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33A20">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9A7708">
              <w:rPr>
                <w:rStyle w:val="Foot"/>
                <w:rFonts w:ascii="Arial" w:hAnsi="Arial" w:cs="Arial"/>
                <w:b/>
                <w:bCs/>
                <w:color w:val="FFFFFF" w:themeColor="background1"/>
                <w:sz w:val="28"/>
                <w:szCs w:val="28"/>
                <w:lang w:val="fr-FR"/>
              </w:rPr>
              <w:t>6</w:t>
            </w:r>
            <w:r w:rsidR="00933A20">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8149B6" w:rsidRPr="00467C2C" w:rsidRDefault="00F81773" w:rsidP="00942000">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B534D5">
              <w:rPr>
                <w:color w:val="FFFFFF" w:themeColor="background1"/>
                <w:lang w:val="fr-FR"/>
              </w:rPr>
              <w:t>X</w:t>
            </w:r>
            <w:r w:rsidR="00EB3571">
              <w:rPr>
                <w:color w:val="FFFFFF" w:themeColor="background1"/>
                <w:lang w:val="fr-FR"/>
              </w:rPr>
              <w:t>I</w:t>
            </w:r>
            <w:r w:rsidR="00942000">
              <w:rPr>
                <w:color w:val="FFFFFF" w:themeColor="background1"/>
                <w:lang w:val="fr-FR"/>
              </w:rPr>
              <w:t>I</w:t>
            </w:r>
            <w:r w:rsidRPr="00467C2C">
              <w:rPr>
                <w:color w:val="FFFFFF" w:themeColor="background1"/>
                <w:lang w:val="fr-FR"/>
              </w:rPr>
              <w:t xml:space="preserve"> </w:t>
            </w:r>
            <w:r w:rsidR="008149B6" w:rsidRPr="00467C2C">
              <w:rPr>
                <w:color w:val="FFFFFF" w:themeColor="background1"/>
                <w:lang w:val="fr-FR"/>
              </w:rPr>
              <w:t>20</w:t>
            </w:r>
            <w:r w:rsidR="00923508" w:rsidRPr="00467C2C">
              <w:rPr>
                <w:color w:val="FFFFFF" w:themeColor="background1"/>
                <w:lang w:val="fr-FR"/>
              </w:rPr>
              <w:t>10</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942000">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942000">
              <w:rPr>
                <w:color w:val="FFFFFF" w:themeColor="background1"/>
                <w:lang w:val="fr-FR"/>
              </w:rPr>
              <w:t>19</w:t>
            </w:r>
            <w:r w:rsidR="00715C00" w:rsidRPr="00467C2C">
              <w:rPr>
                <w:color w:val="FFFFFF" w:themeColor="background1"/>
                <w:lang w:val="fr-FR"/>
              </w:rPr>
              <w:t xml:space="preserve"> </w:t>
            </w:r>
            <w:r w:rsidR="00120734">
              <w:rPr>
                <w:color w:val="FFFFFF" w:themeColor="background1"/>
                <w:lang w:val="fr-FR"/>
              </w:rPr>
              <w:t>Novembe</w:t>
            </w:r>
            <w:r w:rsidR="007860F0">
              <w:rPr>
                <w:color w:val="FFFFFF" w:themeColor="background1"/>
                <w:lang w:val="fr-FR"/>
              </w:rPr>
              <w:t>r</w:t>
            </w:r>
            <w:r w:rsidRPr="00467C2C">
              <w:rPr>
                <w:color w:val="FFFFFF" w:themeColor="background1"/>
                <w:lang w:val="fr-FR"/>
              </w:rPr>
              <w:t xml:space="preserve"> 20</w:t>
            </w:r>
            <w:r w:rsidR="00923508" w:rsidRPr="00467C2C">
              <w:rPr>
                <w:color w:val="FFFFFF" w:themeColor="background1"/>
                <w:lang w:val="fr-FR"/>
              </w:rPr>
              <w:t>10</w:t>
            </w:r>
            <w:r w:rsidRPr="00467C2C">
              <w:rPr>
                <w:color w:val="FFFFFF" w:themeColor="background1"/>
                <w:lang w:val="fr-FR"/>
              </w:rPr>
              <w:t>)</w:t>
            </w:r>
            <w:r w:rsidR="00F81773" w:rsidRPr="00467C2C">
              <w:rPr>
                <w:color w:val="FFFFFF" w:themeColor="background1"/>
                <w:lang w:val="fr-FR"/>
              </w:rPr>
              <w:tab/>
            </w:r>
          </w:p>
        </w:tc>
      </w:tr>
      <w:tr w:rsidR="008149B6" w:rsidRPr="00D60CD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 w:name="_Toc273023317"/>
            <w:bookmarkStart w:id="7"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6"/>
            </w:hyperlink>
            <w:bookmarkEnd w:id="7"/>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8" w:name="_Toc268773997"/>
            <w:bookmarkStart w:id="9" w:name="_Toc27302331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8"/>
            <w:bookmarkEnd w:id="9"/>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0" w:name="_Toc253407140"/>
      <w:bookmarkStart w:id="11" w:name="_Toc259783103"/>
      <w:bookmarkStart w:id="12" w:name="_Toc266181232"/>
      <w:bookmarkStart w:id="13" w:name="_Toc268773998"/>
      <w:bookmarkStart w:id="14" w:name="_Toc271700475"/>
      <w:bookmarkStart w:id="15" w:name="_Toc273023319"/>
      <w:bookmarkStart w:id="16" w:name="_Toc274223813"/>
      <w:bookmarkStart w:id="17" w:name="_Toc276717161"/>
      <w:r w:rsidRPr="001C4F41">
        <w:rPr>
          <w:lang w:val="en-US"/>
        </w:rPr>
        <w:lastRenderedPageBreak/>
        <w:t>Table</w:t>
      </w:r>
      <w:r w:rsidR="006436BF">
        <w:rPr>
          <w:lang w:val="en-US"/>
        </w:rPr>
        <w:t xml:space="preserve"> </w:t>
      </w:r>
      <w:r w:rsidRPr="001C4F41">
        <w:rPr>
          <w:lang w:val="en-US"/>
        </w:rPr>
        <w:t>of Contents</w:t>
      </w:r>
      <w:bookmarkEnd w:id="10"/>
      <w:bookmarkEnd w:id="11"/>
      <w:bookmarkEnd w:id="12"/>
      <w:bookmarkEnd w:id="13"/>
      <w:bookmarkEnd w:id="14"/>
      <w:bookmarkEnd w:id="15"/>
      <w:bookmarkEnd w:id="16"/>
      <w:bookmarkEnd w:id="17"/>
    </w:p>
    <w:p w:rsidR="00AD61E9" w:rsidRDefault="00AD61E9" w:rsidP="00AD61E9">
      <w:pPr>
        <w:rPr>
          <w:lang w:val="en-US"/>
        </w:rPr>
      </w:pPr>
    </w:p>
    <w:p w:rsidR="00AD61E9" w:rsidRPr="00AD61E9" w:rsidRDefault="00AD61E9" w:rsidP="00AD61E9">
      <w:pPr>
        <w:rPr>
          <w:lang w:val="en-US"/>
        </w:rPr>
      </w:pPr>
    </w:p>
    <w:p w:rsidR="008149B6" w:rsidRPr="00952727" w:rsidRDefault="008149B6" w:rsidP="007F4C96">
      <w:pPr>
        <w:pStyle w:val="TOC0"/>
        <w:rPr>
          <w:i/>
          <w:iCs/>
          <w:lang w:val="en-US"/>
        </w:rPr>
      </w:pPr>
      <w:r w:rsidRPr="00952727">
        <w:rPr>
          <w:i/>
          <w:iCs/>
          <w:lang w:val="en-US"/>
        </w:rPr>
        <w:t>Page</w:t>
      </w:r>
    </w:p>
    <w:p w:rsidR="005A750C" w:rsidRPr="001C4F41" w:rsidRDefault="005A750C" w:rsidP="005A750C">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 xml:space="preserve">General </w:t>
      </w:r>
      <w:r>
        <w:rPr>
          <w:rStyle w:val="Hyperlink"/>
          <w:b/>
          <w:bCs/>
          <w:color w:val="auto"/>
          <w:u w:val="none"/>
          <w:lang w:val="en-US"/>
        </w:rPr>
        <w:t xml:space="preserve"> </w:t>
      </w:r>
      <w:r w:rsidRPr="001C4F41">
        <w:rPr>
          <w:rStyle w:val="Hyperlink"/>
          <w:b/>
          <w:bCs/>
          <w:color w:val="auto"/>
          <w:u w:val="none"/>
          <w:lang w:val="en-US"/>
        </w:rPr>
        <w:t>Information</w:t>
      </w:r>
    </w:p>
    <w:p w:rsidR="005A750C" w:rsidRDefault="005A750C" w:rsidP="00952727">
      <w:pPr>
        <w:pStyle w:val="TOC1"/>
        <w:tabs>
          <w:tab w:val="left" w:leader="dot" w:pos="8505"/>
          <w:tab w:val="right" w:pos="9072"/>
        </w:tabs>
        <w:rPr>
          <w:rFonts w:asciiTheme="minorHAnsi" w:eastAsiaTheme="minorEastAsia" w:hAnsiTheme="minorHAnsi" w:cstheme="minorBidi"/>
          <w:sz w:val="22"/>
          <w:szCs w:val="22"/>
          <w:lang w:val="en-US" w:eastAsia="zh-CN"/>
        </w:rPr>
      </w:pPr>
      <w:r w:rsidRPr="00766E66">
        <w:rPr>
          <w:lang w:val="en-US"/>
        </w:rPr>
        <w:t>Lists annexed to the ITU Operational Bulletin</w:t>
      </w:r>
      <w:r>
        <w:rPr>
          <w:lang w:val="en-US"/>
        </w:rPr>
        <w:t xml:space="preserve">: </w:t>
      </w:r>
      <w:r w:rsidRPr="00183C2F">
        <w:rPr>
          <w:i/>
          <w:lang w:val="en-US"/>
        </w:rPr>
        <w:t>Note from TSB</w:t>
      </w:r>
      <w:r w:rsidRPr="00766E66">
        <w:rPr>
          <w:webHidden/>
          <w:lang w:val="en-US"/>
        </w:rPr>
        <w:tab/>
      </w:r>
      <w:r w:rsidRPr="00766E66">
        <w:rPr>
          <w:webHidden/>
          <w:lang w:val="en-US"/>
        </w:rPr>
        <w:tab/>
      </w:r>
      <w:r w:rsidR="00952727">
        <w:rPr>
          <w:webHidden/>
          <w:lang w:val="en-US"/>
        </w:rPr>
        <w:t>3</w:t>
      </w:r>
    </w:p>
    <w:p w:rsidR="007D1C14" w:rsidRDefault="007D1C14" w:rsidP="00952727">
      <w:pPr>
        <w:pStyle w:val="TOC1"/>
        <w:tabs>
          <w:tab w:val="left" w:leader="dot" w:pos="8505"/>
          <w:tab w:val="right" w:pos="9072"/>
        </w:tabs>
        <w:rPr>
          <w:webHidden/>
          <w:lang w:val="en-US"/>
        </w:rPr>
      </w:pPr>
      <w:r w:rsidRPr="007D1C14">
        <w:rPr>
          <w:lang w:val="en-US"/>
        </w:rPr>
        <w:t>Approval of ITU-T Recommendations</w:t>
      </w:r>
      <w:r w:rsidRPr="007D1C14">
        <w:rPr>
          <w:webHidden/>
          <w:lang w:val="en-US"/>
        </w:rPr>
        <w:tab/>
      </w:r>
      <w:r>
        <w:rPr>
          <w:webHidden/>
          <w:lang w:val="en-US"/>
        </w:rPr>
        <w:tab/>
      </w:r>
      <w:r w:rsidR="00952727">
        <w:rPr>
          <w:webHidden/>
          <w:lang w:val="en-US"/>
        </w:rPr>
        <w:t>4</w:t>
      </w:r>
    </w:p>
    <w:p w:rsidR="00952727" w:rsidRPr="00952727" w:rsidRDefault="00952727" w:rsidP="00D75342">
      <w:pPr>
        <w:pStyle w:val="TOC1"/>
        <w:tabs>
          <w:tab w:val="left" w:leader="dot" w:pos="8505"/>
          <w:tab w:val="right" w:pos="9072"/>
        </w:tabs>
        <w:rPr>
          <w:lang w:val="en-US"/>
        </w:rPr>
      </w:pPr>
      <w:r w:rsidRPr="00952727">
        <w:rPr>
          <w:lang w:val="en-US"/>
        </w:rPr>
        <w:t>Mobile Country or Geographical Area Codes</w:t>
      </w:r>
      <w:r>
        <w:rPr>
          <w:lang w:val="en-US"/>
        </w:rPr>
        <w:t xml:space="preserve"> </w:t>
      </w:r>
      <w:r w:rsidRPr="00952727">
        <w:rPr>
          <w:lang w:val="en-US"/>
        </w:rPr>
        <w:t>(ITU-T Recommendation E.212)</w:t>
      </w:r>
      <w:r w:rsidR="00D75342">
        <w:rPr>
          <w:lang w:val="en-US"/>
        </w:rPr>
        <w:t xml:space="preserve">: </w:t>
      </w:r>
      <w:r w:rsidR="00D75342" w:rsidRPr="00D75342">
        <w:rPr>
          <w:i/>
          <w:iCs/>
          <w:lang w:val="en-US"/>
        </w:rPr>
        <w:t>Tuvalu, Niue</w:t>
      </w:r>
      <w:r w:rsidR="00D75342">
        <w:rPr>
          <w:lang w:val="en-US"/>
        </w:rPr>
        <w:tab/>
      </w:r>
      <w:r w:rsidR="00D75342">
        <w:rPr>
          <w:lang w:val="en-US"/>
        </w:rPr>
        <w:tab/>
        <w:t>4</w:t>
      </w:r>
    </w:p>
    <w:p w:rsidR="007D1C14" w:rsidRPr="007D1C14" w:rsidRDefault="007D1C14" w:rsidP="00952727">
      <w:pPr>
        <w:pStyle w:val="TOC1"/>
        <w:tabs>
          <w:tab w:val="left" w:leader="dot" w:pos="8505"/>
          <w:tab w:val="right" w:pos="9072"/>
        </w:tabs>
        <w:rPr>
          <w:lang w:val="en-US"/>
        </w:rPr>
      </w:pPr>
      <w:r w:rsidRPr="007D1C14">
        <w:rPr>
          <w:lang w:val="en-US"/>
        </w:rPr>
        <w:t>Assignment of Signalling Area/Network Codes (SANC) (ITU-T Recommendation Q.708 (03/99))</w:t>
      </w:r>
      <w:r>
        <w:rPr>
          <w:lang w:val="en-US"/>
        </w:rPr>
        <w:t>:</w:t>
      </w:r>
      <w:r>
        <w:rPr>
          <w:lang w:val="en-US"/>
        </w:rPr>
        <w:br/>
      </w:r>
      <w:r w:rsidR="00952727" w:rsidRPr="00952727">
        <w:rPr>
          <w:i/>
          <w:iCs/>
          <w:lang w:val="en-US"/>
        </w:rPr>
        <w:t>Equatorial Guinea</w:t>
      </w:r>
      <w:r w:rsidRPr="007D1C14">
        <w:rPr>
          <w:webHidden/>
          <w:lang w:val="en-US"/>
        </w:rPr>
        <w:tab/>
      </w:r>
      <w:r>
        <w:rPr>
          <w:webHidden/>
          <w:lang w:val="en-US"/>
        </w:rPr>
        <w:tab/>
      </w:r>
      <w:r w:rsidR="00952727">
        <w:rPr>
          <w:webHidden/>
          <w:lang w:val="en-US"/>
        </w:rPr>
        <w:t>4</w:t>
      </w:r>
    </w:p>
    <w:p w:rsidR="007D1C14" w:rsidRPr="007D1C14" w:rsidRDefault="007D1C14" w:rsidP="007D1C14">
      <w:pPr>
        <w:pStyle w:val="TOC1"/>
        <w:tabs>
          <w:tab w:val="left" w:leader="dot" w:pos="8505"/>
          <w:tab w:val="right" w:pos="9072"/>
        </w:tabs>
        <w:rPr>
          <w:lang w:val="fr-CH"/>
        </w:rPr>
      </w:pPr>
      <w:r w:rsidRPr="007D1C14">
        <w:rPr>
          <w:lang w:val="fr-CH"/>
        </w:rPr>
        <w:t>Telephone Service:</w:t>
      </w:r>
    </w:p>
    <w:p w:rsidR="007D1C14" w:rsidRPr="00952727" w:rsidRDefault="007D1C14" w:rsidP="005073C5">
      <w:pPr>
        <w:pStyle w:val="TOC2"/>
        <w:tabs>
          <w:tab w:val="left" w:leader="dot" w:pos="8505"/>
          <w:tab w:val="right" w:pos="9072"/>
        </w:tabs>
        <w:rPr>
          <w:lang w:val="fr-CH"/>
        </w:rPr>
      </w:pPr>
      <w:r w:rsidRPr="00952727">
        <w:rPr>
          <w:i/>
          <w:iCs/>
          <w:lang w:val="fr-CH"/>
        </w:rPr>
        <w:t>Burkina Faso (Autorité de Régulation des Communications Electroniques (ARCE), Ouagadougou)</w:t>
      </w:r>
      <w:r w:rsidRPr="00952727">
        <w:rPr>
          <w:i/>
          <w:iCs/>
          <w:lang w:val="fr-CH"/>
        </w:rPr>
        <w:tab/>
      </w:r>
      <w:r w:rsidRPr="00952727">
        <w:rPr>
          <w:i/>
          <w:iCs/>
          <w:lang w:val="fr-CH"/>
        </w:rPr>
        <w:tab/>
      </w:r>
      <w:r w:rsidR="00952727" w:rsidRPr="00952727">
        <w:rPr>
          <w:lang w:val="fr-CH"/>
        </w:rPr>
        <w:t>5</w:t>
      </w:r>
    </w:p>
    <w:p w:rsidR="005073C5" w:rsidRPr="00D60CDB" w:rsidRDefault="005073C5" w:rsidP="005073C5">
      <w:pPr>
        <w:pStyle w:val="TOC2"/>
        <w:tabs>
          <w:tab w:val="left" w:leader="dot" w:pos="8505"/>
          <w:tab w:val="right" w:pos="9072"/>
        </w:tabs>
        <w:rPr>
          <w:lang w:val="en-US"/>
        </w:rPr>
      </w:pPr>
      <w:r w:rsidRPr="00D60CDB">
        <w:rPr>
          <w:i/>
          <w:iCs/>
          <w:lang w:val="en-US"/>
        </w:rPr>
        <w:t>Denmark (</w:t>
      </w:r>
      <w:r w:rsidRPr="00952727">
        <w:rPr>
          <w:i/>
          <w:iCs/>
        </w:rPr>
        <w:t>National IT and Telecom Agency (NITA), Copenhagen)</w:t>
      </w:r>
      <w:r w:rsidRPr="00952727">
        <w:rPr>
          <w:i/>
          <w:iCs/>
        </w:rPr>
        <w:tab/>
      </w:r>
      <w:r w:rsidRPr="00952727">
        <w:rPr>
          <w:i/>
          <w:iCs/>
        </w:rPr>
        <w:tab/>
      </w:r>
      <w:r w:rsidR="00952727" w:rsidRPr="00952727">
        <w:t>5</w:t>
      </w:r>
    </w:p>
    <w:p w:rsidR="005073C5" w:rsidRPr="00D60CDB" w:rsidRDefault="005073C5" w:rsidP="005073C5">
      <w:pPr>
        <w:pStyle w:val="TOC2"/>
        <w:tabs>
          <w:tab w:val="left" w:leader="dot" w:pos="8505"/>
          <w:tab w:val="right" w:pos="9072"/>
        </w:tabs>
        <w:rPr>
          <w:lang w:val="es-ES"/>
        </w:rPr>
      </w:pPr>
      <w:r w:rsidRPr="00D60CDB">
        <w:rPr>
          <w:i/>
          <w:iCs/>
          <w:lang w:val="es-ES"/>
        </w:rPr>
        <w:t>Estonia (</w:t>
      </w:r>
      <w:proofErr w:type="spellStart"/>
      <w:r w:rsidRPr="00D60CDB">
        <w:rPr>
          <w:i/>
          <w:iCs/>
          <w:lang w:val="es-ES"/>
        </w:rPr>
        <w:t>Estonian</w:t>
      </w:r>
      <w:proofErr w:type="spellEnd"/>
      <w:r w:rsidRPr="00D60CDB">
        <w:rPr>
          <w:i/>
          <w:iCs/>
          <w:lang w:val="es-ES"/>
        </w:rPr>
        <w:t xml:space="preserve"> </w:t>
      </w:r>
      <w:proofErr w:type="spellStart"/>
      <w:r w:rsidRPr="00D60CDB">
        <w:rPr>
          <w:i/>
          <w:iCs/>
          <w:lang w:val="es-ES"/>
        </w:rPr>
        <w:t>Technical</w:t>
      </w:r>
      <w:proofErr w:type="spellEnd"/>
      <w:r w:rsidRPr="00D60CDB">
        <w:rPr>
          <w:i/>
          <w:iCs/>
          <w:lang w:val="es-ES"/>
        </w:rPr>
        <w:t xml:space="preserve"> </w:t>
      </w:r>
      <w:proofErr w:type="spellStart"/>
      <w:r w:rsidRPr="00D60CDB">
        <w:rPr>
          <w:i/>
          <w:iCs/>
          <w:lang w:val="es-ES"/>
        </w:rPr>
        <w:t>Surveillance</w:t>
      </w:r>
      <w:proofErr w:type="spellEnd"/>
      <w:r w:rsidRPr="00D60CDB">
        <w:rPr>
          <w:i/>
          <w:iCs/>
          <w:lang w:val="es-ES"/>
        </w:rPr>
        <w:t xml:space="preserve"> </w:t>
      </w:r>
      <w:proofErr w:type="spellStart"/>
      <w:r w:rsidRPr="00D60CDB">
        <w:rPr>
          <w:i/>
          <w:iCs/>
          <w:lang w:val="es-ES"/>
        </w:rPr>
        <w:t>Authority</w:t>
      </w:r>
      <w:proofErr w:type="spellEnd"/>
      <w:r w:rsidRPr="00D60CDB">
        <w:rPr>
          <w:i/>
          <w:iCs/>
          <w:lang w:val="es-ES"/>
        </w:rPr>
        <w:t xml:space="preserve"> (ETSA), </w:t>
      </w:r>
      <w:proofErr w:type="spellStart"/>
      <w:r w:rsidRPr="00D60CDB">
        <w:rPr>
          <w:i/>
          <w:iCs/>
          <w:lang w:val="es-ES"/>
        </w:rPr>
        <w:t>Tallinn</w:t>
      </w:r>
      <w:proofErr w:type="spellEnd"/>
      <w:r w:rsidRPr="00D60CDB">
        <w:rPr>
          <w:i/>
          <w:iCs/>
          <w:lang w:val="es-ES"/>
        </w:rPr>
        <w:t>)</w:t>
      </w:r>
      <w:r w:rsidRPr="00D60CDB">
        <w:rPr>
          <w:i/>
          <w:iCs/>
          <w:lang w:val="es-ES"/>
        </w:rPr>
        <w:tab/>
      </w:r>
      <w:r w:rsidRPr="00D60CDB">
        <w:rPr>
          <w:i/>
          <w:iCs/>
          <w:lang w:val="es-ES"/>
        </w:rPr>
        <w:tab/>
      </w:r>
      <w:r w:rsidR="00952727" w:rsidRPr="00D60CDB">
        <w:rPr>
          <w:lang w:val="es-ES"/>
        </w:rPr>
        <w:t>6</w:t>
      </w:r>
    </w:p>
    <w:p w:rsidR="005073C5" w:rsidRPr="00D60CDB" w:rsidRDefault="005073C5" w:rsidP="005073C5">
      <w:pPr>
        <w:pStyle w:val="TOC2"/>
        <w:tabs>
          <w:tab w:val="left" w:leader="dot" w:pos="8505"/>
          <w:tab w:val="right" w:pos="9072"/>
        </w:tabs>
        <w:rPr>
          <w:lang w:val="es-ES"/>
        </w:rPr>
      </w:pPr>
      <w:r w:rsidRPr="00D60CDB">
        <w:rPr>
          <w:i/>
          <w:iCs/>
          <w:lang w:val="es-ES"/>
        </w:rPr>
        <w:t>Honduras (Comisión Nacional de Telecomunicaciones de Honduras (CONATEL), Tegucigalpa)</w:t>
      </w:r>
      <w:r w:rsidRPr="00D60CDB">
        <w:rPr>
          <w:i/>
          <w:iCs/>
          <w:lang w:val="es-ES"/>
        </w:rPr>
        <w:tab/>
      </w:r>
      <w:r w:rsidRPr="00D60CDB">
        <w:rPr>
          <w:i/>
          <w:iCs/>
          <w:lang w:val="es-ES"/>
        </w:rPr>
        <w:tab/>
      </w:r>
      <w:r w:rsidR="00952727" w:rsidRPr="00D60CDB">
        <w:rPr>
          <w:lang w:val="es-ES"/>
        </w:rPr>
        <w:t>7</w:t>
      </w:r>
    </w:p>
    <w:p w:rsidR="005073C5" w:rsidRPr="00D60CDB" w:rsidRDefault="005073C5" w:rsidP="005073C5">
      <w:pPr>
        <w:pStyle w:val="TOC2"/>
        <w:tabs>
          <w:tab w:val="left" w:leader="dot" w:pos="8505"/>
          <w:tab w:val="right" w:pos="9072"/>
        </w:tabs>
        <w:rPr>
          <w:lang w:val="en-US"/>
        </w:rPr>
      </w:pPr>
      <w:r w:rsidRPr="00D60CDB">
        <w:rPr>
          <w:i/>
          <w:iCs/>
          <w:lang w:val="en-US"/>
        </w:rPr>
        <w:t>Viet Nam (Ministry of Information and Communication (MIC), Hanoi)</w:t>
      </w:r>
      <w:r w:rsidRPr="00D60CDB">
        <w:rPr>
          <w:i/>
          <w:iCs/>
          <w:lang w:val="en-US"/>
        </w:rPr>
        <w:tab/>
      </w:r>
      <w:r w:rsidRPr="00D60CDB">
        <w:rPr>
          <w:i/>
          <w:iCs/>
          <w:lang w:val="en-US"/>
        </w:rPr>
        <w:tab/>
      </w:r>
      <w:r w:rsidR="00952727" w:rsidRPr="00D60CDB">
        <w:rPr>
          <w:lang w:val="en-US"/>
        </w:rPr>
        <w:t>13</w:t>
      </w:r>
    </w:p>
    <w:p w:rsidR="007D1C14" w:rsidRPr="007D1C14" w:rsidRDefault="007D1C14" w:rsidP="007D1C14">
      <w:pPr>
        <w:pStyle w:val="TOC1"/>
        <w:tabs>
          <w:tab w:val="left" w:leader="dot" w:pos="8505"/>
          <w:tab w:val="right" w:pos="9072"/>
        </w:tabs>
        <w:rPr>
          <w:rFonts w:eastAsiaTheme="minorEastAsia"/>
          <w:lang w:val="en-US"/>
        </w:rPr>
      </w:pPr>
      <w:r w:rsidRPr="007D1C14">
        <w:rPr>
          <w:lang w:val="en-US"/>
        </w:rPr>
        <w:t>Changes in Administrations/ROAs and other entities or Organizations</w:t>
      </w:r>
      <w:r>
        <w:rPr>
          <w:webHidden/>
          <w:lang w:val="en-US"/>
        </w:rPr>
        <w:t>:</w:t>
      </w:r>
    </w:p>
    <w:p w:rsidR="007D1C14" w:rsidRDefault="00952727" w:rsidP="00952727">
      <w:pPr>
        <w:pStyle w:val="TOC2"/>
        <w:tabs>
          <w:tab w:val="left" w:leader="dot" w:pos="8505"/>
          <w:tab w:val="right" w:pos="9072"/>
        </w:tabs>
        <w:rPr>
          <w:webHidden/>
          <w:lang w:val="en-US"/>
        </w:rPr>
      </w:pPr>
      <w:r>
        <w:rPr>
          <w:lang w:val="en-US"/>
        </w:rPr>
        <w:t>Ethiopia</w:t>
      </w:r>
      <w:r w:rsidR="007D1C14">
        <w:rPr>
          <w:lang w:val="en-US"/>
        </w:rPr>
        <w:t xml:space="preserve"> </w:t>
      </w:r>
      <w:r w:rsidR="007D1C14" w:rsidRPr="007D1C14">
        <w:rPr>
          <w:i/>
          <w:iCs/>
          <w:lang w:val="en-US"/>
        </w:rPr>
        <w:t>(</w:t>
      </w:r>
      <w:r w:rsidRPr="000D511F">
        <w:rPr>
          <w:i/>
          <w:iCs/>
          <w:lang w:val="en-US"/>
        </w:rPr>
        <w:t>Ministry of Transport and Communication</w:t>
      </w:r>
      <w:r w:rsidRPr="000D511F">
        <w:rPr>
          <w:lang w:val="en-US"/>
        </w:rPr>
        <w:t>, Addis Ababa</w:t>
      </w:r>
      <w:r w:rsidR="007D1C14" w:rsidRPr="007D1C14">
        <w:rPr>
          <w:i/>
          <w:iCs/>
          <w:lang w:val="en-US"/>
        </w:rPr>
        <w:t>): Change of name</w:t>
      </w:r>
      <w:r w:rsidR="007D1C14" w:rsidRPr="007D1C14">
        <w:rPr>
          <w:webHidden/>
          <w:lang w:val="en-US"/>
        </w:rPr>
        <w:tab/>
      </w:r>
      <w:r w:rsidR="007D1C14">
        <w:rPr>
          <w:webHidden/>
          <w:lang w:val="en-US"/>
        </w:rPr>
        <w:tab/>
      </w:r>
      <w:r w:rsidR="001F1E5F">
        <w:rPr>
          <w:webHidden/>
          <w:lang w:val="en-US"/>
        </w:rPr>
        <w:t>1</w:t>
      </w:r>
      <w:r>
        <w:rPr>
          <w:webHidden/>
          <w:lang w:val="en-US"/>
        </w:rPr>
        <w:t>4</w:t>
      </w:r>
    </w:p>
    <w:p w:rsidR="00952727" w:rsidRPr="00952727" w:rsidRDefault="00952727" w:rsidP="00952727">
      <w:pPr>
        <w:pStyle w:val="TOC2"/>
        <w:tabs>
          <w:tab w:val="left" w:leader="dot" w:pos="8505"/>
          <w:tab w:val="right" w:pos="9072"/>
        </w:tabs>
        <w:rPr>
          <w:lang w:val="en-US"/>
        </w:rPr>
      </w:pPr>
      <w:r>
        <w:rPr>
          <w:lang w:val="en-US"/>
        </w:rPr>
        <w:t>Slovakia (</w:t>
      </w:r>
      <w:r w:rsidRPr="00952727">
        <w:rPr>
          <w:lang w:val="en-US"/>
        </w:rPr>
        <w:t>Ministry of Transport, Posts and Telecommunications of the Slovak Republic, Bratislava</w:t>
      </w:r>
      <w:r>
        <w:rPr>
          <w:lang w:val="en-US"/>
        </w:rPr>
        <w:t xml:space="preserve">): </w:t>
      </w:r>
      <w:r>
        <w:rPr>
          <w:lang w:val="en-US"/>
        </w:rPr>
        <w:br/>
        <w:t>Change of name</w:t>
      </w:r>
      <w:r>
        <w:rPr>
          <w:lang w:val="en-US"/>
        </w:rPr>
        <w:tab/>
      </w:r>
      <w:r>
        <w:rPr>
          <w:lang w:val="en-US"/>
        </w:rPr>
        <w:tab/>
        <w:t>14</w:t>
      </w:r>
    </w:p>
    <w:p w:rsidR="00E769D7" w:rsidRPr="00E769D7" w:rsidRDefault="007D1C14" w:rsidP="001C3878">
      <w:pPr>
        <w:pStyle w:val="TOC1"/>
        <w:tabs>
          <w:tab w:val="left" w:leader="dot" w:pos="8505"/>
          <w:tab w:val="right" w:pos="9072"/>
        </w:tabs>
        <w:rPr>
          <w:i/>
          <w:iCs/>
          <w:lang w:val="en-GB"/>
        </w:rPr>
      </w:pPr>
      <w:r w:rsidRPr="009757A4">
        <w:rPr>
          <w:lang w:val="en-US"/>
        </w:rPr>
        <w:t>Other communications</w:t>
      </w:r>
      <w:r w:rsidRPr="009757A4">
        <w:rPr>
          <w:webHidden/>
          <w:lang w:val="en-US"/>
        </w:rPr>
        <w:t>:</w:t>
      </w:r>
      <w:r w:rsidRPr="00E769D7">
        <w:rPr>
          <w:i/>
          <w:iCs/>
          <w:webHidden/>
          <w:lang w:val="en-US"/>
        </w:rPr>
        <w:t xml:space="preserve"> </w:t>
      </w:r>
      <w:r w:rsidR="00E769D7" w:rsidRPr="00E769D7">
        <w:rPr>
          <w:i/>
          <w:iCs/>
          <w:lang w:val="en-US"/>
        </w:rPr>
        <w:t xml:space="preserve">Canada, </w:t>
      </w:r>
      <w:r w:rsidR="00E769D7" w:rsidRPr="00E769D7">
        <w:rPr>
          <w:i/>
          <w:iCs/>
          <w:lang w:val="en-GB"/>
        </w:rPr>
        <w:t>Czech Rep., Finland, Iraq, Luxembourg, Korea</w:t>
      </w:r>
      <w:r w:rsidR="00D75342">
        <w:rPr>
          <w:i/>
          <w:iCs/>
          <w:lang w:val="en-GB"/>
        </w:rPr>
        <w:t xml:space="preserve"> (Rep. of)</w:t>
      </w:r>
      <w:r w:rsidR="00E769D7" w:rsidRPr="00E769D7">
        <w:rPr>
          <w:i/>
          <w:iCs/>
          <w:lang w:val="en-GB"/>
        </w:rPr>
        <w:t xml:space="preserve">, </w:t>
      </w:r>
      <w:r w:rsidR="00E769D7" w:rsidRPr="00D60CDB">
        <w:rPr>
          <w:i/>
          <w:iCs/>
          <w:lang w:val="en-US"/>
        </w:rPr>
        <w:t xml:space="preserve">St. Vincent and </w:t>
      </w:r>
      <w:r w:rsidR="00E769D7" w:rsidRPr="00D60CDB">
        <w:rPr>
          <w:i/>
          <w:iCs/>
          <w:lang w:val="en-US"/>
        </w:rPr>
        <w:br/>
        <w:t>the Grenadines</w:t>
      </w:r>
      <w:r w:rsidR="00E769D7" w:rsidRPr="00D60CDB">
        <w:rPr>
          <w:i/>
          <w:iCs/>
          <w:lang w:val="en-US"/>
        </w:rPr>
        <w:tab/>
      </w:r>
      <w:r w:rsidR="00E769D7" w:rsidRPr="00D60CDB">
        <w:rPr>
          <w:i/>
          <w:iCs/>
          <w:lang w:val="en-US"/>
        </w:rPr>
        <w:tab/>
      </w:r>
      <w:r w:rsidR="00E769D7" w:rsidRPr="00D60CDB">
        <w:rPr>
          <w:lang w:val="en-US"/>
        </w:rPr>
        <w:t>1</w:t>
      </w:r>
      <w:r w:rsidR="001C3878" w:rsidRPr="00D60CDB">
        <w:rPr>
          <w:lang w:val="en-US"/>
        </w:rPr>
        <w:t>5</w:t>
      </w:r>
    </w:p>
    <w:p w:rsidR="008E3953" w:rsidRDefault="008E3953" w:rsidP="008E3953">
      <w:pPr>
        <w:pStyle w:val="TOC1"/>
        <w:tabs>
          <w:tab w:val="left" w:leader="dot" w:pos="8505"/>
          <w:tab w:val="right" w:pos="9072"/>
        </w:tabs>
        <w:rPr>
          <w:lang w:val="en-US"/>
        </w:rPr>
      </w:pPr>
      <w:r>
        <w:rPr>
          <w:lang w:val="en-US"/>
        </w:rPr>
        <w:t xml:space="preserve">Other communication: </w:t>
      </w:r>
      <w:r w:rsidRPr="009757A4">
        <w:rPr>
          <w:i/>
          <w:iCs/>
          <w:lang w:val="en-US"/>
        </w:rPr>
        <w:t>Austria</w:t>
      </w:r>
      <w:r>
        <w:rPr>
          <w:lang w:val="en-US"/>
        </w:rPr>
        <w:tab/>
      </w:r>
      <w:r>
        <w:rPr>
          <w:lang w:val="en-US"/>
        </w:rPr>
        <w:tab/>
        <w:t>18</w:t>
      </w:r>
    </w:p>
    <w:p w:rsidR="007D1C14" w:rsidRPr="007D1C14" w:rsidRDefault="007D1C14" w:rsidP="001C3878">
      <w:pPr>
        <w:pStyle w:val="TOC1"/>
        <w:tabs>
          <w:tab w:val="left" w:leader="dot" w:pos="8505"/>
          <w:tab w:val="right" w:pos="9072"/>
        </w:tabs>
        <w:rPr>
          <w:lang w:val="en-US"/>
        </w:rPr>
      </w:pPr>
      <w:r w:rsidRPr="007D1C14">
        <w:rPr>
          <w:lang w:val="en-US"/>
        </w:rPr>
        <w:t>Service Restrictions</w:t>
      </w:r>
      <w:r>
        <w:rPr>
          <w:webHidden/>
          <w:lang w:val="en-US"/>
        </w:rPr>
        <w:t xml:space="preserve">: </w:t>
      </w:r>
      <w:r w:rsidRPr="007D1C14">
        <w:rPr>
          <w:i/>
          <w:iCs/>
          <w:lang w:val="en-US"/>
        </w:rPr>
        <w:t>Note from TSB</w:t>
      </w:r>
      <w:r>
        <w:rPr>
          <w:i/>
          <w:iCs/>
          <w:webHidden/>
          <w:lang w:val="en-US"/>
        </w:rPr>
        <w:tab/>
      </w:r>
      <w:r>
        <w:rPr>
          <w:i/>
          <w:iCs/>
          <w:webHidden/>
          <w:lang w:val="en-US"/>
        </w:rPr>
        <w:tab/>
      </w:r>
      <w:r w:rsidR="001F1E5F" w:rsidRPr="001F1E5F">
        <w:rPr>
          <w:iCs/>
          <w:webHidden/>
          <w:lang w:val="en-US"/>
        </w:rPr>
        <w:t>1</w:t>
      </w:r>
      <w:r w:rsidR="001C3878">
        <w:rPr>
          <w:iCs/>
          <w:webHidden/>
          <w:lang w:val="en-US"/>
        </w:rPr>
        <w:t>9</w:t>
      </w:r>
    </w:p>
    <w:p w:rsidR="007D1C14" w:rsidRPr="007D1C14" w:rsidRDefault="007D1C14" w:rsidP="001C3878">
      <w:pPr>
        <w:pStyle w:val="TOC1"/>
        <w:tabs>
          <w:tab w:val="left" w:leader="dot" w:pos="8505"/>
          <w:tab w:val="right" w:pos="9072"/>
        </w:tabs>
        <w:rPr>
          <w:rFonts w:eastAsiaTheme="minorEastAsia"/>
          <w:lang w:val="en-US"/>
        </w:rPr>
      </w:pPr>
      <w:r w:rsidRPr="007D1C14">
        <w:rPr>
          <w:lang w:val="en-US"/>
        </w:rPr>
        <w:t>Call-Back and alternative calling procedures (Res. 21 Rev. PP-2002)</w:t>
      </w:r>
      <w:r>
        <w:rPr>
          <w:lang w:val="en-US"/>
        </w:rPr>
        <w:t>:</w:t>
      </w:r>
      <w:r w:rsidR="00304E88">
        <w:rPr>
          <w:lang w:val="en-US"/>
        </w:rPr>
        <w:t xml:space="preserve"> </w:t>
      </w:r>
      <w:r w:rsidRPr="007D1C14">
        <w:rPr>
          <w:i/>
          <w:iCs/>
          <w:lang w:val="en-US"/>
        </w:rPr>
        <w:t>Note from TSB</w:t>
      </w:r>
      <w:r w:rsidRPr="007D1C14">
        <w:rPr>
          <w:webHidden/>
          <w:lang w:val="en-US"/>
        </w:rPr>
        <w:tab/>
      </w:r>
      <w:r>
        <w:rPr>
          <w:webHidden/>
          <w:lang w:val="en-US"/>
        </w:rPr>
        <w:tab/>
      </w:r>
      <w:r w:rsidR="001C3878">
        <w:rPr>
          <w:webHidden/>
          <w:lang w:val="en-US"/>
        </w:rPr>
        <w:t>20</w:t>
      </w:r>
    </w:p>
    <w:p w:rsidR="00C6760C" w:rsidRDefault="00C6760C">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C6760C" w:rsidRPr="00952727" w:rsidRDefault="00C6760C" w:rsidP="00C6760C">
      <w:pPr>
        <w:pStyle w:val="TOC0"/>
        <w:rPr>
          <w:i/>
          <w:iCs/>
          <w:lang w:val="en-US"/>
        </w:rPr>
      </w:pPr>
      <w:r w:rsidRPr="00952727">
        <w:rPr>
          <w:i/>
          <w:iCs/>
          <w:lang w:val="en-US"/>
        </w:rPr>
        <w:lastRenderedPageBreak/>
        <w:t>Page</w:t>
      </w:r>
    </w:p>
    <w:p w:rsidR="007D1C14" w:rsidRPr="007860F0" w:rsidRDefault="007D1C14" w:rsidP="007860F0">
      <w:pPr>
        <w:pStyle w:val="TOC1"/>
        <w:tabs>
          <w:tab w:val="clear" w:pos="567"/>
          <w:tab w:val="right" w:leader="dot" w:pos="8505"/>
          <w:tab w:val="right" w:pos="9072"/>
        </w:tabs>
        <w:spacing w:before="360"/>
        <w:rPr>
          <w:rStyle w:val="Hyperlink"/>
          <w:b/>
          <w:bCs/>
          <w:color w:val="auto"/>
          <w:u w:val="none"/>
          <w:lang w:val="en-US"/>
        </w:rPr>
      </w:pPr>
      <w:r w:rsidRPr="007D1C14">
        <w:rPr>
          <w:rStyle w:val="Hyperlink"/>
          <w:b/>
          <w:bCs/>
          <w:color w:val="auto"/>
          <w:u w:val="none"/>
          <w:lang w:val="en-US"/>
        </w:rPr>
        <w:t>A</w:t>
      </w:r>
      <w:r w:rsidR="007860F0" w:rsidRPr="007D1C14">
        <w:rPr>
          <w:rStyle w:val="Hyperlink"/>
          <w:b/>
          <w:bCs/>
          <w:color w:val="auto"/>
          <w:u w:val="none"/>
          <w:lang w:val="en-US"/>
        </w:rPr>
        <w:t>mendments to service publications</w:t>
      </w:r>
    </w:p>
    <w:p w:rsidR="000D39F1" w:rsidRDefault="00E769D7" w:rsidP="00E769D7">
      <w:pPr>
        <w:pStyle w:val="TOC1"/>
        <w:tabs>
          <w:tab w:val="left" w:leader="dot" w:pos="8505"/>
          <w:tab w:val="right" w:pos="9072"/>
        </w:tabs>
        <w:rPr>
          <w:lang w:val="en-US"/>
        </w:rPr>
      </w:pPr>
      <w:r w:rsidRPr="00E769D7">
        <w:rPr>
          <w:lang w:val="en-US"/>
        </w:rPr>
        <w:t>List of Issuer Identifier Numbers for the International Telecommunication Charge Card</w:t>
      </w:r>
      <w:r w:rsidR="000D39F1" w:rsidRPr="000D39F1">
        <w:rPr>
          <w:lang w:val="en-US"/>
        </w:rPr>
        <w:tab/>
      </w:r>
      <w:r w:rsidR="000D39F1" w:rsidRPr="000D39F1">
        <w:rPr>
          <w:lang w:val="en-US"/>
        </w:rPr>
        <w:tab/>
      </w:r>
      <w:r w:rsidR="001F1E5F">
        <w:rPr>
          <w:lang w:val="en-US"/>
        </w:rPr>
        <w:t>2</w:t>
      </w:r>
      <w:r>
        <w:rPr>
          <w:lang w:val="en-US"/>
        </w:rPr>
        <w:t>2</w:t>
      </w:r>
    </w:p>
    <w:p w:rsidR="007D1C14" w:rsidRDefault="007D1C14" w:rsidP="007D1C14">
      <w:pPr>
        <w:pStyle w:val="TOC1"/>
        <w:tabs>
          <w:tab w:val="left" w:leader="dot" w:pos="8505"/>
          <w:tab w:val="right" w:pos="9072"/>
        </w:tabs>
        <w:rPr>
          <w:lang w:val="en-US"/>
        </w:rPr>
      </w:pPr>
      <w:r w:rsidRPr="007D1C14">
        <w:rPr>
          <w:lang w:val="en-US"/>
        </w:rPr>
        <w:t>Access codes/numbers for mobile networks</w:t>
      </w:r>
      <w:r>
        <w:rPr>
          <w:lang w:val="en-US"/>
        </w:rPr>
        <w:tab/>
      </w:r>
      <w:r>
        <w:rPr>
          <w:lang w:val="en-US"/>
        </w:rPr>
        <w:tab/>
      </w:r>
      <w:r w:rsidR="001F1E5F">
        <w:rPr>
          <w:lang w:val="en-US"/>
        </w:rPr>
        <w:t>2</w:t>
      </w:r>
      <w:r w:rsidR="00E769D7">
        <w:rPr>
          <w:lang w:val="en-US"/>
        </w:rPr>
        <w:t>3</w:t>
      </w:r>
    </w:p>
    <w:p w:rsidR="00E769D7" w:rsidRPr="00E769D7" w:rsidRDefault="00E769D7" w:rsidP="00E769D7">
      <w:pPr>
        <w:pStyle w:val="TOC1"/>
        <w:tabs>
          <w:tab w:val="left" w:leader="dot" w:pos="8505"/>
          <w:tab w:val="right" w:pos="9072"/>
        </w:tabs>
        <w:rPr>
          <w:lang w:val="en-US"/>
        </w:rPr>
      </w:pPr>
      <w:r w:rsidRPr="00E769D7">
        <w:rPr>
          <w:lang w:val="en-US"/>
        </w:rPr>
        <w:t>List of Mobile Country or Geographical Area Codes</w:t>
      </w:r>
      <w:r>
        <w:rPr>
          <w:lang w:val="en-US"/>
        </w:rPr>
        <w:tab/>
      </w:r>
      <w:r>
        <w:rPr>
          <w:lang w:val="en-US"/>
        </w:rPr>
        <w:tab/>
        <w:t>23</w:t>
      </w:r>
    </w:p>
    <w:p w:rsidR="007D1C14" w:rsidRPr="007D1C14" w:rsidRDefault="007D1C14" w:rsidP="00E769D7">
      <w:pPr>
        <w:pStyle w:val="TOC1"/>
        <w:tabs>
          <w:tab w:val="left" w:leader="dot" w:pos="8505"/>
          <w:tab w:val="right" w:pos="9072"/>
        </w:tabs>
        <w:rPr>
          <w:lang w:val="en-US"/>
        </w:rPr>
      </w:pPr>
      <w:r w:rsidRPr="007D1C14">
        <w:rPr>
          <w:lang w:val="en-US"/>
        </w:rPr>
        <w:t>Mobile Network Code (MNC) for the international identification plan  for public networks</w:t>
      </w:r>
      <w:r>
        <w:rPr>
          <w:lang w:val="en-US"/>
        </w:rPr>
        <w:br/>
      </w:r>
      <w:r w:rsidRPr="007D1C14">
        <w:rPr>
          <w:lang w:val="en-US"/>
        </w:rPr>
        <w:t>and subscriptions</w:t>
      </w:r>
      <w:r>
        <w:rPr>
          <w:lang w:val="en-US"/>
        </w:rPr>
        <w:tab/>
      </w:r>
      <w:r>
        <w:rPr>
          <w:lang w:val="en-US"/>
        </w:rPr>
        <w:tab/>
      </w:r>
      <w:r w:rsidR="001F1E5F">
        <w:rPr>
          <w:lang w:val="en-US"/>
        </w:rPr>
        <w:t>2</w:t>
      </w:r>
      <w:r w:rsidR="00E769D7">
        <w:rPr>
          <w:lang w:val="en-US"/>
        </w:rPr>
        <w:t>4</w:t>
      </w:r>
    </w:p>
    <w:p w:rsidR="007D1C14" w:rsidRPr="007D1C14" w:rsidRDefault="007D1C14" w:rsidP="00E769D7">
      <w:pPr>
        <w:pStyle w:val="TOC1"/>
        <w:tabs>
          <w:tab w:val="left" w:leader="dot" w:pos="8505"/>
          <w:tab w:val="right" w:pos="9072"/>
        </w:tabs>
        <w:rPr>
          <w:lang w:val="en-US"/>
        </w:rPr>
      </w:pPr>
      <w:r w:rsidRPr="007D1C14">
        <w:rPr>
          <w:lang w:val="en-US"/>
        </w:rPr>
        <w:t>List of International Signalling Point Codes (ISPC)</w:t>
      </w:r>
      <w:r w:rsidRPr="007D1C14">
        <w:rPr>
          <w:webHidden/>
          <w:lang w:val="en-US"/>
        </w:rPr>
        <w:tab/>
      </w:r>
      <w:r>
        <w:rPr>
          <w:webHidden/>
          <w:lang w:val="en-US"/>
        </w:rPr>
        <w:tab/>
      </w:r>
      <w:r w:rsidR="001F1E5F">
        <w:rPr>
          <w:webHidden/>
          <w:lang w:val="en-US"/>
        </w:rPr>
        <w:t>2</w:t>
      </w:r>
      <w:r w:rsidR="00E769D7">
        <w:rPr>
          <w:webHidden/>
          <w:lang w:val="en-US"/>
        </w:rPr>
        <w:t>5</w:t>
      </w:r>
    </w:p>
    <w:p w:rsidR="007D1C14" w:rsidRPr="007D1C14" w:rsidRDefault="007D1C14" w:rsidP="00E769D7">
      <w:pPr>
        <w:pStyle w:val="TOC1"/>
        <w:tabs>
          <w:tab w:val="left" w:leader="dot" w:pos="8505"/>
          <w:tab w:val="right" w:pos="9072"/>
        </w:tabs>
        <w:rPr>
          <w:lang w:val="en-US"/>
        </w:rPr>
      </w:pPr>
      <w:r w:rsidRPr="007D1C14">
        <w:rPr>
          <w:lang w:val="en-US"/>
        </w:rPr>
        <w:t>List of Signalling Area/Network Codes (SANC)</w:t>
      </w:r>
      <w:r>
        <w:rPr>
          <w:lang w:val="en-US"/>
        </w:rPr>
        <w:tab/>
      </w:r>
      <w:r>
        <w:rPr>
          <w:lang w:val="en-US"/>
        </w:rPr>
        <w:tab/>
      </w:r>
      <w:r w:rsidR="001F1E5F">
        <w:rPr>
          <w:lang w:val="en-US"/>
        </w:rPr>
        <w:t>2</w:t>
      </w:r>
      <w:r w:rsidR="00E769D7">
        <w:rPr>
          <w:lang w:val="en-US"/>
        </w:rPr>
        <w:t>6</w:t>
      </w:r>
    </w:p>
    <w:p w:rsidR="007D1C14" w:rsidRPr="007D1C14" w:rsidRDefault="007D1C14" w:rsidP="00E769D7">
      <w:pPr>
        <w:pStyle w:val="TOC1"/>
        <w:tabs>
          <w:tab w:val="left" w:leader="dot" w:pos="8505"/>
          <w:tab w:val="right" w:pos="9072"/>
        </w:tabs>
        <w:rPr>
          <w:lang w:val="en-US"/>
        </w:rPr>
      </w:pPr>
      <w:r w:rsidRPr="007D1C14">
        <w:rPr>
          <w:lang w:val="en-US"/>
        </w:rPr>
        <w:t>National Numbering Plan</w:t>
      </w:r>
      <w:r>
        <w:rPr>
          <w:lang w:val="en-US"/>
        </w:rPr>
        <w:tab/>
      </w:r>
      <w:r>
        <w:rPr>
          <w:lang w:val="en-US"/>
        </w:rPr>
        <w:tab/>
      </w:r>
      <w:r w:rsidR="001F1E5F">
        <w:rPr>
          <w:lang w:val="en-US"/>
        </w:rPr>
        <w:t>2</w:t>
      </w:r>
      <w:r w:rsidR="00E769D7">
        <w:rPr>
          <w:lang w:val="en-US"/>
        </w:rPr>
        <w:t>6</w:t>
      </w:r>
    </w:p>
    <w:p w:rsidR="00120734" w:rsidRDefault="0012073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F1B84" w:rsidRDefault="003F1B8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F1B84" w:rsidRDefault="003F1B8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372C9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en-US" w:eastAsia="zh-CN"/>
              </w:rPr>
            </w:pPr>
            <w:r w:rsidRPr="00251FFB">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fr-CH" w:eastAsia="zh-CN"/>
              </w:rPr>
            </w:pPr>
            <w:r w:rsidRPr="00251FFB">
              <w:rPr>
                <w:rFonts w:eastAsia="SimSun"/>
                <w:lang w:val="fr-CH" w:eastAsia="zh-CN"/>
              </w:rPr>
              <w:t>Including information</w:t>
            </w:r>
            <w:r w:rsidRPr="00251FFB">
              <w:rPr>
                <w:rFonts w:eastAsia="SimSun"/>
                <w:lang w:val="fr-CH" w:eastAsia="zh-CN"/>
              </w:rPr>
              <w:br/>
              <w:t>received by:</w:t>
            </w:r>
          </w:p>
        </w:tc>
      </w:tr>
      <w:tr w:rsidR="00120734" w:rsidRPr="00372C94" w:rsidTr="00B95F5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970</w:t>
            </w:r>
          </w:p>
        </w:tc>
        <w:tc>
          <w:tcPr>
            <w:tcW w:w="1980" w:type="dxa"/>
            <w:tcBorders>
              <w:top w:val="single" w:sz="4" w:space="0" w:color="auto"/>
              <w:left w:val="single" w:sz="4" w:space="0" w:color="auto"/>
              <w:bottom w:val="single" w:sz="4" w:space="0" w:color="auto"/>
              <w:right w:val="single" w:sz="4" w:space="0" w:color="auto"/>
            </w:tcBorders>
            <w:hideMark/>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15.XII.2010</w:t>
            </w:r>
          </w:p>
        </w:tc>
        <w:tc>
          <w:tcPr>
            <w:tcW w:w="2520" w:type="dxa"/>
            <w:tcBorders>
              <w:top w:val="single" w:sz="4" w:space="0" w:color="auto"/>
              <w:left w:val="single" w:sz="4" w:space="0" w:color="auto"/>
              <w:bottom w:val="single" w:sz="4" w:space="0" w:color="auto"/>
              <w:right w:val="single" w:sz="4" w:space="0" w:color="auto"/>
            </w:tcBorders>
            <w:hideMark/>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03.XII.2010</w:t>
            </w:r>
          </w:p>
        </w:tc>
      </w:tr>
    </w:tbl>
    <w:p w:rsidR="00120734" w:rsidRPr="00372C94" w:rsidRDefault="00120734" w:rsidP="001207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372C9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en-US" w:eastAsia="zh-CN"/>
              </w:rPr>
            </w:pPr>
            <w:r w:rsidRPr="00251FFB">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fr-CH" w:eastAsia="zh-CN"/>
              </w:rPr>
            </w:pPr>
            <w:r w:rsidRPr="00251FFB">
              <w:rPr>
                <w:rFonts w:eastAsia="SimSun"/>
                <w:lang w:val="fr-CH" w:eastAsia="zh-CN"/>
              </w:rPr>
              <w:t>Including information</w:t>
            </w:r>
            <w:r w:rsidRPr="00251FFB">
              <w:rPr>
                <w:rFonts w:eastAsia="SimSun"/>
                <w:lang w:val="fr-CH" w:eastAsia="zh-CN"/>
              </w:rPr>
              <w:br/>
              <w:t>received by:</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15.XII.2010</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05.I.2011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975</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16.II.2011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976</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977</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21.III.2011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978</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04.IV.2011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979</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19.IV.2011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980</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02.VI.2011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20.VI.2011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04.VII.2011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985</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20.VII.2011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986</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03.VIII.2011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987</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19.VIII.2011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988</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02.IX.2011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989</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20.IX.2011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990</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02.XI.2011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18.XI.2011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02.XII.2011</w:t>
            </w:r>
          </w:p>
        </w:tc>
      </w:tr>
    </w:tbl>
    <w:p w:rsidR="00E10D9E" w:rsidRPr="001C4F41" w:rsidRDefault="008149B6" w:rsidP="00911AE9">
      <w:pPr>
        <w:pStyle w:val="Heading1"/>
        <w:jc w:val="center"/>
        <w:rPr>
          <w:lang w:val="en-US"/>
        </w:rPr>
      </w:pPr>
      <w:r w:rsidRPr="001C4F41">
        <w:rPr>
          <w:lang w:val="en-US"/>
        </w:rPr>
        <w:br w:type="page"/>
      </w:r>
      <w:bookmarkStart w:id="18" w:name="_Toc253407141"/>
      <w:bookmarkStart w:id="19" w:name="_Toc259783104"/>
      <w:bookmarkStart w:id="20" w:name="_Toc266181233"/>
      <w:bookmarkStart w:id="21" w:name="_Toc268773999"/>
      <w:bookmarkStart w:id="22" w:name="_Toc271700476"/>
      <w:bookmarkStart w:id="23" w:name="_Toc273023320"/>
      <w:bookmarkStart w:id="24" w:name="_Toc274223814"/>
      <w:bookmarkStart w:id="25" w:name="_Toc276717162"/>
      <w:r w:rsidR="00911AE9" w:rsidRPr="001C4F41">
        <w:rPr>
          <w:lang w:val="en-US"/>
        </w:rPr>
        <w:lastRenderedPageBreak/>
        <w:t>GENERAL  INFORMATION</w:t>
      </w:r>
      <w:bookmarkEnd w:id="18"/>
      <w:bookmarkEnd w:id="19"/>
      <w:bookmarkEnd w:id="20"/>
      <w:bookmarkEnd w:id="21"/>
      <w:bookmarkEnd w:id="22"/>
      <w:bookmarkEnd w:id="23"/>
      <w:bookmarkEnd w:id="24"/>
      <w:bookmarkEnd w:id="25"/>
    </w:p>
    <w:p w:rsidR="00E10D9E" w:rsidRPr="001C4F41" w:rsidRDefault="00911AE9" w:rsidP="00296B9F">
      <w:pPr>
        <w:pStyle w:val="Heading20"/>
        <w:rPr>
          <w:lang w:val="en-US"/>
        </w:rPr>
      </w:pPr>
      <w:bookmarkStart w:id="26" w:name="_Toc253407142"/>
      <w:bookmarkStart w:id="27" w:name="_Toc259783105"/>
      <w:bookmarkStart w:id="28" w:name="_Toc262631768"/>
      <w:bookmarkStart w:id="29" w:name="_Toc265056484"/>
      <w:bookmarkStart w:id="30" w:name="_Toc266181234"/>
      <w:bookmarkStart w:id="31" w:name="_Toc268774000"/>
      <w:bookmarkStart w:id="32" w:name="_Toc271700477"/>
      <w:bookmarkStart w:id="33" w:name="_Toc273023321"/>
      <w:bookmarkStart w:id="34" w:name="_Toc274223815"/>
      <w:bookmarkStart w:id="35" w:name="_Toc276717163"/>
      <w:r w:rsidRPr="001C4F41">
        <w:rPr>
          <w:lang w:val="en-US"/>
        </w:rPr>
        <w:t>Lists annexed to the ITU Operational Bulletin</w:t>
      </w:r>
      <w:bookmarkEnd w:id="26"/>
      <w:bookmarkEnd w:id="27"/>
      <w:bookmarkEnd w:id="28"/>
      <w:bookmarkEnd w:id="29"/>
      <w:bookmarkEnd w:id="30"/>
      <w:bookmarkEnd w:id="31"/>
      <w:bookmarkEnd w:id="32"/>
      <w:bookmarkEnd w:id="33"/>
      <w:bookmarkEnd w:id="34"/>
      <w:bookmarkEnd w:id="35"/>
    </w:p>
    <w:p w:rsidR="000A7FF6" w:rsidRPr="001C4F41" w:rsidRDefault="000A7FF6" w:rsidP="000A7FF6">
      <w:pPr>
        <w:spacing w:before="200"/>
        <w:rPr>
          <w:b/>
          <w:bCs/>
        </w:rPr>
      </w:pPr>
      <w:bookmarkStart w:id="36" w:name="_Toc105302119"/>
      <w:bookmarkStart w:id="37" w:name="_Toc106504837"/>
      <w:bookmarkStart w:id="38" w:name="_Toc107798484"/>
      <w:bookmarkStart w:id="39" w:name="_Toc109028728"/>
      <w:bookmarkStart w:id="40" w:name="_Toc109631795"/>
      <w:bookmarkStart w:id="41" w:name="_Toc109631890"/>
      <w:bookmarkStart w:id="42" w:name="_Toc110233107"/>
      <w:bookmarkStart w:id="43" w:name="_Toc110233322"/>
      <w:bookmarkStart w:id="44" w:name="_Toc111607471"/>
      <w:bookmarkStart w:id="45" w:name="_Toc113250000"/>
      <w:bookmarkStart w:id="46" w:name="_Toc114285869"/>
      <w:bookmarkStart w:id="47" w:name="_Toc116117066"/>
      <w:bookmarkStart w:id="48" w:name="_Toc117389514"/>
      <w:bookmarkStart w:id="49" w:name="_Toc119749612"/>
      <w:bookmarkStart w:id="50" w:name="_Toc121281070"/>
      <w:bookmarkStart w:id="51" w:name="_Toc122238432"/>
      <w:bookmarkStart w:id="52" w:name="_Toc122940721"/>
      <w:bookmarkStart w:id="53" w:name="_Toc126481926"/>
      <w:bookmarkStart w:id="54" w:name="_Toc127606592"/>
      <w:bookmarkStart w:id="55" w:name="_Toc128886943"/>
      <w:bookmarkStart w:id="56" w:name="_Toc131917082"/>
      <w:bookmarkStart w:id="57" w:name="_Toc131917356"/>
      <w:bookmarkStart w:id="58" w:name="_Toc135453245"/>
      <w:bookmarkStart w:id="59" w:name="_Toc136762578"/>
      <w:bookmarkStart w:id="60" w:name="_Toc138153363"/>
      <w:bookmarkStart w:id="61" w:name="_Toc139444662"/>
      <w:bookmarkStart w:id="62" w:name="_Toc140656512"/>
      <w:bookmarkStart w:id="63" w:name="_Toc141774304"/>
      <w:bookmarkStart w:id="64" w:name="_Toc143331177"/>
      <w:bookmarkStart w:id="65" w:name="_Toc144780335"/>
      <w:bookmarkStart w:id="66" w:name="_Toc146011631"/>
      <w:bookmarkStart w:id="67" w:name="_Toc147313830"/>
      <w:bookmarkStart w:id="68" w:name="_Toc148518933"/>
      <w:bookmarkStart w:id="69" w:name="_Toc148519277"/>
      <w:bookmarkStart w:id="70" w:name="_Toc150078542"/>
      <w:bookmarkStart w:id="71" w:name="_Toc151281224"/>
      <w:bookmarkStart w:id="72" w:name="_Toc152663483"/>
      <w:bookmarkStart w:id="73" w:name="_Toc153877708"/>
      <w:bookmarkStart w:id="74" w:name="_Toc156378795"/>
      <w:bookmarkStart w:id="75" w:name="_Toc158019338"/>
      <w:bookmarkStart w:id="76" w:name="_Toc159212689"/>
      <w:bookmarkStart w:id="77" w:name="_Toc160456136"/>
      <w:bookmarkStart w:id="78" w:name="_Toc161638205"/>
      <w:bookmarkStart w:id="79" w:name="_Toc162942676"/>
      <w:bookmarkStart w:id="80" w:name="_Toc164586120"/>
      <w:bookmarkStart w:id="81" w:name="_Toc165690490"/>
      <w:bookmarkStart w:id="82" w:name="_Toc166647544"/>
      <w:bookmarkStart w:id="83" w:name="_Toc168388002"/>
      <w:bookmarkStart w:id="84" w:name="_Toc169584443"/>
      <w:bookmarkStart w:id="85" w:name="_Toc170815249"/>
      <w:bookmarkStart w:id="86" w:name="_Toc171936761"/>
      <w:bookmarkStart w:id="87" w:name="_Toc173647010"/>
      <w:bookmarkStart w:id="88" w:name="_Toc174436269"/>
      <w:bookmarkStart w:id="89" w:name="_Toc176340203"/>
      <w:bookmarkStart w:id="90" w:name="_Toc177526404"/>
      <w:bookmarkStart w:id="91" w:name="_Toc178733525"/>
      <w:bookmarkStart w:id="92" w:name="_Toc181591757"/>
      <w:bookmarkStart w:id="93" w:name="_Toc182996109"/>
      <w:bookmarkStart w:id="94" w:name="_Toc184099119"/>
      <w:bookmarkStart w:id="95" w:name="_Toc187491733"/>
      <w:bookmarkStart w:id="96" w:name="_Toc188073917"/>
      <w:bookmarkStart w:id="97" w:name="_Toc191803606"/>
      <w:bookmarkStart w:id="98" w:name="_Toc192925234"/>
      <w:bookmarkStart w:id="99" w:name="_Toc193013099"/>
      <w:bookmarkStart w:id="100" w:name="_Toc196019478"/>
      <w:bookmarkStart w:id="101" w:name="_Toc197223434"/>
      <w:bookmarkStart w:id="102" w:name="_Toc198519367"/>
      <w:bookmarkStart w:id="103" w:name="_Toc200872012"/>
      <w:bookmarkStart w:id="104" w:name="_Toc202750807"/>
      <w:bookmarkStart w:id="105" w:name="_Toc202750917"/>
      <w:bookmarkStart w:id="106" w:name="_Toc202751280"/>
      <w:bookmarkStart w:id="107" w:name="_Toc203553649"/>
      <w:bookmarkStart w:id="108" w:name="_Toc204666529"/>
      <w:bookmarkStart w:id="109" w:name="_Toc205106594"/>
      <w:bookmarkStart w:id="110" w:name="_Toc206389934"/>
      <w:bookmarkStart w:id="111" w:name="_Toc208205449"/>
      <w:bookmarkStart w:id="112" w:name="_Toc211848177"/>
      <w:bookmarkStart w:id="113" w:name="_Toc212964587"/>
      <w:bookmarkStart w:id="114" w:name="_Toc214162711"/>
      <w:bookmarkStart w:id="115" w:name="_Toc215907199"/>
      <w:bookmarkStart w:id="116" w:name="_Toc219001148"/>
      <w:bookmarkStart w:id="117" w:name="_Toc219610057"/>
      <w:bookmarkStart w:id="118" w:name="_Toc222028812"/>
      <w:bookmarkStart w:id="119" w:name="_Toc223252037"/>
      <w:bookmarkStart w:id="120" w:name="_Toc224533682"/>
      <w:bookmarkStart w:id="121" w:name="_Toc226791560"/>
      <w:bookmarkStart w:id="122" w:name="_Toc228766354"/>
      <w:bookmarkStart w:id="123" w:name="_Toc229971353"/>
      <w:bookmarkStart w:id="124" w:name="_Toc232323931"/>
      <w:bookmarkStart w:id="125" w:name="_Toc233609592"/>
      <w:bookmarkStart w:id="126" w:name="_Toc235352384"/>
      <w:bookmarkStart w:id="127" w:name="_Toc236573557"/>
      <w:bookmarkStart w:id="128" w:name="_Toc240790085"/>
      <w:bookmarkStart w:id="129" w:name="_Toc242001425"/>
      <w:bookmarkStart w:id="130" w:name="_Toc243300311"/>
      <w:bookmarkStart w:id="131" w:name="_Toc244506936"/>
      <w:bookmarkStart w:id="132" w:name="_Toc248829258"/>
      <w:r w:rsidRPr="001C4F41">
        <w:rPr>
          <w:b/>
          <w:bCs/>
        </w:rPr>
        <w:t xml:space="preserve">Note from </w:t>
      </w:r>
      <w:r w:rsidRPr="001C4F41">
        <w:rPr>
          <w:b/>
          <w:bCs/>
          <w:lang w:val="en-US"/>
        </w:rPr>
        <w:t>TSB</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33" w:name="_Toc253407143"/>
      <w:r w:rsidRPr="001C4F41">
        <w:rPr>
          <w:lang w:val="en-US"/>
        </w:rPr>
        <w:t>OB No.</w:t>
      </w:r>
    </w:p>
    <w:p w:rsidR="00D10B22" w:rsidRPr="000D39F1" w:rsidRDefault="00D10B22" w:rsidP="00162709">
      <w:pPr>
        <w:pStyle w:val="TOC1"/>
        <w:tabs>
          <w:tab w:val="left" w:leader="dot" w:pos="8505"/>
          <w:tab w:val="right" w:pos="9072"/>
        </w:tabs>
        <w:ind w:left="567" w:hanging="567"/>
        <w:jc w:val="both"/>
        <w:rPr>
          <w:lang w:val="en-US"/>
        </w:rPr>
      </w:pPr>
      <w:r>
        <w:rPr>
          <w:lang w:val="en-US"/>
        </w:rPr>
        <w:t>968</w:t>
      </w:r>
      <w:r>
        <w:rPr>
          <w:lang w:val="en-US"/>
        </w:rPr>
        <w:tab/>
      </w:r>
      <w:r w:rsidR="00162709" w:rsidRPr="00C6760C">
        <w:rPr>
          <w:lang w:val="en-US"/>
        </w:rPr>
        <w:t>Status of Radiocommunications between</w:t>
      </w:r>
      <w:r w:rsidR="00162709">
        <w:rPr>
          <w:lang w:val="en-US"/>
        </w:rPr>
        <w:t xml:space="preserve"> </w:t>
      </w:r>
      <w:r w:rsidR="00162709" w:rsidRPr="00C6760C">
        <w:rPr>
          <w:lang w:val="en-US"/>
        </w:rPr>
        <w:t>Amateur Stations of Different Countries</w:t>
      </w:r>
      <w:r w:rsidR="00162709">
        <w:rPr>
          <w:lang w:val="en-US"/>
        </w:rPr>
        <w:t xml:space="preserve"> </w:t>
      </w:r>
      <w:r w:rsidR="00162709" w:rsidRPr="00C6760C">
        <w:rPr>
          <w:lang w:val="en-US"/>
        </w:rPr>
        <w:t xml:space="preserve">(In accordance with optional provision </w:t>
      </w:r>
      <w:r w:rsidR="00162709">
        <w:rPr>
          <w:lang w:val="en-US"/>
        </w:rPr>
        <w:t>N</w:t>
      </w:r>
      <w:r w:rsidR="00162709" w:rsidRPr="00C6760C">
        <w:rPr>
          <w:lang w:val="en-US"/>
        </w:rPr>
        <w:t>o. 25.1 of the</w:t>
      </w:r>
      <w:r w:rsidR="00162709">
        <w:rPr>
          <w:lang w:val="en-US"/>
        </w:rPr>
        <w:t xml:space="preserve"> </w:t>
      </w:r>
      <w:r w:rsidR="00162709" w:rsidRPr="00C6760C">
        <w:rPr>
          <w:lang w:val="en-US"/>
        </w:rPr>
        <w:t>Radio Regulations)</w:t>
      </w:r>
      <w:r w:rsidR="00162709">
        <w:rPr>
          <w:lang w:val="en-US"/>
        </w:rPr>
        <w:t xml:space="preserve"> </w:t>
      </w:r>
      <w:r w:rsidR="00162709" w:rsidRPr="00C6760C">
        <w:rPr>
          <w:lang w:val="en-US"/>
        </w:rPr>
        <w:t>and</w:t>
      </w:r>
      <w:r w:rsidR="00162709">
        <w:rPr>
          <w:lang w:val="en-US"/>
        </w:rPr>
        <w:t xml:space="preserve"> </w:t>
      </w:r>
      <w:r w:rsidR="00162709" w:rsidRPr="00C6760C">
        <w:rPr>
          <w:lang w:val="en-US"/>
        </w:rPr>
        <w:t>Form of Call Signs assigned by each</w:t>
      </w:r>
      <w:r w:rsidR="00162709">
        <w:rPr>
          <w:lang w:val="en-US"/>
        </w:rPr>
        <w:t xml:space="preserve"> </w:t>
      </w:r>
      <w:r w:rsidR="00162709" w:rsidRPr="00C6760C">
        <w:rPr>
          <w:lang w:val="en-US"/>
        </w:rPr>
        <w:t>Administration to its</w:t>
      </w:r>
      <w:r w:rsidR="00162709">
        <w:rPr>
          <w:lang w:val="en-US"/>
        </w:rPr>
        <w:t xml:space="preserve"> </w:t>
      </w:r>
      <w:r w:rsidR="00162709" w:rsidRPr="00C6760C">
        <w:rPr>
          <w:lang w:val="en-US"/>
        </w:rPr>
        <w:t>Amateur and</w:t>
      </w:r>
      <w:r w:rsidR="00162709">
        <w:rPr>
          <w:lang w:val="en-US"/>
        </w:rPr>
        <w:t xml:space="preserve"> </w:t>
      </w:r>
      <w:r w:rsidR="00162709" w:rsidRPr="00C6760C">
        <w:rPr>
          <w:lang w:val="en-US"/>
        </w:rPr>
        <w:t>Experimental Stations</w:t>
      </w:r>
      <w:r w:rsidR="00162709">
        <w:rPr>
          <w:lang w:val="en-US"/>
        </w:rPr>
        <w:t xml:space="preserve"> </w:t>
      </w:r>
      <w:r w:rsidR="00162709" w:rsidRPr="00C6760C">
        <w:rPr>
          <w:lang w:val="en-US"/>
        </w:rPr>
        <w:t>(Position on 15 november 2010)</w:t>
      </w:r>
    </w:p>
    <w:p w:rsidR="00EB3571" w:rsidRPr="001C4F41" w:rsidRDefault="00EB3571" w:rsidP="00162709">
      <w:pPr>
        <w:spacing w:before="0"/>
        <w:ind w:left="567" w:hanging="567"/>
        <w:rPr>
          <w:lang w:val="en-US"/>
        </w:rPr>
      </w:pPr>
      <w:r w:rsidRPr="001C4F41">
        <w:rPr>
          <w:lang w:val="en-US"/>
        </w:rPr>
        <w:t>9</w:t>
      </w:r>
      <w:r>
        <w:rPr>
          <w:lang w:val="en-US"/>
        </w:rPr>
        <w:t>6</w:t>
      </w:r>
      <w:r w:rsidRPr="001C4F41">
        <w:rPr>
          <w:lang w:val="en-US"/>
        </w:rPr>
        <w:t>7</w:t>
      </w:r>
      <w:r w:rsidRPr="001C4F41">
        <w:rPr>
          <w:lang w:val="en-US"/>
        </w:rPr>
        <w:tab/>
        <w:t xml:space="preserve">Access codes/numbers for mobile networks (According to ITU-T Recommendation E.164 (02/2005)) (Position on 1 </w:t>
      </w:r>
      <w:r>
        <w:rPr>
          <w:lang w:val="en-US"/>
        </w:rPr>
        <w:t xml:space="preserve">November </w:t>
      </w:r>
      <w:r w:rsidRPr="001C4F41">
        <w:rPr>
          <w:lang w:val="en-US"/>
        </w:rPr>
        <w:t>20</w:t>
      </w:r>
      <w:r>
        <w:rPr>
          <w:lang w:val="en-US"/>
        </w:rPr>
        <w:t>10</w:t>
      </w:r>
      <w:r w:rsidRPr="001C4F41">
        <w:rPr>
          <w:lang w:val="en-US"/>
        </w:rPr>
        <w:t>)</w:t>
      </w:r>
    </w:p>
    <w:p w:rsidR="00F57DB8" w:rsidRPr="001C4F41" w:rsidRDefault="00F57DB8" w:rsidP="00162709">
      <w:pPr>
        <w:spacing w:before="0"/>
        <w:ind w:left="567" w:hanging="567"/>
        <w:rPr>
          <w:lang w:val="en-US"/>
        </w:rPr>
      </w:pPr>
      <w:r w:rsidRPr="001C4F41">
        <w:rPr>
          <w:lang w:val="en-US"/>
        </w:rPr>
        <w:t>9</w:t>
      </w:r>
      <w:r>
        <w:rPr>
          <w:lang w:val="en-US"/>
        </w:rPr>
        <w:t>65</w:t>
      </w:r>
      <w:r w:rsidRPr="001C4F41">
        <w:rPr>
          <w:lang w:val="en-US"/>
        </w:rPr>
        <w:tab/>
        <w:t>List of Signalling Area/Network Codes (SANC) (Complement to ITU-T Recommen</w:t>
      </w:r>
      <w:r w:rsidRPr="001C4F41">
        <w:rPr>
          <w:lang w:val="en-US"/>
        </w:rPr>
        <w:softHyphen/>
        <w:t xml:space="preserve">dation Q.708 (03/99)) (Position on 1 </w:t>
      </w:r>
      <w:r>
        <w:rPr>
          <w:lang w:val="en-US"/>
        </w:rPr>
        <w:t>October</w:t>
      </w:r>
      <w:r w:rsidRPr="001C4F41">
        <w:rPr>
          <w:lang w:val="en-US"/>
        </w:rPr>
        <w:t xml:space="preserve"> 20</w:t>
      </w:r>
      <w:r>
        <w:rPr>
          <w:lang w:val="en-US"/>
        </w:rPr>
        <w:t>10</w:t>
      </w:r>
      <w:r w:rsidRPr="001C4F41">
        <w:rPr>
          <w:lang w:val="en-US"/>
        </w:rPr>
        <w:t>)</w:t>
      </w:r>
    </w:p>
    <w:p w:rsidR="00187628" w:rsidRPr="001C4F41" w:rsidRDefault="00E73DE5" w:rsidP="00162709">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162709">
      <w:pPr>
        <w:spacing w:before="0"/>
        <w:ind w:left="567" w:hanging="567"/>
        <w:rPr>
          <w:lang w:val="en-US"/>
        </w:rPr>
      </w:pPr>
      <w:r w:rsidRPr="001C4F41">
        <w:rPr>
          <w:lang w:val="en-US"/>
        </w:rPr>
        <w:t>956</w:t>
      </w:r>
      <w:r w:rsidRPr="001C4F41">
        <w:rPr>
          <w:lang w:val="en-US"/>
        </w:rPr>
        <w:tab/>
      </w:r>
      <w:r w:rsidR="003A2DC3" w:rsidRPr="001C4F41">
        <w:rPr>
          <w:lang w:val="en-US"/>
        </w:rPr>
        <w:t>List of international signalling point codes (ISPC) (According to ITU-T Recommendation Q.708 (03/99)) (Position on 15 May 2010)</w:t>
      </w:r>
    </w:p>
    <w:p w:rsidR="00AA10CB" w:rsidRPr="001C4F41" w:rsidRDefault="00AA10CB" w:rsidP="00162709">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62709">
      <w:pPr>
        <w:spacing w:before="0"/>
        <w:ind w:left="567" w:hanging="567"/>
        <w:rPr>
          <w:lang w:val="en-US"/>
        </w:rPr>
      </w:pPr>
      <w:r w:rsidRPr="001C4F41">
        <w:rPr>
          <w:lang w:val="en-US"/>
        </w:rPr>
        <w:t>954</w:t>
      </w:r>
      <w:r w:rsidRPr="001C4F41">
        <w:rPr>
          <w:lang w:val="en-US"/>
        </w:rPr>
        <w:tab/>
        <w:t>Legal time 2010</w:t>
      </w:r>
    </w:p>
    <w:p w:rsidR="001D14B9" w:rsidRPr="001C4F41" w:rsidRDefault="00F245C1" w:rsidP="0016270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162709">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162709">
      <w:pPr>
        <w:spacing w:before="0"/>
        <w:ind w:left="567" w:hanging="567"/>
        <w:rPr>
          <w:lang w:val="en-US"/>
        </w:rPr>
      </w:pPr>
      <w:r w:rsidRPr="001C4F41">
        <w:rPr>
          <w:lang w:val="en-US"/>
        </w:rPr>
        <w:t>951</w:t>
      </w:r>
      <w:r w:rsidRPr="001C4F41">
        <w:rPr>
          <w:lang w:val="en-US"/>
        </w:rPr>
        <w:tab/>
        <w:t>Dialling Procedures (International prefix, national (trunk) prefix and national (significant) number) (In accordance with ITU-T Recommendation E.164 (02/2005)) (Position on 1 March 2010)</w:t>
      </w:r>
    </w:p>
    <w:p w:rsidR="00380CB1" w:rsidRPr="001C4F41" w:rsidRDefault="00380CB1" w:rsidP="00162709">
      <w:pPr>
        <w:spacing w:before="0"/>
        <w:ind w:left="567" w:hanging="567"/>
        <w:rPr>
          <w:lang w:val="en-US"/>
        </w:rPr>
      </w:pPr>
      <w:r w:rsidRPr="001C4F41">
        <w:rPr>
          <w:lang w:val="en-US"/>
        </w:rPr>
        <w:t>930</w:t>
      </w:r>
      <w:r w:rsidRPr="001C4F41">
        <w:rPr>
          <w:lang w:val="en-US"/>
        </w:rPr>
        <w:tab/>
        <w:t>List of ITU-T Recommendation E.164 assigned country codes (Complement to ITU</w:t>
      </w:r>
      <w:r w:rsidRPr="001C4F41">
        <w:rPr>
          <w:lang w:val="en-US"/>
        </w:rPr>
        <w:noBreakHyphen/>
        <w:t>T Recommendation E.164 (02/2005)) (Position on 15 April 2009)</w:t>
      </w:r>
    </w:p>
    <w:p w:rsidR="00380CB1" w:rsidRPr="001C4F41" w:rsidRDefault="00380CB1" w:rsidP="00162709">
      <w:pPr>
        <w:spacing w:before="0"/>
        <w:ind w:left="567" w:hanging="567"/>
        <w:rPr>
          <w:lang w:val="en-US"/>
        </w:rPr>
      </w:pPr>
      <w:r w:rsidRPr="001C4F41">
        <w:rPr>
          <w:lang w:val="en-US"/>
        </w:rPr>
        <w:t>919</w:t>
      </w:r>
      <w:r w:rsidRPr="001C4F41">
        <w:rPr>
          <w:lang w:val="en-US"/>
        </w:rPr>
        <w:tab/>
        <w:t>List of Issuer Identifier Numbers for the International Telecommunication Charge Card (In accordance with ITU-T Recommendation E.118 (05/2006)) (Position on 1 November 2008)</w:t>
      </w:r>
    </w:p>
    <w:p w:rsidR="00380CB1" w:rsidRPr="001C4F41" w:rsidRDefault="00380CB1" w:rsidP="00162709">
      <w:pPr>
        <w:spacing w:before="0"/>
        <w:ind w:left="567" w:hanging="567"/>
        <w:rPr>
          <w:lang w:val="en-US"/>
        </w:rPr>
      </w:pPr>
      <w:r w:rsidRPr="001C4F41">
        <w:rPr>
          <w:lang w:val="en-US"/>
        </w:rPr>
        <w:t>899</w:t>
      </w:r>
      <w:r w:rsidRPr="001C4F41">
        <w:rPr>
          <w:lang w:val="en-US"/>
        </w:rPr>
        <w:tab/>
        <w:t>List of terrestrial trunk radio mobile country codes (Complement to ITU-T Recommen</w:t>
      </w:r>
      <w:r w:rsidRPr="001C4F41">
        <w:rPr>
          <w:lang w:val="en-US"/>
        </w:rPr>
        <w:softHyphen/>
        <w:t>dation E.218 (05/2004)) (Position on 1 January 2008)</w:t>
      </w:r>
    </w:p>
    <w:p w:rsidR="00380CB1" w:rsidRPr="001C4F41" w:rsidRDefault="00380CB1" w:rsidP="00162709">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162709">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162709">
      <w:pPr>
        <w:spacing w:before="0"/>
        <w:ind w:left="567" w:hanging="567"/>
        <w:rPr>
          <w:lang w:val="en-US"/>
        </w:rPr>
      </w:pPr>
      <w:r w:rsidRPr="001C4F41">
        <w:rPr>
          <w:lang w:val="en-US"/>
        </w:rPr>
        <w:t>878</w:t>
      </w:r>
      <w:r w:rsidRPr="001C4F41">
        <w:rPr>
          <w:lang w:val="en-US"/>
        </w:rPr>
        <w:tab/>
        <w:t>List of Telex Destination Codes (TDC) and Telex Network Identification Codes (TNIC)</w:t>
      </w:r>
      <w:r w:rsidR="00DB3522">
        <w:rPr>
          <w:lang w:val="en-US"/>
        </w:rPr>
        <w:t xml:space="preserve"> </w:t>
      </w:r>
      <w:r w:rsidRPr="001C4F41">
        <w:rPr>
          <w:lang w:val="en-US"/>
        </w:rPr>
        <w:t>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162709">
      <w:pPr>
        <w:spacing w:before="0"/>
        <w:ind w:left="567" w:hanging="567"/>
        <w:rPr>
          <w:lang w:val="en-US"/>
        </w:rPr>
      </w:pPr>
      <w:r w:rsidRPr="001C4F41">
        <w:rPr>
          <w:lang w:val="en-US"/>
        </w:rPr>
        <w:t>877</w:t>
      </w:r>
      <w:r w:rsidRPr="001C4F41">
        <w:rPr>
          <w:lang w:val="en-US"/>
        </w:rPr>
        <w:tab/>
        <w:t>List of Country or Geographical Area Codes for non-standard facilities in telematic services (Complement to ITU-T Recommendation T.35 (02/2000)) (Position on 1 February 2007)</w:t>
      </w:r>
    </w:p>
    <w:p w:rsidR="00380CB1" w:rsidRPr="001C4F41" w:rsidRDefault="00380CB1" w:rsidP="00162709">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162709">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162709">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162709">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162709">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11" w:history="1">
        <w:r w:rsidRPr="001C4F41">
          <w:rPr>
            <w:sz w:val="18"/>
            <w:szCs w:val="18"/>
            <w:lang w:val="fr-CH"/>
          </w:rPr>
          <w:t>www.itu.int/ITU-T/inr/icc/index.html</w:t>
        </w:r>
      </w:hyperlink>
    </w:p>
    <w:p w:rsidR="00380CB1" w:rsidRPr="001C4F41" w:rsidRDefault="00380CB1" w:rsidP="00162709">
      <w:pPr>
        <w:tabs>
          <w:tab w:val="clear" w:pos="5387"/>
          <w:tab w:val="left" w:pos="4872"/>
        </w:tabs>
        <w:spacing w:before="20" w:after="20"/>
        <w:jc w:val="left"/>
        <w:rPr>
          <w:sz w:val="18"/>
          <w:szCs w:val="18"/>
          <w:lang w:val="fr-FR"/>
        </w:rPr>
      </w:pPr>
      <w:r w:rsidRPr="001C4F41">
        <w:rPr>
          <w:sz w:val="18"/>
          <w:szCs w:val="18"/>
          <w:lang w:val="fr-CH"/>
        </w:rPr>
        <w:t>Bureaufax Table (ITU-T Rec. F.170)</w:t>
      </w:r>
      <w:r w:rsidRPr="001C4F41">
        <w:rPr>
          <w:sz w:val="18"/>
          <w:szCs w:val="18"/>
          <w:lang w:val="fr-CH"/>
        </w:rPr>
        <w:tab/>
      </w:r>
      <w:hyperlink r:id="rId12" w:history="1">
        <w:r w:rsidRPr="001C4F41">
          <w:rPr>
            <w:sz w:val="18"/>
            <w:szCs w:val="18"/>
            <w:lang w:val="fr-CH"/>
          </w:rPr>
          <w:t>www.itu.int/ITU-T/inr/bureaufax/index.html</w:t>
        </w:r>
      </w:hyperlink>
    </w:p>
    <w:p w:rsidR="00380CB1" w:rsidRPr="001C4F41" w:rsidRDefault="00380CB1" w:rsidP="00162709">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3" w:history="1">
        <w:r w:rsidRPr="001C4F41">
          <w:rPr>
            <w:sz w:val="18"/>
            <w:szCs w:val="18"/>
            <w:lang w:val="en-US"/>
          </w:rPr>
          <w:t>www.itu.int/ITU-T/inr/roa/index.html</w:t>
        </w:r>
      </w:hyperlink>
    </w:p>
    <w:p w:rsidR="00380CB1" w:rsidRDefault="00380CB1" w:rsidP="00380CB1">
      <w:pPr>
        <w:rPr>
          <w:lang w:val="en-US"/>
        </w:rPr>
      </w:pPr>
      <w:r w:rsidRPr="001C4F41">
        <w:rPr>
          <w:lang w:val="en-US"/>
        </w:rPr>
        <w:br w:type="page"/>
      </w:r>
    </w:p>
    <w:p w:rsidR="00120734" w:rsidRPr="007D4075" w:rsidRDefault="00120734" w:rsidP="00120734">
      <w:pPr>
        <w:pStyle w:val="Heading20"/>
        <w:spacing w:before="240"/>
        <w:rPr>
          <w:lang w:val="en-US"/>
        </w:rPr>
      </w:pPr>
      <w:bookmarkStart w:id="134" w:name="_Toc276717164"/>
      <w:r w:rsidRPr="007D4075">
        <w:rPr>
          <w:lang w:val="en-US"/>
        </w:rPr>
        <w:lastRenderedPageBreak/>
        <w:t>Approval of ITU-T Recommendations</w:t>
      </w:r>
      <w:bookmarkEnd w:id="134"/>
    </w:p>
    <w:p w:rsidR="00120734" w:rsidRPr="00251FFB" w:rsidRDefault="00120734" w:rsidP="00942000">
      <w:pPr>
        <w:spacing w:before="360"/>
        <w:rPr>
          <w:rFonts w:asciiTheme="minorHAnsi" w:hAnsiTheme="minorHAnsi" w:cstheme="minorBidi"/>
          <w:lang w:val="en-US"/>
        </w:rPr>
      </w:pPr>
      <w:r w:rsidRPr="00251FFB">
        <w:rPr>
          <w:rFonts w:asciiTheme="minorHAnsi" w:hAnsiTheme="minorHAnsi" w:cstheme="minorBidi"/>
          <w:lang w:val="en-US"/>
        </w:rPr>
        <w:t>By AAP-4</w:t>
      </w:r>
      <w:r w:rsidR="00942000">
        <w:rPr>
          <w:rFonts w:asciiTheme="minorHAnsi" w:hAnsiTheme="minorHAnsi" w:cstheme="minorBidi"/>
          <w:lang w:val="en-US"/>
        </w:rPr>
        <w:t>8</w:t>
      </w:r>
      <w:r w:rsidRPr="00251FFB">
        <w:rPr>
          <w:rFonts w:asciiTheme="minorHAnsi" w:hAnsiTheme="minorHAnsi" w:cstheme="minorBidi"/>
          <w:lang w:val="en-US"/>
        </w:rPr>
        <w:t>, it was announced that the following ITU-T Recommendations were approved, in accordance with the procedures outlined in Recommendation ITU-T A.8:</w:t>
      </w:r>
    </w:p>
    <w:p w:rsidR="00942000" w:rsidRPr="00942000" w:rsidRDefault="00942000" w:rsidP="00942000">
      <w:pPr>
        <w:ind w:left="567" w:hanging="567"/>
        <w:rPr>
          <w:lang w:val="en-US"/>
        </w:rPr>
      </w:pPr>
      <w:r w:rsidRPr="00942000">
        <w:rPr>
          <w:lang w:val="fr-FR"/>
        </w:rPr>
        <w:t>–</w:t>
      </w:r>
      <w:r>
        <w:rPr>
          <w:lang w:val="fr-FR"/>
        </w:rPr>
        <w:tab/>
      </w:r>
      <w:r w:rsidRPr="00942000">
        <w:rPr>
          <w:lang w:val="fr-FR"/>
        </w:rPr>
        <w:t xml:space="preserve">Recommendation ITU-T G.711.1 (2008) Amend. </w:t>
      </w:r>
      <w:r w:rsidRPr="00942000">
        <w:rPr>
          <w:lang w:val="en-US"/>
        </w:rPr>
        <w:t>4 (13/11/2010): Wideband embedded extension for G.711 PCM: New Annex D with superwideband extension</w:t>
      </w:r>
    </w:p>
    <w:p w:rsidR="00942000" w:rsidRPr="00942000" w:rsidRDefault="00942000" w:rsidP="00942000">
      <w:pPr>
        <w:ind w:left="567" w:hanging="567"/>
        <w:rPr>
          <w:lang w:val="en-US"/>
        </w:rPr>
      </w:pPr>
      <w:r w:rsidRPr="00942000">
        <w:rPr>
          <w:lang w:val="fr-FR"/>
        </w:rPr>
        <w:t>–</w:t>
      </w:r>
      <w:r>
        <w:rPr>
          <w:lang w:val="fr-FR"/>
        </w:rPr>
        <w:tab/>
      </w:r>
      <w:r w:rsidRPr="00942000">
        <w:rPr>
          <w:lang w:val="fr-FR"/>
        </w:rPr>
        <w:t xml:space="preserve">Recommendation ITU-T G.720.1 (2010) Amend. </w:t>
      </w:r>
      <w:r w:rsidRPr="00942000">
        <w:rPr>
          <w:lang w:val="en-US"/>
        </w:rPr>
        <w:t xml:space="preserve">1 (29/10/2010): Generic sound activity detection: New Annex A on generic voice activity detection </w:t>
      </w:r>
    </w:p>
    <w:p w:rsidR="00942000" w:rsidRPr="00942000" w:rsidRDefault="00942000" w:rsidP="00942000">
      <w:pPr>
        <w:ind w:left="567" w:hanging="567"/>
        <w:rPr>
          <w:i/>
          <w:iCs/>
          <w:lang w:val="en-US"/>
        </w:rPr>
      </w:pPr>
      <w:r w:rsidRPr="00942000">
        <w:rPr>
          <w:lang w:val="en-US"/>
        </w:rPr>
        <w:tab/>
      </w:r>
      <w:r w:rsidRPr="00942000">
        <w:rPr>
          <w:i/>
          <w:iCs/>
          <w:lang w:val="en-US"/>
        </w:rPr>
        <w:t xml:space="preserve">Note: This amendment will not be published independently and will be merged directly with ITU-T </w:t>
      </w:r>
      <w:r w:rsidR="00C074D3">
        <w:rPr>
          <w:i/>
          <w:iCs/>
          <w:lang w:val="en-US"/>
        </w:rPr>
        <w:t xml:space="preserve">Recommendation </w:t>
      </w:r>
      <w:r w:rsidRPr="00942000">
        <w:rPr>
          <w:i/>
          <w:iCs/>
          <w:lang w:val="en-US"/>
        </w:rPr>
        <w:t>G.720.1 (2010)</w:t>
      </w:r>
    </w:p>
    <w:p w:rsidR="00942000" w:rsidRPr="00942000" w:rsidRDefault="00942000" w:rsidP="00942000">
      <w:pPr>
        <w:ind w:left="567" w:hanging="567"/>
        <w:rPr>
          <w:lang w:val="en-US"/>
        </w:rPr>
      </w:pPr>
      <w:r w:rsidRPr="00942000">
        <w:rPr>
          <w:lang w:val="fr-FR"/>
        </w:rPr>
        <w:t>–</w:t>
      </w:r>
      <w:r>
        <w:rPr>
          <w:lang w:val="fr-FR"/>
        </w:rPr>
        <w:tab/>
      </w:r>
      <w:r w:rsidRPr="00942000">
        <w:rPr>
          <w:lang w:val="fr-FR"/>
        </w:rPr>
        <w:t xml:space="preserve">Recommendation ITU-T G.722 (1988) Amend. </w:t>
      </w:r>
      <w:r w:rsidRPr="00942000">
        <w:rPr>
          <w:lang w:val="en-US"/>
        </w:rPr>
        <w:t>1 (13/11/2010): New Annex B with superwideband embedded extension</w:t>
      </w:r>
    </w:p>
    <w:p w:rsidR="00120734" w:rsidRDefault="00120734" w:rsidP="00380CB1">
      <w:pPr>
        <w:rPr>
          <w:lang w:val="en-US"/>
        </w:rPr>
      </w:pPr>
    </w:p>
    <w:p w:rsidR="00FA02FE" w:rsidRDefault="00FA02FE" w:rsidP="00380CB1">
      <w:pPr>
        <w:rPr>
          <w:lang w:val="en-US"/>
        </w:rPr>
      </w:pPr>
    </w:p>
    <w:p w:rsidR="002129DF" w:rsidRPr="002129DF" w:rsidRDefault="002129DF" w:rsidP="002129DF">
      <w:pPr>
        <w:pStyle w:val="Heading20"/>
        <w:spacing w:before="240" w:after="360"/>
        <w:rPr>
          <w:lang w:val="en-US"/>
        </w:rPr>
      </w:pPr>
      <w:r w:rsidRPr="002129DF">
        <w:rPr>
          <w:lang w:val="en-US"/>
        </w:rPr>
        <w:t>Mobile Country or Geographical Area Codes</w:t>
      </w:r>
      <w:r>
        <w:rPr>
          <w:lang w:val="en-US"/>
        </w:rPr>
        <w:br/>
      </w:r>
      <w:r w:rsidRPr="002129DF">
        <w:rPr>
          <w:lang w:val="en-US"/>
        </w:rPr>
        <w:t>(ITU-T Recommendation E.212)</w:t>
      </w:r>
    </w:p>
    <w:p w:rsidR="002129DF" w:rsidRPr="00FA02FE" w:rsidRDefault="002129DF" w:rsidP="00FA02FE">
      <w:pPr>
        <w:jc w:val="center"/>
        <w:rPr>
          <w:bCs/>
          <w:lang w:val="en-US"/>
        </w:rPr>
      </w:pPr>
      <w:r w:rsidRPr="00FA02FE">
        <w:rPr>
          <w:bCs/>
          <w:lang w:val="en-US"/>
        </w:rPr>
        <w:t>CORRIGENDUM*</w:t>
      </w:r>
    </w:p>
    <w:p w:rsidR="002129DF" w:rsidRPr="002129DF" w:rsidRDefault="002129DF" w:rsidP="002129DF">
      <w:pPr>
        <w:rPr>
          <w:lang w:val="en-US"/>
        </w:rPr>
      </w:pPr>
      <w:r w:rsidRPr="002129DF">
        <w:rPr>
          <w:b/>
          <w:lang w:val="en-US"/>
        </w:rPr>
        <w:t>Note from the TSB</w:t>
      </w:r>
    </w:p>
    <w:p w:rsidR="002129DF" w:rsidRPr="002129DF" w:rsidRDefault="002129DF" w:rsidP="002129DF">
      <w:pPr>
        <w:rPr>
          <w:lang w:val="en-US"/>
        </w:rPr>
      </w:pPr>
      <w:r w:rsidRPr="002129DF">
        <w:rPr>
          <w:lang w:val="en-US"/>
        </w:rPr>
        <w:t xml:space="preserve">At the request of the Administration of </w:t>
      </w:r>
      <w:r w:rsidRPr="002129DF">
        <w:rPr>
          <w:b/>
          <w:bCs/>
          <w:lang w:val="en-US"/>
        </w:rPr>
        <w:t>Tuvalu</w:t>
      </w:r>
      <w:r w:rsidRPr="002129DF">
        <w:rPr>
          <w:lang w:val="en-US"/>
        </w:rPr>
        <w:t xml:space="preserve">, in February 2004 the Director of the TSB assigned the mobile country code (MCC) = </w:t>
      </w:r>
      <w:r w:rsidRPr="002129DF">
        <w:rPr>
          <w:b/>
          <w:bCs/>
          <w:lang w:val="en-US"/>
        </w:rPr>
        <w:t>553</w:t>
      </w:r>
      <w:r w:rsidRPr="002129DF">
        <w:rPr>
          <w:lang w:val="en-US"/>
        </w:rPr>
        <w:t xml:space="preserve">, for the mobile networks of Tuvalu, in accordance </w:t>
      </w:r>
      <w:r>
        <w:rPr>
          <w:lang w:val="en-US"/>
        </w:rPr>
        <w:t>with ITU-T Recommendation E.212.</w:t>
      </w:r>
    </w:p>
    <w:p w:rsidR="002129DF" w:rsidRPr="002129DF" w:rsidRDefault="002129DF" w:rsidP="002129DF">
      <w:pPr>
        <w:rPr>
          <w:lang w:val="en-US"/>
        </w:rPr>
      </w:pPr>
      <w:r w:rsidRPr="002129DF">
        <w:rPr>
          <w:lang w:val="en-US"/>
        </w:rPr>
        <w:t xml:space="preserve">At the request of the Administration of </w:t>
      </w:r>
      <w:r w:rsidRPr="002129DF">
        <w:rPr>
          <w:b/>
          <w:bCs/>
          <w:lang w:val="en-US"/>
        </w:rPr>
        <w:t>Niue</w:t>
      </w:r>
      <w:r w:rsidRPr="002129DF">
        <w:rPr>
          <w:lang w:val="en-US"/>
        </w:rPr>
        <w:t>, the Director of the TSB assigned the mobile country code (MCC)</w:t>
      </w:r>
      <w:r>
        <w:rPr>
          <w:lang w:val="en-US"/>
        </w:rPr>
        <w:t> </w:t>
      </w:r>
      <w:r w:rsidRPr="002129DF">
        <w:rPr>
          <w:lang w:val="en-US"/>
        </w:rPr>
        <w:t>=</w:t>
      </w:r>
      <w:r>
        <w:rPr>
          <w:lang w:val="en-US"/>
        </w:rPr>
        <w:t> </w:t>
      </w:r>
      <w:r w:rsidRPr="002129DF">
        <w:rPr>
          <w:b/>
          <w:bCs/>
          <w:lang w:val="en-US"/>
        </w:rPr>
        <w:t>555</w:t>
      </w:r>
      <w:r w:rsidRPr="002129DF">
        <w:rPr>
          <w:lang w:val="en-US"/>
        </w:rPr>
        <w:t>, for the mobile networks of Niue, in accordance with ITU-T Recommendation E</w:t>
      </w:r>
      <w:r>
        <w:rPr>
          <w:lang w:val="en-US"/>
        </w:rPr>
        <w:t>.212.</w:t>
      </w:r>
    </w:p>
    <w:p w:rsidR="002129DF" w:rsidRPr="002129DF" w:rsidRDefault="002129DF" w:rsidP="002129DF">
      <w:pPr>
        <w:rPr>
          <w:sz w:val="16"/>
          <w:szCs w:val="16"/>
          <w:lang w:val="en-US"/>
        </w:rPr>
      </w:pPr>
      <w:r w:rsidRPr="002129DF">
        <w:rPr>
          <w:sz w:val="16"/>
          <w:szCs w:val="16"/>
          <w:lang w:val="en-US"/>
        </w:rPr>
        <w:t>_____________</w:t>
      </w:r>
    </w:p>
    <w:p w:rsidR="002129DF" w:rsidRPr="002129DF" w:rsidRDefault="002129DF" w:rsidP="002129DF">
      <w:pPr>
        <w:rPr>
          <w:sz w:val="16"/>
          <w:szCs w:val="16"/>
          <w:lang w:val="en-US"/>
        </w:rPr>
      </w:pPr>
      <w:r w:rsidRPr="002129DF">
        <w:rPr>
          <w:sz w:val="16"/>
          <w:szCs w:val="16"/>
          <w:lang w:val="en-US"/>
        </w:rPr>
        <w:t xml:space="preserve">* </w:t>
      </w:r>
      <w:r>
        <w:rPr>
          <w:sz w:val="16"/>
          <w:szCs w:val="16"/>
          <w:lang w:val="en-US"/>
        </w:rPr>
        <w:tab/>
      </w:r>
      <w:r w:rsidRPr="002129DF">
        <w:rPr>
          <w:sz w:val="16"/>
          <w:szCs w:val="16"/>
          <w:lang w:val="en-US"/>
        </w:rPr>
        <w:t>This announcement cancels and replaces that published in ITU Operational Bulletin No</w:t>
      </w:r>
      <w:r w:rsidR="00BF467D">
        <w:rPr>
          <w:sz w:val="16"/>
          <w:szCs w:val="16"/>
          <w:lang w:val="en-US"/>
        </w:rPr>
        <w:t>.</w:t>
      </w:r>
      <w:r w:rsidRPr="002129DF">
        <w:rPr>
          <w:sz w:val="16"/>
          <w:szCs w:val="16"/>
          <w:lang w:val="en-US"/>
        </w:rPr>
        <w:t xml:space="preserve"> 967 of 1.XI.2010, page </w:t>
      </w:r>
      <w:r>
        <w:rPr>
          <w:sz w:val="16"/>
          <w:szCs w:val="16"/>
          <w:lang w:val="en-US"/>
        </w:rPr>
        <w:t>5.</w:t>
      </w:r>
    </w:p>
    <w:p w:rsidR="002129DF" w:rsidRDefault="002129DF" w:rsidP="002129DF">
      <w:pPr>
        <w:rPr>
          <w:lang w:val="en-US"/>
        </w:rPr>
      </w:pPr>
    </w:p>
    <w:p w:rsidR="00FA02FE" w:rsidRDefault="00FA02FE" w:rsidP="00FA02FE">
      <w:pPr>
        <w:rPr>
          <w:lang w:val="en-US"/>
        </w:rPr>
      </w:pPr>
    </w:p>
    <w:p w:rsidR="00FA02FE" w:rsidRPr="007860F0" w:rsidRDefault="00FA02FE" w:rsidP="00FA02FE">
      <w:pPr>
        <w:pStyle w:val="Heading20"/>
        <w:spacing w:before="240" w:after="360"/>
        <w:rPr>
          <w:lang w:val="en-US"/>
        </w:rPr>
      </w:pPr>
      <w:r w:rsidRPr="007860F0">
        <w:rPr>
          <w:lang w:val="en-US"/>
        </w:rPr>
        <w:t>Assignment of Signalling Area/Network Codes (SANC)</w:t>
      </w:r>
      <w:r>
        <w:rPr>
          <w:lang w:val="en-US"/>
        </w:rPr>
        <w:br/>
      </w:r>
      <w:r w:rsidRPr="007860F0">
        <w:rPr>
          <w:lang w:val="en-US"/>
        </w:rPr>
        <w:t>(ITU-T Recommendation Q.708 (03/99))</w:t>
      </w:r>
    </w:p>
    <w:p w:rsidR="00FA02FE" w:rsidRDefault="00FA02FE" w:rsidP="00FA02FE">
      <w:r>
        <w:rPr>
          <w:b/>
        </w:rPr>
        <w:t>Note from TSB</w:t>
      </w:r>
    </w:p>
    <w:p w:rsidR="00FA02FE" w:rsidRPr="007860F0" w:rsidRDefault="00FA02FE" w:rsidP="00FA02FE">
      <w:pPr>
        <w:rPr>
          <w:lang w:val="en-US"/>
        </w:rPr>
      </w:pPr>
      <w:r>
        <w:t>At the request of the Administration of Equatorial Guinea the Director of the TSB has assigned the following signalling area/network code (SANC) for use in the international part of the signalling system No. 7 networks of these countries/geographical areas, in accordance with ITU-T Recommendation Q.708 (03/99):</w:t>
      </w:r>
    </w:p>
    <w:p w:rsidR="00FA02FE" w:rsidRPr="00F022C3" w:rsidRDefault="00FA02FE" w:rsidP="00FA02FE">
      <w:pPr>
        <w:rPr>
          <w:sz w:val="12"/>
          <w:szCs w:val="12"/>
          <w:lang w:val="en-US"/>
        </w:rPr>
      </w:pPr>
    </w:p>
    <w:tbl>
      <w:tblPr>
        <w:tblW w:w="0" w:type="auto"/>
        <w:jc w:val="center"/>
        <w:tblInd w:w="-164" w:type="dxa"/>
        <w:tblLayout w:type="fixed"/>
        <w:tblLook w:val="0000"/>
      </w:tblPr>
      <w:tblGrid>
        <w:gridCol w:w="5211"/>
        <w:gridCol w:w="2127"/>
      </w:tblGrid>
      <w:tr w:rsidR="00FA02FE" w:rsidTr="00024635">
        <w:trPr>
          <w:jc w:val="center"/>
        </w:trPr>
        <w:tc>
          <w:tcPr>
            <w:tcW w:w="5211" w:type="dxa"/>
          </w:tcPr>
          <w:p w:rsidR="00FA02FE" w:rsidRPr="008D0410" w:rsidRDefault="00FA02FE" w:rsidP="00024635">
            <w:pPr>
              <w:rPr>
                <w:rFonts w:asciiTheme="minorHAnsi" w:hAnsiTheme="minorHAnsi"/>
                <w:sz w:val="18"/>
                <w:szCs w:val="18"/>
                <w:lang w:val="en-US"/>
              </w:rPr>
            </w:pPr>
            <w:r w:rsidRPr="008D0410">
              <w:rPr>
                <w:rFonts w:asciiTheme="minorHAnsi" w:hAnsiTheme="minorHAnsi"/>
                <w:i/>
                <w:sz w:val="18"/>
                <w:szCs w:val="18"/>
                <w:lang w:val="en-US"/>
              </w:rPr>
              <w:t>Country/geographical area or signalling network</w:t>
            </w:r>
          </w:p>
        </w:tc>
        <w:tc>
          <w:tcPr>
            <w:tcW w:w="2127" w:type="dxa"/>
          </w:tcPr>
          <w:p w:rsidR="00FA02FE" w:rsidRPr="000C6933" w:rsidRDefault="00FA02FE" w:rsidP="00024635">
            <w:pPr>
              <w:spacing w:after="120"/>
              <w:jc w:val="center"/>
              <w:rPr>
                <w:rFonts w:asciiTheme="minorHAnsi" w:hAnsiTheme="minorHAnsi"/>
                <w:sz w:val="18"/>
                <w:szCs w:val="18"/>
              </w:rPr>
            </w:pPr>
            <w:r w:rsidRPr="000C6933">
              <w:rPr>
                <w:rFonts w:asciiTheme="minorHAnsi" w:hAnsiTheme="minorHAnsi"/>
                <w:i/>
                <w:sz w:val="18"/>
                <w:szCs w:val="18"/>
              </w:rPr>
              <w:t>SANC</w:t>
            </w:r>
          </w:p>
        </w:tc>
      </w:tr>
      <w:tr w:rsidR="00FA02FE" w:rsidRPr="00223559" w:rsidTr="00024635">
        <w:trPr>
          <w:jc w:val="center"/>
        </w:trPr>
        <w:tc>
          <w:tcPr>
            <w:tcW w:w="5211" w:type="dxa"/>
          </w:tcPr>
          <w:p w:rsidR="00FA02FE" w:rsidRPr="000C6933" w:rsidRDefault="00FA02FE" w:rsidP="00024635">
            <w:pPr>
              <w:pStyle w:val="StyleTabletextLeft"/>
              <w:rPr>
                <w:rFonts w:asciiTheme="minorHAnsi" w:hAnsiTheme="minorHAnsi"/>
                <w:bCs w:val="0"/>
                <w:szCs w:val="18"/>
                <w:lang w:val="en-GB"/>
              </w:rPr>
            </w:pPr>
            <w:r>
              <w:rPr>
                <w:rFonts w:asciiTheme="minorHAnsi" w:hAnsiTheme="minorHAnsi"/>
                <w:bCs w:val="0"/>
                <w:szCs w:val="18"/>
                <w:lang w:val="en-GB"/>
              </w:rPr>
              <w:t>Equatorial Guinea (Republic of)</w:t>
            </w:r>
          </w:p>
        </w:tc>
        <w:tc>
          <w:tcPr>
            <w:tcW w:w="2127" w:type="dxa"/>
          </w:tcPr>
          <w:p w:rsidR="00FA02FE" w:rsidRPr="000C6933" w:rsidRDefault="00FA02FE" w:rsidP="00024635">
            <w:pPr>
              <w:pStyle w:val="StyleTabletextLeft"/>
              <w:jc w:val="center"/>
              <w:rPr>
                <w:rFonts w:asciiTheme="minorHAnsi" w:hAnsiTheme="minorHAnsi"/>
                <w:bCs w:val="0"/>
                <w:szCs w:val="18"/>
                <w:lang w:val="en-GB"/>
              </w:rPr>
            </w:pPr>
            <w:r>
              <w:rPr>
                <w:rFonts w:asciiTheme="minorHAnsi" w:hAnsiTheme="minorHAnsi"/>
                <w:bCs w:val="0"/>
                <w:szCs w:val="18"/>
                <w:lang w:val="en-GB"/>
              </w:rPr>
              <w:t>6</w:t>
            </w:r>
            <w:r w:rsidRPr="00FA45FD">
              <w:rPr>
                <w:rFonts w:asciiTheme="minorHAnsi" w:hAnsiTheme="minorHAnsi"/>
                <w:bCs w:val="0"/>
                <w:szCs w:val="18"/>
                <w:lang w:val="en-GB"/>
              </w:rPr>
              <w:t>-1</w:t>
            </w:r>
            <w:r>
              <w:rPr>
                <w:rFonts w:asciiTheme="minorHAnsi" w:hAnsiTheme="minorHAnsi"/>
                <w:bCs w:val="0"/>
                <w:szCs w:val="18"/>
                <w:lang w:val="en-GB"/>
              </w:rPr>
              <w:t>75</w:t>
            </w:r>
          </w:p>
        </w:tc>
      </w:tr>
    </w:tbl>
    <w:p w:rsidR="00FA02FE" w:rsidRDefault="00FA02FE" w:rsidP="00FA02FE">
      <w:pPr>
        <w:pStyle w:val="Footnotesepar"/>
        <w:rPr>
          <w:lang w:val="fr-FR"/>
        </w:rPr>
      </w:pPr>
      <w:r>
        <w:rPr>
          <w:lang w:val="fr-FR"/>
        </w:rPr>
        <w:t>__________</w:t>
      </w:r>
    </w:p>
    <w:p w:rsidR="00FA02FE" w:rsidRPr="004860E1" w:rsidRDefault="00FA02FE" w:rsidP="00FA02FE">
      <w:pPr>
        <w:tabs>
          <w:tab w:val="left" w:pos="851"/>
        </w:tabs>
        <w:jc w:val="left"/>
        <w:rPr>
          <w:sz w:val="16"/>
          <w:szCs w:val="16"/>
          <w:lang w:val="fr-CH"/>
        </w:rPr>
      </w:pPr>
      <w:r w:rsidRPr="004860E1">
        <w:rPr>
          <w:sz w:val="16"/>
          <w:szCs w:val="16"/>
          <w:lang w:val="fr-CH"/>
        </w:rPr>
        <w:t>SANC:</w:t>
      </w:r>
      <w:r w:rsidRPr="004860E1">
        <w:rPr>
          <w:sz w:val="16"/>
          <w:szCs w:val="16"/>
          <w:lang w:val="fr-CH"/>
        </w:rPr>
        <w:tab/>
        <w:t>Signalling Area/Network Code</w:t>
      </w:r>
      <w:r w:rsidRPr="004860E1">
        <w:rPr>
          <w:sz w:val="16"/>
          <w:szCs w:val="16"/>
          <w:lang w:val="fr-CH"/>
        </w:rPr>
        <w:br/>
      </w:r>
      <w:r w:rsidRPr="004860E1">
        <w:rPr>
          <w:sz w:val="16"/>
          <w:szCs w:val="16"/>
          <w:lang w:val="fr-CH"/>
        </w:rPr>
        <w:tab/>
      </w:r>
      <w:r w:rsidRPr="000C6933">
        <w:rPr>
          <w:sz w:val="16"/>
          <w:szCs w:val="16"/>
          <w:lang w:val="fr-FR"/>
        </w:rPr>
        <w:t>Code de zone/réseau sémaphore</w:t>
      </w:r>
      <w:r>
        <w:rPr>
          <w:sz w:val="16"/>
          <w:szCs w:val="16"/>
          <w:lang w:val="fr-FR"/>
        </w:rPr>
        <w:br/>
      </w:r>
      <w:r w:rsidRPr="000C6933">
        <w:rPr>
          <w:sz w:val="16"/>
          <w:szCs w:val="16"/>
          <w:lang w:val="fr-FR"/>
        </w:rPr>
        <w:tab/>
      </w:r>
      <w:r w:rsidRPr="004860E1">
        <w:rPr>
          <w:sz w:val="16"/>
          <w:szCs w:val="16"/>
          <w:lang w:val="fr-CH"/>
        </w:rPr>
        <w:t>Código de zona/red de señalización</w:t>
      </w:r>
    </w:p>
    <w:p w:rsidR="00BC6ABE" w:rsidRPr="004860E1" w:rsidRDefault="00BC6AB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4860E1">
        <w:rPr>
          <w:lang w:val="fr-CH"/>
        </w:rPr>
        <w:br w:type="page"/>
      </w:r>
    </w:p>
    <w:p w:rsidR="00B95F52" w:rsidRPr="008C0244" w:rsidRDefault="00B95F52" w:rsidP="00B95F52">
      <w:pPr>
        <w:pStyle w:val="Heading20"/>
        <w:spacing w:before="240"/>
        <w:rPr>
          <w:lang w:val="en-US"/>
        </w:rPr>
      </w:pPr>
      <w:bookmarkStart w:id="135" w:name="_Toc253407144"/>
      <w:bookmarkStart w:id="136" w:name="_Toc276717166"/>
      <w:r w:rsidRPr="008C0244">
        <w:rPr>
          <w:lang w:val="en-US"/>
        </w:rPr>
        <w:lastRenderedPageBreak/>
        <w:t>Telephone Service</w:t>
      </w:r>
      <w:bookmarkEnd w:id="135"/>
      <w:bookmarkEnd w:id="136"/>
    </w:p>
    <w:p w:rsidR="00B95F52" w:rsidRPr="008C0244" w:rsidRDefault="00B95F52" w:rsidP="005E7C3B">
      <w:pPr>
        <w:pStyle w:val="Heading70"/>
        <w:keepNext/>
        <w:spacing w:before="0"/>
      </w:pPr>
      <w:r w:rsidRPr="008C0244">
        <w:t xml:space="preserve">Web: </w:t>
      </w:r>
      <w:hyperlink r:id="rId14" w:history="1">
        <w:r w:rsidRPr="008C0244">
          <w:t>www.itu.int/ITU-T/inr/nnp/</w:t>
        </w:r>
      </w:hyperlink>
    </w:p>
    <w:p w:rsidR="00706196" w:rsidRDefault="00706196" w:rsidP="00B95F52">
      <w:pPr>
        <w:ind w:left="567" w:hanging="567"/>
        <w:jc w:val="left"/>
      </w:pPr>
    </w:p>
    <w:p w:rsidR="00FA02FE" w:rsidRDefault="00FA02FE" w:rsidP="00B95F52">
      <w:pPr>
        <w:ind w:left="567" w:hanging="567"/>
        <w:jc w:val="left"/>
      </w:pPr>
    </w:p>
    <w:p w:rsidR="00865EC0" w:rsidRPr="00865EC0" w:rsidRDefault="00865EC0" w:rsidP="00FA02FE">
      <w:pPr>
        <w:ind w:left="567" w:hanging="567"/>
        <w:jc w:val="left"/>
        <w:rPr>
          <w:b/>
        </w:rPr>
      </w:pPr>
      <w:r w:rsidRPr="00865EC0">
        <w:rPr>
          <w:b/>
        </w:rPr>
        <w:t xml:space="preserve">Burkina Faso (country code +226)    </w:t>
      </w:r>
    </w:p>
    <w:p w:rsidR="00865EC0" w:rsidRPr="00865EC0" w:rsidRDefault="00865EC0" w:rsidP="00865EC0">
      <w:pPr>
        <w:spacing w:before="0"/>
        <w:ind w:left="567" w:hanging="567"/>
        <w:jc w:val="left"/>
      </w:pPr>
      <w:r w:rsidRPr="00865EC0">
        <w:t>Communication of 27.X.2010:</w:t>
      </w:r>
    </w:p>
    <w:p w:rsidR="00865EC0" w:rsidRPr="00865EC0" w:rsidRDefault="00865EC0" w:rsidP="005073C5">
      <w:r w:rsidRPr="00865EC0">
        <w:t xml:space="preserve">The </w:t>
      </w:r>
      <w:r w:rsidRPr="00865EC0">
        <w:rPr>
          <w:i/>
          <w:iCs/>
        </w:rPr>
        <w:t>Autorité de Régulation des Communications  Electroniques (ARCE</w:t>
      </w:r>
      <w:r w:rsidRPr="00865EC0">
        <w:t>), Ouagadougou, announces assignment of the following number series:</w:t>
      </w:r>
    </w:p>
    <w:p w:rsidR="00865EC0" w:rsidRPr="00865EC0" w:rsidRDefault="00865EC0" w:rsidP="00865EC0">
      <w:pPr>
        <w:ind w:left="567" w:hanging="567"/>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7"/>
        <w:gridCol w:w="1755"/>
        <w:gridCol w:w="2705"/>
        <w:gridCol w:w="2285"/>
      </w:tblGrid>
      <w:tr w:rsidR="00865EC0" w:rsidRPr="00865EC0" w:rsidTr="00865EC0">
        <w:trPr>
          <w:jc w:val="center"/>
        </w:trPr>
        <w:tc>
          <w:tcPr>
            <w:tcW w:w="2475" w:type="dxa"/>
          </w:tcPr>
          <w:p w:rsidR="00865EC0" w:rsidRPr="00865EC0" w:rsidRDefault="00865EC0" w:rsidP="00865EC0">
            <w:pPr>
              <w:pStyle w:val="Tablehead0"/>
            </w:pPr>
            <w:r w:rsidRPr="00865EC0">
              <w:t>Operator</w:t>
            </w:r>
          </w:p>
        </w:tc>
        <w:tc>
          <w:tcPr>
            <w:tcW w:w="1863" w:type="dxa"/>
          </w:tcPr>
          <w:p w:rsidR="00865EC0" w:rsidRPr="00865EC0" w:rsidRDefault="00865EC0" w:rsidP="00865EC0">
            <w:pPr>
              <w:pStyle w:val="Tablehead0"/>
            </w:pPr>
            <w:r w:rsidRPr="00865EC0">
              <w:t>Service</w:t>
            </w:r>
          </w:p>
        </w:tc>
        <w:tc>
          <w:tcPr>
            <w:tcW w:w="2880" w:type="dxa"/>
          </w:tcPr>
          <w:p w:rsidR="00865EC0" w:rsidRPr="00865EC0" w:rsidRDefault="00865EC0" w:rsidP="00865EC0">
            <w:pPr>
              <w:pStyle w:val="Tablehead0"/>
            </w:pPr>
            <w:r w:rsidRPr="00865EC0">
              <w:t>Number series</w:t>
            </w:r>
          </w:p>
        </w:tc>
        <w:tc>
          <w:tcPr>
            <w:tcW w:w="2430" w:type="dxa"/>
          </w:tcPr>
          <w:p w:rsidR="00865EC0" w:rsidRPr="00865EC0" w:rsidRDefault="00865EC0" w:rsidP="00865EC0">
            <w:pPr>
              <w:pStyle w:val="Tablehead0"/>
            </w:pPr>
            <w:r w:rsidRPr="00865EC0">
              <w:t>Date of implementation</w:t>
            </w:r>
          </w:p>
        </w:tc>
      </w:tr>
      <w:tr w:rsidR="00865EC0" w:rsidRPr="00865EC0" w:rsidTr="00865EC0">
        <w:trPr>
          <w:trHeight w:val="264"/>
          <w:jc w:val="center"/>
        </w:trPr>
        <w:tc>
          <w:tcPr>
            <w:tcW w:w="2475" w:type="dxa"/>
          </w:tcPr>
          <w:p w:rsidR="00865EC0" w:rsidRPr="00865EC0" w:rsidRDefault="00865EC0" w:rsidP="00865EC0">
            <w:pPr>
              <w:pStyle w:val="Tabletext0"/>
            </w:pPr>
            <w:r w:rsidRPr="00865EC0">
              <w:t>Telecel Faso S.A.</w:t>
            </w:r>
          </w:p>
        </w:tc>
        <w:tc>
          <w:tcPr>
            <w:tcW w:w="1863" w:type="dxa"/>
          </w:tcPr>
          <w:p w:rsidR="00865EC0" w:rsidRPr="00865EC0" w:rsidRDefault="00865EC0" w:rsidP="00865EC0">
            <w:pPr>
              <w:pStyle w:val="Tabletext0"/>
            </w:pPr>
            <w:r w:rsidRPr="00865EC0">
              <w:t>mobile</w:t>
            </w:r>
          </w:p>
        </w:tc>
        <w:tc>
          <w:tcPr>
            <w:tcW w:w="2880" w:type="dxa"/>
          </w:tcPr>
          <w:p w:rsidR="00865EC0" w:rsidRPr="00865EC0" w:rsidRDefault="00865EC0" w:rsidP="00865EC0">
            <w:pPr>
              <w:pStyle w:val="Tabletext0"/>
              <w:jc w:val="center"/>
            </w:pPr>
            <w:r w:rsidRPr="00865EC0">
              <w:t>79 34 XXXX – 79 43 XXXX</w:t>
            </w:r>
          </w:p>
        </w:tc>
        <w:tc>
          <w:tcPr>
            <w:tcW w:w="2430" w:type="dxa"/>
          </w:tcPr>
          <w:p w:rsidR="00865EC0" w:rsidRPr="00865EC0" w:rsidRDefault="00865EC0" w:rsidP="00865EC0">
            <w:pPr>
              <w:pStyle w:val="Tabletext0"/>
              <w:jc w:val="center"/>
            </w:pPr>
            <w:r w:rsidRPr="00865EC0">
              <w:t>27.X.2010</w:t>
            </w:r>
          </w:p>
        </w:tc>
      </w:tr>
    </w:tbl>
    <w:p w:rsidR="00865EC0" w:rsidRPr="00865EC0" w:rsidRDefault="00865EC0" w:rsidP="00865EC0">
      <w:pPr>
        <w:ind w:left="567" w:hanging="567"/>
        <w:jc w:val="left"/>
      </w:pPr>
      <w:r>
        <w:t>Contact:</w:t>
      </w:r>
    </w:p>
    <w:p w:rsidR="00865EC0" w:rsidRPr="00D60CDB" w:rsidRDefault="00865EC0" w:rsidP="00865EC0">
      <w:pPr>
        <w:ind w:left="567" w:hanging="567"/>
        <w:jc w:val="left"/>
        <w:rPr>
          <w:lang w:val="es-ES"/>
        </w:rPr>
      </w:pPr>
      <w:r w:rsidRPr="00D60CDB">
        <w:rPr>
          <w:lang w:val="fr-FR"/>
        </w:rPr>
        <w:tab/>
        <w:t xml:space="preserve">Autorité de Régulation des  Communications </w:t>
      </w:r>
      <w:r w:rsidRPr="00D60CDB">
        <w:rPr>
          <w:lang w:val="fr-FR"/>
        </w:rPr>
        <w:br/>
        <w:t xml:space="preserve">  Electroniques (ARCE)</w:t>
      </w:r>
      <w:r w:rsidRPr="00D60CDB">
        <w:rPr>
          <w:lang w:val="fr-FR"/>
        </w:rPr>
        <w:br/>
        <w:t xml:space="preserve">01 B.P. </w:t>
      </w:r>
      <w:r w:rsidRPr="00D60CDB">
        <w:rPr>
          <w:lang w:val="fr-FR"/>
        </w:rPr>
        <w:br/>
      </w:r>
      <w:r w:rsidRPr="00D60CDB">
        <w:rPr>
          <w:lang w:val="es-ES"/>
        </w:rPr>
        <w:t>6437 OUAGADOUGOU 01</w:t>
      </w:r>
      <w:r w:rsidRPr="00D60CDB">
        <w:rPr>
          <w:lang w:val="es-ES"/>
        </w:rPr>
        <w:br/>
        <w:t xml:space="preserve">Burkina Faso </w:t>
      </w:r>
      <w:r w:rsidRPr="00D60CDB">
        <w:rPr>
          <w:lang w:val="es-ES"/>
        </w:rPr>
        <w:br/>
        <w:t xml:space="preserve">Tel:  </w:t>
      </w:r>
      <w:r w:rsidRPr="00D60CDB">
        <w:rPr>
          <w:lang w:val="es-ES"/>
        </w:rPr>
        <w:tab/>
        <w:t>+226 5037 5360/61/62</w:t>
      </w:r>
      <w:r w:rsidRPr="00D60CDB">
        <w:rPr>
          <w:lang w:val="es-ES"/>
        </w:rPr>
        <w:br/>
        <w:t xml:space="preserve">Fax: </w:t>
      </w:r>
      <w:r w:rsidRPr="00D60CDB">
        <w:rPr>
          <w:lang w:val="es-ES"/>
        </w:rPr>
        <w:tab/>
        <w:t>+226 5037 5364</w:t>
      </w:r>
      <w:r w:rsidRPr="00D60CDB">
        <w:rPr>
          <w:lang w:val="es-ES"/>
        </w:rPr>
        <w:br/>
        <w:t>E-mail:</w:t>
      </w:r>
      <w:r w:rsidRPr="00D60CDB">
        <w:rPr>
          <w:lang w:val="es-ES"/>
        </w:rPr>
        <w:tab/>
        <w:t>secretariat@arce.bf</w:t>
      </w:r>
      <w:r w:rsidRPr="00D60CDB">
        <w:rPr>
          <w:lang w:val="es-ES"/>
        </w:rPr>
        <w:br/>
        <w:t>URL:</w:t>
      </w:r>
      <w:r w:rsidRPr="00D60CDB">
        <w:rPr>
          <w:lang w:val="es-ES"/>
        </w:rPr>
        <w:tab/>
        <w:t>www.arce.bf</w:t>
      </w:r>
    </w:p>
    <w:p w:rsidR="00FA02FE" w:rsidRPr="00D60CDB" w:rsidRDefault="00FA02FE" w:rsidP="00865EC0">
      <w:pPr>
        <w:ind w:left="567" w:hanging="567"/>
        <w:jc w:val="left"/>
        <w:rPr>
          <w:b/>
          <w:lang w:val="es-ES"/>
        </w:rPr>
      </w:pPr>
    </w:p>
    <w:p w:rsidR="00FA02FE" w:rsidRPr="00D60CDB" w:rsidRDefault="00FA02FE" w:rsidP="00865EC0">
      <w:pPr>
        <w:ind w:left="567" w:hanging="567"/>
        <w:jc w:val="left"/>
        <w:rPr>
          <w:b/>
          <w:lang w:val="es-ES"/>
        </w:rPr>
      </w:pPr>
    </w:p>
    <w:p w:rsidR="00865EC0" w:rsidRPr="00865EC0" w:rsidRDefault="00865EC0" w:rsidP="00865EC0">
      <w:pPr>
        <w:ind w:left="567" w:hanging="567"/>
        <w:jc w:val="left"/>
        <w:rPr>
          <w:b/>
          <w:lang w:val="en-US"/>
        </w:rPr>
      </w:pPr>
      <w:r w:rsidRPr="00865EC0">
        <w:rPr>
          <w:b/>
          <w:lang w:val="en-US"/>
        </w:rPr>
        <w:t xml:space="preserve">Denmark (country code +45)   </w:t>
      </w:r>
    </w:p>
    <w:p w:rsidR="00865EC0" w:rsidRPr="00865EC0" w:rsidRDefault="00865EC0" w:rsidP="00865EC0">
      <w:pPr>
        <w:spacing w:before="0"/>
        <w:ind w:left="567" w:hanging="567"/>
        <w:jc w:val="left"/>
        <w:rPr>
          <w:lang w:val="en-US"/>
        </w:rPr>
      </w:pPr>
      <w:r w:rsidRPr="00865EC0">
        <w:rPr>
          <w:lang w:val="en-US"/>
        </w:rPr>
        <w:t>Communication of 22.X.2010:</w:t>
      </w:r>
    </w:p>
    <w:p w:rsidR="00865EC0" w:rsidRPr="00865EC0" w:rsidRDefault="00865EC0" w:rsidP="00865EC0">
      <w:pPr>
        <w:jc w:val="left"/>
      </w:pPr>
      <w:r w:rsidRPr="00865EC0">
        <w:t xml:space="preserve">The </w:t>
      </w:r>
      <w:r w:rsidRPr="00865EC0">
        <w:rPr>
          <w:i/>
        </w:rPr>
        <w:t>National IT and Telecom Agency (NITA)</w:t>
      </w:r>
      <w:r w:rsidRPr="00865EC0">
        <w:t xml:space="preserve">, </w:t>
      </w:r>
      <w:smartTag w:uri="urn:schemas-microsoft-com:office:smarttags" w:element="place">
        <w:smartTag w:uri="urn:schemas-microsoft-com:office:smarttags" w:element="City">
          <w:r w:rsidRPr="00865EC0">
            <w:t>Copenhagen</w:t>
          </w:r>
        </w:smartTag>
      </w:smartTag>
      <w:r w:rsidRPr="00865EC0">
        <w:t>, announces the following changes to the Danish telephone numbering plan:</w:t>
      </w:r>
    </w:p>
    <w:p w:rsidR="00865EC0" w:rsidRPr="00865EC0" w:rsidRDefault="00865EC0" w:rsidP="00865EC0">
      <w:pPr>
        <w:ind w:left="567" w:hanging="567"/>
        <w:jc w:val="left"/>
      </w:pPr>
    </w:p>
    <w:p w:rsidR="00865EC0" w:rsidRPr="00865EC0" w:rsidRDefault="00865EC0" w:rsidP="00865EC0">
      <w:r>
        <w:t>•</w:t>
      </w:r>
      <w:r>
        <w:tab/>
      </w:r>
      <w:r w:rsidRPr="00865EC0">
        <w:t>Assignment:</w:t>
      </w:r>
    </w:p>
    <w:p w:rsidR="00865EC0" w:rsidRPr="00865EC0" w:rsidRDefault="00865EC0" w:rsidP="00865EC0">
      <w:pPr>
        <w:ind w:left="567" w:hanging="567"/>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328"/>
        <w:gridCol w:w="3031"/>
        <w:gridCol w:w="2713"/>
      </w:tblGrid>
      <w:tr w:rsidR="00865EC0" w:rsidRPr="00865EC0" w:rsidTr="001C3878">
        <w:trPr>
          <w:trHeight w:val="273"/>
          <w:jc w:val="center"/>
        </w:trPr>
        <w:tc>
          <w:tcPr>
            <w:tcW w:w="3113" w:type="dxa"/>
          </w:tcPr>
          <w:p w:rsidR="00865EC0" w:rsidRPr="00865EC0" w:rsidRDefault="00865EC0" w:rsidP="00865EC0">
            <w:pPr>
              <w:pStyle w:val="Tablehead0"/>
            </w:pPr>
            <w:r w:rsidRPr="00865EC0">
              <w:t>Provider</w:t>
            </w:r>
          </w:p>
        </w:tc>
        <w:tc>
          <w:tcPr>
            <w:tcW w:w="2835" w:type="dxa"/>
          </w:tcPr>
          <w:p w:rsidR="00865EC0" w:rsidRPr="00865EC0" w:rsidRDefault="00865EC0" w:rsidP="00865EC0">
            <w:pPr>
              <w:pStyle w:val="Tablehead0"/>
            </w:pPr>
            <w:r w:rsidRPr="00865EC0">
              <w:rPr>
                <w:bCs/>
              </w:rPr>
              <w:t>Carrier select code</w:t>
            </w:r>
          </w:p>
        </w:tc>
        <w:tc>
          <w:tcPr>
            <w:tcW w:w="2537" w:type="dxa"/>
          </w:tcPr>
          <w:p w:rsidR="00865EC0" w:rsidRPr="00865EC0" w:rsidRDefault="00865EC0" w:rsidP="00865EC0">
            <w:pPr>
              <w:pStyle w:val="Tablehead0"/>
            </w:pPr>
            <w:r w:rsidRPr="00865EC0">
              <w:t>Date of assignment</w:t>
            </w:r>
          </w:p>
        </w:tc>
      </w:tr>
      <w:tr w:rsidR="00865EC0" w:rsidRPr="00865EC0" w:rsidTr="001C3878">
        <w:trPr>
          <w:jc w:val="center"/>
        </w:trPr>
        <w:tc>
          <w:tcPr>
            <w:tcW w:w="3113" w:type="dxa"/>
          </w:tcPr>
          <w:p w:rsidR="00865EC0" w:rsidRPr="00D60CDB" w:rsidRDefault="00865EC0" w:rsidP="00865EC0">
            <w:pPr>
              <w:pStyle w:val="Tabletext0"/>
              <w:rPr>
                <w:lang w:val="en-US"/>
              </w:rPr>
            </w:pPr>
            <w:r w:rsidRPr="00D60CDB">
              <w:rPr>
                <w:lang w:val="en-US"/>
              </w:rPr>
              <w:t>Colt Technology Services A/S</w:t>
            </w:r>
          </w:p>
        </w:tc>
        <w:tc>
          <w:tcPr>
            <w:tcW w:w="2835" w:type="dxa"/>
          </w:tcPr>
          <w:p w:rsidR="00865EC0" w:rsidRPr="00865EC0" w:rsidRDefault="00865EC0" w:rsidP="00865EC0">
            <w:pPr>
              <w:pStyle w:val="Tabletext0"/>
              <w:jc w:val="center"/>
            </w:pPr>
            <w:r w:rsidRPr="00865EC0">
              <w:t>1072</w:t>
            </w:r>
          </w:p>
        </w:tc>
        <w:tc>
          <w:tcPr>
            <w:tcW w:w="2537" w:type="dxa"/>
          </w:tcPr>
          <w:p w:rsidR="00865EC0" w:rsidRPr="00865EC0" w:rsidRDefault="00865EC0" w:rsidP="00865EC0">
            <w:pPr>
              <w:pStyle w:val="Tabletext0"/>
              <w:jc w:val="center"/>
            </w:pPr>
            <w:r w:rsidRPr="00865EC0">
              <w:t>21.X.2010</w:t>
            </w:r>
          </w:p>
        </w:tc>
      </w:tr>
    </w:tbl>
    <w:p w:rsidR="00865EC0" w:rsidRDefault="00865EC0" w:rsidP="00865EC0">
      <w:pPr>
        <w:ind w:left="567" w:hanging="567"/>
        <w:jc w:val="left"/>
      </w:pPr>
      <w:r w:rsidRPr="00865EC0">
        <w:t>Contact:</w:t>
      </w:r>
      <w:r w:rsidRPr="00865EC0">
        <w:tab/>
      </w:r>
    </w:p>
    <w:p w:rsidR="00865EC0" w:rsidRPr="00D60CDB" w:rsidRDefault="00865EC0" w:rsidP="00865EC0">
      <w:pPr>
        <w:ind w:left="567" w:hanging="567"/>
        <w:jc w:val="left"/>
        <w:rPr>
          <w:lang w:val="en-US"/>
        </w:rPr>
      </w:pPr>
      <w:r>
        <w:tab/>
      </w:r>
      <w:r w:rsidRPr="00865EC0">
        <w:t xml:space="preserve">IT- and </w:t>
      </w:r>
      <w:smartTag w:uri="urn:schemas-microsoft-com:office:smarttags" w:element="place">
        <w:r w:rsidRPr="00865EC0">
          <w:t>Mobile</w:t>
        </w:r>
      </w:smartTag>
      <w:r w:rsidRPr="00865EC0">
        <w:t xml:space="preserve"> Division</w:t>
      </w:r>
      <w:r>
        <w:br/>
      </w:r>
      <w:r w:rsidRPr="00865EC0">
        <w:t xml:space="preserve">National IT and </w:t>
      </w:r>
      <w:smartTag w:uri="urn:schemas-microsoft-com:office:smarttags" w:element="place">
        <w:smartTag w:uri="urn:schemas-microsoft-com:office:smarttags" w:element="City">
          <w:r w:rsidRPr="00865EC0">
            <w:t>Telecom Agency</w:t>
          </w:r>
        </w:smartTag>
        <w:r w:rsidRPr="00865EC0">
          <w:t xml:space="preserve"> </w:t>
        </w:r>
        <w:smartTag w:uri="urn:schemas-microsoft-com:office:smarttags" w:element="country-region">
          <w:r w:rsidRPr="00865EC0">
            <w:t>Denmark</w:t>
          </w:r>
        </w:smartTag>
      </w:smartTag>
      <w:r w:rsidRPr="00865EC0">
        <w:t xml:space="preserve"> (NITA)</w:t>
      </w:r>
      <w:r>
        <w:br/>
      </w:r>
      <w:proofErr w:type="spellStart"/>
      <w:r w:rsidRPr="00865EC0">
        <w:t>Holsteinsgade</w:t>
      </w:r>
      <w:proofErr w:type="spellEnd"/>
      <w:r w:rsidRPr="00865EC0">
        <w:t xml:space="preserve"> 63</w:t>
      </w:r>
      <w:r>
        <w:br/>
      </w:r>
      <w:r w:rsidRPr="00865EC0">
        <w:t>DK-2100 Copenhagen</w:t>
      </w:r>
      <w:r>
        <w:br/>
      </w:r>
      <w:r w:rsidRPr="00865EC0">
        <w:t>Denmark</w:t>
      </w:r>
      <w:r>
        <w:br/>
      </w:r>
      <w:r w:rsidRPr="00865EC0">
        <w:t xml:space="preserve">Tel:  </w:t>
      </w:r>
      <w:r>
        <w:tab/>
      </w:r>
      <w:r w:rsidRPr="00865EC0">
        <w:t>+45 3545 0000</w:t>
      </w:r>
      <w:r>
        <w:br/>
      </w:r>
      <w:r w:rsidRPr="00D60CDB">
        <w:rPr>
          <w:lang w:val="en-US"/>
        </w:rPr>
        <w:t xml:space="preserve">Fax:  </w:t>
      </w:r>
      <w:r w:rsidRPr="00D60CDB">
        <w:rPr>
          <w:lang w:val="en-US"/>
        </w:rPr>
        <w:tab/>
        <w:t xml:space="preserve">+45 3545 0010 </w:t>
      </w:r>
      <w:r w:rsidRPr="00D60CDB">
        <w:rPr>
          <w:lang w:val="en-US"/>
        </w:rPr>
        <w:br/>
        <w:t xml:space="preserve">E-mail:  </w:t>
      </w:r>
      <w:r w:rsidRPr="00D60CDB">
        <w:rPr>
          <w:lang w:val="en-US"/>
        </w:rPr>
        <w:tab/>
        <w:t>ltst@itst.dk</w:t>
      </w:r>
    </w:p>
    <w:p w:rsidR="00FA02FE" w:rsidRDefault="00FA02FE">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rsidR="00865EC0" w:rsidRPr="00865EC0" w:rsidRDefault="00865EC0" w:rsidP="00865EC0">
      <w:pPr>
        <w:ind w:left="567" w:hanging="567"/>
        <w:jc w:val="left"/>
        <w:rPr>
          <w:b/>
        </w:rPr>
      </w:pPr>
      <w:r w:rsidRPr="00865EC0">
        <w:rPr>
          <w:b/>
        </w:rPr>
        <w:lastRenderedPageBreak/>
        <w:t>Estonia (country code +372)</w:t>
      </w:r>
    </w:p>
    <w:p w:rsidR="00865EC0" w:rsidRPr="00865EC0" w:rsidRDefault="00865EC0" w:rsidP="00C30FCE">
      <w:pPr>
        <w:spacing w:before="0"/>
        <w:ind w:left="567" w:hanging="567"/>
        <w:jc w:val="left"/>
        <w:rPr>
          <w:bCs/>
          <w:lang w:val="en-US"/>
        </w:rPr>
      </w:pPr>
      <w:r w:rsidRPr="00865EC0">
        <w:rPr>
          <w:bCs/>
          <w:lang w:val="en-US"/>
        </w:rPr>
        <w:t>Communication of 2.XI.2010:</w:t>
      </w:r>
    </w:p>
    <w:p w:rsidR="00865EC0" w:rsidRPr="00865EC0" w:rsidRDefault="00865EC0" w:rsidP="00C30FCE">
      <w:r w:rsidRPr="00865EC0">
        <w:t>The</w:t>
      </w:r>
      <w:r w:rsidRPr="00865EC0">
        <w:rPr>
          <w:i/>
        </w:rPr>
        <w:t xml:space="preserve"> Estonian Technical Surveillance Authority (ETSA)</w:t>
      </w:r>
      <w:r w:rsidRPr="00865EC0">
        <w:t>, Tallinn, announces the updating (Regulation No. 55 of the Ministry of Economic Affairs and Communications, 31 August 2010) of the Est</w:t>
      </w:r>
      <w:r w:rsidR="00FA02FE">
        <w:t>onian</w:t>
      </w:r>
      <w:r w:rsidRPr="00865EC0">
        <w:t xml:space="preserve"> National Numbering Plan (NNP) (Regulation No. 45 of the Ministry of Economic Affairs and Communications, 11 June 2007).</w:t>
      </w:r>
    </w:p>
    <w:p w:rsidR="00865EC0" w:rsidRPr="00865EC0" w:rsidRDefault="00865EC0" w:rsidP="00865EC0">
      <w:pPr>
        <w:ind w:left="567" w:hanging="567"/>
        <w:jc w:val="left"/>
      </w:pPr>
      <w:r w:rsidRPr="00865EC0">
        <w:t>General changes of the numbering plan are as follows:</w:t>
      </w:r>
    </w:p>
    <w:p w:rsidR="00865EC0" w:rsidRPr="00865EC0" w:rsidRDefault="00865EC0" w:rsidP="00865EC0">
      <w:pPr>
        <w:ind w:left="567" w:hanging="567"/>
        <w:jc w:val="left"/>
      </w:pPr>
      <w:r w:rsidRPr="00865EC0">
        <w:t>Numbering range 40 is open for e-fax numbers (40XX XXXX) for the provision of e-Fax (eFax) service.</w:t>
      </w:r>
    </w:p>
    <w:p w:rsidR="00865EC0" w:rsidRPr="00865EC0" w:rsidRDefault="00865EC0" w:rsidP="00C30FCE">
      <w:r w:rsidRPr="00865EC0">
        <w:t>Numbering ranges 701 and 702 are open for the booking eight-digit personal numbers for the provision of Personal Communications Service.</w:t>
      </w:r>
    </w:p>
    <w:p w:rsidR="00865EC0" w:rsidRPr="00865EC0" w:rsidRDefault="00865EC0" w:rsidP="00C30FCE">
      <w:r w:rsidRPr="00865EC0">
        <w:t>Numbering range 705 is open for the booking of eight-digit mass calling numbers for the provision of Mass Calling Service.</w:t>
      </w:r>
    </w:p>
    <w:p w:rsidR="00865EC0" w:rsidRPr="00865EC0" w:rsidRDefault="00865EC0" w:rsidP="00C30FCE">
      <w:pPr>
        <w:jc w:val="left"/>
      </w:pPr>
      <w:r w:rsidRPr="00865EC0">
        <w:t>From 1 January 2011 present (old) seven-digit numbers (70XXXXX) of the numbering range 70 used for the provision of Personal Communications Service will alter to eight-digit numbers (70 0X XXXX).  New free eight-digit numbers in the numbering range 700 shall be booked from 1 January 2013.</w:t>
      </w:r>
    </w:p>
    <w:p w:rsidR="00865EC0" w:rsidRPr="00865EC0" w:rsidRDefault="00865EC0" w:rsidP="00865EC0">
      <w:pPr>
        <w:ind w:left="567" w:hanging="567"/>
        <w:jc w:val="left"/>
      </w:pPr>
      <w:r w:rsidRPr="00865EC0">
        <w:t>Calling to Estonia from abroad does not change.</w:t>
      </w:r>
    </w:p>
    <w:p w:rsidR="00865EC0" w:rsidRPr="00865EC0" w:rsidRDefault="00865EC0" w:rsidP="00C30FCE">
      <w:r w:rsidRPr="00865EC0">
        <w:t xml:space="preserve">When dialling from abroad to Estonia, after the international access code (international prefix) and the country code of Estonia (+372), the national (significant) number will follow.  </w:t>
      </w:r>
    </w:p>
    <w:p w:rsidR="00865EC0" w:rsidRPr="00865EC0" w:rsidRDefault="00865EC0" w:rsidP="00865EC0">
      <w:pPr>
        <w:ind w:left="567" w:hanging="567"/>
        <w:jc w:val="left"/>
      </w:pPr>
      <w:r w:rsidRPr="00865EC0">
        <w:t>The maximum length of an international number is fifteen digits.</w:t>
      </w:r>
    </w:p>
    <w:p w:rsidR="00865EC0" w:rsidRPr="00865EC0" w:rsidRDefault="00865EC0" w:rsidP="00865EC0">
      <w:pPr>
        <w:ind w:left="567" w:hanging="567"/>
        <w:jc w:val="left"/>
      </w:pPr>
    </w:p>
    <w:p w:rsidR="00865EC0" w:rsidRPr="00C30FCE" w:rsidRDefault="00865EC0" w:rsidP="00C30FCE">
      <w:pPr>
        <w:jc w:val="center"/>
        <w:rPr>
          <w:i/>
          <w:iCs/>
        </w:rPr>
      </w:pPr>
      <w:r w:rsidRPr="00C30FCE">
        <w:rPr>
          <w:i/>
          <w:iCs/>
        </w:rPr>
        <w:t xml:space="preserve">Description of introduction of new resource for national E.164 </w:t>
      </w:r>
      <w:r w:rsidR="00C8770C">
        <w:rPr>
          <w:i/>
          <w:iCs/>
        </w:rPr>
        <w:br/>
      </w:r>
      <w:r w:rsidRPr="00C30FCE">
        <w:rPr>
          <w:i/>
          <w:iCs/>
        </w:rPr>
        <w:t xml:space="preserve">numbering for country code </w:t>
      </w:r>
      <w:r w:rsidR="00C8770C">
        <w:rPr>
          <w:i/>
          <w:iCs/>
        </w:rPr>
        <w:t>+</w:t>
      </w:r>
      <w:r w:rsidRPr="00C30FCE">
        <w:rPr>
          <w:i/>
          <w:iCs/>
        </w:rPr>
        <w:t>372</w:t>
      </w:r>
    </w:p>
    <w:p w:rsidR="00865EC0" w:rsidRPr="00865EC0" w:rsidRDefault="00865EC0" w:rsidP="00865EC0">
      <w:pPr>
        <w:ind w:left="567" w:hanging="567"/>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9"/>
        <w:gridCol w:w="992"/>
        <w:gridCol w:w="1041"/>
        <w:gridCol w:w="2639"/>
        <w:gridCol w:w="2411"/>
      </w:tblGrid>
      <w:tr w:rsidR="00865EC0" w:rsidRPr="00865EC0" w:rsidTr="00C30FCE">
        <w:trPr>
          <w:tblHeader/>
          <w:jc w:val="center"/>
        </w:trPr>
        <w:tc>
          <w:tcPr>
            <w:tcW w:w="1989" w:type="dxa"/>
            <w:vAlign w:val="center"/>
          </w:tcPr>
          <w:p w:rsidR="00865EC0" w:rsidRPr="00865EC0" w:rsidRDefault="00865EC0" w:rsidP="00C30FCE">
            <w:pPr>
              <w:pStyle w:val="Tablehead0"/>
            </w:pPr>
            <w:r w:rsidRPr="00865EC0">
              <w:t>(1)</w:t>
            </w:r>
          </w:p>
        </w:tc>
        <w:tc>
          <w:tcPr>
            <w:tcW w:w="992" w:type="dxa"/>
            <w:vAlign w:val="center"/>
          </w:tcPr>
          <w:p w:rsidR="00865EC0" w:rsidRPr="00865EC0" w:rsidRDefault="00865EC0" w:rsidP="00C30FCE">
            <w:pPr>
              <w:pStyle w:val="Tablehead0"/>
            </w:pPr>
            <w:r w:rsidRPr="00865EC0">
              <w:t>(2)</w:t>
            </w:r>
          </w:p>
        </w:tc>
        <w:tc>
          <w:tcPr>
            <w:tcW w:w="1041" w:type="dxa"/>
            <w:vAlign w:val="center"/>
          </w:tcPr>
          <w:p w:rsidR="00865EC0" w:rsidRPr="00865EC0" w:rsidRDefault="00865EC0" w:rsidP="00C30FCE">
            <w:pPr>
              <w:pStyle w:val="Tablehead0"/>
            </w:pPr>
            <w:r w:rsidRPr="00865EC0">
              <w:t>(3)</w:t>
            </w:r>
          </w:p>
        </w:tc>
        <w:tc>
          <w:tcPr>
            <w:tcW w:w="2639" w:type="dxa"/>
            <w:vAlign w:val="center"/>
          </w:tcPr>
          <w:p w:rsidR="00865EC0" w:rsidRPr="00865EC0" w:rsidRDefault="00865EC0" w:rsidP="00C30FCE">
            <w:pPr>
              <w:pStyle w:val="Tablehead0"/>
            </w:pPr>
            <w:r w:rsidRPr="00865EC0">
              <w:t>(4)</w:t>
            </w:r>
          </w:p>
        </w:tc>
        <w:tc>
          <w:tcPr>
            <w:tcW w:w="2411" w:type="dxa"/>
            <w:vAlign w:val="center"/>
          </w:tcPr>
          <w:p w:rsidR="00865EC0" w:rsidRPr="00865EC0" w:rsidRDefault="00865EC0" w:rsidP="00C30FCE">
            <w:pPr>
              <w:pStyle w:val="Tablehead0"/>
            </w:pPr>
            <w:r w:rsidRPr="00865EC0">
              <w:t>(5)</w:t>
            </w:r>
          </w:p>
        </w:tc>
      </w:tr>
      <w:tr w:rsidR="00865EC0" w:rsidRPr="00865EC0" w:rsidTr="00C30FCE">
        <w:trPr>
          <w:tblHeader/>
          <w:jc w:val="center"/>
        </w:trPr>
        <w:tc>
          <w:tcPr>
            <w:tcW w:w="1989" w:type="dxa"/>
            <w:vMerge w:val="restart"/>
            <w:vAlign w:val="center"/>
          </w:tcPr>
          <w:p w:rsidR="00865EC0" w:rsidRPr="00865EC0" w:rsidRDefault="00865EC0" w:rsidP="00C30FCE">
            <w:pPr>
              <w:pStyle w:val="Tablehead0"/>
              <w:rPr>
                <w:lang w:val="en-US"/>
              </w:rPr>
            </w:pPr>
            <w:r w:rsidRPr="00865EC0">
              <w:rPr>
                <w:lang w:val="en-US"/>
              </w:rPr>
              <w:t>NDC (National destination Code) or leading digits of N(S)N (National (Significant) Number)</w:t>
            </w:r>
          </w:p>
        </w:tc>
        <w:tc>
          <w:tcPr>
            <w:tcW w:w="2033" w:type="dxa"/>
            <w:gridSpan w:val="2"/>
            <w:vAlign w:val="center"/>
          </w:tcPr>
          <w:p w:rsidR="00865EC0" w:rsidRPr="00865EC0" w:rsidRDefault="00865EC0" w:rsidP="00C30FCE">
            <w:pPr>
              <w:pStyle w:val="Tablehead0"/>
            </w:pPr>
            <w:r w:rsidRPr="00865EC0">
              <w:t>Number length</w:t>
            </w:r>
          </w:p>
        </w:tc>
        <w:tc>
          <w:tcPr>
            <w:tcW w:w="2639" w:type="dxa"/>
            <w:vMerge w:val="restart"/>
            <w:vAlign w:val="center"/>
          </w:tcPr>
          <w:p w:rsidR="00865EC0" w:rsidRPr="00865EC0" w:rsidRDefault="00865EC0" w:rsidP="00C30FCE">
            <w:pPr>
              <w:pStyle w:val="Tablehead0"/>
            </w:pPr>
            <w:r w:rsidRPr="00865EC0">
              <w:t>Usage of E.164 number</w:t>
            </w:r>
          </w:p>
        </w:tc>
        <w:tc>
          <w:tcPr>
            <w:tcW w:w="2411" w:type="dxa"/>
            <w:vMerge w:val="restart"/>
            <w:vAlign w:val="center"/>
          </w:tcPr>
          <w:p w:rsidR="00865EC0" w:rsidRPr="00D60CDB" w:rsidRDefault="00865EC0" w:rsidP="00C30FCE">
            <w:pPr>
              <w:pStyle w:val="Tablehead0"/>
              <w:rPr>
                <w:lang w:val="en-US"/>
              </w:rPr>
            </w:pPr>
            <w:r w:rsidRPr="00D60CDB">
              <w:rPr>
                <w:lang w:val="en-US"/>
              </w:rPr>
              <w:t>Time and date of introductions</w:t>
            </w:r>
          </w:p>
        </w:tc>
      </w:tr>
      <w:tr w:rsidR="00865EC0" w:rsidRPr="00865EC0" w:rsidTr="00C30FCE">
        <w:trPr>
          <w:tblHeader/>
          <w:jc w:val="center"/>
        </w:trPr>
        <w:tc>
          <w:tcPr>
            <w:tcW w:w="1989" w:type="dxa"/>
            <w:vMerge/>
            <w:vAlign w:val="center"/>
          </w:tcPr>
          <w:p w:rsidR="00865EC0" w:rsidRPr="00D60CDB" w:rsidRDefault="00865EC0" w:rsidP="00C30FCE">
            <w:pPr>
              <w:pStyle w:val="Tabletext0"/>
              <w:rPr>
                <w:lang w:val="en-US"/>
              </w:rPr>
            </w:pPr>
          </w:p>
        </w:tc>
        <w:tc>
          <w:tcPr>
            <w:tcW w:w="992" w:type="dxa"/>
            <w:vAlign w:val="center"/>
          </w:tcPr>
          <w:p w:rsidR="00865EC0" w:rsidRPr="00865EC0" w:rsidRDefault="00865EC0" w:rsidP="00C30FCE">
            <w:pPr>
              <w:pStyle w:val="Tablehead0"/>
            </w:pPr>
            <w:r w:rsidRPr="00865EC0">
              <w:t>Maximum length</w:t>
            </w:r>
          </w:p>
        </w:tc>
        <w:tc>
          <w:tcPr>
            <w:tcW w:w="1041" w:type="dxa"/>
            <w:vAlign w:val="center"/>
          </w:tcPr>
          <w:p w:rsidR="00865EC0" w:rsidRPr="00865EC0" w:rsidRDefault="00865EC0" w:rsidP="00C30FCE">
            <w:pPr>
              <w:pStyle w:val="Tablehead0"/>
            </w:pPr>
            <w:r w:rsidRPr="00865EC0">
              <w:t>Minimum length</w:t>
            </w:r>
          </w:p>
        </w:tc>
        <w:tc>
          <w:tcPr>
            <w:tcW w:w="2639" w:type="dxa"/>
            <w:vMerge/>
            <w:vAlign w:val="center"/>
          </w:tcPr>
          <w:p w:rsidR="00865EC0" w:rsidRPr="00865EC0" w:rsidRDefault="00865EC0" w:rsidP="00C30FCE">
            <w:pPr>
              <w:pStyle w:val="Tabletext0"/>
            </w:pPr>
          </w:p>
        </w:tc>
        <w:tc>
          <w:tcPr>
            <w:tcW w:w="2411" w:type="dxa"/>
            <w:vMerge/>
            <w:vAlign w:val="center"/>
          </w:tcPr>
          <w:p w:rsidR="00865EC0" w:rsidRPr="00865EC0" w:rsidRDefault="00865EC0" w:rsidP="00C30FCE">
            <w:pPr>
              <w:pStyle w:val="Tabletext0"/>
            </w:pPr>
          </w:p>
        </w:tc>
      </w:tr>
      <w:tr w:rsidR="00865EC0" w:rsidRPr="00865EC0" w:rsidTr="00C30FCE">
        <w:trPr>
          <w:tblHeader/>
          <w:jc w:val="center"/>
        </w:trPr>
        <w:tc>
          <w:tcPr>
            <w:tcW w:w="1989" w:type="dxa"/>
          </w:tcPr>
          <w:p w:rsidR="00865EC0" w:rsidRPr="00865EC0" w:rsidRDefault="00865EC0" w:rsidP="00C8770C">
            <w:pPr>
              <w:pStyle w:val="Tabletext0"/>
              <w:jc w:val="center"/>
            </w:pPr>
            <w:r w:rsidRPr="00865EC0">
              <w:t>40</w:t>
            </w:r>
          </w:p>
        </w:tc>
        <w:tc>
          <w:tcPr>
            <w:tcW w:w="992" w:type="dxa"/>
          </w:tcPr>
          <w:p w:rsidR="00865EC0" w:rsidRPr="00865EC0" w:rsidRDefault="00865EC0" w:rsidP="00C30FCE">
            <w:pPr>
              <w:pStyle w:val="Tabletext0"/>
              <w:jc w:val="center"/>
            </w:pPr>
            <w:r w:rsidRPr="00865EC0">
              <w:t>8</w:t>
            </w:r>
          </w:p>
        </w:tc>
        <w:tc>
          <w:tcPr>
            <w:tcW w:w="1041" w:type="dxa"/>
          </w:tcPr>
          <w:p w:rsidR="00865EC0" w:rsidRPr="00865EC0" w:rsidRDefault="00865EC0" w:rsidP="00C30FCE">
            <w:pPr>
              <w:pStyle w:val="Tabletext0"/>
              <w:jc w:val="center"/>
            </w:pPr>
            <w:r w:rsidRPr="00865EC0">
              <w:t>8</w:t>
            </w:r>
          </w:p>
        </w:tc>
        <w:tc>
          <w:tcPr>
            <w:tcW w:w="2639" w:type="dxa"/>
          </w:tcPr>
          <w:p w:rsidR="00865EC0" w:rsidRPr="00D60CDB" w:rsidRDefault="00865EC0" w:rsidP="00C30FCE">
            <w:pPr>
              <w:pStyle w:val="Tabletext0"/>
              <w:rPr>
                <w:lang w:val="en-US"/>
              </w:rPr>
            </w:pPr>
            <w:r w:rsidRPr="00D60CDB">
              <w:rPr>
                <w:lang w:val="en-US"/>
              </w:rPr>
              <w:t>E-Fax number for the provision of e-Fax service</w:t>
            </w:r>
          </w:p>
        </w:tc>
        <w:tc>
          <w:tcPr>
            <w:tcW w:w="2411" w:type="dxa"/>
          </w:tcPr>
          <w:p w:rsidR="00865EC0" w:rsidRPr="00865EC0" w:rsidRDefault="00865EC0" w:rsidP="00C30FCE">
            <w:pPr>
              <w:pStyle w:val="Tabletext0"/>
            </w:pPr>
            <w:r w:rsidRPr="00865EC0">
              <w:t xml:space="preserve">1.X.2010 </w:t>
            </w:r>
            <w:proofErr w:type="spellStart"/>
            <w:r w:rsidRPr="00865EC0">
              <w:t>at</w:t>
            </w:r>
            <w:proofErr w:type="spellEnd"/>
            <w:r w:rsidRPr="00865EC0">
              <w:t xml:space="preserve"> 02:00 </w:t>
            </w:r>
            <w:proofErr w:type="spellStart"/>
            <w:r w:rsidRPr="00865EC0">
              <w:t>hours</w:t>
            </w:r>
            <w:proofErr w:type="spellEnd"/>
          </w:p>
        </w:tc>
      </w:tr>
      <w:tr w:rsidR="00865EC0" w:rsidRPr="00865EC0" w:rsidTr="00C30FCE">
        <w:trPr>
          <w:tblHeader/>
          <w:jc w:val="center"/>
        </w:trPr>
        <w:tc>
          <w:tcPr>
            <w:tcW w:w="1989" w:type="dxa"/>
          </w:tcPr>
          <w:p w:rsidR="00865EC0" w:rsidRPr="00865EC0" w:rsidRDefault="00865EC0" w:rsidP="00C8770C">
            <w:pPr>
              <w:pStyle w:val="Tabletext0"/>
              <w:jc w:val="center"/>
            </w:pPr>
            <w:r w:rsidRPr="00865EC0">
              <w:t>701</w:t>
            </w:r>
          </w:p>
        </w:tc>
        <w:tc>
          <w:tcPr>
            <w:tcW w:w="992" w:type="dxa"/>
          </w:tcPr>
          <w:p w:rsidR="00865EC0" w:rsidRPr="00865EC0" w:rsidRDefault="00865EC0" w:rsidP="00C30FCE">
            <w:pPr>
              <w:pStyle w:val="Tabletext0"/>
              <w:jc w:val="center"/>
            </w:pPr>
            <w:r w:rsidRPr="00865EC0">
              <w:t>8</w:t>
            </w:r>
          </w:p>
        </w:tc>
        <w:tc>
          <w:tcPr>
            <w:tcW w:w="1041" w:type="dxa"/>
          </w:tcPr>
          <w:p w:rsidR="00865EC0" w:rsidRPr="00865EC0" w:rsidRDefault="00865EC0" w:rsidP="00C30FCE">
            <w:pPr>
              <w:pStyle w:val="Tabletext0"/>
              <w:jc w:val="center"/>
            </w:pPr>
            <w:r w:rsidRPr="00865EC0">
              <w:t>7</w:t>
            </w:r>
          </w:p>
        </w:tc>
        <w:tc>
          <w:tcPr>
            <w:tcW w:w="2639" w:type="dxa"/>
          </w:tcPr>
          <w:p w:rsidR="00865EC0" w:rsidRPr="00D60CDB" w:rsidRDefault="00865EC0" w:rsidP="00C30FCE">
            <w:pPr>
              <w:pStyle w:val="Tabletext0"/>
              <w:rPr>
                <w:lang w:val="en-US"/>
              </w:rPr>
            </w:pPr>
            <w:r w:rsidRPr="00D60CDB">
              <w:rPr>
                <w:lang w:val="en-US"/>
              </w:rPr>
              <w:t xml:space="preserve">Personal number </w:t>
            </w:r>
          </w:p>
          <w:p w:rsidR="00865EC0" w:rsidRPr="00D60CDB" w:rsidRDefault="00865EC0" w:rsidP="00C30FCE">
            <w:pPr>
              <w:pStyle w:val="Tabletext0"/>
              <w:rPr>
                <w:lang w:val="en-US"/>
              </w:rPr>
            </w:pPr>
            <w:r w:rsidRPr="00D60CDB">
              <w:rPr>
                <w:lang w:val="en-US"/>
              </w:rPr>
              <w:t>Since 1.X.2010 for booking of eight-digit personal numbers</w:t>
            </w:r>
          </w:p>
        </w:tc>
        <w:tc>
          <w:tcPr>
            <w:tcW w:w="2411" w:type="dxa"/>
          </w:tcPr>
          <w:p w:rsidR="00865EC0" w:rsidRPr="00865EC0" w:rsidRDefault="00865EC0" w:rsidP="00C30FCE">
            <w:pPr>
              <w:pStyle w:val="Tabletext0"/>
            </w:pPr>
            <w:r w:rsidRPr="00865EC0">
              <w:t xml:space="preserve">1.X.2010 </w:t>
            </w:r>
            <w:proofErr w:type="spellStart"/>
            <w:r w:rsidRPr="00865EC0">
              <w:t>at</w:t>
            </w:r>
            <w:proofErr w:type="spellEnd"/>
            <w:r w:rsidRPr="00865EC0">
              <w:t xml:space="preserve"> 02:00 </w:t>
            </w:r>
            <w:proofErr w:type="spellStart"/>
            <w:r w:rsidRPr="00865EC0">
              <w:t>hours</w:t>
            </w:r>
            <w:proofErr w:type="spellEnd"/>
          </w:p>
        </w:tc>
      </w:tr>
      <w:tr w:rsidR="00865EC0" w:rsidRPr="00865EC0" w:rsidTr="00C30FCE">
        <w:trPr>
          <w:tblHeader/>
          <w:jc w:val="center"/>
        </w:trPr>
        <w:tc>
          <w:tcPr>
            <w:tcW w:w="1989" w:type="dxa"/>
          </w:tcPr>
          <w:p w:rsidR="00865EC0" w:rsidRPr="00865EC0" w:rsidRDefault="00865EC0" w:rsidP="00C8770C">
            <w:pPr>
              <w:pStyle w:val="Tabletext0"/>
              <w:jc w:val="center"/>
            </w:pPr>
            <w:r w:rsidRPr="00865EC0">
              <w:t>702</w:t>
            </w:r>
          </w:p>
        </w:tc>
        <w:tc>
          <w:tcPr>
            <w:tcW w:w="992" w:type="dxa"/>
          </w:tcPr>
          <w:p w:rsidR="00865EC0" w:rsidRPr="00865EC0" w:rsidRDefault="00865EC0" w:rsidP="00C30FCE">
            <w:pPr>
              <w:pStyle w:val="Tabletext0"/>
              <w:jc w:val="center"/>
            </w:pPr>
            <w:r w:rsidRPr="00865EC0">
              <w:t>8</w:t>
            </w:r>
          </w:p>
        </w:tc>
        <w:tc>
          <w:tcPr>
            <w:tcW w:w="1041" w:type="dxa"/>
          </w:tcPr>
          <w:p w:rsidR="00865EC0" w:rsidRPr="00865EC0" w:rsidRDefault="00865EC0" w:rsidP="00C30FCE">
            <w:pPr>
              <w:pStyle w:val="Tabletext0"/>
              <w:jc w:val="center"/>
            </w:pPr>
            <w:r w:rsidRPr="00865EC0">
              <w:t>7</w:t>
            </w:r>
          </w:p>
        </w:tc>
        <w:tc>
          <w:tcPr>
            <w:tcW w:w="2639" w:type="dxa"/>
          </w:tcPr>
          <w:p w:rsidR="00865EC0" w:rsidRPr="00D60CDB" w:rsidRDefault="00865EC0" w:rsidP="00C30FCE">
            <w:pPr>
              <w:pStyle w:val="Tabletext0"/>
              <w:rPr>
                <w:lang w:val="en-US"/>
              </w:rPr>
            </w:pPr>
            <w:r w:rsidRPr="00D60CDB">
              <w:rPr>
                <w:lang w:val="en-US"/>
              </w:rPr>
              <w:t xml:space="preserve">Personal number </w:t>
            </w:r>
          </w:p>
          <w:p w:rsidR="00865EC0" w:rsidRPr="00D60CDB" w:rsidRDefault="00865EC0" w:rsidP="00C30FCE">
            <w:pPr>
              <w:pStyle w:val="Tabletext0"/>
              <w:rPr>
                <w:lang w:val="en-US"/>
              </w:rPr>
            </w:pPr>
            <w:r w:rsidRPr="00D60CDB">
              <w:rPr>
                <w:lang w:val="en-US"/>
              </w:rPr>
              <w:t>Since 1.X.2010 for booking of eight-digit personal numbers</w:t>
            </w:r>
          </w:p>
        </w:tc>
        <w:tc>
          <w:tcPr>
            <w:tcW w:w="2411" w:type="dxa"/>
          </w:tcPr>
          <w:p w:rsidR="00865EC0" w:rsidRPr="00865EC0" w:rsidRDefault="00865EC0" w:rsidP="00C30FCE">
            <w:pPr>
              <w:pStyle w:val="Tabletext0"/>
            </w:pPr>
            <w:r w:rsidRPr="00865EC0">
              <w:t xml:space="preserve">1.X.2010 </w:t>
            </w:r>
            <w:proofErr w:type="spellStart"/>
            <w:r w:rsidRPr="00865EC0">
              <w:t>at</w:t>
            </w:r>
            <w:proofErr w:type="spellEnd"/>
            <w:r w:rsidRPr="00865EC0">
              <w:t xml:space="preserve"> 02:00 </w:t>
            </w:r>
            <w:proofErr w:type="spellStart"/>
            <w:r w:rsidRPr="00865EC0">
              <w:t>hours</w:t>
            </w:r>
            <w:proofErr w:type="spellEnd"/>
          </w:p>
        </w:tc>
      </w:tr>
      <w:tr w:rsidR="00865EC0" w:rsidRPr="00865EC0" w:rsidTr="00C30FCE">
        <w:trPr>
          <w:tblHeader/>
          <w:jc w:val="center"/>
        </w:trPr>
        <w:tc>
          <w:tcPr>
            <w:tcW w:w="1989" w:type="dxa"/>
          </w:tcPr>
          <w:p w:rsidR="00865EC0" w:rsidRPr="00865EC0" w:rsidRDefault="00865EC0" w:rsidP="00C8770C">
            <w:pPr>
              <w:pStyle w:val="Tabletext0"/>
              <w:jc w:val="center"/>
            </w:pPr>
            <w:r w:rsidRPr="00865EC0">
              <w:t>705</w:t>
            </w:r>
          </w:p>
        </w:tc>
        <w:tc>
          <w:tcPr>
            <w:tcW w:w="992" w:type="dxa"/>
          </w:tcPr>
          <w:p w:rsidR="00865EC0" w:rsidRPr="00865EC0" w:rsidRDefault="00865EC0" w:rsidP="00C30FCE">
            <w:pPr>
              <w:pStyle w:val="Tabletext0"/>
              <w:jc w:val="center"/>
            </w:pPr>
            <w:r w:rsidRPr="00865EC0">
              <w:t>8</w:t>
            </w:r>
          </w:p>
        </w:tc>
        <w:tc>
          <w:tcPr>
            <w:tcW w:w="1041" w:type="dxa"/>
          </w:tcPr>
          <w:p w:rsidR="00865EC0" w:rsidRPr="00865EC0" w:rsidRDefault="00865EC0" w:rsidP="00C30FCE">
            <w:pPr>
              <w:pStyle w:val="Tabletext0"/>
              <w:jc w:val="center"/>
            </w:pPr>
            <w:r w:rsidRPr="00865EC0">
              <w:t>7</w:t>
            </w:r>
          </w:p>
        </w:tc>
        <w:tc>
          <w:tcPr>
            <w:tcW w:w="2639" w:type="dxa"/>
          </w:tcPr>
          <w:p w:rsidR="00865EC0" w:rsidRPr="00D60CDB" w:rsidRDefault="00865EC0" w:rsidP="00C30FCE">
            <w:pPr>
              <w:pStyle w:val="Tabletext0"/>
              <w:rPr>
                <w:lang w:val="en-US"/>
              </w:rPr>
            </w:pPr>
            <w:r w:rsidRPr="00D60CDB">
              <w:rPr>
                <w:lang w:val="en-US"/>
              </w:rPr>
              <w:t>705 (Mass Calling) service number  Since 1.X.2010 for booking of eight-digit mass calling service numbers for the provision of Mass Calling Service without special tariff</w:t>
            </w:r>
          </w:p>
        </w:tc>
        <w:tc>
          <w:tcPr>
            <w:tcW w:w="2411" w:type="dxa"/>
          </w:tcPr>
          <w:p w:rsidR="00865EC0" w:rsidRPr="00865EC0" w:rsidRDefault="00865EC0" w:rsidP="00C30FCE">
            <w:pPr>
              <w:pStyle w:val="Tabletext0"/>
            </w:pPr>
            <w:r w:rsidRPr="00865EC0">
              <w:t xml:space="preserve">1.X.2010 </w:t>
            </w:r>
            <w:proofErr w:type="spellStart"/>
            <w:r w:rsidRPr="00865EC0">
              <w:t>at</w:t>
            </w:r>
            <w:proofErr w:type="spellEnd"/>
            <w:r w:rsidRPr="00865EC0">
              <w:t xml:space="preserve"> 02:00 </w:t>
            </w:r>
            <w:proofErr w:type="spellStart"/>
            <w:r w:rsidRPr="00865EC0">
              <w:t>hours</w:t>
            </w:r>
            <w:proofErr w:type="spellEnd"/>
          </w:p>
        </w:tc>
      </w:tr>
    </w:tbl>
    <w:p w:rsidR="00865EC0" w:rsidRPr="00865EC0" w:rsidRDefault="00865EC0" w:rsidP="00865EC0">
      <w:pPr>
        <w:ind w:left="567" w:hanging="567"/>
        <w:jc w:val="left"/>
      </w:pPr>
    </w:p>
    <w:p w:rsidR="00865EC0" w:rsidRPr="00D8670A" w:rsidRDefault="00865EC0" w:rsidP="00C8770C">
      <w:pPr>
        <w:ind w:left="567" w:hanging="567"/>
        <w:jc w:val="center"/>
        <w:rPr>
          <w:i/>
          <w:iCs/>
        </w:rPr>
      </w:pPr>
      <w:r w:rsidRPr="00865EC0">
        <w:br w:type="page"/>
      </w:r>
      <w:r w:rsidRPr="00D8670A">
        <w:rPr>
          <w:i/>
          <w:iCs/>
        </w:rPr>
        <w:lastRenderedPageBreak/>
        <w:t xml:space="preserve">Number change for national E.164 numbering plan </w:t>
      </w:r>
      <w:r w:rsidR="001C3878">
        <w:rPr>
          <w:i/>
          <w:iCs/>
        </w:rPr>
        <w:br/>
      </w:r>
      <w:r w:rsidRPr="00D8670A">
        <w:rPr>
          <w:i/>
          <w:iCs/>
        </w:rPr>
        <w:t xml:space="preserve">for country code </w:t>
      </w:r>
      <w:r w:rsidR="00C8770C" w:rsidRPr="00D8670A">
        <w:rPr>
          <w:i/>
          <w:iCs/>
        </w:rPr>
        <w:t>+</w:t>
      </w:r>
      <w:r w:rsidRPr="00D8670A">
        <w:rPr>
          <w:i/>
          <w:iCs/>
        </w:rPr>
        <w:t>372</w:t>
      </w:r>
    </w:p>
    <w:p w:rsidR="00865EC0" w:rsidRPr="00865EC0" w:rsidRDefault="00865EC0" w:rsidP="00865EC0">
      <w:pPr>
        <w:ind w:left="567" w:hanging="567"/>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966"/>
        <w:gridCol w:w="1064"/>
        <w:gridCol w:w="1288"/>
        <w:gridCol w:w="1035"/>
        <w:gridCol w:w="938"/>
        <w:gridCol w:w="992"/>
        <w:gridCol w:w="1413"/>
      </w:tblGrid>
      <w:tr w:rsidR="00EA2285" w:rsidRPr="00865EC0" w:rsidTr="00C8770C">
        <w:trPr>
          <w:tblHeader/>
          <w:jc w:val="center"/>
        </w:trPr>
        <w:tc>
          <w:tcPr>
            <w:tcW w:w="1376" w:type="dxa"/>
            <w:vAlign w:val="center"/>
          </w:tcPr>
          <w:p w:rsidR="00865EC0" w:rsidRPr="00865EC0" w:rsidRDefault="00865EC0" w:rsidP="00EA2285">
            <w:pPr>
              <w:pStyle w:val="Tablehead0"/>
            </w:pPr>
            <w:r w:rsidRPr="00865EC0">
              <w:t>(1)</w:t>
            </w:r>
          </w:p>
        </w:tc>
        <w:tc>
          <w:tcPr>
            <w:tcW w:w="2030" w:type="dxa"/>
            <w:gridSpan w:val="2"/>
            <w:vAlign w:val="center"/>
          </w:tcPr>
          <w:p w:rsidR="00865EC0" w:rsidRPr="00865EC0" w:rsidRDefault="00865EC0" w:rsidP="00EA2285">
            <w:pPr>
              <w:pStyle w:val="Tablehead0"/>
            </w:pPr>
            <w:r w:rsidRPr="00865EC0">
              <w:t>(2)</w:t>
            </w:r>
          </w:p>
        </w:tc>
        <w:tc>
          <w:tcPr>
            <w:tcW w:w="1288" w:type="dxa"/>
            <w:vAlign w:val="center"/>
          </w:tcPr>
          <w:p w:rsidR="00865EC0" w:rsidRPr="00865EC0" w:rsidRDefault="00865EC0" w:rsidP="00EA2285">
            <w:pPr>
              <w:pStyle w:val="Tablehead0"/>
            </w:pPr>
            <w:r w:rsidRPr="00865EC0">
              <w:t>(3)</w:t>
            </w:r>
          </w:p>
        </w:tc>
        <w:tc>
          <w:tcPr>
            <w:tcW w:w="1973" w:type="dxa"/>
            <w:gridSpan w:val="2"/>
            <w:vAlign w:val="center"/>
          </w:tcPr>
          <w:p w:rsidR="00865EC0" w:rsidRPr="00865EC0" w:rsidRDefault="00865EC0" w:rsidP="00EA2285">
            <w:pPr>
              <w:pStyle w:val="Tablehead0"/>
            </w:pPr>
            <w:r w:rsidRPr="00865EC0">
              <w:t>(4)</w:t>
            </w:r>
          </w:p>
        </w:tc>
        <w:tc>
          <w:tcPr>
            <w:tcW w:w="992" w:type="dxa"/>
            <w:vAlign w:val="center"/>
          </w:tcPr>
          <w:p w:rsidR="00865EC0" w:rsidRPr="00865EC0" w:rsidRDefault="00865EC0" w:rsidP="0028002A">
            <w:pPr>
              <w:pStyle w:val="Tablehead0"/>
            </w:pPr>
            <w:r w:rsidRPr="00865EC0">
              <w:t>(</w:t>
            </w:r>
            <w:r w:rsidR="0028002A">
              <w:t>5</w:t>
            </w:r>
            <w:r w:rsidRPr="00865EC0">
              <w:t>)</w:t>
            </w:r>
          </w:p>
        </w:tc>
        <w:tc>
          <w:tcPr>
            <w:tcW w:w="1413" w:type="dxa"/>
            <w:vAlign w:val="center"/>
          </w:tcPr>
          <w:p w:rsidR="00865EC0" w:rsidRPr="00865EC0" w:rsidRDefault="00865EC0" w:rsidP="0028002A">
            <w:pPr>
              <w:pStyle w:val="Tablehead0"/>
            </w:pPr>
            <w:r w:rsidRPr="00865EC0">
              <w:t>(</w:t>
            </w:r>
            <w:r w:rsidR="0028002A">
              <w:t>6</w:t>
            </w:r>
            <w:r w:rsidRPr="00865EC0">
              <w:t>)</w:t>
            </w:r>
          </w:p>
        </w:tc>
      </w:tr>
      <w:tr w:rsidR="00EA2285" w:rsidRPr="00865EC0" w:rsidTr="00C8770C">
        <w:trPr>
          <w:tblHeader/>
          <w:jc w:val="center"/>
        </w:trPr>
        <w:tc>
          <w:tcPr>
            <w:tcW w:w="1376" w:type="dxa"/>
            <w:vMerge w:val="restart"/>
            <w:vAlign w:val="center"/>
          </w:tcPr>
          <w:p w:rsidR="00865EC0" w:rsidRPr="00D60CDB" w:rsidRDefault="00865EC0" w:rsidP="00EA2285">
            <w:pPr>
              <w:pStyle w:val="Tablehead0"/>
              <w:rPr>
                <w:lang w:val="en-US"/>
              </w:rPr>
            </w:pPr>
            <w:r w:rsidRPr="00D60CDB">
              <w:rPr>
                <w:lang w:val="en-US"/>
              </w:rPr>
              <w:t>Communicated time and date of change</w:t>
            </w:r>
          </w:p>
        </w:tc>
        <w:tc>
          <w:tcPr>
            <w:tcW w:w="2030" w:type="dxa"/>
            <w:gridSpan w:val="2"/>
            <w:vAlign w:val="center"/>
          </w:tcPr>
          <w:p w:rsidR="00865EC0" w:rsidRPr="00865EC0" w:rsidRDefault="00865EC0" w:rsidP="00EA2285">
            <w:pPr>
              <w:pStyle w:val="Tablehead0"/>
            </w:pPr>
            <w:r w:rsidRPr="00865EC0">
              <w:t>(N(S)N</w:t>
            </w:r>
          </w:p>
        </w:tc>
        <w:tc>
          <w:tcPr>
            <w:tcW w:w="1288" w:type="dxa"/>
            <w:vMerge w:val="restart"/>
            <w:vAlign w:val="center"/>
          </w:tcPr>
          <w:p w:rsidR="00865EC0" w:rsidRPr="00865EC0" w:rsidRDefault="00865EC0" w:rsidP="00EA2285">
            <w:pPr>
              <w:pStyle w:val="Tablehead0"/>
            </w:pPr>
            <w:r w:rsidRPr="00865EC0">
              <w:t>Usage of E.164 number</w:t>
            </w:r>
          </w:p>
        </w:tc>
        <w:tc>
          <w:tcPr>
            <w:tcW w:w="1973" w:type="dxa"/>
            <w:gridSpan w:val="2"/>
            <w:vAlign w:val="center"/>
          </w:tcPr>
          <w:p w:rsidR="00865EC0" w:rsidRPr="00865EC0" w:rsidRDefault="00865EC0" w:rsidP="00EA2285">
            <w:pPr>
              <w:pStyle w:val="Tablehead0"/>
            </w:pPr>
            <w:r w:rsidRPr="00865EC0">
              <w:t>Parallel running</w:t>
            </w:r>
          </w:p>
        </w:tc>
        <w:tc>
          <w:tcPr>
            <w:tcW w:w="992" w:type="dxa"/>
            <w:vMerge w:val="restart"/>
            <w:vAlign w:val="center"/>
          </w:tcPr>
          <w:p w:rsidR="00865EC0" w:rsidRPr="00865EC0" w:rsidRDefault="00865EC0" w:rsidP="00EA2285">
            <w:pPr>
              <w:pStyle w:val="Tablehead0"/>
            </w:pPr>
            <w:r w:rsidRPr="00865EC0">
              <w:t>Operator</w:t>
            </w:r>
          </w:p>
        </w:tc>
        <w:tc>
          <w:tcPr>
            <w:tcW w:w="1413" w:type="dxa"/>
            <w:vMerge w:val="restart"/>
            <w:vAlign w:val="center"/>
          </w:tcPr>
          <w:p w:rsidR="00865EC0" w:rsidRPr="00865EC0" w:rsidRDefault="00865EC0" w:rsidP="00EA2285">
            <w:pPr>
              <w:pStyle w:val="Tablehead0"/>
            </w:pPr>
            <w:r w:rsidRPr="00865EC0">
              <w:t>Proposed wording of announcement</w:t>
            </w:r>
          </w:p>
        </w:tc>
      </w:tr>
      <w:tr w:rsidR="00EA2285" w:rsidRPr="00865EC0" w:rsidTr="00692196">
        <w:trPr>
          <w:tblHeader/>
          <w:jc w:val="center"/>
        </w:trPr>
        <w:tc>
          <w:tcPr>
            <w:tcW w:w="1376" w:type="dxa"/>
            <w:vMerge/>
            <w:vAlign w:val="center"/>
          </w:tcPr>
          <w:p w:rsidR="00865EC0" w:rsidRPr="00865EC0" w:rsidRDefault="00865EC0" w:rsidP="00EA2285">
            <w:pPr>
              <w:pStyle w:val="Tabletext0"/>
            </w:pPr>
          </w:p>
        </w:tc>
        <w:tc>
          <w:tcPr>
            <w:tcW w:w="966" w:type="dxa"/>
            <w:vAlign w:val="center"/>
          </w:tcPr>
          <w:p w:rsidR="00865EC0" w:rsidRPr="00865EC0" w:rsidRDefault="00865EC0" w:rsidP="00EA2285">
            <w:pPr>
              <w:pStyle w:val="Tablehead0"/>
            </w:pPr>
            <w:r w:rsidRPr="00865EC0">
              <w:t xml:space="preserve">Old </w:t>
            </w:r>
            <w:r w:rsidR="00C8770C">
              <w:br/>
            </w:r>
            <w:r w:rsidRPr="00865EC0">
              <w:t>number</w:t>
            </w:r>
          </w:p>
        </w:tc>
        <w:tc>
          <w:tcPr>
            <w:tcW w:w="1064" w:type="dxa"/>
            <w:vAlign w:val="center"/>
          </w:tcPr>
          <w:p w:rsidR="00865EC0" w:rsidRPr="00865EC0" w:rsidRDefault="00865EC0" w:rsidP="00EA2285">
            <w:pPr>
              <w:pStyle w:val="Tablehead0"/>
            </w:pPr>
            <w:r w:rsidRPr="00865EC0">
              <w:t>New number</w:t>
            </w:r>
          </w:p>
        </w:tc>
        <w:tc>
          <w:tcPr>
            <w:tcW w:w="1288" w:type="dxa"/>
            <w:vMerge/>
            <w:vAlign w:val="center"/>
          </w:tcPr>
          <w:p w:rsidR="00865EC0" w:rsidRPr="00865EC0" w:rsidRDefault="00865EC0" w:rsidP="00EA2285">
            <w:pPr>
              <w:pStyle w:val="Tablehead0"/>
            </w:pPr>
          </w:p>
        </w:tc>
        <w:tc>
          <w:tcPr>
            <w:tcW w:w="1035" w:type="dxa"/>
            <w:vAlign w:val="center"/>
          </w:tcPr>
          <w:p w:rsidR="00865EC0" w:rsidRPr="00865EC0" w:rsidRDefault="00865EC0" w:rsidP="00EA2285">
            <w:pPr>
              <w:pStyle w:val="Tablehead0"/>
            </w:pPr>
            <w:r w:rsidRPr="00865EC0">
              <w:t>Begins</w:t>
            </w:r>
          </w:p>
        </w:tc>
        <w:tc>
          <w:tcPr>
            <w:tcW w:w="938" w:type="dxa"/>
            <w:vAlign w:val="center"/>
          </w:tcPr>
          <w:p w:rsidR="00865EC0" w:rsidRPr="00865EC0" w:rsidRDefault="00865EC0" w:rsidP="00EA2285">
            <w:pPr>
              <w:pStyle w:val="Tablehead0"/>
            </w:pPr>
            <w:r w:rsidRPr="00865EC0">
              <w:t>Ends</w:t>
            </w:r>
          </w:p>
        </w:tc>
        <w:tc>
          <w:tcPr>
            <w:tcW w:w="992" w:type="dxa"/>
            <w:vMerge/>
            <w:vAlign w:val="center"/>
          </w:tcPr>
          <w:p w:rsidR="00865EC0" w:rsidRPr="00865EC0" w:rsidRDefault="00865EC0" w:rsidP="00EA2285">
            <w:pPr>
              <w:pStyle w:val="Tabletext0"/>
            </w:pPr>
          </w:p>
        </w:tc>
        <w:tc>
          <w:tcPr>
            <w:tcW w:w="1413" w:type="dxa"/>
            <w:vMerge/>
            <w:vAlign w:val="center"/>
          </w:tcPr>
          <w:p w:rsidR="00865EC0" w:rsidRPr="00865EC0" w:rsidRDefault="00865EC0" w:rsidP="00EA2285">
            <w:pPr>
              <w:pStyle w:val="Tabletext0"/>
            </w:pPr>
          </w:p>
        </w:tc>
      </w:tr>
      <w:tr w:rsidR="00EA2285" w:rsidRPr="00865EC0" w:rsidTr="0028002A">
        <w:trPr>
          <w:tblHeader/>
          <w:jc w:val="center"/>
        </w:trPr>
        <w:tc>
          <w:tcPr>
            <w:tcW w:w="1376" w:type="dxa"/>
          </w:tcPr>
          <w:p w:rsidR="00865EC0" w:rsidRPr="00865EC0" w:rsidRDefault="00865EC0" w:rsidP="00EA2285">
            <w:pPr>
              <w:pStyle w:val="Tabletext0"/>
            </w:pPr>
            <w:r w:rsidRPr="00865EC0">
              <w:t xml:space="preserve">1.I.2011 </w:t>
            </w:r>
            <w:r w:rsidR="00692196">
              <w:br/>
            </w:r>
            <w:r w:rsidRPr="00865EC0">
              <w:t xml:space="preserve">at </w:t>
            </w:r>
            <w:r w:rsidR="00692196">
              <w:br/>
            </w:r>
            <w:r w:rsidRPr="00865EC0">
              <w:t>02:00 hours</w:t>
            </w:r>
          </w:p>
        </w:tc>
        <w:tc>
          <w:tcPr>
            <w:tcW w:w="966" w:type="dxa"/>
          </w:tcPr>
          <w:p w:rsidR="00865EC0" w:rsidRPr="00865EC0" w:rsidRDefault="00865EC0" w:rsidP="00692196">
            <w:pPr>
              <w:pStyle w:val="Tabletext0"/>
              <w:jc w:val="center"/>
            </w:pPr>
            <w:r w:rsidRPr="00865EC0">
              <w:t>70 XXXXX</w:t>
            </w:r>
          </w:p>
        </w:tc>
        <w:tc>
          <w:tcPr>
            <w:tcW w:w="1064" w:type="dxa"/>
          </w:tcPr>
          <w:p w:rsidR="00865EC0" w:rsidRPr="00865EC0" w:rsidRDefault="00865EC0" w:rsidP="00692196">
            <w:pPr>
              <w:pStyle w:val="Tabletext0"/>
              <w:jc w:val="center"/>
            </w:pPr>
            <w:r w:rsidRPr="00865EC0">
              <w:t>700 XXXXX</w:t>
            </w:r>
          </w:p>
        </w:tc>
        <w:tc>
          <w:tcPr>
            <w:tcW w:w="1288" w:type="dxa"/>
          </w:tcPr>
          <w:p w:rsidR="00865EC0" w:rsidRPr="00D60CDB" w:rsidRDefault="00865EC0" w:rsidP="00EA2285">
            <w:pPr>
              <w:pStyle w:val="Tabletext0"/>
              <w:rPr>
                <w:lang w:val="en-US"/>
              </w:rPr>
            </w:pPr>
            <w:r w:rsidRPr="00D60CDB">
              <w:rPr>
                <w:lang w:val="en-US"/>
              </w:rPr>
              <w:t>Personal number</w:t>
            </w:r>
          </w:p>
          <w:p w:rsidR="00865EC0" w:rsidRPr="00D60CDB" w:rsidRDefault="00865EC0" w:rsidP="00EA2285">
            <w:pPr>
              <w:pStyle w:val="Tabletext0"/>
              <w:rPr>
                <w:lang w:val="en-US"/>
              </w:rPr>
            </w:pPr>
            <w:r w:rsidRPr="00D60CDB">
              <w:rPr>
                <w:lang w:val="en-US"/>
              </w:rPr>
              <w:t>New free numbers shall be booked as from 1.I.2013</w:t>
            </w:r>
          </w:p>
        </w:tc>
        <w:tc>
          <w:tcPr>
            <w:tcW w:w="1035" w:type="dxa"/>
          </w:tcPr>
          <w:p w:rsidR="00865EC0" w:rsidRPr="00D60CDB" w:rsidRDefault="00865EC0" w:rsidP="00EA2285">
            <w:pPr>
              <w:pStyle w:val="Tabletext0"/>
              <w:rPr>
                <w:lang w:val="en-US"/>
              </w:rPr>
            </w:pPr>
            <w:r w:rsidRPr="00D60CDB">
              <w:rPr>
                <w:lang w:val="en-US"/>
              </w:rPr>
              <w:t>1.I.2011 at 02:00 hours</w:t>
            </w:r>
          </w:p>
          <w:p w:rsidR="00865EC0" w:rsidRPr="00D60CDB" w:rsidRDefault="00865EC0" w:rsidP="00EA2285">
            <w:pPr>
              <w:pStyle w:val="Tabletext0"/>
              <w:rPr>
                <w:lang w:val="en-US"/>
              </w:rPr>
            </w:pPr>
            <w:r w:rsidRPr="00D60CDB">
              <w:rPr>
                <w:lang w:val="en-US"/>
              </w:rPr>
              <w:t>(If it is technically possible)</w:t>
            </w:r>
          </w:p>
        </w:tc>
        <w:tc>
          <w:tcPr>
            <w:tcW w:w="938" w:type="dxa"/>
          </w:tcPr>
          <w:p w:rsidR="00865EC0" w:rsidRPr="00865EC0" w:rsidRDefault="00865EC0" w:rsidP="00EA2285">
            <w:pPr>
              <w:pStyle w:val="Tabletext0"/>
            </w:pPr>
            <w:r w:rsidRPr="00865EC0">
              <w:t xml:space="preserve">1.I.2012 </w:t>
            </w:r>
            <w:proofErr w:type="spellStart"/>
            <w:r w:rsidRPr="00865EC0">
              <w:t>at</w:t>
            </w:r>
            <w:proofErr w:type="spellEnd"/>
            <w:r w:rsidRPr="00865EC0">
              <w:t xml:space="preserve"> </w:t>
            </w:r>
            <w:r w:rsidR="00692196">
              <w:br/>
            </w:r>
            <w:r w:rsidRPr="00865EC0">
              <w:t>02:00</w:t>
            </w:r>
            <w:r w:rsidR="00EA2285">
              <w:t xml:space="preserve"> </w:t>
            </w:r>
            <w:proofErr w:type="spellStart"/>
            <w:r w:rsidRPr="00865EC0">
              <w:t>hours</w:t>
            </w:r>
            <w:proofErr w:type="spellEnd"/>
          </w:p>
        </w:tc>
        <w:tc>
          <w:tcPr>
            <w:tcW w:w="992" w:type="dxa"/>
            <w:vAlign w:val="center"/>
          </w:tcPr>
          <w:p w:rsidR="00865EC0" w:rsidRPr="00865EC0" w:rsidRDefault="00865EC0" w:rsidP="00692196">
            <w:pPr>
              <w:pStyle w:val="Tabletext0"/>
              <w:jc w:val="center"/>
            </w:pPr>
            <w:r w:rsidRPr="00865EC0">
              <w:t>N/A</w:t>
            </w:r>
          </w:p>
        </w:tc>
        <w:tc>
          <w:tcPr>
            <w:tcW w:w="1413" w:type="dxa"/>
            <w:vAlign w:val="center"/>
          </w:tcPr>
          <w:p w:rsidR="00865EC0" w:rsidRPr="00865EC0" w:rsidRDefault="00865EC0" w:rsidP="00692196">
            <w:pPr>
              <w:pStyle w:val="Tabletext0"/>
              <w:jc w:val="center"/>
            </w:pPr>
            <w:r w:rsidRPr="00865EC0">
              <w:t>N/A</w:t>
            </w:r>
          </w:p>
        </w:tc>
      </w:tr>
    </w:tbl>
    <w:p w:rsidR="00865EC0" w:rsidRPr="00865EC0" w:rsidRDefault="00865EC0" w:rsidP="00865EC0">
      <w:pPr>
        <w:ind w:left="567" w:hanging="567"/>
        <w:jc w:val="left"/>
      </w:pPr>
      <w:r w:rsidRPr="00865EC0">
        <w:t>Contact:</w:t>
      </w:r>
    </w:p>
    <w:p w:rsidR="00865EC0" w:rsidRPr="00865EC0" w:rsidRDefault="00EA2285" w:rsidP="00865EC0">
      <w:pPr>
        <w:ind w:left="567" w:hanging="567"/>
        <w:jc w:val="left"/>
      </w:pPr>
      <w:r>
        <w:tab/>
      </w:r>
      <w:r w:rsidR="00865EC0" w:rsidRPr="00865EC0">
        <w:t xml:space="preserve">Mr Alar Loitme </w:t>
      </w:r>
      <w:r w:rsidR="00865EC0" w:rsidRPr="00865EC0">
        <w:br/>
        <w:t>Chief Specialist</w:t>
      </w:r>
      <w:r w:rsidR="00865EC0" w:rsidRPr="00865EC0">
        <w:br/>
        <w:t>Estonian Technical Surveillance Authority (ETSA)</w:t>
      </w:r>
      <w:r w:rsidR="00865EC0" w:rsidRPr="00865EC0">
        <w:br/>
        <w:t>Sõle str. 23A</w:t>
      </w:r>
      <w:r w:rsidR="00865EC0" w:rsidRPr="00865EC0">
        <w:br/>
        <w:t>TALLINN 10614</w:t>
      </w:r>
      <w:r w:rsidR="00865EC0" w:rsidRPr="00865EC0">
        <w:br/>
        <w:t xml:space="preserve">Estonia </w:t>
      </w:r>
      <w:r w:rsidR="00865EC0" w:rsidRPr="00865EC0">
        <w:br/>
        <w:t>Tel:</w:t>
      </w:r>
      <w:r w:rsidR="00865EC0" w:rsidRPr="00865EC0">
        <w:tab/>
        <w:t>+372 667 2000</w:t>
      </w:r>
      <w:r w:rsidR="00865EC0" w:rsidRPr="00865EC0">
        <w:br/>
        <w:t>Fax:</w:t>
      </w:r>
      <w:r w:rsidR="00865EC0" w:rsidRPr="00865EC0">
        <w:tab/>
        <w:t>+372 667 2001</w:t>
      </w:r>
      <w:r w:rsidR="00865EC0" w:rsidRPr="00865EC0">
        <w:br/>
        <w:t>E-mail:</w:t>
      </w:r>
      <w:r w:rsidR="00865EC0" w:rsidRPr="00865EC0">
        <w:tab/>
      </w:r>
      <w:r w:rsidR="00865EC0" w:rsidRPr="00EA2285">
        <w:t>info@tja.ee</w:t>
      </w:r>
      <w:r w:rsidR="00865EC0" w:rsidRPr="00865EC0">
        <w:t xml:space="preserve"> / alar.loitme@tja.ee</w:t>
      </w:r>
      <w:r w:rsidR="00865EC0" w:rsidRPr="00865EC0">
        <w:br/>
        <w:t>URL:</w:t>
      </w:r>
      <w:r w:rsidR="00865EC0" w:rsidRPr="00865EC0">
        <w:tab/>
      </w:r>
      <w:r w:rsidR="00865EC0" w:rsidRPr="00EA2285">
        <w:t>www.tja.ee</w:t>
      </w:r>
    </w:p>
    <w:p w:rsidR="00692196" w:rsidRDefault="00692196" w:rsidP="00865EC0">
      <w:pPr>
        <w:ind w:left="567" w:hanging="567"/>
        <w:jc w:val="left"/>
        <w:rPr>
          <w:b/>
          <w:bCs/>
          <w:lang w:val="en-US"/>
        </w:rPr>
      </w:pPr>
    </w:p>
    <w:p w:rsidR="00692196" w:rsidRDefault="00692196" w:rsidP="00865EC0">
      <w:pPr>
        <w:ind w:left="567" w:hanging="567"/>
        <w:jc w:val="left"/>
        <w:rPr>
          <w:b/>
          <w:bCs/>
          <w:lang w:val="en-US"/>
        </w:rPr>
      </w:pPr>
    </w:p>
    <w:p w:rsidR="00D8670A" w:rsidRDefault="00D8670A" w:rsidP="00865EC0">
      <w:pPr>
        <w:ind w:left="567" w:hanging="567"/>
        <w:jc w:val="left"/>
        <w:rPr>
          <w:b/>
          <w:bCs/>
          <w:lang w:val="en-US"/>
        </w:rPr>
      </w:pPr>
    </w:p>
    <w:p w:rsidR="00865EC0" w:rsidRPr="00865EC0" w:rsidRDefault="00865EC0" w:rsidP="00865EC0">
      <w:pPr>
        <w:ind w:left="567" w:hanging="567"/>
        <w:jc w:val="left"/>
        <w:rPr>
          <w:lang w:val="en-US"/>
        </w:rPr>
      </w:pPr>
      <w:r w:rsidRPr="00865EC0">
        <w:rPr>
          <w:b/>
          <w:bCs/>
          <w:lang w:val="en-US"/>
        </w:rPr>
        <w:t>Honduras (country code +504)</w:t>
      </w:r>
      <w:r w:rsidRPr="00865EC0">
        <w:rPr>
          <w:lang w:val="en-US"/>
        </w:rPr>
        <w:t xml:space="preserve">  </w:t>
      </w:r>
    </w:p>
    <w:p w:rsidR="00865EC0" w:rsidRPr="00865EC0" w:rsidRDefault="00865EC0" w:rsidP="00EA2285">
      <w:pPr>
        <w:spacing w:before="0"/>
        <w:ind w:left="567" w:hanging="567"/>
        <w:jc w:val="left"/>
        <w:rPr>
          <w:lang w:val="en-US"/>
        </w:rPr>
      </w:pPr>
      <w:r w:rsidRPr="00865EC0">
        <w:rPr>
          <w:lang w:val="en-US"/>
        </w:rPr>
        <w:t>Communication of 2.XI.2010:</w:t>
      </w:r>
    </w:p>
    <w:p w:rsidR="00865EC0" w:rsidRPr="00865EC0" w:rsidRDefault="00865EC0" w:rsidP="00EA2285">
      <w:pPr>
        <w:rPr>
          <w:lang w:val="en-US"/>
        </w:rPr>
      </w:pPr>
      <w:r w:rsidRPr="00865EC0">
        <w:rPr>
          <w:lang w:val="en-US"/>
        </w:rPr>
        <w:t xml:space="preserve">The </w:t>
      </w:r>
      <w:r w:rsidRPr="00865EC0">
        <w:rPr>
          <w:i/>
          <w:lang w:val="en-US"/>
        </w:rPr>
        <w:t>Comisión Nacional de Telecomunicaciones de Honduras (CONATEL),</w:t>
      </w:r>
      <w:r w:rsidRPr="00865EC0">
        <w:rPr>
          <w:lang w:val="en-US"/>
        </w:rPr>
        <w:t xml:space="preserve"> Tegucigalpa, announces that on 14</w:t>
      </w:r>
      <w:r w:rsidR="00EA2285">
        <w:rPr>
          <w:lang w:val="en-US"/>
        </w:rPr>
        <w:t> </w:t>
      </w:r>
      <w:r w:rsidRPr="00865EC0">
        <w:rPr>
          <w:lang w:val="en-US"/>
        </w:rPr>
        <w:t xml:space="preserve">November 2010 at 00:00 hours, fixed telephone Numbers in Honduras will increase from seven (7) to eight (8) digits. </w:t>
      </w:r>
    </w:p>
    <w:p w:rsidR="00865EC0" w:rsidRPr="00865EC0" w:rsidRDefault="00865EC0" w:rsidP="00865EC0">
      <w:pPr>
        <w:ind w:left="567" w:hanging="567"/>
        <w:jc w:val="left"/>
        <w:rPr>
          <w:lang w:val="en-US"/>
        </w:rPr>
      </w:pPr>
      <w:r w:rsidRPr="00865EC0">
        <w:rPr>
          <w:lang w:val="en-US"/>
        </w:rPr>
        <w:t>The change consists with the addition of the digit 2 at the beginning of all numbers.</w:t>
      </w:r>
    </w:p>
    <w:p w:rsidR="00865EC0" w:rsidRPr="00D60CDB" w:rsidRDefault="00865EC0" w:rsidP="00865EC0">
      <w:pPr>
        <w:ind w:left="567" w:hanging="567"/>
        <w:jc w:val="left"/>
        <w:rPr>
          <w:lang w:val="en-US"/>
        </w:rPr>
      </w:pPr>
      <w:r w:rsidRPr="00D60CDB">
        <w:rPr>
          <w:lang w:val="en-US"/>
        </w:rPr>
        <w:t xml:space="preserve">International </w:t>
      </w:r>
      <w:proofErr w:type="spellStart"/>
      <w:r w:rsidRPr="00D60CDB">
        <w:rPr>
          <w:lang w:val="en-US"/>
        </w:rPr>
        <w:t>dialling</w:t>
      </w:r>
      <w:proofErr w:type="spellEnd"/>
      <w:r w:rsidRPr="00D60CDB">
        <w:rPr>
          <w:lang w:val="en-US"/>
        </w:rPr>
        <w:t xml:space="preserve"> format: +504 2 ABC XXXX</w:t>
      </w:r>
    </w:p>
    <w:p w:rsidR="00692196" w:rsidRDefault="0069219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65EC0" w:rsidRDefault="00865EC0" w:rsidP="00865EC0">
      <w:pPr>
        <w:ind w:left="567" w:hanging="567"/>
        <w:jc w:val="left"/>
        <w:rPr>
          <w:lang w:val="en-US"/>
        </w:rPr>
      </w:pPr>
      <w:r w:rsidRPr="00865EC0">
        <w:rPr>
          <w:lang w:val="en-US"/>
        </w:rPr>
        <w:lastRenderedPageBreak/>
        <w:t>Details of the changes to fixed service telephony numbers</w:t>
      </w:r>
      <w:r w:rsidR="00692196">
        <w:rPr>
          <w:lang w:val="en-US"/>
        </w:rPr>
        <w:t>:</w:t>
      </w:r>
    </w:p>
    <w:p w:rsidR="00692196" w:rsidRPr="00865EC0" w:rsidRDefault="00692196" w:rsidP="00865EC0">
      <w:pPr>
        <w:ind w:left="567" w:hanging="567"/>
        <w:jc w:val="left"/>
        <w:rPr>
          <w:lang w:val="en-US"/>
        </w:rPr>
      </w:pPr>
    </w:p>
    <w:p w:rsidR="00865EC0" w:rsidRPr="00D60CDB" w:rsidRDefault="00865EC0" w:rsidP="00692196">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D60CDB">
        <w:rPr>
          <w:lang w:val="en-US"/>
        </w:rPr>
        <w:t>RECOMMENDATION E.129</w:t>
      </w:r>
    </w:p>
    <w:p w:rsidR="00865EC0" w:rsidRPr="00692196" w:rsidRDefault="00865EC0" w:rsidP="00EC6876">
      <w:pPr>
        <w:ind w:left="567" w:hanging="567"/>
        <w:jc w:val="center"/>
        <w:rPr>
          <w:i/>
          <w:iCs/>
          <w:lang w:val="en-US"/>
        </w:rPr>
      </w:pPr>
      <w:r w:rsidRPr="00692196">
        <w:rPr>
          <w:i/>
          <w:iCs/>
          <w:lang w:val="en-US"/>
        </w:rPr>
        <w:t xml:space="preserve">Table 9.4 – Description of number change for national ITU-T E.164 </w:t>
      </w:r>
      <w:r w:rsidR="00692196">
        <w:rPr>
          <w:i/>
          <w:iCs/>
          <w:lang w:val="en-US"/>
        </w:rPr>
        <w:br/>
      </w:r>
      <w:r w:rsidRPr="00692196">
        <w:rPr>
          <w:i/>
          <w:iCs/>
          <w:lang w:val="en-US"/>
        </w:rPr>
        <w:t xml:space="preserve">numbering plan for country code </w:t>
      </w:r>
      <w:r w:rsidR="00D8670A">
        <w:rPr>
          <w:i/>
          <w:iCs/>
          <w:lang w:val="en-US"/>
        </w:rPr>
        <w:t>+</w:t>
      </w:r>
      <w:r w:rsidRPr="00692196">
        <w:rPr>
          <w:i/>
          <w:iCs/>
          <w:lang w:val="en-US"/>
        </w:rPr>
        <w:t>504:</w:t>
      </w:r>
    </w:p>
    <w:p w:rsidR="00865EC0" w:rsidRPr="00865EC0" w:rsidRDefault="00865EC0" w:rsidP="00865EC0">
      <w:pPr>
        <w:ind w:left="567" w:hanging="567"/>
        <w:jc w:val="left"/>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826"/>
        <w:gridCol w:w="812"/>
        <w:gridCol w:w="1232"/>
        <w:gridCol w:w="1036"/>
        <w:gridCol w:w="945"/>
        <w:gridCol w:w="1418"/>
        <w:gridCol w:w="1413"/>
      </w:tblGrid>
      <w:tr w:rsidR="00865EC0" w:rsidRPr="00865EC0" w:rsidTr="004F2BC9">
        <w:trPr>
          <w:tblHeader/>
          <w:jc w:val="center"/>
        </w:trPr>
        <w:tc>
          <w:tcPr>
            <w:tcW w:w="1390" w:type="dxa"/>
          </w:tcPr>
          <w:p w:rsidR="00865EC0" w:rsidRPr="00865EC0" w:rsidRDefault="00865EC0" w:rsidP="00692196">
            <w:pPr>
              <w:pStyle w:val="Tablehead0"/>
            </w:pPr>
            <w:r w:rsidRPr="00865EC0">
              <w:t>(1)</w:t>
            </w:r>
          </w:p>
        </w:tc>
        <w:tc>
          <w:tcPr>
            <w:tcW w:w="1638" w:type="dxa"/>
            <w:gridSpan w:val="2"/>
          </w:tcPr>
          <w:p w:rsidR="00865EC0" w:rsidRPr="00865EC0" w:rsidRDefault="00865EC0" w:rsidP="00692196">
            <w:pPr>
              <w:pStyle w:val="Tablehead0"/>
            </w:pPr>
            <w:r w:rsidRPr="00865EC0">
              <w:t>(2)</w:t>
            </w:r>
          </w:p>
        </w:tc>
        <w:tc>
          <w:tcPr>
            <w:tcW w:w="1232" w:type="dxa"/>
          </w:tcPr>
          <w:p w:rsidR="00865EC0" w:rsidRPr="00865EC0" w:rsidRDefault="00865EC0" w:rsidP="00692196">
            <w:pPr>
              <w:pStyle w:val="Tablehead0"/>
            </w:pPr>
            <w:r w:rsidRPr="00865EC0">
              <w:t>(3)</w:t>
            </w:r>
          </w:p>
        </w:tc>
        <w:tc>
          <w:tcPr>
            <w:tcW w:w="1981" w:type="dxa"/>
            <w:gridSpan w:val="2"/>
          </w:tcPr>
          <w:p w:rsidR="00865EC0" w:rsidRPr="00865EC0" w:rsidRDefault="00865EC0" w:rsidP="00692196">
            <w:pPr>
              <w:pStyle w:val="Tablehead0"/>
            </w:pPr>
            <w:r w:rsidRPr="00865EC0">
              <w:t>(4)</w:t>
            </w:r>
          </w:p>
        </w:tc>
        <w:tc>
          <w:tcPr>
            <w:tcW w:w="1418" w:type="dxa"/>
          </w:tcPr>
          <w:p w:rsidR="00865EC0" w:rsidRPr="00865EC0" w:rsidRDefault="00865EC0" w:rsidP="00692196">
            <w:pPr>
              <w:pStyle w:val="Tablehead0"/>
            </w:pPr>
            <w:r w:rsidRPr="00865EC0">
              <w:t>(5)</w:t>
            </w:r>
          </w:p>
        </w:tc>
        <w:tc>
          <w:tcPr>
            <w:tcW w:w="1413" w:type="dxa"/>
          </w:tcPr>
          <w:p w:rsidR="00865EC0" w:rsidRPr="00865EC0" w:rsidRDefault="00865EC0" w:rsidP="00692196">
            <w:pPr>
              <w:pStyle w:val="Tablehead0"/>
            </w:pPr>
            <w:r w:rsidRPr="00865EC0">
              <w:t>(6)</w:t>
            </w:r>
          </w:p>
        </w:tc>
      </w:tr>
      <w:tr w:rsidR="00865EC0" w:rsidRPr="00865EC0" w:rsidTr="00E52A1B">
        <w:trPr>
          <w:tblHeader/>
          <w:jc w:val="center"/>
        </w:trPr>
        <w:tc>
          <w:tcPr>
            <w:tcW w:w="1390" w:type="dxa"/>
            <w:vMerge w:val="restart"/>
            <w:vAlign w:val="center"/>
          </w:tcPr>
          <w:p w:rsidR="00865EC0" w:rsidRPr="00D60CDB" w:rsidRDefault="00865EC0" w:rsidP="00692196">
            <w:pPr>
              <w:pStyle w:val="Tablehead0"/>
              <w:rPr>
                <w:iCs/>
                <w:lang w:val="en-US"/>
              </w:rPr>
            </w:pPr>
            <w:r w:rsidRPr="00D60CDB">
              <w:rPr>
                <w:iCs/>
                <w:lang w:val="en-US"/>
              </w:rPr>
              <w:t>Communicated time and date of change</w:t>
            </w:r>
          </w:p>
        </w:tc>
        <w:tc>
          <w:tcPr>
            <w:tcW w:w="1638" w:type="dxa"/>
            <w:gridSpan w:val="2"/>
            <w:vAlign w:val="center"/>
          </w:tcPr>
          <w:p w:rsidR="00865EC0" w:rsidRPr="00865EC0" w:rsidRDefault="00865EC0" w:rsidP="00692196">
            <w:pPr>
              <w:pStyle w:val="Tablehead0"/>
              <w:rPr>
                <w:iCs/>
              </w:rPr>
            </w:pPr>
            <w:r w:rsidRPr="00865EC0">
              <w:rPr>
                <w:iCs/>
              </w:rPr>
              <w:t>N(S)N</w:t>
            </w:r>
          </w:p>
        </w:tc>
        <w:tc>
          <w:tcPr>
            <w:tcW w:w="1232" w:type="dxa"/>
            <w:vMerge w:val="restart"/>
            <w:vAlign w:val="center"/>
          </w:tcPr>
          <w:p w:rsidR="00865EC0" w:rsidRPr="00865EC0" w:rsidRDefault="00865EC0" w:rsidP="00692196">
            <w:pPr>
              <w:pStyle w:val="Tablehead0"/>
              <w:rPr>
                <w:iCs/>
                <w:lang w:val="es-ES"/>
              </w:rPr>
            </w:pPr>
            <w:r w:rsidRPr="00865EC0">
              <w:rPr>
                <w:iCs/>
                <w:lang w:val="es-ES"/>
              </w:rPr>
              <w:t xml:space="preserve">Usage of E.164 </w:t>
            </w:r>
            <w:r w:rsidR="004F2BC9">
              <w:rPr>
                <w:iCs/>
                <w:lang w:val="es-ES"/>
              </w:rPr>
              <w:br/>
            </w:r>
            <w:r w:rsidRPr="00865EC0">
              <w:rPr>
                <w:iCs/>
                <w:lang w:val="es-ES"/>
              </w:rPr>
              <w:t>number</w:t>
            </w:r>
          </w:p>
        </w:tc>
        <w:tc>
          <w:tcPr>
            <w:tcW w:w="1981" w:type="dxa"/>
            <w:gridSpan w:val="2"/>
            <w:vAlign w:val="center"/>
          </w:tcPr>
          <w:p w:rsidR="00865EC0" w:rsidRPr="00865EC0" w:rsidRDefault="00865EC0" w:rsidP="00692196">
            <w:pPr>
              <w:pStyle w:val="Tablehead0"/>
              <w:rPr>
                <w:iCs/>
              </w:rPr>
            </w:pPr>
            <w:r w:rsidRPr="00865EC0">
              <w:rPr>
                <w:iCs/>
              </w:rPr>
              <w:t>Parallel running</w:t>
            </w:r>
          </w:p>
        </w:tc>
        <w:tc>
          <w:tcPr>
            <w:tcW w:w="1418" w:type="dxa"/>
            <w:vMerge w:val="restart"/>
            <w:vAlign w:val="center"/>
          </w:tcPr>
          <w:p w:rsidR="00865EC0" w:rsidRPr="00865EC0" w:rsidRDefault="00865EC0" w:rsidP="00692196">
            <w:pPr>
              <w:pStyle w:val="Tablehead0"/>
              <w:rPr>
                <w:iCs/>
              </w:rPr>
            </w:pPr>
            <w:r w:rsidRPr="00865EC0">
              <w:rPr>
                <w:iCs/>
              </w:rPr>
              <w:t>Operator</w:t>
            </w:r>
          </w:p>
        </w:tc>
        <w:tc>
          <w:tcPr>
            <w:tcW w:w="1413" w:type="dxa"/>
            <w:vMerge w:val="restart"/>
            <w:vAlign w:val="center"/>
          </w:tcPr>
          <w:p w:rsidR="00865EC0" w:rsidRPr="00865EC0" w:rsidRDefault="00865EC0" w:rsidP="00692196">
            <w:pPr>
              <w:pStyle w:val="Tablehead0"/>
              <w:rPr>
                <w:iCs/>
                <w:lang w:val="es-ES_tradnl"/>
              </w:rPr>
            </w:pPr>
            <w:r w:rsidRPr="00865EC0">
              <w:rPr>
                <w:iCs/>
                <w:lang w:val="es-ES_tradnl"/>
              </w:rPr>
              <w:t>Proposed wording of announcement</w:t>
            </w:r>
          </w:p>
        </w:tc>
      </w:tr>
      <w:tr w:rsidR="00865EC0" w:rsidRPr="00865EC0" w:rsidTr="00293B5F">
        <w:trPr>
          <w:tblHeader/>
          <w:jc w:val="center"/>
        </w:trPr>
        <w:tc>
          <w:tcPr>
            <w:tcW w:w="1390" w:type="dxa"/>
            <w:vMerge/>
            <w:vAlign w:val="center"/>
          </w:tcPr>
          <w:p w:rsidR="00865EC0" w:rsidRPr="00865EC0" w:rsidRDefault="00865EC0" w:rsidP="00692196">
            <w:pPr>
              <w:pStyle w:val="Tabletext0"/>
              <w:keepNext/>
              <w:rPr>
                <w:i/>
                <w:iCs/>
                <w:lang w:val="es-ES_tradnl"/>
              </w:rPr>
            </w:pPr>
          </w:p>
        </w:tc>
        <w:tc>
          <w:tcPr>
            <w:tcW w:w="826" w:type="dxa"/>
            <w:vAlign w:val="center"/>
          </w:tcPr>
          <w:p w:rsidR="00865EC0" w:rsidRPr="00865EC0" w:rsidRDefault="00865EC0" w:rsidP="00692196">
            <w:pPr>
              <w:pStyle w:val="Tablehead0"/>
            </w:pPr>
            <w:r w:rsidRPr="00865EC0">
              <w:t>Old number</w:t>
            </w:r>
          </w:p>
        </w:tc>
        <w:tc>
          <w:tcPr>
            <w:tcW w:w="812" w:type="dxa"/>
            <w:vAlign w:val="center"/>
          </w:tcPr>
          <w:p w:rsidR="00865EC0" w:rsidRPr="00865EC0" w:rsidRDefault="00865EC0" w:rsidP="00692196">
            <w:pPr>
              <w:pStyle w:val="Tablehead0"/>
            </w:pPr>
            <w:r w:rsidRPr="00865EC0">
              <w:t>New number</w:t>
            </w:r>
          </w:p>
        </w:tc>
        <w:tc>
          <w:tcPr>
            <w:tcW w:w="1232" w:type="dxa"/>
            <w:vMerge/>
            <w:vAlign w:val="center"/>
          </w:tcPr>
          <w:p w:rsidR="00865EC0" w:rsidRPr="00865EC0" w:rsidRDefault="00865EC0" w:rsidP="00692196">
            <w:pPr>
              <w:pStyle w:val="Tabletext0"/>
              <w:keepNext/>
              <w:rPr>
                <w:i/>
                <w:iCs/>
              </w:rPr>
            </w:pPr>
          </w:p>
        </w:tc>
        <w:tc>
          <w:tcPr>
            <w:tcW w:w="1036" w:type="dxa"/>
            <w:vAlign w:val="center"/>
          </w:tcPr>
          <w:p w:rsidR="00865EC0" w:rsidRPr="00865EC0" w:rsidRDefault="00865EC0" w:rsidP="00692196">
            <w:pPr>
              <w:pStyle w:val="Tablehead0"/>
            </w:pPr>
            <w:r w:rsidRPr="00865EC0">
              <w:t>Begins</w:t>
            </w:r>
          </w:p>
        </w:tc>
        <w:tc>
          <w:tcPr>
            <w:tcW w:w="945" w:type="dxa"/>
            <w:vAlign w:val="center"/>
          </w:tcPr>
          <w:p w:rsidR="00865EC0" w:rsidRPr="00865EC0" w:rsidRDefault="00865EC0" w:rsidP="00692196">
            <w:pPr>
              <w:pStyle w:val="Tablehead0"/>
            </w:pPr>
            <w:r w:rsidRPr="00865EC0">
              <w:t>Ends</w:t>
            </w:r>
          </w:p>
        </w:tc>
        <w:tc>
          <w:tcPr>
            <w:tcW w:w="1418" w:type="dxa"/>
            <w:vMerge/>
            <w:vAlign w:val="center"/>
          </w:tcPr>
          <w:p w:rsidR="00865EC0" w:rsidRPr="00865EC0" w:rsidRDefault="00865EC0" w:rsidP="00692196">
            <w:pPr>
              <w:pStyle w:val="Tabletext0"/>
              <w:keepNext/>
              <w:rPr>
                <w:i/>
                <w:iCs/>
              </w:rPr>
            </w:pPr>
          </w:p>
        </w:tc>
        <w:tc>
          <w:tcPr>
            <w:tcW w:w="1413" w:type="dxa"/>
            <w:vMerge/>
            <w:vAlign w:val="center"/>
          </w:tcPr>
          <w:p w:rsidR="00865EC0" w:rsidRPr="00865EC0" w:rsidRDefault="00865EC0" w:rsidP="00692196">
            <w:pPr>
              <w:pStyle w:val="Tabletext0"/>
              <w:keepNext/>
              <w:rPr>
                <w:i/>
                <w:iCs/>
              </w:rPr>
            </w:pPr>
          </w:p>
        </w:tc>
      </w:tr>
      <w:tr w:rsidR="00865EC0" w:rsidRPr="00865EC0" w:rsidTr="00293B5F">
        <w:trPr>
          <w:jc w:val="center"/>
        </w:trPr>
        <w:tc>
          <w:tcPr>
            <w:tcW w:w="1390" w:type="dxa"/>
          </w:tcPr>
          <w:p w:rsidR="00865EC0" w:rsidRPr="00865EC0" w:rsidRDefault="00865EC0" w:rsidP="00440E02">
            <w:pPr>
              <w:pStyle w:val="Tabletext0"/>
              <w:rPr>
                <w:lang w:val="es-ES_tradnl"/>
              </w:rPr>
            </w:pPr>
            <w:r w:rsidRPr="00865EC0">
              <w:rPr>
                <w:lang w:val="es-ES_tradnl"/>
              </w:rPr>
              <w:t>00:00 hours on 14</w:t>
            </w:r>
            <w:r w:rsidR="00440E02">
              <w:rPr>
                <w:lang w:val="es-ES_tradnl"/>
              </w:rPr>
              <w:t> </w:t>
            </w:r>
            <w:r w:rsidRPr="00865EC0">
              <w:rPr>
                <w:lang w:val="es-ES_tradnl"/>
              </w:rPr>
              <w:t>November 2010</w:t>
            </w:r>
          </w:p>
          <w:p w:rsidR="00865EC0" w:rsidRPr="00865EC0" w:rsidRDefault="00865EC0" w:rsidP="00094830">
            <w:pPr>
              <w:pStyle w:val="Tabletext0"/>
              <w:rPr>
                <w:lang w:val="es-ES_tradnl"/>
              </w:rPr>
            </w:pPr>
          </w:p>
        </w:tc>
        <w:tc>
          <w:tcPr>
            <w:tcW w:w="826" w:type="dxa"/>
          </w:tcPr>
          <w:p w:rsidR="00865EC0" w:rsidRPr="00094830" w:rsidRDefault="00865EC0" w:rsidP="00094830">
            <w:pPr>
              <w:pStyle w:val="Tabletext0"/>
              <w:rPr>
                <w:rFonts w:ascii="Arial" w:hAnsi="Arial" w:cs="Arial"/>
                <w:lang w:eastAsia="ko-KR"/>
              </w:rPr>
            </w:pPr>
            <w:r w:rsidRPr="00865EC0">
              <w:t>7 digits</w:t>
            </w:r>
          </w:p>
        </w:tc>
        <w:tc>
          <w:tcPr>
            <w:tcW w:w="812" w:type="dxa"/>
          </w:tcPr>
          <w:p w:rsidR="00865EC0" w:rsidRPr="00865EC0" w:rsidRDefault="00865EC0" w:rsidP="00094830">
            <w:pPr>
              <w:pStyle w:val="Tabletext0"/>
            </w:pPr>
            <w:r w:rsidRPr="00865EC0">
              <w:t>8 digits</w:t>
            </w:r>
          </w:p>
        </w:tc>
        <w:tc>
          <w:tcPr>
            <w:tcW w:w="1232" w:type="dxa"/>
          </w:tcPr>
          <w:p w:rsidR="00865EC0" w:rsidRPr="00865EC0" w:rsidRDefault="00865EC0" w:rsidP="00094830">
            <w:pPr>
              <w:pStyle w:val="Tabletext0"/>
              <w:rPr>
                <w:lang w:val="en-US"/>
              </w:rPr>
            </w:pPr>
            <w:r w:rsidRPr="00865EC0">
              <w:rPr>
                <w:lang w:val="en-US"/>
              </w:rPr>
              <w:t>Geographic numbering for commercial provision of the (fixed) telephony service</w:t>
            </w:r>
          </w:p>
        </w:tc>
        <w:tc>
          <w:tcPr>
            <w:tcW w:w="1036" w:type="dxa"/>
          </w:tcPr>
          <w:p w:rsidR="00865EC0" w:rsidRPr="00865EC0" w:rsidRDefault="00865EC0" w:rsidP="00094830">
            <w:pPr>
              <w:pStyle w:val="Tabletext0"/>
              <w:rPr>
                <w:lang w:val="en-US"/>
              </w:rPr>
            </w:pPr>
          </w:p>
        </w:tc>
        <w:tc>
          <w:tcPr>
            <w:tcW w:w="945" w:type="dxa"/>
          </w:tcPr>
          <w:p w:rsidR="00865EC0" w:rsidRPr="00865EC0" w:rsidRDefault="00865EC0" w:rsidP="00094830">
            <w:pPr>
              <w:pStyle w:val="Tabletext0"/>
              <w:rPr>
                <w:lang w:val="en-US"/>
              </w:rPr>
            </w:pPr>
          </w:p>
        </w:tc>
        <w:tc>
          <w:tcPr>
            <w:tcW w:w="1418" w:type="dxa"/>
          </w:tcPr>
          <w:p w:rsidR="00865EC0" w:rsidRPr="00865EC0" w:rsidRDefault="00865EC0" w:rsidP="00094830">
            <w:pPr>
              <w:pStyle w:val="Tabletext0"/>
              <w:rPr>
                <w:lang w:val="en-US"/>
              </w:rPr>
            </w:pPr>
            <w:r w:rsidRPr="00865EC0">
              <w:rPr>
                <w:lang w:val="en-US"/>
              </w:rPr>
              <w:t>Operator HONDUTEL and fixed telephony service sub-operators</w:t>
            </w:r>
          </w:p>
        </w:tc>
        <w:tc>
          <w:tcPr>
            <w:tcW w:w="1413" w:type="dxa"/>
          </w:tcPr>
          <w:p w:rsidR="00865EC0" w:rsidRPr="00D60CDB" w:rsidRDefault="00865EC0" w:rsidP="00094830">
            <w:pPr>
              <w:pStyle w:val="Tabletext0"/>
              <w:rPr>
                <w:lang w:val="en-US"/>
              </w:rPr>
            </w:pPr>
            <w:r w:rsidRPr="00D60CDB">
              <w:rPr>
                <w:lang w:val="en-US"/>
              </w:rPr>
              <w:t xml:space="preserve">Remember, you must now dial 2 before calling any fixed number </w:t>
            </w:r>
          </w:p>
        </w:tc>
      </w:tr>
      <w:tr w:rsidR="00865EC0" w:rsidRPr="00865EC0" w:rsidTr="00293B5F">
        <w:trPr>
          <w:jc w:val="center"/>
        </w:trPr>
        <w:tc>
          <w:tcPr>
            <w:tcW w:w="1390" w:type="dxa"/>
            <w:vAlign w:val="center"/>
          </w:tcPr>
          <w:p w:rsidR="00865EC0" w:rsidRPr="00865EC0" w:rsidRDefault="00865EC0" w:rsidP="00094830">
            <w:pPr>
              <w:pStyle w:val="Tabletext0"/>
              <w:rPr>
                <w:lang w:val="es-ES_tradnl"/>
              </w:rPr>
            </w:pPr>
            <w:r w:rsidRPr="00865EC0">
              <w:rPr>
                <w:lang w:val="es-ES_tradnl"/>
              </w:rPr>
              <w:t>00:00 hours on 14 November 2010</w:t>
            </w:r>
          </w:p>
          <w:p w:rsidR="00865EC0" w:rsidRPr="00865EC0" w:rsidRDefault="00865EC0" w:rsidP="00094830">
            <w:pPr>
              <w:pStyle w:val="Tabletext0"/>
              <w:rPr>
                <w:lang w:val="es-ES_tradnl"/>
              </w:rPr>
            </w:pPr>
          </w:p>
        </w:tc>
        <w:tc>
          <w:tcPr>
            <w:tcW w:w="826" w:type="dxa"/>
            <w:vAlign w:val="center"/>
          </w:tcPr>
          <w:p w:rsidR="00865EC0" w:rsidRPr="00865EC0" w:rsidRDefault="00865EC0" w:rsidP="00094830">
            <w:pPr>
              <w:pStyle w:val="Tabletext0"/>
            </w:pPr>
            <w:r w:rsidRPr="00865EC0">
              <w:t>7 digits</w:t>
            </w:r>
          </w:p>
        </w:tc>
        <w:tc>
          <w:tcPr>
            <w:tcW w:w="812" w:type="dxa"/>
            <w:vAlign w:val="center"/>
          </w:tcPr>
          <w:p w:rsidR="00865EC0" w:rsidRPr="00865EC0" w:rsidRDefault="00865EC0" w:rsidP="00094830">
            <w:pPr>
              <w:pStyle w:val="Tabletext0"/>
            </w:pPr>
            <w:r w:rsidRPr="00865EC0">
              <w:t>8 digits</w:t>
            </w:r>
          </w:p>
        </w:tc>
        <w:tc>
          <w:tcPr>
            <w:tcW w:w="1232" w:type="dxa"/>
            <w:vAlign w:val="center"/>
          </w:tcPr>
          <w:p w:rsidR="00865EC0" w:rsidRPr="00865EC0" w:rsidRDefault="00865EC0" w:rsidP="00094830">
            <w:pPr>
              <w:pStyle w:val="Tabletext0"/>
              <w:rPr>
                <w:lang w:val="en-US"/>
              </w:rPr>
            </w:pPr>
            <w:r w:rsidRPr="00865EC0">
              <w:rPr>
                <w:lang w:val="en-US"/>
              </w:rPr>
              <w:t>Geographic numbering for commercial provision of the (fixed) telephony service</w:t>
            </w:r>
          </w:p>
        </w:tc>
        <w:tc>
          <w:tcPr>
            <w:tcW w:w="1036" w:type="dxa"/>
            <w:vAlign w:val="center"/>
          </w:tcPr>
          <w:p w:rsidR="00865EC0" w:rsidRPr="00865EC0" w:rsidRDefault="00865EC0" w:rsidP="00094830">
            <w:pPr>
              <w:pStyle w:val="Tabletext0"/>
              <w:rPr>
                <w:lang w:val="en-US"/>
              </w:rPr>
            </w:pPr>
          </w:p>
        </w:tc>
        <w:tc>
          <w:tcPr>
            <w:tcW w:w="945" w:type="dxa"/>
            <w:vAlign w:val="center"/>
          </w:tcPr>
          <w:p w:rsidR="00865EC0" w:rsidRPr="00865EC0" w:rsidRDefault="00865EC0" w:rsidP="00094830">
            <w:pPr>
              <w:pStyle w:val="Tabletext0"/>
              <w:rPr>
                <w:lang w:val="en-US"/>
              </w:rPr>
            </w:pPr>
          </w:p>
        </w:tc>
        <w:tc>
          <w:tcPr>
            <w:tcW w:w="1418" w:type="dxa"/>
            <w:vAlign w:val="center"/>
          </w:tcPr>
          <w:p w:rsidR="00865EC0" w:rsidRPr="00865EC0" w:rsidRDefault="00865EC0" w:rsidP="00094830">
            <w:pPr>
              <w:pStyle w:val="Tabletext0"/>
              <w:rPr>
                <w:lang w:val="en-US"/>
              </w:rPr>
            </w:pPr>
            <w:r w:rsidRPr="00865EC0">
              <w:rPr>
                <w:lang w:val="en-US"/>
              </w:rPr>
              <w:t>Operator HONDUTEL and fixed telephony service sub-operators having customers with Service 800 and/or Service 900</w:t>
            </w:r>
          </w:p>
        </w:tc>
        <w:tc>
          <w:tcPr>
            <w:tcW w:w="1413" w:type="dxa"/>
            <w:vAlign w:val="center"/>
          </w:tcPr>
          <w:p w:rsidR="00865EC0" w:rsidRPr="00865EC0" w:rsidRDefault="00865EC0" w:rsidP="00094830">
            <w:pPr>
              <w:pStyle w:val="Tabletext0"/>
              <w:rPr>
                <w:lang w:val="en-US"/>
              </w:rPr>
            </w:pPr>
            <w:r w:rsidRPr="00865EC0">
              <w:rPr>
                <w:lang w:val="en-US"/>
              </w:rPr>
              <w:t>Remember, you must now dial 2 before calling any fixed number</w:t>
            </w:r>
          </w:p>
        </w:tc>
      </w:tr>
      <w:tr w:rsidR="00865EC0" w:rsidRPr="00865EC0" w:rsidTr="00293B5F">
        <w:trPr>
          <w:jc w:val="center"/>
        </w:trPr>
        <w:tc>
          <w:tcPr>
            <w:tcW w:w="1390" w:type="dxa"/>
          </w:tcPr>
          <w:p w:rsidR="00865EC0" w:rsidRPr="00865EC0" w:rsidRDefault="00865EC0" w:rsidP="00094830">
            <w:pPr>
              <w:pStyle w:val="Tabletext0"/>
              <w:rPr>
                <w:lang w:val="es-ES_tradnl"/>
              </w:rPr>
            </w:pPr>
            <w:r w:rsidRPr="00865EC0">
              <w:rPr>
                <w:lang w:val="es-ES_tradnl"/>
              </w:rPr>
              <w:t>00:00 hours on 14 November 2010</w:t>
            </w:r>
          </w:p>
          <w:p w:rsidR="00865EC0" w:rsidRPr="00865EC0" w:rsidRDefault="00865EC0" w:rsidP="00094830">
            <w:pPr>
              <w:pStyle w:val="Tabletext0"/>
              <w:rPr>
                <w:lang w:val="es-ES_tradnl"/>
              </w:rPr>
            </w:pPr>
          </w:p>
        </w:tc>
        <w:tc>
          <w:tcPr>
            <w:tcW w:w="826" w:type="dxa"/>
          </w:tcPr>
          <w:p w:rsidR="00865EC0" w:rsidRPr="00865EC0" w:rsidRDefault="00865EC0" w:rsidP="00094830">
            <w:pPr>
              <w:pStyle w:val="Tabletext0"/>
            </w:pPr>
            <w:r w:rsidRPr="00865EC0">
              <w:t>7 digits</w:t>
            </w:r>
          </w:p>
        </w:tc>
        <w:tc>
          <w:tcPr>
            <w:tcW w:w="812" w:type="dxa"/>
          </w:tcPr>
          <w:p w:rsidR="00865EC0" w:rsidRPr="00865EC0" w:rsidRDefault="00865EC0" w:rsidP="00094830">
            <w:pPr>
              <w:pStyle w:val="Tabletext0"/>
            </w:pPr>
            <w:r w:rsidRPr="00865EC0">
              <w:t>8 digits</w:t>
            </w:r>
          </w:p>
        </w:tc>
        <w:tc>
          <w:tcPr>
            <w:tcW w:w="1232" w:type="dxa"/>
          </w:tcPr>
          <w:p w:rsidR="00865EC0" w:rsidRPr="00865EC0" w:rsidRDefault="00865EC0" w:rsidP="00094830">
            <w:pPr>
              <w:pStyle w:val="Tabletext0"/>
              <w:rPr>
                <w:lang w:val="en-US"/>
              </w:rPr>
            </w:pPr>
            <w:r w:rsidRPr="00865EC0">
              <w:rPr>
                <w:lang w:val="en-US"/>
              </w:rPr>
              <w:t>Geographic numbering for commercial provision of the (fixed) telephony service</w:t>
            </w:r>
          </w:p>
        </w:tc>
        <w:tc>
          <w:tcPr>
            <w:tcW w:w="1036" w:type="dxa"/>
          </w:tcPr>
          <w:p w:rsidR="00865EC0" w:rsidRPr="00865EC0" w:rsidRDefault="00865EC0" w:rsidP="00293B5F">
            <w:pPr>
              <w:pStyle w:val="Tabletext0"/>
              <w:rPr>
                <w:lang w:val="es-ES_tradnl"/>
              </w:rPr>
            </w:pPr>
            <w:r w:rsidRPr="00865EC0">
              <w:rPr>
                <w:lang w:val="es-ES_tradnl"/>
              </w:rPr>
              <w:t xml:space="preserve">00:00 hours </w:t>
            </w:r>
            <w:r w:rsidR="00293B5F">
              <w:rPr>
                <w:lang w:val="es-ES_tradnl"/>
              </w:rPr>
              <w:br/>
            </w:r>
            <w:r w:rsidRPr="00865EC0">
              <w:rPr>
                <w:lang w:val="es-ES_tradnl"/>
              </w:rPr>
              <w:t>on 14 November 2010</w:t>
            </w:r>
          </w:p>
          <w:p w:rsidR="00865EC0" w:rsidRPr="00865EC0" w:rsidRDefault="00865EC0" w:rsidP="00094830">
            <w:pPr>
              <w:pStyle w:val="Tabletext0"/>
              <w:rPr>
                <w:lang w:val="es-ES_tradnl"/>
              </w:rPr>
            </w:pPr>
          </w:p>
        </w:tc>
        <w:tc>
          <w:tcPr>
            <w:tcW w:w="945" w:type="dxa"/>
          </w:tcPr>
          <w:p w:rsidR="00865EC0" w:rsidRPr="00865EC0" w:rsidRDefault="00865EC0" w:rsidP="00094830">
            <w:pPr>
              <w:pStyle w:val="Tabletext0"/>
              <w:rPr>
                <w:lang w:val="es-ES_tradnl"/>
              </w:rPr>
            </w:pPr>
            <w:r w:rsidRPr="00865EC0">
              <w:rPr>
                <w:lang w:val="es-ES_tradnl"/>
              </w:rPr>
              <w:t xml:space="preserve">24:00 hours </w:t>
            </w:r>
            <w:r w:rsidR="00293B5F">
              <w:rPr>
                <w:lang w:val="es-ES_tradnl"/>
              </w:rPr>
              <w:br/>
            </w:r>
            <w:r w:rsidRPr="00865EC0">
              <w:rPr>
                <w:lang w:val="es-ES_tradnl"/>
              </w:rPr>
              <w:t>on 11 February 2011</w:t>
            </w:r>
          </w:p>
          <w:p w:rsidR="00865EC0" w:rsidRPr="00865EC0" w:rsidRDefault="00865EC0" w:rsidP="00094830">
            <w:pPr>
              <w:pStyle w:val="Tabletext0"/>
              <w:rPr>
                <w:lang w:val="es-ES_tradnl"/>
              </w:rPr>
            </w:pPr>
          </w:p>
        </w:tc>
        <w:tc>
          <w:tcPr>
            <w:tcW w:w="1418" w:type="dxa"/>
          </w:tcPr>
          <w:p w:rsidR="00865EC0" w:rsidRPr="00D60CDB" w:rsidRDefault="00865EC0" w:rsidP="00094830">
            <w:pPr>
              <w:pStyle w:val="Tabletext0"/>
              <w:rPr>
                <w:lang w:val="en-US"/>
              </w:rPr>
            </w:pPr>
            <w:r w:rsidRPr="00865EC0">
              <w:rPr>
                <w:lang w:val="en-US"/>
              </w:rPr>
              <w:t xml:space="preserve">Operator HONDUTEL and fixed telephony service sub-operators having customers with DID, PBX service (applicable solely where migration is not technically feasible </w:t>
            </w:r>
          </w:p>
        </w:tc>
        <w:tc>
          <w:tcPr>
            <w:tcW w:w="1413" w:type="dxa"/>
          </w:tcPr>
          <w:p w:rsidR="00865EC0" w:rsidRPr="00D60CDB" w:rsidRDefault="00865EC0" w:rsidP="00094830">
            <w:pPr>
              <w:pStyle w:val="Tabletext0"/>
              <w:rPr>
                <w:lang w:val="en-US"/>
              </w:rPr>
            </w:pPr>
          </w:p>
        </w:tc>
      </w:tr>
      <w:tr w:rsidR="00865EC0" w:rsidRPr="00865EC0" w:rsidTr="00293B5F">
        <w:trPr>
          <w:jc w:val="center"/>
        </w:trPr>
        <w:tc>
          <w:tcPr>
            <w:tcW w:w="1390" w:type="dxa"/>
          </w:tcPr>
          <w:p w:rsidR="00865EC0" w:rsidRPr="00865EC0" w:rsidRDefault="00865EC0" w:rsidP="00692196">
            <w:pPr>
              <w:pStyle w:val="Tabletext0"/>
              <w:keepNext/>
              <w:rPr>
                <w:lang w:val="es-ES_tradnl"/>
              </w:rPr>
            </w:pPr>
            <w:r w:rsidRPr="00865EC0">
              <w:rPr>
                <w:lang w:val="es-ES_tradnl"/>
              </w:rPr>
              <w:lastRenderedPageBreak/>
              <w:t>00:00 hours on 14 November 2010</w:t>
            </w:r>
          </w:p>
          <w:p w:rsidR="00865EC0" w:rsidRPr="00865EC0" w:rsidRDefault="00865EC0" w:rsidP="00692196">
            <w:pPr>
              <w:pStyle w:val="Tabletext0"/>
              <w:keepNext/>
              <w:rPr>
                <w:lang w:val="es-ES_tradnl"/>
              </w:rPr>
            </w:pPr>
          </w:p>
        </w:tc>
        <w:tc>
          <w:tcPr>
            <w:tcW w:w="826" w:type="dxa"/>
          </w:tcPr>
          <w:p w:rsidR="00865EC0" w:rsidRPr="00865EC0" w:rsidRDefault="00865EC0" w:rsidP="00692196">
            <w:pPr>
              <w:pStyle w:val="Tabletext0"/>
              <w:keepNext/>
            </w:pPr>
            <w:r w:rsidRPr="00865EC0">
              <w:t>7 digits</w:t>
            </w:r>
          </w:p>
        </w:tc>
        <w:tc>
          <w:tcPr>
            <w:tcW w:w="812" w:type="dxa"/>
          </w:tcPr>
          <w:p w:rsidR="00865EC0" w:rsidRPr="00865EC0" w:rsidRDefault="00865EC0" w:rsidP="00692196">
            <w:pPr>
              <w:pStyle w:val="Tabletext0"/>
              <w:keepNext/>
            </w:pPr>
            <w:r w:rsidRPr="00865EC0">
              <w:t>8 digits</w:t>
            </w:r>
          </w:p>
        </w:tc>
        <w:tc>
          <w:tcPr>
            <w:tcW w:w="1232" w:type="dxa"/>
          </w:tcPr>
          <w:p w:rsidR="00865EC0" w:rsidRPr="00865EC0" w:rsidRDefault="00865EC0" w:rsidP="00692196">
            <w:pPr>
              <w:pStyle w:val="Tabletext0"/>
              <w:keepNext/>
              <w:rPr>
                <w:lang w:val="en-US"/>
              </w:rPr>
            </w:pPr>
            <w:r w:rsidRPr="00865EC0">
              <w:rPr>
                <w:lang w:val="en-US"/>
              </w:rPr>
              <w:t>Geographic numbering for commercial provision of the (fixed) telephony service</w:t>
            </w:r>
          </w:p>
        </w:tc>
        <w:tc>
          <w:tcPr>
            <w:tcW w:w="1036" w:type="dxa"/>
          </w:tcPr>
          <w:p w:rsidR="00865EC0" w:rsidRPr="00865EC0" w:rsidRDefault="00865EC0" w:rsidP="00293B5F">
            <w:pPr>
              <w:pStyle w:val="Tabletext0"/>
              <w:keepNext/>
              <w:rPr>
                <w:lang w:val="es-ES_tradnl"/>
              </w:rPr>
            </w:pPr>
            <w:r w:rsidRPr="00865EC0">
              <w:rPr>
                <w:lang w:val="es-ES_tradnl"/>
              </w:rPr>
              <w:t xml:space="preserve">00:00 hours </w:t>
            </w:r>
            <w:r w:rsidR="00293B5F">
              <w:rPr>
                <w:lang w:val="es-ES_tradnl"/>
              </w:rPr>
              <w:br/>
            </w:r>
            <w:r w:rsidRPr="00865EC0">
              <w:rPr>
                <w:lang w:val="es-ES_tradnl"/>
              </w:rPr>
              <w:t>on 14 November 2010</w:t>
            </w:r>
          </w:p>
          <w:p w:rsidR="00865EC0" w:rsidRPr="00865EC0" w:rsidRDefault="00865EC0" w:rsidP="00692196">
            <w:pPr>
              <w:pStyle w:val="Tabletext0"/>
              <w:keepNext/>
              <w:rPr>
                <w:lang w:val="es-ES_tradnl"/>
              </w:rPr>
            </w:pPr>
          </w:p>
        </w:tc>
        <w:tc>
          <w:tcPr>
            <w:tcW w:w="945" w:type="dxa"/>
          </w:tcPr>
          <w:p w:rsidR="00865EC0" w:rsidRPr="00865EC0" w:rsidRDefault="00865EC0" w:rsidP="00692196">
            <w:pPr>
              <w:pStyle w:val="Tabletext0"/>
              <w:keepNext/>
              <w:rPr>
                <w:lang w:val="es-ES_tradnl"/>
              </w:rPr>
            </w:pPr>
            <w:r w:rsidRPr="00865EC0">
              <w:rPr>
                <w:lang w:val="es-ES_tradnl"/>
              </w:rPr>
              <w:t xml:space="preserve">24:00 hours </w:t>
            </w:r>
            <w:r w:rsidR="00293B5F">
              <w:rPr>
                <w:lang w:val="es-ES_tradnl"/>
              </w:rPr>
              <w:br/>
            </w:r>
            <w:r w:rsidRPr="00865EC0">
              <w:rPr>
                <w:lang w:val="es-ES_tradnl"/>
              </w:rPr>
              <w:t>on 11 February 2011</w:t>
            </w:r>
          </w:p>
          <w:p w:rsidR="00865EC0" w:rsidRPr="00865EC0" w:rsidRDefault="00865EC0" w:rsidP="00692196">
            <w:pPr>
              <w:pStyle w:val="Tabletext0"/>
              <w:keepNext/>
              <w:rPr>
                <w:lang w:val="es-ES_tradnl"/>
              </w:rPr>
            </w:pPr>
          </w:p>
        </w:tc>
        <w:tc>
          <w:tcPr>
            <w:tcW w:w="1418" w:type="dxa"/>
          </w:tcPr>
          <w:p w:rsidR="00865EC0" w:rsidRPr="00865EC0" w:rsidRDefault="00865EC0" w:rsidP="00692196">
            <w:pPr>
              <w:pStyle w:val="Tabletext0"/>
              <w:keepNext/>
              <w:rPr>
                <w:lang w:val="en-US"/>
              </w:rPr>
            </w:pPr>
            <w:r w:rsidRPr="00865EC0">
              <w:rPr>
                <w:lang w:val="en-US"/>
              </w:rPr>
              <w:t>Operator HONDUTEL and fixed telephony service sub-operators having customers with POS (point of sale) terminal equipment facilities; migration will be gradual since the changes have to be effected manually in the internal structure of the POS equipment</w:t>
            </w:r>
          </w:p>
        </w:tc>
        <w:tc>
          <w:tcPr>
            <w:tcW w:w="1413" w:type="dxa"/>
          </w:tcPr>
          <w:p w:rsidR="00865EC0" w:rsidRPr="00865EC0" w:rsidRDefault="00865EC0" w:rsidP="00692196">
            <w:pPr>
              <w:pStyle w:val="Tabletext0"/>
              <w:keepNext/>
              <w:rPr>
                <w:lang w:val="en-US"/>
              </w:rPr>
            </w:pPr>
          </w:p>
        </w:tc>
      </w:tr>
      <w:tr w:rsidR="00865EC0" w:rsidRPr="00865EC0" w:rsidTr="00293B5F">
        <w:trPr>
          <w:jc w:val="center"/>
        </w:trPr>
        <w:tc>
          <w:tcPr>
            <w:tcW w:w="1390" w:type="dxa"/>
          </w:tcPr>
          <w:p w:rsidR="00865EC0" w:rsidRPr="00865EC0" w:rsidRDefault="00865EC0" w:rsidP="00692196">
            <w:pPr>
              <w:pStyle w:val="Tabletext0"/>
              <w:keepNext/>
              <w:rPr>
                <w:lang w:val="es-ES_tradnl"/>
              </w:rPr>
            </w:pPr>
            <w:r w:rsidRPr="00865EC0">
              <w:rPr>
                <w:lang w:val="es-ES_tradnl"/>
              </w:rPr>
              <w:t>00:00 hours on 14 November 2010</w:t>
            </w:r>
          </w:p>
          <w:p w:rsidR="00865EC0" w:rsidRPr="00865EC0" w:rsidRDefault="00865EC0" w:rsidP="00692196">
            <w:pPr>
              <w:pStyle w:val="Tabletext0"/>
              <w:keepNext/>
              <w:rPr>
                <w:lang w:val="es-ES_tradnl"/>
              </w:rPr>
            </w:pPr>
          </w:p>
        </w:tc>
        <w:tc>
          <w:tcPr>
            <w:tcW w:w="826" w:type="dxa"/>
          </w:tcPr>
          <w:p w:rsidR="00865EC0" w:rsidRPr="00865EC0" w:rsidRDefault="00865EC0" w:rsidP="00692196">
            <w:pPr>
              <w:pStyle w:val="Tabletext0"/>
              <w:keepNext/>
            </w:pPr>
            <w:r w:rsidRPr="00865EC0">
              <w:t>7 digits</w:t>
            </w:r>
          </w:p>
        </w:tc>
        <w:tc>
          <w:tcPr>
            <w:tcW w:w="812" w:type="dxa"/>
          </w:tcPr>
          <w:p w:rsidR="00865EC0" w:rsidRPr="00865EC0" w:rsidRDefault="00865EC0" w:rsidP="00692196">
            <w:pPr>
              <w:pStyle w:val="Tabletext0"/>
              <w:keepNext/>
            </w:pPr>
            <w:r w:rsidRPr="00865EC0">
              <w:t>8 digits</w:t>
            </w:r>
          </w:p>
        </w:tc>
        <w:tc>
          <w:tcPr>
            <w:tcW w:w="1232" w:type="dxa"/>
          </w:tcPr>
          <w:p w:rsidR="00865EC0" w:rsidRPr="00865EC0" w:rsidRDefault="00865EC0" w:rsidP="00692196">
            <w:pPr>
              <w:pStyle w:val="Tabletext0"/>
              <w:keepNext/>
              <w:rPr>
                <w:lang w:val="en-US"/>
              </w:rPr>
            </w:pPr>
            <w:r w:rsidRPr="00865EC0">
              <w:rPr>
                <w:lang w:val="en-US"/>
              </w:rPr>
              <w:t>Geographic numbering for commercial provision of the (fixed) telephony service</w:t>
            </w:r>
          </w:p>
        </w:tc>
        <w:tc>
          <w:tcPr>
            <w:tcW w:w="1036" w:type="dxa"/>
          </w:tcPr>
          <w:p w:rsidR="00865EC0" w:rsidRPr="00865EC0" w:rsidRDefault="00865EC0" w:rsidP="00293B5F">
            <w:pPr>
              <w:pStyle w:val="Tabletext0"/>
              <w:keepNext/>
              <w:rPr>
                <w:lang w:val="es-ES_tradnl"/>
              </w:rPr>
            </w:pPr>
            <w:r w:rsidRPr="00865EC0">
              <w:rPr>
                <w:lang w:val="es-ES_tradnl"/>
              </w:rPr>
              <w:t xml:space="preserve">00:00 hours </w:t>
            </w:r>
            <w:r w:rsidR="00293B5F">
              <w:rPr>
                <w:lang w:val="es-ES_tradnl"/>
              </w:rPr>
              <w:br/>
            </w:r>
            <w:r w:rsidRPr="00865EC0">
              <w:rPr>
                <w:lang w:val="es-ES_tradnl"/>
              </w:rPr>
              <w:t>on 14 November 2010</w:t>
            </w:r>
          </w:p>
          <w:p w:rsidR="00865EC0" w:rsidRPr="00865EC0" w:rsidRDefault="00865EC0" w:rsidP="00692196">
            <w:pPr>
              <w:pStyle w:val="Tabletext0"/>
              <w:keepNext/>
              <w:rPr>
                <w:lang w:val="es-ES_tradnl"/>
              </w:rPr>
            </w:pPr>
          </w:p>
        </w:tc>
        <w:tc>
          <w:tcPr>
            <w:tcW w:w="945" w:type="dxa"/>
          </w:tcPr>
          <w:p w:rsidR="00865EC0" w:rsidRPr="00865EC0" w:rsidRDefault="00865EC0" w:rsidP="00692196">
            <w:pPr>
              <w:pStyle w:val="Tabletext0"/>
              <w:keepNext/>
              <w:rPr>
                <w:lang w:val="es-ES_tradnl"/>
              </w:rPr>
            </w:pPr>
            <w:r w:rsidRPr="00865EC0">
              <w:rPr>
                <w:lang w:val="es-ES_tradnl"/>
              </w:rPr>
              <w:t xml:space="preserve">24:00 hours </w:t>
            </w:r>
            <w:r w:rsidR="00293B5F">
              <w:rPr>
                <w:lang w:val="es-ES_tradnl"/>
              </w:rPr>
              <w:br/>
            </w:r>
            <w:r w:rsidRPr="00865EC0">
              <w:rPr>
                <w:lang w:val="es-ES_tradnl"/>
              </w:rPr>
              <w:t>on 11 February 2011</w:t>
            </w:r>
          </w:p>
          <w:p w:rsidR="00865EC0" w:rsidRPr="00865EC0" w:rsidRDefault="00865EC0" w:rsidP="00692196">
            <w:pPr>
              <w:pStyle w:val="Tabletext0"/>
              <w:keepNext/>
              <w:rPr>
                <w:lang w:val="es-ES_tradnl"/>
              </w:rPr>
            </w:pPr>
          </w:p>
        </w:tc>
        <w:tc>
          <w:tcPr>
            <w:tcW w:w="1418" w:type="dxa"/>
          </w:tcPr>
          <w:p w:rsidR="00865EC0" w:rsidRPr="00865EC0" w:rsidRDefault="00865EC0" w:rsidP="00692196">
            <w:pPr>
              <w:pStyle w:val="Tabletext0"/>
              <w:keepNext/>
              <w:rPr>
                <w:lang w:val="en-US"/>
              </w:rPr>
            </w:pPr>
            <w:r w:rsidRPr="00865EC0">
              <w:rPr>
                <w:lang w:val="en-US"/>
              </w:rPr>
              <w:t>Operator HONDUTEL and fixed telephony Service, in respect of calls from other countries i.e. international incoming traffic</w:t>
            </w:r>
          </w:p>
        </w:tc>
        <w:tc>
          <w:tcPr>
            <w:tcW w:w="1413" w:type="dxa"/>
          </w:tcPr>
          <w:p w:rsidR="00865EC0" w:rsidRPr="00865EC0" w:rsidRDefault="00865EC0" w:rsidP="00692196">
            <w:pPr>
              <w:pStyle w:val="Tabletext0"/>
              <w:keepNext/>
              <w:rPr>
                <w:lang w:val="en-US"/>
              </w:rPr>
            </w:pPr>
          </w:p>
        </w:tc>
      </w:tr>
    </w:tbl>
    <w:p w:rsidR="00E52A1B" w:rsidRPr="00D60CDB" w:rsidRDefault="00E52A1B" w:rsidP="00865EC0">
      <w:pPr>
        <w:ind w:left="567" w:hanging="567"/>
        <w:jc w:val="left"/>
        <w:rPr>
          <w:bCs/>
          <w:iCs/>
          <w:lang w:val="en-US"/>
        </w:rPr>
      </w:pPr>
    </w:p>
    <w:p w:rsidR="00865EC0" w:rsidRPr="00E52A1B" w:rsidRDefault="00865EC0" w:rsidP="00865EC0">
      <w:pPr>
        <w:ind w:left="567" w:hanging="567"/>
        <w:jc w:val="left"/>
        <w:rPr>
          <w:bCs/>
          <w:iCs/>
          <w:lang w:val="es-ES_tradnl"/>
        </w:rPr>
      </w:pPr>
      <w:proofErr w:type="spellStart"/>
      <w:r w:rsidRPr="00E52A1B">
        <w:rPr>
          <w:bCs/>
          <w:iCs/>
          <w:lang w:val="es-ES_tradnl"/>
        </w:rPr>
        <w:t>Fixed</w:t>
      </w:r>
      <w:proofErr w:type="spellEnd"/>
      <w:r w:rsidRPr="00E52A1B">
        <w:rPr>
          <w:bCs/>
          <w:iCs/>
          <w:lang w:val="es-ES_tradnl"/>
        </w:rPr>
        <w:t xml:space="preserve"> </w:t>
      </w:r>
      <w:proofErr w:type="spellStart"/>
      <w:r w:rsidRPr="00E52A1B">
        <w:rPr>
          <w:bCs/>
          <w:iCs/>
          <w:lang w:val="es-ES_tradnl"/>
        </w:rPr>
        <w:t>telephony</w:t>
      </w:r>
      <w:proofErr w:type="spellEnd"/>
    </w:p>
    <w:p w:rsidR="00865EC0" w:rsidRPr="00865EC0" w:rsidRDefault="00865EC0" w:rsidP="00865EC0">
      <w:pPr>
        <w:ind w:left="567" w:hanging="567"/>
        <w:jc w:val="left"/>
        <w:rPr>
          <w:bCs/>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18"/>
        <w:gridCol w:w="1789"/>
        <w:gridCol w:w="1709"/>
        <w:gridCol w:w="1656"/>
      </w:tblGrid>
      <w:tr w:rsidR="00865EC0" w:rsidRPr="00865EC0" w:rsidTr="00150A5D">
        <w:trPr>
          <w:tblHeader/>
          <w:jc w:val="center"/>
        </w:trPr>
        <w:tc>
          <w:tcPr>
            <w:tcW w:w="3019" w:type="dxa"/>
            <w:tcBorders>
              <w:right w:val="single" w:sz="6" w:space="0" w:color="auto"/>
            </w:tcBorders>
            <w:shd w:val="clear" w:color="99CCFF" w:fill="auto"/>
            <w:vAlign w:val="center"/>
          </w:tcPr>
          <w:p w:rsidR="00865EC0" w:rsidRPr="00150A5D" w:rsidRDefault="00865EC0" w:rsidP="00150A5D">
            <w:pPr>
              <w:pStyle w:val="Tablehead0"/>
              <w:rPr>
                <w:rFonts w:ascii="Arial" w:hAnsi="Arial" w:cs="Arial"/>
                <w:lang w:eastAsia="ko-KR"/>
              </w:rPr>
            </w:pPr>
            <w:r w:rsidRPr="00150A5D">
              <w:t>Exchange</w:t>
            </w:r>
          </w:p>
        </w:tc>
        <w:tc>
          <w:tcPr>
            <w:tcW w:w="1379" w:type="dxa"/>
            <w:tcBorders>
              <w:left w:val="single" w:sz="6" w:space="0" w:color="auto"/>
              <w:right w:val="single" w:sz="6" w:space="0" w:color="auto"/>
            </w:tcBorders>
            <w:shd w:val="clear" w:color="99CCFF" w:fill="auto"/>
            <w:vAlign w:val="center"/>
          </w:tcPr>
          <w:p w:rsidR="00865EC0" w:rsidRPr="00150A5D" w:rsidRDefault="00865EC0" w:rsidP="00150A5D">
            <w:pPr>
              <w:pStyle w:val="Tablehead0"/>
            </w:pPr>
            <w:r w:rsidRPr="00150A5D">
              <w:t>Destination</w:t>
            </w:r>
          </w:p>
        </w:tc>
        <w:tc>
          <w:tcPr>
            <w:tcW w:w="1317" w:type="dxa"/>
            <w:tcBorders>
              <w:left w:val="single" w:sz="6" w:space="0" w:color="auto"/>
            </w:tcBorders>
            <w:shd w:val="clear" w:color="99CCFF" w:fill="auto"/>
            <w:vAlign w:val="center"/>
          </w:tcPr>
          <w:p w:rsidR="00865EC0" w:rsidRPr="00150A5D" w:rsidRDefault="00865EC0" w:rsidP="00150A5D">
            <w:pPr>
              <w:pStyle w:val="Tablehead0"/>
            </w:pPr>
            <w:r w:rsidRPr="00150A5D">
              <w:t>Old numbers</w:t>
            </w:r>
          </w:p>
        </w:tc>
        <w:tc>
          <w:tcPr>
            <w:tcW w:w="1276" w:type="dxa"/>
            <w:shd w:val="clear" w:color="99CCFF" w:fill="auto"/>
            <w:vAlign w:val="center"/>
          </w:tcPr>
          <w:p w:rsidR="00865EC0" w:rsidRPr="00150A5D" w:rsidRDefault="00865EC0" w:rsidP="00150A5D">
            <w:pPr>
              <w:pStyle w:val="Tablehead0"/>
            </w:pPr>
            <w:r w:rsidRPr="00150A5D">
              <w:t>New numbers</w:t>
            </w:r>
          </w:p>
        </w:tc>
      </w:tr>
      <w:tr w:rsidR="00865EC0" w:rsidRPr="00865EC0" w:rsidTr="00150A5D">
        <w:trPr>
          <w:trHeight w:val="264"/>
          <w:jc w:val="center"/>
        </w:trPr>
        <w:tc>
          <w:tcPr>
            <w:tcW w:w="3019" w:type="dxa"/>
          </w:tcPr>
          <w:p w:rsidR="00865EC0" w:rsidRPr="00865EC0" w:rsidRDefault="00865EC0" w:rsidP="00150A5D">
            <w:pPr>
              <w:pStyle w:val="Tabletext0"/>
            </w:pPr>
            <w:r w:rsidRPr="00865EC0">
              <w:t>Polo Paz</w:t>
            </w:r>
          </w:p>
        </w:tc>
        <w:tc>
          <w:tcPr>
            <w:tcW w:w="1379" w:type="dxa"/>
          </w:tcPr>
          <w:p w:rsidR="00865EC0" w:rsidRPr="00865EC0" w:rsidRDefault="00865EC0" w:rsidP="00150A5D">
            <w:pPr>
              <w:pStyle w:val="Tabletext0"/>
            </w:pPr>
            <w:r w:rsidRPr="00865EC0">
              <w:t>Polo</w:t>
            </w:r>
          </w:p>
        </w:tc>
        <w:tc>
          <w:tcPr>
            <w:tcW w:w="1317" w:type="dxa"/>
          </w:tcPr>
          <w:p w:rsidR="00865EC0" w:rsidRPr="00865EC0" w:rsidRDefault="00865EC0" w:rsidP="00150A5D">
            <w:pPr>
              <w:pStyle w:val="Tabletext0"/>
              <w:jc w:val="center"/>
            </w:pPr>
            <w:r w:rsidRPr="00865EC0">
              <w:t>200 XXXX</w:t>
            </w:r>
          </w:p>
        </w:tc>
        <w:tc>
          <w:tcPr>
            <w:tcW w:w="1276" w:type="dxa"/>
          </w:tcPr>
          <w:p w:rsidR="00865EC0" w:rsidRPr="00865EC0" w:rsidRDefault="00865EC0" w:rsidP="00150A5D">
            <w:pPr>
              <w:pStyle w:val="Tabletext0"/>
              <w:jc w:val="center"/>
            </w:pPr>
            <w:r w:rsidRPr="00865EC0">
              <w:t>2200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Polo Paz</w:t>
            </w:r>
          </w:p>
        </w:tc>
        <w:tc>
          <w:tcPr>
            <w:tcW w:w="1379" w:type="dxa"/>
          </w:tcPr>
          <w:p w:rsidR="00865EC0" w:rsidRPr="00865EC0" w:rsidRDefault="00865EC0" w:rsidP="00150A5D">
            <w:pPr>
              <w:pStyle w:val="Tabletext0"/>
            </w:pPr>
            <w:r w:rsidRPr="00865EC0">
              <w:t>Polo</w:t>
            </w:r>
          </w:p>
        </w:tc>
        <w:tc>
          <w:tcPr>
            <w:tcW w:w="1317" w:type="dxa"/>
          </w:tcPr>
          <w:p w:rsidR="00865EC0" w:rsidRPr="00865EC0" w:rsidRDefault="00865EC0" w:rsidP="00150A5D">
            <w:pPr>
              <w:pStyle w:val="Tabletext0"/>
              <w:jc w:val="center"/>
            </w:pPr>
            <w:r w:rsidRPr="00865EC0">
              <w:t>201 XXXX</w:t>
            </w:r>
          </w:p>
        </w:tc>
        <w:tc>
          <w:tcPr>
            <w:tcW w:w="1276" w:type="dxa"/>
          </w:tcPr>
          <w:p w:rsidR="00865EC0" w:rsidRPr="00865EC0" w:rsidRDefault="00865EC0" w:rsidP="00150A5D">
            <w:pPr>
              <w:pStyle w:val="Tabletext0"/>
              <w:jc w:val="center"/>
            </w:pPr>
            <w:r w:rsidRPr="00865EC0">
              <w:t>2201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Res. Centro América</w:t>
            </w:r>
          </w:p>
        </w:tc>
        <w:tc>
          <w:tcPr>
            <w:tcW w:w="1379" w:type="dxa"/>
          </w:tcPr>
          <w:p w:rsidR="00865EC0" w:rsidRPr="00865EC0" w:rsidRDefault="00865EC0" w:rsidP="00150A5D">
            <w:pPr>
              <w:pStyle w:val="Tabletext0"/>
            </w:pPr>
            <w:r w:rsidRPr="00865EC0">
              <w:t>Resca</w:t>
            </w:r>
          </w:p>
        </w:tc>
        <w:tc>
          <w:tcPr>
            <w:tcW w:w="1317" w:type="dxa"/>
          </w:tcPr>
          <w:p w:rsidR="00865EC0" w:rsidRPr="00865EC0" w:rsidRDefault="00865EC0" w:rsidP="00150A5D">
            <w:pPr>
              <w:pStyle w:val="Tabletext0"/>
              <w:jc w:val="center"/>
            </w:pPr>
            <w:r w:rsidRPr="00865EC0">
              <w:t>209 XXXX</w:t>
            </w:r>
          </w:p>
        </w:tc>
        <w:tc>
          <w:tcPr>
            <w:tcW w:w="1276" w:type="dxa"/>
          </w:tcPr>
          <w:p w:rsidR="00865EC0" w:rsidRPr="00865EC0" w:rsidRDefault="00865EC0" w:rsidP="00150A5D">
            <w:pPr>
              <w:pStyle w:val="Tabletext0"/>
              <w:jc w:val="center"/>
            </w:pPr>
            <w:r w:rsidRPr="00865EC0">
              <w:t>2209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El Picacho</w:t>
            </w:r>
          </w:p>
        </w:tc>
        <w:tc>
          <w:tcPr>
            <w:tcW w:w="1379" w:type="dxa"/>
          </w:tcPr>
          <w:p w:rsidR="00865EC0" w:rsidRPr="00865EC0" w:rsidRDefault="00865EC0" w:rsidP="00150A5D">
            <w:pPr>
              <w:pStyle w:val="Tabletext0"/>
            </w:pPr>
            <w:r w:rsidRPr="00865EC0">
              <w:t>Picac</w:t>
            </w:r>
          </w:p>
        </w:tc>
        <w:tc>
          <w:tcPr>
            <w:tcW w:w="1317" w:type="dxa"/>
          </w:tcPr>
          <w:p w:rsidR="00865EC0" w:rsidRPr="00865EC0" w:rsidRDefault="00865EC0" w:rsidP="00150A5D">
            <w:pPr>
              <w:pStyle w:val="Tabletext0"/>
              <w:jc w:val="center"/>
            </w:pPr>
            <w:r w:rsidRPr="00865EC0">
              <w:t>211 XXXX</w:t>
            </w:r>
          </w:p>
        </w:tc>
        <w:tc>
          <w:tcPr>
            <w:tcW w:w="1276" w:type="dxa"/>
          </w:tcPr>
          <w:p w:rsidR="00865EC0" w:rsidRPr="00865EC0" w:rsidRDefault="00865EC0" w:rsidP="00150A5D">
            <w:pPr>
              <w:pStyle w:val="Tabletext0"/>
              <w:jc w:val="center"/>
            </w:pPr>
            <w:r w:rsidRPr="00865EC0">
              <w:t>2211 XXXX</w:t>
            </w:r>
          </w:p>
        </w:tc>
      </w:tr>
      <w:tr w:rsidR="00865EC0" w:rsidRPr="00865EC0" w:rsidTr="00150A5D">
        <w:trPr>
          <w:trHeight w:val="264"/>
          <w:jc w:val="center"/>
        </w:trPr>
        <w:tc>
          <w:tcPr>
            <w:tcW w:w="3019" w:type="dxa"/>
          </w:tcPr>
          <w:p w:rsidR="00865EC0" w:rsidRPr="00150A5D" w:rsidRDefault="00865EC0" w:rsidP="00150A5D">
            <w:pPr>
              <w:pStyle w:val="Tabletext0"/>
              <w:rPr>
                <w:rFonts w:ascii="Arial" w:hAnsi="Arial" w:cs="Arial"/>
                <w:lang w:eastAsia="ko-KR"/>
              </w:rPr>
            </w:pPr>
            <w:r w:rsidRPr="00865EC0">
              <w:t>Rdsi Tegucigalpa ( Pri3 )</w:t>
            </w:r>
          </w:p>
        </w:tc>
        <w:tc>
          <w:tcPr>
            <w:tcW w:w="1379" w:type="dxa"/>
          </w:tcPr>
          <w:p w:rsidR="00865EC0" w:rsidRPr="00865EC0" w:rsidRDefault="00865EC0" w:rsidP="00150A5D">
            <w:pPr>
              <w:pStyle w:val="Tabletext0"/>
            </w:pPr>
            <w:r w:rsidRPr="00865EC0">
              <w:t>Pri3</w:t>
            </w:r>
          </w:p>
        </w:tc>
        <w:tc>
          <w:tcPr>
            <w:tcW w:w="1317" w:type="dxa"/>
          </w:tcPr>
          <w:p w:rsidR="00865EC0" w:rsidRPr="00865EC0" w:rsidRDefault="00865EC0" w:rsidP="00150A5D">
            <w:pPr>
              <w:pStyle w:val="Tabletext0"/>
              <w:jc w:val="center"/>
            </w:pPr>
            <w:r w:rsidRPr="00865EC0">
              <w:t>212 XXXX</w:t>
            </w:r>
          </w:p>
        </w:tc>
        <w:tc>
          <w:tcPr>
            <w:tcW w:w="1276" w:type="dxa"/>
          </w:tcPr>
          <w:p w:rsidR="00865EC0" w:rsidRPr="00865EC0" w:rsidRDefault="00865EC0" w:rsidP="00150A5D">
            <w:pPr>
              <w:pStyle w:val="Tabletext0"/>
              <w:jc w:val="center"/>
            </w:pPr>
            <w:r w:rsidRPr="00865EC0">
              <w:t>2212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Telef. Inalámbrica Tegucig.</w:t>
            </w:r>
          </w:p>
        </w:tc>
        <w:tc>
          <w:tcPr>
            <w:tcW w:w="1379" w:type="dxa"/>
          </w:tcPr>
          <w:p w:rsidR="00865EC0" w:rsidRPr="00865EC0" w:rsidRDefault="00865EC0" w:rsidP="00150A5D">
            <w:pPr>
              <w:pStyle w:val="Tabletext0"/>
            </w:pPr>
            <w:r w:rsidRPr="00865EC0">
              <w:t>Inateg</w:t>
            </w:r>
          </w:p>
        </w:tc>
        <w:tc>
          <w:tcPr>
            <w:tcW w:w="1317" w:type="dxa"/>
          </w:tcPr>
          <w:p w:rsidR="00865EC0" w:rsidRPr="00865EC0" w:rsidRDefault="00865EC0" w:rsidP="00150A5D">
            <w:pPr>
              <w:pStyle w:val="Tabletext0"/>
              <w:jc w:val="center"/>
            </w:pPr>
            <w:r w:rsidRPr="00865EC0">
              <w:t>213 XXXX</w:t>
            </w:r>
          </w:p>
        </w:tc>
        <w:tc>
          <w:tcPr>
            <w:tcW w:w="1276" w:type="dxa"/>
          </w:tcPr>
          <w:p w:rsidR="00865EC0" w:rsidRPr="00865EC0" w:rsidRDefault="00865EC0" w:rsidP="00150A5D">
            <w:pPr>
              <w:pStyle w:val="Tabletext0"/>
              <w:jc w:val="center"/>
            </w:pPr>
            <w:r w:rsidRPr="00865EC0">
              <w:t>2213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Principal 3</w:t>
            </w:r>
          </w:p>
        </w:tc>
        <w:tc>
          <w:tcPr>
            <w:tcW w:w="1379" w:type="dxa"/>
          </w:tcPr>
          <w:p w:rsidR="00865EC0" w:rsidRPr="00865EC0" w:rsidRDefault="00865EC0" w:rsidP="00150A5D">
            <w:pPr>
              <w:pStyle w:val="Tabletext0"/>
            </w:pPr>
            <w:r w:rsidRPr="00865EC0">
              <w:t>Pri3</w:t>
            </w:r>
          </w:p>
        </w:tc>
        <w:tc>
          <w:tcPr>
            <w:tcW w:w="1317" w:type="dxa"/>
          </w:tcPr>
          <w:p w:rsidR="00865EC0" w:rsidRPr="00865EC0" w:rsidRDefault="00865EC0" w:rsidP="00150A5D">
            <w:pPr>
              <w:pStyle w:val="Tabletext0"/>
              <w:jc w:val="center"/>
            </w:pPr>
            <w:r w:rsidRPr="00865EC0">
              <w:t>216 XXXX</w:t>
            </w:r>
          </w:p>
        </w:tc>
        <w:tc>
          <w:tcPr>
            <w:tcW w:w="1276" w:type="dxa"/>
          </w:tcPr>
          <w:p w:rsidR="00865EC0" w:rsidRPr="00865EC0" w:rsidRDefault="00865EC0" w:rsidP="00150A5D">
            <w:pPr>
              <w:pStyle w:val="Tabletext0"/>
              <w:jc w:val="center"/>
            </w:pPr>
            <w:r w:rsidRPr="00865EC0">
              <w:t>2216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Principal 3</w:t>
            </w:r>
          </w:p>
        </w:tc>
        <w:tc>
          <w:tcPr>
            <w:tcW w:w="1379" w:type="dxa"/>
          </w:tcPr>
          <w:p w:rsidR="00865EC0" w:rsidRPr="00865EC0" w:rsidRDefault="00865EC0" w:rsidP="00150A5D">
            <w:pPr>
              <w:pStyle w:val="Tabletext0"/>
            </w:pPr>
            <w:r w:rsidRPr="00865EC0">
              <w:t>Pri3</w:t>
            </w:r>
          </w:p>
        </w:tc>
        <w:tc>
          <w:tcPr>
            <w:tcW w:w="1317" w:type="dxa"/>
          </w:tcPr>
          <w:p w:rsidR="00865EC0" w:rsidRPr="00865EC0" w:rsidRDefault="00865EC0" w:rsidP="00150A5D">
            <w:pPr>
              <w:pStyle w:val="Tabletext0"/>
              <w:jc w:val="center"/>
            </w:pPr>
            <w:r w:rsidRPr="00865EC0">
              <w:t>220 XXXX</w:t>
            </w:r>
          </w:p>
        </w:tc>
        <w:tc>
          <w:tcPr>
            <w:tcW w:w="1276" w:type="dxa"/>
          </w:tcPr>
          <w:p w:rsidR="00865EC0" w:rsidRPr="00865EC0" w:rsidRDefault="00865EC0" w:rsidP="00150A5D">
            <w:pPr>
              <w:pStyle w:val="Tabletext0"/>
              <w:jc w:val="center"/>
            </w:pPr>
            <w:r w:rsidRPr="00865EC0">
              <w:t>2220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Almendros 2</w:t>
            </w:r>
          </w:p>
        </w:tc>
        <w:tc>
          <w:tcPr>
            <w:tcW w:w="1379" w:type="dxa"/>
          </w:tcPr>
          <w:p w:rsidR="00865EC0" w:rsidRPr="00865EC0" w:rsidRDefault="00865EC0" w:rsidP="00150A5D">
            <w:pPr>
              <w:pStyle w:val="Tabletext0"/>
            </w:pPr>
            <w:r w:rsidRPr="00865EC0">
              <w:t>Alme2</w:t>
            </w:r>
          </w:p>
        </w:tc>
        <w:tc>
          <w:tcPr>
            <w:tcW w:w="1317" w:type="dxa"/>
          </w:tcPr>
          <w:p w:rsidR="00865EC0" w:rsidRPr="00865EC0" w:rsidRDefault="00865EC0" w:rsidP="00150A5D">
            <w:pPr>
              <w:pStyle w:val="Tabletext0"/>
              <w:jc w:val="center"/>
            </w:pPr>
            <w:r w:rsidRPr="00865EC0">
              <w:t>221 XXXX</w:t>
            </w:r>
          </w:p>
        </w:tc>
        <w:tc>
          <w:tcPr>
            <w:tcW w:w="1276" w:type="dxa"/>
          </w:tcPr>
          <w:p w:rsidR="00865EC0" w:rsidRPr="00865EC0" w:rsidRDefault="00865EC0" w:rsidP="00150A5D">
            <w:pPr>
              <w:pStyle w:val="Tabletext0"/>
              <w:jc w:val="center"/>
            </w:pPr>
            <w:r w:rsidRPr="00865EC0">
              <w:t>2221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Principal 2</w:t>
            </w:r>
          </w:p>
        </w:tc>
        <w:tc>
          <w:tcPr>
            <w:tcW w:w="1379" w:type="dxa"/>
          </w:tcPr>
          <w:p w:rsidR="00865EC0" w:rsidRPr="00865EC0" w:rsidRDefault="00865EC0" w:rsidP="00150A5D">
            <w:pPr>
              <w:pStyle w:val="Tabletext0"/>
            </w:pPr>
            <w:r w:rsidRPr="00865EC0">
              <w:t>Pri2</w:t>
            </w:r>
          </w:p>
        </w:tc>
        <w:tc>
          <w:tcPr>
            <w:tcW w:w="1317" w:type="dxa"/>
          </w:tcPr>
          <w:p w:rsidR="00865EC0" w:rsidRPr="00865EC0" w:rsidRDefault="00865EC0" w:rsidP="00150A5D">
            <w:pPr>
              <w:pStyle w:val="Tabletext0"/>
              <w:jc w:val="center"/>
            </w:pPr>
            <w:r w:rsidRPr="00865EC0">
              <w:t>222 XXXX</w:t>
            </w:r>
          </w:p>
        </w:tc>
        <w:tc>
          <w:tcPr>
            <w:tcW w:w="1276" w:type="dxa"/>
          </w:tcPr>
          <w:p w:rsidR="00865EC0" w:rsidRPr="00865EC0" w:rsidRDefault="00865EC0" w:rsidP="00150A5D">
            <w:pPr>
              <w:pStyle w:val="Tabletext0"/>
              <w:jc w:val="center"/>
            </w:pPr>
            <w:r w:rsidRPr="00865EC0">
              <w:t>2222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Polo Paz</w:t>
            </w:r>
          </w:p>
        </w:tc>
        <w:tc>
          <w:tcPr>
            <w:tcW w:w="1379" w:type="dxa"/>
          </w:tcPr>
          <w:p w:rsidR="00865EC0" w:rsidRPr="00865EC0" w:rsidRDefault="00865EC0" w:rsidP="00150A5D">
            <w:pPr>
              <w:pStyle w:val="Tabletext0"/>
            </w:pPr>
            <w:r w:rsidRPr="00865EC0">
              <w:t>Polo</w:t>
            </w:r>
          </w:p>
        </w:tc>
        <w:tc>
          <w:tcPr>
            <w:tcW w:w="1317" w:type="dxa"/>
          </w:tcPr>
          <w:p w:rsidR="00865EC0" w:rsidRPr="00865EC0" w:rsidRDefault="00865EC0" w:rsidP="00150A5D">
            <w:pPr>
              <w:pStyle w:val="Tabletext0"/>
              <w:jc w:val="center"/>
            </w:pPr>
            <w:r w:rsidRPr="00865EC0">
              <w:t>223 XXXX</w:t>
            </w:r>
          </w:p>
        </w:tc>
        <w:tc>
          <w:tcPr>
            <w:tcW w:w="1276" w:type="dxa"/>
          </w:tcPr>
          <w:p w:rsidR="00865EC0" w:rsidRPr="00865EC0" w:rsidRDefault="00865EC0" w:rsidP="00150A5D">
            <w:pPr>
              <w:pStyle w:val="Tabletext0"/>
              <w:jc w:val="center"/>
            </w:pPr>
            <w:r w:rsidRPr="00865EC0">
              <w:t>2223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Cerro Grande</w:t>
            </w:r>
          </w:p>
        </w:tc>
        <w:tc>
          <w:tcPr>
            <w:tcW w:w="1379" w:type="dxa"/>
          </w:tcPr>
          <w:p w:rsidR="00865EC0" w:rsidRPr="00865EC0" w:rsidRDefault="00865EC0" w:rsidP="00150A5D">
            <w:pPr>
              <w:pStyle w:val="Tabletext0"/>
            </w:pPr>
            <w:r w:rsidRPr="00865EC0">
              <w:t>Cerro</w:t>
            </w:r>
          </w:p>
        </w:tc>
        <w:tc>
          <w:tcPr>
            <w:tcW w:w="1317" w:type="dxa"/>
          </w:tcPr>
          <w:p w:rsidR="00865EC0" w:rsidRPr="00865EC0" w:rsidRDefault="00865EC0" w:rsidP="00150A5D">
            <w:pPr>
              <w:pStyle w:val="Tabletext0"/>
              <w:jc w:val="center"/>
            </w:pPr>
            <w:r w:rsidRPr="00865EC0">
              <w:t>224 XXXX</w:t>
            </w:r>
          </w:p>
        </w:tc>
        <w:tc>
          <w:tcPr>
            <w:tcW w:w="1276" w:type="dxa"/>
          </w:tcPr>
          <w:p w:rsidR="00865EC0" w:rsidRPr="00865EC0" w:rsidRDefault="00865EC0" w:rsidP="00150A5D">
            <w:pPr>
              <w:pStyle w:val="Tabletext0"/>
              <w:jc w:val="center"/>
            </w:pPr>
            <w:r w:rsidRPr="00865EC0">
              <w:t>2224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Granja</w:t>
            </w:r>
          </w:p>
        </w:tc>
        <w:tc>
          <w:tcPr>
            <w:tcW w:w="1379" w:type="dxa"/>
          </w:tcPr>
          <w:p w:rsidR="00865EC0" w:rsidRPr="00865EC0" w:rsidRDefault="00865EC0" w:rsidP="00150A5D">
            <w:pPr>
              <w:pStyle w:val="Tabletext0"/>
            </w:pPr>
            <w:r w:rsidRPr="00865EC0">
              <w:t>Lgran</w:t>
            </w:r>
          </w:p>
        </w:tc>
        <w:tc>
          <w:tcPr>
            <w:tcW w:w="1317" w:type="dxa"/>
          </w:tcPr>
          <w:p w:rsidR="00865EC0" w:rsidRPr="00865EC0" w:rsidRDefault="00865EC0" w:rsidP="00150A5D">
            <w:pPr>
              <w:pStyle w:val="Tabletext0"/>
              <w:jc w:val="center"/>
            </w:pPr>
            <w:r w:rsidRPr="00865EC0">
              <w:t>225 XXXX</w:t>
            </w:r>
          </w:p>
        </w:tc>
        <w:tc>
          <w:tcPr>
            <w:tcW w:w="1276" w:type="dxa"/>
          </w:tcPr>
          <w:p w:rsidR="00865EC0" w:rsidRPr="00865EC0" w:rsidRDefault="00865EC0" w:rsidP="00150A5D">
            <w:pPr>
              <w:pStyle w:val="Tabletext0"/>
              <w:jc w:val="center"/>
            </w:pPr>
            <w:r w:rsidRPr="00865EC0">
              <w:t>2225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Loarque</w:t>
            </w:r>
          </w:p>
        </w:tc>
        <w:tc>
          <w:tcPr>
            <w:tcW w:w="1379" w:type="dxa"/>
          </w:tcPr>
          <w:p w:rsidR="00865EC0" w:rsidRPr="00865EC0" w:rsidRDefault="00865EC0" w:rsidP="00150A5D">
            <w:pPr>
              <w:pStyle w:val="Tabletext0"/>
            </w:pPr>
            <w:r w:rsidRPr="00865EC0">
              <w:t>Loarq</w:t>
            </w:r>
          </w:p>
        </w:tc>
        <w:tc>
          <w:tcPr>
            <w:tcW w:w="1317" w:type="dxa"/>
          </w:tcPr>
          <w:p w:rsidR="00865EC0" w:rsidRPr="00865EC0" w:rsidRDefault="00865EC0" w:rsidP="00150A5D">
            <w:pPr>
              <w:pStyle w:val="Tabletext0"/>
              <w:jc w:val="center"/>
            </w:pPr>
            <w:r w:rsidRPr="00865EC0">
              <w:t>226 XXXX</w:t>
            </w:r>
          </w:p>
        </w:tc>
        <w:tc>
          <w:tcPr>
            <w:tcW w:w="1276" w:type="dxa"/>
          </w:tcPr>
          <w:p w:rsidR="00865EC0" w:rsidRPr="00865EC0" w:rsidRDefault="00865EC0" w:rsidP="00150A5D">
            <w:pPr>
              <w:pStyle w:val="Tabletext0"/>
              <w:jc w:val="center"/>
            </w:pPr>
            <w:r w:rsidRPr="00865EC0">
              <w:t>2226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lastRenderedPageBreak/>
              <w:t>Res. Centro América</w:t>
            </w:r>
          </w:p>
        </w:tc>
        <w:tc>
          <w:tcPr>
            <w:tcW w:w="1379" w:type="dxa"/>
          </w:tcPr>
          <w:p w:rsidR="00865EC0" w:rsidRPr="00865EC0" w:rsidRDefault="00865EC0" w:rsidP="00150A5D">
            <w:pPr>
              <w:pStyle w:val="Tabletext0"/>
            </w:pPr>
            <w:r w:rsidRPr="00865EC0">
              <w:t>Resca</w:t>
            </w:r>
          </w:p>
        </w:tc>
        <w:tc>
          <w:tcPr>
            <w:tcW w:w="1317" w:type="dxa"/>
          </w:tcPr>
          <w:p w:rsidR="00865EC0" w:rsidRPr="00865EC0" w:rsidRDefault="00865EC0" w:rsidP="00150A5D">
            <w:pPr>
              <w:pStyle w:val="Tabletext0"/>
              <w:jc w:val="center"/>
            </w:pPr>
            <w:r w:rsidRPr="00865EC0">
              <w:t>227 XXXX</w:t>
            </w:r>
          </w:p>
        </w:tc>
        <w:tc>
          <w:tcPr>
            <w:tcW w:w="1276" w:type="dxa"/>
          </w:tcPr>
          <w:p w:rsidR="00865EC0" w:rsidRPr="00865EC0" w:rsidRDefault="00865EC0" w:rsidP="00150A5D">
            <w:pPr>
              <w:pStyle w:val="Tabletext0"/>
              <w:jc w:val="center"/>
            </w:pPr>
            <w:r w:rsidRPr="00865EC0">
              <w:t>2227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Kennedy 2 Y 1</w:t>
            </w:r>
          </w:p>
        </w:tc>
        <w:tc>
          <w:tcPr>
            <w:tcW w:w="1379" w:type="dxa"/>
          </w:tcPr>
          <w:p w:rsidR="00865EC0" w:rsidRPr="00865EC0" w:rsidRDefault="00865EC0" w:rsidP="00150A5D">
            <w:pPr>
              <w:pStyle w:val="Tabletext0"/>
            </w:pPr>
            <w:r w:rsidRPr="00865EC0">
              <w:t>Kend2/1</w:t>
            </w:r>
          </w:p>
        </w:tc>
        <w:tc>
          <w:tcPr>
            <w:tcW w:w="1317" w:type="dxa"/>
          </w:tcPr>
          <w:p w:rsidR="00865EC0" w:rsidRPr="00865EC0" w:rsidRDefault="00865EC0" w:rsidP="00150A5D">
            <w:pPr>
              <w:pStyle w:val="Tabletext0"/>
              <w:jc w:val="center"/>
            </w:pPr>
            <w:r w:rsidRPr="00865EC0">
              <w:t>228 XXXX</w:t>
            </w:r>
          </w:p>
        </w:tc>
        <w:tc>
          <w:tcPr>
            <w:tcW w:w="1276" w:type="dxa"/>
          </w:tcPr>
          <w:p w:rsidR="00865EC0" w:rsidRPr="00865EC0" w:rsidRDefault="00865EC0" w:rsidP="00150A5D">
            <w:pPr>
              <w:pStyle w:val="Tabletext0"/>
              <w:jc w:val="center"/>
            </w:pPr>
            <w:r w:rsidRPr="00865EC0">
              <w:t>2228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El Ocotal F. M.</w:t>
            </w:r>
          </w:p>
        </w:tc>
        <w:tc>
          <w:tcPr>
            <w:tcW w:w="1379" w:type="dxa"/>
          </w:tcPr>
          <w:p w:rsidR="00865EC0" w:rsidRPr="00865EC0" w:rsidRDefault="00865EC0" w:rsidP="00150A5D">
            <w:pPr>
              <w:pStyle w:val="Tabletext0"/>
            </w:pPr>
            <w:r w:rsidRPr="00865EC0">
              <w:t>Ocotl</w:t>
            </w:r>
          </w:p>
        </w:tc>
        <w:tc>
          <w:tcPr>
            <w:tcW w:w="1317" w:type="dxa"/>
          </w:tcPr>
          <w:p w:rsidR="00865EC0" w:rsidRPr="00865EC0" w:rsidRDefault="00865EC0" w:rsidP="00150A5D">
            <w:pPr>
              <w:pStyle w:val="Tabletext0"/>
              <w:jc w:val="center"/>
            </w:pPr>
            <w:r w:rsidRPr="00865EC0">
              <w:t>229 XXXX</w:t>
            </w:r>
          </w:p>
        </w:tc>
        <w:tc>
          <w:tcPr>
            <w:tcW w:w="1276" w:type="dxa"/>
          </w:tcPr>
          <w:p w:rsidR="00865EC0" w:rsidRPr="00865EC0" w:rsidRDefault="00865EC0" w:rsidP="00150A5D">
            <w:pPr>
              <w:pStyle w:val="Tabletext0"/>
              <w:jc w:val="center"/>
            </w:pPr>
            <w:r w:rsidRPr="00865EC0">
              <w:t>2229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Kennedy 2</w:t>
            </w:r>
          </w:p>
        </w:tc>
        <w:tc>
          <w:tcPr>
            <w:tcW w:w="1379" w:type="dxa"/>
          </w:tcPr>
          <w:p w:rsidR="00865EC0" w:rsidRPr="00865EC0" w:rsidRDefault="00865EC0" w:rsidP="00150A5D">
            <w:pPr>
              <w:pStyle w:val="Tabletext0"/>
            </w:pPr>
            <w:r w:rsidRPr="00865EC0">
              <w:t>Kend2</w:t>
            </w:r>
          </w:p>
        </w:tc>
        <w:tc>
          <w:tcPr>
            <w:tcW w:w="1317" w:type="dxa"/>
          </w:tcPr>
          <w:p w:rsidR="00865EC0" w:rsidRPr="00865EC0" w:rsidRDefault="00865EC0" w:rsidP="00150A5D">
            <w:pPr>
              <w:pStyle w:val="Tabletext0"/>
              <w:jc w:val="center"/>
            </w:pPr>
            <w:r w:rsidRPr="00865EC0">
              <w:t>230 XXXX</w:t>
            </w:r>
          </w:p>
        </w:tc>
        <w:tc>
          <w:tcPr>
            <w:tcW w:w="1276" w:type="dxa"/>
          </w:tcPr>
          <w:p w:rsidR="00865EC0" w:rsidRPr="00865EC0" w:rsidRDefault="00865EC0" w:rsidP="00150A5D">
            <w:pPr>
              <w:pStyle w:val="Tabletext0"/>
              <w:jc w:val="center"/>
            </w:pPr>
            <w:r w:rsidRPr="00865EC0">
              <w:t>2230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Miraflores 2</w:t>
            </w:r>
          </w:p>
        </w:tc>
        <w:tc>
          <w:tcPr>
            <w:tcW w:w="1379" w:type="dxa"/>
          </w:tcPr>
          <w:p w:rsidR="00865EC0" w:rsidRPr="00865EC0" w:rsidRDefault="00865EC0" w:rsidP="00150A5D">
            <w:pPr>
              <w:pStyle w:val="Tabletext0"/>
            </w:pPr>
            <w:r w:rsidRPr="00865EC0">
              <w:t>Mir2</w:t>
            </w:r>
          </w:p>
        </w:tc>
        <w:tc>
          <w:tcPr>
            <w:tcW w:w="1317" w:type="dxa"/>
          </w:tcPr>
          <w:p w:rsidR="00865EC0" w:rsidRPr="00865EC0" w:rsidRDefault="00865EC0" w:rsidP="00150A5D">
            <w:pPr>
              <w:pStyle w:val="Tabletext0"/>
              <w:jc w:val="center"/>
            </w:pPr>
            <w:r w:rsidRPr="00865EC0">
              <w:t>231 XXXX</w:t>
            </w:r>
          </w:p>
        </w:tc>
        <w:tc>
          <w:tcPr>
            <w:tcW w:w="1276" w:type="dxa"/>
          </w:tcPr>
          <w:p w:rsidR="00865EC0" w:rsidRPr="00865EC0" w:rsidRDefault="00865EC0" w:rsidP="00150A5D">
            <w:pPr>
              <w:pStyle w:val="Tabletext0"/>
              <w:jc w:val="center"/>
            </w:pPr>
            <w:r w:rsidRPr="00865EC0">
              <w:t>2231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Principal 3</w:t>
            </w:r>
          </w:p>
        </w:tc>
        <w:tc>
          <w:tcPr>
            <w:tcW w:w="1379" w:type="dxa"/>
          </w:tcPr>
          <w:p w:rsidR="00865EC0" w:rsidRPr="00865EC0" w:rsidRDefault="00865EC0" w:rsidP="00150A5D">
            <w:pPr>
              <w:pStyle w:val="Tabletext0"/>
            </w:pPr>
            <w:r w:rsidRPr="00865EC0">
              <w:t>Pri3</w:t>
            </w:r>
          </w:p>
        </w:tc>
        <w:tc>
          <w:tcPr>
            <w:tcW w:w="1317" w:type="dxa"/>
          </w:tcPr>
          <w:p w:rsidR="00865EC0" w:rsidRPr="00865EC0" w:rsidRDefault="00865EC0" w:rsidP="00150A5D">
            <w:pPr>
              <w:pStyle w:val="Tabletext0"/>
              <w:jc w:val="center"/>
            </w:pPr>
            <w:r w:rsidRPr="00865EC0">
              <w:t>231 XXXX</w:t>
            </w:r>
          </w:p>
        </w:tc>
        <w:tc>
          <w:tcPr>
            <w:tcW w:w="1276" w:type="dxa"/>
          </w:tcPr>
          <w:p w:rsidR="00865EC0" w:rsidRPr="00865EC0" w:rsidRDefault="00865EC0" w:rsidP="00150A5D">
            <w:pPr>
              <w:pStyle w:val="Tabletext0"/>
              <w:jc w:val="center"/>
            </w:pPr>
            <w:r w:rsidRPr="00865EC0">
              <w:t>2231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Miraflores 2</w:t>
            </w:r>
          </w:p>
        </w:tc>
        <w:tc>
          <w:tcPr>
            <w:tcW w:w="1379" w:type="dxa"/>
          </w:tcPr>
          <w:p w:rsidR="00865EC0" w:rsidRPr="00865EC0" w:rsidRDefault="00865EC0" w:rsidP="00150A5D">
            <w:pPr>
              <w:pStyle w:val="Tabletext0"/>
            </w:pPr>
            <w:r w:rsidRPr="00865EC0">
              <w:t>Mir2</w:t>
            </w:r>
          </w:p>
        </w:tc>
        <w:tc>
          <w:tcPr>
            <w:tcW w:w="1317" w:type="dxa"/>
          </w:tcPr>
          <w:p w:rsidR="00865EC0" w:rsidRPr="00865EC0" w:rsidRDefault="00865EC0" w:rsidP="00150A5D">
            <w:pPr>
              <w:pStyle w:val="Tabletext0"/>
              <w:jc w:val="center"/>
            </w:pPr>
            <w:r w:rsidRPr="00865EC0">
              <w:t>232 XXXX</w:t>
            </w:r>
          </w:p>
        </w:tc>
        <w:tc>
          <w:tcPr>
            <w:tcW w:w="1276" w:type="dxa"/>
          </w:tcPr>
          <w:p w:rsidR="00865EC0" w:rsidRPr="00865EC0" w:rsidRDefault="00865EC0" w:rsidP="00150A5D">
            <w:pPr>
              <w:pStyle w:val="Tabletext0"/>
              <w:jc w:val="center"/>
            </w:pPr>
            <w:r w:rsidRPr="00865EC0">
              <w:t>2232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Toncontín 1</w:t>
            </w:r>
          </w:p>
        </w:tc>
        <w:tc>
          <w:tcPr>
            <w:tcW w:w="1379" w:type="dxa"/>
          </w:tcPr>
          <w:p w:rsidR="00865EC0" w:rsidRPr="00865EC0" w:rsidRDefault="00865EC0" w:rsidP="00150A5D">
            <w:pPr>
              <w:pStyle w:val="Tabletext0"/>
            </w:pPr>
            <w:r w:rsidRPr="00865EC0">
              <w:t>Tonc1</w:t>
            </w:r>
          </w:p>
        </w:tc>
        <w:tc>
          <w:tcPr>
            <w:tcW w:w="1317" w:type="dxa"/>
          </w:tcPr>
          <w:p w:rsidR="00865EC0" w:rsidRPr="00865EC0" w:rsidRDefault="00865EC0" w:rsidP="00150A5D">
            <w:pPr>
              <w:pStyle w:val="Tabletext0"/>
              <w:jc w:val="center"/>
            </w:pPr>
            <w:r w:rsidRPr="00865EC0">
              <w:t>233 XXXX</w:t>
            </w:r>
          </w:p>
        </w:tc>
        <w:tc>
          <w:tcPr>
            <w:tcW w:w="1276" w:type="dxa"/>
          </w:tcPr>
          <w:p w:rsidR="00865EC0" w:rsidRPr="00865EC0" w:rsidRDefault="00865EC0" w:rsidP="00150A5D">
            <w:pPr>
              <w:pStyle w:val="Tabletext0"/>
              <w:jc w:val="center"/>
            </w:pPr>
            <w:r w:rsidRPr="00865EC0">
              <w:t>2233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Toncontín 2</w:t>
            </w:r>
          </w:p>
        </w:tc>
        <w:tc>
          <w:tcPr>
            <w:tcW w:w="1379" w:type="dxa"/>
          </w:tcPr>
          <w:p w:rsidR="00865EC0" w:rsidRPr="00865EC0" w:rsidRDefault="00865EC0" w:rsidP="00150A5D">
            <w:pPr>
              <w:pStyle w:val="Tabletext0"/>
            </w:pPr>
            <w:r w:rsidRPr="00865EC0">
              <w:t>Tonc2</w:t>
            </w:r>
          </w:p>
        </w:tc>
        <w:tc>
          <w:tcPr>
            <w:tcW w:w="1317" w:type="dxa"/>
          </w:tcPr>
          <w:p w:rsidR="00865EC0" w:rsidRPr="00865EC0" w:rsidRDefault="00865EC0" w:rsidP="00150A5D">
            <w:pPr>
              <w:pStyle w:val="Tabletext0"/>
              <w:jc w:val="center"/>
            </w:pPr>
            <w:r w:rsidRPr="00865EC0">
              <w:t>234 XXXX</w:t>
            </w:r>
          </w:p>
        </w:tc>
        <w:tc>
          <w:tcPr>
            <w:tcW w:w="1276" w:type="dxa"/>
          </w:tcPr>
          <w:p w:rsidR="00865EC0" w:rsidRPr="00865EC0" w:rsidRDefault="00865EC0" w:rsidP="00150A5D">
            <w:pPr>
              <w:pStyle w:val="Tabletext0"/>
              <w:jc w:val="center"/>
            </w:pPr>
            <w:r w:rsidRPr="00865EC0">
              <w:t>2234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Miraflores 2</w:t>
            </w:r>
          </w:p>
        </w:tc>
        <w:tc>
          <w:tcPr>
            <w:tcW w:w="1379" w:type="dxa"/>
          </w:tcPr>
          <w:p w:rsidR="00865EC0" w:rsidRPr="00865EC0" w:rsidRDefault="00865EC0" w:rsidP="00150A5D">
            <w:pPr>
              <w:pStyle w:val="Tabletext0"/>
            </w:pPr>
            <w:r w:rsidRPr="00865EC0">
              <w:t>Mir2</w:t>
            </w:r>
          </w:p>
        </w:tc>
        <w:tc>
          <w:tcPr>
            <w:tcW w:w="1317" w:type="dxa"/>
          </w:tcPr>
          <w:p w:rsidR="00865EC0" w:rsidRPr="00865EC0" w:rsidRDefault="00865EC0" w:rsidP="00150A5D">
            <w:pPr>
              <w:pStyle w:val="Tabletext0"/>
              <w:jc w:val="center"/>
            </w:pPr>
            <w:r w:rsidRPr="00865EC0">
              <w:t>235 XXXX</w:t>
            </w:r>
          </w:p>
        </w:tc>
        <w:tc>
          <w:tcPr>
            <w:tcW w:w="1276" w:type="dxa"/>
          </w:tcPr>
          <w:p w:rsidR="00865EC0" w:rsidRPr="00865EC0" w:rsidRDefault="00865EC0" w:rsidP="00150A5D">
            <w:pPr>
              <w:pStyle w:val="Tabletext0"/>
              <w:jc w:val="center"/>
            </w:pPr>
            <w:r w:rsidRPr="00865EC0">
              <w:t>2235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Almendros 1</w:t>
            </w:r>
          </w:p>
        </w:tc>
        <w:tc>
          <w:tcPr>
            <w:tcW w:w="1379" w:type="dxa"/>
          </w:tcPr>
          <w:p w:rsidR="00865EC0" w:rsidRPr="00865EC0" w:rsidRDefault="00865EC0" w:rsidP="00150A5D">
            <w:pPr>
              <w:pStyle w:val="Tabletext0"/>
            </w:pPr>
            <w:r w:rsidRPr="00865EC0">
              <w:t>Alme1</w:t>
            </w:r>
          </w:p>
        </w:tc>
        <w:tc>
          <w:tcPr>
            <w:tcW w:w="1317" w:type="dxa"/>
          </w:tcPr>
          <w:p w:rsidR="00865EC0" w:rsidRPr="00865EC0" w:rsidRDefault="00865EC0" w:rsidP="00150A5D">
            <w:pPr>
              <w:pStyle w:val="Tabletext0"/>
              <w:jc w:val="center"/>
            </w:pPr>
            <w:r w:rsidRPr="00865EC0">
              <w:t>236 XXXX</w:t>
            </w:r>
          </w:p>
        </w:tc>
        <w:tc>
          <w:tcPr>
            <w:tcW w:w="1276" w:type="dxa"/>
          </w:tcPr>
          <w:p w:rsidR="00865EC0" w:rsidRPr="00865EC0" w:rsidRDefault="00865EC0" w:rsidP="00150A5D">
            <w:pPr>
              <w:pStyle w:val="Tabletext0"/>
              <w:jc w:val="center"/>
            </w:pPr>
            <w:r w:rsidRPr="00865EC0">
              <w:t>2236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Principal 2</w:t>
            </w:r>
          </w:p>
        </w:tc>
        <w:tc>
          <w:tcPr>
            <w:tcW w:w="1379" w:type="dxa"/>
          </w:tcPr>
          <w:p w:rsidR="00865EC0" w:rsidRPr="00865EC0" w:rsidRDefault="00865EC0" w:rsidP="00150A5D">
            <w:pPr>
              <w:pStyle w:val="Tabletext0"/>
            </w:pPr>
            <w:r w:rsidRPr="00865EC0">
              <w:t>Pri2</w:t>
            </w:r>
          </w:p>
        </w:tc>
        <w:tc>
          <w:tcPr>
            <w:tcW w:w="1317" w:type="dxa"/>
          </w:tcPr>
          <w:p w:rsidR="00865EC0" w:rsidRPr="00865EC0" w:rsidRDefault="00865EC0" w:rsidP="00150A5D">
            <w:pPr>
              <w:pStyle w:val="Tabletext0"/>
              <w:jc w:val="center"/>
            </w:pPr>
            <w:r w:rsidRPr="00865EC0">
              <w:t>237 XXXX</w:t>
            </w:r>
          </w:p>
        </w:tc>
        <w:tc>
          <w:tcPr>
            <w:tcW w:w="1276" w:type="dxa"/>
          </w:tcPr>
          <w:p w:rsidR="00865EC0" w:rsidRPr="00865EC0" w:rsidRDefault="00865EC0" w:rsidP="00150A5D">
            <w:pPr>
              <w:pStyle w:val="Tabletext0"/>
              <w:jc w:val="center"/>
            </w:pPr>
            <w:r w:rsidRPr="00865EC0">
              <w:t>2237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Principal 2</w:t>
            </w:r>
          </w:p>
        </w:tc>
        <w:tc>
          <w:tcPr>
            <w:tcW w:w="1379" w:type="dxa"/>
          </w:tcPr>
          <w:p w:rsidR="00865EC0" w:rsidRPr="00865EC0" w:rsidRDefault="00865EC0" w:rsidP="00150A5D">
            <w:pPr>
              <w:pStyle w:val="Tabletext0"/>
            </w:pPr>
            <w:r w:rsidRPr="00865EC0">
              <w:t>Pri2</w:t>
            </w:r>
          </w:p>
        </w:tc>
        <w:tc>
          <w:tcPr>
            <w:tcW w:w="1317" w:type="dxa"/>
          </w:tcPr>
          <w:p w:rsidR="00865EC0" w:rsidRPr="00865EC0" w:rsidRDefault="00865EC0" w:rsidP="00150A5D">
            <w:pPr>
              <w:pStyle w:val="Tabletext0"/>
              <w:jc w:val="center"/>
            </w:pPr>
            <w:r w:rsidRPr="00865EC0">
              <w:t>238 XXXX</w:t>
            </w:r>
          </w:p>
        </w:tc>
        <w:tc>
          <w:tcPr>
            <w:tcW w:w="1276" w:type="dxa"/>
          </w:tcPr>
          <w:p w:rsidR="00865EC0" w:rsidRPr="00865EC0" w:rsidRDefault="00865EC0" w:rsidP="00150A5D">
            <w:pPr>
              <w:pStyle w:val="Tabletext0"/>
              <w:jc w:val="center"/>
            </w:pPr>
            <w:r w:rsidRPr="00865EC0">
              <w:t>2238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Miraflores 2</w:t>
            </w:r>
          </w:p>
        </w:tc>
        <w:tc>
          <w:tcPr>
            <w:tcW w:w="1379" w:type="dxa"/>
          </w:tcPr>
          <w:p w:rsidR="00865EC0" w:rsidRPr="00865EC0" w:rsidRDefault="00865EC0" w:rsidP="00150A5D">
            <w:pPr>
              <w:pStyle w:val="Tabletext0"/>
            </w:pPr>
            <w:r w:rsidRPr="00865EC0">
              <w:t>Mir2</w:t>
            </w:r>
          </w:p>
        </w:tc>
        <w:tc>
          <w:tcPr>
            <w:tcW w:w="1317" w:type="dxa"/>
          </w:tcPr>
          <w:p w:rsidR="00865EC0" w:rsidRPr="00865EC0" w:rsidRDefault="00865EC0" w:rsidP="00150A5D">
            <w:pPr>
              <w:pStyle w:val="Tabletext0"/>
              <w:jc w:val="center"/>
            </w:pPr>
            <w:r w:rsidRPr="00865EC0">
              <w:t>239 XXXX</w:t>
            </w:r>
          </w:p>
        </w:tc>
        <w:tc>
          <w:tcPr>
            <w:tcW w:w="1276" w:type="dxa"/>
          </w:tcPr>
          <w:p w:rsidR="00865EC0" w:rsidRPr="00865EC0" w:rsidRDefault="00865EC0" w:rsidP="00150A5D">
            <w:pPr>
              <w:pStyle w:val="Tabletext0"/>
              <w:jc w:val="center"/>
            </w:pPr>
            <w:r w:rsidRPr="00865EC0">
              <w:t>2239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Kennedy 1</w:t>
            </w:r>
          </w:p>
        </w:tc>
        <w:tc>
          <w:tcPr>
            <w:tcW w:w="1379" w:type="dxa"/>
          </w:tcPr>
          <w:p w:rsidR="00865EC0" w:rsidRPr="00865EC0" w:rsidRDefault="00865EC0" w:rsidP="00150A5D">
            <w:pPr>
              <w:pStyle w:val="Tabletext0"/>
            </w:pPr>
            <w:r w:rsidRPr="00865EC0">
              <w:t>Kend1d</w:t>
            </w:r>
          </w:p>
        </w:tc>
        <w:tc>
          <w:tcPr>
            <w:tcW w:w="1317" w:type="dxa"/>
          </w:tcPr>
          <w:p w:rsidR="00865EC0" w:rsidRPr="00865EC0" w:rsidRDefault="00865EC0" w:rsidP="00150A5D">
            <w:pPr>
              <w:pStyle w:val="Tabletext0"/>
              <w:jc w:val="center"/>
            </w:pPr>
            <w:r w:rsidRPr="00865EC0">
              <w:t>240 XXXX</w:t>
            </w:r>
          </w:p>
        </w:tc>
        <w:tc>
          <w:tcPr>
            <w:tcW w:w="1276" w:type="dxa"/>
          </w:tcPr>
          <w:p w:rsidR="00865EC0" w:rsidRPr="00865EC0" w:rsidRDefault="00865EC0" w:rsidP="00150A5D">
            <w:pPr>
              <w:pStyle w:val="Tabletext0"/>
              <w:jc w:val="center"/>
            </w:pPr>
            <w:r w:rsidRPr="00865EC0">
              <w:t>2240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Vega 1</w:t>
            </w:r>
          </w:p>
        </w:tc>
        <w:tc>
          <w:tcPr>
            <w:tcW w:w="1379" w:type="dxa"/>
          </w:tcPr>
          <w:p w:rsidR="00865EC0" w:rsidRPr="00865EC0" w:rsidRDefault="00865EC0" w:rsidP="00150A5D">
            <w:pPr>
              <w:pStyle w:val="Tabletext0"/>
            </w:pPr>
            <w:r w:rsidRPr="00865EC0">
              <w:t>Lveg1</w:t>
            </w:r>
          </w:p>
        </w:tc>
        <w:tc>
          <w:tcPr>
            <w:tcW w:w="1317" w:type="dxa"/>
          </w:tcPr>
          <w:p w:rsidR="00865EC0" w:rsidRPr="00865EC0" w:rsidRDefault="00865EC0" w:rsidP="00150A5D">
            <w:pPr>
              <w:pStyle w:val="Tabletext0"/>
              <w:jc w:val="center"/>
            </w:pPr>
            <w:r w:rsidRPr="00865EC0">
              <w:t>245 XXXX</w:t>
            </w:r>
          </w:p>
        </w:tc>
        <w:tc>
          <w:tcPr>
            <w:tcW w:w="1276" w:type="dxa"/>
          </w:tcPr>
          <w:p w:rsidR="00865EC0" w:rsidRPr="00865EC0" w:rsidRDefault="00865EC0" w:rsidP="00150A5D">
            <w:pPr>
              <w:pStyle w:val="Tabletext0"/>
              <w:jc w:val="center"/>
            </w:pPr>
            <w:r w:rsidRPr="00865EC0">
              <w:t>2245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Vega 2</w:t>
            </w:r>
          </w:p>
        </w:tc>
        <w:tc>
          <w:tcPr>
            <w:tcW w:w="1379" w:type="dxa"/>
          </w:tcPr>
          <w:p w:rsidR="00865EC0" w:rsidRPr="00865EC0" w:rsidRDefault="00865EC0" w:rsidP="00150A5D">
            <w:pPr>
              <w:pStyle w:val="Tabletext0"/>
            </w:pPr>
            <w:r w:rsidRPr="00865EC0">
              <w:t>Lveg2</w:t>
            </w:r>
          </w:p>
        </w:tc>
        <w:tc>
          <w:tcPr>
            <w:tcW w:w="1317" w:type="dxa"/>
          </w:tcPr>
          <w:p w:rsidR="00865EC0" w:rsidRPr="00865EC0" w:rsidRDefault="00865EC0" w:rsidP="00150A5D">
            <w:pPr>
              <w:pStyle w:val="Tabletext0"/>
              <w:jc w:val="center"/>
            </w:pPr>
            <w:r w:rsidRPr="00865EC0">
              <w:t>246 XXXX</w:t>
            </w:r>
          </w:p>
        </w:tc>
        <w:tc>
          <w:tcPr>
            <w:tcW w:w="1276" w:type="dxa"/>
          </w:tcPr>
          <w:p w:rsidR="00865EC0" w:rsidRPr="00865EC0" w:rsidRDefault="00865EC0" w:rsidP="00150A5D">
            <w:pPr>
              <w:pStyle w:val="Tabletext0"/>
              <w:jc w:val="center"/>
            </w:pPr>
            <w:r w:rsidRPr="00865EC0">
              <w:t>2246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El Hato</w:t>
            </w:r>
          </w:p>
        </w:tc>
        <w:tc>
          <w:tcPr>
            <w:tcW w:w="1379" w:type="dxa"/>
          </w:tcPr>
          <w:p w:rsidR="00865EC0" w:rsidRPr="00865EC0" w:rsidRDefault="00865EC0" w:rsidP="00150A5D">
            <w:pPr>
              <w:pStyle w:val="Tabletext0"/>
            </w:pPr>
            <w:r w:rsidRPr="00865EC0">
              <w:t>Hato</w:t>
            </w:r>
          </w:p>
        </w:tc>
        <w:tc>
          <w:tcPr>
            <w:tcW w:w="1317" w:type="dxa"/>
          </w:tcPr>
          <w:p w:rsidR="00865EC0" w:rsidRPr="00865EC0" w:rsidRDefault="00865EC0" w:rsidP="00150A5D">
            <w:pPr>
              <w:pStyle w:val="Tabletext0"/>
              <w:jc w:val="center"/>
            </w:pPr>
            <w:r w:rsidRPr="00865EC0">
              <w:t>255 XXXX</w:t>
            </w:r>
          </w:p>
        </w:tc>
        <w:tc>
          <w:tcPr>
            <w:tcW w:w="1276" w:type="dxa"/>
          </w:tcPr>
          <w:p w:rsidR="00865EC0" w:rsidRPr="00865EC0" w:rsidRDefault="00865EC0" w:rsidP="00150A5D">
            <w:pPr>
              <w:pStyle w:val="Tabletext0"/>
              <w:jc w:val="center"/>
            </w:pPr>
            <w:r w:rsidRPr="00865EC0">
              <w:t>2255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Prados Universitarios</w:t>
            </w:r>
          </w:p>
        </w:tc>
        <w:tc>
          <w:tcPr>
            <w:tcW w:w="1379" w:type="dxa"/>
          </w:tcPr>
          <w:p w:rsidR="00865EC0" w:rsidRPr="00865EC0" w:rsidRDefault="00865EC0" w:rsidP="00150A5D">
            <w:pPr>
              <w:pStyle w:val="Tabletext0"/>
            </w:pPr>
            <w:r w:rsidRPr="00865EC0">
              <w:t>Prauni</w:t>
            </w:r>
          </w:p>
        </w:tc>
        <w:tc>
          <w:tcPr>
            <w:tcW w:w="1317" w:type="dxa"/>
          </w:tcPr>
          <w:p w:rsidR="00865EC0" w:rsidRPr="00865EC0" w:rsidRDefault="00865EC0" w:rsidP="00150A5D">
            <w:pPr>
              <w:pStyle w:val="Tabletext0"/>
              <w:jc w:val="center"/>
            </w:pPr>
            <w:r w:rsidRPr="00865EC0">
              <w:t>257 XXXX</w:t>
            </w:r>
          </w:p>
        </w:tc>
        <w:tc>
          <w:tcPr>
            <w:tcW w:w="1276" w:type="dxa"/>
          </w:tcPr>
          <w:p w:rsidR="00865EC0" w:rsidRPr="00865EC0" w:rsidRDefault="00865EC0" w:rsidP="00150A5D">
            <w:pPr>
              <w:pStyle w:val="Tabletext0"/>
              <w:jc w:val="center"/>
            </w:pPr>
            <w:r w:rsidRPr="00865EC0">
              <w:t>2257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Toncontin 2</w:t>
            </w:r>
          </w:p>
        </w:tc>
        <w:tc>
          <w:tcPr>
            <w:tcW w:w="1379" w:type="dxa"/>
          </w:tcPr>
          <w:p w:rsidR="00865EC0" w:rsidRPr="00865EC0" w:rsidRDefault="00865EC0" w:rsidP="00150A5D">
            <w:pPr>
              <w:pStyle w:val="Tabletext0"/>
            </w:pPr>
            <w:r w:rsidRPr="00865EC0">
              <w:t>Tonc2</w:t>
            </w:r>
          </w:p>
        </w:tc>
        <w:tc>
          <w:tcPr>
            <w:tcW w:w="1317" w:type="dxa"/>
          </w:tcPr>
          <w:p w:rsidR="00865EC0" w:rsidRPr="00865EC0" w:rsidRDefault="00865EC0" w:rsidP="00150A5D">
            <w:pPr>
              <w:pStyle w:val="Tabletext0"/>
              <w:jc w:val="center"/>
            </w:pPr>
            <w:r w:rsidRPr="00865EC0">
              <w:t>290 XXXX</w:t>
            </w:r>
          </w:p>
        </w:tc>
        <w:tc>
          <w:tcPr>
            <w:tcW w:w="1276" w:type="dxa"/>
          </w:tcPr>
          <w:p w:rsidR="00865EC0" w:rsidRPr="00865EC0" w:rsidRDefault="00865EC0" w:rsidP="00150A5D">
            <w:pPr>
              <w:pStyle w:val="Tabletext0"/>
              <w:jc w:val="center"/>
            </w:pPr>
            <w:r w:rsidRPr="00865EC0">
              <w:t>2290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Toncontin 2</w:t>
            </w:r>
          </w:p>
        </w:tc>
        <w:tc>
          <w:tcPr>
            <w:tcW w:w="1379" w:type="dxa"/>
          </w:tcPr>
          <w:p w:rsidR="00865EC0" w:rsidRPr="00865EC0" w:rsidRDefault="00865EC0" w:rsidP="00150A5D">
            <w:pPr>
              <w:pStyle w:val="Tabletext0"/>
            </w:pPr>
            <w:r w:rsidRPr="00865EC0">
              <w:t>Tonc2</w:t>
            </w:r>
          </w:p>
        </w:tc>
        <w:tc>
          <w:tcPr>
            <w:tcW w:w="1317" w:type="dxa"/>
          </w:tcPr>
          <w:p w:rsidR="00865EC0" w:rsidRPr="00865EC0" w:rsidRDefault="00865EC0" w:rsidP="00150A5D">
            <w:pPr>
              <w:pStyle w:val="Tabletext0"/>
              <w:jc w:val="center"/>
            </w:pPr>
            <w:r w:rsidRPr="00865EC0">
              <w:t>291 XXXX</w:t>
            </w:r>
          </w:p>
        </w:tc>
        <w:tc>
          <w:tcPr>
            <w:tcW w:w="1276" w:type="dxa"/>
          </w:tcPr>
          <w:p w:rsidR="00865EC0" w:rsidRPr="00865EC0" w:rsidRDefault="00865EC0" w:rsidP="00150A5D">
            <w:pPr>
              <w:pStyle w:val="Tabletext0"/>
              <w:jc w:val="center"/>
            </w:pPr>
            <w:r w:rsidRPr="00865EC0">
              <w:t>2291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Ceiba 3</w:t>
            </w:r>
          </w:p>
        </w:tc>
        <w:tc>
          <w:tcPr>
            <w:tcW w:w="1379" w:type="dxa"/>
          </w:tcPr>
          <w:p w:rsidR="00865EC0" w:rsidRPr="00865EC0" w:rsidRDefault="00865EC0" w:rsidP="00150A5D">
            <w:pPr>
              <w:pStyle w:val="Tabletext0"/>
            </w:pPr>
            <w:r w:rsidRPr="00865EC0">
              <w:t>Ceib3</w:t>
            </w:r>
          </w:p>
        </w:tc>
        <w:tc>
          <w:tcPr>
            <w:tcW w:w="1317" w:type="dxa"/>
          </w:tcPr>
          <w:p w:rsidR="00865EC0" w:rsidRPr="00865EC0" w:rsidRDefault="00865EC0" w:rsidP="00150A5D">
            <w:pPr>
              <w:pStyle w:val="Tabletext0"/>
              <w:jc w:val="center"/>
            </w:pPr>
            <w:r w:rsidRPr="00865EC0">
              <w:t>423 XXXX</w:t>
            </w:r>
          </w:p>
        </w:tc>
        <w:tc>
          <w:tcPr>
            <w:tcW w:w="1276" w:type="dxa"/>
          </w:tcPr>
          <w:p w:rsidR="00865EC0" w:rsidRPr="00865EC0" w:rsidRDefault="00865EC0" w:rsidP="00150A5D">
            <w:pPr>
              <w:pStyle w:val="Tabletext0"/>
              <w:jc w:val="center"/>
            </w:pPr>
            <w:r w:rsidRPr="00865EC0">
              <w:t>2423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Saba</w:t>
            </w:r>
          </w:p>
        </w:tc>
        <w:tc>
          <w:tcPr>
            <w:tcW w:w="1379" w:type="dxa"/>
          </w:tcPr>
          <w:p w:rsidR="00865EC0" w:rsidRPr="00865EC0" w:rsidRDefault="00865EC0" w:rsidP="00150A5D">
            <w:pPr>
              <w:pStyle w:val="Tabletext0"/>
            </w:pPr>
            <w:r w:rsidRPr="00865EC0">
              <w:t>Saba</w:t>
            </w:r>
          </w:p>
        </w:tc>
        <w:tc>
          <w:tcPr>
            <w:tcW w:w="1317" w:type="dxa"/>
          </w:tcPr>
          <w:p w:rsidR="00865EC0" w:rsidRPr="00865EC0" w:rsidRDefault="00865EC0" w:rsidP="00150A5D">
            <w:pPr>
              <w:pStyle w:val="Tabletext0"/>
              <w:jc w:val="center"/>
            </w:pPr>
            <w:r w:rsidRPr="00865EC0">
              <w:t>424 XXXX</w:t>
            </w:r>
          </w:p>
        </w:tc>
        <w:tc>
          <w:tcPr>
            <w:tcW w:w="1276" w:type="dxa"/>
          </w:tcPr>
          <w:p w:rsidR="00865EC0" w:rsidRPr="00865EC0" w:rsidRDefault="00865EC0" w:rsidP="00150A5D">
            <w:pPr>
              <w:pStyle w:val="Tabletext0"/>
              <w:jc w:val="center"/>
            </w:pPr>
            <w:r w:rsidRPr="00865EC0">
              <w:t>2424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Utila</w:t>
            </w:r>
          </w:p>
        </w:tc>
        <w:tc>
          <w:tcPr>
            <w:tcW w:w="1379" w:type="dxa"/>
          </w:tcPr>
          <w:p w:rsidR="00865EC0" w:rsidRPr="00865EC0" w:rsidRDefault="00865EC0" w:rsidP="00150A5D">
            <w:pPr>
              <w:pStyle w:val="Tabletext0"/>
            </w:pPr>
            <w:r w:rsidRPr="00865EC0">
              <w:t>Utila</w:t>
            </w:r>
          </w:p>
        </w:tc>
        <w:tc>
          <w:tcPr>
            <w:tcW w:w="1317" w:type="dxa"/>
          </w:tcPr>
          <w:p w:rsidR="00865EC0" w:rsidRPr="00865EC0" w:rsidRDefault="00865EC0" w:rsidP="00150A5D">
            <w:pPr>
              <w:pStyle w:val="Tabletext0"/>
              <w:jc w:val="center"/>
            </w:pPr>
            <w:r w:rsidRPr="00865EC0">
              <w:t>425 XXXX</w:t>
            </w:r>
          </w:p>
        </w:tc>
        <w:tc>
          <w:tcPr>
            <w:tcW w:w="1276" w:type="dxa"/>
          </w:tcPr>
          <w:p w:rsidR="00865EC0" w:rsidRPr="00865EC0" w:rsidRDefault="00865EC0" w:rsidP="00150A5D">
            <w:pPr>
              <w:pStyle w:val="Tabletext0"/>
              <w:jc w:val="center"/>
            </w:pPr>
            <w:r w:rsidRPr="00865EC0">
              <w:t>2425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Alejo / Mesapa</w:t>
            </w:r>
          </w:p>
        </w:tc>
        <w:tc>
          <w:tcPr>
            <w:tcW w:w="1379" w:type="dxa"/>
          </w:tcPr>
          <w:p w:rsidR="00865EC0" w:rsidRPr="00865EC0" w:rsidRDefault="00865EC0" w:rsidP="00150A5D">
            <w:pPr>
              <w:pStyle w:val="Tabletext0"/>
            </w:pPr>
            <w:r w:rsidRPr="00865EC0">
              <w:t>Salej/Mesap</w:t>
            </w:r>
          </w:p>
        </w:tc>
        <w:tc>
          <w:tcPr>
            <w:tcW w:w="1317" w:type="dxa"/>
          </w:tcPr>
          <w:p w:rsidR="00865EC0" w:rsidRPr="00865EC0" w:rsidRDefault="00865EC0" w:rsidP="00150A5D">
            <w:pPr>
              <w:pStyle w:val="Tabletext0"/>
              <w:jc w:val="center"/>
            </w:pPr>
            <w:r w:rsidRPr="00865EC0">
              <w:t>429 XXXX</w:t>
            </w:r>
          </w:p>
        </w:tc>
        <w:tc>
          <w:tcPr>
            <w:tcW w:w="1276" w:type="dxa"/>
          </w:tcPr>
          <w:p w:rsidR="00865EC0" w:rsidRPr="00865EC0" w:rsidRDefault="00865EC0" w:rsidP="00150A5D">
            <w:pPr>
              <w:pStyle w:val="Tabletext0"/>
              <w:jc w:val="center"/>
            </w:pPr>
            <w:r w:rsidRPr="00865EC0">
              <w:t>2429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Francisco Atlantida</w:t>
            </w:r>
          </w:p>
        </w:tc>
        <w:tc>
          <w:tcPr>
            <w:tcW w:w="1379" w:type="dxa"/>
          </w:tcPr>
          <w:p w:rsidR="00865EC0" w:rsidRPr="00865EC0" w:rsidRDefault="00865EC0" w:rsidP="00150A5D">
            <w:pPr>
              <w:pStyle w:val="Tabletext0"/>
            </w:pPr>
            <w:r w:rsidRPr="00865EC0">
              <w:t>Sfratl</w:t>
            </w:r>
          </w:p>
        </w:tc>
        <w:tc>
          <w:tcPr>
            <w:tcW w:w="1317" w:type="dxa"/>
          </w:tcPr>
          <w:p w:rsidR="00865EC0" w:rsidRPr="00865EC0" w:rsidRDefault="00865EC0" w:rsidP="00150A5D">
            <w:pPr>
              <w:pStyle w:val="Tabletext0"/>
              <w:jc w:val="center"/>
            </w:pPr>
            <w:r w:rsidRPr="00865EC0">
              <w:t>431 XXXX</w:t>
            </w:r>
          </w:p>
        </w:tc>
        <w:tc>
          <w:tcPr>
            <w:tcW w:w="1276" w:type="dxa"/>
          </w:tcPr>
          <w:p w:rsidR="00865EC0" w:rsidRPr="00865EC0" w:rsidRDefault="00865EC0" w:rsidP="00150A5D">
            <w:pPr>
              <w:pStyle w:val="Tabletext0"/>
              <w:jc w:val="center"/>
            </w:pPr>
            <w:r w:rsidRPr="00865EC0">
              <w:t>2431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Arenal</w:t>
            </w:r>
          </w:p>
        </w:tc>
        <w:tc>
          <w:tcPr>
            <w:tcW w:w="1379" w:type="dxa"/>
          </w:tcPr>
          <w:p w:rsidR="00865EC0" w:rsidRPr="00865EC0" w:rsidRDefault="00865EC0" w:rsidP="00150A5D">
            <w:pPr>
              <w:pStyle w:val="Tabletext0"/>
            </w:pPr>
            <w:r w:rsidRPr="00865EC0">
              <w:t>Arena</w:t>
            </w:r>
          </w:p>
        </w:tc>
        <w:tc>
          <w:tcPr>
            <w:tcW w:w="1317" w:type="dxa"/>
          </w:tcPr>
          <w:p w:rsidR="00865EC0" w:rsidRPr="00865EC0" w:rsidRDefault="00865EC0" w:rsidP="00150A5D">
            <w:pPr>
              <w:pStyle w:val="Tabletext0"/>
              <w:jc w:val="center"/>
            </w:pPr>
            <w:r w:rsidRPr="00865EC0">
              <w:t>433 XXXX</w:t>
            </w:r>
          </w:p>
        </w:tc>
        <w:tc>
          <w:tcPr>
            <w:tcW w:w="1276" w:type="dxa"/>
          </w:tcPr>
          <w:p w:rsidR="00865EC0" w:rsidRPr="00865EC0" w:rsidRDefault="00865EC0" w:rsidP="00150A5D">
            <w:pPr>
              <w:pStyle w:val="Tabletext0"/>
              <w:jc w:val="center"/>
            </w:pPr>
            <w:r w:rsidRPr="00865EC0">
              <w:t>2433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Trujillo</w:t>
            </w:r>
          </w:p>
        </w:tc>
        <w:tc>
          <w:tcPr>
            <w:tcW w:w="1379" w:type="dxa"/>
          </w:tcPr>
          <w:p w:rsidR="00865EC0" w:rsidRPr="00865EC0" w:rsidRDefault="00865EC0" w:rsidP="00150A5D">
            <w:pPr>
              <w:pStyle w:val="Tabletext0"/>
            </w:pPr>
            <w:r w:rsidRPr="00865EC0">
              <w:t>Truji</w:t>
            </w:r>
          </w:p>
        </w:tc>
        <w:tc>
          <w:tcPr>
            <w:tcW w:w="1317" w:type="dxa"/>
          </w:tcPr>
          <w:p w:rsidR="00865EC0" w:rsidRPr="00865EC0" w:rsidRDefault="00865EC0" w:rsidP="00150A5D">
            <w:pPr>
              <w:pStyle w:val="Tabletext0"/>
              <w:jc w:val="center"/>
            </w:pPr>
            <w:r w:rsidRPr="00865EC0">
              <w:t>434 XXXX</w:t>
            </w:r>
          </w:p>
        </w:tc>
        <w:tc>
          <w:tcPr>
            <w:tcW w:w="1276" w:type="dxa"/>
          </w:tcPr>
          <w:p w:rsidR="00865EC0" w:rsidRPr="00865EC0" w:rsidRDefault="00865EC0" w:rsidP="00150A5D">
            <w:pPr>
              <w:pStyle w:val="Tabletext0"/>
              <w:jc w:val="center"/>
            </w:pPr>
            <w:r w:rsidRPr="00865EC0">
              <w:t>2434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Oakridge</w:t>
            </w:r>
          </w:p>
        </w:tc>
        <w:tc>
          <w:tcPr>
            <w:tcW w:w="1379" w:type="dxa"/>
          </w:tcPr>
          <w:p w:rsidR="00865EC0" w:rsidRPr="00865EC0" w:rsidRDefault="00865EC0" w:rsidP="00150A5D">
            <w:pPr>
              <w:pStyle w:val="Tabletext0"/>
            </w:pPr>
            <w:r w:rsidRPr="00865EC0">
              <w:t>Oakri</w:t>
            </w:r>
          </w:p>
        </w:tc>
        <w:tc>
          <w:tcPr>
            <w:tcW w:w="1317" w:type="dxa"/>
          </w:tcPr>
          <w:p w:rsidR="00865EC0" w:rsidRPr="00865EC0" w:rsidRDefault="00865EC0" w:rsidP="00150A5D">
            <w:pPr>
              <w:pStyle w:val="Tabletext0"/>
              <w:jc w:val="center"/>
            </w:pPr>
            <w:r w:rsidRPr="00865EC0">
              <w:t>435 XXXX</w:t>
            </w:r>
          </w:p>
        </w:tc>
        <w:tc>
          <w:tcPr>
            <w:tcW w:w="1276" w:type="dxa"/>
          </w:tcPr>
          <w:p w:rsidR="00865EC0" w:rsidRPr="00865EC0" w:rsidRDefault="00865EC0" w:rsidP="00150A5D">
            <w:pPr>
              <w:pStyle w:val="Tabletext0"/>
              <w:jc w:val="center"/>
            </w:pPr>
            <w:r w:rsidRPr="00865EC0">
              <w:t>2435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Masica</w:t>
            </w:r>
          </w:p>
        </w:tc>
        <w:tc>
          <w:tcPr>
            <w:tcW w:w="1379" w:type="dxa"/>
          </w:tcPr>
          <w:p w:rsidR="00865EC0" w:rsidRPr="00865EC0" w:rsidRDefault="00865EC0" w:rsidP="00150A5D">
            <w:pPr>
              <w:pStyle w:val="Tabletext0"/>
            </w:pPr>
            <w:r w:rsidRPr="00865EC0">
              <w:t>Masic</w:t>
            </w:r>
          </w:p>
        </w:tc>
        <w:tc>
          <w:tcPr>
            <w:tcW w:w="1317" w:type="dxa"/>
          </w:tcPr>
          <w:p w:rsidR="00865EC0" w:rsidRPr="00865EC0" w:rsidRDefault="00865EC0" w:rsidP="00150A5D">
            <w:pPr>
              <w:pStyle w:val="Tabletext0"/>
              <w:jc w:val="center"/>
            </w:pPr>
            <w:r w:rsidRPr="00865EC0">
              <w:t>436 XXXX</w:t>
            </w:r>
          </w:p>
        </w:tc>
        <w:tc>
          <w:tcPr>
            <w:tcW w:w="1276" w:type="dxa"/>
          </w:tcPr>
          <w:p w:rsidR="00865EC0" w:rsidRPr="00865EC0" w:rsidRDefault="00865EC0" w:rsidP="00150A5D">
            <w:pPr>
              <w:pStyle w:val="Tabletext0"/>
              <w:jc w:val="center"/>
            </w:pPr>
            <w:r w:rsidRPr="00865EC0">
              <w:t>2436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Bonito Oriental</w:t>
            </w:r>
          </w:p>
        </w:tc>
        <w:tc>
          <w:tcPr>
            <w:tcW w:w="1379" w:type="dxa"/>
          </w:tcPr>
          <w:p w:rsidR="00865EC0" w:rsidRPr="00865EC0" w:rsidRDefault="00865EC0" w:rsidP="00150A5D">
            <w:pPr>
              <w:pStyle w:val="Tabletext0"/>
            </w:pPr>
            <w:r w:rsidRPr="00865EC0">
              <w:t>Bonor</w:t>
            </w:r>
          </w:p>
        </w:tc>
        <w:tc>
          <w:tcPr>
            <w:tcW w:w="1317" w:type="dxa"/>
          </w:tcPr>
          <w:p w:rsidR="00865EC0" w:rsidRPr="00865EC0" w:rsidRDefault="00865EC0" w:rsidP="00150A5D">
            <w:pPr>
              <w:pStyle w:val="Tabletext0"/>
              <w:jc w:val="center"/>
            </w:pPr>
            <w:r w:rsidRPr="00865EC0">
              <w:t>438 XXXX</w:t>
            </w:r>
          </w:p>
        </w:tc>
        <w:tc>
          <w:tcPr>
            <w:tcW w:w="1276" w:type="dxa"/>
          </w:tcPr>
          <w:p w:rsidR="00865EC0" w:rsidRPr="00865EC0" w:rsidRDefault="00865EC0" w:rsidP="00150A5D">
            <w:pPr>
              <w:pStyle w:val="Tabletext0"/>
              <w:jc w:val="center"/>
            </w:pPr>
            <w:r w:rsidRPr="00865EC0">
              <w:t>2438 XXXX</w:t>
            </w:r>
          </w:p>
        </w:tc>
      </w:tr>
      <w:tr w:rsidR="00865EC0" w:rsidRPr="00865EC0" w:rsidTr="00150A5D">
        <w:trPr>
          <w:trHeight w:val="276"/>
          <w:jc w:val="center"/>
        </w:trPr>
        <w:tc>
          <w:tcPr>
            <w:tcW w:w="3019" w:type="dxa"/>
          </w:tcPr>
          <w:p w:rsidR="00865EC0" w:rsidRPr="00865EC0" w:rsidRDefault="00865EC0" w:rsidP="00150A5D">
            <w:pPr>
              <w:pStyle w:val="Tabletext0"/>
            </w:pPr>
            <w:r w:rsidRPr="00865EC0">
              <w:t>Centros Comunitarios</w:t>
            </w:r>
          </w:p>
        </w:tc>
        <w:tc>
          <w:tcPr>
            <w:tcW w:w="1379" w:type="dxa"/>
          </w:tcPr>
          <w:p w:rsidR="00865EC0" w:rsidRPr="00865EC0" w:rsidRDefault="00865EC0" w:rsidP="00150A5D">
            <w:pPr>
              <w:pStyle w:val="Tabletext0"/>
            </w:pPr>
            <w:r w:rsidRPr="00865EC0">
              <w:t>Cencc3</w:t>
            </w:r>
          </w:p>
        </w:tc>
        <w:tc>
          <w:tcPr>
            <w:tcW w:w="1317" w:type="dxa"/>
          </w:tcPr>
          <w:p w:rsidR="00865EC0" w:rsidRPr="00865EC0" w:rsidRDefault="00865EC0" w:rsidP="00150A5D">
            <w:pPr>
              <w:pStyle w:val="Tabletext0"/>
              <w:jc w:val="center"/>
            </w:pPr>
            <w:r w:rsidRPr="00865EC0">
              <w:t>439 XXXX</w:t>
            </w:r>
          </w:p>
        </w:tc>
        <w:tc>
          <w:tcPr>
            <w:tcW w:w="1276" w:type="dxa"/>
          </w:tcPr>
          <w:p w:rsidR="00865EC0" w:rsidRPr="00865EC0" w:rsidRDefault="00865EC0" w:rsidP="00150A5D">
            <w:pPr>
              <w:pStyle w:val="Tabletext0"/>
              <w:jc w:val="center"/>
            </w:pPr>
            <w:r w:rsidRPr="00865EC0">
              <w:t>2439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Ceiba 3</w:t>
            </w:r>
          </w:p>
        </w:tc>
        <w:tc>
          <w:tcPr>
            <w:tcW w:w="1379" w:type="dxa"/>
          </w:tcPr>
          <w:p w:rsidR="00865EC0" w:rsidRPr="00865EC0" w:rsidRDefault="00865EC0" w:rsidP="00150A5D">
            <w:pPr>
              <w:pStyle w:val="Tabletext0"/>
            </w:pPr>
            <w:r w:rsidRPr="00865EC0">
              <w:t>Ceib3</w:t>
            </w:r>
          </w:p>
        </w:tc>
        <w:tc>
          <w:tcPr>
            <w:tcW w:w="1317" w:type="dxa"/>
          </w:tcPr>
          <w:p w:rsidR="00865EC0" w:rsidRPr="00865EC0" w:rsidRDefault="00865EC0" w:rsidP="00150A5D">
            <w:pPr>
              <w:pStyle w:val="Tabletext0"/>
              <w:jc w:val="center"/>
            </w:pPr>
            <w:r w:rsidRPr="00865EC0">
              <w:t>440 XXXX</w:t>
            </w:r>
          </w:p>
        </w:tc>
        <w:tc>
          <w:tcPr>
            <w:tcW w:w="1276" w:type="dxa"/>
          </w:tcPr>
          <w:p w:rsidR="00865EC0" w:rsidRPr="00865EC0" w:rsidRDefault="00865EC0" w:rsidP="00150A5D">
            <w:pPr>
              <w:pStyle w:val="Tabletext0"/>
              <w:jc w:val="center"/>
            </w:pPr>
            <w:r w:rsidRPr="00865EC0">
              <w:t>2440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Ceiba Miramar</w:t>
            </w:r>
          </w:p>
        </w:tc>
        <w:tc>
          <w:tcPr>
            <w:tcW w:w="1379" w:type="dxa"/>
          </w:tcPr>
          <w:p w:rsidR="00865EC0" w:rsidRPr="00865EC0" w:rsidRDefault="00865EC0" w:rsidP="00150A5D">
            <w:pPr>
              <w:pStyle w:val="Tabletext0"/>
            </w:pPr>
            <w:r w:rsidRPr="00865EC0">
              <w:t>Ceibm</w:t>
            </w:r>
          </w:p>
        </w:tc>
        <w:tc>
          <w:tcPr>
            <w:tcW w:w="1317" w:type="dxa"/>
          </w:tcPr>
          <w:p w:rsidR="00865EC0" w:rsidRPr="00865EC0" w:rsidRDefault="00865EC0" w:rsidP="00150A5D">
            <w:pPr>
              <w:pStyle w:val="Tabletext0"/>
              <w:jc w:val="center"/>
            </w:pPr>
            <w:r w:rsidRPr="00865EC0">
              <w:t>441 XXXX</w:t>
            </w:r>
          </w:p>
        </w:tc>
        <w:tc>
          <w:tcPr>
            <w:tcW w:w="1276" w:type="dxa"/>
          </w:tcPr>
          <w:p w:rsidR="00865EC0" w:rsidRPr="00865EC0" w:rsidRDefault="00865EC0" w:rsidP="00150A5D">
            <w:pPr>
              <w:pStyle w:val="Tabletext0"/>
              <w:jc w:val="center"/>
            </w:pPr>
            <w:r w:rsidRPr="00865EC0">
              <w:t>2441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Ceiba 2</w:t>
            </w:r>
          </w:p>
        </w:tc>
        <w:tc>
          <w:tcPr>
            <w:tcW w:w="1379" w:type="dxa"/>
          </w:tcPr>
          <w:p w:rsidR="00865EC0" w:rsidRPr="00865EC0" w:rsidRDefault="00865EC0" w:rsidP="00150A5D">
            <w:pPr>
              <w:pStyle w:val="Tabletext0"/>
            </w:pPr>
            <w:r w:rsidRPr="00865EC0">
              <w:t>Ceib2</w:t>
            </w:r>
          </w:p>
        </w:tc>
        <w:tc>
          <w:tcPr>
            <w:tcW w:w="1317" w:type="dxa"/>
          </w:tcPr>
          <w:p w:rsidR="00865EC0" w:rsidRPr="00865EC0" w:rsidRDefault="00865EC0" w:rsidP="00150A5D">
            <w:pPr>
              <w:pStyle w:val="Tabletext0"/>
              <w:jc w:val="center"/>
            </w:pPr>
            <w:r w:rsidRPr="00865EC0">
              <w:t>442 XXXX</w:t>
            </w:r>
          </w:p>
        </w:tc>
        <w:tc>
          <w:tcPr>
            <w:tcW w:w="1276" w:type="dxa"/>
          </w:tcPr>
          <w:p w:rsidR="00865EC0" w:rsidRPr="00865EC0" w:rsidRDefault="00865EC0" w:rsidP="00150A5D">
            <w:pPr>
              <w:pStyle w:val="Tabletext0"/>
              <w:jc w:val="center"/>
            </w:pPr>
            <w:r w:rsidRPr="00865EC0">
              <w:t>2442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Ceiba 2</w:t>
            </w:r>
          </w:p>
        </w:tc>
        <w:tc>
          <w:tcPr>
            <w:tcW w:w="1379" w:type="dxa"/>
          </w:tcPr>
          <w:p w:rsidR="00865EC0" w:rsidRPr="00865EC0" w:rsidRDefault="00865EC0" w:rsidP="00150A5D">
            <w:pPr>
              <w:pStyle w:val="Tabletext0"/>
            </w:pPr>
            <w:r w:rsidRPr="00865EC0">
              <w:t>Ceib2</w:t>
            </w:r>
          </w:p>
        </w:tc>
        <w:tc>
          <w:tcPr>
            <w:tcW w:w="1317" w:type="dxa"/>
          </w:tcPr>
          <w:p w:rsidR="00865EC0" w:rsidRPr="00865EC0" w:rsidRDefault="00865EC0" w:rsidP="00150A5D">
            <w:pPr>
              <w:pStyle w:val="Tabletext0"/>
              <w:jc w:val="center"/>
            </w:pPr>
            <w:r w:rsidRPr="00865EC0">
              <w:t>443 XXXX</w:t>
            </w:r>
          </w:p>
        </w:tc>
        <w:tc>
          <w:tcPr>
            <w:tcW w:w="1276" w:type="dxa"/>
          </w:tcPr>
          <w:p w:rsidR="00865EC0" w:rsidRPr="00865EC0" w:rsidRDefault="00865EC0" w:rsidP="00150A5D">
            <w:pPr>
              <w:pStyle w:val="Tabletext0"/>
              <w:jc w:val="center"/>
            </w:pPr>
            <w:r w:rsidRPr="00865EC0">
              <w:t>2443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Tocoa</w:t>
            </w:r>
          </w:p>
        </w:tc>
        <w:tc>
          <w:tcPr>
            <w:tcW w:w="1379" w:type="dxa"/>
          </w:tcPr>
          <w:p w:rsidR="00865EC0" w:rsidRPr="00865EC0" w:rsidRDefault="00865EC0" w:rsidP="00150A5D">
            <w:pPr>
              <w:pStyle w:val="Tabletext0"/>
            </w:pPr>
            <w:r w:rsidRPr="00865EC0">
              <w:t>Tocoa</w:t>
            </w:r>
          </w:p>
        </w:tc>
        <w:tc>
          <w:tcPr>
            <w:tcW w:w="1317" w:type="dxa"/>
          </w:tcPr>
          <w:p w:rsidR="00865EC0" w:rsidRPr="00865EC0" w:rsidRDefault="00865EC0" w:rsidP="00150A5D">
            <w:pPr>
              <w:pStyle w:val="Tabletext0"/>
              <w:jc w:val="center"/>
            </w:pPr>
            <w:r w:rsidRPr="00865EC0">
              <w:t>444 XXXX</w:t>
            </w:r>
          </w:p>
        </w:tc>
        <w:tc>
          <w:tcPr>
            <w:tcW w:w="1276" w:type="dxa"/>
          </w:tcPr>
          <w:p w:rsidR="00865EC0" w:rsidRPr="00865EC0" w:rsidRDefault="00865EC0" w:rsidP="00150A5D">
            <w:pPr>
              <w:pStyle w:val="Tabletext0"/>
              <w:jc w:val="center"/>
            </w:pPr>
            <w:r w:rsidRPr="00865EC0">
              <w:t>2444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Coxin Hole</w:t>
            </w:r>
          </w:p>
        </w:tc>
        <w:tc>
          <w:tcPr>
            <w:tcW w:w="1379" w:type="dxa"/>
          </w:tcPr>
          <w:p w:rsidR="00865EC0" w:rsidRPr="00865EC0" w:rsidRDefault="00865EC0" w:rsidP="00150A5D">
            <w:pPr>
              <w:pStyle w:val="Tabletext0"/>
            </w:pPr>
            <w:r w:rsidRPr="00865EC0">
              <w:t>Coxin</w:t>
            </w:r>
          </w:p>
        </w:tc>
        <w:tc>
          <w:tcPr>
            <w:tcW w:w="1317" w:type="dxa"/>
          </w:tcPr>
          <w:p w:rsidR="00865EC0" w:rsidRPr="00865EC0" w:rsidRDefault="00865EC0" w:rsidP="00150A5D">
            <w:pPr>
              <w:pStyle w:val="Tabletext0"/>
              <w:jc w:val="center"/>
            </w:pPr>
            <w:r w:rsidRPr="00865EC0">
              <w:t>445 XXXX</w:t>
            </w:r>
          </w:p>
        </w:tc>
        <w:tc>
          <w:tcPr>
            <w:tcW w:w="1276" w:type="dxa"/>
          </w:tcPr>
          <w:p w:rsidR="00865EC0" w:rsidRPr="00865EC0" w:rsidRDefault="00865EC0" w:rsidP="00150A5D">
            <w:pPr>
              <w:pStyle w:val="Tabletext0"/>
              <w:jc w:val="center"/>
            </w:pPr>
            <w:r w:rsidRPr="00865EC0">
              <w:t>2445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Olanchito</w:t>
            </w:r>
          </w:p>
        </w:tc>
        <w:tc>
          <w:tcPr>
            <w:tcW w:w="1379" w:type="dxa"/>
          </w:tcPr>
          <w:p w:rsidR="00865EC0" w:rsidRPr="00865EC0" w:rsidRDefault="00865EC0" w:rsidP="00150A5D">
            <w:pPr>
              <w:pStyle w:val="Tabletext0"/>
            </w:pPr>
            <w:r w:rsidRPr="00865EC0">
              <w:t>Olanc</w:t>
            </w:r>
          </w:p>
        </w:tc>
        <w:tc>
          <w:tcPr>
            <w:tcW w:w="1317" w:type="dxa"/>
          </w:tcPr>
          <w:p w:rsidR="00865EC0" w:rsidRPr="00865EC0" w:rsidRDefault="00865EC0" w:rsidP="00150A5D">
            <w:pPr>
              <w:pStyle w:val="Tabletext0"/>
              <w:jc w:val="center"/>
            </w:pPr>
            <w:r w:rsidRPr="00865EC0">
              <w:t>446 XXXX</w:t>
            </w:r>
          </w:p>
        </w:tc>
        <w:tc>
          <w:tcPr>
            <w:tcW w:w="1276" w:type="dxa"/>
          </w:tcPr>
          <w:p w:rsidR="00865EC0" w:rsidRPr="00865EC0" w:rsidRDefault="00865EC0" w:rsidP="00150A5D">
            <w:pPr>
              <w:pStyle w:val="Tabletext0"/>
              <w:jc w:val="center"/>
            </w:pPr>
            <w:r w:rsidRPr="00865EC0">
              <w:t>2446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Tela</w:t>
            </w:r>
          </w:p>
        </w:tc>
        <w:tc>
          <w:tcPr>
            <w:tcW w:w="1379" w:type="dxa"/>
          </w:tcPr>
          <w:p w:rsidR="00865EC0" w:rsidRPr="00865EC0" w:rsidRDefault="00865EC0" w:rsidP="00150A5D">
            <w:pPr>
              <w:pStyle w:val="Tabletext0"/>
            </w:pPr>
            <w:r w:rsidRPr="00865EC0">
              <w:t>Tela</w:t>
            </w:r>
          </w:p>
        </w:tc>
        <w:tc>
          <w:tcPr>
            <w:tcW w:w="1317" w:type="dxa"/>
          </w:tcPr>
          <w:p w:rsidR="00865EC0" w:rsidRPr="00865EC0" w:rsidRDefault="00865EC0" w:rsidP="00150A5D">
            <w:pPr>
              <w:pStyle w:val="Tabletext0"/>
              <w:jc w:val="center"/>
            </w:pPr>
            <w:r w:rsidRPr="00865EC0">
              <w:t>448 XXXX</w:t>
            </w:r>
          </w:p>
        </w:tc>
        <w:tc>
          <w:tcPr>
            <w:tcW w:w="1276" w:type="dxa"/>
          </w:tcPr>
          <w:p w:rsidR="00865EC0" w:rsidRPr="00865EC0" w:rsidRDefault="00865EC0" w:rsidP="00150A5D">
            <w:pPr>
              <w:pStyle w:val="Tabletext0"/>
              <w:jc w:val="center"/>
            </w:pPr>
            <w:r w:rsidRPr="00865EC0">
              <w:t>2448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Sonaguera</w:t>
            </w:r>
          </w:p>
        </w:tc>
        <w:tc>
          <w:tcPr>
            <w:tcW w:w="1379" w:type="dxa"/>
          </w:tcPr>
          <w:p w:rsidR="00865EC0" w:rsidRPr="00865EC0" w:rsidRDefault="00865EC0" w:rsidP="00150A5D">
            <w:pPr>
              <w:pStyle w:val="Tabletext0"/>
            </w:pPr>
            <w:r w:rsidRPr="00865EC0">
              <w:t xml:space="preserve">Sonag </w:t>
            </w:r>
          </w:p>
        </w:tc>
        <w:tc>
          <w:tcPr>
            <w:tcW w:w="1317" w:type="dxa"/>
          </w:tcPr>
          <w:p w:rsidR="00865EC0" w:rsidRPr="00865EC0" w:rsidRDefault="00865EC0" w:rsidP="00150A5D">
            <w:pPr>
              <w:pStyle w:val="Tabletext0"/>
              <w:jc w:val="center"/>
            </w:pPr>
            <w:r w:rsidRPr="00865EC0">
              <w:t>451 XXXX</w:t>
            </w:r>
          </w:p>
        </w:tc>
        <w:tc>
          <w:tcPr>
            <w:tcW w:w="1276" w:type="dxa"/>
          </w:tcPr>
          <w:p w:rsidR="00865EC0" w:rsidRPr="00865EC0" w:rsidRDefault="00865EC0" w:rsidP="00150A5D">
            <w:pPr>
              <w:pStyle w:val="Tabletext0"/>
              <w:jc w:val="center"/>
            </w:pPr>
            <w:r w:rsidRPr="00865EC0">
              <w:t>2451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Coyoles Central</w:t>
            </w:r>
          </w:p>
        </w:tc>
        <w:tc>
          <w:tcPr>
            <w:tcW w:w="1379" w:type="dxa"/>
          </w:tcPr>
          <w:p w:rsidR="00865EC0" w:rsidRPr="00865EC0" w:rsidRDefault="00865EC0" w:rsidP="00150A5D">
            <w:pPr>
              <w:pStyle w:val="Tabletext0"/>
            </w:pPr>
            <w:r w:rsidRPr="00865EC0">
              <w:t>Coyol</w:t>
            </w:r>
          </w:p>
        </w:tc>
        <w:tc>
          <w:tcPr>
            <w:tcW w:w="1317" w:type="dxa"/>
          </w:tcPr>
          <w:p w:rsidR="00865EC0" w:rsidRPr="00865EC0" w:rsidRDefault="00865EC0" w:rsidP="00150A5D">
            <w:pPr>
              <w:pStyle w:val="Tabletext0"/>
              <w:jc w:val="center"/>
            </w:pPr>
            <w:r w:rsidRPr="00865EC0">
              <w:t>452 XXXX</w:t>
            </w:r>
          </w:p>
        </w:tc>
        <w:tc>
          <w:tcPr>
            <w:tcW w:w="1276" w:type="dxa"/>
          </w:tcPr>
          <w:p w:rsidR="00865EC0" w:rsidRPr="00865EC0" w:rsidRDefault="00865EC0" w:rsidP="00150A5D">
            <w:pPr>
              <w:pStyle w:val="Tabletext0"/>
              <w:jc w:val="center"/>
            </w:pPr>
            <w:r w:rsidRPr="00865EC0">
              <w:t>2452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Guanaja</w:t>
            </w:r>
          </w:p>
        </w:tc>
        <w:tc>
          <w:tcPr>
            <w:tcW w:w="1379" w:type="dxa"/>
          </w:tcPr>
          <w:p w:rsidR="00865EC0" w:rsidRPr="00865EC0" w:rsidRDefault="00865EC0" w:rsidP="00150A5D">
            <w:pPr>
              <w:pStyle w:val="Tabletext0"/>
            </w:pPr>
            <w:r w:rsidRPr="00865EC0">
              <w:t>Guana</w:t>
            </w:r>
          </w:p>
        </w:tc>
        <w:tc>
          <w:tcPr>
            <w:tcW w:w="1317" w:type="dxa"/>
          </w:tcPr>
          <w:p w:rsidR="00865EC0" w:rsidRPr="00865EC0" w:rsidRDefault="00865EC0" w:rsidP="00150A5D">
            <w:pPr>
              <w:pStyle w:val="Tabletext0"/>
              <w:jc w:val="center"/>
            </w:pPr>
            <w:r w:rsidRPr="00865EC0">
              <w:t>453 XXXX</w:t>
            </w:r>
          </w:p>
        </w:tc>
        <w:tc>
          <w:tcPr>
            <w:tcW w:w="1276" w:type="dxa"/>
          </w:tcPr>
          <w:p w:rsidR="00865EC0" w:rsidRPr="00865EC0" w:rsidRDefault="00865EC0" w:rsidP="00150A5D">
            <w:pPr>
              <w:pStyle w:val="Tabletext0"/>
              <w:jc w:val="center"/>
            </w:pPr>
            <w:r w:rsidRPr="00865EC0">
              <w:t>2453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lastRenderedPageBreak/>
              <w:t xml:space="preserve">French </w:t>
            </w:r>
            <w:smartTag w:uri="urn:schemas-microsoft-com:office:smarttags" w:element="PlaceType">
              <w:r w:rsidRPr="00865EC0">
                <w:t>Harbour</w:t>
              </w:r>
            </w:smartTag>
          </w:p>
        </w:tc>
        <w:tc>
          <w:tcPr>
            <w:tcW w:w="1379" w:type="dxa"/>
          </w:tcPr>
          <w:p w:rsidR="00865EC0" w:rsidRPr="00865EC0" w:rsidRDefault="00865EC0" w:rsidP="00150A5D">
            <w:pPr>
              <w:pStyle w:val="Tabletext0"/>
            </w:pPr>
            <w:r w:rsidRPr="00865EC0">
              <w:t>Frenh</w:t>
            </w:r>
          </w:p>
        </w:tc>
        <w:tc>
          <w:tcPr>
            <w:tcW w:w="1317" w:type="dxa"/>
          </w:tcPr>
          <w:p w:rsidR="00865EC0" w:rsidRPr="00865EC0" w:rsidRDefault="00865EC0" w:rsidP="00150A5D">
            <w:pPr>
              <w:pStyle w:val="Tabletext0"/>
              <w:jc w:val="center"/>
            </w:pPr>
            <w:r w:rsidRPr="00865EC0">
              <w:t>455 XXXX</w:t>
            </w:r>
          </w:p>
        </w:tc>
        <w:tc>
          <w:tcPr>
            <w:tcW w:w="1276" w:type="dxa"/>
          </w:tcPr>
          <w:p w:rsidR="00865EC0" w:rsidRPr="00865EC0" w:rsidRDefault="00865EC0" w:rsidP="00150A5D">
            <w:pPr>
              <w:pStyle w:val="Tabletext0"/>
              <w:jc w:val="center"/>
            </w:pPr>
            <w:r w:rsidRPr="00865EC0">
              <w:t>2455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Inalámbrica Sps</w:t>
            </w:r>
          </w:p>
        </w:tc>
        <w:tc>
          <w:tcPr>
            <w:tcW w:w="1379" w:type="dxa"/>
          </w:tcPr>
          <w:p w:rsidR="00865EC0" w:rsidRPr="00865EC0" w:rsidRDefault="00865EC0" w:rsidP="00150A5D">
            <w:pPr>
              <w:pStyle w:val="Tabletext0"/>
            </w:pPr>
            <w:r w:rsidRPr="00865EC0">
              <w:t>Inasps</w:t>
            </w:r>
          </w:p>
        </w:tc>
        <w:tc>
          <w:tcPr>
            <w:tcW w:w="1317" w:type="dxa"/>
          </w:tcPr>
          <w:p w:rsidR="00865EC0" w:rsidRPr="00865EC0" w:rsidRDefault="00865EC0" w:rsidP="00150A5D">
            <w:pPr>
              <w:pStyle w:val="Tabletext0"/>
              <w:jc w:val="center"/>
            </w:pPr>
            <w:r w:rsidRPr="00865EC0">
              <w:t>543 XXXX</w:t>
            </w:r>
          </w:p>
        </w:tc>
        <w:tc>
          <w:tcPr>
            <w:tcW w:w="1276" w:type="dxa"/>
          </w:tcPr>
          <w:p w:rsidR="00865EC0" w:rsidRPr="00865EC0" w:rsidRDefault="00865EC0" w:rsidP="00150A5D">
            <w:pPr>
              <w:pStyle w:val="Tabletext0"/>
              <w:jc w:val="center"/>
            </w:pPr>
            <w:r w:rsidRPr="00865EC0">
              <w:t>2543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Rdsi San Pedro Sula</w:t>
            </w:r>
          </w:p>
        </w:tc>
        <w:tc>
          <w:tcPr>
            <w:tcW w:w="1379" w:type="dxa"/>
          </w:tcPr>
          <w:p w:rsidR="00865EC0" w:rsidRPr="00865EC0" w:rsidRDefault="00865EC0" w:rsidP="00150A5D">
            <w:pPr>
              <w:pStyle w:val="Tabletext0"/>
            </w:pPr>
            <w:r w:rsidRPr="00865EC0">
              <w:t>Rdsi</w:t>
            </w:r>
          </w:p>
        </w:tc>
        <w:tc>
          <w:tcPr>
            <w:tcW w:w="1317" w:type="dxa"/>
          </w:tcPr>
          <w:p w:rsidR="00865EC0" w:rsidRPr="00865EC0" w:rsidRDefault="00865EC0" w:rsidP="00150A5D">
            <w:pPr>
              <w:pStyle w:val="Tabletext0"/>
              <w:jc w:val="center"/>
            </w:pPr>
            <w:r w:rsidRPr="00865EC0">
              <w:t>544 XXXX</w:t>
            </w:r>
          </w:p>
        </w:tc>
        <w:tc>
          <w:tcPr>
            <w:tcW w:w="1276" w:type="dxa"/>
          </w:tcPr>
          <w:p w:rsidR="00865EC0" w:rsidRPr="00865EC0" w:rsidRDefault="00865EC0" w:rsidP="00150A5D">
            <w:pPr>
              <w:pStyle w:val="Tabletext0"/>
              <w:jc w:val="center"/>
            </w:pPr>
            <w:r w:rsidRPr="00865EC0">
              <w:t>2544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Pedro Sula 5</w:t>
            </w:r>
          </w:p>
        </w:tc>
        <w:tc>
          <w:tcPr>
            <w:tcW w:w="1379" w:type="dxa"/>
          </w:tcPr>
          <w:p w:rsidR="00865EC0" w:rsidRPr="00865EC0" w:rsidRDefault="00865EC0" w:rsidP="00150A5D">
            <w:pPr>
              <w:pStyle w:val="Tabletext0"/>
            </w:pPr>
            <w:r w:rsidRPr="00865EC0">
              <w:t>Sps5</w:t>
            </w:r>
          </w:p>
        </w:tc>
        <w:tc>
          <w:tcPr>
            <w:tcW w:w="1317" w:type="dxa"/>
          </w:tcPr>
          <w:p w:rsidR="00865EC0" w:rsidRPr="00865EC0" w:rsidRDefault="00865EC0" w:rsidP="00150A5D">
            <w:pPr>
              <w:pStyle w:val="Tabletext0"/>
              <w:jc w:val="center"/>
            </w:pPr>
            <w:r w:rsidRPr="00865EC0">
              <w:t>545 XXXX</w:t>
            </w:r>
          </w:p>
        </w:tc>
        <w:tc>
          <w:tcPr>
            <w:tcW w:w="1276" w:type="dxa"/>
          </w:tcPr>
          <w:p w:rsidR="00865EC0" w:rsidRPr="00865EC0" w:rsidRDefault="00865EC0" w:rsidP="00150A5D">
            <w:pPr>
              <w:pStyle w:val="Tabletext0"/>
              <w:jc w:val="center"/>
            </w:pPr>
            <w:r w:rsidRPr="00865EC0">
              <w:t>2545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Pedro Sula 5</w:t>
            </w:r>
          </w:p>
        </w:tc>
        <w:tc>
          <w:tcPr>
            <w:tcW w:w="1379" w:type="dxa"/>
          </w:tcPr>
          <w:p w:rsidR="00865EC0" w:rsidRPr="00865EC0" w:rsidRDefault="00865EC0" w:rsidP="00150A5D">
            <w:pPr>
              <w:pStyle w:val="Tabletext0"/>
            </w:pPr>
            <w:r w:rsidRPr="00865EC0">
              <w:t>Sps5</w:t>
            </w:r>
          </w:p>
        </w:tc>
        <w:tc>
          <w:tcPr>
            <w:tcW w:w="1317" w:type="dxa"/>
          </w:tcPr>
          <w:p w:rsidR="00865EC0" w:rsidRPr="00865EC0" w:rsidRDefault="00865EC0" w:rsidP="00150A5D">
            <w:pPr>
              <w:pStyle w:val="Tabletext0"/>
              <w:jc w:val="center"/>
            </w:pPr>
            <w:r w:rsidRPr="00865EC0">
              <w:t>550 XXXX</w:t>
            </w:r>
          </w:p>
        </w:tc>
        <w:tc>
          <w:tcPr>
            <w:tcW w:w="1276" w:type="dxa"/>
          </w:tcPr>
          <w:p w:rsidR="00865EC0" w:rsidRPr="00865EC0" w:rsidRDefault="00865EC0" w:rsidP="00150A5D">
            <w:pPr>
              <w:pStyle w:val="Tabletext0"/>
              <w:jc w:val="center"/>
            </w:pPr>
            <w:r w:rsidRPr="00865EC0">
              <w:t>2550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Monte Prieto</w:t>
            </w:r>
          </w:p>
        </w:tc>
        <w:tc>
          <w:tcPr>
            <w:tcW w:w="1379" w:type="dxa"/>
          </w:tcPr>
          <w:p w:rsidR="00865EC0" w:rsidRPr="00865EC0" w:rsidRDefault="00865EC0" w:rsidP="00150A5D">
            <w:pPr>
              <w:pStyle w:val="Tabletext0"/>
            </w:pPr>
            <w:r w:rsidRPr="00865EC0">
              <w:t>Montp</w:t>
            </w:r>
          </w:p>
        </w:tc>
        <w:tc>
          <w:tcPr>
            <w:tcW w:w="1317" w:type="dxa"/>
          </w:tcPr>
          <w:p w:rsidR="00865EC0" w:rsidRPr="00865EC0" w:rsidRDefault="00865EC0" w:rsidP="00150A5D">
            <w:pPr>
              <w:pStyle w:val="Tabletext0"/>
              <w:jc w:val="center"/>
            </w:pPr>
            <w:r w:rsidRPr="00865EC0">
              <w:t>551 XXXX</w:t>
            </w:r>
          </w:p>
        </w:tc>
        <w:tc>
          <w:tcPr>
            <w:tcW w:w="1276" w:type="dxa"/>
          </w:tcPr>
          <w:p w:rsidR="00865EC0" w:rsidRPr="00865EC0" w:rsidRDefault="00865EC0" w:rsidP="00150A5D">
            <w:pPr>
              <w:pStyle w:val="Tabletext0"/>
              <w:jc w:val="center"/>
            </w:pPr>
            <w:r w:rsidRPr="00865EC0">
              <w:t>2551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Pedro Sula 3</w:t>
            </w:r>
          </w:p>
        </w:tc>
        <w:tc>
          <w:tcPr>
            <w:tcW w:w="1379" w:type="dxa"/>
          </w:tcPr>
          <w:p w:rsidR="00865EC0" w:rsidRPr="00865EC0" w:rsidRDefault="00865EC0" w:rsidP="00150A5D">
            <w:pPr>
              <w:pStyle w:val="Tabletext0"/>
            </w:pPr>
            <w:r w:rsidRPr="00865EC0">
              <w:t>Sps3</w:t>
            </w:r>
          </w:p>
        </w:tc>
        <w:tc>
          <w:tcPr>
            <w:tcW w:w="1317" w:type="dxa"/>
          </w:tcPr>
          <w:p w:rsidR="00865EC0" w:rsidRPr="00865EC0" w:rsidRDefault="00865EC0" w:rsidP="00150A5D">
            <w:pPr>
              <w:pStyle w:val="Tabletext0"/>
              <w:jc w:val="center"/>
            </w:pPr>
            <w:r w:rsidRPr="00865EC0">
              <w:t>552 XXXX</w:t>
            </w:r>
          </w:p>
        </w:tc>
        <w:tc>
          <w:tcPr>
            <w:tcW w:w="1276" w:type="dxa"/>
          </w:tcPr>
          <w:p w:rsidR="00865EC0" w:rsidRPr="00865EC0" w:rsidRDefault="00865EC0" w:rsidP="00150A5D">
            <w:pPr>
              <w:pStyle w:val="Tabletext0"/>
              <w:jc w:val="center"/>
            </w:pPr>
            <w:r w:rsidRPr="00865EC0">
              <w:t>2552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Pedro Sula 3</w:t>
            </w:r>
          </w:p>
        </w:tc>
        <w:tc>
          <w:tcPr>
            <w:tcW w:w="1379" w:type="dxa"/>
          </w:tcPr>
          <w:p w:rsidR="00865EC0" w:rsidRPr="00865EC0" w:rsidRDefault="00865EC0" w:rsidP="00150A5D">
            <w:pPr>
              <w:pStyle w:val="Tabletext0"/>
            </w:pPr>
            <w:r w:rsidRPr="00865EC0">
              <w:t>Sps3</w:t>
            </w:r>
          </w:p>
        </w:tc>
        <w:tc>
          <w:tcPr>
            <w:tcW w:w="1317" w:type="dxa"/>
          </w:tcPr>
          <w:p w:rsidR="00865EC0" w:rsidRPr="00865EC0" w:rsidRDefault="00865EC0" w:rsidP="00150A5D">
            <w:pPr>
              <w:pStyle w:val="Tabletext0"/>
              <w:jc w:val="center"/>
            </w:pPr>
            <w:r w:rsidRPr="00865EC0">
              <w:t>553 XXXX</w:t>
            </w:r>
          </w:p>
        </w:tc>
        <w:tc>
          <w:tcPr>
            <w:tcW w:w="1276" w:type="dxa"/>
          </w:tcPr>
          <w:p w:rsidR="00865EC0" w:rsidRPr="00865EC0" w:rsidRDefault="00865EC0" w:rsidP="00150A5D">
            <w:pPr>
              <w:pStyle w:val="Tabletext0"/>
              <w:jc w:val="center"/>
            </w:pPr>
            <w:r w:rsidRPr="00865EC0">
              <w:t>2553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Monte Prieto</w:t>
            </w:r>
          </w:p>
        </w:tc>
        <w:tc>
          <w:tcPr>
            <w:tcW w:w="1379" w:type="dxa"/>
          </w:tcPr>
          <w:p w:rsidR="00865EC0" w:rsidRPr="00865EC0" w:rsidRDefault="00865EC0" w:rsidP="00150A5D">
            <w:pPr>
              <w:pStyle w:val="Tabletext0"/>
            </w:pPr>
            <w:r w:rsidRPr="00865EC0">
              <w:t>Montp</w:t>
            </w:r>
          </w:p>
        </w:tc>
        <w:tc>
          <w:tcPr>
            <w:tcW w:w="1317" w:type="dxa"/>
          </w:tcPr>
          <w:p w:rsidR="00865EC0" w:rsidRPr="00865EC0" w:rsidRDefault="00865EC0" w:rsidP="00150A5D">
            <w:pPr>
              <w:pStyle w:val="Tabletext0"/>
              <w:jc w:val="center"/>
            </w:pPr>
            <w:r w:rsidRPr="00865EC0">
              <w:t>554 XXXX</w:t>
            </w:r>
          </w:p>
        </w:tc>
        <w:tc>
          <w:tcPr>
            <w:tcW w:w="1276" w:type="dxa"/>
          </w:tcPr>
          <w:p w:rsidR="00865EC0" w:rsidRPr="00865EC0" w:rsidRDefault="00865EC0" w:rsidP="00150A5D">
            <w:pPr>
              <w:pStyle w:val="Tabletext0"/>
              <w:jc w:val="center"/>
            </w:pPr>
            <w:r w:rsidRPr="00865EC0">
              <w:t>2554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Rivera Hernandez</w:t>
            </w:r>
          </w:p>
        </w:tc>
        <w:tc>
          <w:tcPr>
            <w:tcW w:w="1379" w:type="dxa"/>
          </w:tcPr>
          <w:p w:rsidR="00865EC0" w:rsidRPr="00865EC0" w:rsidRDefault="00865EC0" w:rsidP="00150A5D">
            <w:pPr>
              <w:pStyle w:val="Tabletext0"/>
            </w:pPr>
            <w:r w:rsidRPr="00865EC0">
              <w:t>River</w:t>
            </w:r>
          </w:p>
        </w:tc>
        <w:tc>
          <w:tcPr>
            <w:tcW w:w="1317" w:type="dxa"/>
          </w:tcPr>
          <w:p w:rsidR="00865EC0" w:rsidRPr="00865EC0" w:rsidRDefault="00865EC0" w:rsidP="00150A5D">
            <w:pPr>
              <w:pStyle w:val="Tabletext0"/>
              <w:jc w:val="center"/>
            </w:pPr>
            <w:r w:rsidRPr="00865EC0">
              <w:t>555 XXXX</w:t>
            </w:r>
          </w:p>
        </w:tc>
        <w:tc>
          <w:tcPr>
            <w:tcW w:w="1276" w:type="dxa"/>
          </w:tcPr>
          <w:p w:rsidR="00865EC0" w:rsidRPr="00865EC0" w:rsidRDefault="00865EC0" w:rsidP="00150A5D">
            <w:pPr>
              <w:pStyle w:val="Tabletext0"/>
              <w:jc w:val="center"/>
            </w:pPr>
            <w:r w:rsidRPr="00865EC0">
              <w:t>2555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Puerta</w:t>
            </w:r>
          </w:p>
        </w:tc>
        <w:tc>
          <w:tcPr>
            <w:tcW w:w="1379" w:type="dxa"/>
          </w:tcPr>
          <w:p w:rsidR="00865EC0" w:rsidRPr="00865EC0" w:rsidRDefault="00865EC0" w:rsidP="00150A5D">
            <w:pPr>
              <w:pStyle w:val="Tabletext0"/>
            </w:pPr>
            <w:r w:rsidRPr="00865EC0">
              <w:t>Lpuer</w:t>
            </w:r>
          </w:p>
        </w:tc>
        <w:tc>
          <w:tcPr>
            <w:tcW w:w="1317" w:type="dxa"/>
          </w:tcPr>
          <w:p w:rsidR="00865EC0" w:rsidRPr="00865EC0" w:rsidRDefault="00865EC0" w:rsidP="00150A5D">
            <w:pPr>
              <w:pStyle w:val="Tabletext0"/>
              <w:jc w:val="center"/>
            </w:pPr>
            <w:r w:rsidRPr="00865EC0">
              <w:t>556 XXXX</w:t>
            </w:r>
          </w:p>
        </w:tc>
        <w:tc>
          <w:tcPr>
            <w:tcW w:w="1276" w:type="dxa"/>
          </w:tcPr>
          <w:p w:rsidR="00865EC0" w:rsidRPr="00865EC0" w:rsidRDefault="00865EC0" w:rsidP="00150A5D">
            <w:pPr>
              <w:pStyle w:val="Tabletext0"/>
              <w:jc w:val="center"/>
            </w:pPr>
            <w:r w:rsidRPr="00865EC0">
              <w:t>2556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Pedro Sula 4</w:t>
            </w:r>
          </w:p>
        </w:tc>
        <w:tc>
          <w:tcPr>
            <w:tcW w:w="1379" w:type="dxa"/>
          </w:tcPr>
          <w:p w:rsidR="00865EC0" w:rsidRPr="00865EC0" w:rsidRDefault="00865EC0" w:rsidP="00150A5D">
            <w:pPr>
              <w:pStyle w:val="Tabletext0"/>
            </w:pPr>
            <w:r w:rsidRPr="00865EC0">
              <w:t>Sps4</w:t>
            </w:r>
          </w:p>
        </w:tc>
        <w:tc>
          <w:tcPr>
            <w:tcW w:w="1317" w:type="dxa"/>
          </w:tcPr>
          <w:p w:rsidR="00865EC0" w:rsidRPr="00865EC0" w:rsidRDefault="00865EC0" w:rsidP="00150A5D">
            <w:pPr>
              <w:pStyle w:val="Tabletext0"/>
              <w:jc w:val="center"/>
            </w:pPr>
            <w:r w:rsidRPr="00865EC0">
              <w:t>557 XXXX</w:t>
            </w:r>
          </w:p>
        </w:tc>
        <w:tc>
          <w:tcPr>
            <w:tcW w:w="1276" w:type="dxa"/>
          </w:tcPr>
          <w:p w:rsidR="00865EC0" w:rsidRPr="00865EC0" w:rsidRDefault="00865EC0" w:rsidP="00150A5D">
            <w:pPr>
              <w:pStyle w:val="Tabletext0"/>
              <w:jc w:val="center"/>
            </w:pPr>
            <w:r w:rsidRPr="00865EC0">
              <w:t>2557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Pedro Sula 4 Y 5</w:t>
            </w:r>
          </w:p>
        </w:tc>
        <w:tc>
          <w:tcPr>
            <w:tcW w:w="1379" w:type="dxa"/>
          </w:tcPr>
          <w:p w:rsidR="00865EC0" w:rsidRPr="00865EC0" w:rsidRDefault="00865EC0" w:rsidP="00150A5D">
            <w:pPr>
              <w:pStyle w:val="Tabletext0"/>
            </w:pPr>
            <w:r w:rsidRPr="00865EC0">
              <w:t>Sps4/5</w:t>
            </w:r>
          </w:p>
        </w:tc>
        <w:tc>
          <w:tcPr>
            <w:tcW w:w="1317" w:type="dxa"/>
          </w:tcPr>
          <w:p w:rsidR="00865EC0" w:rsidRPr="00865EC0" w:rsidRDefault="00865EC0" w:rsidP="00150A5D">
            <w:pPr>
              <w:pStyle w:val="Tabletext0"/>
              <w:jc w:val="center"/>
            </w:pPr>
            <w:r w:rsidRPr="00865EC0">
              <w:t>558 XXXX</w:t>
            </w:r>
          </w:p>
        </w:tc>
        <w:tc>
          <w:tcPr>
            <w:tcW w:w="1276" w:type="dxa"/>
          </w:tcPr>
          <w:p w:rsidR="00865EC0" w:rsidRPr="00865EC0" w:rsidRDefault="00865EC0" w:rsidP="00150A5D">
            <w:pPr>
              <w:pStyle w:val="Tabletext0"/>
              <w:jc w:val="center"/>
            </w:pPr>
            <w:r w:rsidRPr="00865EC0">
              <w:t>2558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Col. Satélite</w:t>
            </w:r>
          </w:p>
        </w:tc>
        <w:tc>
          <w:tcPr>
            <w:tcW w:w="1379" w:type="dxa"/>
          </w:tcPr>
          <w:p w:rsidR="00865EC0" w:rsidRPr="00865EC0" w:rsidRDefault="00865EC0" w:rsidP="00150A5D">
            <w:pPr>
              <w:pStyle w:val="Tabletext0"/>
            </w:pPr>
            <w:r w:rsidRPr="00865EC0">
              <w:t>Sate1</w:t>
            </w:r>
          </w:p>
        </w:tc>
        <w:tc>
          <w:tcPr>
            <w:tcW w:w="1317" w:type="dxa"/>
          </w:tcPr>
          <w:p w:rsidR="00865EC0" w:rsidRPr="00865EC0" w:rsidRDefault="00865EC0" w:rsidP="00150A5D">
            <w:pPr>
              <w:pStyle w:val="Tabletext0"/>
              <w:jc w:val="center"/>
            </w:pPr>
            <w:r w:rsidRPr="00865EC0">
              <w:t>559 XXXX</w:t>
            </w:r>
          </w:p>
        </w:tc>
        <w:tc>
          <w:tcPr>
            <w:tcW w:w="1276" w:type="dxa"/>
          </w:tcPr>
          <w:p w:rsidR="00865EC0" w:rsidRPr="00865EC0" w:rsidRDefault="00865EC0" w:rsidP="00150A5D">
            <w:pPr>
              <w:pStyle w:val="Tabletext0"/>
              <w:jc w:val="center"/>
            </w:pPr>
            <w:r w:rsidRPr="00865EC0">
              <w:t>2559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Chamelecón</w:t>
            </w:r>
          </w:p>
        </w:tc>
        <w:tc>
          <w:tcPr>
            <w:tcW w:w="1379" w:type="dxa"/>
          </w:tcPr>
          <w:p w:rsidR="00865EC0" w:rsidRPr="00865EC0" w:rsidRDefault="00865EC0" w:rsidP="00150A5D">
            <w:pPr>
              <w:pStyle w:val="Tabletext0"/>
            </w:pPr>
            <w:r w:rsidRPr="00865EC0">
              <w:t>Chame</w:t>
            </w:r>
          </w:p>
        </w:tc>
        <w:tc>
          <w:tcPr>
            <w:tcW w:w="1317" w:type="dxa"/>
          </w:tcPr>
          <w:p w:rsidR="00865EC0" w:rsidRPr="00865EC0" w:rsidRDefault="00865EC0" w:rsidP="00150A5D">
            <w:pPr>
              <w:pStyle w:val="Tabletext0"/>
              <w:jc w:val="center"/>
            </w:pPr>
            <w:r w:rsidRPr="00865EC0">
              <w:t>565 XXXX</w:t>
            </w:r>
          </w:p>
        </w:tc>
        <w:tc>
          <w:tcPr>
            <w:tcW w:w="1276" w:type="dxa"/>
          </w:tcPr>
          <w:p w:rsidR="00865EC0" w:rsidRPr="00865EC0" w:rsidRDefault="00865EC0" w:rsidP="00150A5D">
            <w:pPr>
              <w:pStyle w:val="Tabletext0"/>
              <w:jc w:val="center"/>
            </w:pPr>
            <w:r w:rsidRPr="00865EC0">
              <w:t>2565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Jardines Del Valle</w:t>
            </w:r>
          </w:p>
        </w:tc>
        <w:tc>
          <w:tcPr>
            <w:tcW w:w="1379" w:type="dxa"/>
          </w:tcPr>
          <w:p w:rsidR="00865EC0" w:rsidRPr="00865EC0" w:rsidRDefault="00865EC0" w:rsidP="00150A5D">
            <w:pPr>
              <w:pStyle w:val="Tabletext0"/>
            </w:pPr>
            <w:r w:rsidRPr="00865EC0">
              <w:t>Jardi</w:t>
            </w:r>
          </w:p>
        </w:tc>
        <w:tc>
          <w:tcPr>
            <w:tcW w:w="1317" w:type="dxa"/>
          </w:tcPr>
          <w:p w:rsidR="00865EC0" w:rsidRPr="00865EC0" w:rsidRDefault="00865EC0" w:rsidP="00150A5D">
            <w:pPr>
              <w:pStyle w:val="Tabletext0"/>
              <w:jc w:val="center"/>
            </w:pPr>
            <w:r w:rsidRPr="00865EC0">
              <w:t>566 XXXX</w:t>
            </w:r>
          </w:p>
        </w:tc>
        <w:tc>
          <w:tcPr>
            <w:tcW w:w="1276" w:type="dxa"/>
          </w:tcPr>
          <w:p w:rsidR="00865EC0" w:rsidRPr="00865EC0" w:rsidRDefault="00865EC0" w:rsidP="00150A5D">
            <w:pPr>
              <w:pStyle w:val="Tabletext0"/>
              <w:jc w:val="center"/>
            </w:pPr>
            <w:r w:rsidRPr="00865EC0">
              <w:t>2566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Zip Búfalo</w:t>
            </w:r>
          </w:p>
        </w:tc>
        <w:tc>
          <w:tcPr>
            <w:tcW w:w="1379" w:type="dxa"/>
          </w:tcPr>
          <w:p w:rsidR="00865EC0" w:rsidRPr="00865EC0" w:rsidRDefault="00865EC0" w:rsidP="00150A5D">
            <w:pPr>
              <w:pStyle w:val="Tabletext0"/>
            </w:pPr>
            <w:r w:rsidRPr="00865EC0">
              <w:t>Zipbu</w:t>
            </w:r>
          </w:p>
        </w:tc>
        <w:tc>
          <w:tcPr>
            <w:tcW w:w="1317" w:type="dxa"/>
          </w:tcPr>
          <w:p w:rsidR="00865EC0" w:rsidRPr="00865EC0" w:rsidRDefault="00865EC0" w:rsidP="00150A5D">
            <w:pPr>
              <w:pStyle w:val="Tabletext0"/>
              <w:jc w:val="center"/>
            </w:pPr>
            <w:r w:rsidRPr="00865EC0">
              <w:t>574 XXXX</w:t>
            </w:r>
          </w:p>
        </w:tc>
        <w:tc>
          <w:tcPr>
            <w:tcW w:w="1276" w:type="dxa"/>
          </w:tcPr>
          <w:p w:rsidR="00865EC0" w:rsidRPr="00865EC0" w:rsidRDefault="00865EC0" w:rsidP="00150A5D">
            <w:pPr>
              <w:pStyle w:val="Tabletext0"/>
              <w:jc w:val="center"/>
            </w:pPr>
            <w:r w:rsidRPr="00865EC0">
              <w:t>2574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 Comunitarios</w:t>
            </w:r>
          </w:p>
        </w:tc>
        <w:tc>
          <w:tcPr>
            <w:tcW w:w="1379" w:type="dxa"/>
          </w:tcPr>
          <w:p w:rsidR="00865EC0" w:rsidRPr="00865EC0" w:rsidRDefault="00865EC0" w:rsidP="00150A5D">
            <w:pPr>
              <w:pStyle w:val="Tabletext0"/>
            </w:pPr>
            <w:r w:rsidRPr="00865EC0">
              <w:t>Cencs5</w:t>
            </w:r>
          </w:p>
        </w:tc>
        <w:tc>
          <w:tcPr>
            <w:tcW w:w="1317" w:type="dxa"/>
          </w:tcPr>
          <w:p w:rsidR="00865EC0" w:rsidRPr="00865EC0" w:rsidRDefault="00865EC0" w:rsidP="00150A5D">
            <w:pPr>
              <w:pStyle w:val="Tabletext0"/>
              <w:jc w:val="center"/>
            </w:pPr>
            <w:r w:rsidRPr="00865EC0">
              <w:t>640 XXXX</w:t>
            </w:r>
          </w:p>
        </w:tc>
        <w:tc>
          <w:tcPr>
            <w:tcW w:w="1276" w:type="dxa"/>
          </w:tcPr>
          <w:p w:rsidR="00865EC0" w:rsidRPr="00865EC0" w:rsidRDefault="00865EC0" w:rsidP="00150A5D">
            <w:pPr>
              <w:pStyle w:val="Tabletext0"/>
              <w:jc w:val="center"/>
            </w:pPr>
            <w:r w:rsidRPr="00865EC0">
              <w:t>2640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 Comunitarios</w:t>
            </w:r>
          </w:p>
        </w:tc>
        <w:tc>
          <w:tcPr>
            <w:tcW w:w="1379" w:type="dxa"/>
          </w:tcPr>
          <w:p w:rsidR="00865EC0" w:rsidRPr="00865EC0" w:rsidRDefault="00865EC0" w:rsidP="00150A5D">
            <w:pPr>
              <w:pStyle w:val="Tabletext0"/>
            </w:pPr>
            <w:r w:rsidRPr="00865EC0">
              <w:t>Cencs5</w:t>
            </w:r>
          </w:p>
        </w:tc>
        <w:tc>
          <w:tcPr>
            <w:tcW w:w="1317" w:type="dxa"/>
          </w:tcPr>
          <w:p w:rsidR="00865EC0" w:rsidRPr="00865EC0" w:rsidRDefault="00865EC0" w:rsidP="00150A5D">
            <w:pPr>
              <w:pStyle w:val="Tabletext0"/>
              <w:jc w:val="center"/>
            </w:pPr>
            <w:r w:rsidRPr="00865EC0">
              <w:t>641 XXXX</w:t>
            </w:r>
          </w:p>
        </w:tc>
        <w:tc>
          <w:tcPr>
            <w:tcW w:w="1276" w:type="dxa"/>
          </w:tcPr>
          <w:p w:rsidR="00865EC0" w:rsidRPr="00865EC0" w:rsidRDefault="00865EC0" w:rsidP="00150A5D">
            <w:pPr>
              <w:pStyle w:val="Tabletext0"/>
              <w:jc w:val="center"/>
            </w:pPr>
            <w:r w:rsidRPr="00865EC0">
              <w:t>2641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 Comunitarios</w:t>
            </w:r>
          </w:p>
        </w:tc>
        <w:tc>
          <w:tcPr>
            <w:tcW w:w="1379" w:type="dxa"/>
          </w:tcPr>
          <w:p w:rsidR="00865EC0" w:rsidRPr="00865EC0" w:rsidRDefault="00865EC0" w:rsidP="00150A5D">
            <w:pPr>
              <w:pStyle w:val="Tabletext0"/>
            </w:pPr>
            <w:r w:rsidRPr="00865EC0">
              <w:t>Cencs5</w:t>
            </w:r>
          </w:p>
        </w:tc>
        <w:tc>
          <w:tcPr>
            <w:tcW w:w="1317" w:type="dxa"/>
          </w:tcPr>
          <w:p w:rsidR="00865EC0" w:rsidRPr="00865EC0" w:rsidRDefault="00865EC0" w:rsidP="00150A5D">
            <w:pPr>
              <w:pStyle w:val="Tabletext0"/>
              <w:jc w:val="center"/>
            </w:pPr>
            <w:r w:rsidRPr="00865EC0">
              <w:t>642 XXXX</w:t>
            </w:r>
          </w:p>
        </w:tc>
        <w:tc>
          <w:tcPr>
            <w:tcW w:w="1276" w:type="dxa"/>
          </w:tcPr>
          <w:p w:rsidR="00865EC0" w:rsidRPr="00865EC0" w:rsidRDefault="00865EC0" w:rsidP="00150A5D">
            <w:pPr>
              <w:pStyle w:val="Tabletext0"/>
              <w:jc w:val="center"/>
            </w:pPr>
            <w:r w:rsidRPr="00865EC0">
              <w:t>2642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Santa Bárbara</w:t>
            </w:r>
          </w:p>
        </w:tc>
        <w:tc>
          <w:tcPr>
            <w:tcW w:w="1379" w:type="dxa"/>
          </w:tcPr>
          <w:p w:rsidR="00865EC0" w:rsidRPr="00865EC0" w:rsidRDefault="00865EC0" w:rsidP="00150A5D">
            <w:pPr>
              <w:pStyle w:val="Tabletext0"/>
            </w:pPr>
            <w:r w:rsidRPr="00865EC0">
              <w:t>Sbarb</w:t>
            </w:r>
          </w:p>
        </w:tc>
        <w:tc>
          <w:tcPr>
            <w:tcW w:w="1317" w:type="dxa"/>
          </w:tcPr>
          <w:p w:rsidR="00865EC0" w:rsidRPr="00865EC0" w:rsidRDefault="00865EC0" w:rsidP="00150A5D">
            <w:pPr>
              <w:pStyle w:val="Tabletext0"/>
              <w:jc w:val="center"/>
            </w:pPr>
            <w:r w:rsidRPr="00865EC0">
              <w:t>643 XXXX</w:t>
            </w:r>
          </w:p>
        </w:tc>
        <w:tc>
          <w:tcPr>
            <w:tcW w:w="1276" w:type="dxa"/>
          </w:tcPr>
          <w:p w:rsidR="00865EC0" w:rsidRPr="00865EC0" w:rsidRDefault="00865EC0" w:rsidP="00150A5D">
            <w:pPr>
              <w:pStyle w:val="Tabletext0"/>
              <w:jc w:val="center"/>
            </w:pPr>
            <w:r w:rsidRPr="00865EC0">
              <w:t>2643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Progreso</w:t>
            </w:r>
          </w:p>
        </w:tc>
        <w:tc>
          <w:tcPr>
            <w:tcW w:w="1379" w:type="dxa"/>
          </w:tcPr>
          <w:p w:rsidR="00865EC0" w:rsidRPr="00865EC0" w:rsidRDefault="00865EC0" w:rsidP="00150A5D">
            <w:pPr>
              <w:pStyle w:val="Tabletext0"/>
            </w:pPr>
            <w:r w:rsidRPr="00865EC0">
              <w:t>Progr</w:t>
            </w:r>
          </w:p>
        </w:tc>
        <w:tc>
          <w:tcPr>
            <w:tcW w:w="1317" w:type="dxa"/>
          </w:tcPr>
          <w:p w:rsidR="00865EC0" w:rsidRPr="00865EC0" w:rsidRDefault="00865EC0" w:rsidP="00150A5D">
            <w:pPr>
              <w:pStyle w:val="Tabletext0"/>
              <w:jc w:val="center"/>
            </w:pPr>
            <w:r w:rsidRPr="00865EC0">
              <w:t>647 XXXX</w:t>
            </w:r>
          </w:p>
        </w:tc>
        <w:tc>
          <w:tcPr>
            <w:tcW w:w="1276" w:type="dxa"/>
          </w:tcPr>
          <w:p w:rsidR="00865EC0" w:rsidRPr="00865EC0" w:rsidRDefault="00865EC0" w:rsidP="00150A5D">
            <w:pPr>
              <w:pStyle w:val="Tabletext0"/>
              <w:jc w:val="center"/>
            </w:pPr>
            <w:r w:rsidRPr="00865EC0">
              <w:t>2647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Progreso/Santa Cruz</w:t>
            </w:r>
          </w:p>
        </w:tc>
        <w:tc>
          <w:tcPr>
            <w:tcW w:w="1379" w:type="dxa"/>
          </w:tcPr>
          <w:p w:rsidR="00865EC0" w:rsidRPr="00865EC0" w:rsidRDefault="00865EC0" w:rsidP="00150A5D">
            <w:pPr>
              <w:pStyle w:val="Tabletext0"/>
            </w:pPr>
            <w:r w:rsidRPr="00865EC0">
              <w:t>Progr</w:t>
            </w:r>
          </w:p>
        </w:tc>
        <w:tc>
          <w:tcPr>
            <w:tcW w:w="1317" w:type="dxa"/>
          </w:tcPr>
          <w:p w:rsidR="00865EC0" w:rsidRPr="00865EC0" w:rsidRDefault="00865EC0" w:rsidP="00150A5D">
            <w:pPr>
              <w:pStyle w:val="Tabletext0"/>
              <w:jc w:val="center"/>
            </w:pPr>
            <w:r w:rsidRPr="00865EC0">
              <w:t>648 XXXX</w:t>
            </w:r>
          </w:p>
        </w:tc>
        <w:tc>
          <w:tcPr>
            <w:tcW w:w="1276" w:type="dxa"/>
          </w:tcPr>
          <w:p w:rsidR="00865EC0" w:rsidRPr="00865EC0" w:rsidRDefault="00865EC0" w:rsidP="00150A5D">
            <w:pPr>
              <w:pStyle w:val="Tabletext0"/>
              <w:jc w:val="center"/>
            </w:pPr>
            <w:r w:rsidRPr="00865EC0">
              <w:t>2648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 Manuel/ R. Lindo</w:t>
            </w:r>
          </w:p>
        </w:tc>
        <w:tc>
          <w:tcPr>
            <w:tcW w:w="1379" w:type="dxa"/>
          </w:tcPr>
          <w:p w:rsidR="00865EC0" w:rsidRPr="00865EC0" w:rsidRDefault="00865EC0" w:rsidP="00150A5D">
            <w:pPr>
              <w:pStyle w:val="Tabletext0"/>
            </w:pPr>
            <w:r w:rsidRPr="00865EC0">
              <w:t>Smanu</w:t>
            </w:r>
          </w:p>
        </w:tc>
        <w:tc>
          <w:tcPr>
            <w:tcW w:w="1317" w:type="dxa"/>
          </w:tcPr>
          <w:p w:rsidR="00865EC0" w:rsidRPr="00865EC0" w:rsidRDefault="00865EC0" w:rsidP="00150A5D">
            <w:pPr>
              <w:pStyle w:val="Tabletext0"/>
              <w:jc w:val="center"/>
            </w:pPr>
            <w:r w:rsidRPr="00865EC0">
              <w:t>650 XXXX</w:t>
            </w:r>
          </w:p>
        </w:tc>
        <w:tc>
          <w:tcPr>
            <w:tcW w:w="1276" w:type="dxa"/>
          </w:tcPr>
          <w:p w:rsidR="00865EC0" w:rsidRPr="00865EC0" w:rsidRDefault="00865EC0" w:rsidP="00150A5D">
            <w:pPr>
              <w:pStyle w:val="Tabletext0"/>
              <w:jc w:val="center"/>
            </w:pPr>
            <w:r w:rsidRPr="00865EC0">
              <w:t>2650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Cucuyagua/Copán</w:t>
            </w:r>
          </w:p>
        </w:tc>
        <w:tc>
          <w:tcPr>
            <w:tcW w:w="1379" w:type="dxa"/>
          </w:tcPr>
          <w:p w:rsidR="00865EC0" w:rsidRPr="00865EC0" w:rsidRDefault="00865EC0" w:rsidP="00150A5D">
            <w:pPr>
              <w:pStyle w:val="Tabletext0"/>
            </w:pPr>
            <w:r w:rsidRPr="00865EC0">
              <w:t>Cucuy</w:t>
            </w:r>
          </w:p>
        </w:tc>
        <w:tc>
          <w:tcPr>
            <w:tcW w:w="1317" w:type="dxa"/>
          </w:tcPr>
          <w:p w:rsidR="00865EC0" w:rsidRPr="00865EC0" w:rsidRDefault="00865EC0" w:rsidP="00150A5D">
            <w:pPr>
              <w:pStyle w:val="Tabletext0"/>
              <w:jc w:val="center"/>
            </w:pPr>
            <w:r w:rsidRPr="00865EC0">
              <w:t>651 XXXX</w:t>
            </w:r>
          </w:p>
        </w:tc>
        <w:tc>
          <w:tcPr>
            <w:tcW w:w="1276" w:type="dxa"/>
          </w:tcPr>
          <w:p w:rsidR="00865EC0" w:rsidRPr="00865EC0" w:rsidRDefault="00865EC0" w:rsidP="00150A5D">
            <w:pPr>
              <w:pStyle w:val="Tabletext0"/>
              <w:jc w:val="center"/>
            </w:pPr>
            <w:r w:rsidRPr="00865EC0">
              <w:t>2651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Agua Caliente</w:t>
            </w:r>
          </w:p>
        </w:tc>
        <w:tc>
          <w:tcPr>
            <w:tcW w:w="1379" w:type="dxa"/>
          </w:tcPr>
          <w:p w:rsidR="00865EC0" w:rsidRPr="00865EC0" w:rsidRDefault="00865EC0" w:rsidP="00150A5D">
            <w:pPr>
              <w:pStyle w:val="Tabletext0"/>
            </w:pPr>
            <w:r w:rsidRPr="00865EC0">
              <w:t>Aguac</w:t>
            </w:r>
          </w:p>
        </w:tc>
        <w:tc>
          <w:tcPr>
            <w:tcW w:w="1317" w:type="dxa"/>
          </w:tcPr>
          <w:p w:rsidR="00865EC0" w:rsidRPr="00865EC0" w:rsidRDefault="00865EC0" w:rsidP="00150A5D">
            <w:pPr>
              <w:pStyle w:val="Tabletext0"/>
              <w:jc w:val="center"/>
            </w:pPr>
            <w:r w:rsidRPr="00865EC0">
              <w:t>652 XXXX</w:t>
            </w:r>
          </w:p>
        </w:tc>
        <w:tc>
          <w:tcPr>
            <w:tcW w:w="1276" w:type="dxa"/>
          </w:tcPr>
          <w:p w:rsidR="00865EC0" w:rsidRPr="00865EC0" w:rsidRDefault="00865EC0" w:rsidP="00150A5D">
            <w:pPr>
              <w:pStyle w:val="Tabletext0"/>
              <w:jc w:val="center"/>
            </w:pPr>
            <w:r w:rsidRPr="00865EC0">
              <w:t>2652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Nueva Ocotepeque</w:t>
            </w:r>
          </w:p>
        </w:tc>
        <w:tc>
          <w:tcPr>
            <w:tcW w:w="1379" w:type="dxa"/>
          </w:tcPr>
          <w:p w:rsidR="00865EC0" w:rsidRPr="00865EC0" w:rsidRDefault="00865EC0" w:rsidP="00150A5D">
            <w:pPr>
              <w:pStyle w:val="Tabletext0"/>
            </w:pPr>
            <w:r w:rsidRPr="00865EC0">
              <w:t>Nocot</w:t>
            </w:r>
          </w:p>
        </w:tc>
        <w:tc>
          <w:tcPr>
            <w:tcW w:w="1317" w:type="dxa"/>
          </w:tcPr>
          <w:p w:rsidR="00865EC0" w:rsidRPr="00865EC0" w:rsidRDefault="00865EC0" w:rsidP="00150A5D">
            <w:pPr>
              <w:pStyle w:val="Tabletext0"/>
              <w:jc w:val="center"/>
            </w:pPr>
            <w:r w:rsidRPr="00865EC0">
              <w:t>653 XXXX</w:t>
            </w:r>
          </w:p>
        </w:tc>
        <w:tc>
          <w:tcPr>
            <w:tcW w:w="1276" w:type="dxa"/>
          </w:tcPr>
          <w:p w:rsidR="00865EC0" w:rsidRPr="00865EC0" w:rsidRDefault="00865EC0" w:rsidP="00150A5D">
            <w:pPr>
              <w:pStyle w:val="Tabletext0"/>
              <w:jc w:val="center"/>
            </w:pPr>
            <w:r w:rsidRPr="00865EC0">
              <w:t>2653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Santa Cruz</w:t>
            </w:r>
          </w:p>
        </w:tc>
        <w:tc>
          <w:tcPr>
            <w:tcW w:w="1379" w:type="dxa"/>
          </w:tcPr>
          <w:p w:rsidR="00865EC0" w:rsidRPr="00865EC0" w:rsidRDefault="00865EC0" w:rsidP="00150A5D">
            <w:pPr>
              <w:pStyle w:val="Tabletext0"/>
            </w:pPr>
            <w:r w:rsidRPr="00865EC0">
              <w:t>Scruz</w:t>
            </w:r>
          </w:p>
        </w:tc>
        <w:tc>
          <w:tcPr>
            <w:tcW w:w="1317" w:type="dxa"/>
          </w:tcPr>
          <w:p w:rsidR="00865EC0" w:rsidRPr="00865EC0" w:rsidRDefault="00865EC0" w:rsidP="00150A5D">
            <w:pPr>
              <w:pStyle w:val="Tabletext0"/>
              <w:jc w:val="center"/>
            </w:pPr>
            <w:r w:rsidRPr="00865EC0">
              <w:t>654 XXXX</w:t>
            </w:r>
          </w:p>
        </w:tc>
        <w:tc>
          <w:tcPr>
            <w:tcW w:w="1276" w:type="dxa"/>
          </w:tcPr>
          <w:p w:rsidR="00865EC0" w:rsidRPr="00865EC0" w:rsidRDefault="00865EC0" w:rsidP="00150A5D">
            <w:pPr>
              <w:pStyle w:val="Tabletext0"/>
              <w:jc w:val="center"/>
            </w:pPr>
            <w:r w:rsidRPr="00865EC0">
              <w:t>2654 XXXX</w:t>
            </w:r>
          </w:p>
        </w:tc>
      </w:tr>
      <w:tr w:rsidR="00865EC0" w:rsidRPr="00865EC0" w:rsidTr="00150A5D">
        <w:trPr>
          <w:trHeight w:val="276"/>
          <w:jc w:val="center"/>
        </w:trPr>
        <w:tc>
          <w:tcPr>
            <w:tcW w:w="3019" w:type="dxa"/>
          </w:tcPr>
          <w:p w:rsidR="00865EC0" w:rsidRPr="00865EC0" w:rsidRDefault="00865EC0" w:rsidP="00150A5D">
            <w:pPr>
              <w:pStyle w:val="Tabletext0"/>
            </w:pPr>
            <w:r w:rsidRPr="00865EC0">
              <w:t>Lepaera/Corquín</w:t>
            </w:r>
          </w:p>
        </w:tc>
        <w:tc>
          <w:tcPr>
            <w:tcW w:w="1379" w:type="dxa"/>
          </w:tcPr>
          <w:p w:rsidR="00865EC0" w:rsidRPr="00865EC0" w:rsidRDefault="00865EC0" w:rsidP="00150A5D">
            <w:pPr>
              <w:pStyle w:val="Tabletext0"/>
            </w:pPr>
            <w:r w:rsidRPr="00865EC0">
              <w:t>Lepae</w:t>
            </w:r>
          </w:p>
        </w:tc>
        <w:tc>
          <w:tcPr>
            <w:tcW w:w="1317" w:type="dxa"/>
          </w:tcPr>
          <w:p w:rsidR="00865EC0" w:rsidRPr="00865EC0" w:rsidRDefault="00865EC0" w:rsidP="00150A5D">
            <w:pPr>
              <w:pStyle w:val="Tabletext0"/>
              <w:jc w:val="center"/>
            </w:pPr>
            <w:r w:rsidRPr="00865EC0">
              <w:t>655 XXXX</w:t>
            </w:r>
          </w:p>
        </w:tc>
        <w:tc>
          <w:tcPr>
            <w:tcW w:w="1276" w:type="dxa"/>
          </w:tcPr>
          <w:p w:rsidR="00865EC0" w:rsidRPr="00865EC0" w:rsidRDefault="00865EC0" w:rsidP="00150A5D">
            <w:pPr>
              <w:pStyle w:val="Tabletext0"/>
              <w:jc w:val="center"/>
            </w:pPr>
            <w:r w:rsidRPr="00865EC0">
              <w:t>2655 XXXX</w:t>
            </w:r>
          </w:p>
        </w:tc>
      </w:tr>
      <w:tr w:rsidR="00865EC0" w:rsidRPr="00865EC0" w:rsidTr="00150A5D">
        <w:trPr>
          <w:trHeight w:val="276"/>
          <w:jc w:val="center"/>
        </w:trPr>
        <w:tc>
          <w:tcPr>
            <w:tcW w:w="3019" w:type="dxa"/>
          </w:tcPr>
          <w:p w:rsidR="00865EC0" w:rsidRPr="00865EC0" w:rsidRDefault="00865EC0" w:rsidP="00150A5D">
            <w:pPr>
              <w:pStyle w:val="Tabletext0"/>
            </w:pPr>
            <w:r w:rsidRPr="00865EC0">
              <w:t>Gracias/S.R.Copán</w:t>
            </w:r>
          </w:p>
        </w:tc>
        <w:tc>
          <w:tcPr>
            <w:tcW w:w="1379" w:type="dxa"/>
          </w:tcPr>
          <w:p w:rsidR="00865EC0" w:rsidRPr="00865EC0" w:rsidRDefault="00865EC0" w:rsidP="00150A5D">
            <w:pPr>
              <w:pStyle w:val="Tabletext0"/>
            </w:pPr>
            <w:r w:rsidRPr="00865EC0">
              <w:t>Graci</w:t>
            </w:r>
          </w:p>
        </w:tc>
        <w:tc>
          <w:tcPr>
            <w:tcW w:w="1317" w:type="dxa"/>
          </w:tcPr>
          <w:p w:rsidR="00865EC0" w:rsidRPr="00865EC0" w:rsidRDefault="00865EC0" w:rsidP="00150A5D">
            <w:pPr>
              <w:pStyle w:val="Tabletext0"/>
              <w:jc w:val="center"/>
            </w:pPr>
            <w:r w:rsidRPr="00865EC0">
              <w:t>656 XXXX</w:t>
            </w:r>
          </w:p>
        </w:tc>
        <w:tc>
          <w:tcPr>
            <w:tcW w:w="1276" w:type="dxa"/>
          </w:tcPr>
          <w:p w:rsidR="00865EC0" w:rsidRPr="00865EC0" w:rsidRDefault="00865EC0" w:rsidP="00150A5D">
            <w:pPr>
              <w:pStyle w:val="Tabletext0"/>
              <w:jc w:val="center"/>
            </w:pPr>
            <w:r w:rsidRPr="00865EC0">
              <w:t>2656 XXXX</w:t>
            </w:r>
          </w:p>
        </w:tc>
      </w:tr>
      <w:tr w:rsidR="00865EC0" w:rsidRPr="00865EC0" w:rsidTr="00150A5D">
        <w:trPr>
          <w:trHeight w:val="270"/>
          <w:jc w:val="center"/>
        </w:trPr>
        <w:tc>
          <w:tcPr>
            <w:tcW w:w="3019" w:type="dxa"/>
          </w:tcPr>
          <w:p w:rsidR="00865EC0" w:rsidRPr="00865EC0" w:rsidRDefault="00865EC0" w:rsidP="00150A5D">
            <w:pPr>
              <w:pStyle w:val="Tabletext0"/>
            </w:pPr>
            <w:r w:rsidRPr="00865EC0">
              <w:t>El Naranjo Sta Bárbara</w:t>
            </w:r>
          </w:p>
        </w:tc>
        <w:tc>
          <w:tcPr>
            <w:tcW w:w="1379" w:type="dxa"/>
          </w:tcPr>
          <w:p w:rsidR="00865EC0" w:rsidRPr="00865EC0" w:rsidRDefault="00865EC0" w:rsidP="00150A5D">
            <w:pPr>
              <w:pStyle w:val="Tabletext0"/>
            </w:pPr>
            <w:r w:rsidRPr="00865EC0">
              <w:t>Narsb</w:t>
            </w:r>
          </w:p>
        </w:tc>
        <w:tc>
          <w:tcPr>
            <w:tcW w:w="1317" w:type="dxa"/>
          </w:tcPr>
          <w:p w:rsidR="00865EC0" w:rsidRPr="00865EC0" w:rsidRDefault="00865EC0" w:rsidP="00150A5D">
            <w:pPr>
              <w:pStyle w:val="Tabletext0"/>
              <w:jc w:val="center"/>
            </w:pPr>
            <w:r w:rsidRPr="00865EC0">
              <w:t>657 XXXX</w:t>
            </w:r>
          </w:p>
        </w:tc>
        <w:tc>
          <w:tcPr>
            <w:tcW w:w="1276" w:type="dxa"/>
          </w:tcPr>
          <w:p w:rsidR="00865EC0" w:rsidRPr="00865EC0" w:rsidRDefault="00865EC0" w:rsidP="00150A5D">
            <w:pPr>
              <w:pStyle w:val="Tabletext0"/>
              <w:jc w:val="center"/>
            </w:pPr>
            <w:r w:rsidRPr="00865EC0">
              <w:t>2657 XXXX</w:t>
            </w:r>
          </w:p>
        </w:tc>
      </w:tr>
      <w:tr w:rsidR="00865EC0" w:rsidRPr="00865EC0" w:rsidTr="00150A5D">
        <w:trPr>
          <w:trHeight w:val="270"/>
          <w:jc w:val="center"/>
        </w:trPr>
        <w:tc>
          <w:tcPr>
            <w:tcW w:w="3019" w:type="dxa"/>
          </w:tcPr>
          <w:p w:rsidR="00865EC0" w:rsidRPr="00865EC0" w:rsidRDefault="00865EC0" w:rsidP="00150A5D">
            <w:pPr>
              <w:pStyle w:val="Tabletext0"/>
            </w:pPr>
            <w:r w:rsidRPr="00865EC0">
              <w:t>Macueliso Omoa/Trascerros</w:t>
            </w:r>
          </w:p>
        </w:tc>
        <w:tc>
          <w:tcPr>
            <w:tcW w:w="1379" w:type="dxa"/>
          </w:tcPr>
          <w:p w:rsidR="00865EC0" w:rsidRPr="00865EC0" w:rsidRDefault="00865EC0" w:rsidP="00150A5D">
            <w:pPr>
              <w:pStyle w:val="Tabletext0"/>
            </w:pPr>
            <w:r w:rsidRPr="00865EC0">
              <w:t>Omoa</w:t>
            </w:r>
          </w:p>
        </w:tc>
        <w:tc>
          <w:tcPr>
            <w:tcW w:w="1317" w:type="dxa"/>
          </w:tcPr>
          <w:p w:rsidR="00865EC0" w:rsidRPr="00865EC0" w:rsidRDefault="00865EC0" w:rsidP="00150A5D">
            <w:pPr>
              <w:pStyle w:val="Tabletext0"/>
              <w:jc w:val="center"/>
            </w:pPr>
            <w:r w:rsidRPr="00865EC0">
              <w:t>658 XXXX</w:t>
            </w:r>
          </w:p>
        </w:tc>
        <w:tc>
          <w:tcPr>
            <w:tcW w:w="1276" w:type="dxa"/>
          </w:tcPr>
          <w:p w:rsidR="00865EC0" w:rsidRPr="00865EC0" w:rsidRDefault="00865EC0" w:rsidP="00150A5D">
            <w:pPr>
              <w:pStyle w:val="Tabletext0"/>
              <w:jc w:val="center"/>
            </w:pPr>
            <w:r w:rsidRPr="00865EC0">
              <w:t>2658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El Mochito/Quimistán</w:t>
            </w:r>
          </w:p>
        </w:tc>
        <w:tc>
          <w:tcPr>
            <w:tcW w:w="1379" w:type="dxa"/>
          </w:tcPr>
          <w:p w:rsidR="00865EC0" w:rsidRPr="00865EC0" w:rsidRDefault="00865EC0" w:rsidP="00150A5D">
            <w:pPr>
              <w:pStyle w:val="Tabletext0"/>
            </w:pPr>
            <w:r w:rsidRPr="00865EC0">
              <w:t>Mochi</w:t>
            </w:r>
          </w:p>
        </w:tc>
        <w:tc>
          <w:tcPr>
            <w:tcW w:w="1317" w:type="dxa"/>
          </w:tcPr>
          <w:p w:rsidR="00865EC0" w:rsidRPr="00865EC0" w:rsidRDefault="00865EC0" w:rsidP="00150A5D">
            <w:pPr>
              <w:pStyle w:val="Tabletext0"/>
              <w:jc w:val="center"/>
            </w:pPr>
            <w:r w:rsidRPr="00865EC0">
              <w:t>659 XXXX</w:t>
            </w:r>
          </w:p>
        </w:tc>
        <w:tc>
          <w:tcPr>
            <w:tcW w:w="1276" w:type="dxa"/>
          </w:tcPr>
          <w:p w:rsidR="00865EC0" w:rsidRPr="00865EC0" w:rsidRDefault="00865EC0" w:rsidP="00150A5D">
            <w:pPr>
              <w:pStyle w:val="Tabletext0"/>
              <w:jc w:val="center"/>
            </w:pPr>
            <w:r w:rsidRPr="00865EC0">
              <w:t>2659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Centros Comunitarios</w:t>
            </w:r>
          </w:p>
        </w:tc>
        <w:tc>
          <w:tcPr>
            <w:tcW w:w="1379" w:type="dxa"/>
          </w:tcPr>
          <w:p w:rsidR="00865EC0" w:rsidRPr="00865EC0" w:rsidRDefault="00865EC0" w:rsidP="00150A5D">
            <w:pPr>
              <w:pStyle w:val="Tabletext0"/>
            </w:pPr>
            <w:r w:rsidRPr="00865EC0">
              <w:t>Cuyam</w:t>
            </w:r>
          </w:p>
        </w:tc>
        <w:tc>
          <w:tcPr>
            <w:tcW w:w="1317" w:type="dxa"/>
          </w:tcPr>
          <w:p w:rsidR="00865EC0" w:rsidRPr="00865EC0" w:rsidRDefault="00865EC0" w:rsidP="00150A5D">
            <w:pPr>
              <w:pStyle w:val="Tabletext0"/>
              <w:jc w:val="center"/>
            </w:pPr>
            <w:r w:rsidRPr="00865EC0">
              <w:t>660 XXXX</w:t>
            </w:r>
          </w:p>
        </w:tc>
        <w:tc>
          <w:tcPr>
            <w:tcW w:w="1276" w:type="dxa"/>
          </w:tcPr>
          <w:p w:rsidR="00865EC0" w:rsidRPr="00865EC0" w:rsidRDefault="00865EC0" w:rsidP="00150A5D">
            <w:pPr>
              <w:pStyle w:val="Tabletext0"/>
              <w:jc w:val="center"/>
            </w:pPr>
            <w:r w:rsidRPr="00865EC0">
              <w:t>2660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Entrada</w:t>
            </w:r>
          </w:p>
        </w:tc>
        <w:tc>
          <w:tcPr>
            <w:tcW w:w="1379" w:type="dxa"/>
          </w:tcPr>
          <w:p w:rsidR="00865EC0" w:rsidRPr="00865EC0" w:rsidRDefault="00865EC0" w:rsidP="00150A5D">
            <w:pPr>
              <w:pStyle w:val="Tabletext0"/>
            </w:pPr>
            <w:r w:rsidRPr="00865EC0">
              <w:t>Entra</w:t>
            </w:r>
          </w:p>
        </w:tc>
        <w:tc>
          <w:tcPr>
            <w:tcW w:w="1317" w:type="dxa"/>
          </w:tcPr>
          <w:p w:rsidR="00865EC0" w:rsidRPr="00865EC0" w:rsidRDefault="00865EC0" w:rsidP="00150A5D">
            <w:pPr>
              <w:pStyle w:val="Tabletext0"/>
              <w:jc w:val="center"/>
            </w:pPr>
            <w:r w:rsidRPr="00865EC0">
              <w:t>661 XXXX</w:t>
            </w:r>
          </w:p>
        </w:tc>
        <w:tc>
          <w:tcPr>
            <w:tcW w:w="1276" w:type="dxa"/>
          </w:tcPr>
          <w:p w:rsidR="00865EC0" w:rsidRPr="00865EC0" w:rsidRDefault="00865EC0" w:rsidP="00150A5D">
            <w:pPr>
              <w:pStyle w:val="Tabletext0"/>
              <w:jc w:val="center"/>
            </w:pPr>
            <w:r w:rsidRPr="00865EC0">
              <w:t>2661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Santa Rosa</w:t>
            </w:r>
          </w:p>
        </w:tc>
        <w:tc>
          <w:tcPr>
            <w:tcW w:w="1379" w:type="dxa"/>
          </w:tcPr>
          <w:p w:rsidR="00865EC0" w:rsidRPr="00865EC0" w:rsidRDefault="00865EC0" w:rsidP="00150A5D">
            <w:pPr>
              <w:pStyle w:val="Tabletext0"/>
            </w:pPr>
            <w:r w:rsidRPr="00865EC0">
              <w:t>Srosa</w:t>
            </w:r>
          </w:p>
        </w:tc>
        <w:tc>
          <w:tcPr>
            <w:tcW w:w="1317" w:type="dxa"/>
          </w:tcPr>
          <w:p w:rsidR="00865EC0" w:rsidRPr="00865EC0" w:rsidRDefault="00865EC0" w:rsidP="00150A5D">
            <w:pPr>
              <w:pStyle w:val="Tabletext0"/>
              <w:jc w:val="center"/>
            </w:pPr>
            <w:r w:rsidRPr="00865EC0">
              <w:t>662 XXXX</w:t>
            </w:r>
          </w:p>
        </w:tc>
        <w:tc>
          <w:tcPr>
            <w:tcW w:w="1276" w:type="dxa"/>
          </w:tcPr>
          <w:p w:rsidR="00865EC0" w:rsidRPr="00865EC0" w:rsidRDefault="00865EC0" w:rsidP="00150A5D">
            <w:pPr>
              <w:pStyle w:val="Tabletext0"/>
              <w:jc w:val="center"/>
            </w:pPr>
            <w:r w:rsidRPr="00865EC0">
              <w:t>2662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 Marcos Ocotep.</w:t>
            </w:r>
          </w:p>
        </w:tc>
        <w:tc>
          <w:tcPr>
            <w:tcW w:w="1379" w:type="dxa"/>
          </w:tcPr>
          <w:p w:rsidR="00865EC0" w:rsidRPr="00865EC0" w:rsidRDefault="00865EC0" w:rsidP="00150A5D">
            <w:pPr>
              <w:pStyle w:val="Tabletext0"/>
            </w:pPr>
            <w:r w:rsidRPr="00865EC0">
              <w:t>Smaro</w:t>
            </w:r>
          </w:p>
        </w:tc>
        <w:tc>
          <w:tcPr>
            <w:tcW w:w="1317" w:type="dxa"/>
          </w:tcPr>
          <w:p w:rsidR="00865EC0" w:rsidRPr="00865EC0" w:rsidRDefault="00865EC0" w:rsidP="00150A5D">
            <w:pPr>
              <w:pStyle w:val="Tabletext0"/>
              <w:jc w:val="center"/>
            </w:pPr>
            <w:r w:rsidRPr="00865EC0">
              <w:t>663 XXXX</w:t>
            </w:r>
          </w:p>
        </w:tc>
        <w:tc>
          <w:tcPr>
            <w:tcW w:w="1276" w:type="dxa"/>
          </w:tcPr>
          <w:p w:rsidR="00865EC0" w:rsidRPr="00865EC0" w:rsidRDefault="00865EC0" w:rsidP="00150A5D">
            <w:pPr>
              <w:pStyle w:val="Tabletext0"/>
              <w:jc w:val="center"/>
            </w:pPr>
            <w:r w:rsidRPr="00865EC0">
              <w:t>2663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Cent. Comunitarios</w:t>
            </w:r>
          </w:p>
        </w:tc>
        <w:tc>
          <w:tcPr>
            <w:tcW w:w="1379" w:type="dxa"/>
          </w:tcPr>
          <w:p w:rsidR="00865EC0" w:rsidRPr="00865EC0" w:rsidRDefault="00865EC0" w:rsidP="00150A5D">
            <w:pPr>
              <w:pStyle w:val="Tabletext0"/>
            </w:pPr>
            <w:r w:rsidRPr="00865EC0">
              <w:t>Cencs5</w:t>
            </w:r>
          </w:p>
        </w:tc>
        <w:tc>
          <w:tcPr>
            <w:tcW w:w="1317" w:type="dxa"/>
          </w:tcPr>
          <w:p w:rsidR="00865EC0" w:rsidRPr="00865EC0" w:rsidRDefault="00865EC0" w:rsidP="00150A5D">
            <w:pPr>
              <w:pStyle w:val="Tabletext0"/>
              <w:jc w:val="center"/>
            </w:pPr>
            <w:r w:rsidRPr="00865EC0">
              <w:t>664 XXXX</w:t>
            </w:r>
          </w:p>
        </w:tc>
        <w:tc>
          <w:tcPr>
            <w:tcW w:w="1276" w:type="dxa"/>
          </w:tcPr>
          <w:p w:rsidR="00865EC0" w:rsidRPr="00865EC0" w:rsidRDefault="00865EC0" w:rsidP="00150A5D">
            <w:pPr>
              <w:pStyle w:val="Tabletext0"/>
              <w:jc w:val="center"/>
            </w:pPr>
            <w:r w:rsidRPr="00865EC0">
              <w:t>2664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Puerto Cortes</w:t>
            </w:r>
          </w:p>
        </w:tc>
        <w:tc>
          <w:tcPr>
            <w:tcW w:w="1379" w:type="dxa"/>
          </w:tcPr>
          <w:p w:rsidR="00865EC0" w:rsidRPr="00865EC0" w:rsidRDefault="00865EC0" w:rsidP="00150A5D">
            <w:pPr>
              <w:pStyle w:val="Tabletext0"/>
            </w:pPr>
            <w:r w:rsidRPr="00865EC0">
              <w:t>Corte</w:t>
            </w:r>
          </w:p>
        </w:tc>
        <w:tc>
          <w:tcPr>
            <w:tcW w:w="1317" w:type="dxa"/>
          </w:tcPr>
          <w:p w:rsidR="00865EC0" w:rsidRPr="00865EC0" w:rsidRDefault="00865EC0" w:rsidP="00150A5D">
            <w:pPr>
              <w:pStyle w:val="Tabletext0"/>
              <w:jc w:val="center"/>
            </w:pPr>
            <w:r w:rsidRPr="00865EC0">
              <w:t>665 XXXX</w:t>
            </w:r>
          </w:p>
        </w:tc>
        <w:tc>
          <w:tcPr>
            <w:tcW w:w="1276" w:type="dxa"/>
          </w:tcPr>
          <w:p w:rsidR="00865EC0" w:rsidRPr="00865EC0" w:rsidRDefault="00865EC0" w:rsidP="00150A5D">
            <w:pPr>
              <w:pStyle w:val="Tabletext0"/>
              <w:jc w:val="center"/>
            </w:pPr>
            <w:r w:rsidRPr="00865EC0">
              <w:t>2665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Santa Rita Yoro</w:t>
            </w:r>
          </w:p>
        </w:tc>
        <w:tc>
          <w:tcPr>
            <w:tcW w:w="1379" w:type="dxa"/>
          </w:tcPr>
          <w:p w:rsidR="00865EC0" w:rsidRPr="00865EC0" w:rsidRDefault="00865EC0" w:rsidP="00150A5D">
            <w:pPr>
              <w:pStyle w:val="Tabletext0"/>
            </w:pPr>
            <w:r w:rsidRPr="00865EC0">
              <w:t>Srita</w:t>
            </w:r>
          </w:p>
        </w:tc>
        <w:tc>
          <w:tcPr>
            <w:tcW w:w="1317" w:type="dxa"/>
          </w:tcPr>
          <w:p w:rsidR="00865EC0" w:rsidRPr="00865EC0" w:rsidRDefault="00865EC0" w:rsidP="00150A5D">
            <w:pPr>
              <w:pStyle w:val="Tabletext0"/>
              <w:jc w:val="center"/>
            </w:pPr>
            <w:r w:rsidRPr="00865EC0">
              <w:t>667 XXXX</w:t>
            </w:r>
          </w:p>
        </w:tc>
        <w:tc>
          <w:tcPr>
            <w:tcW w:w="1276" w:type="dxa"/>
          </w:tcPr>
          <w:p w:rsidR="00865EC0" w:rsidRPr="00865EC0" w:rsidRDefault="00865EC0" w:rsidP="00150A5D">
            <w:pPr>
              <w:pStyle w:val="Tabletext0"/>
              <w:jc w:val="center"/>
            </w:pPr>
            <w:r w:rsidRPr="00865EC0">
              <w:t>2667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Cortes</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668 XXXX</w:t>
            </w:r>
          </w:p>
        </w:tc>
        <w:tc>
          <w:tcPr>
            <w:tcW w:w="1276" w:type="dxa"/>
          </w:tcPr>
          <w:p w:rsidR="00865EC0" w:rsidRPr="00865EC0" w:rsidRDefault="00865EC0" w:rsidP="00150A5D">
            <w:pPr>
              <w:pStyle w:val="Tabletext0"/>
              <w:jc w:val="center"/>
            </w:pPr>
            <w:r w:rsidRPr="00865EC0">
              <w:t>2668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Choloma</w:t>
            </w:r>
          </w:p>
        </w:tc>
        <w:tc>
          <w:tcPr>
            <w:tcW w:w="1379" w:type="dxa"/>
          </w:tcPr>
          <w:p w:rsidR="00865EC0" w:rsidRPr="00865EC0" w:rsidRDefault="00865EC0" w:rsidP="00150A5D">
            <w:pPr>
              <w:pStyle w:val="Tabletext0"/>
            </w:pPr>
            <w:r w:rsidRPr="00865EC0">
              <w:t>Cholo</w:t>
            </w:r>
          </w:p>
        </w:tc>
        <w:tc>
          <w:tcPr>
            <w:tcW w:w="1317" w:type="dxa"/>
          </w:tcPr>
          <w:p w:rsidR="00865EC0" w:rsidRPr="00865EC0" w:rsidRDefault="00865EC0" w:rsidP="00150A5D">
            <w:pPr>
              <w:pStyle w:val="Tabletext0"/>
              <w:jc w:val="center"/>
            </w:pPr>
            <w:r w:rsidRPr="00865EC0">
              <w:t>669 XXXX</w:t>
            </w:r>
          </w:p>
        </w:tc>
        <w:tc>
          <w:tcPr>
            <w:tcW w:w="1276" w:type="dxa"/>
          </w:tcPr>
          <w:p w:rsidR="00865EC0" w:rsidRPr="00865EC0" w:rsidRDefault="00865EC0" w:rsidP="00150A5D">
            <w:pPr>
              <w:pStyle w:val="Tabletext0"/>
              <w:jc w:val="center"/>
            </w:pPr>
            <w:r w:rsidRPr="00865EC0">
              <w:t>2669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Villa Nueva</w:t>
            </w:r>
          </w:p>
        </w:tc>
        <w:tc>
          <w:tcPr>
            <w:tcW w:w="1379" w:type="dxa"/>
          </w:tcPr>
          <w:p w:rsidR="00865EC0" w:rsidRPr="00865EC0" w:rsidRDefault="00865EC0" w:rsidP="00150A5D">
            <w:pPr>
              <w:pStyle w:val="Tabletext0"/>
            </w:pPr>
            <w:r w:rsidRPr="00865EC0">
              <w:t>Villa</w:t>
            </w:r>
          </w:p>
        </w:tc>
        <w:tc>
          <w:tcPr>
            <w:tcW w:w="1317" w:type="dxa"/>
          </w:tcPr>
          <w:p w:rsidR="00865EC0" w:rsidRPr="00865EC0" w:rsidRDefault="00865EC0" w:rsidP="00150A5D">
            <w:pPr>
              <w:pStyle w:val="Tabletext0"/>
              <w:jc w:val="center"/>
            </w:pPr>
            <w:r w:rsidRPr="00865EC0">
              <w:t>670 XXXX</w:t>
            </w:r>
          </w:p>
        </w:tc>
        <w:tc>
          <w:tcPr>
            <w:tcW w:w="1276" w:type="dxa"/>
          </w:tcPr>
          <w:p w:rsidR="00865EC0" w:rsidRPr="00865EC0" w:rsidRDefault="00865EC0" w:rsidP="00150A5D">
            <w:pPr>
              <w:pStyle w:val="Tabletext0"/>
              <w:jc w:val="center"/>
            </w:pPr>
            <w:r w:rsidRPr="00865EC0">
              <w:t>2670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lastRenderedPageBreak/>
              <w:t>Yoro</w:t>
            </w:r>
          </w:p>
        </w:tc>
        <w:tc>
          <w:tcPr>
            <w:tcW w:w="1379" w:type="dxa"/>
          </w:tcPr>
          <w:p w:rsidR="00865EC0" w:rsidRPr="00865EC0" w:rsidRDefault="00865EC0" w:rsidP="00150A5D">
            <w:pPr>
              <w:pStyle w:val="Tabletext0"/>
            </w:pPr>
            <w:r w:rsidRPr="00865EC0">
              <w:t>Yoro</w:t>
            </w:r>
          </w:p>
        </w:tc>
        <w:tc>
          <w:tcPr>
            <w:tcW w:w="1317" w:type="dxa"/>
          </w:tcPr>
          <w:p w:rsidR="00865EC0" w:rsidRPr="00865EC0" w:rsidRDefault="00865EC0" w:rsidP="00150A5D">
            <w:pPr>
              <w:pStyle w:val="Tabletext0"/>
              <w:jc w:val="center"/>
            </w:pPr>
            <w:r w:rsidRPr="00865EC0">
              <w:t>671 XXXX</w:t>
            </w:r>
          </w:p>
        </w:tc>
        <w:tc>
          <w:tcPr>
            <w:tcW w:w="1276" w:type="dxa"/>
          </w:tcPr>
          <w:p w:rsidR="00865EC0" w:rsidRPr="00865EC0" w:rsidRDefault="00865EC0" w:rsidP="00150A5D">
            <w:pPr>
              <w:pStyle w:val="Tabletext0"/>
              <w:jc w:val="center"/>
            </w:pPr>
            <w:r w:rsidRPr="00865EC0">
              <w:t>2671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Cofradía</w:t>
            </w:r>
          </w:p>
        </w:tc>
        <w:tc>
          <w:tcPr>
            <w:tcW w:w="1379" w:type="dxa"/>
          </w:tcPr>
          <w:p w:rsidR="00865EC0" w:rsidRPr="00865EC0" w:rsidRDefault="00865EC0" w:rsidP="00150A5D">
            <w:pPr>
              <w:pStyle w:val="Tabletext0"/>
            </w:pPr>
            <w:r w:rsidRPr="00865EC0">
              <w:t>Cofra</w:t>
            </w:r>
          </w:p>
        </w:tc>
        <w:tc>
          <w:tcPr>
            <w:tcW w:w="1317" w:type="dxa"/>
          </w:tcPr>
          <w:p w:rsidR="00865EC0" w:rsidRPr="00865EC0" w:rsidRDefault="00865EC0" w:rsidP="00150A5D">
            <w:pPr>
              <w:pStyle w:val="Tabletext0"/>
              <w:jc w:val="center"/>
            </w:pPr>
            <w:r w:rsidRPr="00865EC0">
              <w:t>672 XXXX</w:t>
            </w:r>
          </w:p>
        </w:tc>
        <w:tc>
          <w:tcPr>
            <w:tcW w:w="1276" w:type="dxa"/>
          </w:tcPr>
          <w:p w:rsidR="00865EC0" w:rsidRPr="00865EC0" w:rsidRDefault="00865EC0" w:rsidP="00150A5D">
            <w:pPr>
              <w:pStyle w:val="Tabletext0"/>
              <w:jc w:val="center"/>
            </w:pPr>
            <w:r w:rsidRPr="00865EC0">
              <w:t>2672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Potrerillos</w:t>
            </w:r>
          </w:p>
        </w:tc>
        <w:tc>
          <w:tcPr>
            <w:tcW w:w="1379" w:type="dxa"/>
          </w:tcPr>
          <w:p w:rsidR="00865EC0" w:rsidRPr="00865EC0" w:rsidRDefault="00865EC0" w:rsidP="00150A5D">
            <w:pPr>
              <w:pStyle w:val="Tabletext0"/>
            </w:pPr>
            <w:r w:rsidRPr="00865EC0">
              <w:t>Potre</w:t>
            </w:r>
          </w:p>
        </w:tc>
        <w:tc>
          <w:tcPr>
            <w:tcW w:w="1317" w:type="dxa"/>
          </w:tcPr>
          <w:p w:rsidR="00865EC0" w:rsidRPr="00865EC0" w:rsidRDefault="00865EC0" w:rsidP="00150A5D">
            <w:pPr>
              <w:pStyle w:val="Tabletext0"/>
              <w:jc w:val="center"/>
            </w:pPr>
            <w:r w:rsidRPr="00865EC0">
              <w:t>673 XXXX</w:t>
            </w:r>
          </w:p>
        </w:tc>
        <w:tc>
          <w:tcPr>
            <w:tcW w:w="1276" w:type="dxa"/>
          </w:tcPr>
          <w:p w:rsidR="00865EC0" w:rsidRPr="00865EC0" w:rsidRDefault="00865EC0" w:rsidP="00150A5D">
            <w:pPr>
              <w:pStyle w:val="Tabletext0"/>
              <w:jc w:val="center"/>
            </w:pPr>
            <w:r w:rsidRPr="00865EC0">
              <w:t>2673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Sulaco / Los Orcones</w:t>
            </w:r>
          </w:p>
        </w:tc>
        <w:tc>
          <w:tcPr>
            <w:tcW w:w="1379" w:type="dxa"/>
          </w:tcPr>
          <w:p w:rsidR="00865EC0" w:rsidRPr="00865EC0" w:rsidRDefault="00865EC0" w:rsidP="00150A5D">
            <w:pPr>
              <w:pStyle w:val="Tabletext0"/>
            </w:pPr>
            <w:r w:rsidRPr="00865EC0">
              <w:t>Sulco</w:t>
            </w:r>
          </w:p>
        </w:tc>
        <w:tc>
          <w:tcPr>
            <w:tcW w:w="1317" w:type="dxa"/>
          </w:tcPr>
          <w:p w:rsidR="00865EC0" w:rsidRPr="00865EC0" w:rsidRDefault="00865EC0" w:rsidP="00150A5D">
            <w:pPr>
              <w:pStyle w:val="Tabletext0"/>
              <w:jc w:val="center"/>
            </w:pPr>
            <w:r w:rsidRPr="00865EC0">
              <w:t>674 XXXX</w:t>
            </w:r>
          </w:p>
        </w:tc>
        <w:tc>
          <w:tcPr>
            <w:tcW w:w="1276" w:type="dxa"/>
          </w:tcPr>
          <w:p w:rsidR="00865EC0" w:rsidRPr="00865EC0" w:rsidRDefault="00865EC0" w:rsidP="00150A5D">
            <w:pPr>
              <w:pStyle w:val="Tabletext0"/>
              <w:jc w:val="center"/>
            </w:pPr>
            <w:r w:rsidRPr="00865EC0">
              <w:t>2674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Villa</w:t>
            </w:r>
          </w:p>
        </w:tc>
        <w:tc>
          <w:tcPr>
            <w:tcW w:w="1379" w:type="dxa"/>
          </w:tcPr>
          <w:p w:rsidR="00865EC0" w:rsidRPr="00865EC0" w:rsidRDefault="00865EC0" w:rsidP="00150A5D">
            <w:pPr>
              <w:pStyle w:val="Tabletext0"/>
            </w:pPr>
            <w:r w:rsidRPr="00865EC0">
              <w:t>Villa</w:t>
            </w:r>
          </w:p>
        </w:tc>
        <w:tc>
          <w:tcPr>
            <w:tcW w:w="1317" w:type="dxa"/>
          </w:tcPr>
          <w:p w:rsidR="00865EC0" w:rsidRPr="00865EC0" w:rsidRDefault="00865EC0" w:rsidP="00150A5D">
            <w:pPr>
              <w:pStyle w:val="Tabletext0"/>
              <w:jc w:val="center"/>
            </w:pPr>
            <w:r w:rsidRPr="00865EC0">
              <w:t>675 XXXX</w:t>
            </w:r>
          </w:p>
        </w:tc>
        <w:tc>
          <w:tcPr>
            <w:tcW w:w="1276" w:type="dxa"/>
          </w:tcPr>
          <w:p w:rsidR="00865EC0" w:rsidRPr="00865EC0" w:rsidRDefault="00865EC0" w:rsidP="00150A5D">
            <w:pPr>
              <w:pStyle w:val="Tabletext0"/>
              <w:jc w:val="center"/>
            </w:pPr>
            <w:r w:rsidRPr="00865EC0">
              <w:t>2675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Potrerillos</w:t>
            </w:r>
          </w:p>
        </w:tc>
        <w:tc>
          <w:tcPr>
            <w:tcW w:w="1379" w:type="dxa"/>
          </w:tcPr>
          <w:p w:rsidR="00865EC0" w:rsidRPr="00865EC0" w:rsidRDefault="00865EC0" w:rsidP="00150A5D">
            <w:pPr>
              <w:pStyle w:val="Tabletext0"/>
            </w:pPr>
            <w:r w:rsidRPr="00865EC0">
              <w:t>Potre</w:t>
            </w:r>
          </w:p>
        </w:tc>
        <w:tc>
          <w:tcPr>
            <w:tcW w:w="1317" w:type="dxa"/>
          </w:tcPr>
          <w:p w:rsidR="00865EC0" w:rsidRPr="00865EC0" w:rsidRDefault="00865EC0" w:rsidP="00150A5D">
            <w:pPr>
              <w:pStyle w:val="Tabletext0"/>
              <w:jc w:val="center"/>
            </w:pPr>
            <w:r w:rsidRPr="00865EC0">
              <w:t>678 XXXX</w:t>
            </w:r>
          </w:p>
        </w:tc>
        <w:tc>
          <w:tcPr>
            <w:tcW w:w="1276" w:type="dxa"/>
          </w:tcPr>
          <w:p w:rsidR="00865EC0" w:rsidRPr="00865EC0" w:rsidRDefault="00865EC0" w:rsidP="00150A5D">
            <w:pPr>
              <w:pStyle w:val="Tabletext0"/>
              <w:jc w:val="center"/>
            </w:pPr>
            <w:r w:rsidRPr="00865EC0">
              <w:t>2678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680 XXXX</w:t>
            </w:r>
          </w:p>
        </w:tc>
        <w:tc>
          <w:tcPr>
            <w:tcW w:w="1276" w:type="dxa"/>
          </w:tcPr>
          <w:p w:rsidR="00865EC0" w:rsidRPr="00865EC0" w:rsidRDefault="00865EC0" w:rsidP="00150A5D">
            <w:pPr>
              <w:pStyle w:val="Tabletext0"/>
              <w:jc w:val="center"/>
            </w:pPr>
            <w:r w:rsidRPr="00865EC0">
              <w:t>2680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681 XXXX</w:t>
            </w:r>
          </w:p>
        </w:tc>
        <w:tc>
          <w:tcPr>
            <w:tcW w:w="1276" w:type="dxa"/>
          </w:tcPr>
          <w:p w:rsidR="00865EC0" w:rsidRPr="00865EC0" w:rsidRDefault="00865EC0" w:rsidP="00150A5D">
            <w:pPr>
              <w:pStyle w:val="Tabletext0"/>
              <w:jc w:val="center"/>
            </w:pPr>
            <w:r w:rsidRPr="00865EC0">
              <w:t>2681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682 XXXX</w:t>
            </w:r>
          </w:p>
        </w:tc>
        <w:tc>
          <w:tcPr>
            <w:tcW w:w="1276" w:type="dxa"/>
          </w:tcPr>
          <w:p w:rsidR="00865EC0" w:rsidRPr="00865EC0" w:rsidRDefault="00865EC0" w:rsidP="00150A5D">
            <w:pPr>
              <w:pStyle w:val="Tabletext0"/>
              <w:jc w:val="center"/>
            </w:pPr>
            <w:r w:rsidRPr="00865EC0">
              <w:t>2682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683 XXXX</w:t>
            </w:r>
          </w:p>
        </w:tc>
        <w:tc>
          <w:tcPr>
            <w:tcW w:w="1276" w:type="dxa"/>
          </w:tcPr>
          <w:p w:rsidR="00865EC0" w:rsidRPr="00865EC0" w:rsidRDefault="00865EC0" w:rsidP="00150A5D">
            <w:pPr>
              <w:pStyle w:val="Tabletext0"/>
              <w:jc w:val="center"/>
            </w:pPr>
            <w:r w:rsidRPr="00865EC0">
              <w:t>2683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684 XXXX</w:t>
            </w:r>
          </w:p>
        </w:tc>
        <w:tc>
          <w:tcPr>
            <w:tcW w:w="1276" w:type="dxa"/>
          </w:tcPr>
          <w:p w:rsidR="00865EC0" w:rsidRPr="00865EC0" w:rsidRDefault="00865EC0" w:rsidP="00150A5D">
            <w:pPr>
              <w:pStyle w:val="Tabletext0"/>
              <w:jc w:val="center"/>
            </w:pPr>
            <w:r w:rsidRPr="00865EC0">
              <w:t>2684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685 XXXX</w:t>
            </w:r>
          </w:p>
        </w:tc>
        <w:tc>
          <w:tcPr>
            <w:tcW w:w="1276" w:type="dxa"/>
          </w:tcPr>
          <w:p w:rsidR="00865EC0" w:rsidRPr="00865EC0" w:rsidRDefault="00865EC0" w:rsidP="00150A5D">
            <w:pPr>
              <w:pStyle w:val="Tabletext0"/>
              <w:jc w:val="center"/>
            </w:pPr>
            <w:r w:rsidRPr="00865EC0">
              <w:t>2685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686 XXXX</w:t>
            </w:r>
          </w:p>
        </w:tc>
        <w:tc>
          <w:tcPr>
            <w:tcW w:w="1276" w:type="dxa"/>
          </w:tcPr>
          <w:p w:rsidR="00865EC0" w:rsidRPr="00865EC0" w:rsidRDefault="00865EC0" w:rsidP="00150A5D">
            <w:pPr>
              <w:pStyle w:val="Tabletext0"/>
              <w:jc w:val="center"/>
            </w:pPr>
            <w:r w:rsidRPr="00865EC0">
              <w:t>2686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687 XXXX</w:t>
            </w:r>
          </w:p>
        </w:tc>
        <w:tc>
          <w:tcPr>
            <w:tcW w:w="1276" w:type="dxa"/>
          </w:tcPr>
          <w:p w:rsidR="00865EC0" w:rsidRPr="00865EC0" w:rsidRDefault="00865EC0" w:rsidP="00150A5D">
            <w:pPr>
              <w:pStyle w:val="Tabletext0"/>
              <w:jc w:val="center"/>
            </w:pPr>
            <w:r w:rsidRPr="00865EC0">
              <w:t>2687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Lima 2</w:t>
            </w:r>
          </w:p>
        </w:tc>
        <w:tc>
          <w:tcPr>
            <w:tcW w:w="1379" w:type="dxa"/>
          </w:tcPr>
          <w:p w:rsidR="00865EC0" w:rsidRPr="00865EC0" w:rsidRDefault="00865EC0" w:rsidP="00150A5D">
            <w:pPr>
              <w:pStyle w:val="Tabletext0"/>
            </w:pPr>
            <w:r w:rsidRPr="00865EC0">
              <w:t>Lima</w:t>
            </w:r>
          </w:p>
        </w:tc>
        <w:tc>
          <w:tcPr>
            <w:tcW w:w="1317" w:type="dxa"/>
          </w:tcPr>
          <w:p w:rsidR="00865EC0" w:rsidRPr="00865EC0" w:rsidRDefault="00865EC0" w:rsidP="00150A5D">
            <w:pPr>
              <w:pStyle w:val="Tabletext0"/>
              <w:jc w:val="center"/>
            </w:pPr>
            <w:r w:rsidRPr="00865EC0">
              <w:t>688 XXXX</w:t>
            </w:r>
          </w:p>
        </w:tc>
        <w:tc>
          <w:tcPr>
            <w:tcW w:w="1276" w:type="dxa"/>
          </w:tcPr>
          <w:p w:rsidR="00865EC0" w:rsidRPr="00865EC0" w:rsidRDefault="00865EC0" w:rsidP="00150A5D">
            <w:pPr>
              <w:pStyle w:val="Tabletext0"/>
              <w:jc w:val="center"/>
            </w:pPr>
            <w:r w:rsidRPr="00865EC0">
              <w:t>2688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El Negrito</w:t>
            </w:r>
          </w:p>
        </w:tc>
        <w:tc>
          <w:tcPr>
            <w:tcW w:w="1379" w:type="dxa"/>
          </w:tcPr>
          <w:p w:rsidR="00865EC0" w:rsidRPr="00865EC0" w:rsidRDefault="00865EC0" w:rsidP="00150A5D">
            <w:pPr>
              <w:pStyle w:val="Tabletext0"/>
            </w:pPr>
            <w:r w:rsidRPr="00865EC0">
              <w:t>Negri</w:t>
            </w:r>
          </w:p>
        </w:tc>
        <w:tc>
          <w:tcPr>
            <w:tcW w:w="1317" w:type="dxa"/>
          </w:tcPr>
          <w:p w:rsidR="00865EC0" w:rsidRPr="00865EC0" w:rsidRDefault="00865EC0" w:rsidP="00150A5D">
            <w:pPr>
              <w:pStyle w:val="Tabletext0"/>
              <w:jc w:val="center"/>
            </w:pPr>
            <w:r w:rsidRPr="00865EC0">
              <w:t>690 XXXX</w:t>
            </w:r>
          </w:p>
        </w:tc>
        <w:tc>
          <w:tcPr>
            <w:tcW w:w="1276" w:type="dxa"/>
          </w:tcPr>
          <w:p w:rsidR="00865EC0" w:rsidRPr="00865EC0" w:rsidRDefault="00865EC0" w:rsidP="00150A5D">
            <w:pPr>
              <w:pStyle w:val="Tabletext0"/>
              <w:jc w:val="center"/>
            </w:pPr>
            <w:r w:rsidRPr="00865EC0">
              <w:t>2690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Morazán</w:t>
            </w:r>
          </w:p>
        </w:tc>
        <w:tc>
          <w:tcPr>
            <w:tcW w:w="1379" w:type="dxa"/>
          </w:tcPr>
          <w:p w:rsidR="00865EC0" w:rsidRPr="00865EC0" w:rsidRDefault="00865EC0" w:rsidP="00150A5D">
            <w:pPr>
              <w:pStyle w:val="Tabletext0"/>
            </w:pPr>
            <w:r w:rsidRPr="00865EC0">
              <w:t>Moraz</w:t>
            </w:r>
          </w:p>
        </w:tc>
        <w:tc>
          <w:tcPr>
            <w:tcW w:w="1317" w:type="dxa"/>
          </w:tcPr>
          <w:p w:rsidR="00865EC0" w:rsidRPr="00865EC0" w:rsidRDefault="00865EC0" w:rsidP="00150A5D">
            <w:pPr>
              <w:pStyle w:val="Tabletext0"/>
              <w:jc w:val="center"/>
            </w:pPr>
            <w:r w:rsidRPr="00865EC0">
              <w:t>691 XXXX</w:t>
            </w:r>
          </w:p>
        </w:tc>
        <w:tc>
          <w:tcPr>
            <w:tcW w:w="1276" w:type="dxa"/>
          </w:tcPr>
          <w:p w:rsidR="00865EC0" w:rsidRPr="00865EC0" w:rsidRDefault="00865EC0" w:rsidP="00150A5D">
            <w:pPr>
              <w:pStyle w:val="Tabletext0"/>
              <w:jc w:val="center"/>
            </w:pPr>
            <w:r w:rsidRPr="00865EC0">
              <w:t>2691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Zip Amarat/Marcala</w:t>
            </w:r>
          </w:p>
        </w:tc>
        <w:tc>
          <w:tcPr>
            <w:tcW w:w="1379" w:type="dxa"/>
          </w:tcPr>
          <w:p w:rsidR="00865EC0" w:rsidRPr="00865EC0" w:rsidRDefault="00865EC0" w:rsidP="00150A5D">
            <w:pPr>
              <w:pStyle w:val="Tabletext0"/>
            </w:pPr>
            <w:r w:rsidRPr="00865EC0">
              <w:t>Marca</w:t>
            </w:r>
          </w:p>
        </w:tc>
        <w:tc>
          <w:tcPr>
            <w:tcW w:w="1317" w:type="dxa"/>
          </w:tcPr>
          <w:p w:rsidR="00865EC0" w:rsidRPr="00865EC0" w:rsidRDefault="00865EC0" w:rsidP="00150A5D">
            <w:pPr>
              <w:pStyle w:val="Tabletext0"/>
              <w:jc w:val="center"/>
            </w:pPr>
            <w:r w:rsidRPr="00865EC0">
              <w:t>764 XXXX</w:t>
            </w:r>
          </w:p>
        </w:tc>
        <w:tc>
          <w:tcPr>
            <w:tcW w:w="1276" w:type="dxa"/>
          </w:tcPr>
          <w:p w:rsidR="00865EC0" w:rsidRPr="00865EC0" w:rsidRDefault="00865EC0" w:rsidP="00150A5D">
            <w:pPr>
              <w:pStyle w:val="Tabletext0"/>
              <w:jc w:val="center"/>
            </w:pPr>
            <w:r w:rsidRPr="00865EC0">
              <w:t>2764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Valle De Ángeles</w:t>
            </w:r>
          </w:p>
        </w:tc>
        <w:tc>
          <w:tcPr>
            <w:tcW w:w="1379" w:type="dxa"/>
          </w:tcPr>
          <w:p w:rsidR="00865EC0" w:rsidRPr="00865EC0" w:rsidRDefault="00865EC0" w:rsidP="00150A5D">
            <w:pPr>
              <w:pStyle w:val="Tabletext0"/>
            </w:pPr>
            <w:r w:rsidRPr="00865EC0">
              <w:t>Valle</w:t>
            </w:r>
          </w:p>
        </w:tc>
        <w:tc>
          <w:tcPr>
            <w:tcW w:w="1317" w:type="dxa"/>
          </w:tcPr>
          <w:p w:rsidR="00865EC0" w:rsidRPr="00865EC0" w:rsidRDefault="00865EC0" w:rsidP="00150A5D">
            <w:pPr>
              <w:pStyle w:val="Tabletext0"/>
              <w:jc w:val="center"/>
            </w:pPr>
            <w:r w:rsidRPr="00865EC0">
              <w:t>766 XXXX</w:t>
            </w:r>
          </w:p>
        </w:tc>
        <w:tc>
          <w:tcPr>
            <w:tcW w:w="1276" w:type="dxa"/>
          </w:tcPr>
          <w:p w:rsidR="00865EC0" w:rsidRPr="00865EC0" w:rsidRDefault="00865EC0" w:rsidP="00150A5D">
            <w:pPr>
              <w:pStyle w:val="Tabletext0"/>
              <w:jc w:val="center"/>
            </w:pPr>
            <w:r w:rsidRPr="00865EC0">
              <w:t>2766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Ojojona</w:t>
            </w:r>
          </w:p>
        </w:tc>
        <w:tc>
          <w:tcPr>
            <w:tcW w:w="1379" w:type="dxa"/>
          </w:tcPr>
          <w:p w:rsidR="00865EC0" w:rsidRPr="00865EC0" w:rsidRDefault="00865EC0" w:rsidP="00150A5D">
            <w:pPr>
              <w:pStyle w:val="Tabletext0"/>
            </w:pPr>
            <w:r w:rsidRPr="00865EC0">
              <w:t>Ojona</w:t>
            </w:r>
          </w:p>
        </w:tc>
        <w:tc>
          <w:tcPr>
            <w:tcW w:w="1317" w:type="dxa"/>
          </w:tcPr>
          <w:p w:rsidR="00865EC0" w:rsidRPr="00865EC0" w:rsidRDefault="00865EC0" w:rsidP="00150A5D">
            <w:pPr>
              <w:pStyle w:val="Tabletext0"/>
              <w:jc w:val="center"/>
            </w:pPr>
            <w:r w:rsidRPr="00865EC0">
              <w:t>767 XXXX</w:t>
            </w:r>
          </w:p>
        </w:tc>
        <w:tc>
          <w:tcPr>
            <w:tcW w:w="1276" w:type="dxa"/>
          </w:tcPr>
          <w:p w:rsidR="00865EC0" w:rsidRPr="00865EC0" w:rsidRDefault="00865EC0" w:rsidP="00150A5D">
            <w:pPr>
              <w:pStyle w:val="Tabletext0"/>
              <w:jc w:val="center"/>
            </w:pPr>
            <w:r w:rsidRPr="00865EC0">
              <w:t>2767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Sabana Grande</w:t>
            </w:r>
          </w:p>
        </w:tc>
        <w:tc>
          <w:tcPr>
            <w:tcW w:w="1379" w:type="dxa"/>
          </w:tcPr>
          <w:p w:rsidR="00865EC0" w:rsidRPr="00865EC0" w:rsidRDefault="00865EC0" w:rsidP="00150A5D">
            <w:pPr>
              <w:pStyle w:val="Tabletext0"/>
            </w:pPr>
            <w:r w:rsidRPr="00865EC0">
              <w:t>Sgran</w:t>
            </w:r>
          </w:p>
        </w:tc>
        <w:tc>
          <w:tcPr>
            <w:tcW w:w="1317" w:type="dxa"/>
          </w:tcPr>
          <w:p w:rsidR="00865EC0" w:rsidRPr="00865EC0" w:rsidRDefault="00865EC0" w:rsidP="00150A5D">
            <w:pPr>
              <w:pStyle w:val="Tabletext0"/>
              <w:jc w:val="center"/>
            </w:pPr>
            <w:r w:rsidRPr="00865EC0">
              <w:t>768 XXXX</w:t>
            </w:r>
          </w:p>
        </w:tc>
        <w:tc>
          <w:tcPr>
            <w:tcW w:w="1276" w:type="dxa"/>
          </w:tcPr>
          <w:p w:rsidR="00865EC0" w:rsidRPr="00865EC0" w:rsidRDefault="00865EC0" w:rsidP="00150A5D">
            <w:pPr>
              <w:pStyle w:val="Tabletext0"/>
              <w:jc w:val="center"/>
            </w:pPr>
            <w:r w:rsidRPr="00865EC0">
              <w:t>2768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Guaimaca</w:t>
            </w:r>
          </w:p>
        </w:tc>
        <w:tc>
          <w:tcPr>
            <w:tcW w:w="1379" w:type="dxa"/>
          </w:tcPr>
          <w:p w:rsidR="00865EC0" w:rsidRPr="00865EC0" w:rsidRDefault="00865EC0" w:rsidP="00150A5D">
            <w:pPr>
              <w:pStyle w:val="Tabletext0"/>
            </w:pPr>
            <w:r w:rsidRPr="00865EC0">
              <w:t>Guaim</w:t>
            </w:r>
          </w:p>
        </w:tc>
        <w:tc>
          <w:tcPr>
            <w:tcW w:w="1317" w:type="dxa"/>
          </w:tcPr>
          <w:p w:rsidR="00865EC0" w:rsidRPr="00865EC0" w:rsidRDefault="00865EC0" w:rsidP="00150A5D">
            <w:pPr>
              <w:pStyle w:val="Tabletext0"/>
              <w:jc w:val="center"/>
            </w:pPr>
            <w:r w:rsidRPr="00865EC0">
              <w:t>769 XXXX</w:t>
            </w:r>
          </w:p>
        </w:tc>
        <w:tc>
          <w:tcPr>
            <w:tcW w:w="1276" w:type="dxa"/>
          </w:tcPr>
          <w:p w:rsidR="00865EC0" w:rsidRPr="00865EC0" w:rsidRDefault="00865EC0" w:rsidP="00150A5D">
            <w:pPr>
              <w:pStyle w:val="Tabletext0"/>
              <w:jc w:val="center"/>
            </w:pPr>
            <w:r w:rsidRPr="00865EC0">
              <w:t>2769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Comayagua 2</w:t>
            </w:r>
          </w:p>
        </w:tc>
        <w:tc>
          <w:tcPr>
            <w:tcW w:w="1379" w:type="dxa"/>
          </w:tcPr>
          <w:p w:rsidR="00865EC0" w:rsidRPr="00865EC0" w:rsidRDefault="00865EC0" w:rsidP="00150A5D">
            <w:pPr>
              <w:pStyle w:val="Tabletext0"/>
            </w:pPr>
            <w:r w:rsidRPr="00865EC0">
              <w:t>Coma2</w:t>
            </w:r>
          </w:p>
        </w:tc>
        <w:tc>
          <w:tcPr>
            <w:tcW w:w="1317" w:type="dxa"/>
          </w:tcPr>
          <w:p w:rsidR="00865EC0" w:rsidRPr="00865EC0" w:rsidRDefault="00865EC0" w:rsidP="00150A5D">
            <w:pPr>
              <w:pStyle w:val="Tabletext0"/>
              <w:jc w:val="center"/>
            </w:pPr>
            <w:r w:rsidRPr="00865EC0">
              <w:t>770 XXXX</w:t>
            </w:r>
          </w:p>
        </w:tc>
        <w:tc>
          <w:tcPr>
            <w:tcW w:w="1276" w:type="dxa"/>
          </w:tcPr>
          <w:p w:rsidR="00865EC0" w:rsidRPr="00865EC0" w:rsidRDefault="00865EC0" w:rsidP="00150A5D">
            <w:pPr>
              <w:pStyle w:val="Tabletext0"/>
              <w:jc w:val="center"/>
            </w:pPr>
            <w:r w:rsidRPr="00865EC0">
              <w:t>2770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Com2/Lamani/P. Blan.</w:t>
            </w:r>
          </w:p>
        </w:tc>
        <w:tc>
          <w:tcPr>
            <w:tcW w:w="1379" w:type="dxa"/>
          </w:tcPr>
          <w:p w:rsidR="00865EC0" w:rsidRPr="00865EC0" w:rsidRDefault="00865EC0" w:rsidP="00150A5D">
            <w:pPr>
              <w:pStyle w:val="Tabletext0"/>
            </w:pPr>
            <w:r w:rsidRPr="00865EC0">
              <w:t>Coma2</w:t>
            </w:r>
          </w:p>
        </w:tc>
        <w:tc>
          <w:tcPr>
            <w:tcW w:w="1317" w:type="dxa"/>
          </w:tcPr>
          <w:p w:rsidR="00865EC0" w:rsidRPr="00865EC0" w:rsidRDefault="00865EC0" w:rsidP="00150A5D">
            <w:pPr>
              <w:pStyle w:val="Tabletext0"/>
              <w:jc w:val="center"/>
            </w:pPr>
            <w:r w:rsidRPr="00865EC0">
              <w:t>772 XXXX</w:t>
            </w:r>
          </w:p>
        </w:tc>
        <w:tc>
          <w:tcPr>
            <w:tcW w:w="1276" w:type="dxa"/>
          </w:tcPr>
          <w:p w:rsidR="00865EC0" w:rsidRPr="00865EC0" w:rsidRDefault="00865EC0" w:rsidP="00150A5D">
            <w:pPr>
              <w:pStyle w:val="Tabletext0"/>
              <w:jc w:val="center"/>
            </w:pPr>
            <w:r w:rsidRPr="00865EC0">
              <w:t>2772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Siguatepeque</w:t>
            </w:r>
          </w:p>
        </w:tc>
        <w:tc>
          <w:tcPr>
            <w:tcW w:w="1379" w:type="dxa"/>
          </w:tcPr>
          <w:p w:rsidR="00865EC0" w:rsidRPr="00865EC0" w:rsidRDefault="00865EC0" w:rsidP="00150A5D">
            <w:pPr>
              <w:pStyle w:val="Tabletext0"/>
            </w:pPr>
            <w:r w:rsidRPr="00865EC0">
              <w:t>Sigua</w:t>
            </w:r>
          </w:p>
        </w:tc>
        <w:tc>
          <w:tcPr>
            <w:tcW w:w="1317" w:type="dxa"/>
          </w:tcPr>
          <w:p w:rsidR="00865EC0" w:rsidRPr="00865EC0" w:rsidRDefault="00865EC0" w:rsidP="00150A5D">
            <w:pPr>
              <w:pStyle w:val="Tabletext0"/>
              <w:jc w:val="center"/>
            </w:pPr>
            <w:r w:rsidRPr="00865EC0">
              <w:t>773 XXXX</w:t>
            </w:r>
          </w:p>
        </w:tc>
        <w:tc>
          <w:tcPr>
            <w:tcW w:w="1276" w:type="dxa"/>
          </w:tcPr>
          <w:p w:rsidR="00865EC0" w:rsidRPr="00865EC0" w:rsidRDefault="00865EC0" w:rsidP="00150A5D">
            <w:pPr>
              <w:pStyle w:val="Tabletext0"/>
              <w:jc w:val="center"/>
            </w:pPr>
            <w:r w:rsidRPr="00865EC0">
              <w:t>2773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Paz</w:t>
            </w:r>
          </w:p>
        </w:tc>
        <w:tc>
          <w:tcPr>
            <w:tcW w:w="1379" w:type="dxa"/>
          </w:tcPr>
          <w:p w:rsidR="00865EC0" w:rsidRPr="00865EC0" w:rsidRDefault="00865EC0" w:rsidP="00150A5D">
            <w:pPr>
              <w:pStyle w:val="Tabletext0"/>
            </w:pPr>
            <w:r w:rsidRPr="00865EC0">
              <w:t>Lapaz</w:t>
            </w:r>
          </w:p>
        </w:tc>
        <w:tc>
          <w:tcPr>
            <w:tcW w:w="1317" w:type="dxa"/>
          </w:tcPr>
          <w:p w:rsidR="00865EC0" w:rsidRPr="00865EC0" w:rsidRDefault="00865EC0" w:rsidP="00150A5D">
            <w:pPr>
              <w:pStyle w:val="Tabletext0"/>
              <w:jc w:val="center"/>
            </w:pPr>
            <w:r w:rsidRPr="00865EC0">
              <w:t>774 XXXX</w:t>
            </w:r>
          </w:p>
        </w:tc>
        <w:tc>
          <w:tcPr>
            <w:tcW w:w="1276" w:type="dxa"/>
          </w:tcPr>
          <w:p w:rsidR="00865EC0" w:rsidRPr="00865EC0" w:rsidRDefault="00865EC0" w:rsidP="00150A5D">
            <w:pPr>
              <w:pStyle w:val="Tabletext0"/>
              <w:jc w:val="center"/>
            </w:pPr>
            <w:r w:rsidRPr="00865EC0">
              <w:t>2774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Talanga</w:t>
            </w:r>
          </w:p>
        </w:tc>
        <w:tc>
          <w:tcPr>
            <w:tcW w:w="1379" w:type="dxa"/>
          </w:tcPr>
          <w:p w:rsidR="00865EC0" w:rsidRPr="00865EC0" w:rsidRDefault="00865EC0" w:rsidP="00150A5D">
            <w:pPr>
              <w:pStyle w:val="Tabletext0"/>
            </w:pPr>
            <w:r w:rsidRPr="00865EC0">
              <w:t>Talan</w:t>
            </w:r>
          </w:p>
        </w:tc>
        <w:tc>
          <w:tcPr>
            <w:tcW w:w="1317" w:type="dxa"/>
          </w:tcPr>
          <w:p w:rsidR="00865EC0" w:rsidRPr="00865EC0" w:rsidRDefault="00865EC0" w:rsidP="00150A5D">
            <w:pPr>
              <w:pStyle w:val="Tabletext0"/>
              <w:jc w:val="center"/>
            </w:pPr>
            <w:r w:rsidRPr="00865EC0">
              <w:t>775 XXXX</w:t>
            </w:r>
          </w:p>
        </w:tc>
        <w:tc>
          <w:tcPr>
            <w:tcW w:w="1276" w:type="dxa"/>
          </w:tcPr>
          <w:p w:rsidR="00865EC0" w:rsidRPr="00865EC0" w:rsidRDefault="00865EC0" w:rsidP="00150A5D">
            <w:pPr>
              <w:pStyle w:val="Tabletext0"/>
              <w:jc w:val="center"/>
            </w:pPr>
            <w:r w:rsidRPr="00865EC0">
              <w:t>2775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Zamorano</w:t>
            </w:r>
          </w:p>
        </w:tc>
        <w:tc>
          <w:tcPr>
            <w:tcW w:w="1379" w:type="dxa"/>
          </w:tcPr>
          <w:p w:rsidR="00865EC0" w:rsidRPr="00865EC0" w:rsidRDefault="00865EC0" w:rsidP="00150A5D">
            <w:pPr>
              <w:pStyle w:val="Tabletext0"/>
            </w:pPr>
            <w:r w:rsidRPr="00865EC0">
              <w:t>Zamor</w:t>
            </w:r>
          </w:p>
        </w:tc>
        <w:tc>
          <w:tcPr>
            <w:tcW w:w="1317" w:type="dxa"/>
          </w:tcPr>
          <w:p w:rsidR="00865EC0" w:rsidRPr="00865EC0" w:rsidRDefault="00865EC0" w:rsidP="00150A5D">
            <w:pPr>
              <w:pStyle w:val="Tabletext0"/>
              <w:jc w:val="center"/>
            </w:pPr>
            <w:r w:rsidRPr="00865EC0">
              <w:t>776 XXXX</w:t>
            </w:r>
          </w:p>
        </w:tc>
        <w:tc>
          <w:tcPr>
            <w:tcW w:w="1276" w:type="dxa"/>
          </w:tcPr>
          <w:p w:rsidR="00865EC0" w:rsidRPr="00865EC0" w:rsidRDefault="00865EC0" w:rsidP="00150A5D">
            <w:pPr>
              <w:pStyle w:val="Tabletext0"/>
              <w:jc w:val="center"/>
            </w:pPr>
            <w:r w:rsidRPr="00865EC0">
              <w:t>2776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Proyecto Ala</w:t>
            </w:r>
          </w:p>
        </w:tc>
        <w:tc>
          <w:tcPr>
            <w:tcW w:w="1379" w:type="dxa"/>
          </w:tcPr>
          <w:p w:rsidR="00865EC0" w:rsidRPr="00865EC0" w:rsidRDefault="00865EC0" w:rsidP="00150A5D">
            <w:pPr>
              <w:pStyle w:val="Tabletext0"/>
            </w:pPr>
            <w:r w:rsidRPr="00865EC0">
              <w:t>Prala</w:t>
            </w:r>
          </w:p>
        </w:tc>
        <w:tc>
          <w:tcPr>
            <w:tcW w:w="1317" w:type="dxa"/>
          </w:tcPr>
          <w:p w:rsidR="00865EC0" w:rsidRPr="00865EC0" w:rsidRDefault="00865EC0" w:rsidP="00150A5D">
            <w:pPr>
              <w:pStyle w:val="Tabletext0"/>
              <w:jc w:val="center"/>
            </w:pPr>
            <w:r w:rsidRPr="00865EC0">
              <w:t>777 XXXX</w:t>
            </w:r>
          </w:p>
        </w:tc>
        <w:tc>
          <w:tcPr>
            <w:tcW w:w="1276" w:type="dxa"/>
          </w:tcPr>
          <w:p w:rsidR="00865EC0" w:rsidRPr="00865EC0" w:rsidRDefault="00865EC0" w:rsidP="00150A5D">
            <w:pPr>
              <w:pStyle w:val="Tabletext0"/>
              <w:jc w:val="center"/>
            </w:pPr>
            <w:r w:rsidRPr="00865EC0">
              <w:t>2777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Centros Comunitarios</w:t>
            </w:r>
          </w:p>
        </w:tc>
        <w:tc>
          <w:tcPr>
            <w:tcW w:w="1379" w:type="dxa"/>
          </w:tcPr>
          <w:p w:rsidR="00865EC0" w:rsidRPr="00865EC0" w:rsidRDefault="00865EC0" w:rsidP="00150A5D">
            <w:pPr>
              <w:pStyle w:val="Tabletext0"/>
            </w:pPr>
            <w:r w:rsidRPr="00865EC0">
              <w:t>Cencp3</w:t>
            </w:r>
          </w:p>
        </w:tc>
        <w:tc>
          <w:tcPr>
            <w:tcW w:w="1317" w:type="dxa"/>
          </w:tcPr>
          <w:p w:rsidR="00865EC0" w:rsidRPr="00865EC0" w:rsidRDefault="00865EC0" w:rsidP="00150A5D">
            <w:pPr>
              <w:pStyle w:val="Tabletext0"/>
              <w:jc w:val="center"/>
            </w:pPr>
            <w:r w:rsidRPr="00865EC0">
              <w:t>778 XXXX</w:t>
            </w:r>
          </w:p>
        </w:tc>
        <w:tc>
          <w:tcPr>
            <w:tcW w:w="1276" w:type="dxa"/>
          </w:tcPr>
          <w:p w:rsidR="00865EC0" w:rsidRPr="00865EC0" w:rsidRDefault="00865EC0" w:rsidP="00150A5D">
            <w:pPr>
              <w:pStyle w:val="Tabletext0"/>
              <w:jc w:val="center"/>
            </w:pPr>
            <w:r w:rsidRPr="00865EC0">
              <w:t>2778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Santa Lucía</w:t>
            </w:r>
          </w:p>
        </w:tc>
        <w:tc>
          <w:tcPr>
            <w:tcW w:w="1379" w:type="dxa"/>
          </w:tcPr>
          <w:p w:rsidR="00865EC0" w:rsidRPr="00865EC0" w:rsidRDefault="00865EC0" w:rsidP="00150A5D">
            <w:pPr>
              <w:pStyle w:val="Tabletext0"/>
            </w:pPr>
            <w:r w:rsidRPr="00865EC0">
              <w:t>Sluci</w:t>
            </w:r>
          </w:p>
        </w:tc>
        <w:tc>
          <w:tcPr>
            <w:tcW w:w="1317" w:type="dxa"/>
          </w:tcPr>
          <w:p w:rsidR="00865EC0" w:rsidRPr="00865EC0" w:rsidRDefault="00865EC0" w:rsidP="00150A5D">
            <w:pPr>
              <w:pStyle w:val="Tabletext0"/>
              <w:jc w:val="center"/>
            </w:pPr>
            <w:r w:rsidRPr="00865EC0">
              <w:t>779 XXXX</w:t>
            </w:r>
          </w:p>
        </w:tc>
        <w:tc>
          <w:tcPr>
            <w:tcW w:w="1276" w:type="dxa"/>
          </w:tcPr>
          <w:p w:rsidR="00865EC0" w:rsidRPr="00865EC0" w:rsidRDefault="00865EC0" w:rsidP="00150A5D">
            <w:pPr>
              <w:pStyle w:val="Tabletext0"/>
              <w:jc w:val="center"/>
            </w:pPr>
            <w:r w:rsidRPr="00865EC0">
              <w:t>2779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La Esperanza</w:t>
            </w:r>
          </w:p>
        </w:tc>
        <w:tc>
          <w:tcPr>
            <w:tcW w:w="1379" w:type="dxa"/>
          </w:tcPr>
          <w:p w:rsidR="00865EC0" w:rsidRPr="00865EC0" w:rsidRDefault="00865EC0" w:rsidP="00150A5D">
            <w:pPr>
              <w:pStyle w:val="Tabletext0"/>
            </w:pPr>
            <w:r w:rsidRPr="00865EC0">
              <w:t>Laesp</w:t>
            </w:r>
          </w:p>
        </w:tc>
        <w:tc>
          <w:tcPr>
            <w:tcW w:w="1317" w:type="dxa"/>
          </w:tcPr>
          <w:p w:rsidR="00865EC0" w:rsidRPr="00865EC0" w:rsidRDefault="00865EC0" w:rsidP="00150A5D">
            <w:pPr>
              <w:pStyle w:val="Tabletext0"/>
              <w:jc w:val="center"/>
            </w:pPr>
            <w:r w:rsidRPr="00865EC0">
              <w:t>783 XXXX</w:t>
            </w:r>
          </w:p>
        </w:tc>
        <w:tc>
          <w:tcPr>
            <w:tcW w:w="1276" w:type="dxa"/>
          </w:tcPr>
          <w:p w:rsidR="00865EC0" w:rsidRPr="00865EC0" w:rsidRDefault="00865EC0" w:rsidP="00150A5D">
            <w:pPr>
              <w:pStyle w:val="Tabletext0"/>
              <w:jc w:val="center"/>
            </w:pPr>
            <w:r w:rsidRPr="00865EC0">
              <w:t>2783 XXXX</w:t>
            </w:r>
          </w:p>
        </w:tc>
      </w:tr>
      <w:tr w:rsidR="00865EC0" w:rsidRPr="00865EC0" w:rsidTr="00150A5D">
        <w:trPr>
          <w:trHeight w:val="276"/>
          <w:jc w:val="center"/>
        </w:trPr>
        <w:tc>
          <w:tcPr>
            <w:tcW w:w="3019" w:type="dxa"/>
          </w:tcPr>
          <w:p w:rsidR="00865EC0" w:rsidRPr="00865EC0" w:rsidRDefault="00865EC0" w:rsidP="00150A5D">
            <w:pPr>
              <w:pStyle w:val="Tabletext0"/>
            </w:pPr>
            <w:r w:rsidRPr="00865EC0">
              <w:t>La Libertad</w:t>
            </w:r>
          </w:p>
        </w:tc>
        <w:tc>
          <w:tcPr>
            <w:tcW w:w="1379" w:type="dxa"/>
          </w:tcPr>
          <w:p w:rsidR="00865EC0" w:rsidRPr="00865EC0" w:rsidRDefault="00865EC0" w:rsidP="00150A5D">
            <w:pPr>
              <w:pStyle w:val="Tabletext0"/>
            </w:pPr>
            <w:r w:rsidRPr="00865EC0">
              <w:t>Lalib</w:t>
            </w:r>
          </w:p>
        </w:tc>
        <w:tc>
          <w:tcPr>
            <w:tcW w:w="1317" w:type="dxa"/>
          </w:tcPr>
          <w:p w:rsidR="00865EC0" w:rsidRPr="00865EC0" w:rsidRDefault="00865EC0" w:rsidP="00150A5D">
            <w:pPr>
              <w:pStyle w:val="Tabletext0"/>
              <w:jc w:val="center"/>
            </w:pPr>
            <w:r w:rsidRPr="00865EC0">
              <w:t>784 XXXX</w:t>
            </w:r>
          </w:p>
        </w:tc>
        <w:tc>
          <w:tcPr>
            <w:tcW w:w="1276" w:type="dxa"/>
          </w:tcPr>
          <w:p w:rsidR="00865EC0" w:rsidRPr="00865EC0" w:rsidRDefault="00865EC0" w:rsidP="00150A5D">
            <w:pPr>
              <w:pStyle w:val="Tabletext0"/>
              <w:jc w:val="center"/>
            </w:pPr>
            <w:r w:rsidRPr="00865EC0">
              <w:t>2784 XXXX</w:t>
            </w:r>
          </w:p>
        </w:tc>
      </w:tr>
      <w:tr w:rsidR="00865EC0" w:rsidRPr="00865EC0" w:rsidTr="00150A5D">
        <w:trPr>
          <w:trHeight w:val="276"/>
          <w:jc w:val="center"/>
        </w:trPr>
        <w:tc>
          <w:tcPr>
            <w:tcW w:w="3019" w:type="dxa"/>
          </w:tcPr>
          <w:p w:rsidR="00865EC0" w:rsidRPr="00865EC0" w:rsidRDefault="00865EC0" w:rsidP="00150A5D">
            <w:pPr>
              <w:pStyle w:val="Tabletext0"/>
            </w:pPr>
            <w:r w:rsidRPr="00865EC0">
              <w:t>Choluteca 2</w:t>
            </w:r>
          </w:p>
        </w:tc>
        <w:tc>
          <w:tcPr>
            <w:tcW w:w="1379" w:type="dxa"/>
          </w:tcPr>
          <w:p w:rsidR="00865EC0" w:rsidRPr="00865EC0" w:rsidRDefault="00865EC0" w:rsidP="00150A5D">
            <w:pPr>
              <w:pStyle w:val="Tabletext0"/>
            </w:pPr>
            <w:r w:rsidRPr="00865EC0">
              <w:t>Cholu</w:t>
            </w:r>
          </w:p>
        </w:tc>
        <w:tc>
          <w:tcPr>
            <w:tcW w:w="1317" w:type="dxa"/>
          </w:tcPr>
          <w:p w:rsidR="00865EC0" w:rsidRPr="00865EC0" w:rsidRDefault="00865EC0" w:rsidP="00150A5D">
            <w:pPr>
              <w:pStyle w:val="Tabletext0"/>
              <w:jc w:val="center"/>
            </w:pPr>
            <w:r w:rsidRPr="00865EC0">
              <w:t>879 XXXX</w:t>
            </w:r>
          </w:p>
        </w:tc>
        <w:tc>
          <w:tcPr>
            <w:tcW w:w="1276" w:type="dxa"/>
          </w:tcPr>
          <w:p w:rsidR="00865EC0" w:rsidRPr="00865EC0" w:rsidRDefault="00865EC0" w:rsidP="00150A5D">
            <w:pPr>
              <w:pStyle w:val="Tabletext0"/>
              <w:jc w:val="center"/>
            </w:pPr>
            <w:r w:rsidRPr="00865EC0">
              <w:t>2879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Choluteca 2</w:t>
            </w:r>
          </w:p>
        </w:tc>
        <w:tc>
          <w:tcPr>
            <w:tcW w:w="1379" w:type="dxa"/>
          </w:tcPr>
          <w:p w:rsidR="00865EC0" w:rsidRPr="00865EC0" w:rsidRDefault="00865EC0" w:rsidP="00150A5D">
            <w:pPr>
              <w:pStyle w:val="Tabletext0"/>
            </w:pPr>
            <w:r w:rsidRPr="00865EC0">
              <w:t>Cholu</w:t>
            </w:r>
          </w:p>
        </w:tc>
        <w:tc>
          <w:tcPr>
            <w:tcW w:w="1317" w:type="dxa"/>
          </w:tcPr>
          <w:p w:rsidR="00865EC0" w:rsidRPr="00865EC0" w:rsidRDefault="00865EC0" w:rsidP="00150A5D">
            <w:pPr>
              <w:pStyle w:val="Tabletext0"/>
              <w:jc w:val="center"/>
            </w:pPr>
            <w:r w:rsidRPr="00865EC0">
              <w:t>880 XXXX</w:t>
            </w:r>
          </w:p>
        </w:tc>
        <w:tc>
          <w:tcPr>
            <w:tcW w:w="1276" w:type="dxa"/>
          </w:tcPr>
          <w:p w:rsidR="00865EC0" w:rsidRPr="00865EC0" w:rsidRDefault="00865EC0" w:rsidP="00150A5D">
            <w:pPr>
              <w:pStyle w:val="Tabletext0"/>
              <w:jc w:val="center"/>
            </w:pPr>
            <w:r w:rsidRPr="00865EC0">
              <w:t>2880 XXXX</w:t>
            </w:r>
          </w:p>
        </w:tc>
      </w:tr>
      <w:tr w:rsidR="00865EC0" w:rsidRPr="00865EC0" w:rsidTr="00150A5D">
        <w:trPr>
          <w:trHeight w:val="276"/>
          <w:jc w:val="center"/>
        </w:trPr>
        <w:tc>
          <w:tcPr>
            <w:tcW w:w="3019" w:type="dxa"/>
          </w:tcPr>
          <w:p w:rsidR="00865EC0" w:rsidRPr="00865EC0" w:rsidRDefault="00865EC0" w:rsidP="00150A5D">
            <w:pPr>
              <w:pStyle w:val="Tabletext0"/>
            </w:pPr>
            <w:r w:rsidRPr="00865EC0">
              <w:t>San Lorenzo</w:t>
            </w:r>
          </w:p>
        </w:tc>
        <w:tc>
          <w:tcPr>
            <w:tcW w:w="1379" w:type="dxa"/>
          </w:tcPr>
          <w:p w:rsidR="00865EC0" w:rsidRPr="00865EC0" w:rsidRDefault="00865EC0" w:rsidP="00150A5D">
            <w:pPr>
              <w:pStyle w:val="Tabletext0"/>
            </w:pPr>
            <w:r w:rsidRPr="00865EC0">
              <w:t>Slore</w:t>
            </w:r>
          </w:p>
        </w:tc>
        <w:tc>
          <w:tcPr>
            <w:tcW w:w="1317" w:type="dxa"/>
          </w:tcPr>
          <w:p w:rsidR="00865EC0" w:rsidRPr="00865EC0" w:rsidRDefault="00865EC0" w:rsidP="00150A5D">
            <w:pPr>
              <w:pStyle w:val="Tabletext0"/>
              <w:jc w:val="center"/>
            </w:pPr>
            <w:r w:rsidRPr="00865EC0">
              <w:t>881 XXXX</w:t>
            </w:r>
          </w:p>
        </w:tc>
        <w:tc>
          <w:tcPr>
            <w:tcW w:w="1276" w:type="dxa"/>
          </w:tcPr>
          <w:p w:rsidR="00865EC0" w:rsidRPr="00865EC0" w:rsidRDefault="00865EC0" w:rsidP="00150A5D">
            <w:pPr>
              <w:pStyle w:val="Tabletext0"/>
              <w:jc w:val="center"/>
            </w:pPr>
            <w:r w:rsidRPr="00865EC0">
              <w:t>2881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Choluteca 2</w:t>
            </w:r>
          </w:p>
        </w:tc>
        <w:tc>
          <w:tcPr>
            <w:tcW w:w="1379" w:type="dxa"/>
          </w:tcPr>
          <w:p w:rsidR="00865EC0" w:rsidRPr="00865EC0" w:rsidRDefault="00865EC0" w:rsidP="00150A5D">
            <w:pPr>
              <w:pStyle w:val="Tabletext0"/>
            </w:pPr>
            <w:r w:rsidRPr="00865EC0">
              <w:t>Cholu</w:t>
            </w:r>
          </w:p>
        </w:tc>
        <w:tc>
          <w:tcPr>
            <w:tcW w:w="1317" w:type="dxa"/>
          </w:tcPr>
          <w:p w:rsidR="00865EC0" w:rsidRPr="00865EC0" w:rsidRDefault="00865EC0" w:rsidP="00150A5D">
            <w:pPr>
              <w:pStyle w:val="Tabletext0"/>
              <w:jc w:val="center"/>
            </w:pPr>
            <w:r w:rsidRPr="00865EC0">
              <w:t>882 XXXX</w:t>
            </w:r>
          </w:p>
        </w:tc>
        <w:tc>
          <w:tcPr>
            <w:tcW w:w="1276" w:type="dxa"/>
          </w:tcPr>
          <w:p w:rsidR="00865EC0" w:rsidRPr="00865EC0" w:rsidRDefault="00865EC0" w:rsidP="00150A5D">
            <w:pPr>
              <w:pStyle w:val="Tabletext0"/>
              <w:jc w:val="center"/>
            </w:pPr>
            <w:r w:rsidRPr="00865EC0">
              <w:t>2882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Danli</w:t>
            </w:r>
          </w:p>
        </w:tc>
        <w:tc>
          <w:tcPr>
            <w:tcW w:w="1379" w:type="dxa"/>
          </w:tcPr>
          <w:p w:rsidR="00865EC0" w:rsidRPr="00865EC0" w:rsidRDefault="00865EC0" w:rsidP="00150A5D">
            <w:pPr>
              <w:pStyle w:val="Tabletext0"/>
            </w:pPr>
            <w:r w:rsidRPr="00865EC0">
              <w:t>Danli</w:t>
            </w:r>
          </w:p>
        </w:tc>
        <w:tc>
          <w:tcPr>
            <w:tcW w:w="1317" w:type="dxa"/>
          </w:tcPr>
          <w:p w:rsidR="00865EC0" w:rsidRPr="00865EC0" w:rsidRDefault="00865EC0" w:rsidP="00150A5D">
            <w:pPr>
              <w:pStyle w:val="Tabletext0"/>
              <w:jc w:val="center"/>
            </w:pPr>
            <w:r w:rsidRPr="00865EC0">
              <w:t>883 XXXX</w:t>
            </w:r>
          </w:p>
        </w:tc>
        <w:tc>
          <w:tcPr>
            <w:tcW w:w="1276" w:type="dxa"/>
          </w:tcPr>
          <w:p w:rsidR="00865EC0" w:rsidRPr="00865EC0" w:rsidRDefault="00865EC0" w:rsidP="00150A5D">
            <w:pPr>
              <w:pStyle w:val="Tabletext0"/>
              <w:jc w:val="center"/>
            </w:pPr>
            <w:r w:rsidRPr="00865EC0">
              <w:t>2883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Juticalpa</w:t>
            </w:r>
          </w:p>
        </w:tc>
        <w:tc>
          <w:tcPr>
            <w:tcW w:w="1379" w:type="dxa"/>
          </w:tcPr>
          <w:p w:rsidR="00865EC0" w:rsidRPr="00865EC0" w:rsidRDefault="00865EC0" w:rsidP="00150A5D">
            <w:pPr>
              <w:pStyle w:val="Tabletext0"/>
            </w:pPr>
            <w:r w:rsidRPr="00865EC0">
              <w:t>Jutic</w:t>
            </w:r>
          </w:p>
        </w:tc>
        <w:tc>
          <w:tcPr>
            <w:tcW w:w="1317" w:type="dxa"/>
          </w:tcPr>
          <w:p w:rsidR="00865EC0" w:rsidRPr="00865EC0" w:rsidRDefault="00865EC0" w:rsidP="00150A5D">
            <w:pPr>
              <w:pStyle w:val="Tabletext0"/>
              <w:jc w:val="center"/>
            </w:pPr>
            <w:r w:rsidRPr="00865EC0">
              <w:t>885 XXXX</w:t>
            </w:r>
          </w:p>
        </w:tc>
        <w:tc>
          <w:tcPr>
            <w:tcW w:w="1276" w:type="dxa"/>
          </w:tcPr>
          <w:p w:rsidR="00865EC0" w:rsidRPr="00865EC0" w:rsidRDefault="00865EC0" w:rsidP="00150A5D">
            <w:pPr>
              <w:pStyle w:val="Tabletext0"/>
              <w:jc w:val="center"/>
            </w:pPr>
            <w:r w:rsidRPr="00865EC0">
              <w:t>2885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Proyecto Ala</w:t>
            </w:r>
          </w:p>
        </w:tc>
        <w:tc>
          <w:tcPr>
            <w:tcW w:w="1379" w:type="dxa"/>
          </w:tcPr>
          <w:p w:rsidR="00865EC0" w:rsidRPr="00865EC0" w:rsidRDefault="00865EC0" w:rsidP="00150A5D">
            <w:pPr>
              <w:pStyle w:val="Tabletext0"/>
            </w:pPr>
            <w:r w:rsidRPr="00865EC0">
              <w:t>Prala</w:t>
            </w:r>
          </w:p>
        </w:tc>
        <w:tc>
          <w:tcPr>
            <w:tcW w:w="1317" w:type="dxa"/>
          </w:tcPr>
          <w:p w:rsidR="00865EC0" w:rsidRPr="00865EC0" w:rsidRDefault="00865EC0" w:rsidP="00150A5D">
            <w:pPr>
              <w:pStyle w:val="Tabletext0"/>
              <w:jc w:val="center"/>
            </w:pPr>
            <w:r w:rsidRPr="00865EC0">
              <w:t>887 XXXX</w:t>
            </w:r>
          </w:p>
        </w:tc>
        <w:tc>
          <w:tcPr>
            <w:tcW w:w="1276" w:type="dxa"/>
          </w:tcPr>
          <w:p w:rsidR="00865EC0" w:rsidRPr="00865EC0" w:rsidRDefault="00865EC0" w:rsidP="00150A5D">
            <w:pPr>
              <w:pStyle w:val="Tabletext0"/>
              <w:jc w:val="center"/>
            </w:pPr>
            <w:r w:rsidRPr="00865EC0">
              <w:t>2887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 Marcos /Proy. Ala</w:t>
            </w:r>
          </w:p>
        </w:tc>
        <w:tc>
          <w:tcPr>
            <w:tcW w:w="1379" w:type="dxa"/>
          </w:tcPr>
          <w:p w:rsidR="00865EC0" w:rsidRPr="00865EC0" w:rsidRDefault="00865EC0" w:rsidP="00150A5D">
            <w:pPr>
              <w:pStyle w:val="Tabletext0"/>
            </w:pPr>
            <w:r w:rsidRPr="00865EC0">
              <w:t>Smarc</w:t>
            </w:r>
          </w:p>
        </w:tc>
        <w:tc>
          <w:tcPr>
            <w:tcW w:w="1317" w:type="dxa"/>
          </w:tcPr>
          <w:p w:rsidR="00865EC0" w:rsidRPr="00865EC0" w:rsidRDefault="00865EC0" w:rsidP="00150A5D">
            <w:pPr>
              <w:pStyle w:val="Tabletext0"/>
              <w:jc w:val="center"/>
            </w:pPr>
            <w:r w:rsidRPr="00865EC0">
              <w:t>888 XXXX</w:t>
            </w:r>
          </w:p>
        </w:tc>
        <w:tc>
          <w:tcPr>
            <w:tcW w:w="1276" w:type="dxa"/>
          </w:tcPr>
          <w:p w:rsidR="00865EC0" w:rsidRPr="00865EC0" w:rsidRDefault="00865EC0" w:rsidP="00150A5D">
            <w:pPr>
              <w:pStyle w:val="Tabletext0"/>
              <w:jc w:val="center"/>
            </w:pPr>
            <w:r w:rsidRPr="00865EC0">
              <w:t>2888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Campamento</w:t>
            </w:r>
          </w:p>
        </w:tc>
        <w:tc>
          <w:tcPr>
            <w:tcW w:w="1379" w:type="dxa"/>
          </w:tcPr>
          <w:p w:rsidR="00865EC0" w:rsidRPr="00865EC0" w:rsidRDefault="00865EC0" w:rsidP="00150A5D">
            <w:pPr>
              <w:pStyle w:val="Tabletext0"/>
            </w:pPr>
            <w:r w:rsidRPr="00865EC0">
              <w:t>Campa</w:t>
            </w:r>
          </w:p>
        </w:tc>
        <w:tc>
          <w:tcPr>
            <w:tcW w:w="1317" w:type="dxa"/>
          </w:tcPr>
          <w:p w:rsidR="00865EC0" w:rsidRPr="00865EC0" w:rsidRDefault="00865EC0" w:rsidP="00150A5D">
            <w:pPr>
              <w:pStyle w:val="Tabletext0"/>
              <w:jc w:val="center"/>
            </w:pPr>
            <w:r w:rsidRPr="00865EC0">
              <w:t>889 XXXX</w:t>
            </w:r>
          </w:p>
        </w:tc>
        <w:tc>
          <w:tcPr>
            <w:tcW w:w="1276" w:type="dxa"/>
          </w:tcPr>
          <w:p w:rsidR="00865EC0" w:rsidRPr="00865EC0" w:rsidRDefault="00865EC0" w:rsidP="00150A5D">
            <w:pPr>
              <w:pStyle w:val="Tabletext0"/>
              <w:jc w:val="center"/>
            </w:pPr>
            <w:r w:rsidRPr="00865EC0">
              <w:t>2889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 Franc. De La Paz</w:t>
            </w:r>
          </w:p>
        </w:tc>
        <w:tc>
          <w:tcPr>
            <w:tcW w:w="1379" w:type="dxa"/>
          </w:tcPr>
          <w:p w:rsidR="00865EC0" w:rsidRPr="00865EC0" w:rsidRDefault="00865EC0" w:rsidP="00150A5D">
            <w:pPr>
              <w:pStyle w:val="Tabletext0"/>
            </w:pPr>
            <w:r w:rsidRPr="00865EC0">
              <w:t>Sfpaz</w:t>
            </w:r>
          </w:p>
        </w:tc>
        <w:tc>
          <w:tcPr>
            <w:tcW w:w="1317" w:type="dxa"/>
          </w:tcPr>
          <w:p w:rsidR="00865EC0" w:rsidRPr="00865EC0" w:rsidRDefault="00865EC0" w:rsidP="00150A5D">
            <w:pPr>
              <w:pStyle w:val="Tabletext0"/>
              <w:jc w:val="center"/>
            </w:pPr>
            <w:r w:rsidRPr="00865EC0">
              <w:t>891 XXXX</w:t>
            </w:r>
          </w:p>
        </w:tc>
        <w:tc>
          <w:tcPr>
            <w:tcW w:w="1276" w:type="dxa"/>
          </w:tcPr>
          <w:p w:rsidR="00865EC0" w:rsidRPr="00865EC0" w:rsidRDefault="00865EC0" w:rsidP="00150A5D">
            <w:pPr>
              <w:pStyle w:val="Tabletext0"/>
              <w:jc w:val="center"/>
            </w:pPr>
            <w:r w:rsidRPr="00865EC0">
              <w:t>2891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lastRenderedPageBreak/>
              <w:t>Yuscarán</w:t>
            </w:r>
          </w:p>
        </w:tc>
        <w:tc>
          <w:tcPr>
            <w:tcW w:w="1379" w:type="dxa"/>
          </w:tcPr>
          <w:p w:rsidR="00865EC0" w:rsidRPr="00865EC0" w:rsidRDefault="00865EC0" w:rsidP="00150A5D">
            <w:pPr>
              <w:pStyle w:val="Tabletext0"/>
            </w:pPr>
            <w:r w:rsidRPr="00865EC0">
              <w:t>Yusca</w:t>
            </w:r>
          </w:p>
        </w:tc>
        <w:tc>
          <w:tcPr>
            <w:tcW w:w="1317" w:type="dxa"/>
          </w:tcPr>
          <w:p w:rsidR="00865EC0" w:rsidRPr="00865EC0" w:rsidRDefault="00865EC0" w:rsidP="00150A5D">
            <w:pPr>
              <w:pStyle w:val="Tabletext0"/>
              <w:jc w:val="center"/>
            </w:pPr>
            <w:r w:rsidRPr="00865EC0">
              <w:t>892 XXXX</w:t>
            </w:r>
          </w:p>
        </w:tc>
        <w:tc>
          <w:tcPr>
            <w:tcW w:w="1276" w:type="dxa"/>
          </w:tcPr>
          <w:p w:rsidR="00865EC0" w:rsidRPr="00865EC0" w:rsidRDefault="00865EC0" w:rsidP="00150A5D">
            <w:pPr>
              <w:pStyle w:val="Tabletext0"/>
              <w:jc w:val="center"/>
            </w:pPr>
            <w:r w:rsidRPr="00865EC0">
              <w:t>2892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El Paraíso</w:t>
            </w:r>
          </w:p>
        </w:tc>
        <w:tc>
          <w:tcPr>
            <w:tcW w:w="1379" w:type="dxa"/>
          </w:tcPr>
          <w:p w:rsidR="00865EC0" w:rsidRPr="00865EC0" w:rsidRDefault="00865EC0" w:rsidP="00150A5D">
            <w:pPr>
              <w:pStyle w:val="Tabletext0"/>
            </w:pPr>
            <w:r w:rsidRPr="00865EC0">
              <w:t>Parai</w:t>
            </w:r>
          </w:p>
        </w:tc>
        <w:tc>
          <w:tcPr>
            <w:tcW w:w="1317" w:type="dxa"/>
          </w:tcPr>
          <w:p w:rsidR="00865EC0" w:rsidRPr="00865EC0" w:rsidRDefault="00865EC0" w:rsidP="00150A5D">
            <w:pPr>
              <w:pStyle w:val="Tabletext0"/>
              <w:jc w:val="center"/>
            </w:pPr>
            <w:r w:rsidRPr="00865EC0">
              <w:t>893 XXXX</w:t>
            </w:r>
          </w:p>
        </w:tc>
        <w:tc>
          <w:tcPr>
            <w:tcW w:w="1276" w:type="dxa"/>
          </w:tcPr>
          <w:p w:rsidR="00865EC0" w:rsidRPr="00865EC0" w:rsidRDefault="00865EC0" w:rsidP="00150A5D">
            <w:pPr>
              <w:pStyle w:val="Tabletext0"/>
              <w:jc w:val="center"/>
            </w:pPr>
            <w:r w:rsidRPr="00865EC0">
              <w:t>2893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Amatillo/Goascorán</w:t>
            </w:r>
          </w:p>
        </w:tc>
        <w:tc>
          <w:tcPr>
            <w:tcW w:w="1379" w:type="dxa"/>
          </w:tcPr>
          <w:p w:rsidR="00865EC0" w:rsidRPr="00865EC0" w:rsidRDefault="00865EC0" w:rsidP="00150A5D">
            <w:pPr>
              <w:pStyle w:val="Tabletext0"/>
            </w:pPr>
            <w:r w:rsidRPr="00865EC0">
              <w:t>Amatio</w:t>
            </w:r>
          </w:p>
        </w:tc>
        <w:tc>
          <w:tcPr>
            <w:tcW w:w="1317" w:type="dxa"/>
          </w:tcPr>
          <w:p w:rsidR="00865EC0" w:rsidRPr="00865EC0" w:rsidRDefault="00865EC0" w:rsidP="00150A5D">
            <w:pPr>
              <w:pStyle w:val="Tabletext0"/>
              <w:jc w:val="center"/>
            </w:pPr>
            <w:r w:rsidRPr="00865EC0">
              <w:t>894 XXXX</w:t>
            </w:r>
          </w:p>
        </w:tc>
        <w:tc>
          <w:tcPr>
            <w:tcW w:w="1276" w:type="dxa"/>
          </w:tcPr>
          <w:p w:rsidR="00865EC0" w:rsidRPr="00865EC0" w:rsidRDefault="00865EC0" w:rsidP="00150A5D">
            <w:pPr>
              <w:pStyle w:val="Tabletext0"/>
              <w:jc w:val="center"/>
            </w:pPr>
            <w:r w:rsidRPr="00865EC0">
              <w:t>2894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Nacaome/Amapala</w:t>
            </w:r>
          </w:p>
        </w:tc>
        <w:tc>
          <w:tcPr>
            <w:tcW w:w="1379" w:type="dxa"/>
          </w:tcPr>
          <w:p w:rsidR="00865EC0" w:rsidRPr="00865EC0" w:rsidRDefault="00865EC0" w:rsidP="00150A5D">
            <w:pPr>
              <w:pStyle w:val="Tabletext0"/>
            </w:pPr>
            <w:r w:rsidRPr="00865EC0">
              <w:t>Nacao</w:t>
            </w:r>
          </w:p>
        </w:tc>
        <w:tc>
          <w:tcPr>
            <w:tcW w:w="1317" w:type="dxa"/>
          </w:tcPr>
          <w:p w:rsidR="00865EC0" w:rsidRPr="00865EC0" w:rsidRDefault="00865EC0" w:rsidP="00150A5D">
            <w:pPr>
              <w:pStyle w:val="Tabletext0"/>
              <w:jc w:val="center"/>
            </w:pPr>
            <w:r w:rsidRPr="00865EC0">
              <w:t>895 XXXX</w:t>
            </w:r>
          </w:p>
        </w:tc>
        <w:tc>
          <w:tcPr>
            <w:tcW w:w="1276" w:type="dxa"/>
          </w:tcPr>
          <w:p w:rsidR="00865EC0" w:rsidRPr="00865EC0" w:rsidRDefault="00865EC0" w:rsidP="00150A5D">
            <w:pPr>
              <w:pStyle w:val="Tabletext0"/>
              <w:jc w:val="center"/>
            </w:pPr>
            <w:r w:rsidRPr="00865EC0">
              <w:t>2895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San Fco. De Becerra</w:t>
            </w:r>
          </w:p>
        </w:tc>
        <w:tc>
          <w:tcPr>
            <w:tcW w:w="1379" w:type="dxa"/>
          </w:tcPr>
          <w:p w:rsidR="00865EC0" w:rsidRPr="00865EC0" w:rsidRDefault="00865EC0" w:rsidP="00150A5D">
            <w:pPr>
              <w:pStyle w:val="Tabletext0"/>
            </w:pPr>
            <w:r w:rsidRPr="00865EC0">
              <w:t>Sfbec</w:t>
            </w:r>
          </w:p>
        </w:tc>
        <w:tc>
          <w:tcPr>
            <w:tcW w:w="1317" w:type="dxa"/>
          </w:tcPr>
          <w:p w:rsidR="00865EC0" w:rsidRPr="00865EC0" w:rsidRDefault="00865EC0" w:rsidP="00150A5D">
            <w:pPr>
              <w:pStyle w:val="Tabletext0"/>
              <w:jc w:val="center"/>
            </w:pPr>
            <w:r w:rsidRPr="00865EC0">
              <w:t>897 XXXX</w:t>
            </w:r>
          </w:p>
        </w:tc>
        <w:tc>
          <w:tcPr>
            <w:tcW w:w="1276" w:type="dxa"/>
          </w:tcPr>
          <w:p w:rsidR="00865EC0" w:rsidRPr="00865EC0" w:rsidRDefault="00865EC0" w:rsidP="00150A5D">
            <w:pPr>
              <w:pStyle w:val="Tabletext0"/>
              <w:jc w:val="center"/>
            </w:pPr>
            <w:r w:rsidRPr="00865EC0">
              <w:t>2897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Domsat</w:t>
            </w:r>
          </w:p>
        </w:tc>
        <w:tc>
          <w:tcPr>
            <w:tcW w:w="1379" w:type="dxa"/>
          </w:tcPr>
          <w:p w:rsidR="00865EC0" w:rsidRPr="00865EC0" w:rsidRDefault="00865EC0" w:rsidP="00150A5D">
            <w:pPr>
              <w:pStyle w:val="Tabletext0"/>
            </w:pPr>
            <w:r w:rsidRPr="00865EC0">
              <w:t>Domsat</w:t>
            </w:r>
          </w:p>
        </w:tc>
        <w:tc>
          <w:tcPr>
            <w:tcW w:w="1317" w:type="dxa"/>
          </w:tcPr>
          <w:p w:rsidR="00865EC0" w:rsidRPr="00865EC0" w:rsidRDefault="00865EC0" w:rsidP="00150A5D">
            <w:pPr>
              <w:pStyle w:val="Tabletext0"/>
              <w:jc w:val="center"/>
            </w:pPr>
            <w:r w:rsidRPr="00865EC0">
              <w:t>898 XXXX</w:t>
            </w:r>
          </w:p>
        </w:tc>
        <w:tc>
          <w:tcPr>
            <w:tcW w:w="1276" w:type="dxa"/>
          </w:tcPr>
          <w:p w:rsidR="00865EC0" w:rsidRPr="00865EC0" w:rsidRDefault="00865EC0" w:rsidP="00150A5D">
            <w:pPr>
              <w:pStyle w:val="Tabletext0"/>
              <w:jc w:val="center"/>
            </w:pPr>
            <w:r w:rsidRPr="00865EC0">
              <w:t>2898 XXXX</w:t>
            </w:r>
          </w:p>
        </w:tc>
      </w:tr>
      <w:tr w:rsidR="00865EC0" w:rsidRPr="00865EC0" w:rsidTr="00150A5D">
        <w:trPr>
          <w:trHeight w:val="264"/>
          <w:jc w:val="center"/>
        </w:trPr>
        <w:tc>
          <w:tcPr>
            <w:tcW w:w="3019" w:type="dxa"/>
          </w:tcPr>
          <w:p w:rsidR="00865EC0" w:rsidRPr="00865EC0" w:rsidRDefault="00865EC0" w:rsidP="00150A5D">
            <w:pPr>
              <w:pStyle w:val="Tabletext0"/>
            </w:pPr>
            <w:r w:rsidRPr="00865EC0">
              <w:t>Catacamas</w:t>
            </w:r>
          </w:p>
        </w:tc>
        <w:tc>
          <w:tcPr>
            <w:tcW w:w="1379" w:type="dxa"/>
          </w:tcPr>
          <w:p w:rsidR="00865EC0" w:rsidRPr="00865EC0" w:rsidRDefault="00865EC0" w:rsidP="00150A5D">
            <w:pPr>
              <w:pStyle w:val="Tabletext0"/>
            </w:pPr>
            <w:r w:rsidRPr="00865EC0">
              <w:t>Catac</w:t>
            </w:r>
          </w:p>
        </w:tc>
        <w:tc>
          <w:tcPr>
            <w:tcW w:w="1317" w:type="dxa"/>
          </w:tcPr>
          <w:p w:rsidR="00865EC0" w:rsidRPr="00865EC0" w:rsidRDefault="00865EC0" w:rsidP="00150A5D">
            <w:pPr>
              <w:pStyle w:val="Tabletext0"/>
              <w:jc w:val="center"/>
            </w:pPr>
            <w:r w:rsidRPr="00865EC0">
              <w:t>899 XXXX</w:t>
            </w:r>
          </w:p>
        </w:tc>
        <w:tc>
          <w:tcPr>
            <w:tcW w:w="1276" w:type="dxa"/>
          </w:tcPr>
          <w:p w:rsidR="00865EC0" w:rsidRPr="00865EC0" w:rsidRDefault="00865EC0" w:rsidP="00150A5D">
            <w:pPr>
              <w:pStyle w:val="Tabletext0"/>
              <w:jc w:val="center"/>
            </w:pPr>
            <w:r w:rsidRPr="00865EC0">
              <w:t>2899 XXXX</w:t>
            </w:r>
          </w:p>
        </w:tc>
      </w:tr>
    </w:tbl>
    <w:p w:rsidR="00865EC0" w:rsidRPr="00865EC0" w:rsidRDefault="00865EC0" w:rsidP="00865EC0">
      <w:pPr>
        <w:ind w:left="567" w:hanging="567"/>
        <w:jc w:val="left"/>
        <w:rPr>
          <w:lang w:val="es-ES"/>
        </w:rPr>
      </w:pPr>
      <w:r w:rsidRPr="00865EC0">
        <w:rPr>
          <w:lang w:val="es-ES"/>
        </w:rPr>
        <w:t>Contact:</w:t>
      </w:r>
    </w:p>
    <w:p w:rsidR="00865EC0" w:rsidRPr="00D60CDB" w:rsidRDefault="00150A5D" w:rsidP="00150A5D">
      <w:pPr>
        <w:ind w:left="567" w:hanging="567"/>
        <w:jc w:val="left"/>
        <w:rPr>
          <w:lang w:val="es-ES"/>
        </w:rPr>
      </w:pPr>
      <w:r>
        <w:rPr>
          <w:lang w:val="es-ES_tradnl"/>
        </w:rPr>
        <w:tab/>
      </w:r>
      <w:r w:rsidR="00865EC0" w:rsidRPr="00865EC0">
        <w:rPr>
          <w:lang w:val="es-ES_tradnl"/>
        </w:rPr>
        <w:t>Comisión Nacional de Telecomunicaciones (Conatel)</w:t>
      </w:r>
      <w:r>
        <w:rPr>
          <w:lang w:val="es-ES_tradnl"/>
        </w:rPr>
        <w:br/>
      </w:r>
      <w:r w:rsidR="00865EC0" w:rsidRPr="00865EC0">
        <w:rPr>
          <w:lang w:val="es-ES_tradnl"/>
        </w:rPr>
        <w:t xml:space="preserve">Oficina de Relaciones Internacionales e Interinstitucionales </w:t>
      </w:r>
      <w:r>
        <w:rPr>
          <w:lang w:val="es-ES_tradnl"/>
        </w:rPr>
        <w:br/>
      </w:r>
      <w:r w:rsidR="00865EC0" w:rsidRPr="00865EC0">
        <w:rPr>
          <w:lang w:val="es-ES_tradnl"/>
        </w:rPr>
        <w:t>Edificio Conatel</w:t>
      </w:r>
      <w:r>
        <w:rPr>
          <w:lang w:val="es-ES_tradnl"/>
        </w:rPr>
        <w:br/>
      </w:r>
      <w:r w:rsidR="00865EC0" w:rsidRPr="00865EC0">
        <w:rPr>
          <w:lang w:val="es-ES_tradnl"/>
        </w:rPr>
        <w:t xml:space="preserve">6a ave. S.O., Colonia Modelo  </w:t>
      </w:r>
      <w:r>
        <w:rPr>
          <w:lang w:val="es-ES_tradnl"/>
        </w:rPr>
        <w:br/>
      </w:r>
      <w:r w:rsidR="00865EC0" w:rsidRPr="00865EC0">
        <w:rPr>
          <w:lang w:val="es-ES_tradnl"/>
        </w:rPr>
        <w:t>Comayaguela, MDC</w:t>
      </w:r>
      <w:r>
        <w:rPr>
          <w:lang w:val="es-ES_tradnl"/>
        </w:rPr>
        <w:br/>
      </w:r>
      <w:r w:rsidR="00865EC0" w:rsidRPr="00865EC0">
        <w:rPr>
          <w:lang w:val="es-ES_tradnl"/>
        </w:rPr>
        <w:t>TEGUCIGALPA</w:t>
      </w:r>
      <w:r>
        <w:rPr>
          <w:lang w:val="es-ES_tradnl"/>
        </w:rPr>
        <w:br/>
      </w:r>
      <w:r w:rsidR="00865EC0" w:rsidRPr="00865EC0">
        <w:rPr>
          <w:lang w:val="es-ES_tradnl"/>
        </w:rPr>
        <w:t>Honduras</w:t>
      </w:r>
      <w:r>
        <w:rPr>
          <w:lang w:val="es-ES_tradnl"/>
        </w:rPr>
        <w:br/>
      </w:r>
      <w:r w:rsidR="00865EC0" w:rsidRPr="00D60CDB">
        <w:rPr>
          <w:lang w:val="es-ES"/>
        </w:rPr>
        <w:t>Fax:</w:t>
      </w:r>
      <w:r w:rsidRPr="00D60CDB">
        <w:rPr>
          <w:lang w:val="es-ES"/>
        </w:rPr>
        <w:tab/>
      </w:r>
      <w:r w:rsidR="00865EC0" w:rsidRPr="00D60CDB">
        <w:rPr>
          <w:lang w:val="es-ES"/>
        </w:rPr>
        <w:t>+504  234 8611   (As from 14.XI.2010, Fax: +504 2234 8611)</w:t>
      </w:r>
      <w:r w:rsidRPr="00D60CDB">
        <w:rPr>
          <w:lang w:val="es-ES"/>
        </w:rPr>
        <w:br/>
      </w:r>
      <w:r w:rsidR="00865EC0" w:rsidRPr="00D60CDB">
        <w:rPr>
          <w:lang w:val="es-ES"/>
        </w:rPr>
        <w:t xml:space="preserve">E-mail: </w:t>
      </w:r>
      <w:r w:rsidRPr="00D60CDB">
        <w:rPr>
          <w:lang w:val="es-ES"/>
        </w:rPr>
        <w:tab/>
      </w:r>
      <w:r w:rsidR="00865EC0" w:rsidRPr="00D60CDB">
        <w:rPr>
          <w:lang w:val="es-ES"/>
        </w:rPr>
        <w:t>cynthia.moncada@conatel.gob.hn</w:t>
      </w:r>
    </w:p>
    <w:p w:rsidR="00EC6876" w:rsidRPr="00D60CDB" w:rsidRDefault="00EC6876">
      <w:pPr>
        <w:tabs>
          <w:tab w:val="clear" w:pos="567"/>
          <w:tab w:val="clear" w:pos="1276"/>
          <w:tab w:val="clear" w:pos="1843"/>
          <w:tab w:val="clear" w:pos="5387"/>
          <w:tab w:val="clear" w:pos="5954"/>
        </w:tabs>
        <w:overflowPunct/>
        <w:autoSpaceDE/>
        <w:autoSpaceDN/>
        <w:adjustRightInd/>
        <w:spacing w:before="0"/>
        <w:jc w:val="left"/>
        <w:textAlignment w:val="auto"/>
        <w:rPr>
          <w:b/>
          <w:lang w:val="es-ES"/>
        </w:rPr>
      </w:pPr>
    </w:p>
    <w:p w:rsidR="00906FA0" w:rsidRPr="00D60CDB" w:rsidRDefault="00906FA0">
      <w:pPr>
        <w:tabs>
          <w:tab w:val="clear" w:pos="567"/>
          <w:tab w:val="clear" w:pos="1276"/>
          <w:tab w:val="clear" w:pos="1843"/>
          <w:tab w:val="clear" w:pos="5387"/>
          <w:tab w:val="clear" w:pos="5954"/>
        </w:tabs>
        <w:overflowPunct/>
        <w:autoSpaceDE/>
        <w:autoSpaceDN/>
        <w:adjustRightInd/>
        <w:spacing w:before="0"/>
        <w:jc w:val="left"/>
        <w:textAlignment w:val="auto"/>
        <w:rPr>
          <w:b/>
          <w:lang w:val="es-ES"/>
        </w:rPr>
      </w:pPr>
    </w:p>
    <w:p w:rsidR="00865EC0" w:rsidRPr="00865EC0" w:rsidRDefault="00865EC0" w:rsidP="00865EC0">
      <w:pPr>
        <w:ind w:left="567" w:hanging="567"/>
        <w:jc w:val="left"/>
        <w:rPr>
          <w:b/>
          <w:lang w:val="en-US"/>
        </w:rPr>
      </w:pPr>
      <w:r w:rsidRPr="00865EC0">
        <w:rPr>
          <w:b/>
          <w:lang w:val="en-US"/>
        </w:rPr>
        <w:t xml:space="preserve">Viet Nam (country code +84)  </w:t>
      </w:r>
    </w:p>
    <w:p w:rsidR="00865EC0" w:rsidRPr="00865EC0" w:rsidRDefault="00865EC0" w:rsidP="00150A5D">
      <w:pPr>
        <w:spacing w:before="0"/>
        <w:ind w:left="567" w:hanging="567"/>
        <w:jc w:val="left"/>
        <w:rPr>
          <w:lang w:val="en-US"/>
        </w:rPr>
      </w:pPr>
      <w:r w:rsidRPr="00865EC0">
        <w:rPr>
          <w:lang w:val="en-US"/>
        </w:rPr>
        <w:t>Communication of 4.XI.2010:</w:t>
      </w:r>
    </w:p>
    <w:p w:rsidR="00865EC0" w:rsidRPr="00865EC0" w:rsidRDefault="00865EC0" w:rsidP="00150A5D">
      <w:r w:rsidRPr="00865EC0">
        <w:t>The</w:t>
      </w:r>
      <w:r w:rsidRPr="00865EC0">
        <w:rPr>
          <w:i/>
        </w:rPr>
        <w:t xml:space="preserve"> Ministry of Information and Communication (MIC</w:t>
      </w:r>
      <w:r w:rsidRPr="00865EC0">
        <w:t xml:space="preserve">), </w:t>
      </w:r>
      <w:smartTag w:uri="urn:schemas-microsoft-com:office:smarttags" w:element="City">
        <w:smartTag w:uri="urn:schemas-microsoft-com:office:smarttags" w:element="place">
          <w:r w:rsidRPr="00865EC0">
            <w:t>Hanoi</w:t>
          </w:r>
        </w:smartTag>
      </w:smartTag>
      <w:r w:rsidRPr="00865EC0">
        <w:t>, announces that it has granted Beeline VN/GTEL Mobile Operator a new mobile network code as follows:</w:t>
      </w:r>
    </w:p>
    <w:p w:rsidR="00865EC0" w:rsidRPr="00865EC0" w:rsidRDefault="00150A5D" w:rsidP="00150A5D">
      <w:r>
        <w:t>1)</w:t>
      </w:r>
      <w:r>
        <w:tab/>
      </w:r>
      <w:r w:rsidR="00865EC0" w:rsidRPr="00865EC0">
        <w:t>The new mobile network code is 99.</w:t>
      </w:r>
    </w:p>
    <w:p w:rsidR="00865EC0" w:rsidRPr="00865EC0" w:rsidRDefault="00150A5D" w:rsidP="00150A5D">
      <w:r>
        <w:t>2)</w:t>
      </w:r>
      <w:r>
        <w:tab/>
      </w:r>
      <w:r w:rsidR="00865EC0" w:rsidRPr="00865EC0">
        <w:t xml:space="preserve">The subscriber number for this new mobile network code will be started by digit </w:t>
      </w:r>
      <w:r w:rsidR="00E52A1B">
        <w:t>"</w:t>
      </w:r>
      <w:r w:rsidR="00865EC0" w:rsidRPr="00865EC0">
        <w:t>6</w:t>
      </w:r>
      <w:r w:rsidR="00E52A1B">
        <w:t>"</w:t>
      </w:r>
      <w:r w:rsidR="00865EC0" w:rsidRPr="00865EC0">
        <w:t>.</w:t>
      </w:r>
    </w:p>
    <w:p w:rsidR="00865EC0" w:rsidRPr="00865EC0" w:rsidRDefault="00150A5D" w:rsidP="00150A5D">
      <w:r>
        <w:t>3)</w:t>
      </w:r>
      <w:r>
        <w:tab/>
      </w:r>
      <w:r w:rsidR="00865EC0" w:rsidRPr="00865EC0">
        <w:t>Example of dialling format: MSISDN +84 99 6XX XXXX</w:t>
      </w:r>
    </w:p>
    <w:p w:rsidR="00865EC0" w:rsidRPr="00865EC0" w:rsidRDefault="00150A5D" w:rsidP="00150A5D">
      <w:r>
        <w:t>4)</w:t>
      </w:r>
      <w:r>
        <w:tab/>
      </w:r>
      <w:r w:rsidR="00865EC0" w:rsidRPr="00865EC0">
        <w:t>The effective date of implementation of this new network code is 15 November 2010.</w:t>
      </w:r>
    </w:p>
    <w:p w:rsidR="00865EC0" w:rsidRPr="00865EC0" w:rsidRDefault="00865EC0" w:rsidP="00865EC0">
      <w:pPr>
        <w:ind w:left="567" w:hanging="567"/>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1143"/>
        <w:gridCol w:w="1122"/>
        <w:gridCol w:w="2338"/>
        <w:gridCol w:w="2661"/>
      </w:tblGrid>
      <w:tr w:rsidR="00865EC0" w:rsidRPr="00865EC0" w:rsidTr="007B7386">
        <w:trPr>
          <w:jc w:val="center"/>
        </w:trPr>
        <w:tc>
          <w:tcPr>
            <w:tcW w:w="2093" w:type="dxa"/>
          </w:tcPr>
          <w:p w:rsidR="00865EC0" w:rsidRPr="00865EC0" w:rsidRDefault="00865EC0" w:rsidP="007B7386">
            <w:pPr>
              <w:pStyle w:val="Tablehead0"/>
            </w:pPr>
            <w:r w:rsidRPr="00865EC0">
              <w:t>(1)</w:t>
            </w:r>
          </w:p>
        </w:tc>
        <w:tc>
          <w:tcPr>
            <w:tcW w:w="2410" w:type="dxa"/>
            <w:gridSpan w:val="2"/>
          </w:tcPr>
          <w:p w:rsidR="00865EC0" w:rsidRPr="00865EC0" w:rsidRDefault="00865EC0" w:rsidP="007B7386">
            <w:pPr>
              <w:pStyle w:val="Tablehead0"/>
            </w:pPr>
            <w:r w:rsidRPr="00865EC0">
              <w:t>(2)</w:t>
            </w:r>
          </w:p>
        </w:tc>
        <w:tc>
          <w:tcPr>
            <w:tcW w:w="2835" w:type="dxa"/>
          </w:tcPr>
          <w:p w:rsidR="00865EC0" w:rsidRPr="00865EC0" w:rsidRDefault="00865EC0" w:rsidP="007B7386">
            <w:pPr>
              <w:pStyle w:val="Tablehead0"/>
            </w:pPr>
            <w:r w:rsidRPr="00865EC0">
              <w:t>(3)</w:t>
            </w:r>
          </w:p>
        </w:tc>
        <w:tc>
          <w:tcPr>
            <w:tcW w:w="3260" w:type="dxa"/>
          </w:tcPr>
          <w:p w:rsidR="00865EC0" w:rsidRPr="00865EC0" w:rsidRDefault="00865EC0" w:rsidP="007B7386">
            <w:pPr>
              <w:pStyle w:val="Tablehead0"/>
            </w:pPr>
            <w:r w:rsidRPr="00865EC0">
              <w:t>(4)</w:t>
            </w:r>
          </w:p>
        </w:tc>
      </w:tr>
      <w:tr w:rsidR="00865EC0" w:rsidRPr="00865EC0" w:rsidTr="00E52A1B">
        <w:trPr>
          <w:jc w:val="center"/>
        </w:trPr>
        <w:tc>
          <w:tcPr>
            <w:tcW w:w="2093" w:type="dxa"/>
            <w:vMerge w:val="restart"/>
          </w:tcPr>
          <w:p w:rsidR="00865EC0" w:rsidRPr="00865EC0" w:rsidRDefault="00865EC0" w:rsidP="00E52A1B">
            <w:pPr>
              <w:pStyle w:val="Tablehead0"/>
              <w:rPr>
                <w:iCs/>
              </w:rPr>
            </w:pPr>
            <w:r w:rsidRPr="00865EC0">
              <w:rPr>
                <w:iCs/>
              </w:rPr>
              <w:t>NDC (National Destination Code)</w:t>
            </w:r>
            <w:r w:rsidR="00E52A1B">
              <w:rPr>
                <w:iCs/>
              </w:rPr>
              <w:t xml:space="preserve"> </w:t>
            </w:r>
            <w:r w:rsidRPr="00865EC0">
              <w:rPr>
                <w:iCs/>
              </w:rPr>
              <w:t>N(S)N (National Significant Number)</w:t>
            </w:r>
          </w:p>
        </w:tc>
        <w:tc>
          <w:tcPr>
            <w:tcW w:w="2410" w:type="dxa"/>
            <w:gridSpan w:val="2"/>
            <w:vAlign w:val="center"/>
          </w:tcPr>
          <w:p w:rsidR="00865EC0" w:rsidRPr="00D60CDB" w:rsidRDefault="00865EC0" w:rsidP="00E52A1B">
            <w:pPr>
              <w:pStyle w:val="Tablehead0"/>
              <w:rPr>
                <w:iCs/>
                <w:lang w:val="en-US"/>
              </w:rPr>
            </w:pPr>
            <w:r w:rsidRPr="00D60CDB">
              <w:rPr>
                <w:iCs/>
                <w:lang w:val="en-US"/>
              </w:rPr>
              <w:t>N(S)N number length</w:t>
            </w:r>
          </w:p>
        </w:tc>
        <w:tc>
          <w:tcPr>
            <w:tcW w:w="2835" w:type="dxa"/>
            <w:vMerge w:val="restart"/>
            <w:vAlign w:val="center"/>
          </w:tcPr>
          <w:p w:rsidR="00865EC0" w:rsidRPr="00865EC0" w:rsidRDefault="00865EC0" w:rsidP="007B7386">
            <w:pPr>
              <w:pStyle w:val="Tablehead0"/>
              <w:rPr>
                <w:iCs/>
              </w:rPr>
            </w:pPr>
            <w:r w:rsidRPr="00865EC0">
              <w:rPr>
                <w:iCs/>
              </w:rPr>
              <w:t>Usage of E.164 Number</w:t>
            </w:r>
          </w:p>
        </w:tc>
        <w:tc>
          <w:tcPr>
            <w:tcW w:w="3260" w:type="dxa"/>
            <w:vMerge w:val="restart"/>
            <w:vAlign w:val="center"/>
          </w:tcPr>
          <w:p w:rsidR="00865EC0" w:rsidRPr="00865EC0" w:rsidRDefault="00865EC0" w:rsidP="007B7386">
            <w:pPr>
              <w:pStyle w:val="Tablehead0"/>
              <w:rPr>
                <w:iCs/>
              </w:rPr>
            </w:pPr>
            <w:r w:rsidRPr="00865EC0">
              <w:rPr>
                <w:iCs/>
              </w:rPr>
              <w:t>Additional information</w:t>
            </w:r>
          </w:p>
        </w:tc>
      </w:tr>
      <w:tr w:rsidR="00865EC0" w:rsidRPr="00865EC0" w:rsidTr="00E52A1B">
        <w:trPr>
          <w:jc w:val="center"/>
        </w:trPr>
        <w:tc>
          <w:tcPr>
            <w:tcW w:w="2093" w:type="dxa"/>
            <w:vMerge/>
          </w:tcPr>
          <w:p w:rsidR="00865EC0" w:rsidRPr="00865EC0" w:rsidRDefault="00865EC0" w:rsidP="007B7386">
            <w:pPr>
              <w:pStyle w:val="Tablehead0"/>
              <w:rPr>
                <w:iCs/>
              </w:rPr>
            </w:pPr>
          </w:p>
        </w:tc>
        <w:tc>
          <w:tcPr>
            <w:tcW w:w="1213" w:type="dxa"/>
            <w:vAlign w:val="center"/>
          </w:tcPr>
          <w:p w:rsidR="00865EC0" w:rsidRPr="00865EC0" w:rsidRDefault="00865EC0" w:rsidP="007B7386">
            <w:pPr>
              <w:pStyle w:val="Tablehead0"/>
              <w:rPr>
                <w:iCs/>
              </w:rPr>
            </w:pPr>
            <w:r w:rsidRPr="00865EC0">
              <w:rPr>
                <w:iCs/>
              </w:rPr>
              <w:t>Maximum</w:t>
            </w:r>
          </w:p>
        </w:tc>
        <w:tc>
          <w:tcPr>
            <w:tcW w:w="1197" w:type="dxa"/>
            <w:vAlign w:val="center"/>
          </w:tcPr>
          <w:p w:rsidR="00865EC0" w:rsidRPr="00865EC0" w:rsidRDefault="00865EC0" w:rsidP="007B7386">
            <w:pPr>
              <w:pStyle w:val="Tablehead0"/>
              <w:rPr>
                <w:iCs/>
              </w:rPr>
            </w:pPr>
            <w:r w:rsidRPr="00865EC0">
              <w:rPr>
                <w:iCs/>
              </w:rPr>
              <w:t>Minimum</w:t>
            </w:r>
          </w:p>
        </w:tc>
        <w:tc>
          <w:tcPr>
            <w:tcW w:w="2835" w:type="dxa"/>
            <w:vMerge/>
            <w:vAlign w:val="center"/>
          </w:tcPr>
          <w:p w:rsidR="00865EC0" w:rsidRPr="00865EC0" w:rsidRDefault="00865EC0" w:rsidP="007B7386">
            <w:pPr>
              <w:pStyle w:val="Tablehead0"/>
              <w:rPr>
                <w:iCs/>
              </w:rPr>
            </w:pPr>
          </w:p>
        </w:tc>
        <w:tc>
          <w:tcPr>
            <w:tcW w:w="3260" w:type="dxa"/>
            <w:vMerge/>
            <w:vAlign w:val="center"/>
          </w:tcPr>
          <w:p w:rsidR="00865EC0" w:rsidRPr="00865EC0" w:rsidRDefault="00865EC0" w:rsidP="007B7386">
            <w:pPr>
              <w:pStyle w:val="Tablehead0"/>
              <w:rPr>
                <w:iCs/>
              </w:rPr>
            </w:pPr>
          </w:p>
        </w:tc>
      </w:tr>
      <w:tr w:rsidR="00865EC0" w:rsidRPr="00865EC0" w:rsidTr="007B7386">
        <w:trPr>
          <w:jc w:val="center"/>
        </w:trPr>
        <w:tc>
          <w:tcPr>
            <w:tcW w:w="2093" w:type="dxa"/>
          </w:tcPr>
          <w:p w:rsidR="00865EC0" w:rsidRPr="00865EC0" w:rsidRDefault="00865EC0" w:rsidP="007B7386">
            <w:pPr>
              <w:pStyle w:val="Tabletext0"/>
            </w:pPr>
            <w:r w:rsidRPr="00865EC0">
              <w:t>99 (NDC)</w:t>
            </w:r>
          </w:p>
        </w:tc>
        <w:tc>
          <w:tcPr>
            <w:tcW w:w="1213" w:type="dxa"/>
          </w:tcPr>
          <w:p w:rsidR="00865EC0" w:rsidRPr="00865EC0" w:rsidRDefault="00865EC0" w:rsidP="00E52A1B">
            <w:pPr>
              <w:pStyle w:val="Tabletext0"/>
              <w:jc w:val="center"/>
            </w:pPr>
            <w:r w:rsidRPr="00865EC0">
              <w:t>9</w:t>
            </w:r>
          </w:p>
        </w:tc>
        <w:tc>
          <w:tcPr>
            <w:tcW w:w="1197" w:type="dxa"/>
          </w:tcPr>
          <w:p w:rsidR="00865EC0" w:rsidRPr="00865EC0" w:rsidRDefault="00865EC0" w:rsidP="00E52A1B">
            <w:pPr>
              <w:pStyle w:val="Tabletext0"/>
              <w:jc w:val="center"/>
            </w:pPr>
            <w:r w:rsidRPr="00865EC0">
              <w:t>9</w:t>
            </w:r>
          </w:p>
        </w:tc>
        <w:tc>
          <w:tcPr>
            <w:tcW w:w="2835" w:type="dxa"/>
          </w:tcPr>
          <w:p w:rsidR="00865EC0" w:rsidRPr="00865EC0" w:rsidRDefault="00865EC0" w:rsidP="007B7386">
            <w:pPr>
              <w:pStyle w:val="Tabletext0"/>
            </w:pPr>
            <w:r w:rsidRPr="00865EC0">
              <w:t>Non-geographic number – mobile</w:t>
            </w:r>
          </w:p>
        </w:tc>
        <w:tc>
          <w:tcPr>
            <w:tcW w:w="3260" w:type="dxa"/>
          </w:tcPr>
          <w:p w:rsidR="00865EC0" w:rsidRPr="00D60CDB" w:rsidRDefault="00865EC0" w:rsidP="007B7386">
            <w:pPr>
              <w:pStyle w:val="Tabletext0"/>
              <w:rPr>
                <w:lang w:val="en-US"/>
              </w:rPr>
            </w:pPr>
            <w:r w:rsidRPr="00D60CDB">
              <w:rPr>
                <w:lang w:val="en-US"/>
              </w:rPr>
              <w:t>Beeline VN/GTEL Mobile Operator</w:t>
            </w:r>
          </w:p>
        </w:tc>
      </w:tr>
    </w:tbl>
    <w:p w:rsidR="00865EC0" w:rsidRPr="00865EC0" w:rsidRDefault="00865EC0" w:rsidP="007B7386">
      <w:r w:rsidRPr="00865EC0">
        <w:t xml:space="preserve">NOTE: The same NDC </w:t>
      </w:r>
      <w:r w:rsidR="00E52A1B">
        <w:t>"</w:t>
      </w:r>
      <w:r w:rsidRPr="00865EC0">
        <w:t>99</w:t>
      </w:r>
      <w:r w:rsidR="00E52A1B">
        <w:t>"</w:t>
      </w:r>
      <w:r w:rsidRPr="00865EC0">
        <w:t xml:space="preserve"> was granted for VNPT as the VSAT number with the subscriber digit starts by number </w:t>
      </w:r>
      <w:r w:rsidR="00E52A1B">
        <w:t>"</w:t>
      </w:r>
      <w:r w:rsidRPr="00865EC0">
        <w:t>2</w:t>
      </w:r>
      <w:r w:rsidR="00E52A1B">
        <w:t>"</w:t>
      </w:r>
      <w:r w:rsidRPr="00865EC0">
        <w:t>, example of dialling format: +84 99 2XX XXXX</w:t>
      </w:r>
    </w:p>
    <w:p w:rsidR="00865EC0" w:rsidRPr="00865EC0" w:rsidRDefault="00865EC0" w:rsidP="00865EC0">
      <w:pPr>
        <w:ind w:left="567" w:hanging="567"/>
        <w:jc w:val="left"/>
      </w:pPr>
      <w:r w:rsidRPr="00865EC0">
        <w:t>Contacts:</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2"/>
        <w:gridCol w:w="3966"/>
      </w:tblGrid>
      <w:tr w:rsidR="00865EC0" w:rsidRPr="00865EC0" w:rsidTr="00E00E04">
        <w:trPr>
          <w:jc w:val="center"/>
        </w:trPr>
        <w:tc>
          <w:tcPr>
            <w:tcW w:w="4542" w:type="dxa"/>
            <w:tcBorders>
              <w:top w:val="nil"/>
              <w:left w:val="nil"/>
              <w:bottom w:val="nil"/>
              <w:right w:val="nil"/>
            </w:tcBorders>
          </w:tcPr>
          <w:p w:rsidR="00865EC0" w:rsidRPr="00865EC0" w:rsidRDefault="00865EC0" w:rsidP="007B7386">
            <w:pPr>
              <w:tabs>
                <w:tab w:val="clear" w:pos="567"/>
                <w:tab w:val="left" w:pos="747"/>
              </w:tabs>
              <w:jc w:val="left"/>
            </w:pPr>
            <w:r w:rsidRPr="00865EC0">
              <w:t>Ministry of Information and Communication (MIC)</w:t>
            </w:r>
            <w:r w:rsidRPr="00865EC0">
              <w:br/>
            </w:r>
            <w:smartTag w:uri="urn:schemas-microsoft-com:office:smarttags" w:element="Street">
              <w:r w:rsidRPr="00865EC0">
                <w:t>18 Nguyen Du Street</w:t>
              </w:r>
            </w:smartTag>
            <w:r w:rsidRPr="00865EC0">
              <w:br/>
            </w:r>
            <w:smartTag w:uri="urn:schemas-microsoft-com:office:smarttags" w:element="City">
              <w:r w:rsidRPr="00865EC0">
                <w:t>HANOI</w:t>
              </w:r>
            </w:smartTag>
            <w:r w:rsidRPr="00865EC0">
              <w:t xml:space="preserve"> </w:t>
            </w:r>
            <w:smartTag w:uri="urn:schemas-microsoft-com:office:smarttags" w:element="PostalCode">
              <w:r w:rsidRPr="00865EC0">
                <w:t>10000</w:t>
              </w:r>
            </w:smartTag>
            <w:r w:rsidRPr="00865EC0">
              <w:br/>
              <w:t>Viet Nam</w:t>
            </w:r>
            <w:r w:rsidR="007B7386">
              <w:br/>
            </w:r>
            <w:r w:rsidRPr="00865EC0">
              <w:t>Tel:</w:t>
            </w:r>
            <w:r w:rsidRPr="00865EC0">
              <w:tab/>
              <w:t>+84 4 3822 9267</w:t>
            </w:r>
            <w:r w:rsidR="007B7386">
              <w:br/>
            </w:r>
            <w:r w:rsidRPr="00865EC0">
              <w:t xml:space="preserve">Fax:  </w:t>
            </w:r>
            <w:r w:rsidRPr="00865EC0">
              <w:tab/>
              <w:t>+84 4 3822 6590</w:t>
            </w:r>
            <w:r w:rsidR="007B7386">
              <w:br/>
            </w:r>
            <w:r w:rsidRPr="00865EC0">
              <w:t>E-mail:</w:t>
            </w:r>
            <w:r w:rsidR="007B7386">
              <w:tab/>
            </w:r>
            <w:r w:rsidR="007B7386" w:rsidRPr="007B7386">
              <w:t>dic@mic.gov.vn</w:t>
            </w:r>
            <w:r w:rsidR="007B7386">
              <w:br/>
              <w:t>URL:</w:t>
            </w:r>
            <w:r w:rsidR="007B7386">
              <w:tab/>
            </w:r>
            <w:r w:rsidR="007B7386" w:rsidRPr="007B7386">
              <w:t>www.mic.gov.vn</w:t>
            </w:r>
            <w:r w:rsidRPr="00865EC0">
              <w:t xml:space="preserve"> </w:t>
            </w:r>
          </w:p>
        </w:tc>
        <w:tc>
          <w:tcPr>
            <w:tcW w:w="3966" w:type="dxa"/>
            <w:tcBorders>
              <w:top w:val="nil"/>
              <w:left w:val="nil"/>
              <w:bottom w:val="nil"/>
              <w:right w:val="nil"/>
            </w:tcBorders>
          </w:tcPr>
          <w:p w:rsidR="00865EC0" w:rsidRPr="00865EC0" w:rsidRDefault="00865EC0" w:rsidP="00E00E04">
            <w:pPr>
              <w:tabs>
                <w:tab w:val="clear" w:pos="1276"/>
                <w:tab w:val="left" w:pos="962"/>
              </w:tabs>
              <w:jc w:val="left"/>
            </w:pPr>
            <w:r w:rsidRPr="00865EC0">
              <w:t>Mr Pham Ich Dien</w:t>
            </w:r>
            <w:r w:rsidR="00E00E04">
              <w:br/>
            </w:r>
            <w:r w:rsidRPr="00865EC0">
              <w:t>Beeline VN/GTEL Mobile Operator</w:t>
            </w:r>
            <w:r w:rsidR="00E00E04">
              <w:br/>
            </w:r>
            <w:r w:rsidRPr="00D60CDB">
              <w:rPr>
                <w:lang w:val="en-US"/>
              </w:rPr>
              <w:t>Gtel Mobile J.S.C.</w:t>
            </w:r>
            <w:r w:rsidR="00E00E04" w:rsidRPr="00D60CDB">
              <w:rPr>
                <w:lang w:val="en-US"/>
              </w:rPr>
              <w:br/>
            </w:r>
            <w:r w:rsidRPr="00865EC0">
              <w:rPr>
                <w:lang w:val="en-US"/>
              </w:rPr>
              <w:t>4th floor, Building 280B Lac Long Quan Street</w:t>
            </w:r>
            <w:r w:rsidR="00E00E04">
              <w:rPr>
                <w:lang w:val="en-US"/>
              </w:rPr>
              <w:br/>
            </w:r>
            <w:r w:rsidRPr="00865EC0">
              <w:rPr>
                <w:lang w:val="en-US"/>
              </w:rPr>
              <w:t xml:space="preserve">HANOI 10000 </w:t>
            </w:r>
            <w:r w:rsidR="00E00E04">
              <w:rPr>
                <w:lang w:val="en-US"/>
              </w:rPr>
              <w:br/>
            </w:r>
            <w:r w:rsidRPr="00865EC0">
              <w:rPr>
                <w:lang w:val="en-US"/>
              </w:rPr>
              <w:t>Viet Nam</w:t>
            </w:r>
            <w:r w:rsidR="00E00E04">
              <w:rPr>
                <w:lang w:val="en-US"/>
              </w:rPr>
              <w:br/>
            </w:r>
            <w:r w:rsidRPr="00865EC0">
              <w:t>E-mail:</w:t>
            </w:r>
            <w:r w:rsidR="00E00E04">
              <w:tab/>
            </w:r>
            <w:r w:rsidR="00E00E04">
              <w:tab/>
            </w:r>
            <w:r w:rsidRPr="00865EC0">
              <w:t>dien.p@beeline.vn</w:t>
            </w:r>
          </w:p>
        </w:tc>
      </w:tr>
    </w:tbl>
    <w:p w:rsidR="00706196" w:rsidRPr="00706196" w:rsidRDefault="00706196" w:rsidP="00706196">
      <w:pPr>
        <w:pStyle w:val="Heading20"/>
        <w:spacing w:before="240"/>
        <w:rPr>
          <w:lang w:val="en-US"/>
        </w:rPr>
      </w:pPr>
      <w:bookmarkStart w:id="137" w:name="_Toc276717175"/>
      <w:r w:rsidRPr="00706196">
        <w:rPr>
          <w:lang w:val="en-US"/>
        </w:rPr>
        <w:lastRenderedPageBreak/>
        <w:t>Changes in Administrations/ROAs and other entities</w:t>
      </w:r>
      <w:r>
        <w:rPr>
          <w:lang w:val="en-US"/>
        </w:rPr>
        <w:br/>
      </w:r>
      <w:r w:rsidRPr="00706196">
        <w:rPr>
          <w:lang w:val="en-US"/>
        </w:rPr>
        <w:t>or Organizations</w:t>
      </w:r>
      <w:bookmarkEnd w:id="137"/>
    </w:p>
    <w:p w:rsidR="00A55359" w:rsidRDefault="00A55359" w:rsidP="00706196">
      <w:pPr>
        <w:rPr>
          <w:lang w:val="en-US"/>
        </w:rPr>
      </w:pPr>
    </w:p>
    <w:p w:rsidR="000D511F" w:rsidRPr="000D511F" w:rsidRDefault="000D511F" w:rsidP="000D511F">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0D511F">
        <w:rPr>
          <w:b/>
          <w:bCs/>
          <w:lang w:val="en-US"/>
        </w:rPr>
        <w:t>Ethiopia</w:t>
      </w:r>
    </w:p>
    <w:p w:rsidR="000D511F" w:rsidRPr="000D511F" w:rsidRDefault="000D511F" w:rsidP="000D511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0D511F">
        <w:rPr>
          <w:lang w:val="en-US"/>
        </w:rPr>
        <w:t>Communication of 5.XI.2010:</w:t>
      </w:r>
    </w:p>
    <w:p w:rsidR="000D511F" w:rsidRPr="000D511F" w:rsidRDefault="000D511F" w:rsidP="000D511F">
      <w:pPr>
        <w:jc w:val="center"/>
        <w:rPr>
          <w:i/>
          <w:iCs/>
          <w:lang w:val="en-US"/>
        </w:rPr>
      </w:pPr>
      <w:r w:rsidRPr="000D511F">
        <w:rPr>
          <w:i/>
          <w:iCs/>
          <w:lang w:val="en-US"/>
        </w:rPr>
        <w:t>Change of name</w:t>
      </w:r>
    </w:p>
    <w:p w:rsidR="000D511F" w:rsidRPr="000D511F" w:rsidRDefault="000D511F" w:rsidP="000D511F">
      <w:pPr>
        <w:rPr>
          <w:lang w:val="en-US"/>
        </w:rPr>
      </w:pPr>
      <w:r w:rsidRPr="000D511F">
        <w:rPr>
          <w:lang w:val="en-US"/>
        </w:rPr>
        <w:t xml:space="preserve">The </w:t>
      </w:r>
      <w:r w:rsidRPr="000D511F">
        <w:rPr>
          <w:i/>
          <w:iCs/>
          <w:lang w:val="en-US"/>
        </w:rPr>
        <w:t>Ministry of Transport and Communication</w:t>
      </w:r>
      <w:r w:rsidRPr="000D511F">
        <w:rPr>
          <w:lang w:val="en-US"/>
        </w:rPr>
        <w:t>, Addis Ababa</w:t>
      </w:r>
      <w:r w:rsidR="00952727">
        <w:rPr>
          <w:lang w:val="en-US"/>
        </w:rPr>
        <w:t>,</w:t>
      </w:r>
      <w:r w:rsidRPr="000D511F">
        <w:rPr>
          <w:lang w:val="en-US"/>
        </w:rPr>
        <w:t xml:space="preserve"> announces that it has changed its name. It is now called </w:t>
      </w:r>
      <w:r>
        <w:rPr>
          <w:lang w:val="en-US"/>
        </w:rPr>
        <w:t>"</w:t>
      </w:r>
      <w:r w:rsidRPr="000D511F">
        <w:rPr>
          <w:lang w:val="en-US"/>
        </w:rPr>
        <w:t>Ministry of Communication and Information</w:t>
      </w:r>
      <w:r>
        <w:rPr>
          <w:lang w:val="en-US"/>
        </w:rPr>
        <w:t>"</w:t>
      </w:r>
      <w:r w:rsidRPr="000D511F">
        <w:rPr>
          <w:lang w:val="en-US"/>
        </w:rPr>
        <w:t>.</w:t>
      </w:r>
    </w:p>
    <w:p w:rsidR="000D511F" w:rsidRPr="000D511F" w:rsidRDefault="000D511F" w:rsidP="000D511F">
      <w:pPr>
        <w:ind w:left="567" w:hanging="567"/>
        <w:jc w:val="left"/>
        <w:rPr>
          <w:lang w:val="en-US"/>
        </w:rPr>
      </w:pPr>
      <w:r>
        <w:rPr>
          <w:lang w:val="en-US"/>
        </w:rPr>
        <w:tab/>
      </w:r>
      <w:r w:rsidRPr="000D511F">
        <w:rPr>
          <w:lang w:val="en-US"/>
        </w:rPr>
        <w:t>Ministry of Communication and Information</w:t>
      </w:r>
      <w:r>
        <w:rPr>
          <w:lang w:val="en-US"/>
        </w:rPr>
        <w:br/>
      </w:r>
      <w:r w:rsidRPr="000D511F">
        <w:rPr>
          <w:lang w:val="en-US"/>
        </w:rPr>
        <w:t>P.O. Box 1238</w:t>
      </w:r>
      <w:r>
        <w:rPr>
          <w:lang w:val="en-US"/>
        </w:rPr>
        <w:br/>
      </w:r>
      <w:r w:rsidRPr="000D511F">
        <w:rPr>
          <w:lang w:val="en-US"/>
        </w:rPr>
        <w:t xml:space="preserve">ADDIS ABABA </w:t>
      </w:r>
      <w:r>
        <w:rPr>
          <w:lang w:val="en-US"/>
        </w:rPr>
        <w:br/>
      </w:r>
      <w:r w:rsidRPr="000D511F">
        <w:rPr>
          <w:lang w:val="en-US"/>
        </w:rPr>
        <w:t>Ethiopia</w:t>
      </w:r>
      <w:r>
        <w:rPr>
          <w:lang w:val="en-US"/>
        </w:rPr>
        <w:br/>
      </w:r>
      <w:r w:rsidRPr="000D511F">
        <w:rPr>
          <w:lang w:val="en-US"/>
        </w:rPr>
        <w:t>Tel:</w:t>
      </w:r>
      <w:r w:rsidRPr="000D511F">
        <w:rPr>
          <w:lang w:val="en-US"/>
        </w:rPr>
        <w:tab/>
        <w:t xml:space="preserve">+251 11 5516166 </w:t>
      </w:r>
      <w:r>
        <w:rPr>
          <w:lang w:val="en-US"/>
        </w:rPr>
        <w:br/>
      </w:r>
      <w:r w:rsidRPr="000D511F">
        <w:rPr>
          <w:lang w:val="en-US"/>
        </w:rPr>
        <w:t>Fax:</w:t>
      </w:r>
      <w:r w:rsidRPr="000D511F">
        <w:rPr>
          <w:lang w:val="en-US"/>
        </w:rPr>
        <w:tab/>
        <w:t xml:space="preserve">+251 11 5515665 </w:t>
      </w:r>
    </w:p>
    <w:p w:rsidR="000D511F" w:rsidRDefault="000D511F" w:rsidP="000D511F">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p>
    <w:p w:rsidR="00906FA0" w:rsidRDefault="00906FA0" w:rsidP="000D511F">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p>
    <w:p w:rsidR="00C24B16" w:rsidRPr="000D511F" w:rsidRDefault="00C24B16" w:rsidP="000D511F">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p>
    <w:p w:rsidR="000D511F" w:rsidRPr="000D511F" w:rsidRDefault="000D511F" w:rsidP="000D511F">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0D511F">
        <w:rPr>
          <w:b/>
          <w:bCs/>
          <w:lang w:val="en-US"/>
        </w:rPr>
        <w:t>Slovakia</w:t>
      </w:r>
    </w:p>
    <w:p w:rsidR="000D511F" w:rsidRPr="000D511F" w:rsidRDefault="000D511F" w:rsidP="000D511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0D511F">
        <w:rPr>
          <w:lang w:val="en-US"/>
        </w:rPr>
        <w:t>Communication of 8.XI.2010:</w:t>
      </w:r>
    </w:p>
    <w:p w:rsidR="000D511F" w:rsidRPr="000D511F" w:rsidRDefault="000D511F" w:rsidP="000D511F">
      <w:pPr>
        <w:jc w:val="center"/>
        <w:rPr>
          <w:i/>
          <w:iCs/>
          <w:lang w:val="en-US"/>
        </w:rPr>
      </w:pPr>
      <w:r w:rsidRPr="000D511F">
        <w:rPr>
          <w:i/>
          <w:iCs/>
          <w:lang w:val="en-US"/>
        </w:rPr>
        <w:t>Change of name</w:t>
      </w:r>
    </w:p>
    <w:p w:rsidR="000D511F" w:rsidRPr="000D511F" w:rsidRDefault="000D511F" w:rsidP="00C24B16">
      <w:pPr>
        <w:rPr>
          <w:lang w:val="en-US"/>
        </w:rPr>
      </w:pPr>
      <w:r w:rsidRPr="000D511F">
        <w:rPr>
          <w:lang w:val="en-US"/>
        </w:rPr>
        <w:t xml:space="preserve">The </w:t>
      </w:r>
      <w:r w:rsidRPr="000D511F">
        <w:rPr>
          <w:i/>
          <w:iCs/>
          <w:lang w:val="en-US"/>
        </w:rPr>
        <w:t>Ministry of Transport, Posts and Telecommunications of the Slovak Republic</w:t>
      </w:r>
      <w:r w:rsidRPr="000D511F">
        <w:rPr>
          <w:lang w:val="en-US"/>
        </w:rPr>
        <w:t>, Bratislava</w:t>
      </w:r>
      <w:r w:rsidR="00952727">
        <w:rPr>
          <w:lang w:val="en-US"/>
        </w:rPr>
        <w:t>,</w:t>
      </w:r>
      <w:r w:rsidRPr="000D511F">
        <w:rPr>
          <w:lang w:val="en-US"/>
        </w:rPr>
        <w:t xml:space="preserve"> announces that it has changed its name. It is now called </w:t>
      </w:r>
      <w:r>
        <w:rPr>
          <w:lang w:val="en-US"/>
        </w:rPr>
        <w:t>"</w:t>
      </w:r>
      <w:r w:rsidRPr="000D511F">
        <w:rPr>
          <w:lang w:val="en-US"/>
        </w:rPr>
        <w:t>Ministry of Transport, Construction and Regional development of the Slovak Republic</w:t>
      </w:r>
      <w:r>
        <w:rPr>
          <w:lang w:val="en-US"/>
        </w:rPr>
        <w:t>"</w:t>
      </w:r>
      <w:r w:rsidRPr="000D511F">
        <w:rPr>
          <w:lang w:val="en-US"/>
        </w:rPr>
        <w:t>.</w:t>
      </w:r>
    </w:p>
    <w:p w:rsidR="000D511F" w:rsidRPr="000D511F" w:rsidRDefault="000D511F" w:rsidP="000D511F">
      <w:pPr>
        <w:ind w:left="567" w:hanging="567"/>
        <w:jc w:val="left"/>
        <w:rPr>
          <w:lang w:val="en-US"/>
        </w:rPr>
      </w:pPr>
      <w:r>
        <w:rPr>
          <w:lang w:val="en-US"/>
        </w:rPr>
        <w:tab/>
      </w:r>
      <w:r w:rsidRPr="000D511F">
        <w:rPr>
          <w:lang w:val="en-US"/>
        </w:rPr>
        <w:t>Ministry of Transport, Construction and Regional development of the Slovak Republic</w:t>
      </w:r>
      <w:r>
        <w:rPr>
          <w:lang w:val="en-US"/>
        </w:rPr>
        <w:br/>
      </w:r>
      <w:r w:rsidRPr="000D511F">
        <w:rPr>
          <w:lang w:val="en-US"/>
        </w:rPr>
        <w:t>Námestie slobody 6</w:t>
      </w:r>
      <w:r>
        <w:rPr>
          <w:lang w:val="en-US"/>
        </w:rPr>
        <w:br/>
      </w:r>
      <w:r w:rsidRPr="000D511F">
        <w:rPr>
          <w:lang w:val="en-US"/>
        </w:rPr>
        <w:t>P.O. Box 100</w:t>
      </w:r>
      <w:r>
        <w:rPr>
          <w:lang w:val="en-US"/>
        </w:rPr>
        <w:br/>
      </w:r>
      <w:r w:rsidRPr="000D511F">
        <w:rPr>
          <w:lang w:val="en-US"/>
        </w:rPr>
        <w:t>810 05 BRATISLAVA 15</w:t>
      </w:r>
      <w:r>
        <w:rPr>
          <w:lang w:val="en-US"/>
        </w:rPr>
        <w:br/>
      </w:r>
      <w:r w:rsidRPr="000D511F">
        <w:rPr>
          <w:lang w:val="en-US"/>
        </w:rPr>
        <w:t>Slovakia</w:t>
      </w:r>
      <w:r>
        <w:rPr>
          <w:lang w:val="en-US"/>
        </w:rPr>
        <w:br/>
      </w:r>
      <w:r w:rsidRPr="000D511F">
        <w:rPr>
          <w:lang w:val="en-US"/>
        </w:rPr>
        <w:t>Tel:</w:t>
      </w:r>
      <w:r w:rsidRPr="000D511F">
        <w:rPr>
          <w:lang w:val="en-US"/>
        </w:rPr>
        <w:tab/>
        <w:t xml:space="preserve">+421 2 52731434 </w:t>
      </w:r>
      <w:r>
        <w:rPr>
          <w:lang w:val="en-US"/>
        </w:rPr>
        <w:br/>
      </w:r>
      <w:r w:rsidRPr="000D511F">
        <w:rPr>
          <w:lang w:val="en-US"/>
        </w:rPr>
        <w:t>Fax:</w:t>
      </w:r>
      <w:r w:rsidRPr="000D511F">
        <w:rPr>
          <w:lang w:val="en-US"/>
        </w:rPr>
        <w:tab/>
        <w:t xml:space="preserve">+421 2 52731437 </w:t>
      </w:r>
      <w:r>
        <w:rPr>
          <w:lang w:val="en-US"/>
        </w:rPr>
        <w:br/>
      </w:r>
      <w:r w:rsidRPr="000D511F">
        <w:rPr>
          <w:lang w:val="en-US"/>
        </w:rPr>
        <w:t>URL:</w:t>
      </w:r>
      <w:r w:rsidRPr="000D511F">
        <w:rPr>
          <w:lang w:val="en-US"/>
        </w:rPr>
        <w:tab/>
        <w:t xml:space="preserve">www.mindop.sk </w:t>
      </w:r>
    </w:p>
    <w:p w:rsidR="001D65E8" w:rsidRDefault="001D65E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A55359" w:rsidRDefault="00A55359" w:rsidP="00706196">
      <w:pPr>
        <w:rPr>
          <w:lang w:val="en-US"/>
        </w:rPr>
      </w:pPr>
    </w:p>
    <w:p w:rsidR="00C24B16" w:rsidRDefault="00C24B1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138" w:name="_Toc219001208"/>
      <w:bookmarkStart w:id="139" w:name="_Toc276717179"/>
      <w:r>
        <w:rPr>
          <w:lang w:val="en-US"/>
        </w:rPr>
        <w:br w:type="page"/>
      </w:r>
    </w:p>
    <w:p w:rsidR="00A55359" w:rsidRPr="00A55359" w:rsidRDefault="00A55359" w:rsidP="00A55359">
      <w:pPr>
        <w:pStyle w:val="Heading20"/>
        <w:spacing w:before="240"/>
        <w:rPr>
          <w:lang w:val="en-US"/>
        </w:rPr>
      </w:pPr>
      <w:r w:rsidRPr="00A55359">
        <w:rPr>
          <w:lang w:val="en-US"/>
        </w:rPr>
        <w:lastRenderedPageBreak/>
        <w:t>Other communication</w:t>
      </w:r>
      <w:bookmarkEnd w:id="138"/>
      <w:r w:rsidRPr="00A55359">
        <w:rPr>
          <w:lang w:val="en-US"/>
        </w:rPr>
        <w:t>s</w:t>
      </w:r>
      <w:bookmarkEnd w:id="139"/>
    </w:p>
    <w:p w:rsidR="006912C7" w:rsidRPr="006912C7" w:rsidRDefault="006912C7" w:rsidP="006912C7">
      <w:pPr>
        <w:rPr>
          <w:b/>
          <w:bCs/>
        </w:rPr>
      </w:pPr>
      <w:r w:rsidRPr="006912C7">
        <w:rPr>
          <w:b/>
          <w:bCs/>
        </w:rPr>
        <w:t>Canada</w:t>
      </w:r>
    </w:p>
    <w:p w:rsidR="006912C7" w:rsidRPr="006912C7" w:rsidRDefault="006912C7" w:rsidP="006912C7">
      <w:pPr>
        <w:spacing w:before="0"/>
      </w:pPr>
      <w:r w:rsidRPr="006912C7">
        <w:t>Communication of 26.X.2010:</w:t>
      </w:r>
    </w:p>
    <w:p w:rsidR="006912C7" w:rsidRPr="006912C7" w:rsidRDefault="006912C7" w:rsidP="006912C7">
      <w:r>
        <w:tab/>
      </w:r>
      <w:r w:rsidRPr="006912C7">
        <w:t>Public holidays in 2011 (day, month)</w:t>
      </w:r>
    </w:p>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5969"/>
      </w:tblGrid>
      <w:tr w:rsidR="006912C7" w:rsidRPr="006912C7" w:rsidTr="006912C7">
        <w:trPr>
          <w:jc w:val="center"/>
        </w:trPr>
        <w:tc>
          <w:tcPr>
            <w:tcW w:w="3150" w:type="dxa"/>
          </w:tcPr>
          <w:p w:rsidR="006912C7" w:rsidRPr="006912C7" w:rsidRDefault="006912C7" w:rsidP="002A1803">
            <w:pPr>
              <w:pStyle w:val="TableHead1"/>
            </w:pPr>
            <w:r w:rsidRPr="006912C7">
              <w:t>Day, month</w:t>
            </w:r>
          </w:p>
        </w:tc>
        <w:tc>
          <w:tcPr>
            <w:tcW w:w="6066" w:type="dxa"/>
          </w:tcPr>
          <w:p w:rsidR="006912C7" w:rsidRPr="006912C7" w:rsidRDefault="006912C7" w:rsidP="006912C7">
            <w:pPr>
              <w:pStyle w:val="TableHead1"/>
            </w:pPr>
          </w:p>
        </w:tc>
      </w:tr>
      <w:tr w:rsidR="006912C7" w:rsidRPr="006912C7" w:rsidTr="006912C7">
        <w:trPr>
          <w:jc w:val="center"/>
        </w:trPr>
        <w:tc>
          <w:tcPr>
            <w:tcW w:w="3150" w:type="dxa"/>
          </w:tcPr>
          <w:p w:rsidR="006912C7" w:rsidRPr="006912C7" w:rsidRDefault="006912C7" w:rsidP="006912C7">
            <w:pPr>
              <w:pStyle w:val="TableText2"/>
            </w:pPr>
            <w:r w:rsidRPr="006912C7">
              <w:t xml:space="preserve">Saturday 3.I  </w:t>
            </w:r>
          </w:p>
        </w:tc>
        <w:tc>
          <w:tcPr>
            <w:tcW w:w="6066" w:type="dxa"/>
          </w:tcPr>
          <w:p w:rsidR="006912C7" w:rsidRPr="006912C7" w:rsidRDefault="006912C7" w:rsidP="006912C7">
            <w:pPr>
              <w:pStyle w:val="TableText2"/>
            </w:pPr>
            <w:r w:rsidRPr="006912C7">
              <w:t xml:space="preserve">New Year's Day </w:t>
            </w:r>
            <w:r w:rsidRPr="006912C7">
              <w:rPr>
                <w:i/>
                <w:iCs/>
              </w:rPr>
              <w:t>(in lieu of 1 January 2011)</w:t>
            </w:r>
          </w:p>
        </w:tc>
      </w:tr>
      <w:tr w:rsidR="006912C7" w:rsidRPr="006912C7" w:rsidTr="006912C7">
        <w:trPr>
          <w:jc w:val="center"/>
        </w:trPr>
        <w:tc>
          <w:tcPr>
            <w:tcW w:w="3150" w:type="dxa"/>
          </w:tcPr>
          <w:p w:rsidR="006912C7" w:rsidRPr="006912C7" w:rsidRDefault="006912C7" w:rsidP="006912C7">
            <w:pPr>
              <w:pStyle w:val="TableText2"/>
            </w:pPr>
            <w:r w:rsidRPr="006912C7">
              <w:t xml:space="preserve">Friday 22.IV  </w:t>
            </w:r>
          </w:p>
        </w:tc>
        <w:tc>
          <w:tcPr>
            <w:tcW w:w="6066" w:type="dxa"/>
          </w:tcPr>
          <w:p w:rsidR="006912C7" w:rsidRPr="006912C7" w:rsidRDefault="006912C7" w:rsidP="006912C7">
            <w:pPr>
              <w:pStyle w:val="TableText2"/>
            </w:pPr>
            <w:r w:rsidRPr="006912C7">
              <w:t>Good Friday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Monday 25.IV   </w:t>
            </w:r>
          </w:p>
        </w:tc>
        <w:tc>
          <w:tcPr>
            <w:tcW w:w="6066" w:type="dxa"/>
          </w:tcPr>
          <w:p w:rsidR="006912C7" w:rsidRPr="006912C7" w:rsidRDefault="006912C7" w:rsidP="006912C7">
            <w:pPr>
              <w:pStyle w:val="TableText2"/>
            </w:pPr>
            <w:r w:rsidRPr="006912C7">
              <w:t>Easter Monday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Monday 23.V  </w:t>
            </w:r>
          </w:p>
        </w:tc>
        <w:tc>
          <w:tcPr>
            <w:tcW w:w="6066" w:type="dxa"/>
          </w:tcPr>
          <w:p w:rsidR="006912C7" w:rsidRPr="006912C7" w:rsidRDefault="006912C7" w:rsidP="006912C7">
            <w:pPr>
              <w:pStyle w:val="TableText2"/>
            </w:pPr>
            <w:r w:rsidRPr="006912C7">
              <w:t>Victoria 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Friday 1.VII  </w:t>
            </w:r>
          </w:p>
        </w:tc>
        <w:tc>
          <w:tcPr>
            <w:tcW w:w="6066" w:type="dxa"/>
          </w:tcPr>
          <w:p w:rsidR="006912C7" w:rsidRPr="006912C7" w:rsidRDefault="006912C7" w:rsidP="006912C7">
            <w:pPr>
              <w:pStyle w:val="TableText2"/>
            </w:pPr>
            <w:r w:rsidRPr="006912C7">
              <w:t>Canada 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Monday 5.IX  </w:t>
            </w:r>
          </w:p>
        </w:tc>
        <w:tc>
          <w:tcPr>
            <w:tcW w:w="6066" w:type="dxa"/>
          </w:tcPr>
          <w:p w:rsidR="006912C7" w:rsidRPr="006912C7" w:rsidRDefault="006912C7" w:rsidP="006912C7">
            <w:pPr>
              <w:pStyle w:val="TableText2"/>
            </w:pPr>
            <w:r w:rsidRPr="006912C7">
              <w:t>Labour 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Monday 10.X </w:t>
            </w:r>
          </w:p>
        </w:tc>
        <w:tc>
          <w:tcPr>
            <w:tcW w:w="6066" w:type="dxa"/>
          </w:tcPr>
          <w:p w:rsidR="006912C7" w:rsidRPr="006912C7" w:rsidRDefault="006912C7" w:rsidP="006912C7">
            <w:pPr>
              <w:pStyle w:val="TableText2"/>
            </w:pPr>
            <w:r w:rsidRPr="006912C7">
              <w:t>Thanksgiving 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Friday 11.XI  </w:t>
            </w:r>
          </w:p>
        </w:tc>
        <w:tc>
          <w:tcPr>
            <w:tcW w:w="6066" w:type="dxa"/>
          </w:tcPr>
          <w:p w:rsidR="006912C7" w:rsidRPr="006912C7" w:rsidRDefault="006912C7" w:rsidP="006912C7">
            <w:pPr>
              <w:pStyle w:val="TableText2"/>
            </w:pPr>
            <w:r w:rsidRPr="006912C7">
              <w:t>Remembrance Day</w:t>
            </w:r>
          </w:p>
        </w:tc>
      </w:tr>
      <w:tr w:rsidR="006912C7" w:rsidRPr="006912C7" w:rsidTr="006912C7">
        <w:trPr>
          <w:jc w:val="center"/>
        </w:trPr>
        <w:tc>
          <w:tcPr>
            <w:tcW w:w="3150" w:type="dxa"/>
          </w:tcPr>
          <w:p w:rsidR="006912C7" w:rsidRPr="006912C7" w:rsidRDefault="006912C7" w:rsidP="006912C7">
            <w:pPr>
              <w:pStyle w:val="TableText2"/>
            </w:pPr>
            <w:r w:rsidRPr="006912C7">
              <w:t xml:space="preserve">Sunday 26.XII   </w:t>
            </w:r>
          </w:p>
        </w:tc>
        <w:tc>
          <w:tcPr>
            <w:tcW w:w="6066" w:type="dxa"/>
          </w:tcPr>
          <w:p w:rsidR="006912C7" w:rsidRPr="006912C7" w:rsidRDefault="006912C7" w:rsidP="006912C7">
            <w:pPr>
              <w:pStyle w:val="TableText2"/>
            </w:pPr>
            <w:r w:rsidRPr="006912C7">
              <w:t xml:space="preserve">Christmas Day </w:t>
            </w:r>
            <w:r w:rsidRPr="006912C7">
              <w:rPr>
                <w:i/>
                <w:iCs/>
              </w:rPr>
              <w:t>(in lieu of 25 December 2011)</w:t>
            </w:r>
          </w:p>
        </w:tc>
      </w:tr>
      <w:tr w:rsidR="006912C7" w:rsidRPr="006912C7" w:rsidTr="006912C7">
        <w:trPr>
          <w:jc w:val="center"/>
        </w:trPr>
        <w:tc>
          <w:tcPr>
            <w:tcW w:w="3150" w:type="dxa"/>
          </w:tcPr>
          <w:p w:rsidR="006912C7" w:rsidRPr="006912C7" w:rsidRDefault="006912C7" w:rsidP="006912C7">
            <w:pPr>
              <w:pStyle w:val="TableText2"/>
            </w:pPr>
            <w:r w:rsidRPr="006912C7">
              <w:t xml:space="preserve">Monday 27.XII  </w:t>
            </w:r>
          </w:p>
        </w:tc>
        <w:tc>
          <w:tcPr>
            <w:tcW w:w="6066" w:type="dxa"/>
          </w:tcPr>
          <w:p w:rsidR="006912C7" w:rsidRPr="006912C7" w:rsidRDefault="006912C7" w:rsidP="006912C7">
            <w:pPr>
              <w:pStyle w:val="TableText2"/>
            </w:pPr>
            <w:r w:rsidRPr="006912C7">
              <w:t>Boxing Day</w:t>
            </w:r>
          </w:p>
        </w:tc>
      </w:tr>
    </w:tbl>
    <w:p w:rsidR="006912C7" w:rsidRPr="006912C7" w:rsidRDefault="006912C7" w:rsidP="002A1803"/>
    <w:p w:rsidR="006912C7" w:rsidRPr="006912C7" w:rsidRDefault="006912C7" w:rsidP="002A1803"/>
    <w:p w:rsidR="006912C7" w:rsidRPr="002A1803" w:rsidRDefault="006912C7" w:rsidP="002A1803">
      <w:pPr>
        <w:rPr>
          <w:b/>
          <w:bCs/>
        </w:rPr>
      </w:pPr>
      <w:r w:rsidRPr="002A1803">
        <w:rPr>
          <w:b/>
          <w:bCs/>
        </w:rPr>
        <w:t>Czech Rep.</w:t>
      </w:r>
    </w:p>
    <w:p w:rsidR="006912C7" w:rsidRPr="006912C7" w:rsidRDefault="006912C7" w:rsidP="002A1803">
      <w:pPr>
        <w:spacing w:before="0"/>
      </w:pPr>
      <w:r w:rsidRPr="006912C7">
        <w:t>Communication of 26.X.2010:</w:t>
      </w:r>
    </w:p>
    <w:p w:rsidR="006912C7" w:rsidRPr="006912C7" w:rsidRDefault="002A1803" w:rsidP="002A1803">
      <w:r>
        <w:tab/>
      </w:r>
      <w:r w:rsidR="006912C7" w:rsidRPr="006912C7">
        <w:t>Public holidays – 2010 (day, month)</w:t>
      </w:r>
    </w:p>
    <w:p w:rsidR="006912C7" w:rsidRPr="006912C7" w:rsidRDefault="006912C7" w:rsidP="002A18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6079"/>
      </w:tblGrid>
      <w:tr w:rsidR="006912C7" w:rsidRPr="006912C7" w:rsidTr="00906FA0">
        <w:tc>
          <w:tcPr>
            <w:tcW w:w="3202" w:type="dxa"/>
          </w:tcPr>
          <w:p w:rsidR="006912C7" w:rsidRPr="006912C7" w:rsidRDefault="006912C7" w:rsidP="006912C7">
            <w:pPr>
              <w:pStyle w:val="TableHead1"/>
            </w:pPr>
            <w:r w:rsidRPr="006912C7">
              <w:t>Day, month</w:t>
            </w:r>
          </w:p>
        </w:tc>
        <w:tc>
          <w:tcPr>
            <w:tcW w:w="6079" w:type="dxa"/>
          </w:tcPr>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tc>
      </w:tr>
      <w:tr w:rsidR="006912C7" w:rsidRPr="006912C7" w:rsidTr="00906FA0">
        <w:tc>
          <w:tcPr>
            <w:tcW w:w="3202" w:type="dxa"/>
          </w:tcPr>
          <w:p w:rsidR="006912C7" w:rsidRPr="006912C7" w:rsidRDefault="006912C7" w:rsidP="006912C7">
            <w:pPr>
              <w:pStyle w:val="TableText2"/>
            </w:pPr>
            <w:r w:rsidRPr="006912C7">
              <w:t>28.X</w:t>
            </w:r>
          </w:p>
        </w:tc>
        <w:tc>
          <w:tcPr>
            <w:tcW w:w="6079" w:type="dxa"/>
          </w:tcPr>
          <w:p w:rsidR="006912C7" w:rsidRPr="006912C7" w:rsidRDefault="006912C7" w:rsidP="006912C7">
            <w:pPr>
              <w:pStyle w:val="TableText2"/>
            </w:pPr>
            <w:r w:rsidRPr="006912C7">
              <w:t>Independent Czechoslovak State Day</w:t>
            </w:r>
          </w:p>
        </w:tc>
      </w:tr>
      <w:tr w:rsidR="006912C7" w:rsidRPr="006912C7" w:rsidTr="00906FA0">
        <w:tc>
          <w:tcPr>
            <w:tcW w:w="3202" w:type="dxa"/>
          </w:tcPr>
          <w:p w:rsidR="006912C7" w:rsidRPr="006912C7" w:rsidRDefault="006912C7" w:rsidP="006912C7">
            <w:pPr>
              <w:pStyle w:val="TableText2"/>
            </w:pPr>
            <w:r w:rsidRPr="006912C7">
              <w:t>17.XI</w:t>
            </w:r>
          </w:p>
        </w:tc>
        <w:tc>
          <w:tcPr>
            <w:tcW w:w="6079" w:type="dxa"/>
          </w:tcPr>
          <w:p w:rsidR="006912C7" w:rsidRPr="006912C7" w:rsidRDefault="006912C7" w:rsidP="006912C7">
            <w:pPr>
              <w:pStyle w:val="TableText2"/>
            </w:pPr>
            <w:r w:rsidRPr="006912C7">
              <w:t>Struggle for Freedom and Democracy Day</w:t>
            </w:r>
          </w:p>
        </w:tc>
      </w:tr>
      <w:tr w:rsidR="006912C7" w:rsidRPr="006912C7" w:rsidTr="00906FA0">
        <w:tc>
          <w:tcPr>
            <w:tcW w:w="3202" w:type="dxa"/>
          </w:tcPr>
          <w:p w:rsidR="006912C7" w:rsidRPr="006912C7" w:rsidRDefault="006912C7" w:rsidP="006912C7">
            <w:pPr>
              <w:pStyle w:val="TableText2"/>
            </w:pPr>
            <w:r w:rsidRPr="006912C7">
              <w:t>24.XII</w:t>
            </w:r>
          </w:p>
        </w:tc>
        <w:tc>
          <w:tcPr>
            <w:tcW w:w="6079" w:type="dxa"/>
          </w:tcPr>
          <w:p w:rsidR="006912C7" w:rsidRPr="006912C7" w:rsidRDefault="006912C7" w:rsidP="006912C7">
            <w:pPr>
              <w:pStyle w:val="TableText2"/>
            </w:pPr>
            <w:r w:rsidRPr="006912C7">
              <w:t>Christmas Eve</w:t>
            </w:r>
          </w:p>
        </w:tc>
      </w:tr>
      <w:tr w:rsidR="006912C7" w:rsidRPr="006912C7" w:rsidTr="00906FA0">
        <w:tc>
          <w:tcPr>
            <w:tcW w:w="3202" w:type="dxa"/>
          </w:tcPr>
          <w:p w:rsidR="006912C7" w:rsidRPr="006912C7" w:rsidRDefault="006912C7" w:rsidP="006912C7">
            <w:pPr>
              <w:pStyle w:val="TableText2"/>
            </w:pPr>
            <w:r w:rsidRPr="006912C7">
              <w:t>25.XII</w:t>
            </w:r>
          </w:p>
        </w:tc>
        <w:tc>
          <w:tcPr>
            <w:tcW w:w="6079" w:type="dxa"/>
          </w:tcPr>
          <w:p w:rsidR="006912C7" w:rsidRPr="006912C7" w:rsidRDefault="006912C7" w:rsidP="006912C7">
            <w:pPr>
              <w:pStyle w:val="TableText2"/>
            </w:pPr>
            <w:r w:rsidRPr="006912C7">
              <w:t>The First Christmas Day</w:t>
            </w:r>
          </w:p>
        </w:tc>
      </w:tr>
      <w:tr w:rsidR="006912C7" w:rsidRPr="006912C7" w:rsidTr="00906FA0">
        <w:tc>
          <w:tcPr>
            <w:tcW w:w="3202" w:type="dxa"/>
          </w:tcPr>
          <w:p w:rsidR="006912C7" w:rsidRPr="006912C7" w:rsidRDefault="006912C7" w:rsidP="006912C7">
            <w:pPr>
              <w:pStyle w:val="TableText2"/>
            </w:pPr>
            <w:r w:rsidRPr="006912C7">
              <w:t>26.XII</w:t>
            </w:r>
          </w:p>
        </w:tc>
        <w:tc>
          <w:tcPr>
            <w:tcW w:w="6079" w:type="dxa"/>
          </w:tcPr>
          <w:p w:rsidR="006912C7" w:rsidRPr="006912C7" w:rsidRDefault="006912C7" w:rsidP="006912C7">
            <w:pPr>
              <w:pStyle w:val="TableText2"/>
            </w:pPr>
            <w:r w:rsidRPr="006912C7">
              <w:t>St. Stephen´s Day (also The Second Christmas Day)</w:t>
            </w:r>
          </w:p>
        </w:tc>
      </w:tr>
    </w:tbl>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p w:rsidR="006912C7" w:rsidRPr="006912C7" w:rsidRDefault="002A1803" w:rsidP="002A1803">
      <w:r>
        <w:tab/>
      </w:r>
      <w:r w:rsidR="006912C7" w:rsidRPr="006912C7">
        <w:t>Public holidays – 2011 (day, month)</w:t>
      </w:r>
    </w:p>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6065"/>
      </w:tblGrid>
      <w:tr w:rsidR="006912C7" w:rsidRPr="006912C7" w:rsidTr="00906FA0">
        <w:tc>
          <w:tcPr>
            <w:tcW w:w="3216" w:type="dxa"/>
          </w:tcPr>
          <w:p w:rsidR="006912C7" w:rsidRPr="006912C7" w:rsidRDefault="006912C7" w:rsidP="006912C7">
            <w:pPr>
              <w:pStyle w:val="TableHead1"/>
            </w:pPr>
            <w:r w:rsidRPr="006912C7">
              <w:t>Day, month</w:t>
            </w:r>
          </w:p>
        </w:tc>
        <w:tc>
          <w:tcPr>
            <w:tcW w:w="6065" w:type="dxa"/>
          </w:tcPr>
          <w:p w:rsidR="006912C7" w:rsidRPr="006912C7" w:rsidRDefault="006912C7" w:rsidP="006912C7">
            <w:pPr>
              <w:pStyle w:val="TableHead1"/>
            </w:pPr>
          </w:p>
        </w:tc>
      </w:tr>
      <w:tr w:rsidR="006912C7" w:rsidRPr="006912C7" w:rsidTr="00906FA0">
        <w:tc>
          <w:tcPr>
            <w:tcW w:w="3216" w:type="dxa"/>
          </w:tcPr>
          <w:p w:rsidR="006912C7" w:rsidRPr="006912C7" w:rsidRDefault="006912C7" w:rsidP="006912C7">
            <w:pPr>
              <w:pStyle w:val="TableText2"/>
            </w:pPr>
            <w:r w:rsidRPr="006912C7">
              <w:t>1.I</w:t>
            </w:r>
          </w:p>
        </w:tc>
        <w:tc>
          <w:tcPr>
            <w:tcW w:w="6065" w:type="dxa"/>
          </w:tcPr>
          <w:p w:rsidR="006912C7" w:rsidRPr="006912C7" w:rsidRDefault="006912C7" w:rsidP="006912C7">
            <w:pPr>
              <w:pStyle w:val="TableText2"/>
            </w:pPr>
            <w:r w:rsidRPr="006912C7">
              <w:t>Restoration Day of the Independent Czech State (also New Year´s Day),</w:t>
            </w:r>
          </w:p>
        </w:tc>
      </w:tr>
      <w:tr w:rsidR="006912C7" w:rsidRPr="006912C7" w:rsidTr="00906FA0">
        <w:tc>
          <w:tcPr>
            <w:tcW w:w="3216" w:type="dxa"/>
          </w:tcPr>
          <w:p w:rsidR="006912C7" w:rsidRPr="006912C7" w:rsidRDefault="006912C7" w:rsidP="006912C7">
            <w:pPr>
              <w:pStyle w:val="TableText2"/>
            </w:pPr>
            <w:r w:rsidRPr="006912C7">
              <w:t>25.IV</w:t>
            </w:r>
          </w:p>
        </w:tc>
        <w:tc>
          <w:tcPr>
            <w:tcW w:w="6065" w:type="dxa"/>
          </w:tcPr>
          <w:p w:rsidR="006912C7" w:rsidRPr="006912C7" w:rsidRDefault="006912C7" w:rsidP="006912C7">
            <w:pPr>
              <w:pStyle w:val="TableText2"/>
            </w:pPr>
            <w:r w:rsidRPr="006912C7">
              <w:t>Easter Monday,</w:t>
            </w:r>
          </w:p>
        </w:tc>
      </w:tr>
      <w:tr w:rsidR="006912C7" w:rsidRPr="006912C7" w:rsidTr="00906FA0">
        <w:tc>
          <w:tcPr>
            <w:tcW w:w="3216" w:type="dxa"/>
          </w:tcPr>
          <w:p w:rsidR="006912C7" w:rsidRPr="006912C7" w:rsidRDefault="006912C7" w:rsidP="006912C7">
            <w:pPr>
              <w:pStyle w:val="TableText2"/>
            </w:pPr>
            <w:r w:rsidRPr="006912C7">
              <w:t>1.V</w:t>
            </w:r>
          </w:p>
        </w:tc>
        <w:tc>
          <w:tcPr>
            <w:tcW w:w="6065" w:type="dxa"/>
          </w:tcPr>
          <w:p w:rsidR="006912C7" w:rsidRPr="006912C7" w:rsidRDefault="006912C7" w:rsidP="006912C7">
            <w:pPr>
              <w:pStyle w:val="TableText2"/>
            </w:pPr>
            <w:r w:rsidRPr="006912C7">
              <w:t>Labour Day,</w:t>
            </w:r>
          </w:p>
        </w:tc>
      </w:tr>
      <w:tr w:rsidR="006912C7" w:rsidRPr="006912C7" w:rsidTr="00906FA0">
        <w:tc>
          <w:tcPr>
            <w:tcW w:w="3216" w:type="dxa"/>
          </w:tcPr>
          <w:p w:rsidR="006912C7" w:rsidRPr="006912C7" w:rsidRDefault="006912C7" w:rsidP="006912C7">
            <w:pPr>
              <w:pStyle w:val="TableText2"/>
            </w:pPr>
            <w:r w:rsidRPr="006912C7">
              <w:t>8.V</w:t>
            </w:r>
          </w:p>
        </w:tc>
        <w:tc>
          <w:tcPr>
            <w:tcW w:w="6065" w:type="dxa"/>
          </w:tcPr>
          <w:p w:rsidR="006912C7" w:rsidRPr="006912C7" w:rsidRDefault="006912C7" w:rsidP="006912C7">
            <w:pPr>
              <w:pStyle w:val="TableText2"/>
            </w:pPr>
            <w:r w:rsidRPr="006912C7">
              <w:t>Liberation Day,</w:t>
            </w:r>
          </w:p>
        </w:tc>
      </w:tr>
      <w:tr w:rsidR="006912C7" w:rsidRPr="006912C7" w:rsidTr="00906FA0">
        <w:tc>
          <w:tcPr>
            <w:tcW w:w="3216" w:type="dxa"/>
          </w:tcPr>
          <w:p w:rsidR="006912C7" w:rsidRPr="006912C7" w:rsidRDefault="006912C7" w:rsidP="006912C7">
            <w:pPr>
              <w:pStyle w:val="TableText2"/>
            </w:pPr>
            <w:r w:rsidRPr="006912C7">
              <w:t>5</w:t>
            </w:r>
            <w:r w:rsidR="002A6832">
              <w:t>.</w:t>
            </w:r>
            <w:r w:rsidRPr="006912C7">
              <w:t>VII</w:t>
            </w:r>
          </w:p>
        </w:tc>
        <w:tc>
          <w:tcPr>
            <w:tcW w:w="6065" w:type="dxa"/>
          </w:tcPr>
          <w:p w:rsidR="006912C7" w:rsidRPr="006912C7" w:rsidRDefault="006912C7" w:rsidP="006912C7">
            <w:pPr>
              <w:pStyle w:val="TableText2"/>
            </w:pPr>
            <w:r w:rsidRPr="006912C7">
              <w:t>Saints Cyril and Methodius Day</w:t>
            </w:r>
          </w:p>
        </w:tc>
      </w:tr>
      <w:tr w:rsidR="006912C7" w:rsidRPr="006912C7" w:rsidTr="00906FA0">
        <w:tc>
          <w:tcPr>
            <w:tcW w:w="3216" w:type="dxa"/>
          </w:tcPr>
          <w:p w:rsidR="006912C7" w:rsidRPr="006912C7" w:rsidRDefault="006912C7" w:rsidP="006912C7">
            <w:pPr>
              <w:pStyle w:val="TableText2"/>
            </w:pPr>
            <w:r w:rsidRPr="006912C7">
              <w:t>6.VII</w:t>
            </w:r>
          </w:p>
        </w:tc>
        <w:tc>
          <w:tcPr>
            <w:tcW w:w="6065" w:type="dxa"/>
          </w:tcPr>
          <w:p w:rsidR="006912C7" w:rsidRPr="006912C7" w:rsidRDefault="006912C7" w:rsidP="006912C7">
            <w:pPr>
              <w:pStyle w:val="TableText2"/>
            </w:pPr>
            <w:r w:rsidRPr="006912C7">
              <w:t>Jan Hus Day,</w:t>
            </w:r>
          </w:p>
        </w:tc>
      </w:tr>
      <w:tr w:rsidR="006912C7" w:rsidRPr="006912C7" w:rsidTr="00906FA0">
        <w:tc>
          <w:tcPr>
            <w:tcW w:w="3216" w:type="dxa"/>
          </w:tcPr>
          <w:p w:rsidR="006912C7" w:rsidRPr="006912C7" w:rsidRDefault="006912C7" w:rsidP="006912C7">
            <w:pPr>
              <w:pStyle w:val="TableText2"/>
            </w:pPr>
            <w:r w:rsidRPr="006912C7">
              <w:t>28.IX</w:t>
            </w:r>
          </w:p>
        </w:tc>
        <w:tc>
          <w:tcPr>
            <w:tcW w:w="6065" w:type="dxa"/>
          </w:tcPr>
          <w:p w:rsidR="006912C7" w:rsidRPr="006912C7" w:rsidRDefault="006912C7" w:rsidP="006912C7">
            <w:pPr>
              <w:pStyle w:val="TableText2"/>
            </w:pPr>
            <w:r w:rsidRPr="006912C7">
              <w:t>St. Wenceslas Day (also Czech Statehood Day),</w:t>
            </w:r>
          </w:p>
        </w:tc>
      </w:tr>
      <w:tr w:rsidR="006912C7" w:rsidRPr="006912C7" w:rsidTr="00906FA0">
        <w:tc>
          <w:tcPr>
            <w:tcW w:w="3216" w:type="dxa"/>
          </w:tcPr>
          <w:p w:rsidR="006912C7" w:rsidRPr="006912C7" w:rsidRDefault="006912C7" w:rsidP="006912C7">
            <w:pPr>
              <w:pStyle w:val="TableText2"/>
            </w:pPr>
            <w:r w:rsidRPr="006912C7">
              <w:t>28.X</w:t>
            </w:r>
          </w:p>
        </w:tc>
        <w:tc>
          <w:tcPr>
            <w:tcW w:w="6065" w:type="dxa"/>
          </w:tcPr>
          <w:p w:rsidR="006912C7" w:rsidRPr="006912C7" w:rsidRDefault="006912C7" w:rsidP="006912C7">
            <w:pPr>
              <w:pStyle w:val="TableText2"/>
            </w:pPr>
            <w:r w:rsidRPr="006912C7">
              <w:t>Independent Czechoslovak State Day,</w:t>
            </w:r>
          </w:p>
        </w:tc>
      </w:tr>
      <w:tr w:rsidR="006912C7" w:rsidRPr="006912C7" w:rsidTr="00906FA0">
        <w:tc>
          <w:tcPr>
            <w:tcW w:w="3216" w:type="dxa"/>
          </w:tcPr>
          <w:p w:rsidR="006912C7" w:rsidRPr="006912C7" w:rsidRDefault="006912C7" w:rsidP="006912C7">
            <w:pPr>
              <w:pStyle w:val="TableText2"/>
            </w:pPr>
            <w:r w:rsidRPr="006912C7">
              <w:t>17.XI</w:t>
            </w:r>
          </w:p>
        </w:tc>
        <w:tc>
          <w:tcPr>
            <w:tcW w:w="6065" w:type="dxa"/>
          </w:tcPr>
          <w:p w:rsidR="006912C7" w:rsidRPr="006912C7" w:rsidRDefault="006912C7" w:rsidP="006912C7">
            <w:pPr>
              <w:pStyle w:val="TableText2"/>
            </w:pPr>
            <w:r w:rsidRPr="006912C7">
              <w:t>Struggle for Freedom and Democracy Day,</w:t>
            </w:r>
          </w:p>
        </w:tc>
      </w:tr>
      <w:tr w:rsidR="006912C7" w:rsidRPr="006912C7" w:rsidTr="00906FA0">
        <w:tc>
          <w:tcPr>
            <w:tcW w:w="3216" w:type="dxa"/>
          </w:tcPr>
          <w:p w:rsidR="006912C7" w:rsidRPr="006912C7" w:rsidRDefault="006912C7" w:rsidP="006912C7">
            <w:pPr>
              <w:pStyle w:val="TableText2"/>
            </w:pPr>
            <w:r w:rsidRPr="006912C7">
              <w:t>24.XII</w:t>
            </w:r>
          </w:p>
        </w:tc>
        <w:tc>
          <w:tcPr>
            <w:tcW w:w="6065" w:type="dxa"/>
          </w:tcPr>
          <w:p w:rsidR="006912C7" w:rsidRPr="006912C7" w:rsidRDefault="006912C7" w:rsidP="006912C7">
            <w:pPr>
              <w:pStyle w:val="TableText2"/>
            </w:pPr>
            <w:r w:rsidRPr="006912C7">
              <w:t>Christmas Eve,</w:t>
            </w:r>
          </w:p>
        </w:tc>
      </w:tr>
      <w:tr w:rsidR="006912C7" w:rsidRPr="006912C7" w:rsidTr="00906FA0">
        <w:tc>
          <w:tcPr>
            <w:tcW w:w="3216" w:type="dxa"/>
          </w:tcPr>
          <w:p w:rsidR="006912C7" w:rsidRPr="006912C7" w:rsidRDefault="006912C7" w:rsidP="006912C7">
            <w:pPr>
              <w:pStyle w:val="TableText2"/>
            </w:pPr>
            <w:r w:rsidRPr="006912C7">
              <w:t>25.XII</w:t>
            </w:r>
          </w:p>
        </w:tc>
        <w:tc>
          <w:tcPr>
            <w:tcW w:w="6065" w:type="dxa"/>
          </w:tcPr>
          <w:p w:rsidR="006912C7" w:rsidRPr="006912C7" w:rsidRDefault="006912C7" w:rsidP="006912C7">
            <w:pPr>
              <w:pStyle w:val="TableText2"/>
            </w:pPr>
            <w:r w:rsidRPr="006912C7">
              <w:t>The First Christmas Day</w:t>
            </w:r>
          </w:p>
        </w:tc>
      </w:tr>
      <w:tr w:rsidR="006912C7" w:rsidRPr="006912C7" w:rsidTr="00906FA0">
        <w:tc>
          <w:tcPr>
            <w:tcW w:w="3216" w:type="dxa"/>
          </w:tcPr>
          <w:p w:rsidR="006912C7" w:rsidRPr="006912C7" w:rsidRDefault="006912C7" w:rsidP="006912C7">
            <w:pPr>
              <w:pStyle w:val="TableText2"/>
            </w:pPr>
            <w:r w:rsidRPr="006912C7">
              <w:t>26.XII</w:t>
            </w:r>
          </w:p>
        </w:tc>
        <w:tc>
          <w:tcPr>
            <w:tcW w:w="6065" w:type="dxa"/>
          </w:tcPr>
          <w:p w:rsidR="006912C7" w:rsidRPr="006912C7" w:rsidRDefault="006912C7" w:rsidP="006912C7">
            <w:pPr>
              <w:pStyle w:val="TableText2"/>
            </w:pPr>
            <w:r w:rsidRPr="006912C7">
              <w:t>St. Stephen´s Day (also The Second Christmas Day)</w:t>
            </w:r>
          </w:p>
        </w:tc>
      </w:tr>
    </w:tbl>
    <w:p w:rsidR="006912C7" w:rsidRPr="002A1803" w:rsidRDefault="006912C7" w:rsidP="002A1803">
      <w:pPr>
        <w:rPr>
          <w:b/>
          <w:bCs/>
        </w:rPr>
      </w:pPr>
      <w:r w:rsidRPr="002A1803">
        <w:rPr>
          <w:b/>
          <w:bCs/>
        </w:rPr>
        <w:lastRenderedPageBreak/>
        <w:t>Finland</w:t>
      </w:r>
    </w:p>
    <w:p w:rsidR="006912C7" w:rsidRPr="006912C7" w:rsidRDefault="006912C7" w:rsidP="002A1803">
      <w:pPr>
        <w:spacing w:before="0"/>
      </w:pPr>
      <w:r w:rsidRPr="006912C7">
        <w:t>Communication of 1.XI.2010:</w:t>
      </w:r>
    </w:p>
    <w:p w:rsidR="006912C7" w:rsidRPr="006912C7" w:rsidRDefault="006912C7" w:rsidP="002A1803">
      <w:r w:rsidRPr="006912C7">
        <w:tab/>
        <w:t>Public holidays in 2011 (day, month)</w:t>
      </w:r>
    </w:p>
    <w:p w:rsidR="006912C7" w:rsidRDefault="006912C7" w:rsidP="00C24B16">
      <w:r w:rsidRPr="006912C7">
        <w:t>Finnish National Public Holidays 2011 and 2012</w:t>
      </w:r>
    </w:p>
    <w:p w:rsidR="00937F2F" w:rsidRPr="006912C7" w:rsidRDefault="00937F2F" w:rsidP="00937F2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6"/>
        <w:gridCol w:w="3133"/>
        <w:gridCol w:w="3243"/>
      </w:tblGrid>
      <w:tr w:rsidR="006912C7" w:rsidRPr="006912C7" w:rsidTr="008F6327">
        <w:trPr>
          <w:jc w:val="center"/>
        </w:trPr>
        <w:tc>
          <w:tcPr>
            <w:tcW w:w="2696" w:type="dxa"/>
            <w:shd w:val="clear" w:color="auto" w:fill="auto"/>
            <w:vAlign w:val="center"/>
          </w:tcPr>
          <w:p w:rsidR="006912C7" w:rsidRPr="006912C7" w:rsidRDefault="006912C7" w:rsidP="001D65E8">
            <w:pPr>
              <w:pStyle w:val="TableHead1"/>
              <w:spacing w:before="40" w:after="40"/>
              <w:ind w:left="113"/>
            </w:pPr>
            <w:r w:rsidRPr="006912C7">
              <w:t>Day, month</w:t>
            </w:r>
            <w:r w:rsidR="00937F2F">
              <w:br/>
              <w:t>2011</w:t>
            </w:r>
          </w:p>
        </w:tc>
        <w:tc>
          <w:tcPr>
            <w:tcW w:w="3133" w:type="dxa"/>
            <w:shd w:val="clear" w:color="auto" w:fill="auto"/>
            <w:vAlign w:val="center"/>
          </w:tcPr>
          <w:p w:rsidR="006912C7" w:rsidRPr="006912C7" w:rsidRDefault="006912C7" w:rsidP="001D65E8">
            <w:pPr>
              <w:pStyle w:val="TableHead1"/>
              <w:spacing w:before="40" w:after="40"/>
              <w:ind w:left="113"/>
            </w:pPr>
            <w:r w:rsidRPr="006912C7">
              <w:t>Day, month</w:t>
            </w:r>
            <w:r w:rsidR="00937F2F">
              <w:br/>
              <w:t>2012</w:t>
            </w:r>
          </w:p>
        </w:tc>
        <w:tc>
          <w:tcPr>
            <w:tcW w:w="3243" w:type="dxa"/>
            <w:shd w:val="clear" w:color="auto" w:fill="auto"/>
            <w:vAlign w:val="center"/>
          </w:tcPr>
          <w:p w:rsidR="006912C7" w:rsidRPr="006912C7" w:rsidRDefault="006912C7" w:rsidP="001D65E8">
            <w:pPr>
              <w:pStyle w:val="TableHead1"/>
              <w:spacing w:before="40" w:after="40"/>
              <w:ind w:left="113"/>
            </w:pPr>
          </w:p>
        </w:tc>
      </w:tr>
      <w:tr w:rsidR="006912C7" w:rsidRPr="006912C7" w:rsidTr="008F6327">
        <w:trPr>
          <w:jc w:val="center"/>
        </w:trPr>
        <w:tc>
          <w:tcPr>
            <w:tcW w:w="2696" w:type="dxa"/>
            <w:shd w:val="clear" w:color="auto" w:fill="auto"/>
            <w:vAlign w:val="center"/>
          </w:tcPr>
          <w:p w:rsidR="006912C7" w:rsidRPr="006912C7" w:rsidRDefault="006912C7" w:rsidP="008F6327">
            <w:pPr>
              <w:pStyle w:val="TableText2"/>
              <w:spacing w:before="0" w:after="0"/>
              <w:ind w:left="113"/>
            </w:pPr>
            <w:r w:rsidRPr="006912C7">
              <w:t>Saturday 1.I</w:t>
            </w:r>
          </w:p>
        </w:tc>
        <w:tc>
          <w:tcPr>
            <w:tcW w:w="3133" w:type="dxa"/>
            <w:shd w:val="clear" w:color="auto" w:fill="auto"/>
            <w:vAlign w:val="center"/>
          </w:tcPr>
          <w:p w:rsidR="006912C7" w:rsidRPr="006912C7" w:rsidRDefault="006912C7" w:rsidP="008F6327">
            <w:pPr>
              <w:pStyle w:val="TableText2"/>
              <w:spacing w:before="0" w:after="0"/>
              <w:ind w:left="113"/>
            </w:pPr>
            <w:r w:rsidRPr="006912C7">
              <w:t>Sunday 1.I</w:t>
            </w:r>
          </w:p>
        </w:tc>
        <w:tc>
          <w:tcPr>
            <w:tcW w:w="3243" w:type="dxa"/>
            <w:shd w:val="clear" w:color="auto" w:fill="auto"/>
            <w:vAlign w:val="center"/>
          </w:tcPr>
          <w:p w:rsidR="006912C7" w:rsidRPr="006912C7" w:rsidRDefault="006912C7" w:rsidP="008F6327">
            <w:pPr>
              <w:pStyle w:val="TableText2"/>
              <w:spacing w:before="0" w:after="0"/>
              <w:ind w:left="113"/>
            </w:pPr>
            <w:r w:rsidRPr="006912C7">
              <w:t>New Year´s 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Thursday 6.I</w:t>
            </w:r>
          </w:p>
        </w:tc>
        <w:tc>
          <w:tcPr>
            <w:tcW w:w="3133" w:type="dxa"/>
            <w:shd w:val="clear" w:color="auto" w:fill="auto"/>
            <w:vAlign w:val="center"/>
          </w:tcPr>
          <w:p w:rsidR="006912C7" w:rsidRPr="006912C7" w:rsidRDefault="006912C7" w:rsidP="001D65E8">
            <w:pPr>
              <w:pStyle w:val="TableText2"/>
              <w:ind w:left="113"/>
            </w:pPr>
            <w:r w:rsidRPr="006912C7">
              <w:t>Friday 6.I</w:t>
            </w:r>
          </w:p>
        </w:tc>
        <w:tc>
          <w:tcPr>
            <w:tcW w:w="3243" w:type="dxa"/>
            <w:shd w:val="clear" w:color="auto" w:fill="auto"/>
            <w:vAlign w:val="center"/>
          </w:tcPr>
          <w:p w:rsidR="006912C7" w:rsidRPr="006912C7" w:rsidRDefault="006912C7" w:rsidP="001D65E8">
            <w:pPr>
              <w:pStyle w:val="TableText2"/>
              <w:ind w:left="113"/>
            </w:pPr>
            <w:r w:rsidRPr="006912C7">
              <w:t>Epiphany</w:t>
            </w:r>
          </w:p>
        </w:tc>
      </w:tr>
      <w:tr w:rsidR="006912C7" w:rsidRPr="006912C7" w:rsidTr="008F6327">
        <w:trPr>
          <w:jc w:val="center"/>
        </w:trPr>
        <w:tc>
          <w:tcPr>
            <w:tcW w:w="2696" w:type="dxa"/>
            <w:shd w:val="clear" w:color="auto" w:fill="auto"/>
            <w:vAlign w:val="center"/>
          </w:tcPr>
          <w:p w:rsidR="006912C7" w:rsidRPr="00937F2F" w:rsidRDefault="006912C7" w:rsidP="001D65E8">
            <w:pPr>
              <w:pStyle w:val="TableText2"/>
              <w:ind w:left="113"/>
            </w:pPr>
            <w:r w:rsidRPr="006912C7">
              <w:t>Friday 22.IV</w:t>
            </w:r>
          </w:p>
        </w:tc>
        <w:tc>
          <w:tcPr>
            <w:tcW w:w="3133" w:type="dxa"/>
            <w:shd w:val="clear" w:color="auto" w:fill="auto"/>
            <w:vAlign w:val="center"/>
          </w:tcPr>
          <w:p w:rsidR="006912C7" w:rsidRPr="006912C7" w:rsidRDefault="006912C7" w:rsidP="001D65E8">
            <w:pPr>
              <w:pStyle w:val="TableText2"/>
              <w:ind w:left="113"/>
            </w:pPr>
            <w:r w:rsidRPr="006912C7">
              <w:t>Friday 6.IV</w:t>
            </w:r>
          </w:p>
        </w:tc>
        <w:tc>
          <w:tcPr>
            <w:tcW w:w="3243" w:type="dxa"/>
            <w:shd w:val="clear" w:color="auto" w:fill="auto"/>
            <w:vAlign w:val="center"/>
          </w:tcPr>
          <w:p w:rsidR="006912C7" w:rsidRPr="006912C7" w:rsidRDefault="006912C7" w:rsidP="001D65E8">
            <w:pPr>
              <w:pStyle w:val="TableText2"/>
              <w:ind w:left="113"/>
            </w:pPr>
            <w:r w:rsidRPr="006912C7">
              <w:t>Good Friday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Sunday 24.IV</w:t>
            </w:r>
          </w:p>
        </w:tc>
        <w:tc>
          <w:tcPr>
            <w:tcW w:w="3133" w:type="dxa"/>
            <w:shd w:val="clear" w:color="auto" w:fill="auto"/>
            <w:vAlign w:val="center"/>
          </w:tcPr>
          <w:p w:rsidR="006912C7" w:rsidRPr="006912C7" w:rsidRDefault="006912C7" w:rsidP="001D65E8">
            <w:pPr>
              <w:pStyle w:val="TableText2"/>
              <w:ind w:left="113"/>
            </w:pPr>
            <w:r w:rsidRPr="006912C7">
              <w:t>Sunday 8.IV</w:t>
            </w:r>
          </w:p>
        </w:tc>
        <w:tc>
          <w:tcPr>
            <w:tcW w:w="3243" w:type="dxa"/>
            <w:shd w:val="clear" w:color="auto" w:fill="auto"/>
            <w:vAlign w:val="center"/>
          </w:tcPr>
          <w:p w:rsidR="006912C7" w:rsidRPr="006912C7" w:rsidRDefault="006912C7" w:rsidP="001D65E8">
            <w:pPr>
              <w:pStyle w:val="TableText2"/>
              <w:ind w:left="113"/>
            </w:pPr>
            <w:r w:rsidRPr="006912C7">
              <w:t>Easter 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Monday 25.IV</w:t>
            </w:r>
          </w:p>
        </w:tc>
        <w:tc>
          <w:tcPr>
            <w:tcW w:w="3133" w:type="dxa"/>
            <w:shd w:val="clear" w:color="auto" w:fill="auto"/>
            <w:vAlign w:val="center"/>
          </w:tcPr>
          <w:p w:rsidR="006912C7" w:rsidRPr="006912C7" w:rsidRDefault="006912C7" w:rsidP="001D65E8">
            <w:pPr>
              <w:pStyle w:val="TableText2"/>
              <w:ind w:left="113"/>
            </w:pPr>
            <w:r w:rsidRPr="006912C7">
              <w:t>Monday 9.IV</w:t>
            </w:r>
          </w:p>
        </w:tc>
        <w:tc>
          <w:tcPr>
            <w:tcW w:w="3243" w:type="dxa"/>
            <w:shd w:val="clear" w:color="auto" w:fill="auto"/>
            <w:vAlign w:val="center"/>
          </w:tcPr>
          <w:p w:rsidR="006912C7" w:rsidRPr="006912C7" w:rsidRDefault="006912C7" w:rsidP="001D65E8">
            <w:pPr>
              <w:pStyle w:val="TableText2"/>
              <w:ind w:left="113"/>
            </w:pPr>
            <w:r w:rsidRPr="006912C7">
              <w:t>Easter Monday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Sunday 1.V</w:t>
            </w:r>
          </w:p>
        </w:tc>
        <w:tc>
          <w:tcPr>
            <w:tcW w:w="3133" w:type="dxa"/>
            <w:shd w:val="clear" w:color="auto" w:fill="auto"/>
            <w:vAlign w:val="center"/>
          </w:tcPr>
          <w:p w:rsidR="006912C7" w:rsidRPr="006912C7" w:rsidRDefault="006912C7" w:rsidP="001D65E8">
            <w:pPr>
              <w:pStyle w:val="TableText2"/>
              <w:ind w:left="113"/>
            </w:pPr>
            <w:r w:rsidRPr="006912C7">
              <w:t>Tuesday 1.V</w:t>
            </w:r>
          </w:p>
        </w:tc>
        <w:tc>
          <w:tcPr>
            <w:tcW w:w="3243" w:type="dxa"/>
            <w:shd w:val="clear" w:color="auto" w:fill="auto"/>
            <w:vAlign w:val="center"/>
          </w:tcPr>
          <w:p w:rsidR="006912C7" w:rsidRPr="006912C7" w:rsidRDefault="006912C7" w:rsidP="001D65E8">
            <w:pPr>
              <w:pStyle w:val="TableText2"/>
              <w:ind w:left="113"/>
            </w:pPr>
            <w:r w:rsidRPr="006912C7">
              <w:t>May 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Thursday 2.VI</w:t>
            </w:r>
          </w:p>
        </w:tc>
        <w:tc>
          <w:tcPr>
            <w:tcW w:w="3133" w:type="dxa"/>
            <w:shd w:val="clear" w:color="auto" w:fill="auto"/>
            <w:vAlign w:val="center"/>
          </w:tcPr>
          <w:p w:rsidR="006912C7" w:rsidRPr="006912C7" w:rsidRDefault="006912C7" w:rsidP="001D65E8">
            <w:pPr>
              <w:pStyle w:val="TableText2"/>
              <w:ind w:left="113"/>
            </w:pPr>
            <w:r w:rsidRPr="006912C7">
              <w:t>Thursday 17.V</w:t>
            </w:r>
          </w:p>
        </w:tc>
        <w:tc>
          <w:tcPr>
            <w:tcW w:w="3243" w:type="dxa"/>
            <w:shd w:val="clear" w:color="auto" w:fill="auto"/>
            <w:vAlign w:val="center"/>
          </w:tcPr>
          <w:p w:rsidR="006912C7" w:rsidRPr="006912C7" w:rsidRDefault="006912C7" w:rsidP="001D65E8">
            <w:pPr>
              <w:pStyle w:val="TableText2"/>
              <w:ind w:left="113"/>
            </w:pPr>
            <w:r w:rsidRPr="006912C7">
              <w:t>Ascension</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Sunday 12.VI</w:t>
            </w:r>
          </w:p>
        </w:tc>
        <w:tc>
          <w:tcPr>
            <w:tcW w:w="3133" w:type="dxa"/>
            <w:shd w:val="clear" w:color="auto" w:fill="auto"/>
            <w:vAlign w:val="center"/>
          </w:tcPr>
          <w:p w:rsidR="006912C7" w:rsidRPr="006912C7" w:rsidRDefault="006912C7" w:rsidP="001D65E8">
            <w:pPr>
              <w:pStyle w:val="TableText2"/>
              <w:ind w:left="113"/>
            </w:pPr>
            <w:r w:rsidRPr="006912C7">
              <w:t>Sunday 27.V</w:t>
            </w:r>
          </w:p>
        </w:tc>
        <w:tc>
          <w:tcPr>
            <w:tcW w:w="3243" w:type="dxa"/>
            <w:shd w:val="clear" w:color="auto" w:fill="auto"/>
            <w:vAlign w:val="center"/>
          </w:tcPr>
          <w:p w:rsidR="006912C7" w:rsidRPr="006912C7" w:rsidRDefault="006912C7" w:rsidP="001D65E8">
            <w:pPr>
              <w:pStyle w:val="TableText2"/>
              <w:ind w:left="113"/>
            </w:pPr>
            <w:r w:rsidRPr="006912C7">
              <w:t>WhitSunday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Friday 24.VI</w:t>
            </w:r>
          </w:p>
        </w:tc>
        <w:tc>
          <w:tcPr>
            <w:tcW w:w="3133" w:type="dxa"/>
            <w:shd w:val="clear" w:color="auto" w:fill="auto"/>
            <w:vAlign w:val="center"/>
          </w:tcPr>
          <w:p w:rsidR="006912C7" w:rsidRPr="006912C7" w:rsidRDefault="006912C7" w:rsidP="001D65E8">
            <w:pPr>
              <w:pStyle w:val="TableText2"/>
              <w:ind w:left="113"/>
            </w:pPr>
            <w:r w:rsidRPr="006912C7">
              <w:t>Friday 22.VI</w:t>
            </w:r>
          </w:p>
        </w:tc>
        <w:tc>
          <w:tcPr>
            <w:tcW w:w="3243" w:type="dxa"/>
            <w:shd w:val="clear" w:color="auto" w:fill="auto"/>
            <w:vAlign w:val="center"/>
          </w:tcPr>
          <w:p w:rsidR="006912C7" w:rsidRPr="006912C7" w:rsidRDefault="006912C7" w:rsidP="001D65E8">
            <w:pPr>
              <w:pStyle w:val="TableText2"/>
              <w:ind w:left="113"/>
            </w:pPr>
            <w:r w:rsidRPr="006912C7">
              <w:t xml:space="preserve">Midsummer Eve </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Saturday 25.VI</w:t>
            </w:r>
          </w:p>
        </w:tc>
        <w:tc>
          <w:tcPr>
            <w:tcW w:w="3133" w:type="dxa"/>
            <w:shd w:val="clear" w:color="auto" w:fill="auto"/>
            <w:vAlign w:val="center"/>
          </w:tcPr>
          <w:p w:rsidR="006912C7" w:rsidRPr="006912C7" w:rsidRDefault="006912C7" w:rsidP="001D65E8">
            <w:pPr>
              <w:pStyle w:val="TableText2"/>
              <w:ind w:left="113"/>
            </w:pPr>
            <w:r w:rsidRPr="006912C7">
              <w:t>Saturday 23.VI</w:t>
            </w:r>
          </w:p>
        </w:tc>
        <w:tc>
          <w:tcPr>
            <w:tcW w:w="3243" w:type="dxa"/>
            <w:shd w:val="clear" w:color="auto" w:fill="auto"/>
            <w:vAlign w:val="center"/>
          </w:tcPr>
          <w:p w:rsidR="006912C7" w:rsidRPr="006912C7" w:rsidRDefault="006912C7" w:rsidP="001D65E8">
            <w:pPr>
              <w:pStyle w:val="TableText2"/>
              <w:ind w:left="113"/>
            </w:pPr>
            <w:r w:rsidRPr="006912C7">
              <w:t>Midsummer</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Saturday 5.XI</w:t>
            </w:r>
          </w:p>
        </w:tc>
        <w:tc>
          <w:tcPr>
            <w:tcW w:w="3133" w:type="dxa"/>
            <w:shd w:val="clear" w:color="auto" w:fill="auto"/>
            <w:vAlign w:val="center"/>
          </w:tcPr>
          <w:p w:rsidR="006912C7" w:rsidRPr="006912C7" w:rsidRDefault="006912C7" w:rsidP="001D65E8">
            <w:pPr>
              <w:pStyle w:val="TableText2"/>
              <w:ind w:left="113"/>
            </w:pPr>
            <w:r w:rsidRPr="006912C7">
              <w:t>Saturday 3.XI</w:t>
            </w:r>
          </w:p>
        </w:tc>
        <w:tc>
          <w:tcPr>
            <w:tcW w:w="3243" w:type="dxa"/>
            <w:shd w:val="clear" w:color="auto" w:fill="auto"/>
            <w:vAlign w:val="center"/>
          </w:tcPr>
          <w:p w:rsidR="006912C7" w:rsidRPr="006912C7" w:rsidRDefault="006912C7" w:rsidP="001D65E8">
            <w:pPr>
              <w:pStyle w:val="TableText2"/>
              <w:ind w:left="113"/>
            </w:pPr>
            <w:r w:rsidRPr="006912C7">
              <w:t>All Saints</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Tuesday 6.XII</w:t>
            </w:r>
          </w:p>
        </w:tc>
        <w:tc>
          <w:tcPr>
            <w:tcW w:w="3133" w:type="dxa"/>
            <w:shd w:val="clear" w:color="auto" w:fill="auto"/>
            <w:vAlign w:val="center"/>
          </w:tcPr>
          <w:p w:rsidR="006912C7" w:rsidRPr="006912C7" w:rsidRDefault="006912C7" w:rsidP="001D65E8">
            <w:pPr>
              <w:pStyle w:val="TableText2"/>
              <w:ind w:left="113"/>
            </w:pPr>
            <w:r w:rsidRPr="006912C7">
              <w:t>Thursday 6.XII</w:t>
            </w:r>
          </w:p>
        </w:tc>
        <w:tc>
          <w:tcPr>
            <w:tcW w:w="3243" w:type="dxa"/>
            <w:shd w:val="clear" w:color="auto" w:fill="auto"/>
            <w:vAlign w:val="center"/>
          </w:tcPr>
          <w:p w:rsidR="006912C7" w:rsidRPr="006912C7" w:rsidRDefault="006912C7" w:rsidP="001D65E8">
            <w:pPr>
              <w:pStyle w:val="TableText2"/>
              <w:ind w:left="113"/>
            </w:pPr>
            <w:r w:rsidRPr="006912C7">
              <w:t>Independence Day</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Saturday 24.XII</w:t>
            </w:r>
          </w:p>
        </w:tc>
        <w:tc>
          <w:tcPr>
            <w:tcW w:w="3133" w:type="dxa"/>
            <w:shd w:val="clear" w:color="auto" w:fill="auto"/>
            <w:vAlign w:val="center"/>
          </w:tcPr>
          <w:p w:rsidR="006912C7" w:rsidRPr="006912C7" w:rsidRDefault="006912C7" w:rsidP="001D65E8">
            <w:pPr>
              <w:pStyle w:val="TableText2"/>
              <w:ind w:left="113"/>
            </w:pPr>
            <w:r w:rsidRPr="006912C7">
              <w:t>Monday 24.XII</w:t>
            </w:r>
          </w:p>
        </w:tc>
        <w:tc>
          <w:tcPr>
            <w:tcW w:w="3243" w:type="dxa"/>
            <w:shd w:val="clear" w:color="auto" w:fill="auto"/>
            <w:vAlign w:val="center"/>
          </w:tcPr>
          <w:p w:rsidR="006912C7" w:rsidRPr="006912C7" w:rsidRDefault="006912C7" w:rsidP="001D65E8">
            <w:pPr>
              <w:pStyle w:val="TableText2"/>
              <w:ind w:left="113"/>
            </w:pPr>
            <w:r w:rsidRPr="006912C7">
              <w:t xml:space="preserve">Christmas Eve </w:t>
            </w:r>
          </w:p>
        </w:tc>
      </w:tr>
      <w:tr w:rsidR="006912C7" w:rsidRPr="006912C7" w:rsidTr="008F6327">
        <w:trPr>
          <w:jc w:val="center"/>
        </w:trPr>
        <w:tc>
          <w:tcPr>
            <w:tcW w:w="2696" w:type="dxa"/>
            <w:shd w:val="clear" w:color="auto" w:fill="auto"/>
            <w:vAlign w:val="center"/>
          </w:tcPr>
          <w:p w:rsidR="006912C7" w:rsidRPr="006912C7" w:rsidRDefault="006912C7" w:rsidP="001D65E8">
            <w:pPr>
              <w:pStyle w:val="TableText2"/>
              <w:ind w:left="113"/>
            </w:pPr>
            <w:r w:rsidRPr="006912C7">
              <w:t>Sunday 25.XII</w:t>
            </w:r>
          </w:p>
        </w:tc>
        <w:tc>
          <w:tcPr>
            <w:tcW w:w="3133" w:type="dxa"/>
            <w:shd w:val="clear" w:color="auto" w:fill="auto"/>
            <w:vAlign w:val="center"/>
          </w:tcPr>
          <w:p w:rsidR="006912C7" w:rsidRPr="006912C7" w:rsidRDefault="006912C7" w:rsidP="001D65E8">
            <w:pPr>
              <w:pStyle w:val="TableText2"/>
              <w:ind w:left="113"/>
            </w:pPr>
            <w:r w:rsidRPr="006912C7">
              <w:t>Tuesday 25.XII</w:t>
            </w:r>
          </w:p>
        </w:tc>
        <w:tc>
          <w:tcPr>
            <w:tcW w:w="3243" w:type="dxa"/>
            <w:shd w:val="clear" w:color="auto" w:fill="auto"/>
            <w:vAlign w:val="center"/>
          </w:tcPr>
          <w:p w:rsidR="006912C7" w:rsidRPr="006912C7" w:rsidRDefault="006912C7" w:rsidP="001D65E8">
            <w:pPr>
              <w:pStyle w:val="TableText2"/>
              <w:ind w:left="113"/>
            </w:pPr>
            <w:r w:rsidRPr="006912C7">
              <w:t>Christmas Day</w:t>
            </w:r>
          </w:p>
        </w:tc>
      </w:tr>
      <w:tr w:rsidR="006912C7" w:rsidRPr="006912C7" w:rsidTr="008F6327">
        <w:trPr>
          <w:jc w:val="center"/>
        </w:trPr>
        <w:tc>
          <w:tcPr>
            <w:tcW w:w="2696" w:type="dxa"/>
            <w:shd w:val="clear" w:color="auto" w:fill="auto"/>
            <w:vAlign w:val="center"/>
          </w:tcPr>
          <w:p w:rsidR="006912C7" w:rsidRPr="00937F2F" w:rsidRDefault="006912C7" w:rsidP="001D65E8">
            <w:pPr>
              <w:pStyle w:val="TableText2"/>
              <w:ind w:left="113"/>
            </w:pPr>
            <w:r w:rsidRPr="006912C7">
              <w:t>Monday 26.XII</w:t>
            </w:r>
          </w:p>
        </w:tc>
        <w:tc>
          <w:tcPr>
            <w:tcW w:w="3133" w:type="dxa"/>
            <w:shd w:val="clear" w:color="auto" w:fill="auto"/>
            <w:vAlign w:val="center"/>
          </w:tcPr>
          <w:p w:rsidR="006912C7" w:rsidRPr="006912C7" w:rsidRDefault="006912C7" w:rsidP="001D65E8">
            <w:pPr>
              <w:pStyle w:val="TableText2"/>
              <w:ind w:left="113"/>
            </w:pPr>
            <w:r w:rsidRPr="006912C7">
              <w:t>Wednesday 26.XII</w:t>
            </w:r>
          </w:p>
        </w:tc>
        <w:tc>
          <w:tcPr>
            <w:tcW w:w="3243" w:type="dxa"/>
            <w:shd w:val="clear" w:color="auto" w:fill="auto"/>
            <w:vAlign w:val="center"/>
          </w:tcPr>
          <w:p w:rsidR="006912C7" w:rsidRPr="006912C7" w:rsidRDefault="006912C7" w:rsidP="001D65E8">
            <w:pPr>
              <w:pStyle w:val="TableText2"/>
              <w:ind w:left="113"/>
            </w:pPr>
            <w:r w:rsidRPr="006912C7">
              <w:t>Boxing Day</w:t>
            </w:r>
          </w:p>
        </w:tc>
      </w:tr>
    </w:tbl>
    <w:p w:rsidR="006912C7" w:rsidRPr="006912C7" w:rsidRDefault="006912C7" w:rsidP="00937F2F"/>
    <w:p w:rsidR="006912C7" w:rsidRPr="00937F2F" w:rsidRDefault="006912C7" w:rsidP="00937F2F">
      <w:pPr>
        <w:rPr>
          <w:b/>
          <w:bCs/>
        </w:rPr>
      </w:pPr>
      <w:r w:rsidRPr="00937F2F">
        <w:rPr>
          <w:b/>
          <w:bCs/>
        </w:rPr>
        <w:t>Iraq</w:t>
      </w:r>
    </w:p>
    <w:p w:rsidR="006912C7" w:rsidRPr="006912C7" w:rsidRDefault="006912C7" w:rsidP="00937F2F">
      <w:pPr>
        <w:spacing w:before="0"/>
      </w:pPr>
      <w:r w:rsidRPr="006912C7">
        <w:t>Communication of 28.X.2010:</w:t>
      </w:r>
    </w:p>
    <w:p w:rsidR="006912C7" w:rsidRPr="006912C7" w:rsidRDefault="006912C7" w:rsidP="00937F2F">
      <w:r w:rsidRPr="006912C7">
        <w:tab/>
        <w:t>Public holidays in 2011 (day, month)</w:t>
      </w:r>
    </w:p>
    <w:p w:rsidR="006912C7" w:rsidRPr="006912C7" w:rsidRDefault="00937F2F" w:rsidP="00937F2F">
      <w:r>
        <w:t>1)</w:t>
      </w:r>
      <w:r>
        <w:tab/>
      </w:r>
      <w:r w:rsidR="006912C7" w:rsidRPr="006912C7">
        <w:t xml:space="preserve">Fixed Holidays </w:t>
      </w:r>
    </w:p>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6912C7" w:rsidRPr="006912C7" w:rsidTr="00937F2F">
        <w:trPr>
          <w:jc w:val="center"/>
        </w:trPr>
        <w:tc>
          <w:tcPr>
            <w:tcW w:w="2448" w:type="dxa"/>
          </w:tcPr>
          <w:p w:rsidR="006912C7" w:rsidRPr="006912C7" w:rsidRDefault="006912C7" w:rsidP="006912C7">
            <w:pPr>
              <w:pStyle w:val="TableHead1"/>
              <w:rPr>
                <w:lang w:val="en-US"/>
              </w:rPr>
            </w:pPr>
            <w:r w:rsidRPr="006912C7">
              <w:rPr>
                <w:lang w:val="en-US"/>
              </w:rPr>
              <w:t>Day, month</w:t>
            </w:r>
          </w:p>
        </w:tc>
      </w:tr>
      <w:tr w:rsidR="006912C7" w:rsidRPr="006912C7" w:rsidTr="00937F2F">
        <w:trPr>
          <w:jc w:val="center"/>
        </w:trPr>
        <w:tc>
          <w:tcPr>
            <w:tcW w:w="2448" w:type="dxa"/>
          </w:tcPr>
          <w:p w:rsidR="006912C7" w:rsidRPr="006912C7" w:rsidRDefault="006912C7" w:rsidP="006912C7">
            <w:pPr>
              <w:pStyle w:val="TableText2"/>
              <w:rPr>
                <w:lang w:val="en-US"/>
              </w:rPr>
            </w:pPr>
            <w:r w:rsidRPr="006912C7">
              <w:rPr>
                <w:lang w:val="en-US"/>
              </w:rPr>
              <w:t>1.I</w:t>
            </w:r>
          </w:p>
        </w:tc>
      </w:tr>
      <w:tr w:rsidR="006912C7" w:rsidRPr="006912C7" w:rsidTr="00937F2F">
        <w:trPr>
          <w:jc w:val="center"/>
        </w:trPr>
        <w:tc>
          <w:tcPr>
            <w:tcW w:w="2448" w:type="dxa"/>
          </w:tcPr>
          <w:p w:rsidR="006912C7" w:rsidRPr="006912C7" w:rsidRDefault="006912C7" w:rsidP="006912C7">
            <w:pPr>
              <w:pStyle w:val="TableText2"/>
              <w:rPr>
                <w:lang w:val="en-US"/>
              </w:rPr>
            </w:pPr>
            <w:r w:rsidRPr="006912C7">
              <w:rPr>
                <w:lang w:val="en-US"/>
              </w:rPr>
              <w:t>6.I</w:t>
            </w:r>
          </w:p>
        </w:tc>
      </w:tr>
      <w:tr w:rsidR="006912C7" w:rsidRPr="006912C7" w:rsidTr="00937F2F">
        <w:trPr>
          <w:jc w:val="center"/>
        </w:trPr>
        <w:tc>
          <w:tcPr>
            <w:tcW w:w="2448" w:type="dxa"/>
          </w:tcPr>
          <w:p w:rsidR="006912C7" w:rsidRPr="006912C7" w:rsidRDefault="006912C7" w:rsidP="006912C7">
            <w:pPr>
              <w:pStyle w:val="TableText2"/>
              <w:rPr>
                <w:lang w:val="en-US"/>
              </w:rPr>
            </w:pPr>
            <w:r w:rsidRPr="006912C7">
              <w:rPr>
                <w:lang w:val="en-US"/>
              </w:rPr>
              <w:t>21.III</w:t>
            </w:r>
          </w:p>
        </w:tc>
      </w:tr>
      <w:tr w:rsidR="006912C7" w:rsidRPr="006912C7" w:rsidTr="00937F2F">
        <w:trPr>
          <w:jc w:val="center"/>
        </w:trPr>
        <w:tc>
          <w:tcPr>
            <w:tcW w:w="2448" w:type="dxa"/>
          </w:tcPr>
          <w:p w:rsidR="006912C7" w:rsidRPr="006912C7" w:rsidRDefault="006912C7" w:rsidP="006912C7">
            <w:pPr>
              <w:pStyle w:val="TableText2"/>
              <w:rPr>
                <w:lang w:val="en-US"/>
              </w:rPr>
            </w:pPr>
            <w:r w:rsidRPr="006912C7">
              <w:rPr>
                <w:lang w:val="en-US"/>
              </w:rPr>
              <w:t>1.V</w:t>
            </w:r>
          </w:p>
        </w:tc>
      </w:tr>
      <w:tr w:rsidR="006912C7" w:rsidRPr="006912C7" w:rsidTr="00937F2F">
        <w:trPr>
          <w:jc w:val="center"/>
        </w:trPr>
        <w:tc>
          <w:tcPr>
            <w:tcW w:w="2448" w:type="dxa"/>
          </w:tcPr>
          <w:p w:rsidR="006912C7" w:rsidRPr="006912C7" w:rsidRDefault="006912C7" w:rsidP="006912C7">
            <w:pPr>
              <w:pStyle w:val="TableText2"/>
              <w:rPr>
                <w:lang w:val="en-US"/>
              </w:rPr>
            </w:pPr>
            <w:r w:rsidRPr="006912C7">
              <w:rPr>
                <w:lang w:val="en-US"/>
              </w:rPr>
              <w:t>14.VII</w:t>
            </w:r>
          </w:p>
        </w:tc>
      </w:tr>
    </w:tbl>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p w:rsidR="006912C7" w:rsidRPr="006912C7" w:rsidRDefault="00937F2F" w:rsidP="00937F2F">
      <w:pPr>
        <w:ind w:left="567" w:hanging="567"/>
      </w:pPr>
      <w:r>
        <w:t>2)</w:t>
      </w:r>
      <w:r>
        <w:tab/>
      </w:r>
      <w:r w:rsidR="006912C7" w:rsidRPr="006912C7">
        <w:t>Provisional</w:t>
      </w:r>
      <w:r>
        <w:t xml:space="preserve"> dates for Religious holidays </w:t>
      </w:r>
      <w:r w:rsidR="006912C7" w:rsidRPr="006912C7">
        <w:t>(based on lunar calendar known as Islamic Hejri calendar)</w:t>
      </w:r>
    </w:p>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8"/>
        <w:gridCol w:w="5524"/>
      </w:tblGrid>
      <w:tr w:rsidR="006912C7" w:rsidRPr="006912C7" w:rsidTr="004E4134">
        <w:trPr>
          <w:jc w:val="center"/>
        </w:trPr>
        <w:tc>
          <w:tcPr>
            <w:tcW w:w="3548" w:type="dxa"/>
          </w:tcPr>
          <w:p w:rsidR="006912C7" w:rsidRPr="006912C7" w:rsidRDefault="006912C7" w:rsidP="006912C7">
            <w:pPr>
              <w:pStyle w:val="TableHead1"/>
              <w:rPr>
                <w:lang w:val="en-US"/>
              </w:rPr>
            </w:pPr>
            <w:r w:rsidRPr="006912C7">
              <w:rPr>
                <w:lang w:val="en-US"/>
              </w:rPr>
              <w:t>Day, month</w:t>
            </w:r>
          </w:p>
        </w:tc>
        <w:tc>
          <w:tcPr>
            <w:tcW w:w="5524" w:type="dxa"/>
          </w:tcPr>
          <w:p w:rsidR="006912C7" w:rsidRPr="006912C7" w:rsidRDefault="006912C7" w:rsidP="006912C7">
            <w:pPr>
              <w:pStyle w:val="TableHead1"/>
              <w:rPr>
                <w:lang w:val="en-US"/>
              </w:rPr>
            </w:pPr>
          </w:p>
        </w:tc>
      </w:tr>
      <w:tr w:rsidR="006912C7" w:rsidRPr="006912C7" w:rsidTr="004E4134">
        <w:trPr>
          <w:jc w:val="center"/>
        </w:trPr>
        <w:tc>
          <w:tcPr>
            <w:tcW w:w="3548" w:type="dxa"/>
          </w:tcPr>
          <w:p w:rsidR="006912C7" w:rsidRPr="006912C7" w:rsidRDefault="006912C7" w:rsidP="006912C7">
            <w:pPr>
              <w:pStyle w:val="TableText2"/>
              <w:rPr>
                <w:lang w:val="en-US"/>
              </w:rPr>
            </w:pPr>
            <w:r w:rsidRPr="006912C7">
              <w:rPr>
                <w:lang w:val="en-US"/>
              </w:rPr>
              <w:t xml:space="preserve">16.II </w:t>
            </w:r>
          </w:p>
        </w:tc>
        <w:tc>
          <w:tcPr>
            <w:tcW w:w="5524" w:type="dxa"/>
          </w:tcPr>
          <w:p w:rsidR="006912C7" w:rsidRPr="006912C7" w:rsidRDefault="006912C7" w:rsidP="006912C7">
            <w:pPr>
              <w:pStyle w:val="TableText2"/>
              <w:rPr>
                <w:lang w:val="en-US"/>
              </w:rPr>
            </w:pPr>
            <w:r w:rsidRPr="006912C7">
              <w:rPr>
                <w:lang w:val="en-US"/>
              </w:rPr>
              <w:t>(12</w:t>
            </w:r>
            <w:r w:rsidRPr="001D65E8">
              <w:rPr>
                <w:vertAlign w:val="superscript"/>
                <w:lang w:val="en-US"/>
              </w:rPr>
              <w:t>th</w:t>
            </w:r>
            <w:r w:rsidRPr="006912C7">
              <w:rPr>
                <w:lang w:val="en-US"/>
              </w:rPr>
              <w:t xml:space="preserve"> Rabia Al Awwal – the Birthday of Prophet Mohammed )</w:t>
            </w:r>
          </w:p>
        </w:tc>
      </w:tr>
      <w:tr w:rsidR="006912C7" w:rsidRPr="006912C7" w:rsidTr="004E4134">
        <w:trPr>
          <w:jc w:val="center"/>
        </w:trPr>
        <w:tc>
          <w:tcPr>
            <w:tcW w:w="3548" w:type="dxa"/>
          </w:tcPr>
          <w:p w:rsidR="006912C7" w:rsidRPr="006912C7" w:rsidRDefault="006912C7" w:rsidP="006912C7">
            <w:pPr>
              <w:pStyle w:val="TableText2"/>
              <w:rPr>
                <w:lang w:val="en-US"/>
              </w:rPr>
            </w:pPr>
            <w:r w:rsidRPr="006912C7">
              <w:rPr>
                <w:lang w:val="en-US"/>
              </w:rPr>
              <w:t>31.VIII – 1.IX</w:t>
            </w:r>
            <w:r w:rsidR="001D65E8">
              <w:rPr>
                <w:lang w:val="en-US"/>
              </w:rPr>
              <w:t xml:space="preserve"> – </w:t>
            </w:r>
            <w:r w:rsidRPr="006912C7">
              <w:rPr>
                <w:lang w:val="en-US"/>
              </w:rPr>
              <w:t xml:space="preserve">2.IX </w:t>
            </w:r>
          </w:p>
        </w:tc>
        <w:tc>
          <w:tcPr>
            <w:tcW w:w="5524" w:type="dxa"/>
          </w:tcPr>
          <w:p w:rsidR="006912C7" w:rsidRPr="006912C7" w:rsidRDefault="006912C7" w:rsidP="002A6832">
            <w:pPr>
              <w:pStyle w:val="TableText2"/>
              <w:rPr>
                <w:lang w:val="en-US"/>
              </w:rPr>
            </w:pPr>
            <w:r w:rsidRPr="006912C7">
              <w:rPr>
                <w:lang w:val="en-US"/>
              </w:rPr>
              <w:t>(1, 2,</w:t>
            </w:r>
            <w:r w:rsidR="002A6832">
              <w:rPr>
                <w:lang w:val="en-US"/>
              </w:rPr>
              <w:t xml:space="preserve"> </w:t>
            </w:r>
            <w:r w:rsidRPr="006912C7">
              <w:rPr>
                <w:lang w:val="en-US"/>
              </w:rPr>
              <w:t>3 Shawwal –</w:t>
            </w:r>
            <w:r w:rsidR="001D65E8">
              <w:rPr>
                <w:lang w:val="en-US"/>
              </w:rPr>
              <w:t xml:space="preserve"> </w:t>
            </w:r>
            <w:r w:rsidRPr="006912C7">
              <w:rPr>
                <w:lang w:val="en-US"/>
              </w:rPr>
              <w:t xml:space="preserve">Feast </w:t>
            </w:r>
            <w:smartTag w:uri="urn:schemas-microsoft-com:office:smarttags" w:element="place">
              <w:r w:rsidRPr="006912C7">
                <w:rPr>
                  <w:lang w:val="en-US"/>
                </w:rPr>
                <w:t>Holiday</w:t>
              </w:r>
            </w:smartTag>
            <w:r w:rsidRPr="006912C7">
              <w:rPr>
                <w:lang w:val="en-US"/>
              </w:rPr>
              <w:t>)</w:t>
            </w:r>
          </w:p>
        </w:tc>
      </w:tr>
      <w:tr w:rsidR="006912C7" w:rsidRPr="00D60CDB" w:rsidTr="004E4134">
        <w:trPr>
          <w:jc w:val="center"/>
        </w:trPr>
        <w:tc>
          <w:tcPr>
            <w:tcW w:w="3548" w:type="dxa"/>
          </w:tcPr>
          <w:p w:rsidR="006912C7" w:rsidRPr="006912C7" w:rsidRDefault="006912C7" w:rsidP="006912C7">
            <w:pPr>
              <w:pStyle w:val="TableText2"/>
              <w:rPr>
                <w:lang w:val="en-US"/>
              </w:rPr>
            </w:pPr>
            <w:r w:rsidRPr="006912C7">
              <w:rPr>
                <w:lang w:val="en-US"/>
              </w:rPr>
              <w:t>7.XI, 8.XI, 9.XI, 10.XI</w:t>
            </w:r>
          </w:p>
        </w:tc>
        <w:tc>
          <w:tcPr>
            <w:tcW w:w="5524" w:type="dxa"/>
          </w:tcPr>
          <w:p w:rsidR="006912C7" w:rsidRPr="006912C7" w:rsidRDefault="006912C7" w:rsidP="001D65E8">
            <w:pPr>
              <w:pStyle w:val="TableText2"/>
              <w:rPr>
                <w:lang w:val="es-ES_tradnl"/>
              </w:rPr>
            </w:pPr>
            <w:r w:rsidRPr="006912C7">
              <w:rPr>
                <w:lang w:val="es-ES_tradnl"/>
              </w:rPr>
              <w:t xml:space="preserve">(10, 11, 12 &amp; 13 Duhl Hijjah </w:t>
            </w:r>
            <w:r w:rsidR="001D65E8">
              <w:rPr>
                <w:lang w:val="es-ES_tradnl"/>
              </w:rPr>
              <w:t>–</w:t>
            </w:r>
            <w:r w:rsidRPr="006912C7">
              <w:rPr>
                <w:lang w:val="es-ES_tradnl"/>
              </w:rPr>
              <w:t xml:space="preserve"> Eid al-Adha)</w:t>
            </w:r>
          </w:p>
        </w:tc>
      </w:tr>
      <w:tr w:rsidR="006912C7" w:rsidRPr="006912C7" w:rsidTr="004E4134">
        <w:trPr>
          <w:jc w:val="center"/>
        </w:trPr>
        <w:tc>
          <w:tcPr>
            <w:tcW w:w="3548" w:type="dxa"/>
          </w:tcPr>
          <w:p w:rsidR="006912C7" w:rsidRPr="006912C7" w:rsidRDefault="006912C7" w:rsidP="006912C7">
            <w:pPr>
              <w:pStyle w:val="TableText2"/>
              <w:rPr>
                <w:lang w:val="en-US"/>
              </w:rPr>
            </w:pPr>
            <w:r w:rsidRPr="006912C7">
              <w:rPr>
                <w:lang w:val="en-US"/>
              </w:rPr>
              <w:t xml:space="preserve">27.XI </w:t>
            </w:r>
          </w:p>
        </w:tc>
        <w:tc>
          <w:tcPr>
            <w:tcW w:w="5524" w:type="dxa"/>
          </w:tcPr>
          <w:p w:rsidR="006912C7" w:rsidRPr="006912C7" w:rsidRDefault="006912C7" w:rsidP="006912C7">
            <w:pPr>
              <w:pStyle w:val="TableText2"/>
              <w:rPr>
                <w:lang w:val="en-US"/>
              </w:rPr>
            </w:pPr>
            <w:r w:rsidRPr="006912C7">
              <w:rPr>
                <w:lang w:val="en-US"/>
              </w:rPr>
              <w:t>(1</w:t>
            </w:r>
            <w:r w:rsidRPr="001D65E8">
              <w:rPr>
                <w:vertAlign w:val="superscript"/>
                <w:lang w:val="en-US"/>
              </w:rPr>
              <w:t>st</w:t>
            </w:r>
            <w:r w:rsidRPr="006912C7">
              <w:rPr>
                <w:lang w:val="en-US"/>
              </w:rPr>
              <w:t xml:space="preserve"> Muharram</w:t>
            </w:r>
            <w:r w:rsidR="001D65E8">
              <w:rPr>
                <w:lang w:val="en-US"/>
              </w:rPr>
              <w:t xml:space="preserve"> – </w:t>
            </w:r>
            <w:r w:rsidRPr="006912C7">
              <w:rPr>
                <w:lang w:val="en-US"/>
              </w:rPr>
              <w:t>Islamic New Year)</w:t>
            </w:r>
          </w:p>
        </w:tc>
      </w:tr>
      <w:tr w:rsidR="006912C7" w:rsidRPr="006912C7" w:rsidTr="004E4134">
        <w:trPr>
          <w:jc w:val="center"/>
        </w:trPr>
        <w:tc>
          <w:tcPr>
            <w:tcW w:w="3548" w:type="dxa"/>
          </w:tcPr>
          <w:p w:rsidR="006912C7" w:rsidRPr="006912C7" w:rsidRDefault="006912C7" w:rsidP="006912C7">
            <w:pPr>
              <w:pStyle w:val="TableText2"/>
              <w:rPr>
                <w:lang w:val="en-US"/>
              </w:rPr>
            </w:pPr>
            <w:r w:rsidRPr="006912C7">
              <w:rPr>
                <w:lang w:val="en-US"/>
              </w:rPr>
              <w:t>6.XII</w:t>
            </w:r>
          </w:p>
        </w:tc>
        <w:tc>
          <w:tcPr>
            <w:tcW w:w="5524" w:type="dxa"/>
          </w:tcPr>
          <w:p w:rsidR="006912C7" w:rsidRPr="006912C7" w:rsidRDefault="006912C7" w:rsidP="006912C7">
            <w:pPr>
              <w:pStyle w:val="TableText2"/>
              <w:rPr>
                <w:lang w:val="en-US"/>
              </w:rPr>
            </w:pPr>
            <w:r w:rsidRPr="006912C7">
              <w:rPr>
                <w:lang w:val="en-US"/>
              </w:rPr>
              <w:t>(10</w:t>
            </w:r>
            <w:r w:rsidRPr="001D65E8">
              <w:rPr>
                <w:vertAlign w:val="superscript"/>
                <w:lang w:val="en-US"/>
              </w:rPr>
              <w:t>th</w:t>
            </w:r>
            <w:r w:rsidRPr="006912C7">
              <w:rPr>
                <w:lang w:val="en-US"/>
              </w:rPr>
              <w:t xml:space="preserve"> Muharram- Ashura)</w:t>
            </w:r>
          </w:p>
        </w:tc>
      </w:tr>
    </w:tbl>
    <w:p w:rsidR="006912C7" w:rsidRPr="006912C7" w:rsidRDefault="006912C7" w:rsidP="00937F2F"/>
    <w:p w:rsidR="00937F2F" w:rsidRDefault="00937F2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6912C7">
        <w:rPr>
          <w:rFonts w:asciiTheme="minorHAnsi" w:hAnsiTheme="minorHAnsi" w:cs="Arial"/>
          <w:b/>
          <w:bCs/>
          <w:lang w:val="en-US"/>
        </w:rPr>
        <w:lastRenderedPageBreak/>
        <w:t>Luxembourg</w:t>
      </w:r>
    </w:p>
    <w:p w:rsidR="006912C7" w:rsidRPr="006912C7" w:rsidRDefault="006912C7" w:rsidP="00937F2F">
      <w:pPr>
        <w:spacing w:before="0"/>
        <w:rPr>
          <w:lang w:val="en-US"/>
        </w:rPr>
      </w:pPr>
      <w:r w:rsidRPr="006912C7">
        <w:rPr>
          <w:lang w:val="en-US"/>
        </w:rPr>
        <w:t>Communication of 22.X.2010:</w:t>
      </w:r>
    </w:p>
    <w:p w:rsidR="006912C7" w:rsidRPr="006912C7" w:rsidRDefault="006912C7" w:rsidP="00937F2F">
      <w:pPr>
        <w:rPr>
          <w:lang w:val="en-US"/>
        </w:rPr>
      </w:pPr>
    </w:p>
    <w:p w:rsidR="006912C7" w:rsidRPr="006912C7" w:rsidRDefault="006912C7" w:rsidP="00937F2F">
      <w:pPr>
        <w:rPr>
          <w:lang w:val="en-US"/>
        </w:rPr>
      </w:pPr>
      <w:r w:rsidRPr="006912C7">
        <w:rPr>
          <w:lang w:val="en-US"/>
        </w:rPr>
        <w:tab/>
      </w:r>
      <w:r w:rsidRPr="006912C7">
        <w:t>Public holidays in 2011 (day, month)</w:t>
      </w:r>
    </w:p>
    <w:p w:rsidR="006912C7" w:rsidRPr="006912C7" w:rsidRDefault="006912C7" w:rsidP="00937F2F">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8"/>
        <w:gridCol w:w="5524"/>
      </w:tblGrid>
      <w:tr w:rsidR="006912C7" w:rsidRPr="006912C7" w:rsidTr="004E4134">
        <w:trPr>
          <w:jc w:val="center"/>
        </w:trPr>
        <w:tc>
          <w:tcPr>
            <w:tcW w:w="3548" w:type="dxa"/>
            <w:vAlign w:val="center"/>
          </w:tcPr>
          <w:p w:rsidR="006912C7" w:rsidRPr="006912C7" w:rsidRDefault="006912C7" w:rsidP="006912C7">
            <w:pPr>
              <w:pStyle w:val="TableHead1"/>
              <w:rPr>
                <w:lang w:val="en-US"/>
              </w:rPr>
            </w:pPr>
            <w:r w:rsidRPr="006912C7">
              <w:rPr>
                <w:lang w:val="en-US"/>
              </w:rPr>
              <w:t>Day, month</w:t>
            </w:r>
          </w:p>
        </w:tc>
        <w:tc>
          <w:tcPr>
            <w:tcW w:w="5524" w:type="dxa"/>
            <w:vAlign w:val="center"/>
          </w:tcPr>
          <w:p w:rsidR="006912C7" w:rsidRPr="006912C7" w:rsidRDefault="006912C7" w:rsidP="006912C7">
            <w:pPr>
              <w:pStyle w:val="TableHead1"/>
              <w:rPr>
                <w:lang w:val="en-US"/>
              </w:rPr>
            </w:pPr>
          </w:p>
        </w:tc>
      </w:tr>
      <w:tr w:rsidR="006912C7" w:rsidRPr="006912C7" w:rsidTr="004E4134">
        <w:trPr>
          <w:jc w:val="center"/>
        </w:trPr>
        <w:tc>
          <w:tcPr>
            <w:tcW w:w="3548" w:type="dxa"/>
            <w:vAlign w:val="center"/>
          </w:tcPr>
          <w:p w:rsidR="006912C7" w:rsidRPr="006912C7" w:rsidRDefault="006912C7" w:rsidP="006912C7">
            <w:pPr>
              <w:pStyle w:val="TableText2"/>
              <w:rPr>
                <w:lang w:val="en-US"/>
              </w:rPr>
            </w:pPr>
            <w:r w:rsidRPr="006912C7">
              <w:rPr>
                <w:lang w:val="en-US"/>
              </w:rPr>
              <w:t>1.I</w:t>
            </w:r>
          </w:p>
        </w:tc>
        <w:tc>
          <w:tcPr>
            <w:tcW w:w="5524" w:type="dxa"/>
            <w:vAlign w:val="center"/>
          </w:tcPr>
          <w:p w:rsidR="006912C7" w:rsidRPr="006912C7" w:rsidRDefault="006912C7" w:rsidP="006912C7">
            <w:pPr>
              <w:pStyle w:val="TableText2"/>
              <w:rPr>
                <w:lang w:val="en-US"/>
              </w:rPr>
            </w:pPr>
            <w:r w:rsidRPr="006912C7">
              <w:rPr>
                <w:lang w:val="en-US"/>
              </w:rPr>
              <w:t>Nouvel An</w:t>
            </w:r>
          </w:p>
        </w:tc>
      </w:tr>
      <w:tr w:rsidR="006912C7" w:rsidRPr="006912C7" w:rsidTr="004E4134">
        <w:trPr>
          <w:jc w:val="center"/>
        </w:trPr>
        <w:tc>
          <w:tcPr>
            <w:tcW w:w="3548" w:type="dxa"/>
            <w:vAlign w:val="center"/>
          </w:tcPr>
          <w:p w:rsidR="006912C7" w:rsidRPr="006912C7" w:rsidRDefault="006912C7" w:rsidP="006912C7">
            <w:pPr>
              <w:pStyle w:val="TableText2"/>
              <w:rPr>
                <w:lang w:val="en-US"/>
              </w:rPr>
            </w:pPr>
            <w:r w:rsidRPr="006912C7">
              <w:rPr>
                <w:lang w:val="en-US"/>
              </w:rPr>
              <w:t>25.IV</w:t>
            </w:r>
          </w:p>
        </w:tc>
        <w:tc>
          <w:tcPr>
            <w:tcW w:w="5524" w:type="dxa"/>
            <w:vAlign w:val="center"/>
          </w:tcPr>
          <w:p w:rsidR="006912C7" w:rsidRPr="006912C7" w:rsidRDefault="006912C7" w:rsidP="006912C7">
            <w:pPr>
              <w:pStyle w:val="TableText2"/>
              <w:rPr>
                <w:lang w:val="en-US"/>
              </w:rPr>
            </w:pPr>
            <w:r w:rsidRPr="006912C7">
              <w:rPr>
                <w:lang w:val="en-US"/>
              </w:rPr>
              <w:t>Lundi de Pâques</w:t>
            </w:r>
          </w:p>
        </w:tc>
      </w:tr>
      <w:tr w:rsidR="006912C7" w:rsidRPr="006912C7" w:rsidTr="004E4134">
        <w:trPr>
          <w:jc w:val="center"/>
        </w:trPr>
        <w:tc>
          <w:tcPr>
            <w:tcW w:w="3548" w:type="dxa"/>
            <w:vAlign w:val="center"/>
          </w:tcPr>
          <w:p w:rsidR="006912C7" w:rsidRPr="006912C7" w:rsidRDefault="006912C7" w:rsidP="006912C7">
            <w:pPr>
              <w:pStyle w:val="TableText2"/>
              <w:rPr>
                <w:lang w:val="en-US"/>
              </w:rPr>
            </w:pPr>
            <w:r w:rsidRPr="006912C7">
              <w:rPr>
                <w:lang w:val="en-US"/>
              </w:rPr>
              <w:t>1.V</w:t>
            </w:r>
          </w:p>
        </w:tc>
        <w:tc>
          <w:tcPr>
            <w:tcW w:w="5524" w:type="dxa"/>
            <w:vAlign w:val="center"/>
          </w:tcPr>
          <w:p w:rsidR="006912C7" w:rsidRPr="006912C7" w:rsidRDefault="006912C7" w:rsidP="006912C7">
            <w:pPr>
              <w:pStyle w:val="TableText2"/>
              <w:rPr>
                <w:lang w:val="en-US"/>
              </w:rPr>
            </w:pPr>
            <w:r w:rsidRPr="006912C7">
              <w:rPr>
                <w:lang w:val="en-US"/>
              </w:rPr>
              <w:t>Fête du Travail</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2.VI</w:t>
            </w:r>
          </w:p>
        </w:tc>
        <w:tc>
          <w:tcPr>
            <w:tcW w:w="5524" w:type="dxa"/>
            <w:vAlign w:val="center"/>
          </w:tcPr>
          <w:p w:rsidR="006912C7" w:rsidRPr="006912C7" w:rsidRDefault="006912C7" w:rsidP="006912C7">
            <w:pPr>
              <w:pStyle w:val="TableText2"/>
              <w:rPr>
                <w:lang w:val="fr-CH"/>
              </w:rPr>
            </w:pPr>
            <w:r w:rsidRPr="006912C7">
              <w:rPr>
                <w:lang w:val="fr-CH"/>
              </w:rPr>
              <w:t>Ascension</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13.VI</w:t>
            </w:r>
          </w:p>
        </w:tc>
        <w:tc>
          <w:tcPr>
            <w:tcW w:w="5524" w:type="dxa"/>
            <w:vAlign w:val="center"/>
          </w:tcPr>
          <w:p w:rsidR="006912C7" w:rsidRPr="006912C7" w:rsidRDefault="006912C7" w:rsidP="006912C7">
            <w:pPr>
              <w:pStyle w:val="TableText2"/>
              <w:rPr>
                <w:lang w:val="fr-CH"/>
              </w:rPr>
            </w:pPr>
            <w:r w:rsidRPr="006912C7">
              <w:rPr>
                <w:lang w:val="fr-CH"/>
              </w:rPr>
              <w:t>Lundi de Pentecôte</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23.VI</w:t>
            </w:r>
          </w:p>
        </w:tc>
        <w:tc>
          <w:tcPr>
            <w:tcW w:w="5524" w:type="dxa"/>
            <w:vAlign w:val="center"/>
          </w:tcPr>
          <w:p w:rsidR="006912C7" w:rsidRPr="006912C7" w:rsidRDefault="006912C7" w:rsidP="006912C7">
            <w:pPr>
              <w:pStyle w:val="TableText2"/>
              <w:rPr>
                <w:lang w:val="fr-CH"/>
              </w:rPr>
            </w:pPr>
            <w:r w:rsidRPr="006912C7">
              <w:rPr>
                <w:lang w:val="fr-CH"/>
              </w:rPr>
              <w:t>Fête nationale</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15.VIII</w:t>
            </w:r>
          </w:p>
        </w:tc>
        <w:tc>
          <w:tcPr>
            <w:tcW w:w="5524" w:type="dxa"/>
            <w:vAlign w:val="center"/>
          </w:tcPr>
          <w:p w:rsidR="006912C7" w:rsidRPr="006912C7" w:rsidRDefault="006912C7" w:rsidP="006912C7">
            <w:pPr>
              <w:pStyle w:val="TableText2"/>
              <w:rPr>
                <w:lang w:val="fr-CH"/>
              </w:rPr>
            </w:pPr>
            <w:r w:rsidRPr="006912C7">
              <w:rPr>
                <w:lang w:val="fr-CH"/>
              </w:rPr>
              <w:t>Assomption</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1.XI</w:t>
            </w:r>
          </w:p>
        </w:tc>
        <w:tc>
          <w:tcPr>
            <w:tcW w:w="5524" w:type="dxa"/>
            <w:vAlign w:val="center"/>
          </w:tcPr>
          <w:p w:rsidR="006912C7" w:rsidRPr="006912C7" w:rsidRDefault="006912C7" w:rsidP="006912C7">
            <w:pPr>
              <w:pStyle w:val="TableText2"/>
              <w:rPr>
                <w:lang w:val="fr-CH"/>
              </w:rPr>
            </w:pPr>
            <w:r w:rsidRPr="006912C7">
              <w:rPr>
                <w:lang w:val="fr-CH"/>
              </w:rPr>
              <w:t>Toussaint</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25.XII</w:t>
            </w:r>
          </w:p>
        </w:tc>
        <w:tc>
          <w:tcPr>
            <w:tcW w:w="5524" w:type="dxa"/>
            <w:vAlign w:val="center"/>
          </w:tcPr>
          <w:p w:rsidR="006912C7" w:rsidRPr="006912C7" w:rsidRDefault="006912C7" w:rsidP="006912C7">
            <w:pPr>
              <w:pStyle w:val="TableText2"/>
              <w:rPr>
                <w:lang w:val="fr-CH"/>
              </w:rPr>
            </w:pPr>
            <w:r w:rsidRPr="006912C7">
              <w:rPr>
                <w:lang w:val="fr-CH"/>
              </w:rPr>
              <w:t>Noël</w:t>
            </w:r>
          </w:p>
        </w:tc>
      </w:tr>
      <w:tr w:rsidR="006912C7" w:rsidRPr="006912C7" w:rsidTr="004E4134">
        <w:trPr>
          <w:jc w:val="center"/>
        </w:trPr>
        <w:tc>
          <w:tcPr>
            <w:tcW w:w="3548" w:type="dxa"/>
            <w:vAlign w:val="center"/>
          </w:tcPr>
          <w:p w:rsidR="006912C7" w:rsidRPr="006912C7" w:rsidRDefault="006912C7" w:rsidP="006912C7">
            <w:pPr>
              <w:pStyle w:val="TableText2"/>
              <w:rPr>
                <w:lang w:val="fr-CH"/>
              </w:rPr>
            </w:pPr>
            <w:r w:rsidRPr="006912C7">
              <w:rPr>
                <w:lang w:val="fr-CH"/>
              </w:rPr>
              <w:t>26.XII</w:t>
            </w:r>
          </w:p>
        </w:tc>
        <w:tc>
          <w:tcPr>
            <w:tcW w:w="5524" w:type="dxa"/>
            <w:vAlign w:val="center"/>
          </w:tcPr>
          <w:p w:rsidR="006912C7" w:rsidRPr="006912C7" w:rsidRDefault="006912C7" w:rsidP="006912C7">
            <w:pPr>
              <w:pStyle w:val="TableText2"/>
              <w:rPr>
                <w:lang w:val="fr-CH"/>
              </w:rPr>
            </w:pPr>
            <w:r w:rsidRPr="006912C7">
              <w:rPr>
                <w:lang w:val="fr-CH"/>
              </w:rPr>
              <w:t>Saint-Etienne</w:t>
            </w:r>
          </w:p>
        </w:tc>
      </w:tr>
    </w:tbl>
    <w:p w:rsidR="006912C7" w:rsidRPr="006912C7" w:rsidRDefault="006912C7" w:rsidP="001D65E8">
      <w:pPr>
        <w:rPr>
          <w:lang w:val="de-DE"/>
        </w:rPr>
      </w:pPr>
      <w:r w:rsidRPr="001D65E8">
        <w:rPr>
          <w:lang w:val="de-DE"/>
        </w:rPr>
        <w:t>www.luxembourg.public.lu/fr/jours_feries/index.html</w:t>
      </w:r>
    </w:p>
    <w:p w:rsidR="006912C7" w:rsidRPr="006912C7" w:rsidRDefault="006912C7" w:rsidP="00321FF1">
      <w:pPr>
        <w:rPr>
          <w:lang w:val="de-DE"/>
        </w:rPr>
      </w:pPr>
    </w:p>
    <w:p w:rsidR="006912C7" w:rsidRPr="006912C7" w:rsidRDefault="006912C7" w:rsidP="00321FF1">
      <w:pPr>
        <w:rPr>
          <w:lang w:val="de-DE"/>
        </w:rPr>
      </w:pPr>
    </w:p>
    <w:p w:rsidR="006912C7" w:rsidRPr="00937F2F" w:rsidRDefault="006912C7" w:rsidP="00937F2F">
      <w:pPr>
        <w:rPr>
          <w:b/>
          <w:bCs/>
        </w:rPr>
      </w:pPr>
      <w:r w:rsidRPr="00937F2F">
        <w:rPr>
          <w:b/>
          <w:bCs/>
        </w:rPr>
        <w:t>Korea (Republic of)</w:t>
      </w:r>
    </w:p>
    <w:p w:rsidR="006912C7" w:rsidRPr="006912C7" w:rsidRDefault="006912C7" w:rsidP="00937F2F">
      <w:pPr>
        <w:spacing w:before="0"/>
      </w:pPr>
      <w:r w:rsidRPr="006912C7">
        <w:t>Communication of 1.XI.2010:</w:t>
      </w:r>
    </w:p>
    <w:p w:rsidR="003F1693" w:rsidRDefault="003F1693" w:rsidP="00937F2F"/>
    <w:p w:rsidR="006912C7" w:rsidRPr="006912C7" w:rsidRDefault="003F1693" w:rsidP="00937F2F">
      <w:r>
        <w:tab/>
      </w:r>
      <w:r w:rsidR="006912C7" w:rsidRPr="006912C7">
        <w:t>Public holidays in 2011 (day, month)</w:t>
      </w:r>
    </w:p>
    <w:p w:rsidR="006912C7" w:rsidRPr="006912C7" w:rsidRDefault="006912C7" w:rsidP="003F1693">
      <w:r w:rsidRPr="006912C7">
        <w: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5524"/>
      </w:tblGrid>
      <w:tr w:rsidR="006912C7" w:rsidRPr="006912C7" w:rsidTr="004E4134">
        <w:trPr>
          <w:jc w:val="center"/>
        </w:trPr>
        <w:tc>
          <w:tcPr>
            <w:tcW w:w="3548" w:type="dxa"/>
            <w:vAlign w:val="bottom"/>
          </w:tcPr>
          <w:p w:rsidR="006912C7" w:rsidRPr="006912C7" w:rsidRDefault="006912C7" w:rsidP="006912C7">
            <w:pPr>
              <w:pStyle w:val="TableHead1"/>
            </w:pPr>
            <w:r w:rsidRPr="006912C7">
              <w:t>Day, month</w:t>
            </w:r>
          </w:p>
        </w:tc>
        <w:tc>
          <w:tcPr>
            <w:tcW w:w="5524" w:type="dxa"/>
          </w:tcPr>
          <w:p w:rsidR="006912C7" w:rsidRPr="006912C7" w:rsidRDefault="006912C7" w:rsidP="006912C7">
            <w:pPr>
              <w:pStyle w:val="TableHead1"/>
            </w:pPr>
          </w:p>
        </w:tc>
      </w:tr>
      <w:tr w:rsidR="006912C7" w:rsidRPr="006912C7" w:rsidTr="004E4134">
        <w:trPr>
          <w:jc w:val="center"/>
        </w:trPr>
        <w:tc>
          <w:tcPr>
            <w:tcW w:w="3548" w:type="dxa"/>
          </w:tcPr>
          <w:p w:rsidR="006912C7" w:rsidRPr="006912C7" w:rsidRDefault="006912C7" w:rsidP="006912C7">
            <w:pPr>
              <w:pStyle w:val="TableText2"/>
            </w:pPr>
            <w:r w:rsidRPr="006912C7">
              <w:t>1</w:t>
            </w:r>
            <w:r w:rsidR="002A6832">
              <w:t>.</w:t>
            </w:r>
            <w:r w:rsidRPr="006912C7">
              <w:t>I</w:t>
            </w:r>
          </w:p>
        </w:tc>
        <w:tc>
          <w:tcPr>
            <w:tcW w:w="5524" w:type="dxa"/>
          </w:tcPr>
          <w:p w:rsidR="006912C7" w:rsidRPr="006912C7" w:rsidRDefault="006912C7" w:rsidP="006912C7">
            <w:pPr>
              <w:pStyle w:val="TableText2"/>
            </w:pPr>
            <w:r w:rsidRPr="006912C7">
              <w:t>New Year's Day</w:t>
            </w:r>
          </w:p>
        </w:tc>
      </w:tr>
      <w:tr w:rsidR="006912C7" w:rsidRPr="006912C7" w:rsidTr="004E4134">
        <w:trPr>
          <w:jc w:val="center"/>
        </w:trPr>
        <w:tc>
          <w:tcPr>
            <w:tcW w:w="3548" w:type="dxa"/>
          </w:tcPr>
          <w:p w:rsidR="006912C7" w:rsidRPr="006912C7" w:rsidRDefault="006912C7" w:rsidP="006912C7">
            <w:pPr>
              <w:pStyle w:val="TableText2"/>
            </w:pPr>
            <w:r w:rsidRPr="006912C7">
              <w:t>2-4</w:t>
            </w:r>
            <w:r w:rsidR="002A6832">
              <w:t>.</w:t>
            </w:r>
            <w:r w:rsidRPr="006912C7">
              <w:t>II</w:t>
            </w:r>
          </w:p>
        </w:tc>
        <w:tc>
          <w:tcPr>
            <w:tcW w:w="5524" w:type="dxa"/>
          </w:tcPr>
          <w:p w:rsidR="006912C7" w:rsidRPr="006912C7" w:rsidRDefault="006912C7" w:rsidP="006912C7">
            <w:pPr>
              <w:pStyle w:val="TableText2"/>
            </w:pPr>
            <w:r w:rsidRPr="006912C7">
              <w:t>Lunar New Year's Day</w:t>
            </w:r>
          </w:p>
        </w:tc>
      </w:tr>
      <w:tr w:rsidR="006912C7" w:rsidRPr="006912C7" w:rsidTr="004E4134">
        <w:trPr>
          <w:jc w:val="center"/>
        </w:trPr>
        <w:tc>
          <w:tcPr>
            <w:tcW w:w="3548" w:type="dxa"/>
          </w:tcPr>
          <w:p w:rsidR="006912C7" w:rsidRPr="006912C7" w:rsidRDefault="006912C7" w:rsidP="006912C7">
            <w:pPr>
              <w:pStyle w:val="TableText2"/>
            </w:pPr>
            <w:r w:rsidRPr="006912C7">
              <w:t>1</w:t>
            </w:r>
            <w:r w:rsidR="002A6832">
              <w:t>.</w:t>
            </w:r>
            <w:r w:rsidRPr="006912C7">
              <w:t>III</w:t>
            </w:r>
          </w:p>
        </w:tc>
        <w:tc>
          <w:tcPr>
            <w:tcW w:w="5524" w:type="dxa"/>
          </w:tcPr>
          <w:p w:rsidR="006912C7" w:rsidRPr="006912C7" w:rsidRDefault="006912C7" w:rsidP="006912C7">
            <w:pPr>
              <w:pStyle w:val="TableText2"/>
            </w:pPr>
            <w:r w:rsidRPr="006912C7">
              <w:t>Samiljeol (Independence Movement Day)</w:t>
            </w:r>
          </w:p>
        </w:tc>
      </w:tr>
      <w:tr w:rsidR="006912C7" w:rsidRPr="006912C7" w:rsidTr="004E4134">
        <w:trPr>
          <w:jc w:val="center"/>
        </w:trPr>
        <w:tc>
          <w:tcPr>
            <w:tcW w:w="3548" w:type="dxa"/>
          </w:tcPr>
          <w:p w:rsidR="006912C7" w:rsidRPr="006912C7" w:rsidRDefault="006912C7" w:rsidP="006912C7">
            <w:pPr>
              <w:pStyle w:val="TableText2"/>
            </w:pPr>
            <w:r w:rsidRPr="006912C7">
              <w:t>5</w:t>
            </w:r>
            <w:r w:rsidR="002A6832">
              <w:t>.</w:t>
            </w:r>
            <w:r w:rsidRPr="006912C7">
              <w:t>V</w:t>
            </w:r>
          </w:p>
        </w:tc>
        <w:tc>
          <w:tcPr>
            <w:tcW w:w="5524" w:type="dxa"/>
          </w:tcPr>
          <w:p w:rsidR="006912C7" w:rsidRPr="006912C7" w:rsidRDefault="006912C7" w:rsidP="006912C7">
            <w:pPr>
              <w:pStyle w:val="TableText2"/>
            </w:pPr>
            <w:r w:rsidRPr="006912C7">
              <w:t>Children's Day</w:t>
            </w:r>
          </w:p>
        </w:tc>
      </w:tr>
      <w:tr w:rsidR="006912C7" w:rsidRPr="006912C7" w:rsidTr="004E4134">
        <w:trPr>
          <w:jc w:val="center"/>
        </w:trPr>
        <w:tc>
          <w:tcPr>
            <w:tcW w:w="3548" w:type="dxa"/>
          </w:tcPr>
          <w:p w:rsidR="006912C7" w:rsidRPr="006912C7" w:rsidRDefault="006912C7" w:rsidP="006912C7">
            <w:pPr>
              <w:pStyle w:val="TableText2"/>
            </w:pPr>
            <w:r w:rsidRPr="006912C7">
              <w:t>10</w:t>
            </w:r>
            <w:r w:rsidR="002A6832">
              <w:t>.</w:t>
            </w:r>
            <w:r w:rsidRPr="006912C7">
              <w:t>V</w:t>
            </w:r>
          </w:p>
        </w:tc>
        <w:tc>
          <w:tcPr>
            <w:tcW w:w="5524" w:type="dxa"/>
          </w:tcPr>
          <w:p w:rsidR="006912C7" w:rsidRPr="006912C7" w:rsidRDefault="006912C7" w:rsidP="006912C7">
            <w:pPr>
              <w:pStyle w:val="TableText2"/>
            </w:pPr>
            <w:r w:rsidRPr="006912C7">
              <w:t>Buddha's Birthday</w:t>
            </w:r>
          </w:p>
        </w:tc>
      </w:tr>
      <w:tr w:rsidR="006912C7" w:rsidRPr="006912C7" w:rsidTr="004E4134">
        <w:trPr>
          <w:jc w:val="center"/>
        </w:trPr>
        <w:tc>
          <w:tcPr>
            <w:tcW w:w="3548" w:type="dxa"/>
          </w:tcPr>
          <w:p w:rsidR="006912C7" w:rsidRPr="006912C7" w:rsidRDefault="006912C7" w:rsidP="006912C7">
            <w:pPr>
              <w:pStyle w:val="TableText2"/>
            </w:pPr>
            <w:r w:rsidRPr="006912C7">
              <w:t>6</w:t>
            </w:r>
            <w:r w:rsidR="002A6832">
              <w:t>.</w:t>
            </w:r>
            <w:r w:rsidRPr="006912C7">
              <w:t>VI</w:t>
            </w:r>
          </w:p>
        </w:tc>
        <w:tc>
          <w:tcPr>
            <w:tcW w:w="5524" w:type="dxa"/>
          </w:tcPr>
          <w:p w:rsidR="006912C7" w:rsidRPr="006912C7" w:rsidRDefault="006912C7" w:rsidP="006912C7">
            <w:pPr>
              <w:pStyle w:val="TableText2"/>
            </w:pPr>
            <w:r w:rsidRPr="006912C7">
              <w:t>Memorial Day</w:t>
            </w:r>
          </w:p>
        </w:tc>
      </w:tr>
      <w:tr w:rsidR="006912C7" w:rsidRPr="006912C7" w:rsidTr="004E4134">
        <w:trPr>
          <w:jc w:val="center"/>
        </w:trPr>
        <w:tc>
          <w:tcPr>
            <w:tcW w:w="3548" w:type="dxa"/>
          </w:tcPr>
          <w:p w:rsidR="006912C7" w:rsidRPr="006912C7" w:rsidRDefault="006912C7" w:rsidP="006912C7">
            <w:pPr>
              <w:pStyle w:val="TableText2"/>
            </w:pPr>
            <w:r w:rsidRPr="006912C7">
              <w:t>15</w:t>
            </w:r>
            <w:r w:rsidR="002A6832">
              <w:t>.</w:t>
            </w:r>
            <w:r w:rsidRPr="006912C7">
              <w:t>VIII</w:t>
            </w:r>
          </w:p>
        </w:tc>
        <w:tc>
          <w:tcPr>
            <w:tcW w:w="5524" w:type="dxa"/>
          </w:tcPr>
          <w:p w:rsidR="006912C7" w:rsidRPr="006912C7" w:rsidRDefault="006912C7" w:rsidP="006912C7">
            <w:pPr>
              <w:pStyle w:val="TableText2"/>
            </w:pPr>
            <w:r w:rsidRPr="006912C7">
              <w:t>National Liberation Day</w:t>
            </w:r>
          </w:p>
        </w:tc>
      </w:tr>
      <w:tr w:rsidR="006912C7" w:rsidRPr="006912C7" w:rsidTr="004E4134">
        <w:trPr>
          <w:jc w:val="center"/>
        </w:trPr>
        <w:tc>
          <w:tcPr>
            <w:tcW w:w="3548" w:type="dxa"/>
          </w:tcPr>
          <w:p w:rsidR="006912C7" w:rsidRPr="006912C7" w:rsidRDefault="006912C7" w:rsidP="006912C7">
            <w:pPr>
              <w:pStyle w:val="TableText2"/>
            </w:pPr>
            <w:r w:rsidRPr="006912C7">
              <w:t>11-13</w:t>
            </w:r>
            <w:r w:rsidR="002A6832">
              <w:t>.</w:t>
            </w:r>
            <w:r w:rsidRPr="006912C7">
              <w:t>IX</w:t>
            </w:r>
          </w:p>
        </w:tc>
        <w:tc>
          <w:tcPr>
            <w:tcW w:w="5524" w:type="dxa"/>
          </w:tcPr>
          <w:p w:rsidR="006912C7" w:rsidRPr="006912C7" w:rsidRDefault="006912C7" w:rsidP="006912C7">
            <w:pPr>
              <w:pStyle w:val="TableText2"/>
            </w:pPr>
            <w:r w:rsidRPr="006912C7">
              <w:t>Chuseok (Korean Thanksgiving Day)</w:t>
            </w:r>
          </w:p>
        </w:tc>
      </w:tr>
      <w:tr w:rsidR="006912C7" w:rsidRPr="006912C7" w:rsidTr="004E4134">
        <w:trPr>
          <w:jc w:val="center"/>
        </w:trPr>
        <w:tc>
          <w:tcPr>
            <w:tcW w:w="3548" w:type="dxa"/>
          </w:tcPr>
          <w:p w:rsidR="006912C7" w:rsidRPr="006912C7" w:rsidRDefault="006912C7" w:rsidP="006912C7">
            <w:pPr>
              <w:pStyle w:val="TableText2"/>
            </w:pPr>
            <w:r w:rsidRPr="006912C7">
              <w:t>3</w:t>
            </w:r>
            <w:r w:rsidR="002A6832">
              <w:t>.</w:t>
            </w:r>
            <w:r w:rsidRPr="006912C7">
              <w:t>X</w:t>
            </w:r>
          </w:p>
        </w:tc>
        <w:tc>
          <w:tcPr>
            <w:tcW w:w="5524" w:type="dxa"/>
          </w:tcPr>
          <w:p w:rsidR="006912C7" w:rsidRPr="006912C7" w:rsidRDefault="006912C7" w:rsidP="006912C7">
            <w:pPr>
              <w:pStyle w:val="TableText2"/>
            </w:pPr>
            <w:r w:rsidRPr="006912C7">
              <w:t>The National Foundation Day of Korea</w:t>
            </w:r>
          </w:p>
        </w:tc>
      </w:tr>
      <w:tr w:rsidR="006912C7" w:rsidRPr="006912C7" w:rsidTr="004E4134">
        <w:trPr>
          <w:jc w:val="center"/>
        </w:trPr>
        <w:tc>
          <w:tcPr>
            <w:tcW w:w="3548" w:type="dxa"/>
          </w:tcPr>
          <w:p w:rsidR="006912C7" w:rsidRPr="006912C7" w:rsidRDefault="006912C7" w:rsidP="006912C7">
            <w:pPr>
              <w:pStyle w:val="TableText2"/>
            </w:pPr>
            <w:r w:rsidRPr="006912C7">
              <w:t>25</w:t>
            </w:r>
            <w:r w:rsidR="002A6832">
              <w:t>.</w:t>
            </w:r>
            <w:r w:rsidRPr="006912C7">
              <w:t>XII</w:t>
            </w:r>
          </w:p>
        </w:tc>
        <w:tc>
          <w:tcPr>
            <w:tcW w:w="5524" w:type="dxa"/>
          </w:tcPr>
          <w:p w:rsidR="006912C7" w:rsidRPr="006912C7" w:rsidRDefault="006912C7" w:rsidP="006912C7">
            <w:pPr>
              <w:pStyle w:val="TableText2"/>
            </w:pPr>
            <w:r w:rsidRPr="006912C7">
              <w:t>Christmas Day</w:t>
            </w:r>
          </w:p>
        </w:tc>
      </w:tr>
    </w:tbl>
    <w:p w:rsidR="006912C7" w:rsidRPr="006912C7" w:rsidRDefault="006912C7" w:rsidP="006912C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p>
    <w:p w:rsidR="006912C7" w:rsidRPr="00937F2F" w:rsidRDefault="006912C7" w:rsidP="00937F2F">
      <w:pPr>
        <w:rPr>
          <w:b/>
          <w:bCs/>
        </w:rPr>
      </w:pPr>
      <w:r w:rsidRPr="006912C7">
        <w:br w:type="page"/>
      </w:r>
      <w:r w:rsidRPr="00937F2F">
        <w:rPr>
          <w:b/>
          <w:bCs/>
        </w:rPr>
        <w:lastRenderedPageBreak/>
        <w:t xml:space="preserve">St. Vincent and the Grenadines </w:t>
      </w:r>
    </w:p>
    <w:p w:rsidR="006912C7" w:rsidRPr="006912C7" w:rsidRDefault="006912C7" w:rsidP="00937F2F">
      <w:pPr>
        <w:spacing w:before="0"/>
      </w:pPr>
      <w:r w:rsidRPr="006912C7">
        <w:t>Communication of 1.XI.2010:</w:t>
      </w:r>
    </w:p>
    <w:p w:rsidR="003F1693" w:rsidRDefault="003F1693" w:rsidP="00937F2F"/>
    <w:p w:rsidR="006912C7" w:rsidRPr="006912C7" w:rsidRDefault="006912C7" w:rsidP="00937F2F">
      <w:r w:rsidRPr="006912C7">
        <w:tab/>
        <w:t>Public holidays in 2011 (day, month)</w:t>
      </w:r>
    </w:p>
    <w:p w:rsidR="006912C7" w:rsidRPr="006912C7" w:rsidRDefault="006912C7" w:rsidP="00937F2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8"/>
        <w:gridCol w:w="5524"/>
      </w:tblGrid>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Head1"/>
            </w:pPr>
            <w:r w:rsidRPr="006912C7">
              <w:t>Day, month</w:t>
            </w:r>
          </w:p>
        </w:tc>
        <w:tc>
          <w:tcPr>
            <w:tcW w:w="5524" w:type="dxa"/>
            <w:noWrap/>
            <w:tcMar>
              <w:top w:w="0" w:type="dxa"/>
              <w:left w:w="108" w:type="dxa"/>
              <w:bottom w:w="0" w:type="dxa"/>
              <w:right w:w="108" w:type="dxa"/>
            </w:tcMar>
            <w:vAlign w:val="bottom"/>
            <w:hideMark/>
          </w:tcPr>
          <w:p w:rsidR="006912C7" w:rsidRPr="006912C7" w:rsidRDefault="006912C7" w:rsidP="00937F2F">
            <w:pPr>
              <w:pStyle w:val="TableHead1"/>
            </w:pP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1</w:t>
            </w:r>
            <w:r w:rsidR="002A6832">
              <w:t>.</w:t>
            </w:r>
            <w:r w:rsidRPr="006912C7">
              <w:t>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New Year's 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14</w:t>
            </w:r>
            <w:r w:rsidR="002A6832">
              <w:t>.</w:t>
            </w:r>
            <w:r w:rsidRPr="006912C7">
              <w:t>III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National Heroes' 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22</w:t>
            </w:r>
            <w:r w:rsidR="002A6832">
              <w:t>.</w:t>
            </w:r>
            <w:r w:rsidRPr="006912C7">
              <w:t>IV</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Good Friday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25</w:t>
            </w:r>
            <w:r w:rsidR="002A6832">
              <w:t>.</w:t>
            </w:r>
            <w:r w:rsidRPr="006912C7">
              <w:t>IV</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Easter Monday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2</w:t>
            </w:r>
            <w:r w:rsidR="002A6832">
              <w:t>.</w:t>
            </w:r>
            <w:r w:rsidRPr="006912C7">
              <w:t>V</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Labor 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13</w:t>
            </w:r>
            <w:r w:rsidR="002A6832">
              <w:t>.</w:t>
            </w:r>
            <w:r w:rsidRPr="006912C7">
              <w:t>VI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Whit Monday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4</w:t>
            </w:r>
            <w:r w:rsidR="002A6832">
              <w:t>.</w:t>
            </w:r>
            <w:r w:rsidRPr="006912C7">
              <w:t>VII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Carnival Monday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5</w:t>
            </w:r>
            <w:r w:rsidR="002A6832">
              <w:t>.</w:t>
            </w:r>
            <w:r w:rsidRPr="006912C7">
              <w:t>VII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Carnival Tuesday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1</w:t>
            </w:r>
            <w:r w:rsidR="002A6832">
              <w:t>.</w:t>
            </w:r>
            <w:r w:rsidRPr="006912C7">
              <w:t>VIII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Emancipation 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27</w:t>
            </w:r>
            <w:r w:rsidR="002A6832">
              <w:t>.</w:t>
            </w:r>
            <w:r w:rsidRPr="006912C7">
              <w:t>X</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Independence 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25</w:t>
            </w:r>
            <w:r w:rsidR="002A6832">
              <w:t>.</w:t>
            </w:r>
            <w:r w:rsidRPr="006912C7">
              <w:t>XII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Christmas Day</w:t>
            </w:r>
          </w:p>
        </w:tc>
      </w:tr>
      <w:tr w:rsidR="006912C7" w:rsidRPr="006912C7" w:rsidTr="004E4134">
        <w:trPr>
          <w:trHeight w:val="255"/>
          <w:jc w:val="center"/>
        </w:trPr>
        <w:tc>
          <w:tcPr>
            <w:tcW w:w="3548" w:type="dxa"/>
            <w:noWrap/>
            <w:tcMar>
              <w:top w:w="0" w:type="dxa"/>
              <w:left w:w="108" w:type="dxa"/>
              <w:bottom w:w="0" w:type="dxa"/>
              <w:right w:w="108" w:type="dxa"/>
            </w:tcMar>
            <w:vAlign w:val="bottom"/>
            <w:hideMark/>
          </w:tcPr>
          <w:p w:rsidR="006912C7" w:rsidRPr="006912C7" w:rsidRDefault="006912C7" w:rsidP="00937F2F">
            <w:pPr>
              <w:pStyle w:val="TableText2"/>
            </w:pPr>
            <w:r w:rsidRPr="006912C7">
              <w:t>26</w:t>
            </w:r>
            <w:r w:rsidR="002A6832">
              <w:t>.</w:t>
            </w:r>
            <w:r w:rsidRPr="006912C7">
              <w:t>XII</w:t>
            </w:r>
          </w:p>
        </w:tc>
        <w:tc>
          <w:tcPr>
            <w:tcW w:w="5524" w:type="dxa"/>
            <w:noWrap/>
            <w:tcMar>
              <w:top w:w="0" w:type="dxa"/>
              <w:left w:w="108" w:type="dxa"/>
              <w:bottom w:w="0" w:type="dxa"/>
              <w:right w:w="108" w:type="dxa"/>
            </w:tcMar>
            <w:vAlign w:val="bottom"/>
            <w:hideMark/>
          </w:tcPr>
          <w:p w:rsidR="006912C7" w:rsidRPr="006912C7" w:rsidRDefault="006912C7" w:rsidP="00937F2F">
            <w:pPr>
              <w:pStyle w:val="TableText2"/>
            </w:pPr>
            <w:r w:rsidRPr="006912C7">
              <w:t>Boxing Day</w:t>
            </w:r>
          </w:p>
        </w:tc>
      </w:tr>
    </w:tbl>
    <w:p w:rsidR="006912C7" w:rsidRPr="006912C7" w:rsidRDefault="006912C7" w:rsidP="007F741A"/>
    <w:p w:rsidR="006912C7" w:rsidRDefault="006912C7" w:rsidP="007F741A"/>
    <w:p w:rsidR="008E3953" w:rsidRDefault="008E3953" w:rsidP="007F741A"/>
    <w:p w:rsidR="008E3953" w:rsidRDefault="008E3953" w:rsidP="008E3953">
      <w:pPr>
        <w:rPr>
          <w:lang w:val="en-US"/>
        </w:rPr>
      </w:pPr>
    </w:p>
    <w:p w:rsidR="008E3953" w:rsidRPr="009757A4" w:rsidRDefault="008E3953" w:rsidP="008E3953">
      <w:pPr>
        <w:pStyle w:val="Heading20"/>
        <w:spacing w:before="240"/>
        <w:rPr>
          <w:lang w:val="en-US"/>
        </w:rPr>
      </w:pPr>
      <w:r w:rsidRPr="009757A4">
        <w:rPr>
          <w:lang w:val="en-US"/>
        </w:rPr>
        <w:t>Other communication</w:t>
      </w:r>
    </w:p>
    <w:p w:rsidR="008E3953" w:rsidRPr="009757A4" w:rsidRDefault="008E3953" w:rsidP="008E3953">
      <w:pPr>
        <w:rPr>
          <w:b/>
          <w:bCs/>
          <w:lang w:val="en-US"/>
        </w:rPr>
      </w:pPr>
      <w:r w:rsidRPr="009757A4">
        <w:rPr>
          <w:b/>
          <w:bCs/>
          <w:lang w:val="en-US"/>
        </w:rPr>
        <w:t xml:space="preserve">Austria </w:t>
      </w:r>
    </w:p>
    <w:p w:rsidR="008E3953" w:rsidRPr="009757A4" w:rsidRDefault="008E3953" w:rsidP="008E3953">
      <w:pPr>
        <w:spacing w:before="0"/>
        <w:rPr>
          <w:lang w:val="en-US"/>
        </w:rPr>
      </w:pPr>
      <w:r w:rsidRPr="009757A4">
        <w:rPr>
          <w:lang w:val="en-US"/>
        </w:rPr>
        <w:t>Communication of 10.XI.2010:</w:t>
      </w:r>
    </w:p>
    <w:p w:rsidR="008E3953" w:rsidRPr="009757A4" w:rsidRDefault="008E3953" w:rsidP="008E3953">
      <w:pPr>
        <w:rPr>
          <w:lang w:val="en-US"/>
        </w:rPr>
      </w:pPr>
      <w:r w:rsidRPr="009757A4">
        <w:rPr>
          <w:lang w:val="en-US"/>
        </w:rPr>
        <w:t>On the occasion of the 40</w:t>
      </w:r>
      <w:r w:rsidRPr="009757A4">
        <w:rPr>
          <w:vertAlign w:val="superscript"/>
          <w:lang w:val="en-US"/>
        </w:rPr>
        <w:t>th</w:t>
      </w:r>
      <w:r w:rsidRPr="009757A4">
        <w:rPr>
          <w:lang w:val="en-US"/>
        </w:rPr>
        <w:t xml:space="preserve"> anniversary of the Austrian DX Board (ADXB), the Austrian Administration authorizes an amateur station to use the special call sign </w:t>
      </w:r>
      <w:r w:rsidRPr="009757A4">
        <w:rPr>
          <w:b/>
          <w:bCs/>
          <w:lang w:val="en-US"/>
        </w:rPr>
        <w:t>OE40ADXB</w:t>
      </w:r>
      <w:r w:rsidRPr="009757A4">
        <w:rPr>
          <w:lang w:val="en-US"/>
        </w:rPr>
        <w:t xml:space="preserve"> from 15 to 31 December 2010.</w:t>
      </w:r>
    </w:p>
    <w:p w:rsidR="008E3953" w:rsidRDefault="008E3953" w:rsidP="008E3953">
      <w:pPr>
        <w:rPr>
          <w:lang w:val="en-US"/>
        </w:rPr>
      </w:pPr>
    </w:p>
    <w:p w:rsidR="008E3953" w:rsidRDefault="008E3953" w:rsidP="008E3953">
      <w:pPr>
        <w:rPr>
          <w:lang w:val="en-US"/>
        </w:rPr>
      </w:pPr>
    </w:p>
    <w:p w:rsidR="008E3953" w:rsidRPr="007D1C14" w:rsidRDefault="008E3953" w:rsidP="008E3953">
      <w:pPr>
        <w:rPr>
          <w:lang w:val="en-US"/>
        </w:rPr>
      </w:pPr>
    </w:p>
    <w:p w:rsidR="008E3953" w:rsidRDefault="008E3953" w:rsidP="007F741A"/>
    <w:p w:rsidR="008E3953" w:rsidRPr="006912C7" w:rsidRDefault="008E3953" w:rsidP="007F741A"/>
    <w:p w:rsidR="00185D8B" w:rsidRPr="00706196" w:rsidRDefault="00185D8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706196">
        <w:rPr>
          <w:lang w:val="en-US"/>
        </w:rPr>
        <w:br w:type="page"/>
      </w:r>
    </w:p>
    <w:p w:rsidR="00137595" w:rsidRPr="00766E66" w:rsidRDefault="00137595" w:rsidP="006F5DE8">
      <w:pPr>
        <w:pStyle w:val="Heading20"/>
        <w:spacing w:before="0"/>
        <w:rPr>
          <w:lang w:val="en-US"/>
        </w:rPr>
      </w:pPr>
      <w:bookmarkStart w:id="140" w:name="_Toc248829285"/>
      <w:bookmarkStart w:id="141" w:name="_Toc251059439"/>
      <w:bookmarkStart w:id="142" w:name="_Toc253407165"/>
      <w:bookmarkStart w:id="143" w:name="_Toc259783160"/>
      <w:bookmarkStart w:id="144" w:name="_Toc262631831"/>
      <w:bookmarkStart w:id="145" w:name="_Toc265056510"/>
      <w:bookmarkStart w:id="146" w:name="_Toc266181257"/>
      <w:bookmarkStart w:id="147" w:name="_Toc268774042"/>
      <w:bookmarkStart w:id="148" w:name="_Toc271700511"/>
      <w:bookmarkStart w:id="149" w:name="_Toc273023372"/>
      <w:bookmarkStart w:id="150" w:name="_Toc274223846"/>
      <w:bookmarkStart w:id="151" w:name="_Toc276717182"/>
      <w:bookmarkEnd w:id="133"/>
      <w:r w:rsidRPr="001C4F41">
        <w:rPr>
          <w:lang w:val="en-US"/>
        </w:rPr>
        <w:lastRenderedPageBreak/>
        <w:t>Service Restrictions</w:t>
      </w:r>
      <w:bookmarkEnd w:id="140"/>
      <w:bookmarkEnd w:id="141"/>
      <w:bookmarkEnd w:id="142"/>
      <w:bookmarkEnd w:id="143"/>
      <w:bookmarkEnd w:id="144"/>
      <w:bookmarkEnd w:id="145"/>
      <w:bookmarkEnd w:id="146"/>
      <w:bookmarkEnd w:id="147"/>
      <w:bookmarkEnd w:id="148"/>
      <w:bookmarkEnd w:id="149"/>
      <w:bookmarkEnd w:id="150"/>
      <w:bookmarkEnd w:id="151"/>
    </w:p>
    <w:p w:rsidR="00137595" w:rsidRPr="001C4F41" w:rsidRDefault="00137595" w:rsidP="00137595">
      <w:pPr>
        <w:pStyle w:val="Normalaftertitle"/>
      </w:pPr>
      <w:bookmarkStart w:id="152" w:name="_Toc97092277"/>
      <w:bookmarkStart w:id="153" w:name="_Toc98306179"/>
      <w:bookmarkStart w:id="154" w:name="_Toc100050762"/>
      <w:bookmarkStart w:id="155" w:name="_Toc101246657"/>
      <w:bookmarkStart w:id="156" w:name="_Toc102534883"/>
      <w:bookmarkStart w:id="157" w:name="_Toc105302160"/>
      <w:bookmarkStart w:id="158" w:name="_Toc106504917"/>
      <w:bookmarkStart w:id="159" w:name="_Toc107798486"/>
      <w:bookmarkStart w:id="160" w:name="_Toc109028771"/>
      <w:bookmarkStart w:id="161" w:name="_Toc109631797"/>
      <w:bookmarkStart w:id="162" w:name="_Toc109631892"/>
      <w:bookmarkStart w:id="163" w:name="_Toc110233132"/>
      <w:bookmarkStart w:id="164" w:name="_Toc110233372"/>
      <w:bookmarkStart w:id="165" w:name="_Toc111607537"/>
      <w:bookmarkStart w:id="166" w:name="_Toc113250059"/>
      <w:bookmarkStart w:id="167" w:name="_Toc114285871"/>
      <w:bookmarkStart w:id="168" w:name="_Toc116117120"/>
      <w:bookmarkStart w:id="169" w:name="_Toc117389567"/>
      <w:bookmarkStart w:id="170" w:name="_Toc119749659"/>
      <w:bookmarkStart w:id="171" w:name="_Toc121281109"/>
      <w:bookmarkStart w:id="172" w:name="_Toc122238456"/>
      <w:bookmarkStart w:id="173" w:name="_Toc122940748"/>
      <w:bookmarkStart w:id="174" w:name="_Toc126481968"/>
      <w:bookmarkStart w:id="175" w:name="_Toc127606639"/>
      <w:bookmarkStart w:id="176" w:name="_Toc128886977"/>
      <w:bookmarkStart w:id="177" w:name="_Toc131917148"/>
      <w:bookmarkStart w:id="178" w:name="_Toc131917422"/>
      <w:bookmarkStart w:id="179" w:name="_Toc135453283"/>
      <w:bookmarkStart w:id="180" w:name="_Toc136762629"/>
      <w:bookmarkStart w:id="181" w:name="_Toc138153397"/>
      <w:bookmarkStart w:id="182" w:name="_Toc139444705"/>
      <w:bookmarkStart w:id="183" w:name="_Toc140656552"/>
      <w:bookmarkStart w:id="184" w:name="_Toc141774339"/>
      <w:bookmarkStart w:id="185" w:name="_Toc143331220"/>
      <w:bookmarkStart w:id="186" w:name="_Toc144780384"/>
      <w:bookmarkStart w:id="187" w:name="_Toc146011662"/>
      <w:bookmarkStart w:id="188" w:name="_Toc147313868"/>
      <w:bookmarkStart w:id="189" w:name="_Toc150078580"/>
      <w:bookmarkStart w:id="190" w:name="_Toc151281257"/>
      <w:bookmarkStart w:id="191" w:name="_Toc152663544"/>
      <w:bookmarkStart w:id="192" w:name="_Toc153877744"/>
      <w:bookmarkStart w:id="193" w:name="_Toc158019388"/>
      <w:bookmarkStart w:id="194" w:name="_Toc159212725"/>
      <w:bookmarkStart w:id="195" w:name="_Toc160456167"/>
      <w:bookmarkStart w:id="196" w:name="_Toc161638237"/>
      <w:bookmarkStart w:id="197" w:name="_Toc162942714"/>
      <w:bookmarkStart w:id="198" w:name="_Toc164586148"/>
      <w:bookmarkStart w:id="199" w:name="_Toc165690539"/>
      <w:bookmarkStart w:id="200" w:name="_Toc166647571"/>
      <w:bookmarkStart w:id="201" w:name="_Toc168388036"/>
      <w:bookmarkStart w:id="202" w:name="_Toc169584474"/>
      <w:bookmarkStart w:id="203" w:name="_Toc170815303"/>
      <w:bookmarkStart w:id="204" w:name="_Toc171936802"/>
      <w:bookmarkStart w:id="205" w:name="_Toc173647067"/>
      <w:bookmarkStart w:id="206" w:name="_Toc174436304"/>
      <w:bookmarkStart w:id="207" w:name="_Toc176340245"/>
      <w:bookmarkStart w:id="208" w:name="_Toc177526456"/>
      <w:bookmarkStart w:id="209" w:name="_Toc178733569"/>
      <w:bookmarkStart w:id="210" w:name="_Toc181591811"/>
      <w:bookmarkStart w:id="211" w:name="_Toc182996188"/>
      <w:bookmarkStart w:id="212" w:name="_Toc184099139"/>
      <w:bookmarkStart w:id="213" w:name="_Toc187491754"/>
      <w:bookmarkStart w:id="214" w:name="_Toc188073964"/>
      <w:bookmarkStart w:id="215" w:name="_Toc191803645"/>
      <w:bookmarkStart w:id="216" w:name="_Toc192925270"/>
      <w:bookmarkStart w:id="217" w:name="_Toc193013119"/>
      <w:bookmarkStart w:id="218" w:name="_Toc196019531"/>
      <w:bookmarkStart w:id="219" w:name="_Toc197223475"/>
      <w:bookmarkStart w:id="220" w:name="_Toc198519409"/>
      <w:bookmarkStart w:id="221" w:name="_Toc200872046"/>
      <w:bookmarkStart w:id="222" w:name="_Toc202750879"/>
      <w:bookmarkStart w:id="223" w:name="_Toc202750989"/>
      <w:bookmarkStart w:id="224" w:name="_Toc202751352"/>
      <w:bookmarkStart w:id="225" w:name="_Toc203553678"/>
      <w:bookmarkStart w:id="226" w:name="_Toc204666558"/>
      <w:bookmarkStart w:id="227" w:name="_Toc205106621"/>
      <w:bookmarkStart w:id="228" w:name="_Toc206390002"/>
      <w:bookmarkStart w:id="229" w:name="_Toc208205506"/>
      <w:bookmarkStart w:id="230" w:name="_Toc211848203"/>
      <w:bookmarkStart w:id="231" w:name="_Toc212964637"/>
      <w:bookmarkStart w:id="232" w:name="_Toc214162757"/>
      <w:bookmarkStart w:id="233" w:name="_Toc215907236"/>
      <w:bookmarkStart w:id="234" w:name="_Toc219001218"/>
      <w:bookmarkStart w:id="235" w:name="_Toc219610105"/>
      <w:bookmarkStart w:id="236" w:name="_Toc222028839"/>
      <w:bookmarkStart w:id="237" w:name="_Toc223252058"/>
      <w:bookmarkStart w:id="238" w:name="_Toc224533701"/>
      <w:bookmarkStart w:id="239" w:name="_Toc226791586"/>
      <w:bookmarkStart w:id="240" w:name="_Toc228766419"/>
      <w:bookmarkStart w:id="241" w:name="_Toc229971385"/>
      <w:bookmarkStart w:id="242" w:name="_Toc232323966"/>
      <w:bookmarkStart w:id="243" w:name="_Toc233609618"/>
      <w:bookmarkStart w:id="244" w:name="_Toc235352440"/>
      <w:bookmarkStart w:id="245" w:name="_Toc236573583"/>
      <w:bookmarkStart w:id="246" w:name="_Toc240790150"/>
      <w:bookmarkStart w:id="247" w:name="_Toc242001458"/>
      <w:bookmarkStart w:id="248" w:name="_Toc243300345"/>
      <w:bookmarkStart w:id="249" w:name="_Toc244506998"/>
      <w:bookmarkStart w:id="250" w:name="_Toc248829286"/>
      <w:r w:rsidRPr="0008629F">
        <w:rPr>
          <w:b/>
          <w:bCs/>
        </w:rPr>
        <w:t>Note from TSB</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E7158F" w:rsidRPr="001C4F41">
        <w:fldChar w:fldCharType="begin"/>
      </w:r>
      <w:r w:rsidR="008A417B" w:rsidRPr="001C4F41">
        <w:instrText xml:space="preserve"> TC "</w:instrText>
      </w:r>
      <w:bookmarkStart w:id="251" w:name="_Toc253407166"/>
      <w:bookmarkStart w:id="252" w:name="_Toc259783161"/>
      <w:bookmarkStart w:id="253" w:name="_Toc262631832"/>
      <w:bookmarkStart w:id="254" w:name="_Toc265056511"/>
      <w:bookmarkStart w:id="255" w:name="_Toc266181258"/>
      <w:bookmarkStart w:id="256" w:name="_Toc268774043"/>
      <w:bookmarkStart w:id="257" w:name="_Toc271700512"/>
      <w:bookmarkStart w:id="258" w:name="_Toc273023373"/>
      <w:bookmarkStart w:id="259" w:name="_Toc274223847"/>
      <w:bookmarkStart w:id="260" w:name="_Toc276717183"/>
      <w:r w:rsidR="008A417B" w:rsidRPr="001C4F41">
        <w:instrText>Note from TSB</w:instrText>
      </w:r>
      <w:bookmarkEnd w:id="251"/>
      <w:bookmarkEnd w:id="252"/>
      <w:bookmarkEnd w:id="253"/>
      <w:bookmarkEnd w:id="254"/>
      <w:bookmarkEnd w:id="255"/>
      <w:bookmarkEnd w:id="256"/>
      <w:bookmarkEnd w:id="257"/>
      <w:bookmarkEnd w:id="258"/>
      <w:bookmarkEnd w:id="259"/>
      <w:bookmarkEnd w:id="260"/>
      <w:r w:rsidR="008A417B" w:rsidRPr="001C4F41">
        <w:instrText xml:space="preserve">" \f C \l "2" </w:instrText>
      </w:r>
      <w:r w:rsidR="00E7158F"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570190">
            <w:pPr>
              <w:pStyle w:val="Tablehead"/>
              <w:jc w:val="left"/>
              <w:rPr>
                <w:b w:val="0"/>
                <w:bCs w:val="0"/>
                <w:lang w:val="en-GB"/>
              </w:rPr>
            </w:pPr>
            <w:r w:rsidRPr="001C4F41">
              <w:rPr>
                <w:b w:val="0"/>
                <w:bCs w:val="0"/>
                <w:lang w:val="en-GB"/>
              </w:rPr>
              <w:t>OB</w:t>
            </w:r>
          </w:p>
        </w:tc>
        <w:tc>
          <w:tcPr>
            <w:tcW w:w="2268" w:type="dxa"/>
            <w:vAlign w:val="center"/>
          </w:tcPr>
          <w:p w:rsidR="00137595" w:rsidRPr="001C4F41" w:rsidRDefault="00137595" w:rsidP="00570190">
            <w:pPr>
              <w:pStyle w:val="Tablehead"/>
              <w:jc w:val="left"/>
              <w:rPr>
                <w:b w:val="0"/>
                <w:bCs w:val="0"/>
                <w:lang w:val="en-GB"/>
              </w:rPr>
            </w:pPr>
            <w:r w:rsidRPr="001C4F41">
              <w:rPr>
                <w:b w:val="0"/>
                <w:bCs w:val="0"/>
                <w:lang w:val="en-GB"/>
              </w:rPr>
              <w:t>Country/geographical area</w:t>
            </w:r>
          </w:p>
        </w:tc>
        <w:tc>
          <w:tcPr>
            <w:tcW w:w="1985" w:type="dxa"/>
            <w:vAlign w:val="center"/>
          </w:tcPr>
          <w:p w:rsidR="00137595" w:rsidRPr="001C4F41" w:rsidRDefault="00137595" w:rsidP="00570190">
            <w:pPr>
              <w:pStyle w:val="Tablehead"/>
              <w:jc w:val="left"/>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261" w:name="_Toc248829287"/>
      <w:bookmarkStart w:id="262" w:name="_Toc251059440"/>
    </w:p>
    <w:p w:rsidR="007865BC" w:rsidRPr="001C4F41" w:rsidRDefault="007865BC" w:rsidP="00735077">
      <w:pPr>
        <w:pStyle w:val="Heading20"/>
        <w:rPr>
          <w:lang w:val="en-US"/>
        </w:rPr>
      </w:pPr>
      <w:bookmarkStart w:id="263" w:name="_Toc253407167"/>
      <w:bookmarkStart w:id="264" w:name="_Toc259783162"/>
      <w:bookmarkStart w:id="265" w:name="_Toc262631833"/>
      <w:bookmarkStart w:id="266" w:name="_Toc265056512"/>
      <w:bookmarkStart w:id="267" w:name="_Toc266181259"/>
      <w:bookmarkStart w:id="268" w:name="_Toc268774044"/>
      <w:bookmarkStart w:id="269" w:name="_Toc271700513"/>
      <w:bookmarkStart w:id="270" w:name="_Toc273023374"/>
      <w:bookmarkStart w:id="271" w:name="_Toc274223848"/>
      <w:bookmarkStart w:id="272" w:name="_Toc276717184"/>
      <w:r w:rsidRPr="001C4F41">
        <w:rPr>
          <w:lang w:val="en-US"/>
        </w:rPr>
        <w:lastRenderedPageBreak/>
        <w:t>Call-Back</w:t>
      </w:r>
      <w:r w:rsidRPr="001C4F41">
        <w:rPr>
          <w:lang w:val="en-US"/>
        </w:rPr>
        <w:br/>
        <w:t>and alternative calling procedures (Res. 21 Rev. PP-2002)</w:t>
      </w:r>
      <w:bookmarkEnd w:id="261"/>
      <w:bookmarkEnd w:id="262"/>
      <w:bookmarkEnd w:id="263"/>
      <w:bookmarkEnd w:id="264"/>
      <w:bookmarkEnd w:id="265"/>
      <w:bookmarkEnd w:id="266"/>
      <w:bookmarkEnd w:id="267"/>
      <w:bookmarkEnd w:id="268"/>
      <w:bookmarkEnd w:id="269"/>
      <w:bookmarkEnd w:id="270"/>
      <w:bookmarkEnd w:id="271"/>
      <w:bookmarkEnd w:id="272"/>
    </w:p>
    <w:p w:rsidR="007865BC" w:rsidRPr="001C4F41" w:rsidRDefault="007865BC" w:rsidP="007865BC">
      <w:pPr>
        <w:pStyle w:val="Normalaftertitle"/>
      </w:pPr>
      <w:bookmarkStart w:id="273" w:name="_Toc10608513"/>
      <w:bookmarkStart w:id="274" w:name="_Toc11815333"/>
      <w:bookmarkStart w:id="275" w:name="_Toc13023840"/>
      <w:bookmarkStart w:id="276" w:name="_Toc14165946"/>
      <w:bookmarkStart w:id="277" w:name="_Toc15788333"/>
      <w:bookmarkStart w:id="278" w:name="_Toc17162697"/>
      <w:bookmarkStart w:id="279" w:name="_Toc18466029"/>
      <w:bookmarkStart w:id="280" w:name="_Toc25036707"/>
      <w:bookmarkStart w:id="281" w:name="_Toc26256902"/>
      <w:bookmarkStart w:id="282" w:name="_Toc27453292"/>
      <w:bookmarkStart w:id="283" w:name="_Toc30241689"/>
      <w:bookmarkStart w:id="284" w:name="_Toc31709668"/>
      <w:bookmarkStart w:id="285" w:name="_Toc32995231"/>
      <w:bookmarkStart w:id="286" w:name="_Toc34445770"/>
      <w:bookmarkStart w:id="287" w:name="_Toc35336561"/>
      <w:bookmarkStart w:id="288" w:name="_Toc36875268"/>
      <w:bookmarkStart w:id="289" w:name="_Toc37756041"/>
      <w:bookmarkStart w:id="290" w:name="_Toc39463478"/>
      <w:bookmarkStart w:id="291" w:name="_Toc41987008"/>
      <w:bookmarkStart w:id="292" w:name="_Toc43285269"/>
      <w:bookmarkStart w:id="293" w:name="_Toc44726375"/>
      <w:bookmarkStart w:id="294" w:name="_Toc45687600"/>
      <w:bookmarkStart w:id="295" w:name="_Toc47349032"/>
      <w:bookmarkStart w:id="296" w:name="_Toc48620951"/>
      <w:bookmarkStart w:id="297" w:name="_Toc49738232"/>
      <w:bookmarkStart w:id="298" w:name="_Toc51061385"/>
      <w:bookmarkStart w:id="299" w:name="_Toc52682281"/>
      <w:bookmarkStart w:id="300" w:name="_Toc53894458"/>
      <w:bookmarkStart w:id="301" w:name="_Toc55287596"/>
      <w:bookmarkStart w:id="302" w:name="_Toc56485250"/>
      <w:bookmarkStart w:id="303" w:name="_Toc57703043"/>
      <w:bookmarkStart w:id="304" w:name="_Toc58925138"/>
      <w:bookmarkStart w:id="305" w:name="_Toc59850721"/>
      <w:bookmarkStart w:id="306" w:name="_Toc61841046"/>
      <w:bookmarkStart w:id="307" w:name="_Toc63076020"/>
      <w:bookmarkStart w:id="308" w:name="_Toc65489349"/>
      <w:bookmarkStart w:id="309" w:name="_Toc66843646"/>
      <w:bookmarkStart w:id="310" w:name="_Toc68496258"/>
      <w:bookmarkStart w:id="311" w:name="_Toc69801713"/>
      <w:bookmarkStart w:id="312" w:name="_Toc71004713"/>
      <w:bookmarkStart w:id="313" w:name="_Toc72222674"/>
      <w:bookmarkStart w:id="314" w:name="_Toc73510846"/>
      <w:bookmarkStart w:id="315" w:name="_Toc74972847"/>
      <w:bookmarkStart w:id="316" w:name="_Toc76358293"/>
      <w:bookmarkStart w:id="317" w:name="_Toc77478035"/>
      <w:bookmarkStart w:id="318" w:name="_Toc78848602"/>
      <w:bookmarkStart w:id="319" w:name="_Toc80072572"/>
      <w:bookmarkStart w:id="320" w:name="_Toc81370354"/>
      <w:bookmarkStart w:id="321" w:name="_Toc82594513"/>
      <w:bookmarkStart w:id="322" w:name="_Toc84211400"/>
      <w:bookmarkStart w:id="323" w:name="_Toc85527531"/>
      <w:bookmarkStart w:id="324" w:name="_Toc86735781"/>
      <w:bookmarkStart w:id="325" w:name="_Toc87948780"/>
      <w:bookmarkStart w:id="326" w:name="_Toc87949831"/>
      <w:bookmarkStart w:id="327" w:name="_Toc89492133"/>
      <w:bookmarkStart w:id="328" w:name="_Toc89503863"/>
      <w:bookmarkStart w:id="329" w:name="_Toc89506051"/>
      <w:bookmarkStart w:id="330" w:name="_Toc89506190"/>
      <w:bookmarkStart w:id="331" w:name="_Toc90785260"/>
      <w:bookmarkStart w:id="332" w:name="_Toc90785467"/>
      <w:bookmarkStart w:id="333" w:name="_Toc91466990"/>
      <w:bookmarkStart w:id="334" w:name="_Toc91467210"/>
      <w:bookmarkStart w:id="335" w:name="_Toc91467314"/>
      <w:bookmarkStart w:id="336" w:name="_Toc93460449"/>
      <w:bookmarkStart w:id="337" w:name="_Toc93460872"/>
      <w:bookmarkStart w:id="338" w:name="_Toc94920252"/>
      <w:bookmarkStart w:id="339" w:name="_Toc96135785"/>
      <w:bookmarkStart w:id="340" w:name="_Toc97092279"/>
      <w:bookmarkStart w:id="341" w:name="_Toc98306181"/>
      <w:bookmarkStart w:id="342" w:name="_Toc100050764"/>
      <w:bookmarkStart w:id="343" w:name="_Toc101246659"/>
      <w:bookmarkStart w:id="344" w:name="_Toc102534885"/>
      <w:bookmarkStart w:id="345" w:name="_Toc105302162"/>
      <w:bookmarkStart w:id="346" w:name="_Toc106504919"/>
      <w:bookmarkStart w:id="347" w:name="_Toc107798488"/>
      <w:bookmarkStart w:id="348" w:name="_Toc109028773"/>
      <w:bookmarkStart w:id="349" w:name="_Toc109631799"/>
      <w:bookmarkStart w:id="350" w:name="_Toc109631894"/>
      <w:bookmarkStart w:id="351" w:name="_Toc110233134"/>
      <w:bookmarkStart w:id="352" w:name="_Toc110233374"/>
      <w:bookmarkStart w:id="353" w:name="_Toc111607540"/>
      <w:bookmarkStart w:id="354" w:name="_Toc113250062"/>
      <w:bookmarkStart w:id="355" w:name="_Toc114285873"/>
      <w:bookmarkStart w:id="356" w:name="_Toc116117123"/>
      <w:bookmarkStart w:id="357" w:name="_Toc117389570"/>
      <w:bookmarkStart w:id="358" w:name="_Toc119749662"/>
      <w:bookmarkStart w:id="359" w:name="_Toc121281112"/>
      <w:bookmarkStart w:id="360" w:name="_Toc122238459"/>
      <w:bookmarkStart w:id="361" w:name="_Toc122940751"/>
      <w:bookmarkStart w:id="362" w:name="_Toc126481970"/>
      <w:bookmarkStart w:id="363" w:name="_Toc127606641"/>
      <w:bookmarkStart w:id="364" w:name="_Toc128886979"/>
      <w:bookmarkStart w:id="365" w:name="_Toc131917150"/>
      <w:bookmarkStart w:id="366" w:name="_Toc131917424"/>
      <w:bookmarkStart w:id="367" w:name="_Toc135453285"/>
      <w:bookmarkStart w:id="368" w:name="_Toc136762631"/>
      <w:bookmarkStart w:id="369" w:name="_Toc138153399"/>
      <w:bookmarkStart w:id="370" w:name="_Toc139444707"/>
      <w:bookmarkStart w:id="371" w:name="_Toc140656554"/>
      <w:bookmarkStart w:id="372" w:name="_Toc141774341"/>
      <w:bookmarkStart w:id="373" w:name="_Toc143331222"/>
      <w:bookmarkStart w:id="374" w:name="_Toc144780386"/>
      <w:bookmarkStart w:id="375" w:name="_Toc146011664"/>
      <w:bookmarkStart w:id="376" w:name="_Toc147313870"/>
      <w:bookmarkStart w:id="377" w:name="_Toc148518963"/>
      <w:bookmarkStart w:id="378" w:name="_Toc148519331"/>
      <w:bookmarkStart w:id="379" w:name="_Toc150078582"/>
      <w:bookmarkStart w:id="380" w:name="_Toc151281259"/>
      <w:bookmarkStart w:id="381" w:name="_Toc152663546"/>
      <w:bookmarkStart w:id="382" w:name="_Toc153877746"/>
      <w:bookmarkStart w:id="383" w:name="_Toc158019390"/>
      <w:bookmarkStart w:id="384" w:name="_Toc159212727"/>
      <w:bookmarkStart w:id="385" w:name="_Toc160456169"/>
      <w:bookmarkStart w:id="386" w:name="_Toc161638239"/>
      <w:bookmarkStart w:id="387" w:name="_Toc162942716"/>
      <w:bookmarkStart w:id="388" w:name="_Toc164586150"/>
      <w:bookmarkStart w:id="389" w:name="_Toc165690541"/>
      <w:bookmarkStart w:id="390" w:name="_Toc166647573"/>
      <w:bookmarkStart w:id="391" w:name="_Toc168388038"/>
      <w:bookmarkStart w:id="392" w:name="_Toc169584476"/>
      <w:bookmarkStart w:id="393" w:name="_Toc170815305"/>
      <w:bookmarkStart w:id="394" w:name="_Toc171936804"/>
      <w:bookmarkStart w:id="395" w:name="_Toc173647069"/>
      <w:bookmarkStart w:id="396" w:name="_Toc174436306"/>
      <w:bookmarkStart w:id="397" w:name="_Toc176340247"/>
      <w:bookmarkStart w:id="398" w:name="_Toc177526458"/>
      <w:bookmarkStart w:id="399" w:name="_Toc178733571"/>
      <w:bookmarkStart w:id="400" w:name="_Toc181591813"/>
      <w:bookmarkStart w:id="401" w:name="_Toc182996190"/>
      <w:bookmarkStart w:id="402" w:name="_Toc184099141"/>
      <w:bookmarkStart w:id="403" w:name="_Toc187491756"/>
      <w:bookmarkStart w:id="404" w:name="_Toc188073966"/>
      <w:bookmarkStart w:id="405" w:name="_Toc191803647"/>
      <w:bookmarkStart w:id="406" w:name="_Toc192925272"/>
      <w:bookmarkStart w:id="407" w:name="_Toc193013121"/>
      <w:bookmarkStart w:id="408" w:name="_Toc196019533"/>
      <w:bookmarkStart w:id="409" w:name="_Toc197223477"/>
      <w:bookmarkStart w:id="410" w:name="_Toc198519411"/>
      <w:bookmarkStart w:id="411" w:name="_Toc200872048"/>
      <w:bookmarkStart w:id="412" w:name="_Toc202750881"/>
      <w:bookmarkStart w:id="413" w:name="_Toc202750991"/>
      <w:bookmarkStart w:id="414" w:name="_Toc202751354"/>
      <w:bookmarkStart w:id="415" w:name="_Toc203553680"/>
      <w:bookmarkStart w:id="416" w:name="_Toc204666560"/>
      <w:bookmarkStart w:id="417" w:name="_Toc205106623"/>
      <w:bookmarkStart w:id="418" w:name="_Toc206390004"/>
      <w:bookmarkStart w:id="419" w:name="_Toc208205508"/>
      <w:bookmarkStart w:id="420" w:name="_Toc211848205"/>
      <w:bookmarkStart w:id="421" w:name="_Toc212964639"/>
      <w:bookmarkStart w:id="422" w:name="_Toc214162759"/>
      <w:bookmarkStart w:id="423" w:name="_Toc215907238"/>
      <w:bookmarkStart w:id="424" w:name="_Toc219001220"/>
      <w:bookmarkStart w:id="425" w:name="_Toc219610107"/>
      <w:bookmarkStart w:id="426" w:name="_Toc222028841"/>
      <w:bookmarkStart w:id="427" w:name="_Toc223252060"/>
      <w:bookmarkStart w:id="428" w:name="_Toc224533703"/>
      <w:bookmarkStart w:id="429" w:name="_Toc226791588"/>
      <w:bookmarkStart w:id="430" w:name="_Toc228766421"/>
      <w:bookmarkStart w:id="431" w:name="_Toc229971387"/>
      <w:bookmarkStart w:id="432" w:name="_Toc232323968"/>
      <w:bookmarkStart w:id="433" w:name="_Toc233609620"/>
      <w:bookmarkStart w:id="434" w:name="_Toc235352442"/>
      <w:bookmarkStart w:id="435" w:name="_Toc236573585"/>
      <w:bookmarkStart w:id="436" w:name="_Toc240790152"/>
      <w:bookmarkStart w:id="437" w:name="_Toc242001460"/>
      <w:bookmarkStart w:id="438" w:name="_Toc243300347"/>
      <w:bookmarkStart w:id="439" w:name="_Toc244507000"/>
      <w:bookmarkStart w:id="440" w:name="_Toc248829288"/>
      <w:r w:rsidRPr="00861CB9">
        <w:rPr>
          <w:b/>
          <w:bCs/>
        </w:rPr>
        <w:t>Note from TSB</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E7158F" w:rsidRPr="001C4F41">
        <w:fldChar w:fldCharType="begin"/>
      </w:r>
      <w:r w:rsidRPr="001C4F41">
        <w:instrText xml:space="preserve"> TC "</w:instrText>
      </w:r>
      <w:bookmarkStart w:id="441" w:name="_Toc105302163"/>
      <w:bookmarkStart w:id="442" w:name="_Toc106504920"/>
      <w:bookmarkStart w:id="443" w:name="_Toc107798489"/>
      <w:bookmarkStart w:id="444" w:name="_Toc109028774"/>
      <w:bookmarkStart w:id="445" w:name="_Toc109631630"/>
      <w:bookmarkStart w:id="446" w:name="_Toc109631895"/>
      <w:bookmarkStart w:id="447" w:name="_Toc110233375"/>
      <w:bookmarkStart w:id="448" w:name="_Toc111607541"/>
      <w:bookmarkStart w:id="449" w:name="_Toc113250063"/>
      <w:bookmarkStart w:id="450" w:name="_Toc116117124"/>
      <w:bookmarkStart w:id="451" w:name="_Toc117389571"/>
      <w:bookmarkStart w:id="452" w:name="_Toc118535080"/>
      <w:bookmarkStart w:id="453" w:name="_Toc119749663"/>
      <w:bookmarkStart w:id="454" w:name="_Toc121281113"/>
      <w:bookmarkStart w:id="455" w:name="_Toc122238460"/>
      <w:bookmarkStart w:id="456" w:name="_Toc122940752"/>
      <w:bookmarkStart w:id="457" w:name="_Toc124917068"/>
      <w:bookmarkStart w:id="458" w:name="_Toc127606642"/>
      <w:bookmarkStart w:id="459" w:name="_Toc128886980"/>
      <w:bookmarkStart w:id="460" w:name="_Toc130116777"/>
      <w:bookmarkStart w:id="461" w:name="_Toc131917151"/>
      <w:bookmarkStart w:id="462" w:name="_Toc131917425"/>
      <w:bookmarkStart w:id="463" w:name="_Toc133137026"/>
      <w:bookmarkStart w:id="464" w:name="_Toc133985641"/>
      <w:bookmarkStart w:id="465" w:name="_Toc135453286"/>
      <w:bookmarkStart w:id="466" w:name="_Toc136762632"/>
      <w:bookmarkStart w:id="467" w:name="_Toc138153400"/>
      <w:bookmarkStart w:id="468" w:name="_Toc139444708"/>
      <w:bookmarkStart w:id="469" w:name="_Toc140656555"/>
      <w:bookmarkStart w:id="470" w:name="_Toc141774342"/>
      <w:bookmarkStart w:id="471" w:name="_Toc143331223"/>
      <w:bookmarkStart w:id="472" w:name="_Toc144780387"/>
      <w:bookmarkStart w:id="473" w:name="_Toc146011665"/>
      <w:bookmarkStart w:id="474" w:name="_Toc147313871"/>
      <w:bookmarkStart w:id="475" w:name="_Toc148519332"/>
      <w:bookmarkStart w:id="476" w:name="_Toc150078583"/>
      <w:bookmarkStart w:id="477" w:name="_Toc151281260"/>
      <w:bookmarkStart w:id="478" w:name="_Toc152663547"/>
      <w:bookmarkStart w:id="479" w:name="_Toc153877747"/>
      <w:bookmarkStart w:id="480" w:name="_Toc158019391"/>
      <w:bookmarkStart w:id="481" w:name="_Toc159212728"/>
      <w:bookmarkStart w:id="482" w:name="_Toc160456170"/>
      <w:bookmarkStart w:id="483" w:name="_Toc161638240"/>
      <w:bookmarkStart w:id="484" w:name="_Toc162942717"/>
      <w:bookmarkStart w:id="485" w:name="_Toc164586151"/>
      <w:bookmarkStart w:id="486" w:name="_Toc165690542"/>
      <w:bookmarkStart w:id="487" w:name="_Toc166647574"/>
      <w:bookmarkStart w:id="488" w:name="_Toc168388039"/>
      <w:bookmarkStart w:id="489" w:name="_Toc169584477"/>
      <w:bookmarkStart w:id="490" w:name="_Toc170815306"/>
      <w:bookmarkStart w:id="491" w:name="_Toc171936805"/>
      <w:bookmarkStart w:id="492" w:name="_Toc173647070"/>
      <w:bookmarkStart w:id="493" w:name="_Toc174436307"/>
      <w:bookmarkStart w:id="494" w:name="_Toc176340248"/>
      <w:bookmarkStart w:id="495" w:name="_Toc177526459"/>
      <w:bookmarkStart w:id="496" w:name="_Toc178733572"/>
      <w:bookmarkStart w:id="497" w:name="_Toc179962670"/>
      <w:bookmarkStart w:id="498" w:name="_Toc181591814"/>
      <w:bookmarkStart w:id="499" w:name="_Toc182996191"/>
      <w:bookmarkStart w:id="500" w:name="_Toc185392784"/>
      <w:bookmarkStart w:id="501" w:name="_Toc187491757"/>
      <w:bookmarkStart w:id="502" w:name="_Toc188073967"/>
      <w:bookmarkStart w:id="503" w:name="_Toc189448720"/>
      <w:bookmarkStart w:id="504" w:name="_Toc190590679"/>
      <w:bookmarkStart w:id="505" w:name="_Toc191803648"/>
      <w:bookmarkStart w:id="506" w:name="_Toc192925273"/>
      <w:bookmarkStart w:id="507" w:name="_Toc194813587"/>
      <w:bookmarkStart w:id="508" w:name="_Toc196019534"/>
      <w:bookmarkStart w:id="509" w:name="_Toc197223478"/>
      <w:bookmarkStart w:id="510" w:name="_Toc198519412"/>
      <w:bookmarkStart w:id="511" w:name="_Toc199665331"/>
      <w:bookmarkStart w:id="512" w:name="_Toc200872049"/>
      <w:bookmarkStart w:id="513" w:name="_Toc202750882"/>
      <w:bookmarkStart w:id="514" w:name="_Toc202750992"/>
      <w:bookmarkStart w:id="515" w:name="_Toc202751355"/>
      <w:bookmarkStart w:id="516" w:name="_Toc203553681"/>
      <w:bookmarkStart w:id="517" w:name="_Toc204666561"/>
      <w:bookmarkStart w:id="518" w:name="_Toc206390005"/>
      <w:bookmarkStart w:id="519" w:name="_Toc208204320"/>
      <w:bookmarkStart w:id="520" w:name="_Toc208205509"/>
      <w:bookmarkStart w:id="521" w:name="_Toc211848206"/>
      <w:bookmarkStart w:id="522" w:name="_Toc212964640"/>
      <w:bookmarkStart w:id="523" w:name="_Toc214162760"/>
      <w:bookmarkStart w:id="524" w:name="_Toc215907239"/>
      <w:bookmarkStart w:id="525" w:name="_Toc219001221"/>
      <w:bookmarkStart w:id="526" w:name="_Toc219610108"/>
      <w:bookmarkStart w:id="527" w:name="_Toc220825760"/>
      <w:bookmarkStart w:id="528" w:name="_Toc222028842"/>
      <w:bookmarkStart w:id="529" w:name="_Toc223252061"/>
      <w:bookmarkStart w:id="530" w:name="_Toc224533704"/>
      <w:bookmarkStart w:id="531" w:name="_Toc226791589"/>
      <w:bookmarkStart w:id="532" w:name="_Toc228766422"/>
      <w:bookmarkStart w:id="533" w:name="_Toc229971388"/>
      <w:bookmarkStart w:id="534" w:name="_Toc231202040"/>
      <w:bookmarkStart w:id="535" w:name="_Toc232323969"/>
      <w:bookmarkStart w:id="536" w:name="_Toc233609621"/>
      <w:bookmarkStart w:id="537" w:name="_Toc235352443"/>
      <w:bookmarkStart w:id="538" w:name="_Toc236573586"/>
      <w:bookmarkStart w:id="539" w:name="_Toc240790153"/>
      <w:bookmarkStart w:id="540" w:name="_Toc242001461"/>
      <w:bookmarkStart w:id="541" w:name="_Toc243300348"/>
      <w:bookmarkStart w:id="542" w:name="_Toc244507001"/>
      <w:bookmarkStart w:id="543" w:name="_Toc248829289"/>
      <w:bookmarkStart w:id="544" w:name="_Toc251059395"/>
      <w:bookmarkStart w:id="545" w:name="_Toc251059441"/>
      <w:bookmarkStart w:id="546" w:name="_Toc253407168"/>
      <w:bookmarkStart w:id="547" w:name="_Toc259783163"/>
      <w:bookmarkStart w:id="548" w:name="_Toc262631834"/>
      <w:bookmarkStart w:id="549" w:name="_Toc265056513"/>
      <w:bookmarkStart w:id="550" w:name="_Toc266181260"/>
      <w:bookmarkStart w:id="551" w:name="_Toc268774045"/>
      <w:bookmarkStart w:id="552" w:name="_Toc271700514"/>
      <w:bookmarkStart w:id="553" w:name="_Toc273023375"/>
      <w:bookmarkStart w:id="554" w:name="_Toc274223849"/>
      <w:bookmarkStart w:id="555" w:name="_Toc276717185"/>
      <w:r w:rsidRPr="001C4F41">
        <w:instrText>Note from TSB</w:instrTex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1C4F41">
        <w:instrText xml:space="preserve">" \f C \l "1" </w:instrText>
      </w:r>
      <w:r w:rsidR="00E7158F" w:rsidRPr="001C4F41">
        <w:fldChar w:fldCharType="end"/>
      </w:r>
    </w:p>
    <w:p w:rsidR="00A669D3" w:rsidRDefault="00A669D3" w:rsidP="00A669D3">
      <w:r w:rsidRPr="008C7BDA">
        <w:t>Countries/geographical areas for which "Call-Back and certain alternative calling procedures not in accordance with the relevant regulations" are prohibited in their territory.</w:t>
      </w:r>
    </w:p>
    <w:p w:rsidR="00A669D3"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color w:val="000000"/>
          <w:sz w:val="18"/>
          <w:szCs w:val="18"/>
          <w:lang w:val="en-US" w:eastAsia="zh-CN"/>
        </w:rPr>
        <w:sectPr w:rsidR="00A669D3" w:rsidSect="007D2301">
          <w:headerReference w:type="even" r:id="rId15"/>
          <w:headerReference w:type="default" r:id="rId16"/>
          <w:footerReference w:type="even" r:id="rId17"/>
          <w:footerReference w:type="default" r:id="rId18"/>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Afghanistan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Albania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Algeria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Armenia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Azerbaijan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Bahamas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Bahrain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Belarus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Belize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Benin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Bhutan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Bosnia and Herzegovina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Brazil</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Brunei Darussalam</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Burkina Faso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Burundi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Cambodia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Cameroon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Central African Rep.</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Chad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China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Colombia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Comoros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Cook Islands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Costa Rica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Côte d'Ivoire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Cuba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Cyprus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Dem. Rep. of the Congo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Djibouti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Dominica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Ecuador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Egypt</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Eritrea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Ethiopia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Fiji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Gabon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Gambia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Ghana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Guinea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lastRenderedPageBreak/>
              <w:t>41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Guyana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Haiti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Honduras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Hungary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India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Indonesia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Iran (Islamic Republic of)</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Ireland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Israel</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Jamaica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Jordan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Kazakhstan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Kenya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Kiribati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Kuwait</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Kyrgyzstan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Latvia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Lebanon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Lesotho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Macao (China)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Madagascar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Malawi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Malaysia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Mauritania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Mauritius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Mexico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Moldova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Monaco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Morocco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Mozambique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Netherlands</w:t>
            </w:r>
            <w:r w:rsidR="00570190">
              <w:rPr>
                <w:color w:val="000000"/>
                <w:lang w:eastAsia="zh-CN"/>
              </w:rPr>
              <w:t xml:space="preserve"> </w:t>
            </w:r>
            <w:r w:rsidRPr="00EC71AA">
              <w:rPr>
                <w:color w:val="000000"/>
                <w:lang w:eastAsia="zh-CN"/>
              </w:rPr>
              <w:t>Antilles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New Caledonia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Nicaragua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Niger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Nigeria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Oman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Pakistan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lastRenderedPageBreak/>
              <w:t>79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Panama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Papua New Guinea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Paraguay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Peru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Philippines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Poland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Qatar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Romania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Samoa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San Marino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Saudi Arabia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Seychelles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Slovakia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South Africa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Sri Lanka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Sudan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Suriname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Syrian Arab Republic</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lastRenderedPageBreak/>
              <w:t>97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Tanzania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Thailand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The</w:t>
            </w:r>
            <w:r w:rsidR="00570190">
              <w:rPr>
                <w:color w:val="000000"/>
                <w:lang w:eastAsia="zh-CN"/>
              </w:rPr>
              <w:t xml:space="preserve"> </w:t>
            </w:r>
            <w:r w:rsidRPr="00EC71AA">
              <w:rPr>
                <w:color w:val="000000"/>
                <w:lang w:eastAsia="zh-CN"/>
              </w:rPr>
              <w:t>Former Yugoslav Republic of Macedonia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Tonga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Trinidad and Tobago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Tunisia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Turkey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Tuvalu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Uganda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Ukraine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United Arab Emirates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Vanuatu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Venezuela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Viet Nam </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Wallis</w:t>
            </w:r>
            <w:r w:rsidR="00570190">
              <w:rPr>
                <w:color w:val="000000"/>
                <w:lang w:eastAsia="zh-CN"/>
              </w:rPr>
              <w:t xml:space="preserve"> </w:t>
            </w:r>
            <w:r w:rsidRPr="00EC71AA">
              <w:rPr>
                <w:color w:val="000000"/>
                <w:lang w:eastAsia="zh-CN"/>
              </w:rPr>
              <w:t>and Futuna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Yemen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Zambia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Zimbabwe</w:t>
            </w:r>
          </w:p>
        </w:tc>
      </w:tr>
    </w:tbl>
    <w:p w:rsidR="00A669D3" w:rsidRDefault="00A669D3" w:rsidP="00A669D3">
      <w:pPr>
        <w:sectPr w:rsidR="00A669D3" w:rsidSect="00A669D3">
          <w:type w:val="continuous"/>
          <w:pgSz w:w="11901" w:h="16840" w:code="9"/>
          <w:pgMar w:top="1134" w:right="1418" w:bottom="1701" w:left="1418" w:header="720" w:footer="720" w:gutter="0"/>
          <w:paperSrc w:first="15" w:other="15"/>
          <w:cols w:num="2" w:space="720"/>
          <w:titlePg/>
          <w:docGrid w:linePitch="360"/>
        </w:sectPr>
      </w:pPr>
    </w:p>
    <w:p w:rsidR="00A669D3" w:rsidRPr="008C7BDA" w:rsidRDefault="00A669D3" w:rsidP="00A669D3">
      <w:r w:rsidRPr="008C7BDA">
        <w:lastRenderedPageBreak/>
        <w:t xml:space="preserve">All the countries/geographical areas which prohibit the practice of "Call-Back" should inform ITU accordingly by </w:t>
      </w:r>
      <w:r w:rsidR="00F27117">
        <w:t xml:space="preserve">sending </w:t>
      </w:r>
      <w:r w:rsidRPr="008C7BDA">
        <w:t>e-mail to the following address:</w:t>
      </w:r>
      <w:r w:rsidR="00AA0523">
        <w:t xml:space="preserve"> </w:t>
      </w:r>
      <w:r w:rsidRPr="008C7BDA">
        <w:t>tsbtson@itu.int</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556" w:name="_Toc253407169"/>
      <w:bookmarkStart w:id="557" w:name="_Toc259783164"/>
      <w:bookmarkStart w:id="558" w:name="_Toc266181261"/>
      <w:bookmarkStart w:id="559" w:name="_Toc268774046"/>
      <w:bookmarkStart w:id="560" w:name="_Toc271700515"/>
      <w:bookmarkStart w:id="561" w:name="_Toc273023376"/>
      <w:bookmarkStart w:id="562" w:name="_Toc274223850"/>
      <w:bookmarkStart w:id="563" w:name="_Toc276717186"/>
      <w:r w:rsidRPr="001C4F41">
        <w:rPr>
          <w:lang w:val="en-US"/>
        </w:rPr>
        <w:lastRenderedPageBreak/>
        <w:t>AMENDMENTS TO SERVICE PUBLICATIONS</w:t>
      </w:r>
      <w:bookmarkEnd w:id="556"/>
      <w:bookmarkEnd w:id="557"/>
      <w:bookmarkEnd w:id="558"/>
      <w:bookmarkEnd w:id="559"/>
      <w:bookmarkEnd w:id="560"/>
      <w:bookmarkEnd w:id="561"/>
      <w:bookmarkEnd w:id="562"/>
      <w:bookmarkEnd w:id="563"/>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500DCC" w:rsidRDefault="00500DCC"/>
    <w:p w:rsidR="001C0055" w:rsidRDefault="001C0055"/>
    <w:p w:rsidR="001C0055" w:rsidRPr="00BE2558" w:rsidRDefault="001C0055" w:rsidP="001C0055">
      <w:pPr>
        <w:pStyle w:val="Heading20"/>
        <w:rPr>
          <w:lang w:val="en-US"/>
        </w:rPr>
      </w:pPr>
      <w:r w:rsidRPr="00BE2558">
        <w:rPr>
          <w:lang w:val="en-US"/>
        </w:rPr>
        <w:t xml:space="preserve">List of Issuer Identifier Numbers for </w:t>
      </w:r>
      <w:r>
        <w:rPr>
          <w:lang w:val="en-US"/>
        </w:rPr>
        <w:br/>
      </w:r>
      <w:r w:rsidRPr="00BE2558">
        <w:rPr>
          <w:lang w:val="en-US"/>
        </w:rPr>
        <w:t xml:space="preserve">the International Telecommunication Charge Card </w:t>
      </w:r>
      <w:r>
        <w:rPr>
          <w:lang w:val="en-US"/>
        </w:rPr>
        <w:br/>
      </w:r>
      <w:r w:rsidRPr="00BE2558">
        <w:rPr>
          <w:lang w:val="en-US"/>
        </w:rPr>
        <w:t>(in accordance with ITU-T Recommendation E.118 (05/2006))</w:t>
      </w:r>
      <w:r>
        <w:rPr>
          <w:lang w:val="en-US"/>
        </w:rPr>
        <w:br/>
      </w:r>
      <w:r w:rsidRPr="00BE2558">
        <w:rPr>
          <w:lang w:val="en-US"/>
        </w:rPr>
        <w:t>(Position on 1 November 2008)</w:t>
      </w:r>
    </w:p>
    <w:p w:rsidR="001C0055" w:rsidRDefault="001C0055" w:rsidP="001C0055">
      <w:pPr>
        <w:jc w:val="center"/>
        <w:rPr>
          <w:rFonts w:cs="Arial"/>
          <w:lang w:val="en-US"/>
        </w:rPr>
      </w:pPr>
      <w:r>
        <w:t xml:space="preserve">(Annex to ITU Operational Bulletin No. </w:t>
      </w:r>
      <w:r>
        <w:rPr>
          <w:lang w:val="en-US"/>
        </w:rPr>
        <w:t>919 – 1.XI.2008</w:t>
      </w:r>
      <w:r>
        <w:t>)</w:t>
      </w:r>
      <w:r>
        <w:br/>
      </w:r>
      <w:r w:rsidRPr="00786B54">
        <w:rPr>
          <w:rFonts w:cs="Arial"/>
          <w:lang w:val="en-US"/>
        </w:rPr>
        <w:t xml:space="preserve">(Amendment No. </w:t>
      </w:r>
      <w:r>
        <w:rPr>
          <w:rFonts w:cs="Arial"/>
          <w:lang w:val="en-US"/>
        </w:rPr>
        <w:t>27</w:t>
      </w:r>
      <w:r w:rsidRPr="00786B54">
        <w:rPr>
          <w:rFonts w:cs="Arial"/>
          <w:lang w:val="en-US"/>
        </w:rPr>
        <w:t>)</w:t>
      </w:r>
    </w:p>
    <w:p w:rsidR="001C0055" w:rsidRPr="0011590D" w:rsidRDefault="001C0055" w:rsidP="001C0055">
      <w:pPr>
        <w:tabs>
          <w:tab w:val="left" w:pos="2340"/>
          <w:tab w:val="left" w:pos="2520"/>
        </w:tabs>
        <w:jc w:val="center"/>
        <w:rPr>
          <w:rFonts w:cs="Arial"/>
          <w:lang w:val="en-US"/>
        </w:rPr>
      </w:pPr>
    </w:p>
    <w:p w:rsidR="001C0055" w:rsidRDefault="001C0055" w:rsidP="001C0055">
      <w:pPr>
        <w:rPr>
          <w:b/>
          <w:bCs/>
        </w:rPr>
      </w:pPr>
      <w:r w:rsidRPr="000C100C">
        <w:rPr>
          <w:b/>
          <w:bCs/>
        </w:rPr>
        <w:t xml:space="preserve">P </w:t>
      </w:r>
      <w:r w:rsidRPr="00177CD9">
        <w:t xml:space="preserve">41  </w:t>
      </w:r>
      <w:r w:rsidRPr="000C100C">
        <w:rPr>
          <w:b/>
          <w:bCs/>
        </w:rPr>
        <w:t xml:space="preserve">  ADD     Somalia     </w:t>
      </w:r>
    </w:p>
    <w:p w:rsidR="00C24B16" w:rsidRPr="000C100C" w:rsidRDefault="00C24B16" w:rsidP="001C0055">
      <w:pPr>
        <w:rPr>
          <w:b/>
          <w:bC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0"/>
        <w:gridCol w:w="2296"/>
        <w:gridCol w:w="1260"/>
        <w:gridCol w:w="3205"/>
        <w:gridCol w:w="1061"/>
      </w:tblGrid>
      <w:tr w:rsidR="001C0055" w:rsidRPr="001C0055" w:rsidTr="001C0055">
        <w:trPr>
          <w:jc w:val="center"/>
        </w:trPr>
        <w:tc>
          <w:tcPr>
            <w:tcW w:w="1250" w:type="dxa"/>
            <w:tcBorders>
              <w:top w:val="single" w:sz="6" w:space="0" w:color="auto"/>
              <w:left w:val="single" w:sz="6" w:space="0" w:color="auto"/>
              <w:bottom w:val="single" w:sz="6" w:space="0" w:color="auto"/>
              <w:right w:val="single" w:sz="6" w:space="0" w:color="auto"/>
            </w:tcBorders>
            <w:vAlign w:val="center"/>
          </w:tcPr>
          <w:p w:rsidR="001C0055" w:rsidRPr="001C0055" w:rsidRDefault="001C0055" w:rsidP="001C0055">
            <w:pPr>
              <w:pStyle w:val="Tablehead0"/>
            </w:pPr>
            <w:r w:rsidRPr="001C0055">
              <w:t>Country/</w:t>
            </w:r>
            <w:r w:rsidRPr="001C0055">
              <w:br/>
              <w:t>geographical area</w:t>
            </w:r>
          </w:p>
        </w:tc>
        <w:tc>
          <w:tcPr>
            <w:tcW w:w="2296" w:type="dxa"/>
            <w:tcBorders>
              <w:top w:val="single" w:sz="6" w:space="0" w:color="auto"/>
              <w:left w:val="single" w:sz="6" w:space="0" w:color="auto"/>
              <w:bottom w:val="single" w:sz="6" w:space="0" w:color="auto"/>
              <w:right w:val="single" w:sz="6" w:space="0" w:color="auto"/>
            </w:tcBorders>
            <w:vAlign w:val="center"/>
          </w:tcPr>
          <w:p w:rsidR="001C0055" w:rsidRPr="001C0055" w:rsidRDefault="001C0055" w:rsidP="001C0055">
            <w:pPr>
              <w:pStyle w:val="Tablehead0"/>
            </w:pPr>
            <w:r w:rsidRPr="001C0055">
              <w:t xml:space="preserve">Company </w:t>
            </w:r>
            <w:r w:rsidRPr="001C0055">
              <w:br/>
              <w:t>Name/Address</w:t>
            </w:r>
          </w:p>
        </w:tc>
        <w:tc>
          <w:tcPr>
            <w:tcW w:w="1260" w:type="dxa"/>
            <w:tcBorders>
              <w:top w:val="single" w:sz="6" w:space="0" w:color="auto"/>
              <w:left w:val="single" w:sz="6" w:space="0" w:color="auto"/>
              <w:bottom w:val="single" w:sz="6" w:space="0" w:color="auto"/>
              <w:right w:val="single" w:sz="6" w:space="0" w:color="auto"/>
            </w:tcBorders>
            <w:vAlign w:val="center"/>
          </w:tcPr>
          <w:p w:rsidR="001C0055" w:rsidRPr="001C0055" w:rsidRDefault="001C0055" w:rsidP="001C0055">
            <w:pPr>
              <w:pStyle w:val="Tablehead0"/>
            </w:pPr>
            <w:r w:rsidRPr="001C0055">
              <w:t>Issuer Identifier Number</w:t>
            </w:r>
          </w:p>
        </w:tc>
        <w:tc>
          <w:tcPr>
            <w:tcW w:w="3205" w:type="dxa"/>
            <w:tcBorders>
              <w:top w:val="single" w:sz="6" w:space="0" w:color="auto"/>
              <w:left w:val="single" w:sz="6" w:space="0" w:color="auto"/>
              <w:bottom w:val="single" w:sz="6" w:space="0" w:color="auto"/>
              <w:right w:val="single" w:sz="6" w:space="0" w:color="auto"/>
            </w:tcBorders>
            <w:vAlign w:val="center"/>
          </w:tcPr>
          <w:p w:rsidR="001C0055" w:rsidRPr="001C0055" w:rsidRDefault="001C0055" w:rsidP="001C0055">
            <w:pPr>
              <w:pStyle w:val="Tablehead0"/>
            </w:pPr>
            <w:r w:rsidRPr="001C0055">
              <w:t>Contact</w:t>
            </w:r>
          </w:p>
        </w:tc>
        <w:tc>
          <w:tcPr>
            <w:tcW w:w="1061" w:type="dxa"/>
            <w:tcBorders>
              <w:top w:val="single" w:sz="6" w:space="0" w:color="auto"/>
              <w:left w:val="single" w:sz="6" w:space="0" w:color="auto"/>
              <w:bottom w:val="single" w:sz="6" w:space="0" w:color="auto"/>
              <w:right w:val="single" w:sz="6" w:space="0" w:color="auto"/>
            </w:tcBorders>
            <w:vAlign w:val="center"/>
          </w:tcPr>
          <w:p w:rsidR="001C0055" w:rsidRPr="001C0055" w:rsidRDefault="001C0055" w:rsidP="001C0055">
            <w:pPr>
              <w:pStyle w:val="Tablehead0"/>
            </w:pPr>
            <w:r w:rsidRPr="001C0055">
              <w:t>Effective date of usage</w:t>
            </w:r>
          </w:p>
        </w:tc>
      </w:tr>
      <w:tr w:rsidR="001C0055" w:rsidRPr="0084297B" w:rsidTr="00C63BC8">
        <w:trPr>
          <w:jc w:val="center"/>
        </w:trPr>
        <w:tc>
          <w:tcPr>
            <w:tcW w:w="1250" w:type="dxa"/>
            <w:tcBorders>
              <w:top w:val="single" w:sz="6" w:space="0" w:color="auto"/>
              <w:left w:val="single" w:sz="6" w:space="0" w:color="auto"/>
              <w:bottom w:val="single" w:sz="6" w:space="0" w:color="auto"/>
              <w:right w:val="single" w:sz="6" w:space="0" w:color="auto"/>
            </w:tcBorders>
          </w:tcPr>
          <w:p w:rsidR="001C0055" w:rsidRPr="005F4474" w:rsidRDefault="001C0055" w:rsidP="00C63BC8">
            <w:pPr>
              <w:pStyle w:val="TableText2"/>
            </w:pPr>
            <w:r>
              <w:t>Somalia</w:t>
            </w:r>
          </w:p>
        </w:tc>
        <w:tc>
          <w:tcPr>
            <w:tcW w:w="2296" w:type="dxa"/>
            <w:tcBorders>
              <w:top w:val="single" w:sz="6" w:space="0" w:color="auto"/>
              <w:left w:val="single" w:sz="6" w:space="0" w:color="auto"/>
              <w:bottom w:val="single" w:sz="6" w:space="0" w:color="auto"/>
              <w:right w:val="single" w:sz="6" w:space="0" w:color="auto"/>
            </w:tcBorders>
          </w:tcPr>
          <w:p w:rsidR="001C0055" w:rsidRPr="005F4474" w:rsidRDefault="001C0055" w:rsidP="00C63BC8">
            <w:pPr>
              <w:pStyle w:val="TableText2"/>
            </w:pPr>
            <w:r>
              <w:rPr>
                <w:b/>
              </w:rPr>
              <w:t>Onkod Telecom Ltd.</w:t>
            </w:r>
            <w:r>
              <w:rPr>
                <w:b/>
              </w:rPr>
              <w:br/>
            </w:r>
            <w:r>
              <w:t>Biyo Kulele building</w:t>
            </w:r>
            <w:r>
              <w:br/>
              <w:t>Bosaaso</w:t>
            </w:r>
            <w:r>
              <w:br/>
              <w:t>PUNTLAND</w:t>
            </w:r>
            <w:r>
              <w:br/>
              <w:t>Somalia</w:t>
            </w:r>
          </w:p>
        </w:tc>
        <w:tc>
          <w:tcPr>
            <w:tcW w:w="1260" w:type="dxa"/>
            <w:tcBorders>
              <w:top w:val="single" w:sz="6" w:space="0" w:color="auto"/>
              <w:left w:val="single" w:sz="6" w:space="0" w:color="auto"/>
              <w:bottom w:val="single" w:sz="6" w:space="0" w:color="auto"/>
              <w:right w:val="single" w:sz="6" w:space="0" w:color="auto"/>
            </w:tcBorders>
          </w:tcPr>
          <w:p w:rsidR="001C0055" w:rsidRPr="005F4474" w:rsidRDefault="001C0055" w:rsidP="00C63BC8">
            <w:pPr>
              <w:pStyle w:val="TableText2"/>
              <w:jc w:val="center"/>
              <w:rPr>
                <w:b/>
              </w:rPr>
            </w:pPr>
            <w:r w:rsidRPr="005F4474">
              <w:rPr>
                <w:b/>
              </w:rPr>
              <w:t xml:space="preserve">89 </w:t>
            </w:r>
            <w:r>
              <w:rPr>
                <w:b/>
              </w:rPr>
              <w:t>252 70</w:t>
            </w:r>
          </w:p>
        </w:tc>
        <w:tc>
          <w:tcPr>
            <w:tcW w:w="3205" w:type="dxa"/>
            <w:tcBorders>
              <w:top w:val="single" w:sz="6" w:space="0" w:color="auto"/>
              <w:left w:val="single" w:sz="6" w:space="0" w:color="auto"/>
              <w:bottom w:val="single" w:sz="6" w:space="0" w:color="auto"/>
              <w:right w:val="single" w:sz="6" w:space="0" w:color="auto"/>
            </w:tcBorders>
          </w:tcPr>
          <w:p w:rsidR="001C0055" w:rsidRPr="00D60CDB" w:rsidRDefault="001C0055" w:rsidP="00C63BC8">
            <w:pPr>
              <w:pStyle w:val="TableText2"/>
              <w:rPr>
                <w:lang w:val="en-US"/>
              </w:rPr>
            </w:pPr>
            <w:r w:rsidRPr="005F4474">
              <w:t xml:space="preserve">Mr </w:t>
            </w:r>
            <w:r>
              <w:t>Abdisalam Osman</w:t>
            </w:r>
            <w:r>
              <w:br/>
              <w:t>Biyo Kulele building</w:t>
            </w:r>
            <w:r>
              <w:br/>
              <w:t>Bosaaso</w:t>
            </w:r>
            <w:r>
              <w:br/>
              <w:t>PUNTLAND</w:t>
            </w:r>
            <w:r>
              <w:br/>
              <w:t>Somalia</w:t>
            </w:r>
            <w:r w:rsidRPr="0084297B">
              <w:t xml:space="preserve"> </w:t>
            </w:r>
            <w:r>
              <w:br/>
            </w:r>
            <w:r w:rsidRPr="0084297B">
              <w:t xml:space="preserve">Tel: </w:t>
            </w:r>
            <w:r>
              <w:tab/>
            </w:r>
            <w:r w:rsidRPr="0084297B">
              <w:t>+</w:t>
            </w:r>
            <w:r>
              <w:t>252 7022 3055</w:t>
            </w:r>
            <w:r>
              <w:br/>
            </w:r>
            <w:r w:rsidRPr="00D60CDB">
              <w:rPr>
                <w:lang w:val="en-US"/>
              </w:rPr>
              <w:t xml:space="preserve">E-mail: </w:t>
            </w:r>
            <w:r w:rsidRPr="00D60CDB">
              <w:rPr>
                <w:lang w:val="en-US"/>
              </w:rPr>
              <w:tab/>
              <w:t>abdisalam@onkodtelecom.com</w:t>
            </w:r>
          </w:p>
        </w:tc>
        <w:tc>
          <w:tcPr>
            <w:tcW w:w="1061" w:type="dxa"/>
            <w:tcBorders>
              <w:top w:val="single" w:sz="6" w:space="0" w:color="auto"/>
              <w:left w:val="single" w:sz="6" w:space="0" w:color="auto"/>
              <w:bottom w:val="single" w:sz="6" w:space="0" w:color="auto"/>
              <w:right w:val="single" w:sz="6" w:space="0" w:color="auto"/>
            </w:tcBorders>
          </w:tcPr>
          <w:p w:rsidR="001C0055" w:rsidRPr="0084297B" w:rsidRDefault="001C0055" w:rsidP="00C63BC8">
            <w:pPr>
              <w:pStyle w:val="TableText2"/>
              <w:rPr>
                <w:bCs/>
                <w:lang w:val="es-ES_tradnl"/>
              </w:rPr>
            </w:pPr>
            <w:r>
              <w:rPr>
                <w:bCs/>
                <w:lang w:val="es-ES_tradnl"/>
              </w:rPr>
              <w:t>14.X.2010</w:t>
            </w:r>
          </w:p>
        </w:tc>
      </w:tr>
    </w:tbl>
    <w:p w:rsidR="001C0055" w:rsidRPr="0084297B" w:rsidRDefault="001C0055" w:rsidP="001C0055">
      <w:pPr>
        <w:tabs>
          <w:tab w:val="left" w:pos="4140"/>
          <w:tab w:val="left" w:pos="4230"/>
        </w:tabs>
        <w:rPr>
          <w:rFonts w:ascii="Century Gothic" w:hAnsi="Century Gothic"/>
          <w:lang w:val="es-ES_tradnl"/>
        </w:rPr>
      </w:pPr>
    </w:p>
    <w:p w:rsidR="001C0055" w:rsidRDefault="001C0055" w:rsidP="001C0055">
      <w:pPr>
        <w:rPr>
          <w:b/>
          <w:bCs/>
          <w:lang w:val="es-ES"/>
        </w:rPr>
      </w:pPr>
      <w:r w:rsidRPr="000C100C">
        <w:rPr>
          <w:b/>
          <w:bCs/>
          <w:lang w:val="es-ES"/>
        </w:rPr>
        <w:t xml:space="preserve">P </w:t>
      </w:r>
      <w:r w:rsidRPr="001C0055">
        <w:rPr>
          <w:lang w:val="es-ES"/>
        </w:rPr>
        <w:t>43</w:t>
      </w:r>
      <w:r>
        <w:rPr>
          <w:b/>
          <w:bCs/>
          <w:lang w:val="es-ES"/>
        </w:rPr>
        <w:t xml:space="preserve">   </w:t>
      </w:r>
      <w:r w:rsidRPr="000C100C">
        <w:rPr>
          <w:b/>
          <w:bCs/>
          <w:lang w:val="es-ES"/>
        </w:rPr>
        <w:t xml:space="preserve">  Sweden    ADD   </w:t>
      </w:r>
    </w:p>
    <w:p w:rsidR="00C24B16" w:rsidRPr="000C100C" w:rsidRDefault="00C24B16" w:rsidP="001C0055">
      <w:pPr>
        <w:rPr>
          <w:b/>
          <w:bCs/>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0"/>
        <w:gridCol w:w="2296"/>
        <w:gridCol w:w="1260"/>
        <w:gridCol w:w="3205"/>
        <w:gridCol w:w="1061"/>
      </w:tblGrid>
      <w:tr w:rsidR="001C0055" w:rsidRPr="00836478" w:rsidTr="001C0055">
        <w:trPr>
          <w:trHeight w:val="657"/>
          <w:jc w:val="center"/>
        </w:trPr>
        <w:tc>
          <w:tcPr>
            <w:tcW w:w="1250" w:type="dxa"/>
            <w:tcBorders>
              <w:top w:val="single" w:sz="6" w:space="0" w:color="auto"/>
              <w:left w:val="single" w:sz="6" w:space="0" w:color="auto"/>
              <w:bottom w:val="single" w:sz="6" w:space="0" w:color="auto"/>
              <w:right w:val="single" w:sz="6" w:space="0" w:color="auto"/>
            </w:tcBorders>
            <w:vAlign w:val="center"/>
          </w:tcPr>
          <w:p w:rsidR="001C0055" w:rsidRPr="00836478" w:rsidRDefault="001C0055" w:rsidP="00C63BC8">
            <w:pPr>
              <w:pStyle w:val="Tablehead0"/>
            </w:pPr>
            <w:r w:rsidRPr="00836478">
              <w:t>Country/</w:t>
            </w:r>
            <w:r>
              <w:br/>
            </w:r>
            <w:r w:rsidRPr="00836478">
              <w:t>geographical area</w:t>
            </w:r>
          </w:p>
        </w:tc>
        <w:tc>
          <w:tcPr>
            <w:tcW w:w="2296" w:type="dxa"/>
            <w:tcBorders>
              <w:top w:val="single" w:sz="6" w:space="0" w:color="auto"/>
              <w:left w:val="single" w:sz="6" w:space="0" w:color="auto"/>
              <w:bottom w:val="single" w:sz="6" w:space="0" w:color="auto"/>
              <w:right w:val="single" w:sz="6" w:space="0" w:color="auto"/>
            </w:tcBorders>
            <w:vAlign w:val="center"/>
          </w:tcPr>
          <w:p w:rsidR="001C0055" w:rsidRPr="00836478" w:rsidRDefault="001C0055" w:rsidP="00C63BC8">
            <w:pPr>
              <w:pStyle w:val="Tablehead0"/>
            </w:pPr>
            <w:r w:rsidRPr="00836478">
              <w:t xml:space="preserve">Company </w:t>
            </w:r>
            <w:r>
              <w:br/>
            </w:r>
            <w:r w:rsidRPr="00836478">
              <w:t>Name/Address</w:t>
            </w:r>
          </w:p>
        </w:tc>
        <w:tc>
          <w:tcPr>
            <w:tcW w:w="1260" w:type="dxa"/>
            <w:tcBorders>
              <w:top w:val="single" w:sz="6" w:space="0" w:color="auto"/>
              <w:left w:val="single" w:sz="6" w:space="0" w:color="auto"/>
              <w:bottom w:val="single" w:sz="6" w:space="0" w:color="auto"/>
              <w:right w:val="single" w:sz="6" w:space="0" w:color="auto"/>
            </w:tcBorders>
            <w:vAlign w:val="center"/>
          </w:tcPr>
          <w:p w:rsidR="001C0055" w:rsidRPr="00836478" w:rsidRDefault="001C0055" w:rsidP="00C63BC8">
            <w:pPr>
              <w:pStyle w:val="Tablehead0"/>
            </w:pPr>
            <w:r w:rsidRPr="00836478">
              <w:t>Issuer Identifier Number</w:t>
            </w:r>
          </w:p>
        </w:tc>
        <w:tc>
          <w:tcPr>
            <w:tcW w:w="3205" w:type="dxa"/>
            <w:tcBorders>
              <w:top w:val="single" w:sz="6" w:space="0" w:color="auto"/>
              <w:left w:val="single" w:sz="6" w:space="0" w:color="auto"/>
              <w:bottom w:val="single" w:sz="6" w:space="0" w:color="auto"/>
              <w:right w:val="single" w:sz="6" w:space="0" w:color="auto"/>
            </w:tcBorders>
            <w:vAlign w:val="center"/>
          </w:tcPr>
          <w:p w:rsidR="001C0055" w:rsidRPr="00836478" w:rsidRDefault="001C0055" w:rsidP="00C63BC8">
            <w:pPr>
              <w:pStyle w:val="Tablehead0"/>
            </w:pPr>
            <w:r w:rsidRPr="00836478">
              <w:t>Contact</w:t>
            </w:r>
          </w:p>
        </w:tc>
        <w:tc>
          <w:tcPr>
            <w:tcW w:w="1061" w:type="dxa"/>
            <w:tcBorders>
              <w:top w:val="single" w:sz="6" w:space="0" w:color="auto"/>
              <w:left w:val="single" w:sz="6" w:space="0" w:color="auto"/>
              <w:bottom w:val="single" w:sz="6" w:space="0" w:color="auto"/>
              <w:right w:val="single" w:sz="6" w:space="0" w:color="auto"/>
            </w:tcBorders>
            <w:vAlign w:val="center"/>
          </w:tcPr>
          <w:p w:rsidR="001C0055" w:rsidRPr="00836478" w:rsidRDefault="001C0055" w:rsidP="00C63BC8">
            <w:pPr>
              <w:pStyle w:val="Tablehead0"/>
            </w:pPr>
            <w:r w:rsidRPr="00836478">
              <w:t>Effective date of usage</w:t>
            </w:r>
          </w:p>
        </w:tc>
      </w:tr>
      <w:tr w:rsidR="001C0055" w:rsidRPr="00836478" w:rsidTr="00C63BC8">
        <w:trPr>
          <w:jc w:val="center"/>
        </w:trPr>
        <w:tc>
          <w:tcPr>
            <w:tcW w:w="1250" w:type="dxa"/>
            <w:tcBorders>
              <w:top w:val="single" w:sz="6" w:space="0" w:color="auto"/>
              <w:left w:val="single" w:sz="6" w:space="0" w:color="auto"/>
              <w:bottom w:val="single" w:sz="6" w:space="0" w:color="auto"/>
              <w:right w:val="single" w:sz="6" w:space="0" w:color="auto"/>
            </w:tcBorders>
          </w:tcPr>
          <w:p w:rsidR="001C0055" w:rsidRPr="004F4443" w:rsidRDefault="001C0055" w:rsidP="00C63BC8">
            <w:pPr>
              <w:pStyle w:val="TableText2"/>
              <w:rPr>
                <w:szCs w:val="18"/>
              </w:rPr>
            </w:pPr>
            <w:r w:rsidRPr="004F4443">
              <w:rPr>
                <w:szCs w:val="18"/>
              </w:rPr>
              <w:t>Sweden</w:t>
            </w:r>
          </w:p>
        </w:tc>
        <w:tc>
          <w:tcPr>
            <w:tcW w:w="2296" w:type="dxa"/>
            <w:tcBorders>
              <w:top w:val="single" w:sz="6" w:space="0" w:color="auto"/>
              <w:left w:val="single" w:sz="6" w:space="0" w:color="auto"/>
              <w:bottom w:val="single" w:sz="6" w:space="0" w:color="auto"/>
              <w:right w:val="single" w:sz="6" w:space="0" w:color="auto"/>
            </w:tcBorders>
          </w:tcPr>
          <w:p w:rsidR="001C0055" w:rsidRPr="004F4443" w:rsidRDefault="001C0055" w:rsidP="00C63BC8">
            <w:pPr>
              <w:pStyle w:val="TableText2"/>
              <w:rPr>
                <w:szCs w:val="18"/>
              </w:rPr>
            </w:pPr>
            <w:r w:rsidRPr="004F4443">
              <w:rPr>
                <w:b/>
                <w:bCs/>
                <w:szCs w:val="18"/>
              </w:rPr>
              <w:t>Spring Mobil AB</w:t>
            </w:r>
            <w:r>
              <w:rPr>
                <w:b/>
                <w:bCs/>
                <w:szCs w:val="18"/>
              </w:rPr>
              <w:br/>
            </w:r>
            <w:r w:rsidRPr="004F4443">
              <w:rPr>
                <w:szCs w:val="18"/>
              </w:rPr>
              <w:t>Gävlegatan 12A</w:t>
            </w:r>
            <w:r>
              <w:rPr>
                <w:szCs w:val="18"/>
              </w:rPr>
              <w:br/>
            </w:r>
            <w:r w:rsidRPr="004F4443">
              <w:rPr>
                <w:szCs w:val="18"/>
              </w:rPr>
              <w:t>Box 45064</w:t>
            </w:r>
            <w:r>
              <w:rPr>
                <w:szCs w:val="18"/>
              </w:rPr>
              <w:br/>
            </w:r>
            <w:r w:rsidRPr="004F4443">
              <w:rPr>
                <w:szCs w:val="18"/>
              </w:rPr>
              <w:t>104 30 STOCKHOLM</w:t>
            </w:r>
          </w:p>
        </w:tc>
        <w:tc>
          <w:tcPr>
            <w:tcW w:w="1260" w:type="dxa"/>
            <w:tcBorders>
              <w:top w:val="single" w:sz="6" w:space="0" w:color="auto"/>
              <w:left w:val="single" w:sz="6" w:space="0" w:color="auto"/>
              <w:bottom w:val="single" w:sz="6" w:space="0" w:color="auto"/>
              <w:right w:val="single" w:sz="6" w:space="0" w:color="auto"/>
            </w:tcBorders>
          </w:tcPr>
          <w:p w:rsidR="001C0055" w:rsidRPr="004F4443" w:rsidRDefault="001C0055" w:rsidP="00C63BC8">
            <w:pPr>
              <w:pStyle w:val="TableText2"/>
              <w:jc w:val="center"/>
              <w:rPr>
                <w:b/>
                <w:szCs w:val="18"/>
              </w:rPr>
            </w:pPr>
            <w:r w:rsidRPr="004F4443">
              <w:rPr>
                <w:b/>
                <w:szCs w:val="18"/>
              </w:rPr>
              <w:t>89 46 10</w:t>
            </w:r>
          </w:p>
        </w:tc>
        <w:tc>
          <w:tcPr>
            <w:tcW w:w="3205" w:type="dxa"/>
            <w:tcBorders>
              <w:top w:val="single" w:sz="6" w:space="0" w:color="auto"/>
              <w:left w:val="single" w:sz="6" w:space="0" w:color="auto"/>
              <w:bottom w:val="single" w:sz="6" w:space="0" w:color="auto"/>
              <w:right w:val="single" w:sz="6" w:space="0" w:color="auto"/>
            </w:tcBorders>
          </w:tcPr>
          <w:p w:rsidR="001C0055" w:rsidRPr="004F4443" w:rsidRDefault="001C0055" w:rsidP="00C63BC8">
            <w:pPr>
              <w:pStyle w:val="TableText2"/>
              <w:rPr>
                <w:szCs w:val="18"/>
              </w:rPr>
            </w:pPr>
            <w:r w:rsidRPr="004F4443">
              <w:rPr>
                <w:szCs w:val="18"/>
              </w:rPr>
              <w:t>Mr Peter Manros</w:t>
            </w:r>
            <w:r>
              <w:rPr>
                <w:szCs w:val="18"/>
              </w:rPr>
              <w:br/>
            </w:r>
            <w:r w:rsidRPr="004F4443">
              <w:rPr>
                <w:szCs w:val="18"/>
              </w:rPr>
              <w:t>Gävlegatan 12A</w:t>
            </w:r>
            <w:r>
              <w:rPr>
                <w:szCs w:val="18"/>
              </w:rPr>
              <w:br/>
            </w:r>
            <w:r w:rsidRPr="004F4443">
              <w:rPr>
                <w:szCs w:val="18"/>
              </w:rPr>
              <w:t>Box 45064</w:t>
            </w:r>
            <w:r>
              <w:rPr>
                <w:szCs w:val="18"/>
              </w:rPr>
              <w:br/>
            </w:r>
            <w:r w:rsidRPr="004F4443">
              <w:rPr>
                <w:szCs w:val="18"/>
              </w:rPr>
              <w:t xml:space="preserve">104 30 STOCKHOLM </w:t>
            </w:r>
            <w:r>
              <w:rPr>
                <w:szCs w:val="18"/>
              </w:rPr>
              <w:br/>
            </w:r>
            <w:r w:rsidRPr="004F4443">
              <w:rPr>
                <w:szCs w:val="18"/>
              </w:rPr>
              <w:t xml:space="preserve">Tel   </w:t>
            </w:r>
            <w:r>
              <w:rPr>
                <w:szCs w:val="18"/>
              </w:rPr>
              <w:tab/>
            </w:r>
            <w:r w:rsidRPr="004F4443">
              <w:rPr>
                <w:szCs w:val="18"/>
              </w:rPr>
              <w:t>+46 8 674 5021</w:t>
            </w:r>
            <w:r>
              <w:rPr>
                <w:szCs w:val="18"/>
              </w:rPr>
              <w:br/>
            </w:r>
            <w:r w:rsidRPr="004F4443">
              <w:rPr>
                <w:szCs w:val="18"/>
              </w:rPr>
              <w:t xml:space="preserve">Fax: </w:t>
            </w:r>
            <w:r>
              <w:rPr>
                <w:szCs w:val="18"/>
              </w:rPr>
              <w:tab/>
            </w:r>
            <w:r w:rsidRPr="004F4443">
              <w:rPr>
                <w:szCs w:val="18"/>
              </w:rPr>
              <w:t>+46 8 674 5099</w:t>
            </w:r>
            <w:r>
              <w:rPr>
                <w:szCs w:val="18"/>
              </w:rPr>
              <w:br/>
              <w:t>E-mail:</w:t>
            </w:r>
            <w:r>
              <w:rPr>
                <w:szCs w:val="18"/>
              </w:rPr>
              <w:tab/>
            </w:r>
            <w:r w:rsidRPr="004F4443">
              <w:rPr>
                <w:szCs w:val="18"/>
              </w:rPr>
              <w:t>peter.manros@springmobil.se</w:t>
            </w:r>
          </w:p>
        </w:tc>
        <w:tc>
          <w:tcPr>
            <w:tcW w:w="1061" w:type="dxa"/>
            <w:tcBorders>
              <w:top w:val="single" w:sz="6" w:space="0" w:color="auto"/>
              <w:left w:val="single" w:sz="6" w:space="0" w:color="auto"/>
              <w:bottom w:val="single" w:sz="6" w:space="0" w:color="auto"/>
              <w:right w:val="single" w:sz="6" w:space="0" w:color="auto"/>
            </w:tcBorders>
          </w:tcPr>
          <w:p w:rsidR="001C0055" w:rsidRPr="004F4443" w:rsidRDefault="001C0055" w:rsidP="00C63BC8">
            <w:pPr>
              <w:pStyle w:val="TableText2"/>
              <w:rPr>
                <w:szCs w:val="18"/>
              </w:rPr>
            </w:pPr>
            <w:r w:rsidRPr="004F4443">
              <w:rPr>
                <w:szCs w:val="18"/>
              </w:rPr>
              <w:t>20.10.2006</w:t>
            </w:r>
          </w:p>
        </w:tc>
      </w:tr>
    </w:tbl>
    <w:p w:rsidR="001C0055" w:rsidRPr="00836478" w:rsidRDefault="001C0055" w:rsidP="001C0055">
      <w:pPr>
        <w:rPr>
          <w:rFonts w:ascii="Century Gothic" w:hAnsi="Century Gothic" w:cs="Arial"/>
        </w:rPr>
      </w:pPr>
    </w:p>
    <w:p w:rsidR="001C0055" w:rsidRDefault="001C0055" w:rsidP="001C0055"/>
    <w:p w:rsidR="001C0055" w:rsidRDefault="001C0055" w:rsidP="001C0055"/>
    <w:p w:rsidR="001C0055" w:rsidRDefault="001C0055"/>
    <w:p w:rsidR="00A55359" w:rsidRPr="00245A33" w:rsidRDefault="00A55359" w:rsidP="00A55359">
      <w:pPr>
        <w:pStyle w:val="Heading20"/>
        <w:spacing w:before="240"/>
        <w:rPr>
          <w:lang w:val="en-US"/>
        </w:rPr>
      </w:pPr>
      <w:bookmarkStart w:id="564" w:name="_Toc276717187"/>
      <w:r w:rsidRPr="00245A33">
        <w:rPr>
          <w:lang w:val="en-US"/>
        </w:rPr>
        <w:lastRenderedPageBreak/>
        <w:t>Access codes/numbers for mobile networks</w:t>
      </w:r>
      <w:r>
        <w:rPr>
          <w:lang w:val="en-US"/>
        </w:rPr>
        <w:br/>
      </w:r>
      <w:r w:rsidRPr="00245A33">
        <w:rPr>
          <w:lang w:val="en-US"/>
        </w:rPr>
        <w:t>(According to ITU-T Recommendation E.164 (02/2005)</w:t>
      </w:r>
      <w:r w:rsidR="00D60CDB">
        <w:rPr>
          <w:lang w:val="en-US"/>
        </w:rPr>
        <w:t>)</w:t>
      </w:r>
      <w:r>
        <w:rPr>
          <w:lang w:val="en-US"/>
        </w:rPr>
        <w:br/>
      </w:r>
      <w:r w:rsidRPr="00245A33">
        <w:rPr>
          <w:lang w:val="en-US"/>
        </w:rPr>
        <w:t>(Position on 1 November 2010)</w:t>
      </w:r>
      <w:bookmarkEnd w:id="564"/>
    </w:p>
    <w:p w:rsidR="00A55359" w:rsidRPr="00D60CDB" w:rsidRDefault="00A55359" w:rsidP="00733139">
      <w:pPr>
        <w:spacing w:before="240"/>
        <w:jc w:val="center"/>
        <w:rPr>
          <w:lang w:val="en-US"/>
        </w:rPr>
      </w:pPr>
      <w:r w:rsidRPr="00245A33">
        <w:rPr>
          <w:lang w:val="en-US"/>
        </w:rPr>
        <w:t>(Annex to ITU Operational Bulletin N</w:t>
      </w:r>
      <w:r w:rsidR="000D39F1">
        <w:rPr>
          <w:lang w:val="en-US"/>
        </w:rPr>
        <w:t>o</w:t>
      </w:r>
      <w:r w:rsidRPr="00245A33">
        <w:rPr>
          <w:lang w:val="en-US"/>
        </w:rPr>
        <w:t xml:space="preserve">. 967 </w:t>
      </w:r>
      <w:r>
        <w:rPr>
          <w:lang w:val="en-US"/>
        </w:rPr>
        <w:t>–</w:t>
      </w:r>
      <w:r w:rsidRPr="00245A33">
        <w:rPr>
          <w:lang w:val="en-US"/>
        </w:rPr>
        <w:t xml:space="preserve"> 1.XI.2010)</w:t>
      </w:r>
      <w:r w:rsidR="00733139">
        <w:rPr>
          <w:lang w:val="en-US"/>
        </w:rPr>
        <w:br/>
      </w:r>
      <w:r w:rsidRPr="00D60CDB">
        <w:rPr>
          <w:lang w:val="en-US"/>
        </w:rPr>
        <w:t>(Amendment N</w:t>
      </w:r>
      <w:r w:rsidR="000D39F1" w:rsidRPr="00D60CDB">
        <w:rPr>
          <w:lang w:val="en-US"/>
        </w:rPr>
        <w:t>o</w:t>
      </w:r>
      <w:r w:rsidRPr="00D60CDB">
        <w:rPr>
          <w:lang w:val="en-US"/>
        </w:rPr>
        <w:t xml:space="preserve">. </w:t>
      </w:r>
      <w:r w:rsidR="004C3CBD" w:rsidRPr="00D60CDB">
        <w:rPr>
          <w:lang w:val="en-US"/>
        </w:rPr>
        <w:t>2</w:t>
      </w:r>
      <w:r w:rsidRPr="00D60CDB">
        <w:rPr>
          <w:lang w:val="en-US"/>
        </w:rPr>
        <w:t>)</w:t>
      </w:r>
    </w:p>
    <w:p w:rsidR="00A55359" w:rsidRPr="00D60CDB" w:rsidRDefault="00A55359" w:rsidP="00A55359">
      <w:pPr>
        <w:rPr>
          <w:lang w:val="en-US"/>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1"/>
        <w:gridCol w:w="1688"/>
        <w:gridCol w:w="4507"/>
      </w:tblGrid>
      <w:tr w:rsidR="00A55359" w:rsidRPr="00245A33" w:rsidTr="007860F0">
        <w:trPr>
          <w:tblHeader/>
        </w:trPr>
        <w:tc>
          <w:tcPr>
            <w:tcW w:w="3472" w:type="dxa"/>
          </w:tcPr>
          <w:p w:rsidR="00A55359" w:rsidRPr="00D874B2" w:rsidRDefault="00A55359" w:rsidP="007860F0">
            <w:pPr>
              <w:keepNext/>
              <w:tabs>
                <w:tab w:val="clear" w:pos="567"/>
                <w:tab w:val="clear" w:pos="5387"/>
                <w:tab w:val="clear" w:pos="5954"/>
              </w:tabs>
              <w:spacing w:before="100" w:after="100"/>
              <w:jc w:val="center"/>
              <w:rPr>
                <w:rFonts w:asciiTheme="minorHAnsi" w:hAnsiTheme="minorHAnsi"/>
                <w:i/>
                <w:sz w:val="18"/>
                <w:szCs w:val="18"/>
                <w:lang w:val="fr-FR"/>
              </w:rPr>
            </w:pPr>
            <w:r w:rsidRPr="00245A33">
              <w:rPr>
                <w:rFonts w:asciiTheme="minorHAnsi" w:hAnsiTheme="minorHAnsi"/>
                <w:i/>
                <w:sz w:val="18"/>
                <w:szCs w:val="18"/>
                <w:lang w:val="fr-FR"/>
              </w:rPr>
              <w:t>Country/</w:t>
            </w:r>
            <w:proofErr w:type="spellStart"/>
            <w:r w:rsidRPr="00245A33">
              <w:rPr>
                <w:rFonts w:asciiTheme="minorHAnsi" w:hAnsiTheme="minorHAnsi"/>
                <w:i/>
                <w:sz w:val="18"/>
                <w:szCs w:val="18"/>
                <w:lang w:val="fr-FR"/>
              </w:rPr>
              <w:t>geographical</w:t>
            </w:r>
            <w:proofErr w:type="spellEnd"/>
            <w:r w:rsidRPr="00245A33">
              <w:rPr>
                <w:rFonts w:asciiTheme="minorHAnsi" w:hAnsiTheme="minorHAnsi"/>
                <w:i/>
                <w:sz w:val="18"/>
                <w:szCs w:val="18"/>
                <w:lang w:val="fr-FR"/>
              </w:rPr>
              <w:t xml:space="preserve"> area</w:t>
            </w:r>
          </w:p>
        </w:tc>
        <w:tc>
          <w:tcPr>
            <w:tcW w:w="1843" w:type="dxa"/>
          </w:tcPr>
          <w:p w:rsidR="00A55359" w:rsidRPr="00D874B2" w:rsidRDefault="00A55359" w:rsidP="007860F0">
            <w:pPr>
              <w:keepNext/>
              <w:tabs>
                <w:tab w:val="clear" w:pos="567"/>
                <w:tab w:val="clear" w:pos="5387"/>
                <w:tab w:val="clear" w:pos="5954"/>
              </w:tabs>
              <w:spacing w:before="100" w:after="100"/>
              <w:jc w:val="center"/>
              <w:rPr>
                <w:rFonts w:asciiTheme="minorHAnsi" w:hAnsiTheme="minorHAnsi"/>
                <w:i/>
                <w:sz w:val="18"/>
                <w:szCs w:val="18"/>
                <w:lang w:val="fr-FR"/>
              </w:rPr>
            </w:pPr>
            <w:r w:rsidRPr="00245A33">
              <w:rPr>
                <w:rFonts w:asciiTheme="minorHAnsi" w:hAnsiTheme="minorHAnsi"/>
                <w:i/>
                <w:sz w:val="18"/>
                <w:szCs w:val="18"/>
                <w:lang w:val="fr-FR"/>
              </w:rPr>
              <w:t>E.164 Country</w:t>
            </w:r>
            <w:r>
              <w:rPr>
                <w:rFonts w:asciiTheme="minorHAnsi" w:hAnsiTheme="minorHAnsi"/>
                <w:i/>
                <w:sz w:val="18"/>
                <w:szCs w:val="18"/>
                <w:lang w:val="fr-FR"/>
              </w:rPr>
              <w:br/>
            </w:r>
            <w:r w:rsidRPr="00245A33">
              <w:rPr>
                <w:rFonts w:asciiTheme="minorHAnsi" w:hAnsiTheme="minorHAnsi"/>
                <w:i/>
                <w:sz w:val="18"/>
                <w:szCs w:val="18"/>
                <w:lang w:val="fr-FR"/>
              </w:rPr>
              <w:t>Code</w:t>
            </w:r>
          </w:p>
        </w:tc>
        <w:tc>
          <w:tcPr>
            <w:tcW w:w="4961" w:type="dxa"/>
          </w:tcPr>
          <w:p w:rsidR="00A55359" w:rsidRPr="00245A33" w:rsidRDefault="00A55359" w:rsidP="007860F0">
            <w:pPr>
              <w:keepNext/>
              <w:tabs>
                <w:tab w:val="clear" w:pos="567"/>
                <w:tab w:val="clear" w:pos="5387"/>
                <w:tab w:val="clear" w:pos="5954"/>
              </w:tabs>
              <w:spacing w:before="100" w:after="100"/>
              <w:jc w:val="center"/>
              <w:rPr>
                <w:rFonts w:asciiTheme="minorHAnsi" w:hAnsiTheme="minorHAnsi"/>
                <w:i/>
                <w:sz w:val="18"/>
                <w:szCs w:val="18"/>
                <w:lang w:val="en-US"/>
              </w:rPr>
            </w:pPr>
            <w:r w:rsidRPr="00245A33">
              <w:rPr>
                <w:rFonts w:asciiTheme="minorHAnsi" w:hAnsiTheme="minorHAnsi"/>
                <w:i/>
                <w:sz w:val="18"/>
                <w:szCs w:val="18"/>
                <w:lang w:val="en-US"/>
              </w:rPr>
              <w:t>Mobile telephone numbers, first digits</w:t>
            </w:r>
            <w:r w:rsidRPr="00245A33">
              <w:rPr>
                <w:rFonts w:asciiTheme="minorHAnsi" w:hAnsiTheme="minorHAnsi"/>
                <w:i/>
                <w:sz w:val="18"/>
                <w:szCs w:val="18"/>
                <w:lang w:val="en-US"/>
              </w:rPr>
              <w:br/>
              <w:t>after country code</w:t>
            </w:r>
          </w:p>
        </w:tc>
      </w:tr>
    </w:tbl>
    <w:p w:rsidR="00A55359" w:rsidRDefault="00A55359" w:rsidP="00A55359">
      <w:pPr>
        <w:rPr>
          <w:lang w:val="en-US"/>
        </w:rPr>
      </w:pPr>
    </w:p>
    <w:p w:rsidR="004C3CBD" w:rsidRDefault="004C3CBD" w:rsidP="004C3CBD">
      <w:pPr>
        <w:tabs>
          <w:tab w:val="left" w:pos="851"/>
          <w:tab w:val="left" w:pos="1418"/>
          <w:tab w:val="left" w:pos="3119"/>
        </w:tabs>
        <w:spacing w:before="40" w:after="120"/>
        <w:rPr>
          <w:rFonts w:cs="Arial"/>
          <w:b/>
        </w:rPr>
      </w:pPr>
      <w:r>
        <w:rPr>
          <w:rFonts w:cs="Arial"/>
          <w:b/>
        </w:rPr>
        <w:t xml:space="preserve">P </w:t>
      </w:r>
      <w:r w:rsidR="00055104" w:rsidRPr="00055104">
        <w:rPr>
          <w:rFonts w:cs="Arial"/>
          <w:bCs/>
        </w:rPr>
        <w:t>4</w:t>
      </w:r>
      <w:r>
        <w:rPr>
          <w:rFonts w:cs="Arial"/>
          <w:b/>
        </w:rPr>
        <w:t xml:space="preserve">     Guinea (Republic of)   LIR</w:t>
      </w:r>
    </w:p>
    <w:tbl>
      <w:tblPr>
        <w:tblW w:w="9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32"/>
        <w:gridCol w:w="1666"/>
        <w:gridCol w:w="4535"/>
      </w:tblGrid>
      <w:tr w:rsidR="004C3CBD" w:rsidRPr="004C3CBD" w:rsidTr="004C3CBD">
        <w:tc>
          <w:tcPr>
            <w:tcW w:w="3132" w:type="dxa"/>
            <w:tcBorders>
              <w:top w:val="single" w:sz="6" w:space="0" w:color="000000"/>
              <w:left w:val="single" w:sz="6" w:space="0" w:color="000000"/>
              <w:bottom w:val="single" w:sz="6" w:space="0" w:color="000000"/>
              <w:right w:val="single" w:sz="6" w:space="0" w:color="000000"/>
            </w:tcBorders>
            <w:hideMark/>
          </w:tcPr>
          <w:p w:rsidR="004C3CBD" w:rsidRPr="004C3CBD" w:rsidRDefault="004C3CBD" w:rsidP="004C3CBD">
            <w:pPr>
              <w:widowControl w:val="0"/>
              <w:tabs>
                <w:tab w:val="clear" w:pos="567"/>
                <w:tab w:val="clear" w:pos="1276"/>
                <w:tab w:val="clear" w:pos="1843"/>
                <w:tab w:val="clear" w:pos="5387"/>
                <w:tab w:val="clear" w:pos="5954"/>
                <w:tab w:val="left" w:pos="0"/>
                <w:tab w:val="left" w:pos="5812"/>
                <w:tab w:val="left" w:pos="6237"/>
              </w:tabs>
              <w:spacing w:before="80" w:after="80"/>
              <w:jc w:val="left"/>
              <w:rPr>
                <w:rFonts w:asciiTheme="minorHAnsi" w:hAnsiTheme="minorHAnsi"/>
                <w:sz w:val="18"/>
                <w:szCs w:val="18"/>
                <w:lang w:val="fr-CH"/>
              </w:rPr>
            </w:pPr>
            <w:r w:rsidRPr="004C3CBD">
              <w:rPr>
                <w:rFonts w:asciiTheme="minorHAnsi" w:hAnsiTheme="minorHAnsi"/>
                <w:sz w:val="18"/>
                <w:szCs w:val="18"/>
                <w:lang w:val="fr-CH"/>
              </w:rPr>
              <w:t>Guinea (Republic of)</w:t>
            </w:r>
          </w:p>
        </w:tc>
        <w:tc>
          <w:tcPr>
            <w:tcW w:w="1666" w:type="dxa"/>
            <w:tcBorders>
              <w:top w:val="single" w:sz="6" w:space="0" w:color="000000"/>
              <w:left w:val="single" w:sz="6" w:space="0" w:color="000000"/>
              <w:bottom w:val="single" w:sz="6" w:space="0" w:color="000000"/>
              <w:right w:val="single" w:sz="6" w:space="0" w:color="000000"/>
            </w:tcBorders>
            <w:vAlign w:val="center"/>
            <w:hideMark/>
          </w:tcPr>
          <w:p w:rsidR="004C3CBD" w:rsidRPr="004C3CBD" w:rsidRDefault="004C3CBD" w:rsidP="00733139">
            <w:pPr>
              <w:widowControl w:val="0"/>
              <w:tabs>
                <w:tab w:val="clear" w:pos="567"/>
                <w:tab w:val="clear" w:pos="1276"/>
                <w:tab w:val="clear" w:pos="1843"/>
                <w:tab w:val="clear" w:pos="5387"/>
                <w:tab w:val="clear" w:pos="5954"/>
                <w:tab w:val="left" w:pos="0"/>
                <w:tab w:val="left" w:pos="5812"/>
                <w:tab w:val="left" w:pos="6237"/>
              </w:tabs>
              <w:spacing w:before="80" w:after="80"/>
              <w:jc w:val="center"/>
              <w:rPr>
                <w:rFonts w:asciiTheme="minorHAnsi" w:hAnsiTheme="minorHAnsi"/>
                <w:sz w:val="18"/>
                <w:szCs w:val="18"/>
                <w:lang w:val="fr-CH"/>
              </w:rPr>
            </w:pPr>
            <w:r w:rsidRPr="004C3CBD">
              <w:rPr>
                <w:rFonts w:asciiTheme="minorHAnsi" w:hAnsiTheme="minorHAnsi"/>
                <w:sz w:val="18"/>
                <w:szCs w:val="18"/>
                <w:lang w:val="fr-CH"/>
              </w:rPr>
              <w:t>224</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C3CBD" w:rsidRPr="004C3CBD" w:rsidRDefault="004C3CBD" w:rsidP="004C3CBD">
            <w:pPr>
              <w:widowControl w:val="0"/>
              <w:tabs>
                <w:tab w:val="clear" w:pos="567"/>
                <w:tab w:val="clear" w:pos="1276"/>
                <w:tab w:val="clear" w:pos="1843"/>
                <w:tab w:val="clear" w:pos="5387"/>
                <w:tab w:val="clear" w:pos="5954"/>
                <w:tab w:val="left" w:pos="0"/>
                <w:tab w:val="left" w:pos="5812"/>
                <w:tab w:val="left" w:pos="6237"/>
              </w:tabs>
              <w:spacing w:before="80" w:after="80"/>
              <w:jc w:val="left"/>
              <w:rPr>
                <w:rFonts w:asciiTheme="minorHAnsi" w:hAnsiTheme="minorHAnsi"/>
                <w:sz w:val="18"/>
                <w:szCs w:val="18"/>
                <w:lang w:val="fr-CH"/>
              </w:rPr>
            </w:pPr>
            <w:r w:rsidRPr="004C3CBD">
              <w:rPr>
                <w:rFonts w:asciiTheme="minorHAnsi" w:hAnsiTheme="minorHAnsi"/>
                <w:sz w:val="18"/>
                <w:szCs w:val="18"/>
                <w:lang w:val="fr-CH"/>
              </w:rPr>
              <w:t>55, 60, 62, 63, 64, 65, 67, 68</w:t>
            </w:r>
          </w:p>
        </w:tc>
      </w:tr>
    </w:tbl>
    <w:p w:rsidR="004C3CBD" w:rsidRDefault="004C3CBD" w:rsidP="00055104">
      <w:pPr>
        <w:rPr>
          <w:lang w:val="es-ES_tradnl"/>
        </w:rPr>
      </w:pPr>
    </w:p>
    <w:p w:rsidR="004C3CBD" w:rsidRPr="003B0319" w:rsidRDefault="004C3CBD" w:rsidP="004C3CBD">
      <w:pPr>
        <w:tabs>
          <w:tab w:val="left" w:pos="851"/>
          <w:tab w:val="left" w:pos="1418"/>
          <w:tab w:val="left" w:pos="3119"/>
        </w:tabs>
        <w:spacing w:before="40" w:after="120"/>
        <w:rPr>
          <w:rFonts w:cs="Arial"/>
          <w:b/>
        </w:rPr>
      </w:pPr>
      <w:r w:rsidRPr="003B0319">
        <w:rPr>
          <w:rFonts w:cs="Arial"/>
          <w:b/>
        </w:rPr>
        <w:t>P</w:t>
      </w:r>
      <w:r>
        <w:rPr>
          <w:rFonts w:cs="Arial"/>
          <w:b/>
        </w:rPr>
        <w:t xml:space="preserve"> </w:t>
      </w:r>
      <w:r w:rsidR="00055104" w:rsidRPr="00055104">
        <w:rPr>
          <w:rFonts w:cs="Arial"/>
          <w:bCs/>
        </w:rPr>
        <w:t>7</w:t>
      </w:r>
      <w:r>
        <w:rPr>
          <w:rFonts w:cs="Arial"/>
          <w:b/>
        </w:rPr>
        <w:t xml:space="preserve"> </w:t>
      </w:r>
      <w:r w:rsidRPr="003B0319">
        <w:rPr>
          <w:rFonts w:cs="Arial"/>
          <w:b/>
        </w:rPr>
        <w:t xml:space="preserve">    </w:t>
      </w:r>
      <w:r>
        <w:rPr>
          <w:rFonts w:cs="Arial"/>
          <w:b/>
        </w:rPr>
        <w:t>Niue   LIR</w:t>
      </w:r>
    </w:p>
    <w:tbl>
      <w:tblPr>
        <w:tblW w:w="9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46"/>
        <w:gridCol w:w="1652"/>
        <w:gridCol w:w="4535"/>
      </w:tblGrid>
      <w:tr w:rsidR="004C3CBD" w:rsidRPr="004C3CBD" w:rsidTr="004C3CBD">
        <w:tc>
          <w:tcPr>
            <w:tcW w:w="3146" w:type="dxa"/>
            <w:tcBorders>
              <w:top w:val="single" w:sz="6" w:space="0" w:color="000000"/>
              <w:left w:val="single" w:sz="6" w:space="0" w:color="000000"/>
              <w:bottom w:val="single" w:sz="6" w:space="0" w:color="000000"/>
              <w:right w:val="single" w:sz="6" w:space="0" w:color="000000"/>
            </w:tcBorders>
          </w:tcPr>
          <w:p w:rsidR="004C3CBD" w:rsidRPr="004C3CBD" w:rsidRDefault="004C3CBD" w:rsidP="004C3CBD">
            <w:pPr>
              <w:widowControl w:val="0"/>
              <w:tabs>
                <w:tab w:val="clear" w:pos="567"/>
                <w:tab w:val="clear" w:pos="1276"/>
                <w:tab w:val="clear" w:pos="1843"/>
                <w:tab w:val="clear" w:pos="5387"/>
                <w:tab w:val="clear" w:pos="5954"/>
                <w:tab w:val="left" w:pos="0"/>
                <w:tab w:val="left" w:pos="5812"/>
                <w:tab w:val="left" w:pos="6237"/>
              </w:tabs>
              <w:spacing w:before="80" w:after="80"/>
              <w:jc w:val="left"/>
              <w:rPr>
                <w:rFonts w:asciiTheme="minorHAnsi" w:hAnsiTheme="minorHAnsi"/>
                <w:sz w:val="18"/>
                <w:szCs w:val="18"/>
                <w:lang w:val="fr-CH"/>
              </w:rPr>
            </w:pPr>
            <w:r w:rsidRPr="004C3CBD">
              <w:rPr>
                <w:rFonts w:asciiTheme="minorHAnsi" w:hAnsiTheme="minorHAnsi"/>
                <w:sz w:val="18"/>
                <w:szCs w:val="18"/>
                <w:lang w:val="fr-CH"/>
              </w:rPr>
              <w:t>Niue</w:t>
            </w:r>
          </w:p>
        </w:tc>
        <w:tc>
          <w:tcPr>
            <w:tcW w:w="1652" w:type="dxa"/>
            <w:tcBorders>
              <w:top w:val="single" w:sz="6" w:space="0" w:color="000000"/>
              <w:left w:val="single" w:sz="6" w:space="0" w:color="000000"/>
              <w:bottom w:val="single" w:sz="6" w:space="0" w:color="000000"/>
              <w:right w:val="single" w:sz="6" w:space="0" w:color="000000"/>
            </w:tcBorders>
            <w:vAlign w:val="center"/>
          </w:tcPr>
          <w:p w:rsidR="004C3CBD" w:rsidRPr="004C3CBD" w:rsidRDefault="004C3CBD" w:rsidP="00733139">
            <w:pPr>
              <w:widowControl w:val="0"/>
              <w:tabs>
                <w:tab w:val="clear" w:pos="567"/>
                <w:tab w:val="clear" w:pos="1276"/>
                <w:tab w:val="clear" w:pos="1843"/>
                <w:tab w:val="clear" w:pos="5387"/>
                <w:tab w:val="clear" w:pos="5954"/>
                <w:tab w:val="left" w:pos="0"/>
                <w:tab w:val="left" w:pos="5812"/>
                <w:tab w:val="left" w:pos="6237"/>
              </w:tabs>
              <w:spacing w:before="80" w:after="80"/>
              <w:jc w:val="center"/>
              <w:rPr>
                <w:rFonts w:asciiTheme="minorHAnsi" w:hAnsiTheme="minorHAnsi"/>
                <w:sz w:val="18"/>
                <w:szCs w:val="18"/>
                <w:lang w:val="fr-CH"/>
              </w:rPr>
            </w:pPr>
            <w:r w:rsidRPr="004C3CBD">
              <w:rPr>
                <w:rFonts w:asciiTheme="minorHAnsi" w:hAnsiTheme="minorHAnsi"/>
                <w:sz w:val="18"/>
                <w:szCs w:val="18"/>
                <w:lang w:val="fr-CH"/>
              </w:rPr>
              <w:t>683</w:t>
            </w:r>
          </w:p>
        </w:tc>
        <w:tc>
          <w:tcPr>
            <w:tcW w:w="4535" w:type="dxa"/>
            <w:tcBorders>
              <w:top w:val="single" w:sz="6" w:space="0" w:color="000000"/>
              <w:left w:val="single" w:sz="6" w:space="0" w:color="000000"/>
              <w:bottom w:val="single" w:sz="6" w:space="0" w:color="000000"/>
              <w:right w:val="single" w:sz="6" w:space="0" w:color="000000"/>
            </w:tcBorders>
            <w:vAlign w:val="center"/>
          </w:tcPr>
          <w:p w:rsidR="004C3CBD" w:rsidRPr="004C3CBD" w:rsidRDefault="004C3CBD" w:rsidP="004C3CBD">
            <w:pPr>
              <w:widowControl w:val="0"/>
              <w:tabs>
                <w:tab w:val="clear" w:pos="567"/>
                <w:tab w:val="clear" w:pos="1276"/>
                <w:tab w:val="clear" w:pos="1843"/>
                <w:tab w:val="clear" w:pos="5387"/>
                <w:tab w:val="clear" w:pos="5954"/>
                <w:tab w:val="left" w:pos="0"/>
                <w:tab w:val="left" w:pos="5812"/>
                <w:tab w:val="left" w:pos="6237"/>
              </w:tabs>
              <w:spacing w:before="80" w:after="80"/>
              <w:jc w:val="left"/>
              <w:rPr>
                <w:rFonts w:asciiTheme="minorHAnsi" w:hAnsiTheme="minorHAnsi"/>
                <w:sz w:val="18"/>
                <w:szCs w:val="18"/>
                <w:lang w:val="fr-CH"/>
              </w:rPr>
            </w:pPr>
            <w:r w:rsidRPr="004C3CBD">
              <w:rPr>
                <w:rFonts w:asciiTheme="minorHAnsi" w:hAnsiTheme="minorHAnsi"/>
                <w:sz w:val="18"/>
                <w:szCs w:val="18"/>
                <w:lang w:val="fr-CH"/>
              </w:rPr>
              <w:t>11-19, 20-19, 50-59, 60-69</w:t>
            </w:r>
          </w:p>
        </w:tc>
      </w:tr>
    </w:tbl>
    <w:p w:rsidR="004C3CBD" w:rsidRDefault="004C3CBD" w:rsidP="00055104"/>
    <w:p w:rsidR="004C3CBD" w:rsidRPr="003B0319" w:rsidRDefault="004C3CBD" w:rsidP="004C3CBD">
      <w:pPr>
        <w:tabs>
          <w:tab w:val="left" w:pos="851"/>
          <w:tab w:val="left" w:pos="1418"/>
          <w:tab w:val="left" w:pos="3119"/>
        </w:tabs>
        <w:spacing w:before="40" w:after="120"/>
        <w:rPr>
          <w:rFonts w:cs="Arial"/>
          <w:b/>
        </w:rPr>
      </w:pPr>
      <w:r w:rsidRPr="003B0319">
        <w:rPr>
          <w:rFonts w:cs="Arial"/>
          <w:b/>
        </w:rPr>
        <w:t>P</w:t>
      </w:r>
      <w:r>
        <w:rPr>
          <w:rFonts w:cs="Arial"/>
          <w:b/>
        </w:rPr>
        <w:t xml:space="preserve"> </w:t>
      </w:r>
      <w:r w:rsidR="00733139" w:rsidRPr="00733139">
        <w:rPr>
          <w:rFonts w:cs="Arial"/>
          <w:bCs/>
        </w:rPr>
        <w:t>5</w:t>
      </w:r>
      <w:r>
        <w:rPr>
          <w:rFonts w:cs="Arial"/>
          <w:b/>
        </w:rPr>
        <w:t xml:space="preserve"> </w:t>
      </w:r>
      <w:r w:rsidRPr="003B0319">
        <w:rPr>
          <w:rFonts w:cs="Arial"/>
          <w:b/>
        </w:rPr>
        <w:t xml:space="preserve">    </w:t>
      </w:r>
      <w:r>
        <w:rPr>
          <w:rFonts w:cs="Arial"/>
          <w:b/>
        </w:rPr>
        <w:t>Swaziland (Kingdom of)   LIR</w:t>
      </w:r>
    </w:p>
    <w:tbl>
      <w:tblPr>
        <w:tblW w:w="9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46"/>
        <w:gridCol w:w="1642"/>
        <w:gridCol w:w="4559"/>
      </w:tblGrid>
      <w:tr w:rsidR="004C3CBD" w:rsidRPr="004C3CBD" w:rsidTr="004C3CBD">
        <w:tc>
          <w:tcPr>
            <w:tcW w:w="3146" w:type="dxa"/>
            <w:tcBorders>
              <w:top w:val="single" w:sz="6" w:space="0" w:color="000000"/>
              <w:left w:val="single" w:sz="6" w:space="0" w:color="000000"/>
              <w:bottom w:val="single" w:sz="6" w:space="0" w:color="000000"/>
              <w:right w:val="single" w:sz="6" w:space="0" w:color="000000"/>
            </w:tcBorders>
          </w:tcPr>
          <w:p w:rsidR="004C3CBD" w:rsidRPr="004C3CBD" w:rsidRDefault="004C3CBD" w:rsidP="004C3CBD">
            <w:pPr>
              <w:widowControl w:val="0"/>
              <w:tabs>
                <w:tab w:val="clear" w:pos="567"/>
                <w:tab w:val="clear" w:pos="1276"/>
                <w:tab w:val="clear" w:pos="1843"/>
                <w:tab w:val="clear" w:pos="5387"/>
                <w:tab w:val="clear" w:pos="5954"/>
                <w:tab w:val="left" w:pos="0"/>
                <w:tab w:val="left" w:pos="5812"/>
                <w:tab w:val="left" w:pos="6237"/>
              </w:tabs>
              <w:spacing w:before="80" w:after="80"/>
              <w:jc w:val="left"/>
              <w:rPr>
                <w:rFonts w:asciiTheme="minorHAnsi" w:hAnsiTheme="minorHAnsi"/>
                <w:sz w:val="18"/>
                <w:szCs w:val="18"/>
                <w:lang w:val="fr-CH"/>
              </w:rPr>
            </w:pPr>
            <w:r w:rsidRPr="004C3CBD">
              <w:rPr>
                <w:rFonts w:asciiTheme="minorHAnsi" w:hAnsiTheme="minorHAnsi"/>
                <w:sz w:val="18"/>
                <w:szCs w:val="18"/>
                <w:lang w:val="fr-CH"/>
              </w:rPr>
              <w:t>Swaziland (Kingdom of)</w:t>
            </w:r>
          </w:p>
        </w:tc>
        <w:tc>
          <w:tcPr>
            <w:tcW w:w="1642" w:type="dxa"/>
            <w:tcBorders>
              <w:top w:val="single" w:sz="6" w:space="0" w:color="000000"/>
              <w:left w:val="single" w:sz="6" w:space="0" w:color="000000"/>
              <w:bottom w:val="single" w:sz="6" w:space="0" w:color="000000"/>
              <w:right w:val="single" w:sz="6" w:space="0" w:color="000000"/>
            </w:tcBorders>
            <w:vAlign w:val="center"/>
          </w:tcPr>
          <w:p w:rsidR="004C3CBD" w:rsidRPr="004C3CBD" w:rsidRDefault="004C3CBD" w:rsidP="00733139">
            <w:pPr>
              <w:widowControl w:val="0"/>
              <w:tabs>
                <w:tab w:val="clear" w:pos="567"/>
                <w:tab w:val="clear" w:pos="1276"/>
                <w:tab w:val="clear" w:pos="1843"/>
                <w:tab w:val="clear" w:pos="5387"/>
                <w:tab w:val="clear" w:pos="5954"/>
                <w:tab w:val="left" w:pos="0"/>
                <w:tab w:val="left" w:pos="5812"/>
                <w:tab w:val="left" w:pos="6237"/>
              </w:tabs>
              <w:spacing w:before="80" w:after="80"/>
              <w:jc w:val="center"/>
              <w:rPr>
                <w:rFonts w:asciiTheme="minorHAnsi" w:hAnsiTheme="minorHAnsi"/>
                <w:sz w:val="18"/>
                <w:szCs w:val="18"/>
                <w:lang w:val="fr-CH"/>
              </w:rPr>
            </w:pPr>
            <w:r w:rsidRPr="004C3CBD">
              <w:rPr>
                <w:rFonts w:asciiTheme="minorHAnsi" w:hAnsiTheme="minorHAnsi"/>
                <w:sz w:val="18"/>
                <w:szCs w:val="18"/>
                <w:lang w:val="fr-CH"/>
              </w:rPr>
              <w:t>268</w:t>
            </w:r>
          </w:p>
        </w:tc>
        <w:tc>
          <w:tcPr>
            <w:tcW w:w="4559" w:type="dxa"/>
            <w:tcBorders>
              <w:top w:val="single" w:sz="6" w:space="0" w:color="000000"/>
              <w:left w:val="single" w:sz="6" w:space="0" w:color="000000"/>
              <w:bottom w:val="single" w:sz="6" w:space="0" w:color="000000"/>
              <w:right w:val="single" w:sz="6" w:space="0" w:color="000000"/>
            </w:tcBorders>
            <w:vAlign w:val="center"/>
          </w:tcPr>
          <w:p w:rsidR="004C3CBD" w:rsidRPr="004C3CBD" w:rsidRDefault="004C3CBD" w:rsidP="004C3CBD">
            <w:pPr>
              <w:widowControl w:val="0"/>
              <w:tabs>
                <w:tab w:val="clear" w:pos="567"/>
                <w:tab w:val="clear" w:pos="1276"/>
                <w:tab w:val="clear" w:pos="1843"/>
                <w:tab w:val="clear" w:pos="5387"/>
                <w:tab w:val="clear" w:pos="5954"/>
                <w:tab w:val="left" w:pos="0"/>
                <w:tab w:val="left" w:pos="5812"/>
                <w:tab w:val="left" w:pos="6237"/>
              </w:tabs>
              <w:spacing w:before="80" w:after="80"/>
              <w:jc w:val="left"/>
              <w:rPr>
                <w:rFonts w:asciiTheme="minorHAnsi" w:hAnsiTheme="minorHAnsi"/>
                <w:sz w:val="18"/>
                <w:szCs w:val="18"/>
                <w:lang w:val="fr-CH"/>
              </w:rPr>
            </w:pPr>
            <w:r w:rsidRPr="004C3CBD">
              <w:rPr>
                <w:rFonts w:asciiTheme="minorHAnsi" w:hAnsiTheme="minorHAnsi"/>
                <w:sz w:val="18"/>
                <w:szCs w:val="18"/>
                <w:lang w:val="fr-CH"/>
              </w:rPr>
              <w:t>6, 77, 78</w:t>
            </w:r>
          </w:p>
        </w:tc>
      </w:tr>
    </w:tbl>
    <w:p w:rsidR="004C3CBD" w:rsidRDefault="004C3CBD" w:rsidP="00A55359">
      <w:pPr>
        <w:rPr>
          <w:lang w:val="en-US"/>
        </w:rPr>
      </w:pPr>
    </w:p>
    <w:p w:rsidR="004C3CBD" w:rsidRDefault="004C3CBD" w:rsidP="00A55359">
      <w:pPr>
        <w:rPr>
          <w:lang w:val="en-US"/>
        </w:rPr>
      </w:pPr>
    </w:p>
    <w:p w:rsidR="00C63BC8" w:rsidRPr="00EE4E4E" w:rsidRDefault="00C63BC8" w:rsidP="00C63BC8">
      <w:pPr>
        <w:pStyle w:val="Heading20"/>
        <w:spacing w:before="240"/>
        <w:rPr>
          <w:lang w:val="en-US"/>
        </w:rPr>
      </w:pPr>
      <w:r w:rsidRPr="00EE4E4E">
        <w:rPr>
          <w:lang w:val="en-US"/>
        </w:rPr>
        <w:t>List of Mobile Country or Geographical Area Codes</w:t>
      </w:r>
      <w:r>
        <w:rPr>
          <w:lang w:val="en-US"/>
        </w:rPr>
        <w:br/>
      </w:r>
      <w:r w:rsidRPr="00EE4E4E">
        <w:rPr>
          <w:lang w:val="en-US"/>
        </w:rPr>
        <w:t>(Complement to ITU-T Recommendation E.212 (05/2008)</w:t>
      </w:r>
      <w:r w:rsidR="00D60CDB">
        <w:rPr>
          <w:lang w:val="en-US"/>
        </w:rPr>
        <w:t>)</w:t>
      </w:r>
      <w:r>
        <w:rPr>
          <w:lang w:val="en-US"/>
        </w:rPr>
        <w:br/>
      </w:r>
      <w:r w:rsidRPr="00EE4E4E">
        <w:rPr>
          <w:lang w:val="en-US"/>
        </w:rPr>
        <w:t>(Position on 1 April 2010)</w:t>
      </w:r>
    </w:p>
    <w:p w:rsidR="00C63BC8" w:rsidRDefault="00C63BC8" w:rsidP="00C63BC8">
      <w:pPr>
        <w:jc w:val="center"/>
      </w:pPr>
      <w:r>
        <w:t>(Annex to ITU Operational Bulletin No. 953 – 1.IV.2010)</w:t>
      </w:r>
      <w:r>
        <w:br/>
        <w:t>(Amendment No. 2)</w:t>
      </w:r>
    </w:p>
    <w:p w:rsidR="00C63BC8" w:rsidRPr="00C24B16" w:rsidRDefault="00C63BC8" w:rsidP="00D30A50">
      <w:pPr>
        <w:jc w:val="center"/>
        <w:rPr>
          <w:bCs/>
        </w:rPr>
      </w:pPr>
      <w:r w:rsidRPr="00C24B16">
        <w:rPr>
          <w:bCs/>
        </w:rPr>
        <w:t>CORRIGENDUM*</w:t>
      </w:r>
    </w:p>
    <w:p w:rsidR="00C63BC8" w:rsidRPr="00394194" w:rsidRDefault="00C63BC8" w:rsidP="00C63BC8">
      <w:pPr>
        <w:rPr>
          <w:b/>
        </w:rPr>
      </w:pPr>
      <w:r w:rsidRPr="00394194">
        <w:rPr>
          <w:b/>
        </w:rPr>
        <w:t xml:space="preserve">Numerical Order**    </w:t>
      </w:r>
    </w:p>
    <w:p w:rsidR="00C63BC8" w:rsidRPr="00394194" w:rsidRDefault="00C63BC8" w:rsidP="00C63BC8">
      <w:pPr>
        <w:rPr>
          <w:i/>
        </w:rPr>
      </w:pPr>
      <w:r w:rsidRPr="00394194">
        <w:rPr>
          <w:b/>
        </w:rPr>
        <w:t>ADD   Tuvalu 553</w:t>
      </w:r>
      <w:r w:rsidRPr="00394194">
        <w:rPr>
          <w:i/>
        </w:rPr>
        <w:t xml:space="preserve"> </w:t>
      </w:r>
    </w:p>
    <w:tbl>
      <w:tblPr>
        <w:tblW w:w="9072" w:type="dxa"/>
        <w:jc w:val="center"/>
        <w:tblLayout w:type="fixed"/>
        <w:tblLook w:val="0000"/>
      </w:tblPr>
      <w:tblGrid>
        <w:gridCol w:w="766"/>
        <w:gridCol w:w="1413"/>
        <w:gridCol w:w="5166"/>
        <w:gridCol w:w="1727"/>
      </w:tblGrid>
      <w:tr w:rsidR="00C63BC8" w:rsidRPr="00394194" w:rsidTr="00C63BC8">
        <w:trPr>
          <w:jc w:val="center"/>
        </w:trPr>
        <w:tc>
          <w:tcPr>
            <w:tcW w:w="691" w:type="dxa"/>
            <w:tcBorders>
              <w:top w:val="nil"/>
              <w:left w:val="nil"/>
              <w:bottom w:val="nil"/>
              <w:right w:val="nil"/>
            </w:tcBorders>
          </w:tcPr>
          <w:p w:rsidR="00C63BC8" w:rsidRPr="00394194" w:rsidRDefault="00C63BC8" w:rsidP="00C63BC8">
            <w:pPr>
              <w:pStyle w:val="Tabletext0"/>
              <w:rPr>
                <w:sz w:val="20"/>
                <w:szCs w:val="20"/>
              </w:rPr>
            </w:pPr>
            <w:r w:rsidRPr="00394194">
              <w:rPr>
                <w:b/>
                <w:bCs w:val="0"/>
                <w:sz w:val="20"/>
                <w:szCs w:val="20"/>
              </w:rPr>
              <w:t>P</w:t>
            </w:r>
            <w:r w:rsidRPr="00394194">
              <w:rPr>
                <w:sz w:val="20"/>
                <w:szCs w:val="20"/>
              </w:rPr>
              <w:t xml:space="preserve">  </w:t>
            </w:r>
            <w:r w:rsidR="00D30A50" w:rsidRPr="00394194">
              <w:rPr>
                <w:sz w:val="20"/>
                <w:szCs w:val="20"/>
              </w:rPr>
              <w:t>6</w:t>
            </w:r>
          </w:p>
        </w:tc>
        <w:tc>
          <w:tcPr>
            <w:tcW w:w="1275"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553</w:t>
            </w:r>
          </w:p>
        </w:tc>
        <w:tc>
          <w:tcPr>
            <w:tcW w:w="4663"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Tuvalu</w:t>
            </w:r>
          </w:p>
        </w:tc>
        <w:tc>
          <w:tcPr>
            <w:tcW w:w="1559" w:type="dxa"/>
            <w:tcBorders>
              <w:top w:val="nil"/>
              <w:left w:val="nil"/>
              <w:bottom w:val="nil"/>
              <w:right w:val="nil"/>
            </w:tcBorders>
          </w:tcPr>
          <w:p w:rsidR="00C63BC8" w:rsidRPr="00394194" w:rsidRDefault="00C63BC8" w:rsidP="00C63BC8">
            <w:pPr>
              <w:pStyle w:val="Tabletext0"/>
              <w:rPr>
                <w:sz w:val="20"/>
                <w:szCs w:val="20"/>
              </w:rPr>
            </w:pPr>
          </w:p>
        </w:tc>
      </w:tr>
    </w:tbl>
    <w:p w:rsidR="00C63BC8" w:rsidRPr="00394194" w:rsidRDefault="00C63BC8" w:rsidP="00C63BC8">
      <w:pPr>
        <w:rPr>
          <w:b/>
          <w:bCs/>
        </w:rPr>
      </w:pPr>
      <w:r w:rsidRPr="00394194">
        <w:rPr>
          <w:b/>
          <w:bCs/>
        </w:rPr>
        <w:t>ADD   Niue 555</w:t>
      </w:r>
      <w:r w:rsidRPr="00394194">
        <w:rPr>
          <w:b/>
          <w:bCs/>
          <w:i/>
        </w:rPr>
        <w:t xml:space="preserve"> </w:t>
      </w:r>
    </w:p>
    <w:tbl>
      <w:tblPr>
        <w:tblW w:w="9072" w:type="dxa"/>
        <w:jc w:val="center"/>
        <w:tblLayout w:type="fixed"/>
        <w:tblLook w:val="0000"/>
      </w:tblPr>
      <w:tblGrid>
        <w:gridCol w:w="766"/>
        <w:gridCol w:w="1413"/>
        <w:gridCol w:w="5166"/>
        <w:gridCol w:w="1727"/>
      </w:tblGrid>
      <w:tr w:rsidR="00C63BC8" w:rsidRPr="00394194" w:rsidTr="00C63BC8">
        <w:trPr>
          <w:jc w:val="center"/>
        </w:trPr>
        <w:tc>
          <w:tcPr>
            <w:tcW w:w="691" w:type="dxa"/>
            <w:tcBorders>
              <w:top w:val="nil"/>
              <w:left w:val="nil"/>
              <w:bottom w:val="nil"/>
              <w:right w:val="nil"/>
            </w:tcBorders>
          </w:tcPr>
          <w:p w:rsidR="00C63BC8" w:rsidRPr="00394194" w:rsidRDefault="00C63BC8" w:rsidP="00C63BC8">
            <w:pPr>
              <w:pStyle w:val="Tabletext0"/>
              <w:rPr>
                <w:sz w:val="20"/>
                <w:szCs w:val="20"/>
              </w:rPr>
            </w:pPr>
            <w:r w:rsidRPr="00394194">
              <w:rPr>
                <w:b/>
                <w:bCs w:val="0"/>
                <w:sz w:val="20"/>
                <w:szCs w:val="20"/>
              </w:rPr>
              <w:t>P</w:t>
            </w:r>
            <w:r w:rsidRPr="00394194">
              <w:rPr>
                <w:sz w:val="20"/>
                <w:szCs w:val="20"/>
              </w:rPr>
              <w:t xml:space="preserve">  </w:t>
            </w:r>
            <w:r w:rsidR="00D30A50" w:rsidRPr="00394194">
              <w:rPr>
                <w:sz w:val="20"/>
                <w:szCs w:val="20"/>
              </w:rPr>
              <w:t>6</w:t>
            </w:r>
          </w:p>
        </w:tc>
        <w:tc>
          <w:tcPr>
            <w:tcW w:w="1275"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555</w:t>
            </w:r>
          </w:p>
        </w:tc>
        <w:tc>
          <w:tcPr>
            <w:tcW w:w="4663"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Niue</w:t>
            </w:r>
          </w:p>
        </w:tc>
        <w:tc>
          <w:tcPr>
            <w:tcW w:w="1559" w:type="dxa"/>
            <w:tcBorders>
              <w:top w:val="nil"/>
              <w:left w:val="nil"/>
              <w:bottom w:val="nil"/>
              <w:right w:val="nil"/>
            </w:tcBorders>
          </w:tcPr>
          <w:p w:rsidR="00C63BC8" w:rsidRPr="00394194" w:rsidRDefault="00C63BC8" w:rsidP="00C63BC8">
            <w:pPr>
              <w:pStyle w:val="Tabletext0"/>
              <w:rPr>
                <w:sz w:val="20"/>
                <w:szCs w:val="20"/>
              </w:rPr>
            </w:pPr>
          </w:p>
        </w:tc>
      </w:tr>
    </w:tbl>
    <w:p w:rsidR="00C63BC8" w:rsidRPr="00394194" w:rsidRDefault="00C63BC8" w:rsidP="00C63BC8"/>
    <w:p w:rsidR="00C63BC8" w:rsidRPr="00394194" w:rsidRDefault="00C63BC8" w:rsidP="00C63BC8">
      <w:pPr>
        <w:rPr>
          <w:b/>
          <w:bCs/>
        </w:rPr>
      </w:pPr>
      <w:r w:rsidRPr="00394194">
        <w:rPr>
          <w:b/>
          <w:bCs/>
        </w:rPr>
        <w:t xml:space="preserve">Alphabetical Order**    </w:t>
      </w:r>
    </w:p>
    <w:p w:rsidR="00C63BC8" w:rsidRPr="00394194" w:rsidRDefault="00C63BC8" w:rsidP="00C63BC8">
      <w:pPr>
        <w:rPr>
          <w:b/>
          <w:bCs/>
        </w:rPr>
      </w:pPr>
      <w:r w:rsidRPr="00394194">
        <w:rPr>
          <w:b/>
          <w:bCs/>
        </w:rPr>
        <w:t>ADD   Niue 555</w:t>
      </w:r>
      <w:r w:rsidRPr="00394194">
        <w:rPr>
          <w:b/>
          <w:bCs/>
          <w:i/>
        </w:rPr>
        <w:t xml:space="preserve"> </w:t>
      </w:r>
    </w:p>
    <w:tbl>
      <w:tblPr>
        <w:tblW w:w="9072" w:type="dxa"/>
        <w:jc w:val="center"/>
        <w:tblLayout w:type="fixed"/>
        <w:tblLook w:val="0000"/>
      </w:tblPr>
      <w:tblGrid>
        <w:gridCol w:w="766"/>
        <w:gridCol w:w="1413"/>
        <w:gridCol w:w="5166"/>
        <w:gridCol w:w="1727"/>
      </w:tblGrid>
      <w:tr w:rsidR="00C63BC8" w:rsidRPr="00394194" w:rsidTr="00C63BC8">
        <w:trPr>
          <w:jc w:val="center"/>
        </w:trPr>
        <w:tc>
          <w:tcPr>
            <w:tcW w:w="691" w:type="dxa"/>
            <w:tcBorders>
              <w:top w:val="nil"/>
              <w:left w:val="nil"/>
              <w:bottom w:val="nil"/>
              <w:right w:val="nil"/>
            </w:tcBorders>
          </w:tcPr>
          <w:p w:rsidR="00C63BC8" w:rsidRPr="00394194" w:rsidRDefault="00C63BC8" w:rsidP="00C63BC8">
            <w:pPr>
              <w:pStyle w:val="Tabletext0"/>
              <w:rPr>
                <w:sz w:val="20"/>
                <w:szCs w:val="20"/>
              </w:rPr>
            </w:pPr>
            <w:r w:rsidRPr="00394194">
              <w:rPr>
                <w:b/>
                <w:bCs w:val="0"/>
                <w:sz w:val="20"/>
                <w:szCs w:val="20"/>
              </w:rPr>
              <w:t>P</w:t>
            </w:r>
            <w:r w:rsidRPr="00394194">
              <w:rPr>
                <w:sz w:val="20"/>
                <w:szCs w:val="20"/>
              </w:rPr>
              <w:t xml:space="preserve">  </w:t>
            </w:r>
            <w:r w:rsidR="00D30A50" w:rsidRPr="00394194">
              <w:rPr>
                <w:sz w:val="20"/>
                <w:szCs w:val="20"/>
              </w:rPr>
              <w:t>12</w:t>
            </w:r>
          </w:p>
        </w:tc>
        <w:tc>
          <w:tcPr>
            <w:tcW w:w="1275"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555</w:t>
            </w:r>
          </w:p>
        </w:tc>
        <w:tc>
          <w:tcPr>
            <w:tcW w:w="4663"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Niue</w:t>
            </w:r>
          </w:p>
        </w:tc>
        <w:tc>
          <w:tcPr>
            <w:tcW w:w="1559" w:type="dxa"/>
            <w:tcBorders>
              <w:top w:val="nil"/>
              <w:left w:val="nil"/>
              <w:bottom w:val="nil"/>
              <w:right w:val="nil"/>
            </w:tcBorders>
          </w:tcPr>
          <w:p w:rsidR="00C63BC8" w:rsidRPr="00394194" w:rsidRDefault="00C63BC8" w:rsidP="00C63BC8">
            <w:pPr>
              <w:pStyle w:val="Tabletext0"/>
              <w:rPr>
                <w:sz w:val="20"/>
                <w:szCs w:val="20"/>
              </w:rPr>
            </w:pPr>
          </w:p>
        </w:tc>
      </w:tr>
    </w:tbl>
    <w:p w:rsidR="00C63BC8" w:rsidRPr="00394194" w:rsidRDefault="00C63BC8" w:rsidP="00C63BC8">
      <w:pPr>
        <w:rPr>
          <w:b/>
          <w:bCs/>
        </w:rPr>
      </w:pPr>
      <w:r w:rsidRPr="00394194">
        <w:rPr>
          <w:b/>
          <w:bCs/>
        </w:rPr>
        <w:t>ADD  Tuvalu 553</w:t>
      </w:r>
    </w:p>
    <w:tbl>
      <w:tblPr>
        <w:tblW w:w="9072" w:type="dxa"/>
        <w:jc w:val="center"/>
        <w:tblLayout w:type="fixed"/>
        <w:tblLook w:val="0000"/>
      </w:tblPr>
      <w:tblGrid>
        <w:gridCol w:w="766"/>
        <w:gridCol w:w="1413"/>
        <w:gridCol w:w="5166"/>
        <w:gridCol w:w="1727"/>
      </w:tblGrid>
      <w:tr w:rsidR="00C63BC8" w:rsidRPr="00394194" w:rsidTr="00C63BC8">
        <w:trPr>
          <w:jc w:val="center"/>
        </w:trPr>
        <w:tc>
          <w:tcPr>
            <w:tcW w:w="691" w:type="dxa"/>
            <w:tcBorders>
              <w:top w:val="nil"/>
              <w:left w:val="nil"/>
              <w:bottom w:val="nil"/>
              <w:right w:val="nil"/>
            </w:tcBorders>
          </w:tcPr>
          <w:p w:rsidR="00C63BC8" w:rsidRPr="00394194" w:rsidRDefault="00C63BC8" w:rsidP="00C63BC8">
            <w:pPr>
              <w:pStyle w:val="Tabletext0"/>
              <w:rPr>
                <w:sz w:val="20"/>
                <w:szCs w:val="20"/>
              </w:rPr>
            </w:pPr>
            <w:r w:rsidRPr="00394194">
              <w:rPr>
                <w:b/>
                <w:bCs w:val="0"/>
                <w:sz w:val="20"/>
                <w:szCs w:val="20"/>
              </w:rPr>
              <w:t>P</w:t>
            </w:r>
            <w:r w:rsidRPr="00394194">
              <w:rPr>
                <w:sz w:val="20"/>
                <w:szCs w:val="20"/>
              </w:rPr>
              <w:t xml:space="preserve">  </w:t>
            </w:r>
            <w:r w:rsidR="00D30A50" w:rsidRPr="00394194">
              <w:rPr>
                <w:sz w:val="20"/>
                <w:szCs w:val="20"/>
              </w:rPr>
              <w:t>13</w:t>
            </w:r>
          </w:p>
        </w:tc>
        <w:tc>
          <w:tcPr>
            <w:tcW w:w="1275"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553</w:t>
            </w:r>
          </w:p>
        </w:tc>
        <w:tc>
          <w:tcPr>
            <w:tcW w:w="4663" w:type="dxa"/>
            <w:tcBorders>
              <w:top w:val="nil"/>
              <w:left w:val="nil"/>
              <w:bottom w:val="nil"/>
              <w:right w:val="nil"/>
            </w:tcBorders>
          </w:tcPr>
          <w:p w:rsidR="00C63BC8" w:rsidRPr="00394194" w:rsidRDefault="00C63BC8" w:rsidP="00C63BC8">
            <w:pPr>
              <w:pStyle w:val="Tabletext0"/>
              <w:rPr>
                <w:sz w:val="20"/>
                <w:szCs w:val="20"/>
              </w:rPr>
            </w:pPr>
            <w:r w:rsidRPr="00394194">
              <w:rPr>
                <w:sz w:val="20"/>
                <w:szCs w:val="20"/>
              </w:rPr>
              <w:t>Tuvalu</w:t>
            </w:r>
          </w:p>
        </w:tc>
        <w:tc>
          <w:tcPr>
            <w:tcW w:w="1559" w:type="dxa"/>
            <w:tcBorders>
              <w:top w:val="nil"/>
              <w:left w:val="nil"/>
              <w:bottom w:val="nil"/>
              <w:right w:val="nil"/>
            </w:tcBorders>
          </w:tcPr>
          <w:p w:rsidR="00C63BC8" w:rsidRPr="00394194" w:rsidRDefault="00C63BC8" w:rsidP="00C63BC8">
            <w:pPr>
              <w:pStyle w:val="Tabletext0"/>
              <w:rPr>
                <w:sz w:val="20"/>
                <w:szCs w:val="20"/>
              </w:rPr>
            </w:pPr>
          </w:p>
        </w:tc>
      </w:tr>
    </w:tbl>
    <w:p w:rsidR="00C63BC8" w:rsidRPr="00EE4E4E" w:rsidRDefault="00C63BC8" w:rsidP="00C63BC8">
      <w:pPr>
        <w:rPr>
          <w:sz w:val="16"/>
          <w:szCs w:val="16"/>
        </w:rPr>
      </w:pPr>
      <w:r w:rsidRPr="00EE4E4E">
        <w:rPr>
          <w:sz w:val="16"/>
          <w:szCs w:val="16"/>
        </w:rPr>
        <w:t>__________</w:t>
      </w:r>
    </w:p>
    <w:p w:rsidR="00C63BC8" w:rsidRPr="00EE4E4E" w:rsidRDefault="00C63BC8" w:rsidP="006B5F78">
      <w:pPr>
        <w:spacing w:before="0"/>
        <w:rPr>
          <w:sz w:val="16"/>
          <w:szCs w:val="16"/>
        </w:rPr>
      </w:pPr>
      <w:r w:rsidRPr="00EE4E4E">
        <w:rPr>
          <w:sz w:val="16"/>
          <w:szCs w:val="16"/>
        </w:rPr>
        <w:t xml:space="preserve">*  </w:t>
      </w:r>
      <w:r>
        <w:rPr>
          <w:sz w:val="16"/>
          <w:szCs w:val="16"/>
        </w:rPr>
        <w:tab/>
      </w:r>
      <w:r w:rsidRPr="00EE4E4E">
        <w:rPr>
          <w:sz w:val="16"/>
          <w:szCs w:val="16"/>
        </w:rPr>
        <w:t>This announcement cancels and replaces that published in Operational Bulletin No</w:t>
      </w:r>
      <w:r>
        <w:rPr>
          <w:sz w:val="16"/>
          <w:szCs w:val="16"/>
        </w:rPr>
        <w:t>.</w:t>
      </w:r>
      <w:r w:rsidRPr="00EE4E4E">
        <w:rPr>
          <w:sz w:val="16"/>
          <w:szCs w:val="16"/>
        </w:rPr>
        <w:t xml:space="preserve"> 967 of 1.XI.2010, page </w:t>
      </w:r>
      <w:r w:rsidR="006B5F78">
        <w:rPr>
          <w:sz w:val="16"/>
          <w:szCs w:val="16"/>
        </w:rPr>
        <w:t>5.</w:t>
      </w:r>
    </w:p>
    <w:p w:rsidR="00C63BC8" w:rsidRPr="00EE4E4E" w:rsidRDefault="00C63BC8" w:rsidP="00394194">
      <w:pPr>
        <w:spacing w:before="0"/>
        <w:rPr>
          <w:sz w:val="16"/>
          <w:szCs w:val="16"/>
        </w:rPr>
      </w:pPr>
      <w:r w:rsidRPr="00EE4E4E">
        <w:rPr>
          <w:sz w:val="16"/>
          <w:szCs w:val="16"/>
        </w:rPr>
        <w:t xml:space="preserve">**  </w:t>
      </w:r>
      <w:r>
        <w:rPr>
          <w:sz w:val="16"/>
          <w:szCs w:val="16"/>
        </w:rPr>
        <w:tab/>
      </w:r>
      <w:r w:rsidRPr="00EE4E4E">
        <w:rPr>
          <w:sz w:val="16"/>
          <w:szCs w:val="16"/>
        </w:rPr>
        <w:t xml:space="preserve">See page </w:t>
      </w:r>
      <w:r w:rsidR="00394194">
        <w:rPr>
          <w:sz w:val="16"/>
          <w:szCs w:val="16"/>
        </w:rPr>
        <w:t>4</w:t>
      </w:r>
      <w:r w:rsidRPr="00EE4E4E">
        <w:rPr>
          <w:sz w:val="16"/>
          <w:szCs w:val="16"/>
        </w:rPr>
        <w:t xml:space="preserve"> of the present Operational Bulletin No</w:t>
      </w:r>
      <w:r>
        <w:rPr>
          <w:sz w:val="16"/>
          <w:szCs w:val="16"/>
        </w:rPr>
        <w:t>.</w:t>
      </w:r>
      <w:r w:rsidRPr="00EE4E4E">
        <w:rPr>
          <w:sz w:val="16"/>
          <w:szCs w:val="16"/>
        </w:rPr>
        <w:t xml:space="preserve"> 969 of 1.XII.2010.</w:t>
      </w:r>
    </w:p>
    <w:p w:rsidR="00DE221A" w:rsidRPr="00DE221A" w:rsidRDefault="00DE221A" w:rsidP="00A55359">
      <w:pPr>
        <w:pStyle w:val="Heading20"/>
        <w:spacing w:before="240"/>
        <w:rPr>
          <w:lang w:val="en-US"/>
        </w:rPr>
      </w:pPr>
      <w:bookmarkStart w:id="565" w:name="_Toc276717188"/>
      <w:r w:rsidRPr="00DE221A">
        <w:rPr>
          <w:lang w:val="en-US"/>
        </w:rPr>
        <w:lastRenderedPageBreak/>
        <w:t xml:space="preserve">Mobile Network Code (MNC) for the international identification plan </w:t>
      </w:r>
      <w:r w:rsidRPr="00DE221A">
        <w:rPr>
          <w:lang w:val="en-US"/>
        </w:rPr>
        <w:br/>
        <w:t>for public networks and subscriptions</w:t>
      </w:r>
      <w:r w:rsidRPr="00DE221A">
        <w:rPr>
          <w:lang w:val="en-US"/>
        </w:rPr>
        <w:br/>
        <w:t>(According to ITU-T Recommendation E.212 (05/2008))</w:t>
      </w:r>
      <w:r w:rsidRPr="00DE221A">
        <w:rPr>
          <w:lang w:val="en-US"/>
        </w:rPr>
        <w:br/>
        <w:t>(Position on 15 June 2010)</w:t>
      </w:r>
      <w:bookmarkEnd w:id="565"/>
    </w:p>
    <w:p w:rsidR="00DE221A" w:rsidRPr="00DE221A" w:rsidRDefault="00DE221A" w:rsidP="00D75DB9">
      <w:pPr>
        <w:jc w:val="center"/>
        <w:rPr>
          <w:lang w:val="en-US"/>
        </w:rPr>
      </w:pPr>
      <w:r w:rsidRPr="00DE221A">
        <w:rPr>
          <w:lang w:val="en-US"/>
        </w:rPr>
        <w:t xml:space="preserve">(Annex to ITU Operational Bulletin No. 958 </w:t>
      </w:r>
      <w:r>
        <w:rPr>
          <w:lang w:val="en-US"/>
        </w:rPr>
        <w:t>–</w:t>
      </w:r>
      <w:r w:rsidRPr="00DE221A">
        <w:rPr>
          <w:lang w:val="en-US"/>
        </w:rPr>
        <w:t xml:space="preserve"> 15.VI.2010)</w:t>
      </w:r>
      <w:r w:rsidRPr="00DE221A">
        <w:rPr>
          <w:lang w:val="en-US"/>
        </w:rPr>
        <w:br/>
        <w:t xml:space="preserve">(Amendment No. </w:t>
      </w:r>
      <w:r w:rsidR="00D75DB9">
        <w:rPr>
          <w:lang w:val="en-US"/>
        </w:rPr>
        <w:t>9</w:t>
      </w:r>
      <w:r w:rsidRPr="00DE221A">
        <w:rPr>
          <w:lang w:val="en-US"/>
        </w:rPr>
        <w:t>)</w:t>
      </w:r>
    </w:p>
    <w:p w:rsidR="00D75DB9" w:rsidRDefault="00D75DB9" w:rsidP="00DE221A">
      <w:pPr>
        <w:tabs>
          <w:tab w:val="clear" w:pos="567"/>
          <w:tab w:val="clear" w:pos="1276"/>
          <w:tab w:val="clear" w:pos="1843"/>
          <w:tab w:val="clear" w:pos="5387"/>
          <w:tab w:val="clear" w:pos="5954"/>
        </w:tabs>
        <w:spacing w:before="240"/>
        <w:jc w:val="left"/>
        <w:rPr>
          <w:rFonts w:asciiTheme="minorHAnsi" w:hAnsiTheme="minorHAnsi"/>
          <w:b/>
          <w:bCs/>
          <w:lang w:val="en-US"/>
        </w:rPr>
      </w:pPr>
    </w:p>
    <w:p w:rsidR="00D75DB9" w:rsidRDefault="00D75DB9" w:rsidP="00D75DB9">
      <w:pPr>
        <w:tabs>
          <w:tab w:val="clear" w:pos="567"/>
          <w:tab w:val="clear" w:pos="1276"/>
          <w:tab w:val="clear" w:pos="1843"/>
          <w:tab w:val="clear" w:pos="5387"/>
          <w:tab w:val="clear" w:pos="5954"/>
        </w:tabs>
        <w:spacing w:before="240"/>
        <w:jc w:val="left"/>
        <w:rPr>
          <w:rFonts w:asciiTheme="minorHAnsi" w:hAnsiTheme="minorHAnsi"/>
          <w:b/>
          <w:bCs/>
          <w:lang w:val="en-US"/>
        </w:rPr>
      </w:pPr>
      <w:r w:rsidRPr="00D75DB9">
        <w:rPr>
          <w:rFonts w:asciiTheme="minorHAnsi" w:hAnsiTheme="minorHAnsi"/>
          <w:b/>
          <w:bCs/>
          <w:lang w:val="en-US"/>
        </w:rPr>
        <w:t xml:space="preserve">P </w:t>
      </w:r>
      <w:r w:rsidR="00440F06" w:rsidRPr="00440F06">
        <w:rPr>
          <w:rFonts w:asciiTheme="minorHAnsi" w:hAnsiTheme="minorHAnsi"/>
          <w:lang w:val="en-US"/>
        </w:rPr>
        <w:t>25</w:t>
      </w:r>
      <w:r w:rsidRPr="00D75DB9">
        <w:rPr>
          <w:rFonts w:asciiTheme="minorHAnsi" w:hAnsiTheme="minorHAnsi"/>
          <w:b/>
          <w:bCs/>
          <w:lang w:val="en-US"/>
        </w:rPr>
        <w:t xml:space="preserve">    ADD   Niue     </w:t>
      </w:r>
    </w:p>
    <w:p w:rsidR="004E4134" w:rsidRPr="00D75DB9" w:rsidRDefault="004E4134" w:rsidP="00D75DB9">
      <w:pPr>
        <w:tabs>
          <w:tab w:val="clear" w:pos="567"/>
          <w:tab w:val="clear" w:pos="1276"/>
          <w:tab w:val="clear" w:pos="1843"/>
          <w:tab w:val="clear" w:pos="5387"/>
          <w:tab w:val="clear" w:pos="5954"/>
        </w:tabs>
        <w:spacing w:before="240"/>
        <w:jc w:val="left"/>
        <w:rPr>
          <w:rFonts w:asciiTheme="minorHAnsi" w:hAnsiTheme="minorHAnsi"/>
          <w:b/>
          <w:bCs/>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18"/>
        <w:gridCol w:w="2827"/>
        <w:gridCol w:w="3927"/>
      </w:tblGrid>
      <w:tr w:rsidR="00D75DB9" w:rsidRPr="00D75DB9" w:rsidTr="00D56801">
        <w:trPr>
          <w:cantSplit/>
          <w:jc w:val="center"/>
        </w:trPr>
        <w:tc>
          <w:tcPr>
            <w:tcW w:w="2318" w:type="dxa"/>
            <w:tcBorders>
              <w:top w:val="single" w:sz="6" w:space="0" w:color="auto"/>
              <w:left w:val="single" w:sz="6" w:space="0" w:color="auto"/>
              <w:bottom w:val="single" w:sz="6" w:space="0" w:color="auto"/>
              <w:right w:val="single" w:sz="6" w:space="0" w:color="auto"/>
            </w:tcBorders>
          </w:tcPr>
          <w:p w:rsidR="00D75DB9" w:rsidRPr="00D75DB9" w:rsidRDefault="00D75DB9" w:rsidP="00D75DB9">
            <w:pPr>
              <w:keepNext/>
              <w:tabs>
                <w:tab w:val="clear" w:pos="567"/>
                <w:tab w:val="clear" w:pos="5387"/>
                <w:tab w:val="clear" w:pos="5954"/>
              </w:tabs>
              <w:spacing w:before="100" w:after="100"/>
              <w:jc w:val="center"/>
              <w:rPr>
                <w:rFonts w:asciiTheme="minorHAnsi" w:hAnsiTheme="minorHAnsi"/>
                <w:i/>
                <w:sz w:val="18"/>
                <w:szCs w:val="18"/>
                <w:lang w:val="fr-FR"/>
              </w:rPr>
            </w:pPr>
            <w:r w:rsidRPr="00D75DB9">
              <w:rPr>
                <w:rFonts w:asciiTheme="minorHAnsi" w:hAnsiTheme="minorHAnsi"/>
                <w:i/>
                <w:sz w:val="18"/>
                <w:szCs w:val="18"/>
                <w:lang w:val="fr-FR"/>
              </w:rPr>
              <w:t>Country/geographical area</w:t>
            </w:r>
          </w:p>
        </w:tc>
        <w:tc>
          <w:tcPr>
            <w:tcW w:w="2827" w:type="dxa"/>
            <w:tcBorders>
              <w:top w:val="single" w:sz="6" w:space="0" w:color="auto"/>
              <w:left w:val="single" w:sz="6" w:space="0" w:color="auto"/>
              <w:bottom w:val="single" w:sz="6" w:space="0" w:color="auto"/>
              <w:right w:val="single" w:sz="6" w:space="0" w:color="auto"/>
            </w:tcBorders>
          </w:tcPr>
          <w:p w:rsidR="00D75DB9" w:rsidRPr="00D75DB9" w:rsidRDefault="00D75DB9" w:rsidP="00D75DB9">
            <w:pPr>
              <w:keepNext/>
              <w:tabs>
                <w:tab w:val="clear" w:pos="567"/>
                <w:tab w:val="clear" w:pos="5387"/>
                <w:tab w:val="clear" w:pos="5954"/>
              </w:tabs>
              <w:spacing w:before="100" w:after="100"/>
              <w:jc w:val="center"/>
              <w:rPr>
                <w:rFonts w:asciiTheme="minorHAnsi" w:hAnsiTheme="minorHAnsi"/>
                <w:i/>
                <w:sz w:val="18"/>
                <w:szCs w:val="18"/>
                <w:lang w:val="fr-FR"/>
              </w:rPr>
            </w:pPr>
            <w:r w:rsidRPr="00D75DB9">
              <w:rPr>
                <w:rFonts w:asciiTheme="minorHAnsi" w:hAnsiTheme="minorHAnsi"/>
                <w:i/>
                <w:sz w:val="18"/>
                <w:szCs w:val="18"/>
                <w:lang w:val="fr-FR"/>
              </w:rPr>
              <w:t>MCC + MNC*</w:t>
            </w:r>
          </w:p>
        </w:tc>
        <w:tc>
          <w:tcPr>
            <w:tcW w:w="3927" w:type="dxa"/>
            <w:tcBorders>
              <w:top w:val="single" w:sz="6" w:space="0" w:color="auto"/>
              <w:left w:val="single" w:sz="6" w:space="0" w:color="auto"/>
              <w:bottom w:val="single" w:sz="6" w:space="0" w:color="auto"/>
              <w:right w:val="single" w:sz="6" w:space="0" w:color="auto"/>
            </w:tcBorders>
          </w:tcPr>
          <w:p w:rsidR="00D75DB9" w:rsidRPr="00D75DB9" w:rsidRDefault="00D75DB9" w:rsidP="00D75DB9">
            <w:pPr>
              <w:keepNext/>
              <w:tabs>
                <w:tab w:val="clear" w:pos="567"/>
                <w:tab w:val="clear" w:pos="5387"/>
                <w:tab w:val="clear" w:pos="5954"/>
              </w:tabs>
              <w:spacing w:before="100" w:after="100"/>
              <w:jc w:val="center"/>
              <w:rPr>
                <w:rFonts w:asciiTheme="minorHAnsi" w:hAnsiTheme="minorHAnsi"/>
                <w:i/>
                <w:sz w:val="18"/>
                <w:szCs w:val="18"/>
                <w:lang w:val="fr-FR"/>
              </w:rPr>
            </w:pPr>
            <w:r w:rsidRPr="00D75DB9">
              <w:rPr>
                <w:rFonts w:asciiTheme="minorHAnsi" w:hAnsiTheme="minorHAnsi"/>
                <w:i/>
                <w:sz w:val="18"/>
                <w:szCs w:val="18"/>
                <w:lang w:val="fr-FR"/>
              </w:rPr>
              <w:t>Name of Network/Operator</w:t>
            </w:r>
          </w:p>
        </w:tc>
      </w:tr>
      <w:tr w:rsidR="00D75DB9" w:rsidRPr="00D75DB9" w:rsidTr="00394194">
        <w:trPr>
          <w:cantSplit/>
          <w:jc w:val="center"/>
        </w:trPr>
        <w:tc>
          <w:tcPr>
            <w:tcW w:w="2318" w:type="dxa"/>
            <w:tcBorders>
              <w:top w:val="single" w:sz="6" w:space="0" w:color="auto"/>
              <w:left w:val="single" w:sz="6" w:space="0" w:color="auto"/>
              <w:bottom w:val="single" w:sz="6" w:space="0" w:color="auto"/>
              <w:right w:val="single" w:sz="6" w:space="0" w:color="auto"/>
            </w:tcBorders>
          </w:tcPr>
          <w:p w:rsidR="00D75DB9" w:rsidRPr="00D75DB9" w:rsidRDefault="00D75DB9" w:rsidP="00394194">
            <w:pPr>
              <w:tabs>
                <w:tab w:val="clear" w:pos="567"/>
                <w:tab w:val="clear" w:pos="1276"/>
                <w:tab w:val="clear" w:pos="1843"/>
                <w:tab w:val="clear" w:pos="5387"/>
                <w:tab w:val="clear" w:pos="5954"/>
              </w:tabs>
              <w:spacing w:before="100" w:after="100"/>
              <w:jc w:val="left"/>
              <w:rPr>
                <w:rFonts w:asciiTheme="minorHAnsi" w:hAnsiTheme="minorHAnsi"/>
                <w:sz w:val="18"/>
                <w:szCs w:val="18"/>
                <w:lang w:val="en-US"/>
              </w:rPr>
            </w:pPr>
            <w:r w:rsidRPr="00D75DB9">
              <w:rPr>
                <w:rFonts w:asciiTheme="minorHAnsi" w:hAnsiTheme="minorHAnsi"/>
                <w:sz w:val="18"/>
                <w:szCs w:val="18"/>
                <w:lang w:val="en-US"/>
              </w:rPr>
              <w:t>Niue</w:t>
            </w:r>
          </w:p>
        </w:tc>
        <w:tc>
          <w:tcPr>
            <w:tcW w:w="2827" w:type="dxa"/>
            <w:tcBorders>
              <w:top w:val="single" w:sz="6" w:space="0" w:color="auto"/>
              <w:left w:val="single" w:sz="6" w:space="0" w:color="auto"/>
              <w:bottom w:val="single" w:sz="6" w:space="0" w:color="auto"/>
              <w:right w:val="single" w:sz="6" w:space="0" w:color="auto"/>
            </w:tcBorders>
          </w:tcPr>
          <w:p w:rsidR="00D75DB9" w:rsidRPr="00D75DB9" w:rsidRDefault="00D75DB9" w:rsidP="00D75DB9">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D75DB9">
              <w:rPr>
                <w:rFonts w:asciiTheme="minorHAnsi" w:hAnsiTheme="minorHAnsi"/>
                <w:sz w:val="18"/>
                <w:szCs w:val="18"/>
                <w:lang w:val="en-US"/>
              </w:rPr>
              <w:t>555 01</w:t>
            </w:r>
          </w:p>
        </w:tc>
        <w:tc>
          <w:tcPr>
            <w:tcW w:w="3927" w:type="dxa"/>
            <w:tcBorders>
              <w:top w:val="single" w:sz="6" w:space="0" w:color="auto"/>
              <w:left w:val="single" w:sz="6" w:space="0" w:color="auto"/>
              <w:bottom w:val="single" w:sz="6" w:space="0" w:color="auto"/>
              <w:right w:val="single" w:sz="6" w:space="0" w:color="auto"/>
            </w:tcBorders>
          </w:tcPr>
          <w:p w:rsidR="00D75DB9" w:rsidRPr="00D75DB9" w:rsidRDefault="00D75DB9" w:rsidP="00D75DB9">
            <w:pPr>
              <w:tabs>
                <w:tab w:val="clear" w:pos="567"/>
                <w:tab w:val="clear" w:pos="1276"/>
                <w:tab w:val="clear" w:pos="1843"/>
                <w:tab w:val="clear" w:pos="5387"/>
                <w:tab w:val="clear" w:pos="5954"/>
              </w:tabs>
              <w:spacing w:before="100" w:after="100"/>
              <w:jc w:val="left"/>
              <w:rPr>
                <w:rFonts w:asciiTheme="minorHAnsi" w:hAnsiTheme="minorHAnsi"/>
                <w:sz w:val="18"/>
                <w:szCs w:val="18"/>
                <w:lang w:val="en-US"/>
              </w:rPr>
            </w:pPr>
            <w:r w:rsidRPr="00D75DB9">
              <w:rPr>
                <w:rFonts w:asciiTheme="minorHAnsi" w:hAnsiTheme="minorHAnsi"/>
                <w:sz w:val="18"/>
                <w:szCs w:val="18"/>
                <w:lang w:val="en-US"/>
              </w:rPr>
              <w:t>Telecom Niue</w:t>
            </w:r>
          </w:p>
        </w:tc>
      </w:tr>
    </w:tbl>
    <w:p w:rsidR="00D75DB9" w:rsidRDefault="00D75DB9" w:rsidP="00D75DB9">
      <w:pPr>
        <w:tabs>
          <w:tab w:val="clear" w:pos="567"/>
          <w:tab w:val="clear" w:pos="1276"/>
          <w:tab w:val="clear" w:pos="1843"/>
          <w:tab w:val="clear" w:pos="5387"/>
          <w:tab w:val="clear" w:pos="5954"/>
        </w:tabs>
        <w:spacing w:before="240"/>
        <w:jc w:val="left"/>
        <w:rPr>
          <w:rFonts w:asciiTheme="minorHAnsi" w:hAnsiTheme="minorHAnsi"/>
          <w:b/>
          <w:bCs/>
          <w:lang w:val="en-US"/>
        </w:rPr>
      </w:pPr>
    </w:p>
    <w:p w:rsidR="004E4134" w:rsidRPr="00D75DB9" w:rsidRDefault="004E4134" w:rsidP="00D75DB9">
      <w:pPr>
        <w:tabs>
          <w:tab w:val="clear" w:pos="567"/>
          <w:tab w:val="clear" w:pos="1276"/>
          <w:tab w:val="clear" w:pos="1843"/>
          <w:tab w:val="clear" w:pos="5387"/>
          <w:tab w:val="clear" w:pos="5954"/>
        </w:tabs>
        <w:spacing w:before="240"/>
        <w:jc w:val="left"/>
        <w:rPr>
          <w:rFonts w:asciiTheme="minorHAnsi" w:hAnsiTheme="minorHAnsi"/>
          <w:b/>
          <w:bCs/>
          <w:lang w:val="en-US"/>
        </w:rPr>
      </w:pPr>
    </w:p>
    <w:p w:rsidR="00D75DB9" w:rsidRDefault="00D75DB9" w:rsidP="00D75DB9">
      <w:pPr>
        <w:tabs>
          <w:tab w:val="clear" w:pos="567"/>
          <w:tab w:val="clear" w:pos="1276"/>
          <w:tab w:val="clear" w:pos="1843"/>
          <w:tab w:val="clear" w:pos="5387"/>
          <w:tab w:val="clear" w:pos="5954"/>
        </w:tabs>
        <w:spacing w:before="240"/>
        <w:jc w:val="left"/>
        <w:rPr>
          <w:rFonts w:asciiTheme="minorHAnsi" w:hAnsiTheme="minorHAnsi"/>
          <w:b/>
          <w:bCs/>
          <w:lang w:val="en-US"/>
        </w:rPr>
      </w:pPr>
      <w:r w:rsidRPr="00D75DB9">
        <w:rPr>
          <w:rFonts w:asciiTheme="minorHAnsi" w:hAnsiTheme="minorHAnsi"/>
          <w:b/>
          <w:bCs/>
          <w:lang w:val="en-US"/>
        </w:rPr>
        <w:t xml:space="preserve">P </w:t>
      </w:r>
      <w:r w:rsidR="00440F06" w:rsidRPr="00440F06">
        <w:rPr>
          <w:rFonts w:asciiTheme="minorHAnsi" w:hAnsiTheme="minorHAnsi"/>
          <w:lang w:val="en-US"/>
        </w:rPr>
        <w:t>25</w:t>
      </w:r>
      <w:r w:rsidRPr="00D75DB9">
        <w:rPr>
          <w:rFonts w:asciiTheme="minorHAnsi" w:hAnsiTheme="minorHAnsi"/>
          <w:b/>
          <w:bCs/>
          <w:lang w:val="en-US"/>
        </w:rPr>
        <w:t xml:space="preserve">    Norway  REP all information by:</w:t>
      </w:r>
    </w:p>
    <w:p w:rsidR="004E4134" w:rsidRPr="00D75DB9" w:rsidRDefault="004E4134" w:rsidP="00D75DB9">
      <w:pPr>
        <w:tabs>
          <w:tab w:val="clear" w:pos="567"/>
          <w:tab w:val="clear" w:pos="1276"/>
          <w:tab w:val="clear" w:pos="1843"/>
          <w:tab w:val="clear" w:pos="5387"/>
          <w:tab w:val="clear" w:pos="5954"/>
        </w:tabs>
        <w:spacing w:before="240"/>
        <w:jc w:val="left"/>
        <w:rPr>
          <w:rFonts w:asciiTheme="minorHAnsi" w:hAnsiTheme="minorHAnsi"/>
          <w:b/>
          <w:bCs/>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2690"/>
        <w:gridCol w:w="4003"/>
      </w:tblGrid>
      <w:tr w:rsidR="00D75DB9" w:rsidRPr="00D75DB9" w:rsidTr="00D56801">
        <w:trPr>
          <w:jc w:val="center"/>
        </w:trPr>
        <w:tc>
          <w:tcPr>
            <w:tcW w:w="2379" w:type="dxa"/>
            <w:tcBorders>
              <w:bottom w:val="single" w:sz="4" w:space="0" w:color="auto"/>
            </w:tcBorders>
          </w:tcPr>
          <w:p w:rsidR="00D75DB9" w:rsidRPr="00D75DB9" w:rsidRDefault="00394194" w:rsidP="00D75DB9">
            <w:pPr>
              <w:keepNext/>
              <w:tabs>
                <w:tab w:val="clear" w:pos="567"/>
                <w:tab w:val="clear" w:pos="5387"/>
                <w:tab w:val="clear" w:pos="5954"/>
              </w:tabs>
              <w:spacing w:before="100" w:after="100"/>
              <w:jc w:val="center"/>
              <w:rPr>
                <w:rFonts w:asciiTheme="minorHAnsi" w:hAnsiTheme="minorHAnsi"/>
                <w:i/>
                <w:sz w:val="18"/>
                <w:szCs w:val="18"/>
                <w:lang w:val="fr-FR"/>
              </w:rPr>
            </w:pPr>
            <w:r>
              <w:rPr>
                <w:rFonts w:asciiTheme="minorHAnsi" w:hAnsiTheme="minorHAnsi"/>
                <w:i/>
                <w:sz w:val="18"/>
                <w:szCs w:val="18"/>
                <w:lang w:val="fr-FR"/>
              </w:rPr>
              <w:t xml:space="preserve">Country/geographical </w:t>
            </w:r>
            <w:r w:rsidR="00D75DB9" w:rsidRPr="00D75DB9">
              <w:rPr>
                <w:rFonts w:asciiTheme="minorHAnsi" w:hAnsiTheme="minorHAnsi"/>
                <w:i/>
                <w:sz w:val="18"/>
                <w:szCs w:val="18"/>
                <w:lang w:val="fr-FR"/>
              </w:rPr>
              <w:t>area</w:t>
            </w:r>
          </w:p>
        </w:tc>
        <w:tc>
          <w:tcPr>
            <w:tcW w:w="2690" w:type="dxa"/>
          </w:tcPr>
          <w:p w:rsidR="00D75DB9" w:rsidRPr="00D75DB9" w:rsidRDefault="00D75DB9" w:rsidP="00D75DB9">
            <w:pPr>
              <w:keepNext/>
              <w:tabs>
                <w:tab w:val="clear" w:pos="567"/>
                <w:tab w:val="clear" w:pos="5387"/>
                <w:tab w:val="clear" w:pos="5954"/>
              </w:tabs>
              <w:spacing w:before="100" w:after="100"/>
              <w:jc w:val="center"/>
              <w:rPr>
                <w:rFonts w:asciiTheme="minorHAnsi" w:hAnsiTheme="minorHAnsi"/>
                <w:i/>
                <w:sz w:val="18"/>
                <w:szCs w:val="18"/>
                <w:lang w:val="fr-FR"/>
              </w:rPr>
            </w:pPr>
            <w:r w:rsidRPr="00D75DB9">
              <w:rPr>
                <w:rFonts w:asciiTheme="minorHAnsi" w:hAnsiTheme="minorHAnsi"/>
                <w:i/>
                <w:sz w:val="18"/>
                <w:szCs w:val="18"/>
                <w:lang w:val="fr-FR"/>
              </w:rPr>
              <w:t>MCC + MNC*</w:t>
            </w:r>
          </w:p>
        </w:tc>
        <w:tc>
          <w:tcPr>
            <w:tcW w:w="4003" w:type="dxa"/>
          </w:tcPr>
          <w:p w:rsidR="00D75DB9" w:rsidRPr="00D75DB9" w:rsidRDefault="00D75DB9" w:rsidP="00D75DB9">
            <w:pPr>
              <w:keepNext/>
              <w:tabs>
                <w:tab w:val="clear" w:pos="567"/>
                <w:tab w:val="clear" w:pos="5387"/>
                <w:tab w:val="clear" w:pos="5954"/>
              </w:tabs>
              <w:spacing w:before="100" w:after="100"/>
              <w:jc w:val="center"/>
              <w:rPr>
                <w:rFonts w:asciiTheme="minorHAnsi" w:hAnsiTheme="minorHAnsi"/>
                <w:i/>
                <w:sz w:val="18"/>
                <w:szCs w:val="18"/>
                <w:lang w:val="fr-FR"/>
              </w:rPr>
            </w:pPr>
            <w:r w:rsidRPr="00D75DB9">
              <w:rPr>
                <w:rFonts w:asciiTheme="minorHAnsi" w:hAnsiTheme="minorHAnsi"/>
                <w:i/>
                <w:sz w:val="18"/>
                <w:szCs w:val="18"/>
                <w:lang w:val="fr-FR"/>
              </w:rPr>
              <w:t>Name of Network/Operator</w:t>
            </w:r>
          </w:p>
        </w:tc>
      </w:tr>
      <w:tr w:rsidR="00C0795A" w:rsidRPr="00D75DB9" w:rsidTr="00D56801">
        <w:trPr>
          <w:jc w:val="center"/>
        </w:trPr>
        <w:tc>
          <w:tcPr>
            <w:tcW w:w="2379" w:type="dxa"/>
            <w:tcBorders>
              <w:top w:val="single" w:sz="4" w:space="0" w:color="auto"/>
              <w:left w:val="single" w:sz="4" w:space="0" w:color="auto"/>
              <w:right w:val="single" w:sz="4" w:space="0" w:color="auto"/>
            </w:tcBorders>
          </w:tcPr>
          <w:p w:rsidR="00C0795A" w:rsidRPr="00D75DB9" w:rsidRDefault="00C0795A" w:rsidP="00394194">
            <w:pPr>
              <w:tabs>
                <w:tab w:val="clear" w:pos="567"/>
                <w:tab w:val="clear" w:pos="1276"/>
                <w:tab w:val="clear" w:pos="1843"/>
                <w:tab w:val="clear" w:pos="5387"/>
                <w:tab w:val="clear" w:pos="5954"/>
              </w:tabs>
              <w:spacing w:before="100" w:after="100"/>
              <w:jc w:val="left"/>
              <w:rPr>
                <w:rFonts w:asciiTheme="minorHAnsi" w:hAnsiTheme="minorHAnsi"/>
                <w:sz w:val="18"/>
                <w:szCs w:val="18"/>
                <w:lang w:val="en-US"/>
              </w:rPr>
            </w:pPr>
            <w:r w:rsidRPr="00D75DB9">
              <w:rPr>
                <w:rFonts w:asciiTheme="minorHAnsi" w:hAnsiTheme="minorHAnsi"/>
                <w:sz w:val="18"/>
                <w:szCs w:val="18"/>
                <w:lang w:val="en-US"/>
              </w:rPr>
              <w:t>Norway</w:t>
            </w:r>
          </w:p>
        </w:tc>
        <w:tc>
          <w:tcPr>
            <w:tcW w:w="2690" w:type="dxa"/>
            <w:tcBorders>
              <w:left w:val="single" w:sz="4" w:space="0" w:color="auto"/>
            </w:tcBorders>
          </w:tcPr>
          <w:p w:rsidR="00C0795A" w:rsidRPr="00D75DB9" w:rsidRDefault="00C0795A" w:rsidP="00D75DB9">
            <w:pPr>
              <w:spacing w:before="100" w:after="100"/>
              <w:jc w:val="center"/>
              <w:rPr>
                <w:rFonts w:asciiTheme="minorHAnsi" w:hAnsiTheme="minorHAnsi"/>
                <w:sz w:val="18"/>
                <w:szCs w:val="18"/>
                <w:lang w:val="en-US"/>
              </w:rPr>
            </w:pPr>
            <w:r w:rsidRPr="00D75DB9">
              <w:rPr>
                <w:rFonts w:asciiTheme="minorHAnsi" w:hAnsiTheme="minorHAnsi"/>
                <w:sz w:val="18"/>
                <w:szCs w:val="18"/>
                <w:lang w:val="en-US"/>
              </w:rPr>
              <w:t xml:space="preserve">242 01 </w:t>
            </w:r>
            <w:r>
              <w:rPr>
                <w:rFonts w:asciiTheme="minorHAnsi" w:hAnsiTheme="minorHAnsi"/>
                <w:sz w:val="18"/>
                <w:szCs w:val="18"/>
                <w:lang w:val="en-US"/>
              </w:rPr>
              <w:br/>
            </w:r>
            <w:r w:rsidRPr="00D75DB9">
              <w:rPr>
                <w:rFonts w:asciiTheme="minorHAnsi" w:hAnsiTheme="minorHAnsi"/>
                <w:sz w:val="18"/>
                <w:szCs w:val="18"/>
                <w:lang w:val="en-US"/>
              </w:rPr>
              <w:t xml:space="preserve">242 02 </w:t>
            </w:r>
            <w:r>
              <w:rPr>
                <w:rFonts w:asciiTheme="minorHAnsi" w:hAnsiTheme="minorHAnsi"/>
                <w:sz w:val="18"/>
                <w:szCs w:val="18"/>
                <w:lang w:val="en-US"/>
              </w:rPr>
              <w:br/>
            </w:r>
            <w:r w:rsidRPr="00D75DB9">
              <w:rPr>
                <w:rFonts w:asciiTheme="minorHAnsi" w:hAnsiTheme="minorHAnsi"/>
                <w:sz w:val="18"/>
                <w:szCs w:val="18"/>
                <w:lang w:val="en-US"/>
              </w:rPr>
              <w:t xml:space="preserve">242 03 </w:t>
            </w:r>
            <w:r>
              <w:rPr>
                <w:rFonts w:asciiTheme="minorHAnsi" w:hAnsiTheme="minorHAnsi"/>
                <w:sz w:val="18"/>
                <w:szCs w:val="18"/>
                <w:lang w:val="en-US"/>
              </w:rPr>
              <w:br/>
            </w:r>
            <w:r w:rsidRPr="00D75DB9">
              <w:rPr>
                <w:rFonts w:asciiTheme="minorHAnsi" w:hAnsiTheme="minorHAnsi"/>
                <w:sz w:val="18"/>
                <w:szCs w:val="18"/>
                <w:lang w:val="en-US"/>
              </w:rPr>
              <w:t xml:space="preserve">242 04 </w:t>
            </w:r>
            <w:r>
              <w:rPr>
                <w:rFonts w:asciiTheme="minorHAnsi" w:hAnsiTheme="minorHAnsi"/>
                <w:sz w:val="18"/>
                <w:szCs w:val="18"/>
                <w:lang w:val="en-US"/>
              </w:rPr>
              <w:br/>
            </w:r>
            <w:r w:rsidRPr="00D75DB9">
              <w:rPr>
                <w:rFonts w:asciiTheme="minorHAnsi" w:hAnsiTheme="minorHAnsi"/>
                <w:sz w:val="18"/>
                <w:szCs w:val="18"/>
                <w:lang w:val="en-US"/>
              </w:rPr>
              <w:t xml:space="preserve">242 05 </w:t>
            </w:r>
            <w:r>
              <w:rPr>
                <w:rFonts w:asciiTheme="minorHAnsi" w:hAnsiTheme="minorHAnsi"/>
                <w:sz w:val="18"/>
                <w:szCs w:val="18"/>
                <w:lang w:val="en-US"/>
              </w:rPr>
              <w:br/>
            </w:r>
            <w:r w:rsidRPr="00D75DB9">
              <w:rPr>
                <w:rFonts w:asciiTheme="minorHAnsi" w:hAnsiTheme="minorHAnsi"/>
                <w:sz w:val="18"/>
                <w:szCs w:val="18"/>
                <w:lang w:val="en-US"/>
              </w:rPr>
              <w:t xml:space="preserve">242 06 </w:t>
            </w:r>
            <w:r>
              <w:rPr>
                <w:rFonts w:asciiTheme="minorHAnsi" w:hAnsiTheme="minorHAnsi"/>
                <w:sz w:val="18"/>
                <w:szCs w:val="18"/>
                <w:lang w:val="en-US"/>
              </w:rPr>
              <w:br/>
            </w:r>
            <w:r w:rsidRPr="00D75DB9">
              <w:rPr>
                <w:rFonts w:asciiTheme="minorHAnsi" w:hAnsiTheme="minorHAnsi"/>
                <w:sz w:val="18"/>
                <w:szCs w:val="18"/>
                <w:lang w:val="en-US"/>
              </w:rPr>
              <w:t xml:space="preserve">242 07 </w:t>
            </w:r>
            <w:r>
              <w:rPr>
                <w:rFonts w:asciiTheme="minorHAnsi" w:hAnsiTheme="minorHAnsi"/>
                <w:sz w:val="18"/>
                <w:szCs w:val="18"/>
                <w:lang w:val="en-US"/>
              </w:rPr>
              <w:br/>
            </w:r>
            <w:r w:rsidRPr="00D75DB9">
              <w:rPr>
                <w:rFonts w:asciiTheme="minorHAnsi" w:hAnsiTheme="minorHAnsi"/>
                <w:sz w:val="18"/>
                <w:szCs w:val="18"/>
                <w:lang w:val="en-US"/>
              </w:rPr>
              <w:t xml:space="preserve">242 08 </w:t>
            </w:r>
            <w:r>
              <w:rPr>
                <w:rFonts w:asciiTheme="minorHAnsi" w:hAnsiTheme="minorHAnsi"/>
                <w:sz w:val="18"/>
                <w:szCs w:val="18"/>
                <w:lang w:val="en-US"/>
              </w:rPr>
              <w:br/>
            </w:r>
            <w:r w:rsidRPr="00D75DB9">
              <w:rPr>
                <w:rFonts w:asciiTheme="minorHAnsi" w:hAnsiTheme="minorHAnsi"/>
                <w:sz w:val="18"/>
                <w:szCs w:val="18"/>
                <w:lang w:val="en-US"/>
              </w:rPr>
              <w:t xml:space="preserve">242 09 </w:t>
            </w:r>
            <w:r>
              <w:rPr>
                <w:rFonts w:asciiTheme="minorHAnsi" w:hAnsiTheme="minorHAnsi"/>
                <w:sz w:val="18"/>
                <w:szCs w:val="18"/>
                <w:lang w:val="en-US"/>
              </w:rPr>
              <w:br/>
            </w:r>
            <w:r w:rsidRPr="00D75DB9">
              <w:rPr>
                <w:rFonts w:asciiTheme="minorHAnsi" w:hAnsiTheme="minorHAnsi"/>
                <w:sz w:val="18"/>
                <w:szCs w:val="18"/>
                <w:lang w:val="en-US"/>
              </w:rPr>
              <w:t xml:space="preserve">242 10 </w:t>
            </w:r>
            <w:r>
              <w:rPr>
                <w:rFonts w:asciiTheme="minorHAnsi" w:hAnsiTheme="minorHAnsi"/>
                <w:sz w:val="18"/>
                <w:szCs w:val="18"/>
                <w:lang w:val="en-US"/>
              </w:rPr>
              <w:br/>
            </w:r>
            <w:r w:rsidRPr="00D75DB9">
              <w:rPr>
                <w:rFonts w:asciiTheme="minorHAnsi" w:hAnsiTheme="minorHAnsi"/>
                <w:sz w:val="18"/>
                <w:szCs w:val="18"/>
                <w:lang w:val="en-US"/>
              </w:rPr>
              <w:t xml:space="preserve">242 11 </w:t>
            </w:r>
            <w:r>
              <w:rPr>
                <w:rFonts w:asciiTheme="minorHAnsi" w:hAnsiTheme="minorHAnsi"/>
                <w:sz w:val="18"/>
                <w:szCs w:val="18"/>
                <w:lang w:val="en-US"/>
              </w:rPr>
              <w:br/>
            </w:r>
            <w:r w:rsidRPr="00D75DB9">
              <w:rPr>
                <w:rFonts w:asciiTheme="minorHAnsi" w:hAnsiTheme="minorHAnsi"/>
                <w:sz w:val="18"/>
                <w:szCs w:val="18"/>
                <w:lang w:val="en-US"/>
              </w:rPr>
              <w:t xml:space="preserve">242 12 </w:t>
            </w:r>
            <w:r>
              <w:rPr>
                <w:rFonts w:asciiTheme="minorHAnsi" w:hAnsiTheme="minorHAnsi"/>
                <w:sz w:val="18"/>
                <w:szCs w:val="18"/>
                <w:lang w:val="en-US"/>
              </w:rPr>
              <w:br/>
            </w:r>
            <w:r w:rsidRPr="00D75DB9">
              <w:rPr>
                <w:rFonts w:asciiTheme="minorHAnsi" w:hAnsiTheme="minorHAnsi"/>
                <w:sz w:val="18"/>
                <w:szCs w:val="18"/>
                <w:lang w:val="en-US"/>
              </w:rPr>
              <w:t xml:space="preserve">242 20 </w:t>
            </w:r>
            <w:r>
              <w:rPr>
                <w:rFonts w:asciiTheme="minorHAnsi" w:hAnsiTheme="minorHAnsi"/>
                <w:sz w:val="18"/>
                <w:szCs w:val="18"/>
                <w:lang w:val="en-US"/>
              </w:rPr>
              <w:br/>
            </w:r>
            <w:r w:rsidRPr="00D75DB9">
              <w:rPr>
                <w:rFonts w:asciiTheme="minorHAnsi" w:hAnsiTheme="minorHAnsi"/>
                <w:sz w:val="18"/>
                <w:szCs w:val="18"/>
                <w:lang w:val="en-US"/>
              </w:rPr>
              <w:t xml:space="preserve">242 21 </w:t>
            </w:r>
            <w:r>
              <w:rPr>
                <w:rFonts w:asciiTheme="minorHAnsi" w:hAnsiTheme="minorHAnsi"/>
                <w:sz w:val="18"/>
                <w:szCs w:val="18"/>
                <w:lang w:val="en-US"/>
              </w:rPr>
              <w:br/>
            </w:r>
            <w:r w:rsidRPr="00D75DB9">
              <w:rPr>
                <w:rFonts w:asciiTheme="minorHAnsi" w:hAnsiTheme="minorHAnsi"/>
                <w:sz w:val="18"/>
                <w:szCs w:val="18"/>
                <w:lang w:val="en-US"/>
              </w:rPr>
              <w:t xml:space="preserve">242 22 </w:t>
            </w:r>
            <w:r>
              <w:rPr>
                <w:rFonts w:asciiTheme="minorHAnsi" w:hAnsiTheme="minorHAnsi"/>
                <w:sz w:val="18"/>
                <w:szCs w:val="18"/>
                <w:lang w:val="en-US"/>
              </w:rPr>
              <w:br/>
            </w:r>
            <w:r w:rsidRPr="00D75DB9">
              <w:rPr>
                <w:rFonts w:asciiTheme="minorHAnsi" w:hAnsiTheme="minorHAnsi"/>
                <w:sz w:val="18"/>
                <w:szCs w:val="18"/>
                <w:lang w:val="en-US"/>
              </w:rPr>
              <w:t xml:space="preserve">242 23 </w:t>
            </w:r>
            <w:r>
              <w:rPr>
                <w:rFonts w:asciiTheme="minorHAnsi" w:hAnsiTheme="minorHAnsi"/>
                <w:sz w:val="18"/>
                <w:szCs w:val="18"/>
                <w:lang w:val="en-US"/>
              </w:rPr>
              <w:br/>
            </w:r>
            <w:r w:rsidRPr="00D75DB9">
              <w:rPr>
                <w:rFonts w:asciiTheme="minorHAnsi" w:hAnsiTheme="minorHAnsi"/>
                <w:sz w:val="18"/>
                <w:szCs w:val="18"/>
                <w:lang w:val="en-US"/>
              </w:rPr>
              <w:t xml:space="preserve">242 24 </w:t>
            </w:r>
          </w:p>
        </w:tc>
        <w:tc>
          <w:tcPr>
            <w:tcW w:w="4003" w:type="dxa"/>
          </w:tcPr>
          <w:p w:rsidR="00C0795A" w:rsidRPr="00D75DB9" w:rsidRDefault="00C0795A" w:rsidP="00D75DB9">
            <w:pPr>
              <w:spacing w:before="100" w:after="100"/>
              <w:jc w:val="left"/>
              <w:rPr>
                <w:rFonts w:asciiTheme="minorHAnsi" w:hAnsiTheme="minorHAnsi"/>
                <w:sz w:val="18"/>
                <w:szCs w:val="18"/>
                <w:lang w:val="en-US"/>
              </w:rPr>
            </w:pPr>
            <w:r w:rsidRPr="00D75DB9">
              <w:rPr>
                <w:rFonts w:asciiTheme="minorHAnsi" w:hAnsiTheme="minorHAnsi"/>
                <w:sz w:val="18"/>
                <w:szCs w:val="18"/>
                <w:lang w:val="en-US"/>
              </w:rPr>
              <w:t xml:space="preserve">Telenor Norge AS </w:t>
            </w:r>
            <w:r>
              <w:rPr>
                <w:rFonts w:asciiTheme="minorHAnsi" w:hAnsiTheme="minorHAnsi"/>
                <w:sz w:val="18"/>
                <w:szCs w:val="18"/>
                <w:lang w:val="en-US"/>
              </w:rPr>
              <w:br/>
            </w:r>
            <w:r w:rsidRPr="00D75DB9">
              <w:rPr>
                <w:rFonts w:asciiTheme="minorHAnsi" w:hAnsiTheme="minorHAnsi"/>
                <w:sz w:val="18"/>
                <w:szCs w:val="18"/>
                <w:lang w:val="en-US"/>
              </w:rPr>
              <w:t xml:space="preserve">NetCom AS </w:t>
            </w:r>
            <w:r>
              <w:rPr>
                <w:rFonts w:asciiTheme="minorHAnsi" w:hAnsiTheme="minorHAnsi"/>
                <w:sz w:val="18"/>
                <w:szCs w:val="18"/>
                <w:lang w:val="en-US"/>
              </w:rPr>
              <w:br/>
            </w:r>
            <w:r w:rsidRPr="00D75DB9">
              <w:rPr>
                <w:rFonts w:asciiTheme="minorHAnsi" w:hAnsiTheme="minorHAnsi"/>
                <w:sz w:val="18"/>
                <w:szCs w:val="18"/>
                <w:lang w:val="en-US"/>
              </w:rPr>
              <w:t xml:space="preserve">Teletopia Gruppen AS </w:t>
            </w:r>
            <w:r>
              <w:rPr>
                <w:rFonts w:asciiTheme="minorHAnsi" w:hAnsiTheme="minorHAnsi"/>
                <w:sz w:val="18"/>
                <w:szCs w:val="18"/>
                <w:lang w:val="en-US"/>
              </w:rPr>
              <w:br/>
            </w:r>
            <w:r w:rsidRPr="00D75DB9">
              <w:rPr>
                <w:rFonts w:asciiTheme="minorHAnsi" w:hAnsiTheme="minorHAnsi"/>
                <w:sz w:val="18"/>
                <w:szCs w:val="18"/>
                <w:lang w:val="en-US"/>
              </w:rPr>
              <w:t xml:space="preserve">Tele2 Norge AS </w:t>
            </w:r>
            <w:r>
              <w:rPr>
                <w:rFonts w:asciiTheme="minorHAnsi" w:hAnsiTheme="minorHAnsi"/>
                <w:sz w:val="18"/>
                <w:szCs w:val="18"/>
                <w:lang w:val="en-US"/>
              </w:rPr>
              <w:br/>
            </w:r>
            <w:r w:rsidRPr="00D75DB9">
              <w:rPr>
                <w:rFonts w:asciiTheme="minorHAnsi" w:hAnsiTheme="minorHAnsi"/>
                <w:sz w:val="18"/>
                <w:szCs w:val="18"/>
                <w:lang w:val="en-US"/>
              </w:rPr>
              <w:t xml:space="preserve">Network Norway AS </w:t>
            </w:r>
            <w:r>
              <w:rPr>
                <w:rFonts w:asciiTheme="minorHAnsi" w:hAnsiTheme="minorHAnsi"/>
                <w:sz w:val="18"/>
                <w:szCs w:val="18"/>
                <w:lang w:val="en-US"/>
              </w:rPr>
              <w:br/>
            </w:r>
            <w:r w:rsidRPr="00D75DB9">
              <w:rPr>
                <w:rFonts w:asciiTheme="minorHAnsi" w:hAnsiTheme="minorHAnsi"/>
                <w:sz w:val="18"/>
                <w:szCs w:val="18"/>
                <w:lang w:val="en-US"/>
              </w:rPr>
              <w:t xml:space="preserve">ICE Norge AS </w:t>
            </w:r>
            <w:r>
              <w:rPr>
                <w:rFonts w:asciiTheme="minorHAnsi" w:hAnsiTheme="minorHAnsi"/>
                <w:sz w:val="18"/>
                <w:szCs w:val="18"/>
                <w:lang w:val="en-US"/>
              </w:rPr>
              <w:br/>
            </w:r>
            <w:r w:rsidRPr="00D75DB9">
              <w:rPr>
                <w:rFonts w:asciiTheme="minorHAnsi" w:hAnsiTheme="minorHAnsi"/>
                <w:sz w:val="18"/>
                <w:szCs w:val="18"/>
                <w:lang w:val="en-US"/>
              </w:rPr>
              <w:t xml:space="preserve">Ventelo Bedrift AS </w:t>
            </w:r>
            <w:r>
              <w:rPr>
                <w:rFonts w:asciiTheme="minorHAnsi" w:hAnsiTheme="minorHAnsi"/>
                <w:sz w:val="18"/>
                <w:szCs w:val="18"/>
                <w:lang w:val="en-US"/>
              </w:rPr>
              <w:br/>
            </w:r>
            <w:r w:rsidRPr="00D75DB9">
              <w:rPr>
                <w:rFonts w:asciiTheme="minorHAnsi" w:hAnsiTheme="minorHAnsi"/>
                <w:sz w:val="18"/>
                <w:szCs w:val="18"/>
                <w:lang w:val="en-US"/>
              </w:rPr>
              <w:t xml:space="preserve">TDC AS </w:t>
            </w:r>
            <w:r>
              <w:rPr>
                <w:rFonts w:asciiTheme="minorHAnsi" w:hAnsiTheme="minorHAnsi"/>
                <w:sz w:val="18"/>
                <w:szCs w:val="18"/>
                <w:lang w:val="en-US"/>
              </w:rPr>
              <w:br/>
            </w:r>
            <w:r w:rsidRPr="00D75DB9">
              <w:rPr>
                <w:rFonts w:asciiTheme="minorHAnsi" w:hAnsiTheme="minorHAnsi"/>
                <w:sz w:val="18"/>
                <w:szCs w:val="18"/>
                <w:lang w:val="en-US"/>
              </w:rPr>
              <w:t xml:space="preserve">Mundio Mobile Norway Limited </w:t>
            </w:r>
            <w:r>
              <w:rPr>
                <w:rFonts w:asciiTheme="minorHAnsi" w:hAnsiTheme="minorHAnsi"/>
                <w:sz w:val="18"/>
                <w:szCs w:val="18"/>
                <w:lang w:val="en-US"/>
              </w:rPr>
              <w:br/>
            </w:r>
            <w:r w:rsidRPr="00D75DB9">
              <w:rPr>
                <w:rFonts w:asciiTheme="minorHAnsi" w:hAnsiTheme="minorHAnsi"/>
                <w:sz w:val="18"/>
                <w:szCs w:val="18"/>
                <w:lang w:val="en-US"/>
              </w:rPr>
              <w:t>Post- og teletilsynet</w:t>
            </w:r>
            <w:r>
              <w:rPr>
                <w:rFonts w:asciiTheme="minorHAnsi" w:hAnsiTheme="minorHAnsi"/>
                <w:sz w:val="18"/>
                <w:szCs w:val="18"/>
                <w:lang w:val="en-US"/>
              </w:rPr>
              <w:br/>
            </w:r>
            <w:r w:rsidRPr="00D75DB9">
              <w:rPr>
                <w:rFonts w:asciiTheme="minorHAnsi" w:hAnsiTheme="minorHAnsi"/>
                <w:sz w:val="18"/>
                <w:szCs w:val="18"/>
                <w:lang w:val="en-US"/>
              </w:rPr>
              <w:t xml:space="preserve">Systemnet AS </w:t>
            </w:r>
            <w:r>
              <w:rPr>
                <w:rFonts w:asciiTheme="minorHAnsi" w:hAnsiTheme="minorHAnsi"/>
                <w:sz w:val="18"/>
                <w:szCs w:val="18"/>
                <w:lang w:val="en-US"/>
              </w:rPr>
              <w:br/>
            </w:r>
            <w:r w:rsidRPr="00D75DB9">
              <w:rPr>
                <w:rFonts w:asciiTheme="minorHAnsi" w:hAnsiTheme="minorHAnsi"/>
                <w:sz w:val="18"/>
                <w:szCs w:val="18"/>
                <w:lang w:val="en-US"/>
              </w:rPr>
              <w:t xml:space="preserve">Telenor Norge AS </w:t>
            </w:r>
            <w:r>
              <w:rPr>
                <w:rFonts w:asciiTheme="minorHAnsi" w:hAnsiTheme="minorHAnsi"/>
                <w:sz w:val="18"/>
                <w:szCs w:val="18"/>
                <w:lang w:val="en-US"/>
              </w:rPr>
              <w:br/>
            </w:r>
            <w:r w:rsidRPr="00D75DB9">
              <w:rPr>
                <w:rFonts w:asciiTheme="minorHAnsi" w:hAnsiTheme="minorHAnsi"/>
                <w:sz w:val="18"/>
                <w:szCs w:val="18"/>
                <w:lang w:val="en-US"/>
              </w:rPr>
              <w:t xml:space="preserve">Jernbaneverket </w:t>
            </w:r>
            <w:r>
              <w:rPr>
                <w:rFonts w:asciiTheme="minorHAnsi" w:hAnsiTheme="minorHAnsi"/>
                <w:sz w:val="18"/>
                <w:szCs w:val="18"/>
                <w:lang w:val="en-US"/>
              </w:rPr>
              <w:br/>
            </w:r>
            <w:r w:rsidRPr="00D75DB9">
              <w:rPr>
                <w:rFonts w:asciiTheme="minorHAnsi" w:hAnsiTheme="minorHAnsi"/>
                <w:sz w:val="18"/>
                <w:szCs w:val="18"/>
                <w:lang w:val="en-US"/>
              </w:rPr>
              <w:t xml:space="preserve">Jernbaneverket </w:t>
            </w:r>
            <w:r>
              <w:rPr>
                <w:rFonts w:asciiTheme="minorHAnsi" w:hAnsiTheme="minorHAnsi"/>
                <w:sz w:val="18"/>
                <w:szCs w:val="18"/>
                <w:lang w:val="en-US"/>
              </w:rPr>
              <w:br/>
            </w:r>
            <w:r w:rsidRPr="00D75DB9">
              <w:rPr>
                <w:rFonts w:asciiTheme="minorHAnsi" w:hAnsiTheme="minorHAnsi"/>
                <w:sz w:val="18"/>
                <w:szCs w:val="18"/>
                <w:lang w:val="en-US"/>
              </w:rPr>
              <w:t xml:space="preserve">Network Norway AS </w:t>
            </w:r>
            <w:r>
              <w:rPr>
                <w:rFonts w:asciiTheme="minorHAnsi" w:hAnsiTheme="minorHAnsi"/>
                <w:sz w:val="18"/>
                <w:szCs w:val="18"/>
                <w:lang w:val="en-US"/>
              </w:rPr>
              <w:br/>
            </w:r>
            <w:r w:rsidRPr="00D75DB9">
              <w:rPr>
                <w:rFonts w:asciiTheme="minorHAnsi" w:hAnsiTheme="minorHAnsi"/>
                <w:sz w:val="18"/>
                <w:szCs w:val="18"/>
                <w:lang w:val="en-US"/>
              </w:rPr>
              <w:t xml:space="preserve">Lycamobile Norway Ltd </w:t>
            </w:r>
            <w:r>
              <w:rPr>
                <w:rFonts w:asciiTheme="minorHAnsi" w:hAnsiTheme="minorHAnsi"/>
                <w:sz w:val="18"/>
                <w:szCs w:val="18"/>
                <w:lang w:val="en-US"/>
              </w:rPr>
              <w:br/>
            </w:r>
            <w:r w:rsidRPr="00D75DB9">
              <w:rPr>
                <w:rFonts w:asciiTheme="minorHAnsi" w:hAnsiTheme="minorHAnsi"/>
                <w:sz w:val="18"/>
                <w:szCs w:val="18"/>
                <w:lang w:val="en-US"/>
              </w:rPr>
              <w:t xml:space="preserve">Mobile Norway AS </w:t>
            </w:r>
          </w:p>
        </w:tc>
      </w:tr>
    </w:tbl>
    <w:p w:rsidR="00D75DB9" w:rsidRPr="00D75DB9" w:rsidRDefault="00D75DB9" w:rsidP="00D75DB9">
      <w:pPr>
        <w:rPr>
          <w:sz w:val="16"/>
          <w:szCs w:val="16"/>
          <w:lang w:val="en-US"/>
        </w:rPr>
      </w:pPr>
      <w:r w:rsidRPr="00D75DB9">
        <w:rPr>
          <w:sz w:val="16"/>
          <w:szCs w:val="16"/>
          <w:lang w:val="en-US"/>
        </w:rPr>
        <w:t>______________</w:t>
      </w:r>
    </w:p>
    <w:p w:rsidR="00D75DB9" w:rsidRPr="00D75DB9" w:rsidRDefault="00D75DB9" w:rsidP="00C0795A">
      <w:pPr>
        <w:rPr>
          <w:sz w:val="16"/>
          <w:szCs w:val="16"/>
          <w:lang w:val="en-US"/>
        </w:rPr>
      </w:pPr>
      <w:r w:rsidRPr="00D75DB9">
        <w:rPr>
          <w:sz w:val="16"/>
          <w:szCs w:val="16"/>
          <w:lang w:val="en-US"/>
        </w:rPr>
        <w:t>*</w:t>
      </w:r>
      <w:r w:rsidRPr="00D75DB9">
        <w:rPr>
          <w:sz w:val="16"/>
          <w:szCs w:val="16"/>
          <w:lang w:val="en-US"/>
        </w:rPr>
        <w:tab/>
        <w:t>MCC: Mobile Country Code / Indicatif de pays du mobile / Indicativo de país para el servicio móvil</w:t>
      </w:r>
    </w:p>
    <w:p w:rsidR="00D75DB9" w:rsidRPr="00D75DB9" w:rsidRDefault="00D75DB9" w:rsidP="00C0795A">
      <w:pPr>
        <w:spacing w:before="0"/>
        <w:rPr>
          <w:sz w:val="16"/>
          <w:szCs w:val="16"/>
          <w:lang w:val="en-US"/>
        </w:rPr>
      </w:pPr>
      <w:r w:rsidRPr="00D75DB9">
        <w:rPr>
          <w:sz w:val="16"/>
          <w:szCs w:val="16"/>
          <w:lang w:val="en-US"/>
        </w:rPr>
        <w:tab/>
        <w:t>MNC: Mobile Network Code / Code de réseau mobile / Indicativo de red para el servicio móvil</w:t>
      </w:r>
    </w:p>
    <w:p w:rsidR="00D75DB9" w:rsidRDefault="00D75DB9" w:rsidP="00EE4E4E">
      <w:pPr>
        <w:rPr>
          <w:lang w:val="en-US"/>
        </w:rPr>
      </w:pPr>
    </w:p>
    <w:p w:rsidR="00EE4E4E" w:rsidRDefault="00EE4E4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55359" w:rsidRPr="00AC36D9" w:rsidRDefault="00A55359" w:rsidP="00A55359">
      <w:pPr>
        <w:pStyle w:val="Heading20"/>
        <w:rPr>
          <w:lang w:val="en-US"/>
        </w:rPr>
      </w:pPr>
      <w:bookmarkStart w:id="566" w:name="_Toc236568475"/>
      <w:bookmarkStart w:id="567" w:name="_Toc240772455"/>
      <w:bookmarkStart w:id="568" w:name="_Toc276717189"/>
      <w:r w:rsidRPr="00AC36D9">
        <w:rPr>
          <w:lang w:val="en-US"/>
        </w:rPr>
        <w:lastRenderedPageBreak/>
        <w:t>List of International Signalling Point Codes (ISPC)</w:t>
      </w:r>
      <w:r w:rsidRPr="00AC36D9">
        <w:rPr>
          <w:lang w:val="en-US"/>
        </w:rPr>
        <w:br/>
        <w:t>(According to Recommendation ITU-T Q.708 (03/1999))</w:t>
      </w:r>
      <w:r w:rsidRPr="00AC36D9">
        <w:rPr>
          <w:lang w:val="en-US"/>
        </w:rPr>
        <w:br/>
        <w:t>(Position on 15 May 2010)</w:t>
      </w:r>
      <w:bookmarkEnd w:id="566"/>
      <w:bookmarkEnd w:id="567"/>
      <w:bookmarkEnd w:id="568"/>
    </w:p>
    <w:p w:rsidR="00A55359" w:rsidRPr="008149B6" w:rsidRDefault="00A55359" w:rsidP="005F5A15">
      <w:pPr>
        <w:pStyle w:val="Heading70"/>
        <w:keepNext/>
      </w:pPr>
      <w:r w:rsidRPr="00542D9D">
        <w:t>(Annex to ITU Operational Bulletin No. 956 – 15.V.2010)</w:t>
      </w:r>
      <w:r w:rsidRPr="00542D9D">
        <w:br/>
        <w:t>(Amendment No. 1</w:t>
      </w:r>
      <w:r w:rsidR="005F5A15">
        <w:t>3</w:t>
      </w:r>
      <w:r w:rsidRPr="00542D9D">
        <w:t>)</w:t>
      </w:r>
    </w:p>
    <w:p w:rsidR="00A55359" w:rsidRPr="00756D3F" w:rsidRDefault="00A55359" w:rsidP="00A55359">
      <w:pPr>
        <w:keepNext/>
      </w:pPr>
    </w:p>
    <w:tbl>
      <w:tblPr>
        <w:tblW w:w="9288" w:type="dxa"/>
        <w:tblLayout w:type="fixed"/>
        <w:tblLook w:val="01E0"/>
      </w:tblPr>
      <w:tblGrid>
        <w:gridCol w:w="909"/>
        <w:gridCol w:w="909"/>
        <w:gridCol w:w="3461"/>
        <w:gridCol w:w="4009"/>
      </w:tblGrid>
      <w:tr w:rsidR="00A55359" w:rsidRPr="00916C1F" w:rsidTr="007860F0">
        <w:trPr>
          <w:cantSplit/>
          <w:trHeight w:val="227"/>
        </w:trPr>
        <w:tc>
          <w:tcPr>
            <w:tcW w:w="1818" w:type="dxa"/>
            <w:gridSpan w:val="2"/>
          </w:tcPr>
          <w:p w:rsidR="00A55359" w:rsidRDefault="00A55359" w:rsidP="007860F0">
            <w:pPr>
              <w:pStyle w:val="Tablehead0"/>
              <w:jc w:val="left"/>
            </w:pPr>
            <w:r w:rsidRPr="00870C6B">
              <w:t>Country/ Geographical Area</w:t>
            </w:r>
          </w:p>
        </w:tc>
        <w:tc>
          <w:tcPr>
            <w:tcW w:w="3461" w:type="dxa"/>
            <w:vMerge w:val="restart"/>
            <w:shd w:val="clear" w:color="auto" w:fill="auto"/>
          </w:tcPr>
          <w:p w:rsidR="00A55359" w:rsidRPr="00AC36D9" w:rsidRDefault="00A55359" w:rsidP="007860F0">
            <w:pPr>
              <w:pStyle w:val="Tablehead0"/>
              <w:jc w:val="left"/>
              <w:rPr>
                <w:lang w:val="en-US"/>
              </w:rPr>
            </w:pPr>
            <w:r w:rsidRPr="00AC36D9">
              <w:rPr>
                <w:lang w:val="en-US"/>
              </w:rPr>
              <w:t>Unique name of the signalling point</w:t>
            </w:r>
          </w:p>
        </w:tc>
        <w:tc>
          <w:tcPr>
            <w:tcW w:w="4009" w:type="dxa"/>
            <w:vMerge w:val="restart"/>
            <w:shd w:val="clear" w:color="auto" w:fill="auto"/>
          </w:tcPr>
          <w:p w:rsidR="00A55359" w:rsidRPr="00AC36D9" w:rsidRDefault="00A55359" w:rsidP="007860F0">
            <w:pPr>
              <w:pStyle w:val="Tablehead0"/>
              <w:jc w:val="left"/>
              <w:rPr>
                <w:lang w:val="en-US"/>
              </w:rPr>
            </w:pPr>
            <w:r w:rsidRPr="00AC36D9">
              <w:rPr>
                <w:lang w:val="en-US"/>
              </w:rPr>
              <w:t>Name of the signalling point operator</w:t>
            </w:r>
          </w:p>
        </w:tc>
      </w:tr>
      <w:tr w:rsidR="00A55359" w:rsidRPr="00B62253" w:rsidTr="007860F0">
        <w:trPr>
          <w:cantSplit/>
          <w:trHeight w:val="227"/>
        </w:trPr>
        <w:tc>
          <w:tcPr>
            <w:tcW w:w="909" w:type="dxa"/>
          </w:tcPr>
          <w:p w:rsidR="00A55359" w:rsidRPr="00870C6B" w:rsidRDefault="00A55359" w:rsidP="007860F0">
            <w:pPr>
              <w:pStyle w:val="Tablehead0"/>
              <w:jc w:val="left"/>
            </w:pPr>
            <w:r w:rsidRPr="00870C6B">
              <w:t>ISPC</w:t>
            </w:r>
          </w:p>
        </w:tc>
        <w:tc>
          <w:tcPr>
            <w:tcW w:w="909" w:type="dxa"/>
            <w:shd w:val="clear" w:color="auto" w:fill="auto"/>
          </w:tcPr>
          <w:p w:rsidR="00A55359" w:rsidRDefault="00A55359" w:rsidP="007860F0">
            <w:pPr>
              <w:pStyle w:val="Tablehead0"/>
              <w:jc w:val="left"/>
            </w:pPr>
            <w:r>
              <w:t>DEC</w:t>
            </w:r>
          </w:p>
        </w:tc>
        <w:tc>
          <w:tcPr>
            <w:tcW w:w="3461" w:type="dxa"/>
            <w:vMerge/>
            <w:shd w:val="clear" w:color="auto" w:fill="auto"/>
          </w:tcPr>
          <w:p w:rsidR="00A55359" w:rsidRPr="00870C6B" w:rsidRDefault="00A55359" w:rsidP="007860F0">
            <w:pPr>
              <w:pStyle w:val="Tablehead0"/>
              <w:jc w:val="left"/>
            </w:pPr>
          </w:p>
        </w:tc>
        <w:tc>
          <w:tcPr>
            <w:tcW w:w="4009" w:type="dxa"/>
            <w:vMerge/>
            <w:shd w:val="clear" w:color="auto" w:fill="auto"/>
          </w:tcPr>
          <w:p w:rsidR="00A55359" w:rsidRPr="00870C6B" w:rsidRDefault="00A55359" w:rsidP="007860F0">
            <w:pPr>
              <w:pStyle w:val="Tablehead0"/>
              <w:jc w:val="left"/>
            </w:pPr>
          </w:p>
        </w:tc>
      </w:tr>
      <w:tr w:rsidR="005F5A15" w:rsidRPr="005F5A15" w:rsidTr="00D92583">
        <w:trPr>
          <w:cantSplit/>
          <w:trHeight w:val="240"/>
        </w:trPr>
        <w:tc>
          <w:tcPr>
            <w:tcW w:w="9288" w:type="dxa"/>
            <w:gridSpan w:val="4"/>
            <w:shd w:val="clear" w:color="auto" w:fill="auto"/>
          </w:tcPr>
          <w:p w:rsidR="005F5A15" w:rsidRPr="005F5A15" w:rsidRDefault="005F5A15" w:rsidP="00D92583">
            <w:pPr>
              <w:pStyle w:val="Normalaftertitle"/>
              <w:keepNext/>
              <w:spacing w:before="240"/>
              <w:rPr>
                <w:b/>
                <w:bCs/>
              </w:rPr>
            </w:pPr>
            <w:r w:rsidRPr="005F5A15">
              <w:rPr>
                <w:b/>
                <w:bCs/>
              </w:rPr>
              <w:t xml:space="preserve">Australia  </w:t>
            </w:r>
            <w:r w:rsidR="00433064" w:rsidRPr="00433064">
              <w:t>P</w:t>
            </w:r>
            <w:r w:rsidR="00CA5736">
              <w:t xml:space="preserve"> </w:t>
            </w:r>
            <w:r w:rsidR="00433064" w:rsidRPr="00433064">
              <w:t>9</w:t>
            </w:r>
            <w:r w:rsidRPr="005F5A15">
              <w:rPr>
                <w:b/>
                <w:bCs/>
              </w:rPr>
              <w:t xml:space="preserve">  ADD</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5-121-2</w:t>
            </w:r>
          </w:p>
        </w:tc>
        <w:tc>
          <w:tcPr>
            <w:tcW w:w="909" w:type="dxa"/>
            <w:shd w:val="clear" w:color="auto" w:fill="auto"/>
          </w:tcPr>
          <w:p w:rsidR="005F5A15" w:rsidRPr="00E7062C" w:rsidRDefault="005F5A15" w:rsidP="00D92583">
            <w:pPr>
              <w:pStyle w:val="StyleTabletextLeft"/>
            </w:pPr>
            <w:r w:rsidRPr="00E7062C">
              <w:t>11210</w:t>
            </w:r>
          </w:p>
        </w:tc>
        <w:tc>
          <w:tcPr>
            <w:tcW w:w="3461" w:type="dxa"/>
            <w:shd w:val="clear" w:color="auto" w:fill="auto"/>
          </w:tcPr>
          <w:p w:rsidR="005F5A15" w:rsidRPr="00FF621E" w:rsidRDefault="005F5A15" w:rsidP="00D92583">
            <w:pPr>
              <w:pStyle w:val="StyleTabletextLeft"/>
            </w:pPr>
            <w:r w:rsidRPr="00FF621E">
              <w:t>LM-SYD-NGN1</w:t>
            </w:r>
          </w:p>
        </w:tc>
        <w:tc>
          <w:tcPr>
            <w:tcW w:w="4009" w:type="dxa"/>
          </w:tcPr>
          <w:p w:rsidR="005F5A15" w:rsidRPr="00FF621E" w:rsidRDefault="005F5A15" w:rsidP="00D92583">
            <w:pPr>
              <w:pStyle w:val="StyleTabletextLeft"/>
            </w:pPr>
            <w:r w:rsidRPr="00FF621E">
              <w:t>Lycamobile P/L</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5-121-3</w:t>
            </w:r>
          </w:p>
        </w:tc>
        <w:tc>
          <w:tcPr>
            <w:tcW w:w="909" w:type="dxa"/>
            <w:shd w:val="clear" w:color="auto" w:fill="auto"/>
          </w:tcPr>
          <w:p w:rsidR="005F5A15" w:rsidRPr="00E7062C" w:rsidRDefault="005F5A15" w:rsidP="00D92583">
            <w:pPr>
              <w:pStyle w:val="StyleTabletextLeft"/>
            </w:pPr>
            <w:r w:rsidRPr="00E7062C">
              <w:t>11211</w:t>
            </w:r>
          </w:p>
        </w:tc>
        <w:tc>
          <w:tcPr>
            <w:tcW w:w="3461" w:type="dxa"/>
            <w:shd w:val="clear" w:color="auto" w:fill="auto"/>
          </w:tcPr>
          <w:p w:rsidR="005F5A15" w:rsidRPr="00FF621E" w:rsidRDefault="005F5A15" w:rsidP="00D92583">
            <w:pPr>
              <w:pStyle w:val="StyleTabletextLeft"/>
            </w:pPr>
            <w:r w:rsidRPr="00FF621E">
              <w:t>LM-SYD-NGN2</w:t>
            </w:r>
          </w:p>
        </w:tc>
        <w:tc>
          <w:tcPr>
            <w:tcW w:w="4009" w:type="dxa"/>
          </w:tcPr>
          <w:p w:rsidR="005F5A15" w:rsidRPr="00FF621E" w:rsidRDefault="005F5A15" w:rsidP="00D92583">
            <w:pPr>
              <w:pStyle w:val="StyleTabletextLeft"/>
            </w:pPr>
            <w:r w:rsidRPr="00FF621E">
              <w:t>Lycamobile P/L</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5-121-4</w:t>
            </w:r>
          </w:p>
        </w:tc>
        <w:tc>
          <w:tcPr>
            <w:tcW w:w="909" w:type="dxa"/>
            <w:shd w:val="clear" w:color="auto" w:fill="auto"/>
          </w:tcPr>
          <w:p w:rsidR="005F5A15" w:rsidRPr="00E7062C" w:rsidRDefault="005F5A15" w:rsidP="00D92583">
            <w:pPr>
              <w:pStyle w:val="StyleTabletextLeft"/>
            </w:pPr>
            <w:r w:rsidRPr="00E7062C">
              <w:t>11212</w:t>
            </w:r>
          </w:p>
        </w:tc>
        <w:tc>
          <w:tcPr>
            <w:tcW w:w="3461" w:type="dxa"/>
            <w:shd w:val="clear" w:color="auto" w:fill="auto"/>
          </w:tcPr>
          <w:p w:rsidR="005F5A15" w:rsidRPr="00FF621E" w:rsidRDefault="005F5A15" w:rsidP="00D92583">
            <w:pPr>
              <w:pStyle w:val="StyleTabletextLeft"/>
            </w:pPr>
            <w:r w:rsidRPr="00FF621E">
              <w:t>LM-SYD-STP1</w:t>
            </w:r>
          </w:p>
        </w:tc>
        <w:tc>
          <w:tcPr>
            <w:tcW w:w="4009" w:type="dxa"/>
          </w:tcPr>
          <w:p w:rsidR="005F5A15" w:rsidRPr="00FF621E" w:rsidRDefault="005F5A15" w:rsidP="00D92583">
            <w:pPr>
              <w:pStyle w:val="StyleTabletextLeft"/>
            </w:pPr>
            <w:r w:rsidRPr="00FF621E">
              <w:t>Lycamobile P/L</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5-121-5</w:t>
            </w:r>
          </w:p>
        </w:tc>
        <w:tc>
          <w:tcPr>
            <w:tcW w:w="909" w:type="dxa"/>
            <w:shd w:val="clear" w:color="auto" w:fill="auto"/>
          </w:tcPr>
          <w:p w:rsidR="005F5A15" w:rsidRPr="00E7062C" w:rsidRDefault="005F5A15" w:rsidP="00D92583">
            <w:pPr>
              <w:pStyle w:val="StyleTabletextLeft"/>
            </w:pPr>
            <w:r w:rsidRPr="00E7062C">
              <w:t>11213</w:t>
            </w:r>
          </w:p>
        </w:tc>
        <w:tc>
          <w:tcPr>
            <w:tcW w:w="3461" w:type="dxa"/>
            <w:shd w:val="clear" w:color="auto" w:fill="auto"/>
          </w:tcPr>
          <w:p w:rsidR="005F5A15" w:rsidRPr="00FF621E" w:rsidRDefault="005F5A15" w:rsidP="00D92583">
            <w:pPr>
              <w:pStyle w:val="StyleTabletextLeft"/>
            </w:pPr>
            <w:r w:rsidRPr="00FF621E">
              <w:t>LM-SYD-STP2</w:t>
            </w:r>
          </w:p>
        </w:tc>
        <w:tc>
          <w:tcPr>
            <w:tcW w:w="4009" w:type="dxa"/>
          </w:tcPr>
          <w:p w:rsidR="005F5A15" w:rsidRPr="00FF621E" w:rsidRDefault="005F5A15" w:rsidP="00D92583">
            <w:pPr>
              <w:pStyle w:val="StyleTabletextLeft"/>
            </w:pPr>
            <w:r w:rsidRPr="00FF621E">
              <w:t>Lycamobile P/L</w:t>
            </w:r>
          </w:p>
        </w:tc>
      </w:tr>
      <w:tr w:rsidR="005F5A15" w:rsidRPr="00FF621E" w:rsidTr="00D92583">
        <w:trPr>
          <w:cantSplit/>
          <w:trHeight w:val="240"/>
        </w:trPr>
        <w:tc>
          <w:tcPr>
            <w:tcW w:w="9288" w:type="dxa"/>
            <w:gridSpan w:val="4"/>
            <w:shd w:val="clear" w:color="auto" w:fill="auto"/>
          </w:tcPr>
          <w:p w:rsidR="005F5A15" w:rsidRPr="005F5A15" w:rsidRDefault="005F5A15" w:rsidP="00433064">
            <w:pPr>
              <w:pStyle w:val="Normalaftertitle"/>
              <w:keepNext/>
              <w:spacing w:before="240"/>
              <w:rPr>
                <w:b/>
                <w:bCs/>
              </w:rPr>
            </w:pPr>
            <w:r w:rsidRPr="005F5A15">
              <w:rPr>
                <w:b/>
                <w:bCs/>
              </w:rPr>
              <w:t xml:space="preserve">Equatorial Guinea  </w:t>
            </w:r>
            <w:r w:rsidR="00433064" w:rsidRPr="00433064">
              <w:t>P</w:t>
            </w:r>
            <w:r w:rsidR="00CA5736">
              <w:t xml:space="preserve"> </w:t>
            </w:r>
            <w:r w:rsidR="00433064" w:rsidRPr="00440F06">
              <w:rPr>
                <w:rFonts w:asciiTheme="minorHAnsi" w:hAnsiTheme="minorHAnsi"/>
                <w:lang w:val="en-US"/>
              </w:rPr>
              <w:t>2</w:t>
            </w:r>
            <w:r w:rsidR="00433064">
              <w:rPr>
                <w:rFonts w:asciiTheme="minorHAnsi" w:hAnsiTheme="minorHAnsi"/>
                <w:lang w:val="en-US"/>
              </w:rPr>
              <w:t>7</w:t>
            </w:r>
            <w:r w:rsidRPr="005F5A15">
              <w:rPr>
                <w:b/>
                <w:bCs/>
              </w:rPr>
              <w:t xml:space="preserve">  ADD</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6-054-4</w:t>
            </w:r>
          </w:p>
        </w:tc>
        <w:tc>
          <w:tcPr>
            <w:tcW w:w="909" w:type="dxa"/>
            <w:shd w:val="clear" w:color="auto" w:fill="auto"/>
          </w:tcPr>
          <w:p w:rsidR="005F5A15" w:rsidRPr="00E7062C" w:rsidRDefault="005F5A15" w:rsidP="00D92583">
            <w:pPr>
              <w:pStyle w:val="StyleTabletextLeft"/>
            </w:pPr>
            <w:r w:rsidRPr="00E7062C">
              <w:t>12724</w:t>
            </w:r>
          </w:p>
        </w:tc>
        <w:tc>
          <w:tcPr>
            <w:tcW w:w="3461" w:type="dxa"/>
            <w:shd w:val="clear" w:color="auto" w:fill="auto"/>
          </w:tcPr>
          <w:p w:rsidR="005F5A15" w:rsidRPr="00FF621E" w:rsidRDefault="005F5A15" w:rsidP="00D92583">
            <w:pPr>
              <w:pStyle w:val="StyleTabletextLeft"/>
            </w:pPr>
            <w:r w:rsidRPr="00FF621E">
              <w:t>Bata Internacional</w:t>
            </w:r>
          </w:p>
        </w:tc>
        <w:tc>
          <w:tcPr>
            <w:tcW w:w="4009" w:type="dxa"/>
          </w:tcPr>
          <w:p w:rsidR="005F5A15" w:rsidRPr="00FF621E" w:rsidRDefault="005F5A15" w:rsidP="00D92583">
            <w:pPr>
              <w:pStyle w:val="StyleTabletextLeft"/>
            </w:pPr>
            <w:r w:rsidRPr="00FF621E">
              <w:t>HiTsGE, S.A.</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6-054-5</w:t>
            </w:r>
          </w:p>
        </w:tc>
        <w:tc>
          <w:tcPr>
            <w:tcW w:w="909" w:type="dxa"/>
            <w:shd w:val="clear" w:color="auto" w:fill="auto"/>
          </w:tcPr>
          <w:p w:rsidR="005F5A15" w:rsidRPr="00E7062C" w:rsidRDefault="005F5A15" w:rsidP="00D92583">
            <w:pPr>
              <w:pStyle w:val="StyleTabletextLeft"/>
            </w:pPr>
            <w:r w:rsidRPr="00E7062C">
              <w:t>12725</w:t>
            </w:r>
          </w:p>
        </w:tc>
        <w:tc>
          <w:tcPr>
            <w:tcW w:w="3461" w:type="dxa"/>
            <w:shd w:val="clear" w:color="auto" w:fill="auto"/>
          </w:tcPr>
          <w:p w:rsidR="005F5A15" w:rsidRPr="00FF621E" w:rsidRDefault="005F5A15" w:rsidP="00D92583">
            <w:pPr>
              <w:pStyle w:val="StyleTabletextLeft"/>
            </w:pPr>
            <w:r w:rsidRPr="00FF621E">
              <w:t>Malabo Internacional</w:t>
            </w:r>
          </w:p>
        </w:tc>
        <w:tc>
          <w:tcPr>
            <w:tcW w:w="4009" w:type="dxa"/>
          </w:tcPr>
          <w:p w:rsidR="005F5A15" w:rsidRPr="00FF621E" w:rsidRDefault="005F5A15" w:rsidP="00D92583">
            <w:pPr>
              <w:pStyle w:val="StyleTabletextLeft"/>
            </w:pPr>
            <w:r w:rsidRPr="00FF621E">
              <w:t>HiTsGE, S.A.</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6-054-6</w:t>
            </w:r>
          </w:p>
        </w:tc>
        <w:tc>
          <w:tcPr>
            <w:tcW w:w="909" w:type="dxa"/>
            <w:shd w:val="clear" w:color="auto" w:fill="auto"/>
          </w:tcPr>
          <w:p w:rsidR="005F5A15" w:rsidRPr="00E7062C" w:rsidRDefault="005F5A15" w:rsidP="00D92583">
            <w:pPr>
              <w:pStyle w:val="StyleTabletextLeft"/>
            </w:pPr>
            <w:r w:rsidRPr="00E7062C">
              <w:t>12726</w:t>
            </w:r>
          </w:p>
        </w:tc>
        <w:tc>
          <w:tcPr>
            <w:tcW w:w="3461" w:type="dxa"/>
            <w:shd w:val="clear" w:color="auto" w:fill="auto"/>
          </w:tcPr>
          <w:p w:rsidR="005F5A15" w:rsidRPr="00FF621E" w:rsidRDefault="005F5A15" w:rsidP="00D92583">
            <w:pPr>
              <w:pStyle w:val="StyleTabletextLeft"/>
            </w:pPr>
            <w:r w:rsidRPr="00FF621E">
              <w:t>Roaming</w:t>
            </w:r>
          </w:p>
        </w:tc>
        <w:tc>
          <w:tcPr>
            <w:tcW w:w="4009" w:type="dxa"/>
          </w:tcPr>
          <w:p w:rsidR="005F5A15" w:rsidRPr="00FF621E" w:rsidRDefault="005F5A15" w:rsidP="00D92583">
            <w:pPr>
              <w:pStyle w:val="StyleTabletextLeft"/>
            </w:pPr>
            <w:r w:rsidRPr="00FF621E">
              <w:t>HiTsGE, S.A.</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6-054-7</w:t>
            </w:r>
          </w:p>
        </w:tc>
        <w:tc>
          <w:tcPr>
            <w:tcW w:w="909" w:type="dxa"/>
            <w:shd w:val="clear" w:color="auto" w:fill="auto"/>
          </w:tcPr>
          <w:p w:rsidR="005F5A15" w:rsidRPr="00E7062C" w:rsidRDefault="005F5A15" w:rsidP="00D92583">
            <w:pPr>
              <w:pStyle w:val="StyleTabletextLeft"/>
            </w:pPr>
            <w:r w:rsidRPr="00E7062C">
              <w:t>12727</w:t>
            </w:r>
          </w:p>
        </w:tc>
        <w:tc>
          <w:tcPr>
            <w:tcW w:w="3461" w:type="dxa"/>
            <w:shd w:val="clear" w:color="auto" w:fill="auto"/>
          </w:tcPr>
          <w:p w:rsidR="005F5A15" w:rsidRPr="00FF621E" w:rsidRDefault="005F5A15" w:rsidP="00D92583">
            <w:pPr>
              <w:pStyle w:val="StyleTabletextLeft"/>
            </w:pPr>
            <w:r w:rsidRPr="00FF621E">
              <w:t>SS7 Voip</w:t>
            </w:r>
          </w:p>
        </w:tc>
        <w:tc>
          <w:tcPr>
            <w:tcW w:w="4009" w:type="dxa"/>
          </w:tcPr>
          <w:p w:rsidR="005F5A15" w:rsidRPr="00FF621E" w:rsidRDefault="005F5A15" w:rsidP="00D92583">
            <w:pPr>
              <w:pStyle w:val="StyleTabletextLeft"/>
            </w:pPr>
            <w:r w:rsidRPr="00FF621E">
              <w:t>HiTsGE, S.A.</w:t>
            </w:r>
          </w:p>
        </w:tc>
      </w:tr>
      <w:tr w:rsidR="005F5A15" w:rsidRPr="00FF621E" w:rsidTr="00D92583">
        <w:trPr>
          <w:cantSplit/>
          <w:trHeight w:val="240"/>
        </w:trPr>
        <w:tc>
          <w:tcPr>
            <w:tcW w:w="9288" w:type="dxa"/>
            <w:gridSpan w:val="4"/>
            <w:shd w:val="clear" w:color="auto" w:fill="auto"/>
          </w:tcPr>
          <w:p w:rsidR="005F5A15" w:rsidRPr="005F5A15" w:rsidRDefault="005F5A15" w:rsidP="00433064">
            <w:pPr>
              <w:pStyle w:val="Normalaftertitle"/>
              <w:keepNext/>
              <w:spacing w:before="240"/>
              <w:rPr>
                <w:b/>
                <w:bCs/>
              </w:rPr>
            </w:pPr>
            <w:r w:rsidRPr="005F5A15">
              <w:rPr>
                <w:b/>
                <w:bCs/>
              </w:rPr>
              <w:t xml:space="preserve">United States  </w:t>
            </w:r>
            <w:r w:rsidR="00433064" w:rsidRPr="00433064">
              <w:t>P</w:t>
            </w:r>
            <w:r w:rsidR="00CA5736">
              <w:t xml:space="preserve"> </w:t>
            </w:r>
            <w:r w:rsidR="00433064">
              <w:t>1</w:t>
            </w:r>
            <w:r w:rsidR="00433064" w:rsidRPr="00440F06">
              <w:rPr>
                <w:rFonts w:asciiTheme="minorHAnsi" w:hAnsiTheme="minorHAnsi"/>
                <w:lang w:val="en-US"/>
              </w:rPr>
              <w:t>2</w:t>
            </w:r>
            <w:r w:rsidR="00433064">
              <w:rPr>
                <w:rFonts w:asciiTheme="minorHAnsi" w:hAnsiTheme="minorHAnsi"/>
                <w:lang w:val="en-US"/>
              </w:rPr>
              <w:t>7</w:t>
            </w:r>
            <w:r w:rsidRPr="005F5A15">
              <w:rPr>
                <w:b/>
                <w:bCs/>
              </w:rPr>
              <w:t xml:space="preserve">  SUP</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3-191-6</w:t>
            </w:r>
          </w:p>
        </w:tc>
        <w:tc>
          <w:tcPr>
            <w:tcW w:w="909" w:type="dxa"/>
            <w:shd w:val="clear" w:color="auto" w:fill="auto"/>
          </w:tcPr>
          <w:p w:rsidR="005F5A15" w:rsidRPr="00E7062C" w:rsidRDefault="005F5A15" w:rsidP="00D92583">
            <w:pPr>
              <w:pStyle w:val="StyleTabletextLeft"/>
            </w:pPr>
            <w:r w:rsidRPr="00E7062C">
              <w:t>7678</w:t>
            </w:r>
          </w:p>
        </w:tc>
        <w:tc>
          <w:tcPr>
            <w:tcW w:w="3461" w:type="dxa"/>
            <w:shd w:val="clear" w:color="auto" w:fill="auto"/>
          </w:tcPr>
          <w:p w:rsidR="005F5A15" w:rsidRPr="00FF621E" w:rsidRDefault="005F5A15" w:rsidP="00D92583">
            <w:pPr>
              <w:pStyle w:val="StyleTabletextLeft"/>
            </w:pPr>
            <w:r w:rsidRPr="00FF621E">
              <w:t>Los Angeles, CA</w:t>
            </w:r>
          </w:p>
        </w:tc>
        <w:tc>
          <w:tcPr>
            <w:tcW w:w="4009" w:type="dxa"/>
          </w:tcPr>
          <w:p w:rsidR="005F5A15" w:rsidRPr="00FF621E" w:rsidRDefault="005F5A15" w:rsidP="00D92583">
            <w:pPr>
              <w:pStyle w:val="StyleTabletextLeft"/>
            </w:pPr>
            <w:r w:rsidRPr="00FF621E">
              <w:t>CM TEL (USA) LLC</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3-193-4</w:t>
            </w:r>
          </w:p>
        </w:tc>
        <w:tc>
          <w:tcPr>
            <w:tcW w:w="909" w:type="dxa"/>
            <w:shd w:val="clear" w:color="auto" w:fill="auto"/>
          </w:tcPr>
          <w:p w:rsidR="005F5A15" w:rsidRPr="00E7062C" w:rsidRDefault="005F5A15" w:rsidP="00D92583">
            <w:pPr>
              <w:pStyle w:val="StyleTabletextLeft"/>
            </w:pPr>
            <w:r w:rsidRPr="00E7062C">
              <w:t>7692</w:t>
            </w:r>
          </w:p>
        </w:tc>
        <w:tc>
          <w:tcPr>
            <w:tcW w:w="3461" w:type="dxa"/>
            <w:shd w:val="clear" w:color="auto" w:fill="auto"/>
          </w:tcPr>
          <w:p w:rsidR="005F5A15" w:rsidRPr="00FF621E" w:rsidRDefault="005F5A15" w:rsidP="00D92583">
            <w:pPr>
              <w:pStyle w:val="StyleTabletextLeft"/>
            </w:pPr>
            <w:r w:rsidRPr="00FF621E">
              <w:t>Los Angeles, CA</w:t>
            </w:r>
          </w:p>
        </w:tc>
        <w:tc>
          <w:tcPr>
            <w:tcW w:w="4009" w:type="dxa"/>
          </w:tcPr>
          <w:p w:rsidR="005F5A15" w:rsidRPr="00FF621E" w:rsidRDefault="005F5A15" w:rsidP="00D92583">
            <w:pPr>
              <w:pStyle w:val="StyleTabletextLeft"/>
            </w:pPr>
            <w:r w:rsidRPr="00FF621E">
              <w:t>CM TEL (USA) LLC</w:t>
            </w:r>
          </w:p>
        </w:tc>
      </w:tr>
      <w:tr w:rsidR="005F5A15" w:rsidRPr="00FF621E" w:rsidTr="00D92583">
        <w:trPr>
          <w:cantSplit/>
          <w:trHeight w:val="240"/>
        </w:trPr>
        <w:tc>
          <w:tcPr>
            <w:tcW w:w="9288" w:type="dxa"/>
            <w:gridSpan w:val="4"/>
            <w:shd w:val="clear" w:color="auto" w:fill="auto"/>
          </w:tcPr>
          <w:p w:rsidR="005F5A15" w:rsidRPr="005F5A15" w:rsidRDefault="005F5A15" w:rsidP="00433064">
            <w:pPr>
              <w:pStyle w:val="Normalaftertitle"/>
              <w:keepNext/>
              <w:spacing w:before="240"/>
              <w:rPr>
                <w:b/>
                <w:bCs/>
              </w:rPr>
            </w:pPr>
            <w:r w:rsidRPr="005F5A15">
              <w:rPr>
                <w:b/>
                <w:bCs/>
              </w:rPr>
              <w:t xml:space="preserve">United States  </w:t>
            </w:r>
            <w:r w:rsidR="00433064" w:rsidRPr="00433064">
              <w:t>P</w:t>
            </w:r>
            <w:r w:rsidR="00CA5736">
              <w:t xml:space="preserve"> </w:t>
            </w:r>
            <w:r w:rsidR="00433064">
              <w:rPr>
                <w:rFonts w:asciiTheme="minorHAnsi" w:hAnsiTheme="minorHAnsi"/>
                <w:lang w:val="en-US"/>
              </w:rPr>
              <w:t>127</w:t>
            </w:r>
            <w:r w:rsidRPr="005F5A15">
              <w:rPr>
                <w:b/>
                <w:bCs/>
              </w:rPr>
              <w:t xml:space="preserve"> ADD</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3-191-6</w:t>
            </w:r>
          </w:p>
        </w:tc>
        <w:tc>
          <w:tcPr>
            <w:tcW w:w="909" w:type="dxa"/>
            <w:shd w:val="clear" w:color="auto" w:fill="auto"/>
          </w:tcPr>
          <w:p w:rsidR="005F5A15" w:rsidRPr="00E7062C" w:rsidRDefault="005F5A15" w:rsidP="00D92583">
            <w:pPr>
              <w:pStyle w:val="StyleTabletextLeft"/>
            </w:pPr>
            <w:r w:rsidRPr="00E7062C">
              <w:t>7678</w:t>
            </w:r>
          </w:p>
        </w:tc>
        <w:tc>
          <w:tcPr>
            <w:tcW w:w="3461" w:type="dxa"/>
            <w:shd w:val="clear" w:color="auto" w:fill="auto"/>
          </w:tcPr>
          <w:p w:rsidR="005F5A15" w:rsidRPr="00FF621E" w:rsidRDefault="005F5A15" w:rsidP="00D92583">
            <w:pPr>
              <w:pStyle w:val="StyleTabletextLeft"/>
            </w:pPr>
            <w:r w:rsidRPr="00FF621E">
              <w:t>Los Angeles, CA</w:t>
            </w:r>
          </w:p>
        </w:tc>
        <w:tc>
          <w:tcPr>
            <w:tcW w:w="4009" w:type="dxa"/>
          </w:tcPr>
          <w:p w:rsidR="005F5A15" w:rsidRPr="00FF621E" w:rsidRDefault="005F5A15" w:rsidP="00D92583">
            <w:pPr>
              <w:pStyle w:val="StyleTabletextLeft"/>
            </w:pPr>
            <w:r w:rsidRPr="00FF621E">
              <w:t>ComNet (USA) LLC</w:t>
            </w:r>
          </w:p>
        </w:tc>
      </w:tr>
      <w:tr w:rsidR="005F5A15" w:rsidRPr="00FF621E" w:rsidTr="005F5A15">
        <w:trPr>
          <w:cantSplit/>
          <w:trHeight w:val="240"/>
        </w:trPr>
        <w:tc>
          <w:tcPr>
            <w:tcW w:w="909" w:type="dxa"/>
            <w:shd w:val="clear" w:color="auto" w:fill="auto"/>
          </w:tcPr>
          <w:p w:rsidR="005F5A15" w:rsidRPr="00E7062C" w:rsidRDefault="005F5A15" w:rsidP="00D92583">
            <w:pPr>
              <w:pStyle w:val="StyleTabletextLeft"/>
            </w:pPr>
            <w:r w:rsidRPr="00E7062C">
              <w:t>3-193-4</w:t>
            </w:r>
          </w:p>
        </w:tc>
        <w:tc>
          <w:tcPr>
            <w:tcW w:w="909" w:type="dxa"/>
            <w:shd w:val="clear" w:color="auto" w:fill="auto"/>
          </w:tcPr>
          <w:p w:rsidR="005F5A15" w:rsidRPr="00E7062C" w:rsidRDefault="005F5A15" w:rsidP="00D92583">
            <w:pPr>
              <w:pStyle w:val="StyleTabletextLeft"/>
            </w:pPr>
            <w:r w:rsidRPr="00E7062C">
              <w:t>7692</w:t>
            </w:r>
          </w:p>
        </w:tc>
        <w:tc>
          <w:tcPr>
            <w:tcW w:w="3461" w:type="dxa"/>
            <w:shd w:val="clear" w:color="auto" w:fill="auto"/>
          </w:tcPr>
          <w:p w:rsidR="005F5A15" w:rsidRPr="00FF621E" w:rsidRDefault="005F5A15" w:rsidP="00D92583">
            <w:pPr>
              <w:pStyle w:val="StyleTabletextLeft"/>
            </w:pPr>
            <w:r w:rsidRPr="00FF621E">
              <w:t>Los Angeles, CA</w:t>
            </w:r>
          </w:p>
        </w:tc>
        <w:tc>
          <w:tcPr>
            <w:tcW w:w="4009" w:type="dxa"/>
          </w:tcPr>
          <w:p w:rsidR="005F5A15" w:rsidRPr="00FF621E" w:rsidRDefault="005F5A15" w:rsidP="00D92583">
            <w:pPr>
              <w:pStyle w:val="StyleTabletextLeft"/>
            </w:pPr>
            <w:r w:rsidRPr="00FF621E">
              <w:t>ComNet (USA) LLC</w:t>
            </w:r>
          </w:p>
        </w:tc>
      </w:tr>
    </w:tbl>
    <w:p w:rsidR="005F5A15" w:rsidRDefault="005F5A15" w:rsidP="00A55359">
      <w:pPr>
        <w:pStyle w:val="Footnotesepar"/>
        <w:rPr>
          <w:lang w:val="fr-FR"/>
        </w:rPr>
      </w:pPr>
    </w:p>
    <w:p w:rsidR="00A55359" w:rsidRPr="00FF621E" w:rsidRDefault="00A55359" w:rsidP="00A55359">
      <w:pPr>
        <w:pStyle w:val="Footnotesepar"/>
        <w:rPr>
          <w:lang w:val="fr-FR"/>
        </w:rPr>
      </w:pPr>
      <w:r w:rsidRPr="00FF621E">
        <w:rPr>
          <w:lang w:val="fr-FR"/>
        </w:rPr>
        <w:t>____________</w:t>
      </w:r>
    </w:p>
    <w:p w:rsidR="00A55359" w:rsidRDefault="00A55359" w:rsidP="00A55359">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A55359" w:rsidRDefault="00A55359" w:rsidP="00A55359">
      <w:pPr>
        <w:pStyle w:val="Tabletext"/>
        <w:tabs>
          <w:tab w:val="clear" w:pos="1276"/>
          <w:tab w:val="clear" w:pos="1843"/>
          <w:tab w:val="left" w:pos="567"/>
        </w:tabs>
        <w:spacing w:before="0" w:after="0"/>
        <w:rPr>
          <w:b w:val="0"/>
          <w:sz w:val="16"/>
          <w:szCs w:val="16"/>
        </w:rPr>
      </w:pPr>
      <w:r w:rsidRPr="00FF621E">
        <w:rPr>
          <w:b w:val="0"/>
          <w:sz w:val="16"/>
          <w:szCs w:val="16"/>
        </w:rPr>
        <w:tab/>
        <w:t>Codes de po</w:t>
      </w:r>
      <w:r>
        <w:rPr>
          <w:b w:val="0"/>
          <w:sz w:val="16"/>
          <w:szCs w:val="16"/>
        </w:rPr>
        <w:t>ints sémaphores internationaux</w:t>
      </w:r>
      <w:r w:rsidR="002A6832">
        <w:rPr>
          <w:b w:val="0"/>
          <w:sz w:val="16"/>
          <w:szCs w:val="16"/>
        </w:rPr>
        <w:t>.</w:t>
      </w:r>
    </w:p>
    <w:p w:rsidR="00A55359" w:rsidRPr="00756D3F" w:rsidRDefault="00A55359" w:rsidP="00A5535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w:t>
      </w:r>
      <w:r w:rsidR="002A6832">
        <w:rPr>
          <w:b w:val="0"/>
          <w:sz w:val="16"/>
          <w:szCs w:val="16"/>
          <w:lang w:val="es-ES"/>
        </w:rPr>
        <w:t>.</w:t>
      </w:r>
    </w:p>
    <w:p w:rsidR="00A55359" w:rsidRDefault="00A5535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BB7B4F" w:rsidRPr="00D60CDB" w:rsidRDefault="00BB7B4F" w:rsidP="00BB7B4F">
      <w:pPr>
        <w:pStyle w:val="Heading20"/>
        <w:rPr>
          <w:lang w:val="en-US"/>
        </w:rPr>
      </w:pPr>
      <w:r w:rsidRPr="00D60CDB">
        <w:rPr>
          <w:lang w:val="en-US"/>
        </w:rPr>
        <w:lastRenderedPageBreak/>
        <w:t xml:space="preserve">List of </w:t>
      </w:r>
      <w:proofErr w:type="spellStart"/>
      <w:r w:rsidRPr="00D60CDB">
        <w:rPr>
          <w:lang w:val="en-US"/>
        </w:rPr>
        <w:t>Signalling</w:t>
      </w:r>
      <w:proofErr w:type="spellEnd"/>
      <w:r w:rsidRPr="00D60CDB">
        <w:rPr>
          <w:lang w:val="en-US"/>
        </w:rPr>
        <w:t xml:space="preserve"> Area/Network Codes (SANC)</w:t>
      </w:r>
      <w:r w:rsidRPr="00D60CDB">
        <w:rPr>
          <w:lang w:val="en-US"/>
        </w:rPr>
        <w:br/>
        <w:t>(Complement to Recommendation ITU-T Q.708 (03/1999))</w:t>
      </w:r>
      <w:r w:rsidRPr="00D60CDB">
        <w:rPr>
          <w:lang w:val="en-US"/>
        </w:rPr>
        <w:br/>
        <w:t>(Position on 1 October 2010)</w:t>
      </w:r>
    </w:p>
    <w:p w:rsidR="00BB7B4F" w:rsidRPr="008149B6" w:rsidRDefault="00BB7B4F" w:rsidP="00BB7B4F">
      <w:pPr>
        <w:pStyle w:val="Heading70"/>
        <w:keepNext/>
      </w:pPr>
      <w:r w:rsidRPr="008149B6">
        <w:t>(Annex to ITU Operational Bulletin No. 965 – 1.X.2010)</w:t>
      </w:r>
      <w:r w:rsidRPr="008149B6">
        <w:br/>
        <w:t>(Amendment No. 4)</w:t>
      </w:r>
    </w:p>
    <w:p w:rsidR="00BB7B4F" w:rsidRPr="00756D3F" w:rsidRDefault="00BB7B4F" w:rsidP="00BB7B4F">
      <w:pPr>
        <w:keepNext/>
      </w:pPr>
    </w:p>
    <w:tbl>
      <w:tblPr>
        <w:tblW w:w="9288" w:type="dxa"/>
        <w:tblLayout w:type="fixed"/>
        <w:tblLook w:val="01E0"/>
      </w:tblPr>
      <w:tblGrid>
        <w:gridCol w:w="909"/>
        <w:gridCol w:w="909"/>
        <w:gridCol w:w="7470"/>
      </w:tblGrid>
      <w:tr w:rsidR="00BB7B4F" w:rsidRPr="00BB7B4F" w:rsidTr="00D92583">
        <w:trPr>
          <w:trHeight w:val="240"/>
        </w:trPr>
        <w:tc>
          <w:tcPr>
            <w:tcW w:w="9288" w:type="dxa"/>
            <w:gridSpan w:val="3"/>
            <w:shd w:val="clear" w:color="auto" w:fill="auto"/>
          </w:tcPr>
          <w:p w:rsidR="00BB7B4F" w:rsidRPr="00BB7B4F" w:rsidRDefault="00BB7B4F" w:rsidP="00C24B16">
            <w:pPr>
              <w:pStyle w:val="Normalaftertitle"/>
              <w:keepNext/>
              <w:spacing w:before="240"/>
              <w:rPr>
                <w:b/>
                <w:bCs/>
              </w:rPr>
            </w:pPr>
            <w:r w:rsidRPr="00BB7B4F">
              <w:rPr>
                <w:b/>
                <w:bCs/>
              </w:rPr>
              <w:t>Numeric</w:t>
            </w:r>
            <w:r w:rsidR="001710E8">
              <w:rPr>
                <w:b/>
                <w:bCs/>
              </w:rPr>
              <w:t>al</w:t>
            </w:r>
            <w:r w:rsidRPr="00BB7B4F">
              <w:rPr>
                <w:b/>
                <w:bCs/>
              </w:rPr>
              <w:t xml:space="preserve"> order     ADD</w:t>
            </w:r>
          </w:p>
        </w:tc>
      </w:tr>
      <w:tr w:rsidR="00BB7B4F" w:rsidRPr="00F25E55" w:rsidTr="00D92583">
        <w:trPr>
          <w:trHeight w:val="240"/>
        </w:trPr>
        <w:tc>
          <w:tcPr>
            <w:tcW w:w="909" w:type="dxa"/>
            <w:shd w:val="clear" w:color="auto" w:fill="auto"/>
          </w:tcPr>
          <w:p w:rsidR="00BB7B4F" w:rsidRPr="00F25E55" w:rsidRDefault="00C24B16" w:rsidP="00D92583">
            <w:pPr>
              <w:pStyle w:val="StyleTabletextLeft"/>
            </w:pPr>
            <w:r w:rsidRPr="00433064">
              <w:t>P</w:t>
            </w:r>
            <w:r>
              <w:t xml:space="preserve"> </w:t>
            </w:r>
            <w:r w:rsidRPr="00440F06">
              <w:rPr>
                <w:rFonts w:asciiTheme="minorHAnsi" w:hAnsiTheme="minorHAnsi"/>
                <w:lang w:val="en-US"/>
              </w:rPr>
              <w:t>2</w:t>
            </w:r>
            <w:r>
              <w:rPr>
                <w:rFonts w:asciiTheme="minorHAnsi" w:hAnsiTheme="minorHAnsi"/>
                <w:lang w:val="en-US"/>
              </w:rPr>
              <w:t>0</w:t>
            </w:r>
          </w:p>
        </w:tc>
        <w:tc>
          <w:tcPr>
            <w:tcW w:w="909" w:type="dxa"/>
            <w:shd w:val="clear" w:color="auto" w:fill="auto"/>
          </w:tcPr>
          <w:p w:rsidR="00BB7B4F" w:rsidRPr="00F25E55" w:rsidRDefault="00BB7B4F" w:rsidP="00D92583">
            <w:pPr>
              <w:pStyle w:val="StyleTabletextLeft"/>
            </w:pPr>
            <w:r>
              <w:t>6-175</w:t>
            </w:r>
          </w:p>
        </w:tc>
        <w:tc>
          <w:tcPr>
            <w:tcW w:w="7470" w:type="dxa"/>
            <w:shd w:val="clear" w:color="auto" w:fill="auto"/>
          </w:tcPr>
          <w:p w:rsidR="00BB7B4F" w:rsidRPr="00F25E55" w:rsidRDefault="00BB7B4F" w:rsidP="00D92583">
            <w:pPr>
              <w:pStyle w:val="StyleTabletextLeft"/>
            </w:pPr>
            <w:r>
              <w:t>Equatorial Guinea (Republic of)</w:t>
            </w:r>
          </w:p>
        </w:tc>
      </w:tr>
    </w:tbl>
    <w:p w:rsidR="00BB7B4F" w:rsidRPr="00756D3F" w:rsidRDefault="00BB7B4F" w:rsidP="00BB7B4F">
      <w:pPr>
        <w:keepNext/>
      </w:pPr>
    </w:p>
    <w:tbl>
      <w:tblPr>
        <w:tblW w:w="9288" w:type="dxa"/>
        <w:tblLayout w:type="fixed"/>
        <w:tblLook w:val="01E0"/>
      </w:tblPr>
      <w:tblGrid>
        <w:gridCol w:w="909"/>
        <w:gridCol w:w="909"/>
        <w:gridCol w:w="7470"/>
      </w:tblGrid>
      <w:tr w:rsidR="00BB7B4F" w:rsidRPr="00870C6B" w:rsidTr="00D92583">
        <w:trPr>
          <w:trHeight w:val="240"/>
        </w:trPr>
        <w:tc>
          <w:tcPr>
            <w:tcW w:w="9288" w:type="dxa"/>
            <w:gridSpan w:val="3"/>
            <w:shd w:val="clear" w:color="auto" w:fill="auto"/>
          </w:tcPr>
          <w:p w:rsidR="00BB7B4F" w:rsidRPr="00BB7B4F" w:rsidRDefault="00BB7B4F" w:rsidP="00394194">
            <w:pPr>
              <w:pStyle w:val="Normalaftertitle"/>
              <w:keepNext/>
              <w:spacing w:before="240"/>
              <w:rPr>
                <w:b/>
                <w:bCs/>
              </w:rPr>
            </w:pPr>
            <w:r w:rsidRPr="00BB7B4F">
              <w:rPr>
                <w:b/>
                <w:bCs/>
              </w:rPr>
              <w:t xml:space="preserve">Alphabetical order  </w:t>
            </w:r>
            <w:r w:rsidR="00394194">
              <w:t xml:space="preserve"> </w:t>
            </w:r>
            <w:r w:rsidRPr="00BB7B4F">
              <w:rPr>
                <w:b/>
                <w:bCs/>
              </w:rPr>
              <w:t xml:space="preserve">  ADD</w:t>
            </w:r>
          </w:p>
        </w:tc>
      </w:tr>
      <w:tr w:rsidR="00BB7B4F" w:rsidRPr="00F25E55" w:rsidTr="00D92583">
        <w:trPr>
          <w:trHeight w:val="240"/>
        </w:trPr>
        <w:tc>
          <w:tcPr>
            <w:tcW w:w="909" w:type="dxa"/>
            <w:shd w:val="clear" w:color="auto" w:fill="auto"/>
          </w:tcPr>
          <w:p w:rsidR="00BB7B4F" w:rsidRPr="00F25E55" w:rsidRDefault="00C24B16" w:rsidP="00C24B16">
            <w:pPr>
              <w:pStyle w:val="StyleTabletextLeft"/>
            </w:pPr>
            <w:r w:rsidRPr="00433064">
              <w:t>P</w:t>
            </w:r>
            <w:r>
              <w:t xml:space="preserve"> </w:t>
            </w:r>
            <w:r w:rsidRPr="00440F06">
              <w:rPr>
                <w:rFonts w:asciiTheme="minorHAnsi" w:hAnsiTheme="minorHAnsi"/>
                <w:lang w:val="en-US"/>
              </w:rPr>
              <w:t>2</w:t>
            </w:r>
            <w:r>
              <w:rPr>
                <w:rFonts w:asciiTheme="minorHAnsi" w:hAnsiTheme="minorHAnsi"/>
                <w:lang w:val="en-US"/>
              </w:rPr>
              <w:t>8</w:t>
            </w:r>
          </w:p>
        </w:tc>
        <w:tc>
          <w:tcPr>
            <w:tcW w:w="909" w:type="dxa"/>
            <w:shd w:val="clear" w:color="auto" w:fill="auto"/>
          </w:tcPr>
          <w:p w:rsidR="00BB7B4F" w:rsidRPr="00F25E55" w:rsidRDefault="00BB7B4F" w:rsidP="00D92583">
            <w:pPr>
              <w:pStyle w:val="StyleTabletextLeft"/>
            </w:pPr>
            <w:r>
              <w:t>6-175</w:t>
            </w:r>
          </w:p>
        </w:tc>
        <w:tc>
          <w:tcPr>
            <w:tcW w:w="7470" w:type="dxa"/>
            <w:shd w:val="clear" w:color="auto" w:fill="auto"/>
          </w:tcPr>
          <w:p w:rsidR="00BB7B4F" w:rsidRPr="00F25E55" w:rsidRDefault="00BB7B4F" w:rsidP="00D92583">
            <w:pPr>
              <w:pStyle w:val="StyleTabletextLeft"/>
            </w:pPr>
            <w:r>
              <w:t>Equatorial Guinea (Republic of)</w:t>
            </w:r>
          </w:p>
        </w:tc>
      </w:tr>
    </w:tbl>
    <w:p w:rsidR="00BB7B4F" w:rsidRDefault="00BB7B4F" w:rsidP="00BB7B4F"/>
    <w:p w:rsidR="00A55359" w:rsidRPr="00FF621E" w:rsidRDefault="00A55359" w:rsidP="00A55359">
      <w:pPr>
        <w:pStyle w:val="Footnotesepar"/>
        <w:rPr>
          <w:lang w:val="fr-FR"/>
        </w:rPr>
      </w:pPr>
      <w:r w:rsidRPr="00FF621E">
        <w:rPr>
          <w:lang w:val="fr-FR"/>
        </w:rPr>
        <w:t>____________</w:t>
      </w:r>
    </w:p>
    <w:p w:rsidR="00A55359" w:rsidRPr="003852D4" w:rsidRDefault="00A55359" w:rsidP="00A55359">
      <w:pPr>
        <w:pStyle w:val="Tabletext"/>
        <w:tabs>
          <w:tab w:val="clear" w:pos="1276"/>
          <w:tab w:val="clear" w:pos="1843"/>
          <w:tab w:val="left" w:pos="567"/>
        </w:tabs>
        <w:spacing w:after="0"/>
        <w:rPr>
          <w:b w:val="0"/>
          <w:sz w:val="16"/>
          <w:szCs w:val="16"/>
          <w:lang w:val="en-US"/>
        </w:rPr>
      </w:pPr>
      <w:r w:rsidRPr="003852D4">
        <w:rPr>
          <w:b w:val="0"/>
          <w:sz w:val="16"/>
          <w:szCs w:val="16"/>
          <w:lang w:val="en-US"/>
        </w:rPr>
        <w:t>SAN</w:t>
      </w:r>
      <w:r w:rsidR="00394194">
        <w:rPr>
          <w:b w:val="0"/>
          <w:sz w:val="16"/>
          <w:szCs w:val="16"/>
          <w:lang w:val="en-US"/>
        </w:rPr>
        <w:t>C:</w:t>
      </w:r>
      <w:r w:rsidR="00394194">
        <w:rPr>
          <w:b w:val="0"/>
          <w:sz w:val="16"/>
          <w:szCs w:val="16"/>
          <w:lang w:val="en-US"/>
        </w:rPr>
        <w:tab/>
        <w:t>Signalling Area/Network Code</w:t>
      </w:r>
    </w:p>
    <w:p w:rsidR="00A55359" w:rsidRDefault="00A55359" w:rsidP="00A55359">
      <w:pPr>
        <w:pStyle w:val="Tabletext"/>
        <w:tabs>
          <w:tab w:val="clear" w:pos="1276"/>
          <w:tab w:val="clear" w:pos="1843"/>
          <w:tab w:val="left" w:pos="567"/>
        </w:tabs>
        <w:spacing w:before="0" w:after="0"/>
        <w:rPr>
          <w:b w:val="0"/>
          <w:sz w:val="16"/>
          <w:szCs w:val="16"/>
        </w:rPr>
      </w:pPr>
      <w:r w:rsidRPr="00D60CDB">
        <w:rPr>
          <w:b w:val="0"/>
          <w:sz w:val="16"/>
          <w:szCs w:val="16"/>
        </w:rPr>
        <w:tab/>
      </w:r>
      <w:r w:rsidRPr="00FF621E">
        <w:rPr>
          <w:b w:val="0"/>
          <w:sz w:val="16"/>
          <w:szCs w:val="16"/>
        </w:rPr>
        <w:t xml:space="preserve">Code </w:t>
      </w:r>
      <w:r w:rsidR="00394194">
        <w:rPr>
          <w:b w:val="0"/>
          <w:sz w:val="16"/>
          <w:szCs w:val="16"/>
        </w:rPr>
        <w:t>de zone/réseau sémaphore (CZRS)</w:t>
      </w:r>
    </w:p>
    <w:p w:rsidR="00A55359" w:rsidRPr="00756D3F" w:rsidRDefault="00A55359" w:rsidP="00A5535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A55359" w:rsidRDefault="00A55359" w:rsidP="00245A33">
      <w:pPr>
        <w:rPr>
          <w:lang w:val="es-ES"/>
        </w:rPr>
      </w:pPr>
    </w:p>
    <w:p w:rsidR="00CA5736" w:rsidRDefault="00CA5736" w:rsidP="00245A33">
      <w:pPr>
        <w:rPr>
          <w:lang w:val="es-ES"/>
        </w:rPr>
      </w:pPr>
    </w:p>
    <w:p w:rsidR="00CA5736" w:rsidRPr="00A55359" w:rsidRDefault="00CA5736" w:rsidP="00245A33">
      <w:pPr>
        <w:rPr>
          <w:lang w:val="es-ES"/>
        </w:rPr>
      </w:pPr>
    </w:p>
    <w:p w:rsidR="00AC26C0" w:rsidRPr="00AC26C0" w:rsidRDefault="00AC26C0" w:rsidP="00AC26C0">
      <w:pPr>
        <w:pStyle w:val="Heading20"/>
        <w:spacing w:before="280"/>
        <w:rPr>
          <w:lang w:val="en-US"/>
        </w:rPr>
      </w:pPr>
      <w:bookmarkStart w:id="569" w:name="_Toc36875243"/>
      <w:bookmarkStart w:id="570" w:name="_Toc276717191"/>
      <w:r w:rsidRPr="00AC26C0">
        <w:rPr>
          <w:lang w:val="en-US"/>
        </w:rPr>
        <w:t>National Nu</w:t>
      </w:r>
      <w:smartTag w:uri="urn:schemas-microsoft-com:office:smarttags" w:element="PersonName">
        <w:r w:rsidRPr="00AC26C0">
          <w:rPr>
            <w:lang w:val="en-US"/>
          </w:rPr>
          <w:t>m</w:t>
        </w:r>
      </w:smartTag>
      <w:r w:rsidRPr="00AC26C0">
        <w:rPr>
          <w:lang w:val="en-US"/>
        </w:rPr>
        <w:t>bering Plan</w:t>
      </w:r>
      <w:r w:rsidRPr="00AC26C0">
        <w:rPr>
          <w:lang w:val="en-US"/>
        </w:rPr>
        <w:br/>
        <w:t>(According to ITU-T Reco</w:t>
      </w:r>
      <w:smartTag w:uri="urn:schemas-microsoft-com:office:smarttags" w:element="PersonName">
        <w:r w:rsidRPr="00AC26C0">
          <w:rPr>
            <w:lang w:val="en-US"/>
          </w:rPr>
          <w:t>m</w:t>
        </w:r>
      </w:smartTag>
      <w:smartTag w:uri="urn:schemas-microsoft-com:office:smarttags" w:element="PersonName">
        <w:r w:rsidRPr="00AC26C0">
          <w:rPr>
            <w:lang w:val="en-US"/>
          </w:rPr>
          <w:t>m</w:t>
        </w:r>
      </w:smartTag>
      <w:r w:rsidRPr="00AC26C0">
        <w:rPr>
          <w:lang w:val="en-US"/>
        </w:rPr>
        <w:t>endation E.129 (11/2009))</w:t>
      </w:r>
      <w:bookmarkEnd w:id="569"/>
      <w:bookmarkEnd w:id="570"/>
    </w:p>
    <w:p w:rsidR="00AC26C0" w:rsidRPr="00AC26C0" w:rsidRDefault="00AC26C0" w:rsidP="00AC26C0">
      <w:pPr>
        <w:jc w:val="center"/>
        <w:rPr>
          <w:lang w:val="en-US"/>
        </w:rPr>
      </w:pPr>
      <w:r w:rsidRPr="00AC26C0">
        <w:rPr>
          <w:lang w:val="en-US"/>
        </w:rPr>
        <w:t>Web:</w:t>
      </w:r>
      <w:r w:rsidR="00455AB2">
        <w:rPr>
          <w:lang w:val="en-US"/>
        </w:rPr>
        <w:t xml:space="preserve"> </w:t>
      </w:r>
      <w:hyperlink r:id="rId19" w:history="1">
        <w:r w:rsidRPr="00AC26C0">
          <w:rPr>
            <w:lang w:val="en-US"/>
          </w:rPr>
          <w:t>www.itu.int/itu-t/inr/nnp/index.html</w:t>
        </w:r>
      </w:hyperlink>
    </w:p>
    <w:p w:rsidR="00455AB2" w:rsidRPr="00455AB2" w:rsidRDefault="00455AB2" w:rsidP="00455AB2">
      <w:pPr>
        <w:spacing w:before="360"/>
        <w:rPr>
          <w:rFonts w:asciiTheme="minorHAnsi" w:hAnsiTheme="minorHAnsi" w:cs="Arial"/>
        </w:rPr>
      </w:pPr>
      <w:r w:rsidRPr="00455AB2">
        <w:rPr>
          <w:rFonts w:asciiTheme="minorHAnsi" w:hAnsiTheme="minorHAnsi" w:cs="Arial"/>
        </w:rPr>
        <w:t>Ad</w:t>
      </w:r>
      <w:smartTag w:uri="urn:schemas-microsoft-com:office:smarttags" w:element="PersonName">
        <w:r w:rsidRPr="00455AB2">
          <w:rPr>
            <w:rFonts w:asciiTheme="minorHAnsi" w:hAnsiTheme="minorHAnsi" w:cs="Arial"/>
          </w:rPr>
          <w:t>m</w:t>
        </w:r>
      </w:smartTag>
      <w:r w:rsidRPr="00455AB2">
        <w:rPr>
          <w:rFonts w:asciiTheme="minorHAnsi" w:hAnsiTheme="minorHAnsi" w:cs="Arial"/>
        </w:rPr>
        <w:t>inistrations are requested to notify ITU about their national nu</w:t>
      </w:r>
      <w:smartTag w:uri="urn:schemas-microsoft-com:office:smarttags" w:element="PersonName">
        <w:r w:rsidRPr="00455AB2">
          <w:rPr>
            <w:rFonts w:asciiTheme="minorHAnsi" w:hAnsiTheme="minorHAnsi" w:cs="Arial"/>
          </w:rPr>
          <w:t>m</w:t>
        </w:r>
      </w:smartTag>
      <w:r w:rsidRPr="00455AB2">
        <w:rPr>
          <w:rFonts w:asciiTheme="minorHAnsi" w:hAnsiTheme="minorHAnsi" w:cs="Arial"/>
        </w:rPr>
        <w:t>bering plan changes, or to give an explanation on their webpage concerning the national nu</w:t>
      </w:r>
      <w:smartTag w:uri="urn:schemas-microsoft-com:office:smarttags" w:element="PersonName">
        <w:r w:rsidRPr="00455AB2">
          <w:rPr>
            <w:rFonts w:asciiTheme="minorHAnsi" w:hAnsiTheme="minorHAnsi" w:cs="Arial"/>
          </w:rPr>
          <w:t>m</w:t>
        </w:r>
      </w:smartTag>
      <w:r w:rsidRPr="00455AB2">
        <w:rPr>
          <w:rFonts w:asciiTheme="minorHAnsi" w:hAnsiTheme="minorHAnsi" w:cs="Arial"/>
        </w:rPr>
        <w:t>bering plan as well as their contact points, so that the infor</w:t>
      </w:r>
      <w:smartTag w:uri="urn:schemas-microsoft-com:office:smarttags" w:element="PersonName">
        <w:r w:rsidRPr="00455AB2">
          <w:rPr>
            <w:rFonts w:asciiTheme="minorHAnsi" w:hAnsiTheme="minorHAnsi" w:cs="Arial"/>
          </w:rPr>
          <w:t>m</w:t>
        </w:r>
      </w:smartTag>
      <w:r w:rsidRPr="00455AB2">
        <w:rPr>
          <w:rFonts w:asciiTheme="minorHAnsi" w:hAnsiTheme="minorHAnsi" w:cs="Arial"/>
        </w:rPr>
        <w:t>ation, which will be made available freely to all administrations/ROAs and service providers, can be posted on the ITU-T website.</w:t>
      </w:r>
    </w:p>
    <w:p w:rsidR="00455AB2" w:rsidRPr="00455AB2" w:rsidRDefault="00455AB2" w:rsidP="00455AB2">
      <w:pPr>
        <w:rPr>
          <w:rFonts w:asciiTheme="minorHAnsi" w:hAnsiTheme="minorHAnsi" w:cs="Arial"/>
          <w:lang w:val="en-US"/>
        </w:rPr>
      </w:pPr>
      <w:r w:rsidRPr="00455AB2">
        <w:rPr>
          <w:rFonts w:asciiTheme="minorHAnsi" w:hAnsiTheme="minorHAnsi" w:cs="Arial"/>
          <w:lang w:val="en-US"/>
        </w:rPr>
        <w:t>For their nu</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bering website, or when sending their infor</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ation to ITU/TSB (e-</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 xml:space="preserve">ail: </w:t>
      </w:r>
      <w:r w:rsidRPr="00F12D05">
        <w:rPr>
          <w:rFonts w:asciiTheme="minorHAnsi" w:hAnsiTheme="minorHAnsi" w:cs="Arial"/>
          <w:lang w:val="en-US"/>
        </w:rPr>
        <w:t>tsbtson@itu.int</w:t>
      </w:r>
      <w:r w:rsidRPr="00455AB2">
        <w:rPr>
          <w:rFonts w:asciiTheme="minorHAnsi" w:hAnsiTheme="minorHAnsi" w:cs="Arial"/>
          <w:lang w:val="en-US"/>
        </w:rPr>
        <w:t>), administrations are kindly requested to use the for</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at as explained in  Reco</w:t>
      </w:r>
      <w:smartTag w:uri="urn:schemas-microsoft-com:office:smarttags" w:element="PersonName">
        <w:r w:rsidRPr="00455AB2">
          <w:rPr>
            <w:rFonts w:asciiTheme="minorHAnsi" w:hAnsiTheme="minorHAnsi" w:cs="Arial"/>
            <w:lang w:val="en-US"/>
          </w:rPr>
          <w:t>m</w:t>
        </w:r>
      </w:smartTag>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endation ITU-T E.129. They are re</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inded that they will be responsible for the ti</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ely update of this infor</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ation.</w:t>
      </w:r>
    </w:p>
    <w:p w:rsidR="00455AB2" w:rsidRPr="00455AB2" w:rsidRDefault="00455AB2" w:rsidP="00455AB2">
      <w:pPr>
        <w:rPr>
          <w:rFonts w:asciiTheme="minorHAnsi" w:hAnsiTheme="minorHAnsi" w:cs="Arial"/>
          <w:lang w:val="en-US"/>
        </w:rPr>
      </w:pPr>
      <w:r w:rsidRPr="00455AB2">
        <w:rPr>
          <w:rFonts w:asciiTheme="minorHAnsi" w:hAnsiTheme="minorHAnsi" w:cs="Arial"/>
          <w:lang w:val="en-US"/>
        </w:rPr>
        <w:t>Fro</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 xml:space="preserve"> </w:t>
      </w:r>
      <w:r w:rsidRPr="00455AB2">
        <w:rPr>
          <w:rFonts w:asciiTheme="minorHAnsi" w:hAnsiTheme="minorHAnsi" w:cs="Arial"/>
        </w:rPr>
        <w:t xml:space="preserve">15.XI.2010 </w:t>
      </w:r>
      <w:r w:rsidRPr="00455AB2">
        <w:rPr>
          <w:rFonts w:asciiTheme="minorHAnsi" w:hAnsiTheme="minorHAnsi" w:cs="Arial"/>
          <w:lang w:val="en-US"/>
        </w:rPr>
        <w:t>to 30.XI.2010 the following countries have updated their national nu</w:t>
      </w:r>
      <w:smartTag w:uri="urn:schemas-microsoft-com:office:smarttags" w:element="PersonName">
        <w:r w:rsidRPr="00455AB2">
          <w:rPr>
            <w:rFonts w:asciiTheme="minorHAnsi" w:hAnsiTheme="minorHAnsi" w:cs="Arial"/>
            <w:lang w:val="en-US"/>
          </w:rPr>
          <w:t>m</w:t>
        </w:r>
      </w:smartTag>
      <w:r w:rsidRPr="00455AB2">
        <w:rPr>
          <w:rFonts w:asciiTheme="minorHAnsi" w:hAnsiTheme="minorHAnsi" w:cs="Arial"/>
          <w:lang w:val="en-US"/>
        </w:rPr>
        <w:t>bering plan on our site:</w:t>
      </w:r>
    </w:p>
    <w:p w:rsidR="00455AB2" w:rsidRPr="00455AB2" w:rsidRDefault="00455AB2" w:rsidP="00455AB2">
      <w:pPr>
        <w:rPr>
          <w:rFonts w:asciiTheme="minorHAnsi" w:hAnsiTheme="minorHAnsi" w:cs="Arial"/>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540"/>
        <w:gridCol w:w="4532"/>
      </w:tblGrid>
      <w:tr w:rsidR="00455AB2" w:rsidRPr="00455AB2" w:rsidTr="004C3CBD">
        <w:trPr>
          <w:jc w:val="center"/>
        </w:trPr>
        <w:tc>
          <w:tcPr>
            <w:tcW w:w="4540" w:type="dxa"/>
            <w:tcBorders>
              <w:top w:val="single" w:sz="4" w:space="0" w:color="auto"/>
              <w:bottom w:val="single" w:sz="4" w:space="0" w:color="auto"/>
              <w:right w:val="single" w:sz="4" w:space="0" w:color="auto"/>
            </w:tcBorders>
          </w:tcPr>
          <w:p w:rsidR="00455AB2" w:rsidRPr="00455AB2" w:rsidRDefault="00455AB2" w:rsidP="004C3CBD">
            <w:pPr>
              <w:pStyle w:val="TableHead1"/>
              <w:rPr>
                <w:lang w:val="en-US"/>
              </w:rPr>
            </w:pPr>
            <w:r w:rsidRPr="00455AB2">
              <w:rPr>
                <w:lang w:val="en-US"/>
              </w:rPr>
              <w:t>Country</w:t>
            </w:r>
          </w:p>
        </w:tc>
        <w:tc>
          <w:tcPr>
            <w:tcW w:w="4532" w:type="dxa"/>
            <w:tcBorders>
              <w:top w:val="single" w:sz="4" w:space="0" w:color="auto"/>
              <w:left w:val="single" w:sz="4" w:space="0" w:color="auto"/>
              <w:bottom w:val="single" w:sz="4" w:space="0" w:color="auto"/>
            </w:tcBorders>
          </w:tcPr>
          <w:p w:rsidR="00455AB2" w:rsidRPr="00455AB2" w:rsidRDefault="00455AB2" w:rsidP="004C3CBD">
            <w:pPr>
              <w:pStyle w:val="TableHead1"/>
              <w:rPr>
                <w:lang w:val="en-US"/>
              </w:rPr>
            </w:pPr>
            <w:r w:rsidRPr="00455AB2">
              <w:rPr>
                <w:lang w:val="en-US"/>
              </w:rPr>
              <w:t>Country Code (CC)</w:t>
            </w:r>
          </w:p>
        </w:tc>
      </w:tr>
      <w:tr w:rsidR="00455AB2" w:rsidRPr="00455AB2" w:rsidTr="004C3CBD">
        <w:trPr>
          <w:jc w:val="center"/>
        </w:trPr>
        <w:tc>
          <w:tcPr>
            <w:tcW w:w="4540" w:type="dxa"/>
            <w:tcBorders>
              <w:top w:val="single" w:sz="4" w:space="0" w:color="auto"/>
              <w:bottom w:val="single" w:sz="4" w:space="0" w:color="auto"/>
              <w:right w:val="single" w:sz="4" w:space="0" w:color="auto"/>
            </w:tcBorders>
          </w:tcPr>
          <w:p w:rsidR="00455AB2" w:rsidRPr="00455AB2" w:rsidRDefault="00455AB2" w:rsidP="004C3CBD">
            <w:pPr>
              <w:pStyle w:val="TableText2"/>
              <w:rPr>
                <w:lang w:val="fr-FR"/>
              </w:rPr>
            </w:pPr>
            <w:r w:rsidRPr="00455AB2">
              <w:rPr>
                <w:lang w:val="fr-FR"/>
              </w:rPr>
              <w:t>Guinea</w:t>
            </w:r>
          </w:p>
        </w:tc>
        <w:tc>
          <w:tcPr>
            <w:tcW w:w="4532" w:type="dxa"/>
            <w:tcBorders>
              <w:top w:val="single" w:sz="4" w:space="0" w:color="auto"/>
              <w:left w:val="single" w:sz="4" w:space="0" w:color="auto"/>
              <w:bottom w:val="single" w:sz="4" w:space="0" w:color="auto"/>
            </w:tcBorders>
          </w:tcPr>
          <w:p w:rsidR="00455AB2" w:rsidRPr="00455AB2" w:rsidRDefault="00455AB2" w:rsidP="004C3CBD">
            <w:pPr>
              <w:pStyle w:val="TableText2"/>
              <w:jc w:val="center"/>
              <w:rPr>
                <w:lang w:val="en-US"/>
              </w:rPr>
            </w:pPr>
            <w:r w:rsidRPr="00455AB2">
              <w:rPr>
                <w:lang w:val="en-US"/>
              </w:rPr>
              <w:t>+224</w:t>
            </w:r>
          </w:p>
        </w:tc>
      </w:tr>
      <w:tr w:rsidR="00455AB2" w:rsidRPr="00455AB2" w:rsidTr="004C3CBD">
        <w:trPr>
          <w:jc w:val="center"/>
        </w:trPr>
        <w:tc>
          <w:tcPr>
            <w:tcW w:w="4540" w:type="dxa"/>
            <w:tcBorders>
              <w:top w:val="single" w:sz="4" w:space="0" w:color="auto"/>
              <w:bottom w:val="single" w:sz="4" w:space="0" w:color="auto"/>
              <w:right w:val="single" w:sz="4" w:space="0" w:color="auto"/>
            </w:tcBorders>
          </w:tcPr>
          <w:p w:rsidR="00455AB2" w:rsidRPr="00455AB2" w:rsidRDefault="00455AB2" w:rsidP="004C3CBD">
            <w:pPr>
              <w:pStyle w:val="TableText2"/>
              <w:rPr>
                <w:lang w:val="en-US"/>
              </w:rPr>
            </w:pPr>
            <w:r w:rsidRPr="00455AB2">
              <w:rPr>
                <w:lang w:val="en-US"/>
              </w:rPr>
              <w:t>Morocco</w:t>
            </w:r>
          </w:p>
        </w:tc>
        <w:tc>
          <w:tcPr>
            <w:tcW w:w="4532" w:type="dxa"/>
            <w:tcBorders>
              <w:top w:val="single" w:sz="4" w:space="0" w:color="auto"/>
              <w:left w:val="single" w:sz="4" w:space="0" w:color="auto"/>
              <w:bottom w:val="single" w:sz="4" w:space="0" w:color="auto"/>
            </w:tcBorders>
          </w:tcPr>
          <w:p w:rsidR="00455AB2" w:rsidRPr="00455AB2" w:rsidRDefault="00455AB2" w:rsidP="004C3CBD">
            <w:pPr>
              <w:pStyle w:val="TableText2"/>
              <w:jc w:val="center"/>
              <w:rPr>
                <w:lang w:val="en-US"/>
              </w:rPr>
            </w:pPr>
            <w:r w:rsidRPr="00455AB2">
              <w:rPr>
                <w:lang w:val="en-US"/>
              </w:rPr>
              <w:t>+212</w:t>
            </w:r>
          </w:p>
        </w:tc>
      </w:tr>
      <w:tr w:rsidR="00455AB2" w:rsidRPr="00455AB2" w:rsidTr="004C3CBD">
        <w:trPr>
          <w:jc w:val="center"/>
        </w:trPr>
        <w:tc>
          <w:tcPr>
            <w:tcW w:w="4540" w:type="dxa"/>
            <w:tcBorders>
              <w:top w:val="single" w:sz="4" w:space="0" w:color="auto"/>
              <w:bottom w:val="single" w:sz="4" w:space="0" w:color="auto"/>
              <w:right w:val="single" w:sz="4" w:space="0" w:color="auto"/>
            </w:tcBorders>
          </w:tcPr>
          <w:p w:rsidR="00455AB2" w:rsidRPr="00455AB2" w:rsidRDefault="00455AB2" w:rsidP="004C3CBD">
            <w:pPr>
              <w:pStyle w:val="TableText2"/>
              <w:rPr>
                <w:lang w:val="en-US"/>
              </w:rPr>
            </w:pPr>
            <w:r w:rsidRPr="00455AB2">
              <w:rPr>
                <w:lang w:val="en-US"/>
              </w:rPr>
              <w:t xml:space="preserve">Niue </w:t>
            </w:r>
          </w:p>
        </w:tc>
        <w:tc>
          <w:tcPr>
            <w:tcW w:w="4532" w:type="dxa"/>
            <w:tcBorders>
              <w:top w:val="single" w:sz="4" w:space="0" w:color="auto"/>
              <w:left w:val="single" w:sz="4" w:space="0" w:color="auto"/>
              <w:bottom w:val="single" w:sz="4" w:space="0" w:color="auto"/>
            </w:tcBorders>
          </w:tcPr>
          <w:p w:rsidR="00455AB2" w:rsidRPr="00455AB2" w:rsidRDefault="00455AB2" w:rsidP="004C3CBD">
            <w:pPr>
              <w:pStyle w:val="TableText2"/>
              <w:jc w:val="center"/>
              <w:rPr>
                <w:lang w:val="en-US"/>
              </w:rPr>
            </w:pPr>
            <w:r w:rsidRPr="00455AB2">
              <w:rPr>
                <w:lang w:val="en-US"/>
              </w:rPr>
              <w:t>+683</w:t>
            </w:r>
          </w:p>
        </w:tc>
      </w:tr>
      <w:tr w:rsidR="00455AB2" w:rsidRPr="00455AB2" w:rsidTr="004C3CBD">
        <w:trPr>
          <w:jc w:val="center"/>
        </w:trPr>
        <w:tc>
          <w:tcPr>
            <w:tcW w:w="4540" w:type="dxa"/>
            <w:tcBorders>
              <w:top w:val="single" w:sz="4" w:space="0" w:color="auto"/>
              <w:bottom w:val="single" w:sz="4" w:space="0" w:color="auto"/>
              <w:right w:val="single" w:sz="4" w:space="0" w:color="auto"/>
            </w:tcBorders>
          </w:tcPr>
          <w:p w:rsidR="00455AB2" w:rsidRPr="00455AB2" w:rsidRDefault="00455AB2" w:rsidP="004C3CBD">
            <w:pPr>
              <w:pStyle w:val="TableText2"/>
              <w:rPr>
                <w:lang w:val="en-US"/>
              </w:rPr>
            </w:pPr>
            <w:r w:rsidRPr="00455AB2">
              <w:rPr>
                <w:lang w:val="en-US"/>
              </w:rPr>
              <w:t>Swaziland</w:t>
            </w:r>
          </w:p>
        </w:tc>
        <w:tc>
          <w:tcPr>
            <w:tcW w:w="4532" w:type="dxa"/>
            <w:tcBorders>
              <w:top w:val="single" w:sz="4" w:space="0" w:color="auto"/>
              <w:left w:val="single" w:sz="4" w:space="0" w:color="auto"/>
              <w:bottom w:val="single" w:sz="4" w:space="0" w:color="auto"/>
            </w:tcBorders>
          </w:tcPr>
          <w:p w:rsidR="00455AB2" w:rsidRPr="00455AB2" w:rsidRDefault="00455AB2" w:rsidP="004C3CBD">
            <w:pPr>
              <w:pStyle w:val="TableText2"/>
              <w:jc w:val="center"/>
              <w:rPr>
                <w:lang w:val="en-US"/>
              </w:rPr>
            </w:pPr>
            <w:r w:rsidRPr="00455AB2">
              <w:rPr>
                <w:lang w:val="en-US"/>
              </w:rPr>
              <w:t>+268</w:t>
            </w:r>
          </w:p>
        </w:tc>
      </w:tr>
    </w:tbl>
    <w:p w:rsidR="00793E4E" w:rsidRPr="00B5104C" w:rsidRDefault="00793E4E" w:rsidP="00AC26C0">
      <w:pPr>
        <w:rPr>
          <w:lang w:val="es-ES"/>
        </w:rPr>
      </w:pPr>
    </w:p>
    <w:sectPr w:rsidR="00793E4E" w:rsidRPr="00B5104C" w:rsidSect="007D2301">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A6A" w:rsidRDefault="00D54A6A">
      <w:r>
        <w:separator/>
      </w:r>
    </w:p>
  </w:endnote>
  <w:endnote w:type="continuationSeparator" w:id="0">
    <w:p w:rsidR="00D54A6A" w:rsidRDefault="00D54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63BC8" w:rsidRPr="007F091C" w:rsidTr="008149B6">
      <w:trPr>
        <w:cantSplit/>
        <w:trHeight w:val="900"/>
      </w:trPr>
      <w:tc>
        <w:tcPr>
          <w:tcW w:w="8147" w:type="dxa"/>
          <w:tcBorders>
            <w:top w:val="nil"/>
            <w:bottom w:val="nil"/>
          </w:tcBorders>
          <w:shd w:val="clear" w:color="auto" w:fill="FFFFFF"/>
          <w:vAlign w:val="center"/>
        </w:tcPr>
        <w:p w:rsidR="00C63BC8" w:rsidRDefault="00C63BC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63BC8" w:rsidRPr="007F091C" w:rsidRDefault="00C63BC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63BC8" w:rsidRDefault="00C63BC8"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63BC8" w:rsidRPr="007F091C" w:rsidTr="00DE1F6D">
      <w:trPr>
        <w:cantSplit/>
        <w:jc w:val="center"/>
      </w:trPr>
      <w:tc>
        <w:tcPr>
          <w:tcW w:w="1761" w:type="dxa"/>
          <w:shd w:val="clear" w:color="auto" w:fill="4C4C4C"/>
        </w:tcPr>
        <w:p w:rsidR="00C63BC8" w:rsidRPr="007F091C" w:rsidRDefault="00C63BC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E7158F" w:rsidRPr="007F091C">
            <w:rPr>
              <w:color w:val="FFFFFF"/>
              <w:lang w:val="es-ES_tradnl"/>
            </w:rPr>
            <w:fldChar w:fldCharType="begin"/>
          </w:r>
          <w:r w:rsidRPr="007F091C">
            <w:rPr>
              <w:color w:val="FFFFFF"/>
              <w:lang w:val="es-ES_tradnl"/>
            </w:rPr>
            <w:instrText>styleref Foot</w:instrText>
          </w:r>
          <w:r w:rsidR="00E7158F" w:rsidRPr="007F091C">
            <w:rPr>
              <w:color w:val="FFFFFF"/>
              <w:lang w:val="es-ES_tradnl"/>
            </w:rPr>
            <w:fldChar w:fldCharType="separate"/>
          </w:r>
          <w:r w:rsidR="00D60CDB">
            <w:rPr>
              <w:noProof/>
              <w:color w:val="FFFFFF"/>
              <w:lang w:val="es-ES_tradnl"/>
            </w:rPr>
            <w:t>969</w:t>
          </w:r>
          <w:r w:rsidR="00E7158F" w:rsidRPr="007F091C">
            <w:rPr>
              <w:color w:val="FFFFFF"/>
              <w:lang w:val="es-ES_tradnl"/>
            </w:rPr>
            <w:fldChar w:fldCharType="end"/>
          </w:r>
          <w:r w:rsidRPr="007F091C">
            <w:rPr>
              <w:color w:val="FFFFFF"/>
              <w:lang w:val="en-US"/>
            </w:rPr>
            <w:t xml:space="preserve"> – </w:t>
          </w:r>
          <w:r w:rsidR="00E7158F" w:rsidRPr="007F091C">
            <w:rPr>
              <w:color w:val="FFFFFF"/>
              <w:lang w:val="en-US"/>
            </w:rPr>
            <w:fldChar w:fldCharType="begin"/>
          </w:r>
          <w:r w:rsidRPr="007F091C">
            <w:rPr>
              <w:color w:val="FFFFFF"/>
              <w:lang w:val="en-US"/>
            </w:rPr>
            <w:instrText>PAGE</w:instrText>
          </w:r>
          <w:r w:rsidR="00E7158F" w:rsidRPr="007F091C">
            <w:rPr>
              <w:color w:val="FFFFFF"/>
              <w:lang w:val="en-US"/>
            </w:rPr>
            <w:fldChar w:fldCharType="separate"/>
          </w:r>
          <w:r w:rsidR="00D60CDB">
            <w:rPr>
              <w:noProof/>
              <w:color w:val="FFFFFF"/>
              <w:lang w:val="en-US"/>
            </w:rPr>
            <w:t>26</w:t>
          </w:r>
          <w:r w:rsidR="00E7158F" w:rsidRPr="007F091C">
            <w:rPr>
              <w:color w:val="FFFFFF"/>
              <w:lang w:val="en-US"/>
            </w:rPr>
            <w:fldChar w:fldCharType="end"/>
          </w:r>
        </w:p>
      </w:tc>
      <w:tc>
        <w:tcPr>
          <w:tcW w:w="7292" w:type="dxa"/>
          <w:shd w:val="clear" w:color="auto" w:fill="A6A6A6"/>
        </w:tcPr>
        <w:p w:rsidR="00C63BC8" w:rsidRPr="00911AE9" w:rsidRDefault="00C63BC8" w:rsidP="00520156">
          <w:pPr>
            <w:pStyle w:val="Footer"/>
            <w:spacing w:before="20" w:after="20"/>
            <w:ind w:right="141"/>
            <w:jc w:val="right"/>
            <w:rPr>
              <w:color w:val="FFFFFF"/>
              <w:lang w:val="fr-CH"/>
            </w:rPr>
          </w:pPr>
          <w:r w:rsidRPr="00911AE9">
            <w:rPr>
              <w:color w:val="FFFFFF"/>
              <w:lang w:val="fr-CH"/>
            </w:rPr>
            <w:t>ITU Operational Bulletin</w:t>
          </w:r>
        </w:p>
      </w:tc>
    </w:tr>
  </w:tbl>
  <w:p w:rsidR="00C63BC8" w:rsidRPr="008149B6" w:rsidRDefault="00C63BC8"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63BC8" w:rsidRPr="007F091C" w:rsidTr="00DE1F6D">
      <w:trPr>
        <w:cantSplit/>
        <w:jc w:val="right"/>
      </w:trPr>
      <w:tc>
        <w:tcPr>
          <w:tcW w:w="7378" w:type="dxa"/>
          <w:shd w:val="clear" w:color="auto" w:fill="A6A6A6"/>
        </w:tcPr>
        <w:p w:rsidR="00C63BC8" w:rsidRPr="00911AE9" w:rsidRDefault="00C63BC8"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63BC8" w:rsidRPr="007F091C" w:rsidRDefault="00C63BC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E7158F" w:rsidRPr="007F091C">
            <w:rPr>
              <w:color w:val="FFFFFF"/>
              <w:lang w:val="es-ES_tradnl"/>
            </w:rPr>
            <w:fldChar w:fldCharType="begin"/>
          </w:r>
          <w:r w:rsidRPr="007F091C">
            <w:rPr>
              <w:color w:val="FFFFFF"/>
              <w:lang w:val="es-ES_tradnl"/>
            </w:rPr>
            <w:instrText>styleref Foot</w:instrText>
          </w:r>
          <w:r w:rsidR="00E7158F" w:rsidRPr="007F091C">
            <w:rPr>
              <w:color w:val="FFFFFF"/>
              <w:lang w:val="es-ES_tradnl"/>
            </w:rPr>
            <w:fldChar w:fldCharType="separate"/>
          </w:r>
          <w:r w:rsidR="00D60CDB">
            <w:rPr>
              <w:noProof/>
              <w:color w:val="FFFFFF"/>
              <w:lang w:val="es-ES_tradnl"/>
            </w:rPr>
            <w:t>969</w:t>
          </w:r>
          <w:r w:rsidR="00E7158F" w:rsidRPr="007F091C">
            <w:rPr>
              <w:color w:val="FFFFFF"/>
              <w:lang w:val="es-ES_tradnl"/>
            </w:rPr>
            <w:fldChar w:fldCharType="end"/>
          </w:r>
          <w:r w:rsidRPr="007F091C">
            <w:rPr>
              <w:color w:val="FFFFFF"/>
              <w:lang w:val="en-US"/>
            </w:rPr>
            <w:t xml:space="preserve"> – </w:t>
          </w:r>
          <w:r w:rsidR="00E7158F" w:rsidRPr="007F091C">
            <w:rPr>
              <w:color w:val="FFFFFF"/>
              <w:lang w:val="en-US"/>
            </w:rPr>
            <w:fldChar w:fldCharType="begin"/>
          </w:r>
          <w:r w:rsidRPr="007F091C">
            <w:rPr>
              <w:color w:val="FFFFFF"/>
              <w:lang w:val="en-US"/>
            </w:rPr>
            <w:instrText>PAGE</w:instrText>
          </w:r>
          <w:r w:rsidR="00E7158F" w:rsidRPr="007F091C">
            <w:rPr>
              <w:color w:val="FFFFFF"/>
              <w:lang w:val="en-US"/>
            </w:rPr>
            <w:fldChar w:fldCharType="separate"/>
          </w:r>
          <w:r w:rsidR="00D60CDB">
            <w:rPr>
              <w:noProof/>
              <w:color w:val="FFFFFF"/>
              <w:lang w:val="en-US"/>
            </w:rPr>
            <w:t>23</w:t>
          </w:r>
          <w:r w:rsidR="00E7158F" w:rsidRPr="007F091C">
            <w:rPr>
              <w:color w:val="FFFFFF"/>
              <w:lang w:val="en-US"/>
            </w:rPr>
            <w:fldChar w:fldCharType="end"/>
          </w:r>
          <w:r w:rsidRPr="007F091C">
            <w:rPr>
              <w:color w:val="FFFFFF"/>
              <w:lang w:val="es-ES_tradnl"/>
            </w:rPr>
            <w:t>  </w:t>
          </w:r>
        </w:p>
      </w:tc>
    </w:tr>
  </w:tbl>
  <w:p w:rsidR="00C63BC8" w:rsidRPr="008149B6" w:rsidRDefault="00C63B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63BC8" w:rsidRPr="007F091C" w:rsidTr="000D70F7">
      <w:trPr>
        <w:cantSplit/>
        <w:jc w:val="right"/>
      </w:trPr>
      <w:tc>
        <w:tcPr>
          <w:tcW w:w="7378" w:type="dxa"/>
          <w:shd w:val="clear" w:color="auto" w:fill="A6A6A6"/>
        </w:tcPr>
        <w:p w:rsidR="00C63BC8" w:rsidRPr="007F091C" w:rsidRDefault="00C63BC8"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C63BC8" w:rsidRPr="007F091C" w:rsidRDefault="00C63BC8"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E7158F" w:rsidRPr="007F091C">
            <w:rPr>
              <w:color w:val="FFFFFF"/>
              <w:lang w:val="es-ES_tradnl"/>
            </w:rPr>
            <w:fldChar w:fldCharType="begin"/>
          </w:r>
          <w:r w:rsidRPr="007F091C">
            <w:rPr>
              <w:color w:val="FFFFFF"/>
              <w:lang w:val="es-ES_tradnl"/>
            </w:rPr>
            <w:instrText>styleref Foot</w:instrText>
          </w:r>
          <w:r w:rsidR="00E7158F" w:rsidRPr="007F091C">
            <w:rPr>
              <w:color w:val="FFFFFF"/>
              <w:lang w:val="es-ES_tradnl"/>
            </w:rPr>
            <w:fldChar w:fldCharType="separate"/>
          </w:r>
          <w:r w:rsidR="00D60CDB">
            <w:rPr>
              <w:noProof/>
              <w:color w:val="FFFFFF"/>
              <w:lang w:val="es-ES_tradnl"/>
            </w:rPr>
            <w:t>969</w:t>
          </w:r>
          <w:r w:rsidR="00E7158F" w:rsidRPr="007F091C">
            <w:rPr>
              <w:color w:val="FFFFFF"/>
              <w:lang w:val="es-ES_tradnl"/>
            </w:rPr>
            <w:fldChar w:fldCharType="end"/>
          </w:r>
          <w:r w:rsidRPr="007F091C">
            <w:rPr>
              <w:color w:val="FFFFFF"/>
              <w:lang w:val="en-US"/>
            </w:rPr>
            <w:t xml:space="preserve"> – </w:t>
          </w:r>
          <w:r w:rsidR="00E7158F" w:rsidRPr="007F091C">
            <w:rPr>
              <w:color w:val="FFFFFF"/>
              <w:lang w:val="en-US"/>
            </w:rPr>
            <w:fldChar w:fldCharType="begin"/>
          </w:r>
          <w:r w:rsidRPr="007F091C">
            <w:rPr>
              <w:color w:val="FFFFFF"/>
              <w:lang w:val="en-US"/>
            </w:rPr>
            <w:instrText>PAGE</w:instrText>
          </w:r>
          <w:r w:rsidR="00E7158F" w:rsidRPr="007F091C">
            <w:rPr>
              <w:color w:val="FFFFFF"/>
              <w:lang w:val="en-US"/>
            </w:rPr>
            <w:fldChar w:fldCharType="separate"/>
          </w:r>
          <w:r w:rsidR="00D60CDB">
            <w:rPr>
              <w:noProof/>
              <w:color w:val="FFFFFF"/>
              <w:lang w:val="en-US"/>
            </w:rPr>
            <w:t>22</w:t>
          </w:r>
          <w:r w:rsidR="00E7158F" w:rsidRPr="007F091C">
            <w:rPr>
              <w:color w:val="FFFFFF"/>
              <w:lang w:val="en-US"/>
            </w:rPr>
            <w:fldChar w:fldCharType="end"/>
          </w:r>
          <w:r w:rsidRPr="007F091C">
            <w:rPr>
              <w:color w:val="FFFFFF"/>
              <w:lang w:val="es-ES_tradnl"/>
            </w:rPr>
            <w:t>  </w:t>
          </w:r>
        </w:p>
      </w:tc>
    </w:tr>
  </w:tbl>
  <w:p w:rsidR="00C63BC8" w:rsidRDefault="00C63BC8"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A6A" w:rsidRDefault="00D54A6A">
      <w:r>
        <w:separator/>
      </w:r>
    </w:p>
  </w:footnote>
  <w:footnote w:type="continuationSeparator" w:id="0">
    <w:p w:rsidR="00D54A6A" w:rsidRDefault="00D54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8" w:rsidRDefault="00C63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C8" w:rsidRDefault="00C63B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evenAndOddHeaders/>
  <w:noPunctuationKerning/>
  <w:characterSpacingControl w:val="doNotCompress"/>
  <w:hdrShapeDefaults>
    <o:shapedefaults v:ext="edit" spidmax="764930"/>
  </w:hdrShapeDefaults>
  <w:footnotePr>
    <w:footnote w:id="-1"/>
    <w:footnote w:id="0"/>
  </w:footnotePr>
  <w:endnotePr>
    <w:endnote w:id="-1"/>
    <w:endnote w:id="0"/>
  </w:endnotePr>
  <w:compat>
    <w:useFELayout/>
  </w:compat>
  <w:rsids>
    <w:rsidRoot w:val="008149B6"/>
    <w:rsid w:val="00000B36"/>
    <w:rsid w:val="00002186"/>
    <w:rsid w:val="000023A1"/>
    <w:rsid w:val="0000329C"/>
    <w:rsid w:val="00005B6E"/>
    <w:rsid w:val="0000712A"/>
    <w:rsid w:val="00007586"/>
    <w:rsid w:val="00007730"/>
    <w:rsid w:val="00010807"/>
    <w:rsid w:val="00012BA9"/>
    <w:rsid w:val="000136BD"/>
    <w:rsid w:val="0001371D"/>
    <w:rsid w:val="00013FDF"/>
    <w:rsid w:val="000153F9"/>
    <w:rsid w:val="00017CF9"/>
    <w:rsid w:val="00020364"/>
    <w:rsid w:val="00021CC1"/>
    <w:rsid w:val="00024830"/>
    <w:rsid w:val="0002574A"/>
    <w:rsid w:val="00025D8E"/>
    <w:rsid w:val="00025E62"/>
    <w:rsid w:val="00026A8A"/>
    <w:rsid w:val="00026B14"/>
    <w:rsid w:val="00027C4D"/>
    <w:rsid w:val="00027FCD"/>
    <w:rsid w:val="00030BEF"/>
    <w:rsid w:val="00031166"/>
    <w:rsid w:val="00032120"/>
    <w:rsid w:val="000351B9"/>
    <w:rsid w:val="00040639"/>
    <w:rsid w:val="00042A2A"/>
    <w:rsid w:val="00043328"/>
    <w:rsid w:val="00043FC0"/>
    <w:rsid w:val="0004400A"/>
    <w:rsid w:val="00044D71"/>
    <w:rsid w:val="00044F72"/>
    <w:rsid w:val="00047AC3"/>
    <w:rsid w:val="00047EAE"/>
    <w:rsid w:val="00050D55"/>
    <w:rsid w:val="00051208"/>
    <w:rsid w:val="00051213"/>
    <w:rsid w:val="00052378"/>
    <w:rsid w:val="00052A14"/>
    <w:rsid w:val="00053431"/>
    <w:rsid w:val="00053467"/>
    <w:rsid w:val="00054197"/>
    <w:rsid w:val="00055104"/>
    <w:rsid w:val="00055824"/>
    <w:rsid w:val="00055EDC"/>
    <w:rsid w:val="00055FE0"/>
    <w:rsid w:val="00057689"/>
    <w:rsid w:val="000577B0"/>
    <w:rsid w:val="00060133"/>
    <w:rsid w:val="00060A15"/>
    <w:rsid w:val="00061438"/>
    <w:rsid w:val="000634EA"/>
    <w:rsid w:val="000639F0"/>
    <w:rsid w:val="0006429E"/>
    <w:rsid w:val="00064E11"/>
    <w:rsid w:val="000654E8"/>
    <w:rsid w:val="00065937"/>
    <w:rsid w:val="00066FAE"/>
    <w:rsid w:val="00071792"/>
    <w:rsid w:val="0007240C"/>
    <w:rsid w:val="00073036"/>
    <w:rsid w:val="000731EE"/>
    <w:rsid w:val="00073F80"/>
    <w:rsid w:val="000763E0"/>
    <w:rsid w:val="0008093B"/>
    <w:rsid w:val="000812D6"/>
    <w:rsid w:val="00082A76"/>
    <w:rsid w:val="00082C77"/>
    <w:rsid w:val="00083664"/>
    <w:rsid w:val="00083973"/>
    <w:rsid w:val="00083B80"/>
    <w:rsid w:val="000840D4"/>
    <w:rsid w:val="00084A0B"/>
    <w:rsid w:val="00085802"/>
    <w:rsid w:val="00085C3C"/>
    <w:rsid w:val="0008629F"/>
    <w:rsid w:val="00086E13"/>
    <w:rsid w:val="000870A0"/>
    <w:rsid w:val="000875FC"/>
    <w:rsid w:val="00087ABD"/>
    <w:rsid w:val="00090860"/>
    <w:rsid w:val="00090CE4"/>
    <w:rsid w:val="0009244C"/>
    <w:rsid w:val="00094830"/>
    <w:rsid w:val="000953FD"/>
    <w:rsid w:val="000968C6"/>
    <w:rsid w:val="0009738B"/>
    <w:rsid w:val="000A1F79"/>
    <w:rsid w:val="000A3A92"/>
    <w:rsid w:val="000A3DF2"/>
    <w:rsid w:val="000A4EDD"/>
    <w:rsid w:val="000A5071"/>
    <w:rsid w:val="000A588D"/>
    <w:rsid w:val="000A6408"/>
    <w:rsid w:val="000A7FF6"/>
    <w:rsid w:val="000B0247"/>
    <w:rsid w:val="000B0364"/>
    <w:rsid w:val="000B0CB1"/>
    <w:rsid w:val="000B2096"/>
    <w:rsid w:val="000B22DF"/>
    <w:rsid w:val="000B2828"/>
    <w:rsid w:val="000B4223"/>
    <w:rsid w:val="000B4624"/>
    <w:rsid w:val="000B4765"/>
    <w:rsid w:val="000B4B7A"/>
    <w:rsid w:val="000B5D42"/>
    <w:rsid w:val="000B6288"/>
    <w:rsid w:val="000B71B4"/>
    <w:rsid w:val="000B74B5"/>
    <w:rsid w:val="000C0D1E"/>
    <w:rsid w:val="000C100C"/>
    <w:rsid w:val="000C569B"/>
    <w:rsid w:val="000C5F04"/>
    <w:rsid w:val="000C642A"/>
    <w:rsid w:val="000C7242"/>
    <w:rsid w:val="000D32C7"/>
    <w:rsid w:val="000D39F1"/>
    <w:rsid w:val="000D4BBF"/>
    <w:rsid w:val="000D4D06"/>
    <w:rsid w:val="000D511F"/>
    <w:rsid w:val="000D5A3E"/>
    <w:rsid w:val="000D614A"/>
    <w:rsid w:val="000D70F7"/>
    <w:rsid w:val="000D7157"/>
    <w:rsid w:val="000E03FF"/>
    <w:rsid w:val="000E0CBE"/>
    <w:rsid w:val="000E0E2D"/>
    <w:rsid w:val="000E343E"/>
    <w:rsid w:val="000E4776"/>
    <w:rsid w:val="000E6873"/>
    <w:rsid w:val="000F2C7A"/>
    <w:rsid w:val="000F38C2"/>
    <w:rsid w:val="000F3BC2"/>
    <w:rsid w:val="000F48F8"/>
    <w:rsid w:val="000F524C"/>
    <w:rsid w:val="000F66E9"/>
    <w:rsid w:val="000F672D"/>
    <w:rsid w:val="000F6F40"/>
    <w:rsid w:val="000F7F50"/>
    <w:rsid w:val="001013E2"/>
    <w:rsid w:val="00102704"/>
    <w:rsid w:val="00102FF4"/>
    <w:rsid w:val="00103755"/>
    <w:rsid w:val="00103987"/>
    <w:rsid w:val="001059BB"/>
    <w:rsid w:val="001076C0"/>
    <w:rsid w:val="00107908"/>
    <w:rsid w:val="00110085"/>
    <w:rsid w:val="00110302"/>
    <w:rsid w:val="00110853"/>
    <w:rsid w:val="00110C62"/>
    <w:rsid w:val="00111874"/>
    <w:rsid w:val="00111A0C"/>
    <w:rsid w:val="0011220D"/>
    <w:rsid w:val="001123C1"/>
    <w:rsid w:val="00112A6A"/>
    <w:rsid w:val="00113AFB"/>
    <w:rsid w:val="001151D5"/>
    <w:rsid w:val="001151D7"/>
    <w:rsid w:val="00116455"/>
    <w:rsid w:val="00117C5C"/>
    <w:rsid w:val="00120567"/>
    <w:rsid w:val="00120734"/>
    <w:rsid w:val="0012161B"/>
    <w:rsid w:val="001220A2"/>
    <w:rsid w:val="001222A6"/>
    <w:rsid w:val="00122B53"/>
    <w:rsid w:val="00127106"/>
    <w:rsid w:val="00127F77"/>
    <w:rsid w:val="001316B8"/>
    <w:rsid w:val="0013230B"/>
    <w:rsid w:val="0013318C"/>
    <w:rsid w:val="001333AB"/>
    <w:rsid w:val="00134F46"/>
    <w:rsid w:val="001354C0"/>
    <w:rsid w:val="00136051"/>
    <w:rsid w:val="0013625F"/>
    <w:rsid w:val="00137595"/>
    <w:rsid w:val="00137EE5"/>
    <w:rsid w:val="0014032F"/>
    <w:rsid w:val="00140F6A"/>
    <w:rsid w:val="001410DC"/>
    <w:rsid w:val="00141F46"/>
    <w:rsid w:val="00142320"/>
    <w:rsid w:val="00142DC8"/>
    <w:rsid w:val="00143222"/>
    <w:rsid w:val="00143B28"/>
    <w:rsid w:val="00144F58"/>
    <w:rsid w:val="0014523B"/>
    <w:rsid w:val="0014702E"/>
    <w:rsid w:val="00147473"/>
    <w:rsid w:val="00150A5D"/>
    <w:rsid w:val="00150DA5"/>
    <w:rsid w:val="001514D5"/>
    <w:rsid w:val="001514F2"/>
    <w:rsid w:val="0015164C"/>
    <w:rsid w:val="001523DB"/>
    <w:rsid w:val="00153B41"/>
    <w:rsid w:val="00153EFA"/>
    <w:rsid w:val="001551CB"/>
    <w:rsid w:val="00155386"/>
    <w:rsid w:val="00160377"/>
    <w:rsid w:val="001609D7"/>
    <w:rsid w:val="00161754"/>
    <w:rsid w:val="00161906"/>
    <w:rsid w:val="00162709"/>
    <w:rsid w:val="00163423"/>
    <w:rsid w:val="00164334"/>
    <w:rsid w:val="00165164"/>
    <w:rsid w:val="001653D3"/>
    <w:rsid w:val="00166EAF"/>
    <w:rsid w:val="00170F0F"/>
    <w:rsid w:val="001710E8"/>
    <w:rsid w:val="0017218F"/>
    <w:rsid w:val="00172804"/>
    <w:rsid w:val="001730D8"/>
    <w:rsid w:val="00173532"/>
    <w:rsid w:val="001763E7"/>
    <w:rsid w:val="001765CE"/>
    <w:rsid w:val="00177CD9"/>
    <w:rsid w:val="00182CF2"/>
    <w:rsid w:val="00183ADE"/>
    <w:rsid w:val="00183C2F"/>
    <w:rsid w:val="00185D8B"/>
    <w:rsid w:val="001868CB"/>
    <w:rsid w:val="00187628"/>
    <w:rsid w:val="00187645"/>
    <w:rsid w:val="00193393"/>
    <w:rsid w:val="00193EC4"/>
    <w:rsid w:val="00194062"/>
    <w:rsid w:val="00195D71"/>
    <w:rsid w:val="00196652"/>
    <w:rsid w:val="00197655"/>
    <w:rsid w:val="00197E3E"/>
    <w:rsid w:val="001A05C5"/>
    <w:rsid w:val="001A06D8"/>
    <w:rsid w:val="001A0BEE"/>
    <w:rsid w:val="001A1502"/>
    <w:rsid w:val="001A158C"/>
    <w:rsid w:val="001A2A19"/>
    <w:rsid w:val="001A31DF"/>
    <w:rsid w:val="001A438D"/>
    <w:rsid w:val="001A5DF3"/>
    <w:rsid w:val="001A5F6B"/>
    <w:rsid w:val="001A7779"/>
    <w:rsid w:val="001B34D3"/>
    <w:rsid w:val="001B5A04"/>
    <w:rsid w:val="001B5E1E"/>
    <w:rsid w:val="001B7203"/>
    <w:rsid w:val="001B7899"/>
    <w:rsid w:val="001B7F2A"/>
    <w:rsid w:val="001C0055"/>
    <w:rsid w:val="001C0F7F"/>
    <w:rsid w:val="001C2A98"/>
    <w:rsid w:val="001C3878"/>
    <w:rsid w:val="001C397D"/>
    <w:rsid w:val="001C3E6E"/>
    <w:rsid w:val="001C4CA6"/>
    <w:rsid w:val="001C4F41"/>
    <w:rsid w:val="001C5FF9"/>
    <w:rsid w:val="001C66EA"/>
    <w:rsid w:val="001C70AB"/>
    <w:rsid w:val="001D0FFC"/>
    <w:rsid w:val="001D14B9"/>
    <w:rsid w:val="001D2B0D"/>
    <w:rsid w:val="001D3DB0"/>
    <w:rsid w:val="001D3F38"/>
    <w:rsid w:val="001D4010"/>
    <w:rsid w:val="001D541C"/>
    <w:rsid w:val="001D65E8"/>
    <w:rsid w:val="001E0F06"/>
    <w:rsid w:val="001E0FEF"/>
    <w:rsid w:val="001E1B7D"/>
    <w:rsid w:val="001E29DE"/>
    <w:rsid w:val="001E2D9D"/>
    <w:rsid w:val="001E3258"/>
    <w:rsid w:val="001E474C"/>
    <w:rsid w:val="001E4DD0"/>
    <w:rsid w:val="001E622F"/>
    <w:rsid w:val="001F0D70"/>
    <w:rsid w:val="001F0EB3"/>
    <w:rsid w:val="001F19F3"/>
    <w:rsid w:val="001F1E5F"/>
    <w:rsid w:val="001F2E7C"/>
    <w:rsid w:val="001F34E6"/>
    <w:rsid w:val="001F3885"/>
    <w:rsid w:val="001F42DC"/>
    <w:rsid w:val="001F4704"/>
    <w:rsid w:val="001F560B"/>
    <w:rsid w:val="00200730"/>
    <w:rsid w:val="00201704"/>
    <w:rsid w:val="00202ABD"/>
    <w:rsid w:val="00203EB1"/>
    <w:rsid w:val="00203F90"/>
    <w:rsid w:val="0020453B"/>
    <w:rsid w:val="00207123"/>
    <w:rsid w:val="00210A9F"/>
    <w:rsid w:val="0021191A"/>
    <w:rsid w:val="00212204"/>
    <w:rsid w:val="002129DF"/>
    <w:rsid w:val="00213F3B"/>
    <w:rsid w:val="00214082"/>
    <w:rsid w:val="00216E1E"/>
    <w:rsid w:val="00217321"/>
    <w:rsid w:val="00217F5B"/>
    <w:rsid w:val="00220ACE"/>
    <w:rsid w:val="00220EE8"/>
    <w:rsid w:val="00221D54"/>
    <w:rsid w:val="002228E6"/>
    <w:rsid w:val="00222FC6"/>
    <w:rsid w:val="00223417"/>
    <w:rsid w:val="00224067"/>
    <w:rsid w:val="002277A3"/>
    <w:rsid w:val="0023110C"/>
    <w:rsid w:val="00231116"/>
    <w:rsid w:val="0023136A"/>
    <w:rsid w:val="002327BE"/>
    <w:rsid w:val="00233108"/>
    <w:rsid w:val="002339A7"/>
    <w:rsid w:val="0023401A"/>
    <w:rsid w:val="00235031"/>
    <w:rsid w:val="0023728A"/>
    <w:rsid w:val="0023796F"/>
    <w:rsid w:val="00237EE4"/>
    <w:rsid w:val="00241948"/>
    <w:rsid w:val="00242DBE"/>
    <w:rsid w:val="00243093"/>
    <w:rsid w:val="0024585E"/>
    <w:rsid w:val="00245A33"/>
    <w:rsid w:val="002500F3"/>
    <w:rsid w:val="00251FFB"/>
    <w:rsid w:val="002538A7"/>
    <w:rsid w:val="0026039A"/>
    <w:rsid w:val="00260724"/>
    <w:rsid w:val="00262365"/>
    <w:rsid w:val="00263300"/>
    <w:rsid w:val="0026574E"/>
    <w:rsid w:val="00265B9B"/>
    <w:rsid w:val="002673CB"/>
    <w:rsid w:val="002717D9"/>
    <w:rsid w:val="00273AA6"/>
    <w:rsid w:val="002740BF"/>
    <w:rsid w:val="0028002A"/>
    <w:rsid w:val="00280C2E"/>
    <w:rsid w:val="00281F88"/>
    <w:rsid w:val="002850BD"/>
    <w:rsid w:val="00285618"/>
    <w:rsid w:val="00285A5A"/>
    <w:rsid w:val="00286054"/>
    <w:rsid w:val="002865E8"/>
    <w:rsid w:val="00290C76"/>
    <w:rsid w:val="00291EC5"/>
    <w:rsid w:val="00292115"/>
    <w:rsid w:val="00293B5F"/>
    <w:rsid w:val="00293DCA"/>
    <w:rsid w:val="002941C4"/>
    <w:rsid w:val="002954AD"/>
    <w:rsid w:val="002962AE"/>
    <w:rsid w:val="00296B9F"/>
    <w:rsid w:val="002972B3"/>
    <w:rsid w:val="002973A6"/>
    <w:rsid w:val="002A1803"/>
    <w:rsid w:val="002A23DC"/>
    <w:rsid w:val="002A242B"/>
    <w:rsid w:val="002A2F8E"/>
    <w:rsid w:val="002A39F2"/>
    <w:rsid w:val="002A4D59"/>
    <w:rsid w:val="002A5CEB"/>
    <w:rsid w:val="002A6183"/>
    <w:rsid w:val="002A6832"/>
    <w:rsid w:val="002A6CE2"/>
    <w:rsid w:val="002A7729"/>
    <w:rsid w:val="002A77B4"/>
    <w:rsid w:val="002A7AA0"/>
    <w:rsid w:val="002A7FE1"/>
    <w:rsid w:val="002B1C49"/>
    <w:rsid w:val="002B592C"/>
    <w:rsid w:val="002B69D4"/>
    <w:rsid w:val="002B7FC0"/>
    <w:rsid w:val="002C2B02"/>
    <w:rsid w:val="002C3461"/>
    <w:rsid w:val="002C3BB4"/>
    <w:rsid w:val="002C5295"/>
    <w:rsid w:val="002C6678"/>
    <w:rsid w:val="002C68E8"/>
    <w:rsid w:val="002C750D"/>
    <w:rsid w:val="002C79A6"/>
    <w:rsid w:val="002D0251"/>
    <w:rsid w:val="002D0644"/>
    <w:rsid w:val="002D079E"/>
    <w:rsid w:val="002D07DE"/>
    <w:rsid w:val="002D0B67"/>
    <w:rsid w:val="002D288A"/>
    <w:rsid w:val="002D2C9D"/>
    <w:rsid w:val="002D3316"/>
    <w:rsid w:val="002D3B1E"/>
    <w:rsid w:val="002D3BAA"/>
    <w:rsid w:val="002D4CF6"/>
    <w:rsid w:val="002D50F8"/>
    <w:rsid w:val="002D536C"/>
    <w:rsid w:val="002D54D5"/>
    <w:rsid w:val="002D7FBF"/>
    <w:rsid w:val="002E0CF8"/>
    <w:rsid w:val="002E12C1"/>
    <w:rsid w:val="002E21FB"/>
    <w:rsid w:val="002E270B"/>
    <w:rsid w:val="002E3521"/>
    <w:rsid w:val="002E384F"/>
    <w:rsid w:val="002E5B77"/>
    <w:rsid w:val="002E66CA"/>
    <w:rsid w:val="002F1501"/>
    <w:rsid w:val="002F24AD"/>
    <w:rsid w:val="002F3393"/>
    <w:rsid w:val="002F463B"/>
    <w:rsid w:val="002F468F"/>
    <w:rsid w:val="002F5236"/>
    <w:rsid w:val="002F62A9"/>
    <w:rsid w:val="002F709A"/>
    <w:rsid w:val="0030047A"/>
    <w:rsid w:val="003021DD"/>
    <w:rsid w:val="0030401C"/>
    <w:rsid w:val="00304E88"/>
    <w:rsid w:val="003050BE"/>
    <w:rsid w:val="00306215"/>
    <w:rsid w:val="00306255"/>
    <w:rsid w:val="0030672B"/>
    <w:rsid w:val="00307B59"/>
    <w:rsid w:val="00310F53"/>
    <w:rsid w:val="003112EB"/>
    <w:rsid w:val="003132A0"/>
    <w:rsid w:val="0031478F"/>
    <w:rsid w:val="00317219"/>
    <w:rsid w:val="00317CF0"/>
    <w:rsid w:val="003210B2"/>
    <w:rsid w:val="00321BED"/>
    <w:rsid w:val="00321FF1"/>
    <w:rsid w:val="00322F80"/>
    <w:rsid w:val="00324153"/>
    <w:rsid w:val="003273D1"/>
    <w:rsid w:val="00327520"/>
    <w:rsid w:val="00327787"/>
    <w:rsid w:val="003278A0"/>
    <w:rsid w:val="00327FC0"/>
    <w:rsid w:val="00333D4A"/>
    <w:rsid w:val="00333EB4"/>
    <w:rsid w:val="00336EAC"/>
    <w:rsid w:val="00336F65"/>
    <w:rsid w:val="00337799"/>
    <w:rsid w:val="00341CF5"/>
    <w:rsid w:val="00342188"/>
    <w:rsid w:val="003421DF"/>
    <w:rsid w:val="0034341E"/>
    <w:rsid w:val="003435F5"/>
    <w:rsid w:val="00343922"/>
    <w:rsid w:val="00343D92"/>
    <w:rsid w:val="003462B9"/>
    <w:rsid w:val="00346678"/>
    <w:rsid w:val="00346AB5"/>
    <w:rsid w:val="0034787E"/>
    <w:rsid w:val="00351CBE"/>
    <w:rsid w:val="00353EED"/>
    <w:rsid w:val="00355045"/>
    <w:rsid w:val="00355145"/>
    <w:rsid w:val="00356307"/>
    <w:rsid w:val="00360116"/>
    <w:rsid w:val="00360D00"/>
    <w:rsid w:val="003677E2"/>
    <w:rsid w:val="003678B9"/>
    <w:rsid w:val="00370594"/>
    <w:rsid w:val="0037110E"/>
    <w:rsid w:val="003715D1"/>
    <w:rsid w:val="003717D9"/>
    <w:rsid w:val="00372571"/>
    <w:rsid w:val="00373028"/>
    <w:rsid w:val="00373627"/>
    <w:rsid w:val="00373935"/>
    <w:rsid w:val="003740DC"/>
    <w:rsid w:val="0037474A"/>
    <w:rsid w:val="00374E33"/>
    <w:rsid w:val="00375404"/>
    <w:rsid w:val="00377325"/>
    <w:rsid w:val="003802B5"/>
    <w:rsid w:val="00380CB1"/>
    <w:rsid w:val="00381AD8"/>
    <w:rsid w:val="00382032"/>
    <w:rsid w:val="00385879"/>
    <w:rsid w:val="0038735F"/>
    <w:rsid w:val="00387DD9"/>
    <w:rsid w:val="00391DEC"/>
    <w:rsid w:val="003927BC"/>
    <w:rsid w:val="00393612"/>
    <w:rsid w:val="00394194"/>
    <w:rsid w:val="00397DB9"/>
    <w:rsid w:val="00397DEE"/>
    <w:rsid w:val="00397EC6"/>
    <w:rsid w:val="003A2DC3"/>
    <w:rsid w:val="003A3E7D"/>
    <w:rsid w:val="003A439B"/>
    <w:rsid w:val="003A4A43"/>
    <w:rsid w:val="003A6BCE"/>
    <w:rsid w:val="003A7675"/>
    <w:rsid w:val="003A7ABB"/>
    <w:rsid w:val="003B0F2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577"/>
    <w:rsid w:val="003C25A3"/>
    <w:rsid w:val="003C338C"/>
    <w:rsid w:val="003C34B9"/>
    <w:rsid w:val="003C4B6C"/>
    <w:rsid w:val="003D0193"/>
    <w:rsid w:val="003D040F"/>
    <w:rsid w:val="003D1997"/>
    <w:rsid w:val="003D2E78"/>
    <w:rsid w:val="003D3623"/>
    <w:rsid w:val="003E0986"/>
    <w:rsid w:val="003E0D13"/>
    <w:rsid w:val="003E109C"/>
    <w:rsid w:val="003E2BE5"/>
    <w:rsid w:val="003E33E6"/>
    <w:rsid w:val="003E34F0"/>
    <w:rsid w:val="003E352B"/>
    <w:rsid w:val="003E4B0E"/>
    <w:rsid w:val="003E5023"/>
    <w:rsid w:val="003E610E"/>
    <w:rsid w:val="003E6AAF"/>
    <w:rsid w:val="003E72A4"/>
    <w:rsid w:val="003F1693"/>
    <w:rsid w:val="003F1912"/>
    <w:rsid w:val="003F1B84"/>
    <w:rsid w:val="003F2356"/>
    <w:rsid w:val="003F4194"/>
    <w:rsid w:val="003F4338"/>
    <w:rsid w:val="003F52ED"/>
    <w:rsid w:val="003F6111"/>
    <w:rsid w:val="003F64B3"/>
    <w:rsid w:val="004005A9"/>
    <w:rsid w:val="00400D0D"/>
    <w:rsid w:val="00400D5F"/>
    <w:rsid w:val="00403EFE"/>
    <w:rsid w:val="00406060"/>
    <w:rsid w:val="00407F48"/>
    <w:rsid w:val="00410464"/>
    <w:rsid w:val="004118D0"/>
    <w:rsid w:val="00411B19"/>
    <w:rsid w:val="004128A7"/>
    <w:rsid w:val="004158B4"/>
    <w:rsid w:val="00420DFE"/>
    <w:rsid w:val="00422B19"/>
    <w:rsid w:val="004242B3"/>
    <w:rsid w:val="00424BA6"/>
    <w:rsid w:val="00424F86"/>
    <w:rsid w:val="0042531B"/>
    <w:rsid w:val="004257EF"/>
    <w:rsid w:val="00425916"/>
    <w:rsid w:val="004279E6"/>
    <w:rsid w:val="00427C04"/>
    <w:rsid w:val="00433064"/>
    <w:rsid w:val="00433183"/>
    <w:rsid w:val="00433418"/>
    <w:rsid w:val="00433B78"/>
    <w:rsid w:val="00433CAE"/>
    <w:rsid w:val="00434143"/>
    <w:rsid w:val="00436E33"/>
    <w:rsid w:val="00437438"/>
    <w:rsid w:val="00437F2C"/>
    <w:rsid w:val="00440E02"/>
    <w:rsid w:val="00440F06"/>
    <w:rsid w:val="004428C0"/>
    <w:rsid w:val="00443124"/>
    <w:rsid w:val="00443AE7"/>
    <w:rsid w:val="00444D63"/>
    <w:rsid w:val="00445D8E"/>
    <w:rsid w:val="00445E2D"/>
    <w:rsid w:val="004478C5"/>
    <w:rsid w:val="004510B3"/>
    <w:rsid w:val="004515DF"/>
    <w:rsid w:val="00453A51"/>
    <w:rsid w:val="00454AB9"/>
    <w:rsid w:val="00455AB2"/>
    <w:rsid w:val="00455E61"/>
    <w:rsid w:val="0045605F"/>
    <w:rsid w:val="004567CE"/>
    <w:rsid w:val="004577F3"/>
    <w:rsid w:val="00460D87"/>
    <w:rsid w:val="00460DAF"/>
    <w:rsid w:val="00461AB6"/>
    <w:rsid w:val="0046426B"/>
    <w:rsid w:val="0046440A"/>
    <w:rsid w:val="00464575"/>
    <w:rsid w:val="00464C42"/>
    <w:rsid w:val="00465688"/>
    <w:rsid w:val="00465FE4"/>
    <w:rsid w:val="00466FBF"/>
    <w:rsid w:val="0046767B"/>
    <w:rsid w:val="0046797A"/>
    <w:rsid w:val="00467C2C"/>
    <w:rsid w:val="00470135"/>
    <w:rsid w:val="004718BA"/>
    <w:rsid w:val="00472297"/>
    <w:rsid w:val="00472D1C"/>
    <w:rsid w:val="0047300A"/>
    <w:rsid w:val="00474E6C"/>
    <w:rsid w:val="00476DB6"/>
    <w:rsid w:val="004770B9"/>
    <w:rsid w:val="004777E9"/>
    <w:rsid w:val="00480475"/>
    <w:rsid w:val="00481943"/>
    <w:rsid w:val="004860E1"/>
    <w:rsid w:val="00490CEE"/>
    <w:rsid w:val="004922A1"/>
    <w:rsid w:val="00492A5C"/>
    <w:rsid w:val="00493F7F"/>
    <w:rsid w:val="00494ABE"/>
    <w:rsid w:val="00494ED8"/>
    <w:rsid w:val="0049636F"/>
    <w:rsid w:val="00496A4B"/>
    <w:rsid w:val="0049705A"/>
    <w:rsid w:val="004A0E1D"/>
    <w:rsid w:val="004A4878"/>
    <w:rsid w:val="004A6D9B"/>
    <w:rsid w:val="004A71E0"/>
    <w:rsid w:val="004B0DDD"/>
    <w:rsid w:val="004B0E0D"/>
    <w:rsid w:val="004B6E1A"/>
    <w:rsid w:val="004B702E"/>
    <w:rsid w:val="004B7BEB"/>
    <w:rsid w:val="004C0D67"/>
    <w:rsid w:val="004C1268"/>
    <w:rsid w:val="004C3CBD"/>
    <w:rsid w:val="004C3CFC"/>
    <w:rsid w:val="004C42E8"/>
    <w:rsid w:val="004C4780"/>
    <w:rsid w:val="004C4EDB"/>
    <w:rsid w:val="004C6073"/>
    <w:rsid w:val="004C61EC"/>
    <w:rsid w:val="004C6938"/>
    <w:rsid w:val="004C71C2"/>
    <w:rsid w:val="004D14E6"/>
    <w:rsid w:val="004D21CF"/>
    <w:rsid w:val="004D3E53"/>
    <w:rsid w:val="004D654B"/>
    <w:rsid w:val="004D781C"/>
    <w:rsid w:val="004D7F4A"/>
    <w:rsid w:val="004E0416"/>
    <w:rsid w:val="004E0940"/>
    <w:rsid w:val="004E31CD"/>
    <w:rsid w:val="004E34EF"/>
    <w:rsid w:val="004E4134"/>
    <w:rsid w:val="004E587A"/>
    <w:rsid w:val="004E5B45"/>
    <w:rsid w:val="004E5E45"/>
    <w:rsid w:val="004E648D"/>
    <w:rsid w:val="004E700D"/>
    <w:rsid w:val="004E7EEA"/>
    <w:rsid w:val="004F061E"/>
    <w:rsid w:val="004F0CA3"/>
    <w:rsid w:val="004F1373"/>
    <w:rsid w:val="004F2BC9"/>
    <w:rsid w:val="004F3341"/>
    <w:rsid w:val="004F4443"/>
    <w:rsid w:val="004F44A2"/>
    <w:rsid w:val="004F6360"/>
    <w:rsid w:val="004F63FC"/>
    <w:rsid w:val="0050039D"/>
    <w:rsid w:val="00500DCC"/>
    <w:rsid w:val="00501718"/>
    <w:rsid w:val="00501955"/>
    <w:rsid w:val="00503E90"/>
    <w:rsid w:val="00504AF7"/>
    <w:rsid w:val="0050614A"/>
    <w:rsid w:val="0050640E"/>
    <w:rsid w:val="005070EF"/>
    <w:rsid w:val="005073C5"/>
    <w:rsid w:val="005117C9"/>
    <w:rsid w:val="00511FCA"/>
    <w:rsid w:val="00512870"/>
    <w:rsid w:val="00515277"/>
    <w:rsid w:val="005156A1"/>
    <w:rsid w:val="00520156"/>
    <w:rsid w:val="005213D7"/>
    <w:rsid w:val="005216A0"/>
    <w:rsid w:val="00522B39"/>
    <w:rsid w:val="00523DD2"/>
    <w:rsid w:val="00524A48"/>
    <w:rsid w:val="00524AEF"/>
    <w:rsid w:val="00524BA9"/>
    <w:rsid w:val="00524BE9"/>
    <w:rsid w:val="0052502F"/>
    <w:rsid w:val="005266E2"/>
    <w:rsid w:val="005267B5"/>
    <w:rsid w:val="0052718B"/>
    <w:rsid w:val="0052733F"/>
    <w:rsid w:val="00530511"/>
    <w:rsid w:val="00531965"/>
    <w:rsid w:val="00531DCA"/>
    <w:rsid w:val="005326B2"/>
    <w:rsid w:val="00532E2B"/>
    <w:rsid w:val="0053343A"/>
    <w:rsid w:val="005334B8"/>
    <w:rsid w:val="00533BE2"/>
    <w:rsid w:val="00537AE3"/>
    <w:rsid w:val="00537FC2"/>
    <w:rsid w:val="00540513"/>
    <w:rsid w:val="00541E95"/>
    <w:rsid w:val="00542A7A"/>
    <w:rsid w:val="00544C40"/>
    <w:rsid w:val="005475D7"/>
    <w:rsid w:val="005502B3"/>
    <w:rsid w:val="0055066E"/>
    <w:rsid w:val="00551EDD"/>
    <w:rsid w:val="00553B4F"/>
    <w:rsid w:val="00553E1C"/>
    <w:rsid w:val="00554E26"/>
    <w:rsid w:val="00555924"/>
    <w:rsid w:val="00556CC5"/>
    <w:rsid w:val="0056011F"/>
    <w:rsid w:val="005601B8"/>
    <w:rsid w:val="00560A47"/>
    <w:rsid w:val="00560B4D"/>
    <w:rsid w:val="005619AD"/>
    <w:rsid w:val="00562FE2"/>
    <w:rsid w:val="005640F1"/>
    <w:rsid w:val="00565498"/>
    <w:rsid w:val="00566306"/>
    <w:rsid w:val="005667C1"/>
    <w:rsid w:val="00570190"/>
    <w:rsid w:val="00571DED"/>
    <w:rsid w:val="00572A7C"/>
    <w:rsid w:val="005737E0"/>
    <w:rsid w:val="0057629C"/>
    <w:rsid w:val="0057653D"/>
    <w:rsid w:val="0057670B"/>
    <w:rsid w:val="0058162A"/>
    <w:rsid w:val="005820AA"/>
    <w:rsid w:val="00582E21"/>
    <w:rsid w:val="005835E8"/>
    <w:rsid w:val="00584414"/>
    <w:rsid w:val="00584A14"/>
    <w:rsid w:val="005866C1"/>
    <w:rsid w:val="0058737C"/>
    <w:rsid w:val="00587A07"/>
    <w:rsid w:val="00587B6B"/>
    <w:rsid w:val="005923D4"/>
    <w:rsid w:val="00592E65"/>
    <w:rsid w:val="005934EF"/>
    <w:rsid w:val="00595436"/>
    <w:rsid w:val="005961D3"/>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F67"/>
    <w:rsid w:val="005B5D08"/>
    <w:rsid w:val="005B6565"/>
    <w:rsid w:val="005C0826"/>
    <w:rsid w:val="005C240D"/>
    <w:rsid w:val="005C2544"/>
    <w:rsid w:val="005C3BF3"/>
    <w:rsid w:val="005C3C61"/>
    <w:rsid w:val="005C41C3"/>
    <w:rsid w:val="005C6219"/>
    <w:rsid w:val="005D29D3"/>
    <w:rsid w:val="005D2A65"/>
    <w:rsid w:val="005D3BFA"/>
    <w:rsid w:val="005D52F4"/>
    <w:rsid w:val="005D5B41"/>
    <w:rsid w:val="005E080B"/>
    <w:rsid w:val="005E0E29"/>
    <w:rsid w:val="005E15F9"/>
    <w:rsid w:val="005E17CD"/>
    <w:rsid w:val="005E3379"/>
    <w:rsid w:val="005E3BE3"/>
    <w:rsid w:val="005E41C4"/>
    <w:rsid w:val="005E4A01"/>
    <w:rsid w:val="005E59C7"/>
    <w:rsid w:val="005E5F89"/>
    <w:rsid w:val="005E6F04"/>
    <w:rsid w:val="005E6F28"/>
    <w:rsid w:val="005E74E4"/>
    <w:rsid w:val="005E7C3B"/>
    <w:rsid w:val="005E7E85"/>
    <w:rsid w:val="005F0B02"/>
    <w:rsid w:val="005F19FA"/>
    <w:rsid w:val="005F23C5"/>
    <w:rsid w:val="005F34EB"/>
    <w:rsid w:val="005F4E0B"/>
    <w:rsid w:val="005F5A15"/>
    <w:rsid w:val="005F5FC9"/>
    <w:rsid w:val="005F6315"/>
    <w:rsid w:val="006003CF"/>
    <w:rsid w:val="006018CF"/>
    <w:rsid w:val="00601FEC"/>
    <w:rsid w:val="0060228D"/>
    <w:rsid w:val="006029F4"/>
    <w:rsid w:val="006046F5"/>
    <w:rsid w:val="00604802"/>
    <w:rsid w:val="00605BDD"/>
    <w:rsid w:val="006077F1"/>
    <w:rsid w:val="00607FDF"/>
    <w:rsid w:val="00611186"/>
    <w:rsid w:val="00612930"/>
    <w:rsid w:val="006147B9"/>
    <w:rsid w:val="00615FBC"/>
    <w:rsid w:val="00616FED"/>
    <w:rsid w:val="006176D6"/>
    <w:rsid w:val="00620A51"/>
    <w:rsid w:val="0062142C"/>
    <w:rsid w:val="0062189F"/>
    <w:rsid w:val="00624522"/>
    <w:rsid w:val="00624B13"/>
    <w:rsid w:val="0062640E"/>
    <w:rsid w:val="0062681F"/>
    <w:rsid w:val="00627286"/>
    <w:rsid w:val="00627500"/>
    <w:rsid w:val="00627A9C"/>
    <w:rsid w:val="00630281"/>
    <w:rsid w:val="00631E22"/>
    <w:rsid w:val="00632E69"/>
    <w:rsid w:val="006338B9"/>
    <w:rsid w:val="00636E2F"/>
    <w:rsid w:val="006411C8"/>
    <w:rsid w:val="00641C20"/>
    <w:rsid w:val="006436BF"/>
    <w:rsid w:val="00643AB0"/>
    <w:rsid w:val="00643BEC"/>
    <w:rsid w:val="006447E2"/>
    <w:rsid w:val="00646D0B"/>
    <w:rsid w:val="00651AB7"/>
    <w:rsid w:val="00653E80"/>
    <w:rsid w:val="00655F50"/>
    <w:rsid w:val="00656074"/>
    <w:rsid w:val="00656AF4"/>
    <w:rsid w:val="00657519"/>
    <w:rsid w:val="006577BF"/>
    <w:rsid w:val="00663576"/>
    <w:rsid w:val="00664C37"/>
    <w:rsid w:val="0067073E"/>
    <w:rsid w:val="0067107A"/>
    <w:rsid w:val="006712E8"/>
    <w:rsid w:val="006717FE"/>
    <w:rsid w:val="0067190C"/>
    <w:rsid w:val="006720F1"/>
    <w:rsid w:val="006729E0"/>
    <w:rsid w:val="00672FCE"/>
    <w:rsid w:val="00673305"/>
    <w:rsid w:val="00674C2A"/>
    <w:rsid w:val="00676176"/>
    <w:rsid w:val="006763A3"/>
    <w:rsid w:val="00680506"/>
    <w:rsid w:val="00683452"/>
    <w:rsid w:val="006852B5"/>
    <w:rsid w:val="00685ACA"/>
    <w:rsid w:val="00687300"/>
    <w:rsid w:val="006912C7"/>
    <w:rsid w:val="00692196"/>
    <w:rsid w:val="00693647"/>
    <w:rsid w:val="00694393"/>
    <w:rsid w:val="00695067"/>
    <w:rsid w:val="006A1D27"/>
    <w:rsid w:val="006A2F0C"/>
    <w:rsid w:val="006A323F"/>
    <w:rsid w:val="006A37C5"/>
    <w:rsid w:val="006A3D7D"/>
    <w:rsid w:val="006A4C36"/>
    <w:rsid w:val="006A508E"/>
    <w:rsid w:val="006A5AA7"/>
    <w:rsid w:val="006A6D6E"/>
    <w:rsid w:val="006A73E0"/>
    <w:rsid w:val="006A7FAA"/>
    <w:rsid w:val="006B0613"/>
    <w:rsid w:val="006B12E8"/>
    <w:rsid w:val="006B1EFB"/>
    <w:rsid w:val="006B2968"/>
    <w:rsid w:val="006B38B6"/>
    <w:rsid w:val="006B39D5"/>
    <w:rsid w:val="006B57C6"/>
    <w:rsid w:val="006B5F78"/>
    <w:rsid w:val="006B7441"/>
    <w:rsid w:val="006B7B96"/>
    <w:rsid w:val="006C13FE"/>
    <w:rsid w:val="006C21A2"/>
    <w:rsid w:val="006C2C58"/>
    <w:rsid w:val="006C3202"/>
    <w:rsid w:val="006C59E0"/>
    <w:rsid w:val="006C5F88"/>
    <w:rsid w:val="006D1027"/>
    <w:rsid w:val="006D142C"/>
    <w:rsid w:val="006D2201"/>
    <w:rsid w:val="006D2A0A"/>
    <w:rsid w:val="006D38E7"/>
    <w:rsid w:val="006D6BB6"/>
    <w:rsid w:val="006D7EAF"/>
    <w:rsid w:val="006E0D94"/>
    <w:rsid w:val="006E14A7"/>
    <w:rsid w:val="006E1D5E"/>
    <w:rsid w:val="006E1F57"/>
    <w:rsid w:val="006E31F7"/>
    <w:rsid w:val="006E3312"/>
    <w:rsid w:val="006E4C1E"/>
    <w:rsid w:val="006E6D0C"/>
    <w:rsid w:val="006F0EB4"/>
    <w:rsid w:val="006F275C"/>
    <w:rsid w:val="006F3E36"/>
    <w:rsid w:val="006F417E"/>
    <w:rsid w:val="006F46C7"/>
    <w:rsid w:val="006F5DE8"/>
    <w:rsid w:val="00701040"/>
    <w:rsid w:val="0070146E"/>
    <w:rsid w:val="007017F9"/>
    <w:rsid w:val="007027C0"/>
    <w:rsid w:val="00704315"/>
    <w:rsid w:val="00705AA4"/>
    <w:rsid w:val="00706196"/>
    <w:rsid w:val="00706C50"/>
    <w:rsid w:val="007077DE"/>
    <w:rsid w:val="0070792C"/>
    <w:rsid w:val="00710403"/>
    <w:rsid w:val="007109F4"/>
    <w:rsid w:val="00710C72"/>
    <w:rsid w:val="007115A2"/>
    <w:rsid w:val="007119C7"/>
    <w:rsid w:val="00711C13"/>
    <w:rsid w:val="00711E21"/>
    <w:rsid w:val="00712745"/>
    <w:rsid w:val="00713B4A"/>
    <w:rsid w:val="00714239"/>
    <w:rsid w:val="0071593F"/>
    <w:rsid w:val="00715C00"/>
    <w:rsid w:val="007165B4"/>
    <w:rsid w:val="0071689F"/>
    <w:rsid w:val="00717658"/>
    <w:rsid w:val="00720FE7"/>
    <w:rsid w:val="00726387"/>
    <w:rsid w:val="00726B9F"/>
    <w:rsid w:val="007274A5"/>
    <w:rsid w:val="007275CD"/>
    <w:rsid w:val="00727F59"/>
    <w:rsid w:val="00731046"/>
    <w:rsid w:val="0073166E"/>
    <w:rsid w:val="00732D15"/>
    <w:rsid w:val="00733139"/>
    <w:rsid w:val="00735077"/>
    <w:rsid w:val="00737DA1"/>
    <w:rsid w:val="00740F63"/>
    <w:rsid w:val="00741532"/>
    <w:rsid w:val="00741D8B"/>
    <w:rsid w:val="0074531E"/>
    <w:rsid w:val="00745CA3"/>
    <w:rsid w:val="00746BE9"/>
    <w:rsid w:val="00747641"/>
    <w:rsid w:val="0074772F"/>
    <w:rsid w:val="007479CA"/>
    <w:rsid w:val="00750374"/>
    <w:rsid w:val="00750AA2"/>
    <w:rsid w:val="00750E58"/>
    <w:rsid w:val="00752B44"/>
    <w:rsid w:val="0075360B"/>
    <w:rsid w:val="00755D14"/>
    <w:rsid w:val="00760486"/>
    <w:rsid w:val="00761065"/>
    <w:rsid w:val="00761175"/>
    <w:rsid w:val="00761C96"/>
    <w:rsid w:val="00762D16"/>
    <w:rsid w:val="0076452C"/>
    <w:rsid w:val="00764D79"/>
    <w:rsid w:val="00766E66"/>
    <w:rsid w:val="00767087"/>
    <w:rsid w:val="007677DE"/>
    <w:rsid w:val="007678F3"/>
    <w:rsid w:val="00767D13"/>
    <w:rsid w:val="00767D8C"/>
    <w:rsid w:val="00770A91"/>
    <w:rsid w:val="00770C03"/>
    <w:rsid w:val="00770EF4"/>
    <w:rsid w:val="00771390"/>
    <w:rsid w:val="007721C9"/>
    <w:rsid w:val="00772352"/>
    <w:rsid w:val="00773962"/>
    <w:rsid w:val="00775369"/>
    <w:rsid w:val="00775A12"/>
    <w:rsid w:val="00775D50"/>
    <w:rsid w:val="00776829"/>
    <w:rsid w:val="007770C9"/>
    <w:rsid w:val="007779EB"/>
    <w:rsid w:val="00777BD1"/>
    <w:rsid w:val="007805BA"/>
    <w:rsid w:val="00781092"/>
    <w:rsid w:val="00781A70"/>
    <w:rsid w:val="0078261E"/>
    <w:rsid w:val="0078317F"/>
    <w:rsid w:val="007833F0"/>
    <w:rsid w:val="00783E8B"/>
    <w:rsid w:val="007860F0"/>
    <w:rsid w:val="007865BC"/>
    <w:rsid w:val="007875CC"/>
    <w:rsid w:val="007910E1"/>
    <w:rsid w:val="007915C2"/>
    <w:rsid w:val="007918A2"/>
    <w:rsid w:val="007920E4"/>
    <w:rsid w:val="007922F2"/>
    <w:rsid w:val="00792319"/>
    <w:rsid w:val="00793E4E"/>
    <w:rsid w:val="0079467D"/>
    <w:rsid w:val="0079584B"/>
    <w:rsid w:val="00796261"/>
    <w:rsid w:val="00796F49"/>
    <w:rsid w:val="00797D58"/>
    <w:rsid w:val="00797FAF"/>
    <w:rsid w:val="007A0F8E"/>
    <w:rsid w:val="007A311A"/>
    <w:rsid w:val="007A49C2"/>
    <w:rsid w:val="007A661D"/>
    <w:rsid w:val="007A74D3"/>
    <w:rsid w:val="007B0AFD"/>
    <w:rsid w:val="007B132E"/>
    <w:rsid w:val="007B1A80"/>
    <w:rsid w:val="007B2368"/>
    <w:rsid w:val="007B25C8"/>
    <w:rsid w:val="007B446F"/>
    <w:rsid w:val="007B5688"/>
    <w:rsid w:val="007B5CFD"/>
    <w:rsid w:val="007B6610"/>
    <w:rsid w:val="007B7386"/>
    <w:rsid w:val="007C148D"/>
    <w:rsid w:val="007C21EF"/>
    <w:rsid w:val="007C2D18"/>
    <w:rsid w:val="007C2D56"/>
    <w:rsid w:val="007C2FC7"/>
    <w:rsid w:val="007C30A5"/>
    <w:rsid w:val="007C5404"/>
    <w:rsid w:val="007C62FA"/>
    <w:rsid w:val="007D053A"/>
    <w:rsid w:val="007D0B96"/>
    <w:rsid w:val="007D1584"/>
    <w:rsid w:val="007D1954"/>
    <w:rsid w:val="007D1A4F"/>
    <w:rsid w:val="007D1C14"/>
    <w:rsid w:val="007D2301"/>
    <w:rsid w:val="007D2B27"/>
    <w:rsid w:val="007D3172"/>
    <w:rsid w:val="007D33FD"/>
    <w:rsid w:val="007D5084"/>
    <w:rsid w:val="007D5775"/>
    <w:rsid w:val="007D5F80"/>
    <w:rsid w:val="007D601A"/>
    <w:rsid w:val="007D7043"/>
    <w:rsid w:val="007D7E31"/>
    <w:rsid w:val="007E0F12"/>
    <w:rsid w:val="007E113F"/>
    <w:rsid w:val="007E1D97"/>
    <w:rsid w:val="007E33CE"/>
    <w:rsid w:val="007E3464"/>
    <w:rsid w:val="007E3D37"/>
    <w:rsid w:val="007E3FBC"/>
    <w:rsid w:val="007E5389"/>
    <w:rsid w:val="007F0B03"/>
    <w:rsid w:val="007F0CDE"/>
    <w:rsid w:val="007F1B82"/>
    <w:rsid w:val="007F3265"/>
    <w:rsid w:val="007F4C96"/>
    <w:rsid w:val="007F66C4"/>
    <w:rsid w:val="007F6D3E"/>
    <w:rsid w:val="007F741A"/>
    <w:rsid w:val="007F7632"/>
    <w:rsid w:val="00800D81"/>
    <w:rsid w:val="00800F22"/>
    <w:rsid w:val="0080138A"/>
    <w:rsid w:val="00801615"/>
    <w:rsid w:val="00802DA1"/>
    <w:rsid w:val="0080427C"/>
    <w:rsid w:val="008045BB"/>
    <w:rsid w:val="00807460"/>
    <w:rsid w:val="00807904"/>
    <w:rsid w:val="008104D4"/>
    <w:rsid w:val="0081198E"/>
    <w:rsid w:val="0081261C"/>
    <w:rsid w:val="008140AB"/>
    <w:rsid w:val="008142BF"/>
    <w:rsid w:val="008149B6"/>
    <w:rsid w:val="00815497"/>
    <w:rsid w:val="00815B79"/>
    <w:rsid w:val="00815EAB"/>
    <w:rsid w:val="008164A6"/>
    <w:rsid w:val="008170B5"/>
    <w:rsid w:val="0081715F"/>
    <w:rsid w:val="008173B0"/>
    <w:rsid w:val="00817ED0"/>
    <w:rsid w:val="0082004E"/>
    <w:rsid w:val="008206B9"/>
    <w:rsid w:val="00820C9E"/>
    <w:rsid w:val="00821726"/>
    <w:rsid w:val="008222B6"/>
    <w:rsid w:val="008236BD"/>
    <w:rsid w:val="00825E89"/>
    <w:rsid w:val="0082641F"/>
    <w:rsid w:val="00826F17"/>
    <w:rsid w:val="00830D64"/>
    <w:rsid w:val="00831E40"/>
    <w:rsid w:val="00833E42"/>
    <w:rsid w:val="00834EFB"/>
    <w:rsid w:val="008364FC"/>
    <w:rsid w:val="008376E7"/>
    <w:rsid w:val="0084074B"/>
    <w:rsid w:val="00841315"/>
    <w:rsid w:val="00843A72"/>
    <w:rsid w:val="00843B5B"/>
    <w:rsid w:val="00843B6F"/>
    <w:rsid w:val="0084440E"/>
    <w:rsid w:val="008445DA"/>
    <w:rsid w:val="00846056"/>
    <w:rsid w:val="00846CE7"/>
    <w:rsid w:val="008472BC"/>
    <w:rsid w:val="00847D85"/>
    <w:rsid w:val="0085006A"/>
    <w:rsid w:val="00853179"/>
    <w:rsid w:val="00854B2F"/>
    <w:rsid w:val="00854C5F"/>
    <w:rsid w:val="0085551B"/>
    <w:rsid w:val="0085727A"/>
    <w:rsid w:val="00857FDD"/>
    <w:rsid w:val="00860837"/>
    <w:rsid w:val="00861CB9"/>
    <w:rsid w:val="00861E43"/>
    <w:rsid w:val="00862517"/>
    <w:rsid w:val="00865EC0"/>
    <w:rsid w:val="00865ECC"/>
    <w:rsid w:val="0086797B"/>
    <w:rsid w:val="00870FA0"/>
    <w:rsid w:val="00871FBF"/>
    <w:rsid w:val="00872C86"/>
    <w:rsid w:val="00873C05"/>
    <w:rsid w:val="008749A2"/>
    <w:rsid w:val="0087710F"/>
    <w:rsid w:val="00877712"/>
    <w:rsid w:val="00880F9D"/>
    <w:rsid w:val="00881B6B"/>
    <w:rsid w:val="00883F5D"/>
    <w:rsid w:val="00884032"/>
    <w:rsid w:val="00884B22"/>
    <w:rsid w:val="00884BB0"/>
    <w:rsid w:val="00887797"/>
    <w:rsid w:val="00887F20"/>
    <w:rsid w:val="00890875"/>
    <w:rsid w:val="00891A16"/>
    <w:rsid w:val="00891A74"/>
    <w:rsid w:val="00892366"/>
    <w:rsid w:val="00895463"/>
    <w:rsid w:val="0089602A"/>
    <w:rsid w:val="008978A5"/>
    <w:rsid w:val="008A026E"/>
    <w:rsid w:val="008A2162"/>
    <w:rsid w:val="008A348D"/>
    <w:rsid w:val="008A417B"/>
    <w:rsid w:val="008A6285"/>
    <w:rsid w:val="008A6C18"/>
    <w:rsid w:val="008A7397"/>
    <w:rsid w:val="008B00D7"/>
    <w:rsid w:val="008B0BA6"/>
    <w:rsid w:val="008B3EB8"/>
    <w:rsid w:val="008B533F"/>
    <w:rsid w:val="008B58A1"/>
    <w:rsid w:val="008B5AE9"/>
    <w:rsid w:val="008B5D57"/>
    <w:rsid w:val="008B6908"/>
    <w:rsid w:val="008C015B"/>
    <w:rsid w:val="008C0244"/>
    <w:rsid w:val="008C089E"/>
    <w:rsid w:val="008C0D80"/>
    <w:rsid w:val="008C0F1C"/>
    <w:rsid w:val="008C2E80"/>
    <w:rsid w:val="008C4578"/>
    <w:rsid w:val="008C4738"/>
    <w:rsid w:val="008C4FD7"/>
    <w:rsid w:val="008C6081"/>
    <w:rsid w:val="008C7BDA"/>
    <w:rsid w:val="008D0410"/>
    <w:rsid w:val="008D1C44"/>
    <w:rsid w:val="008D2A89"/>
    <w:rsid w:val="008D2C72"/>
    <w:rsid w:val="008D2CA6"/>
    <w:rsid w:val="008D5558"/>
    <w:rsid w:val="008D6962"/>
    <w:rsid w:val="008D72D9"/>
    <w:rsid w:val="008D7690"/>
    <w:rsid w:val="008D7D69"/>
    <w:rsid w:val="008D7E88"/>
    <w:rsid w:val="008E17A7"/>
    <w:rsid w:val="008E2A74"/>
    <w:rsid w:val="008E3953"/>
    <w:rsid w:val="008E5D22"/>
    <w:rsid w:val="008E60BF"/>
    <w:rsid w:val="008E7CF0"/>
    <w:rsid w:val="008F00D8"/>
    <w:rsid w:val="008F1092"/>
    <w:rsid w:val="008F3043"/>
    <w:rsid w:val="008F6327"/>
    <w:rsid w:val="008F63F8"/>
    <w:rsid w:val="008F7858"/>
    <w:rsid w:val="0090001C"/>
    <w:rsid w:val="00902F86"/>
    <w:rsid w:val="00903810"/>
    <w:rsid w:val="00904634"/>
    <w:rsid w:val="00905051"/>
    <w:rsid w:val="00905707"/>
    <w:rsid w:val="0090598A"/>
    <w:rsid w:val="00905DDB"/>
    <w:rsid w:val="00906BC9"/>
    <w:rsid w:val="00906FA0"/>
    <w:rsid w:val="009106A4"/>
    <w:rsid w:val="0091109A"/>
    <w:rsid w:val="00911AE9"/>
    <w:rsid w:val="0091304F"/>
    <w:rsid w:val="009137B5"/>
    <w:rsid w:val="00913DFF"/>
    <w:rsid w:val="00914221"/>
    <w:rsid w:val="009146BA"/>
    <w:rsid w:val="009179A1"/>
    <w:rsid w:val="009210BC"/>
    <w:rsid w:val="00923165"/>
    <w:rsid w:val="00923508"/>
    <w:rsid w:val="00924300"/>
    <w:rsid w:val="009265EA"/>
    <w:rsid w:val="00926E47"/>
    <w:rsid w:val="0093002B"/>
    <w:rsid w:val="009303C1"/>
    <w:rsid w:val="00930499"/>
    <w:rsid w:val="0093061D"/>
    <w:rsid w:val="00931382"/>
    <w:rsid w:val="009324A2"/>
    <w:rsid w:val="00933A20"/>
    <w:rsid w:val="00934C22"/>
    <w:rsid w:val="00937127"/>
    <w:rsid w:val="00937B88"/>
    <w:rsid w:val="00937F2F"/>
    <w:rsid w:val="009419C9"/>
    <w:rsid w:val="00942000"/>
    <w:rsid w:val="00943771"/>
    <w:rsid w:val="00945023"/>
    <w:rsid w:val="009461B7"/>
    <w:rsid w:val="00946CE1"/>
    <w:rsid w:val="00947C3D"/>
    <w:rsid w:val="00950270"/>
    <w:rsid w:val="0095078F"/>
    <w:rsid w:val="00951164"/>
    <w:rsid w:val="00951428"/>
    <w:rsid w:val="00952727"/>
    <w:rsid w:val="00952871"/>
    <w:rsid w:val="009535D6"/>
    <w:rsid w:val="0095443F"/>
    <w:rsid w:val="009545D1"/>
    <w:rsid w:val="0095484C"/>
    <w:rsid w:val="009560FB"/>
    <w:rsid w:val="00956A11"/>
    <w:rsid w:val="009609EC"/>
    <w:rsid w:val="0096115B"/>
    <w:rsid w:val="0096183A"/>
    <w:rsid w:val="009619C4"/>
    <w:rsid w:val="009630C5"/>
    <w:rsid w:val="009643C6"/>
    <w:rsid w:val="009649F6"/>
    <w:rsid w:val="00965424"/>
    <w:rsid w:val="00966F3E"/>
    <w:rsid w:val="009675B8"/>
    <w:rsid w:val="009705A2"/>
    <w:rsid w:val="009723A1"/>
    <w:rsid w:val="00973092"/>
    <w:rsid w:val="009735E6"/>
    <w:rsid w:val="00973F2A"/>
    <w:rsid w:val="009748AD"/>
    <w:rsid w:val="009755F1"/>
    <w:rsid w:val="009757A4"/>
    <w:rsid w:val="00975A83"/>
    <w:rsid w:val="00975D23"/>
    <w:rsid w:val="00975E2B"/>
    <w:rsid w:val="009766A9"/>
    <w:rsid w:val="009772B0"/>
    <w:rsid w:val="0097765D"/>
    <w:rsid w:val="00980820"/>
    <w:rsid w:val="00980AC8"/>
    <w:rsid w:val="00981201"/>
    <w:rsid w:val="00982C00"/>
    <w:rsid w:val="00984FBB"/>
    <w:rsid w:val="00985704"/>
    <w:rsid w:val="00985BBC"/>
    <w:rsid w:val="00986611"/>
    <w:rsid w:val="0099229A"/>
    <w:rsid w:val="009948F7"/>
    <w:rsid w:val="00995077"/>
    <w:rsid w:val="009973A3"/>
    <w:rsid w:val="009978F5"/>
    <w:rsid w:val="009A050E"/>
    <w:rsid w:val="009A0F36"/>
    <w:rsid w:val="009A0FD6"/>
    <w:rsid w:val="009A1960"/>
    <w:rsid w:val="009A1A7B"/>
    <w:rsid w:val="009A3A4D"/>
    <w:rsid w:val="009A3E4E"/>
    <w:rsid w:val="009A5AD2"/>
    <w:rsid w:val="009A5D33"/>
    <w:rsid w:val="009A6260"/>
    <w:rsid w:val="009A6AD9"/>
    <w:rsid w:val="009A7708"/>
    <w:rsid w:val="009A7805"/>
    <w:rsid w:val="009B1D62"/>
    <w:rsid w:val="009B24A6"/>
    <w:rsid w:val="009B2991"/>
    <w:rsid w:val="009B32AE"/>
    <w:rsid w:val="009B379A"/>
    <w:rsid w:val="009B37A5"/>
    <w:rsid w:val="009B5A90"/>
    <w:rsid w:val="009C0394"/>
    <w:rsid w:val="009C109A"/>
    <w:rsid w:val="009C2389"/>
    <w:rsid w:val="009C345F"/>
    <w:rsid w:val="009C386C"/>
    <w:rsid w:val="009C5B45"/>
    <w:rsid w:val="009C6D21"/>
    <w:rsid w:val="009C7072"/>
    <w:rsid w:val="009C7998"/>
    <w:rsid w:val="009C7CF2"/>
    <w:rsid w:val="009C7FA1"/>
    <w:rsid w:val="009D1710"/>
    <w:rsid w:val="009D22C1"/>
    <w:rsid w:val="009D30DD"/>
    <w:rsid w:val="009D3635"/>
    <w:rsid w:val="009D3A92"/>
    <w:rsid w:val="009D3C80"/>
    <w:rsid w:val="009D3D16"/>
    <w:rsid w:val="009D3F8B"/>
    <w:rsid w:val="009D5297"/>
    <w:rsid w:val="009D5C84"/>
    <w:rsid w:val="009D705B"/>
    <w:rsid w:val="009E0CD5"/>
    <w:rsid w:val="009E1E49"/>
    <w:rsid w:val="009E2483"/>
    <w:rsid w:val="009E2C83"/>
    <w:rsid w:val="009E369F"/>
    <w:rsid w:val="009E404D"/>
    <w:rsid w:val="009E6151"/>
    <w:rsid w:val="009E67B8"/>
    <w:rsid w:val="009F12E0"/>
    <w:rsid w:val="009F1BE5"/>
    <w:rsid w:val="009F29D6"/>
    <w:rsid w:val="009F36FE"/>
    <w:rsid w:val="009F3D6A"/>
    <w:rsid w:val="009F41BB"/>
    <w:rsid w:val="009F4709"/>
    <w:rsid w:val="009F52BF"/>
    <w:rsid w:val="009F6474"/>
    <w:rsid w:val="009F7D8B"/>
    <w:rsid w:val="009F7DAD"/>
    <w:rsid w:val="00A02732"/>
    <w:rsid w:val="00A02FC2"/>
    <w:rsid w:val="00A0393B"/>
    <w:rsid w:val="00A0620C"/>
    <w:rsid w:val="00A07E3C"/>
    <w:rsid w:val="00A10733"/>
    <w:rsid w:val="00A10A12"/>
    <w:rsid w:val="00A11478"/>
    <w:rsid w:val="00A11A72"/>
    <w:rsid w:val="00A12B2B"/>
    <w:rsid w:val="00A132E0"/>
    <w:rsid w:val="00A13766"/>
    <w:rsid w:val="00A1394F"/>
    <w:rsid w:val="00A15513"/>
    <w:rsid w:val="00A15AE4"/>
    <w:rsid w:val="00A16A02"/>
    <w:rsid w:val="00A16F9A"/>
    <w:rsid w:val="00A25A6E"/>
    <w:rsid w:val="00A272B7"/>
    <w:rsid w:val="00A27431"/>
    <w:rsid w:val="00A27ACD"/>
    <w:rsid w:val="00A27B1A"/>
    <w:rsid w:val="00A3072A"/>
    <w:rsid w:val="00A309D4"/>
    <w:rsid w:val="00A318F0"/>
    <w:rsid w:val="00A32845"/>
    <w:rsid w:val="00A32B35"/>
    <w:rsid w:val="00A33787"/>
    <w:rsid w:val="00A346AB"/>
    <w:rsid w:val="00A351CF"/>
    <w:rsid w:val="00A35642"/>
    <w:rsid w:val="00A37145"/>
    <w:rsid w:val="00A40C48"/>
    <w:rsid w:val="00A42081"/>
    <w:rsid w:val="00A42B50"/>
    <w:rsid w:val="00A447CC"/>
    <w:rsid w:val="00A4489F"/>
    <w:rsid w:val="00A45256"/>
    <w:rsid w:val="00A46CB2"/>
    <w:rsid w:val="00A47905"/>
    <w:rsid w:val="00A52FF7"/>
    <w:rsid w:val="00A54180"/>
    <w:rsid w:val="00A548FE"/>
    <w:rsid w:val="00A55359"/>
    <w:rsid w:val="00A568F2"/>
    <w:rsid w:val="00A57080"/>
    <w:rsid w:val="00A57305"/>
    <w:rsid w:val="00A57600"/>
    <w:rsid w:val="00A60173"/>
    <w:rsid w:val="00A62B32"/>
    <w:rsid w:val="00A63179"/>
    <w:rsid w:val="00A64A6F"/>
    <w:rsid w:val="00A64C33"/>
    <w:rsid w:val="00A65460"/>
    <w:rsid w:val="00A660E9"/>
    <w:rsid w:val="00A669D3"/>
    <w:rsid w:val="00A677DA"/>
    <w:rsid w:val="00A67D11"/>
    <w:rsid w:val="00A70870"/>
    <w:rsid w:val="00A70CB6"/>
    <w:rsid w:val="00A70EB9"/>
    <w:rsid w:val="00A73679"/>
    <w:rsid w:val="00A73A15"/>
    <w:rsid w:val="00A73AEF"/>
    <w:rsid w:val="00A7421C"/>
    <w:rsid w:val="00A74882"/>
    <w:rsid w:val="00A751C7"/>
    <w:rsid w:val="00A76035"/>
    <w:rsid w:val="00A8104B"/>
    <w:rsid w:val="00A8105E"/>
    <w:rsid w:val="00A832A8"/>
    <w:rsid w:val="00A835D3"/>
    <w:rsid w:val="00A83B85"/>
    <w:rsid w:val="00A9115C"/>
    <w:rsid w:val="00A913BD"/>
    <w:rsid w:val="00A91E05"/>
    <w:rsid w:val="00A92A11"/>
    <w:rsid w:val="00A934BF"/>
    <w:rsid w:val="00A94610"/>
    <w:rsid w:val="00A94A5D"/>
    <w:rsid w:val="00A968C1"/>
    <w:rsid w:val="00A96E71"/>
    <w:rsid w:val="00A97EE4"/>
    <w:rsid w:val="00AA0523"/>
    <w:rsid w:val="00AA10CB"/>
    <w:rsid w:val="00AA2EDA"/>
    <w:rsid w:val="00AA5246"/>
    <w:rsid w:val="00AA5967"/>
    <w:rsid w:val="00AA5A2E"/>
    <w:rsid w:val="00AA5F80"/>
    <w:rsid w:val="00AA6E96"/>
    <w:rsid w:val="00AA7C63"/>
    <w:rsid w:val="00AB1231"/>
    <w:rsid w:val="00AB173B"/>
    <w:rsid w:val="00AB1B90"/>
    <w:rsid w:val="00AB1FEA"/>
    <w:rsid w:val="00AB21C3"/>
    <w:rsid w:val="00AB247E"/>
    <w:rsid w:val="00AB442A"/>
    <w:rsid w:val="00AB466F"/>
    <w:rsid w:val="00AB50B9"/>
    <w:rsid w:val="00AB53F0"/>
    <w:rsid w:val="00AB573F"/>
    <w:rsid w:val="00AB5850"/>
    <w:rsid w:val="00AC0849"/>
    <w:rsid w:val="00AC0E1B"/>
    <w:rsid w:val="00AC1597"/>
    <w:rsid w:val="00AC1ABE"/>
    <w:rsid w:val="00AC1C4F"/>
    <w:rsid w:val="00AC26C0"/>
    <w:rsid w:val="00AC2A8E"/>
    <w:rsid w:val="00AC582D"/>
    <w:rsid w:val="00AC5EE3"/>
    <w:rsid w:val="00AC6296"/>
    <w:rsid w:val="00AC6BFA"/>
    <w:rsid w:val="00AC706D"/>
    <w:rsid w:val="00AC747F"/>
    <w:rsid w:val="00AC76D2"/>
    <w:rsid w:val="00AD2C4A"/>
    <w:rsid w:val="00AD5EB2"/>
    <w:rsid w:val="00AD61E9"/>
    <w:rsid w:val="00AE1538"/>
    <w:rsid w:val="00AE17CB"/>
    <w:rsid w:val="00AE1ECC"/>
    <w:rsid w:val="00AE3D55"/>
    <w:rsid w:val="00AE44EF"/>
    <w:rsid w:val="00AE4DB0"/>
    <w:rsid w:val="00AE583D"/>
    <w:rsid w:val="00AE5CA2"/>
    <w:rsid w:val="00AF00CB"/>
    <w:rsid w:val="00AF02C7"/>
    <w:rsid w:val="00AF07B6"/>
    <w:rsid w:val="00AF17A0"/>
    <w:rsid w:val="00AF1FA8"/>
    <w:rsid w:val="00AF27EE"/>
    <w:rsid w:val="00AF2E8A"/>
    <w:rsid w:val="00AF3D2B"/>
    <w:rsid w:val="00AF3D74"/>
    <w:rsid w:val="00AF487D"/>
    <w:rsid w:val="00AF5AD4"/>
    <w:rsid w:val="00AF6656"/>
    <w:rsid w:val="00B012CD"/>
    <w:rsid w:val="00B01389"/>
    <w:rsid w:val="00B02964"/>
    <w:rsid w:val="00B04659"/>
    <w:rsid w:val="00B0564B"/>
    <w:rsid w:val="00B0574A"/>
    <w:rsid w:val="00B060A5"/>
    <w:rsid w:val="00B0678C"/>
    <w:rsid w:val="00B070D3"/>
    <w:rsid w:val="00B07519"/>
    <w:rsid w:val="00B07609"/>
    <w:rsid w:val="00B121E1"/>
    <w:rsid w:val="00B123DF"/>
    <w:rsid w:val="00B129D5"/>
    <w:rsid w:val="00B14D10"/>
    <w:rsid w:val="00B1529F"/>
    <w:rsid w:val="00B163FF"/>
    <w:rsid w:val="00B21D98"/>
    <w:rsid w:val="00B22628"/>
    <w:rsid w:val="00B22D7E"/>
    <w:rsid w:val="00B22E9C"/>
    <w:rsid w:val="00B2307F"/>
    <w:rsid w:val="00B238A3"/>
    <w:rsid w:val="00B2404D"/>
    <w:rsid w:val="00B24A85"/>
    <w:rsid w:val="00B250BD"/>
    <w:rsid w:val="00B26598"/>
    <w:rsid w:val="00B26FCA"/>
    <w:rsid w:val="00B30B78"/>
    <w:rsid w:val="00B3244C"/>
    <w:rsid w:val="00B326F6"/>
    <w:rsid w:val="00B32AD3"/>
    <w:rsid w:val="00B3302C"/>
    <w:rsid w:val="00B339F8"/>
    <w:rsid w:val="00B34379"/>
    <w:rsid w:val="00B35357"/>
    <w:rsid w:val="00B35E4B"/>
    <w:rsid w:val="00B35FE5"/>
    <w:rsid w:val="00B455C4"/>
    <w:rsid w:val="00B458CF"/>
    <w:rsid w:val="00B5104C"/>
    <w:rsid w:val="00B51C54"/>
    <w:rsid w:val="00B5209F"/>
    <w:rsid w:val="00B52E09"/>
    <w:rsid w:val="00B534D5"/>
    <w:rsid w:val="00B55C66"/>
    <w:rsid w:val="00B5630E"/>
    <w:rsid w:val="00B60BA6"/>
    <w:rsid w:val="00B614AE"/>
    <w:rsid w:val="00B629B5"/>
    <w:rsid w:val="00B62F74"/>
    <w:rsid w:val="00B63476"/>
    <w:rsid w:val="00B643BC"/>
    <w:rsid w:val="00B71812"/>
    <w:rsid w:val="00B7205B"/>
    <w:rsid w:val="00B72841"/>
    <w:rsid w:val="00B7289B"/>
    <w:rsid w:val="00B72D6D"/>
    <w:rsid w:val="00B72F63"/>
    <w:rsid w:val="00B7386B"/>
    <w:rsid w:val="00B74879"/>
    <w:rsid w:val="00B74ADA"/>
    <w:rsid w:val="00B765CC"/>
    <w:rsid w:val="00B766D9"/>
    <w:rsid w:val="00B769EF"/>
    <w:rsid w:val="00B81247"/>
    <w:rsid w:val="00B813C9"/>
    <w:rsid w:val="00B82028"/>
    <w:rsid w:val="00B83767"/>
    <w:rsid w:val="00B83AEC"/>
    <w:rsid w:val="00B84048"/>
    <w:rsid w:val="00B84D83"/>
    <w:rsid w:val="00B8526A"/>
    <w:rsid w:val="00B868D8"/>
    <w:rsid w:val="00B90B0F"/>
    <w:rsid w:val="00B92D30"/>
    <w:rsid w:val="00B949FA"/>
    <w:rsid w:val="00B94F44"/>
    <w:rsid w:val="00B95710"/>
    <w:rsid w:val="00B95DEA"/>
    <w:rsid w:val="00B95F52"/>
    <w:rsid w:val="00B960C9"/>
    <w:rsid w:val="00B964DB"/>
    <w:rsid w:val="00B9682A"/>
    <w:rsid w:val="00B96E8C"/>
    <w:rsid w:val="00B97554"/>
    <w:rsid w:val="00B97B1E"/>
    <w:rsid w:val="00BA1D90"/>
    <w:rsid w:val="00BA4084"/>
    <w:rsid w:val="00BA6ACE"/>
    <w:rsid w:val="00BA6D8A"/>
    <w:rsid w:val="00BB0891"/>
    <w:rsid w:val="00BB180D"/>
    <w:rsid w:val="00BB1C43"/>
    <w:rsid w:val="00BB29F1"/>
    <w:rsid w:val="00BB318E"/>
    <w:rsid w:val="00BB3E2E"/>
    <w:rsid w:val="00BB6735"/>
    <w:rsid w:val="00BB7B4F"/>
    <w:rsid w:val="00BC1526"/>
    <w:rsid w:val="00BC5257"/>
    <w:rsid w:val="00BC66DB"/>
    <w:rsid w:val="00BC6ABE"/>
    <w:rsid w:val="00BC7917"/>
    <w:rsid w:val="00BC7941"/>
    <w:rsid w:val="00BD62F3"/>
    <w:rsid w:val="00BE2558"/>
    <w:rsid w:val="00BE2BD0"/>
    <w:rsid w:val="00BE42DB"/>
    <w:rsid w:val="00BE6E4D"/>
    <w:rsid w:val="00BE765D"/>
    <w:rsid w:val="00BF005D"/>
    <w:rsid w:val="00BF0AD9"/>
    <w:rsid w:val="00BF0E08"/>
    <w:rsid w:val="00BF0EB8"/>
    <w:rsid w:val="00BF1464"/>
    <w:rsid w:val="00BF1C88"/>
    <w:rsid w:val="00BF2409"/>
    <w:rsid w:val="00BF26A4"/>
    <w:rsid w:val="00BF2E37"/>
    <w:rsid w:val="00BF33F6"/>
    <w:rsid w:val="00BF467D"/>
    <w:rsid w:val="00BF59D2"/>
    <w:rsid w:val="00BF5E4C"/>
    <w:rsid w:val="00BF6C67"/>
    <w:rsid w:val="00BF6E6E"/>
    <w:rsid w:val="00C002FA"/>
    <w:rsid w:val="00C0177B"/>
    <w:rsid w:val="00C02BAA"/>
    <w:rsid w:val="00C03581"/>
    <w:rsid w:val="00C049FD"/>
    <w:rsid w:val="00C052FA"/>
    <w:rsid w:val="00C05B30"/>
    <w:rsid w:val="00C06955"/>
    <w:rsid w:val="00C074D3"/>
    <w:rsid w:val="00C0795A"/>
    <w:rsid w:val="00C07E43"/>
    <w:rsid w:val="00C10013"/>
    <w:rsid w:val="00C117BD"/>
    <w:rsid w:val="00C120CD"/>
    <w:rsid w:val="00C12898"/>
    <w:rsid w:val="00C128DE"/>
    <w:rsid w:val="00C140BC"/>
    <w:rsid w:val="00C15873"/>
    <w:rsid w:val="00C1603C"/>
    <w:rsid w:val="00C16F89"/>
    <w:rsid w:val="00C1795E"/>
    <w:rsid w:val="00C20BE3"/>
    <w:rsid w:val="00C22F8E"/>
    <w:rsid w:val="00C235E0"/>
    <w:rsid w:val="00C24B16"/>
    <w:rsid w:val="00C25F67"/>
    <w:rsid w:val="00C26373"/>
    <w:rsid w:val="00C270C0"/>
    <w:rsid w:val="00C30140"/>
    <w:rsid w:val="00C30FCE"/>
    <w:rsid w:val="00C314EF"/>
    <w:rsid w:val="00C32D7C"/>
    <w:rsid w:val="00C3342B"/>
    <w:rsid w:val="00C33946"/>
    <w:rsid w:val="00C34EDB"/>
    <w:rsid w:val="00C35565"/>
    <w:rsid w:val="00C35A0F"/>
    <w:rsid w:val="00C35A93"/>
    <w:rsid w:val="00C419F2"/>
    <w:rsid w:val="00C42F3B"/>
    <w:rsid w:val="00C43B03"/>
    <w:rsid w:val="00C43D89"/>
    <w:rsid w:val="00C446E8"/>
    <w:rsid w:val="00C45C39"/>
    <w:rsid w:val="00C46FCD"/>
    <w:rsid w:val="00C5049B"/>
    <w:rsid w:val="00C50723"/>
    <w:rsid w:val="00C50860"/>
    <w:rsid w:val="00C53FAA"/>
    <w:rsid w:val="00C55AF5"/>
    <w:rsid w:val="00C61248"/>
    <w:rsid w:val="00C61C47"/>
    <w:rsid w:val="00C6324F"/>
    <w:rsid w:val="00C63BC8"/>
    <w:rsid w:val="00C63D3A"/>
    <w:rsid w:val="00C63FE0"/>
    <w:rsid w:val="00C65034"/>
    <w:rsid w:val="00C66198"/>
    <w:rsid w:val="00C66859"/>
    <w:rsid w:val="00C6760C"/>
    <w:rsid w:val="00C67886"/>
    <w:rsid w:val="00C712C4"/>
    <w:rsid w:val="00C71CCC"/>
    <w:rsid w:val="00C7321A"/>
    <w:rsid w:val="00C736F7"/>
    <w:rsid w:val="00C73BE7"/>
    <w:rsid w:val="00C74D45"/>
    <w:rsid w:val="00C74D6F"/>
    <w:rsid w:val="00C75F59"/>
    <w:rsid w:val="00C77768"/>
    <w:rsid w:val="00C77DF8"/>
    <w:rsid w:val="00C808B7"/>
    <w:rsid w:val="00C80A38"/>
    <w:rsid w:val="00C81E09"/>
    <w:rsid w:val="00C82259"/>
    <w:rsid w:val="00C822A9"/>
    <w:rsid w:val="00C846E4"/>
    <w:rsid w:val="00C86316"/>
    <w:rsid w:val="00C8700E"/>
    <w:rsid w:val="00C8703B"/>
    <w:rsid w:val="00C8770C"/>
    <w:rsid w:val="00C87D78"/>
    <w:rsid w:val="00C90138"/>
    <w:rsid w:val="00C90A96"/>
    <w:rsid w:val="00C922A9"/>
    <w:rsid w:val="00C9244B"/>
    <w:rsid w:val="00C92B74"/>
    <w:rsid w:val="00C937F2"/>
    <w:rsid w:val="00C94934"/>
    <w:rsid w:val="00C95466"/>
    <w:rsid w:val="00C96418"/>
    <w:rsid w:val="00C972C7"/>
    <w:rsid w:val="00CA25D3"/>
    <w:rsid w:val="00CA2821"/>
    <w:rsid w:val="00CA4F5A"/>
    <w:rsid w:val="00CA5736"/>
    <w:rsid w:val="00CA5820"/>
    <w:rsid w:val="00CA58F0"/>
    <w:rsid w:val="00CA751F"/>
    <w:rsid w:val="00CB0AD9"/>
    <w:rsid w:val="00CB1103"/>
    <w:rsid w:val="00CB2DAC"/>
    <w:rsid w:val="00CB394B"/>
    <w:rsid w:val="00CB41AC"/>
    <w:rsid w:val="00CB5280"/>
    <w:rsid w:val="00CB5317"/>
    <w:rsid w:val="00CB6094"/>
    <w:rsid w:val="00CC0061"/>
    <w:rsid w:val="00CC1064"/>
    <w:rsid w:val="00CC3099"/>
    <w:rsid w:val="00CC54DE"/>
    <w:rsid w:val="00CC5A56"/>
    <w:rsid w:val="00CC66CF"/>
    <w:rsid w:val="00CC7E17"/>
    <w:rsid w:val="00CD03AB"/>
    <w:rsid w:val="00CD04A6"/>
    <w:rsid w:val="00CD1F9C"/>
    <w:rsid w:val="00CD3CFD"/>
    <w:rsid w:val="00CD5057"/>
    <w:rsid w:val="00CD7934"/>
    <w:rsid w:val="00CE4878"/>
    <w:rsid w:val="00CE6290"/>
    <w:rsid w:val="00CE6761"/>
    <w:rsid w:val="00CF03AE"/>
    <w:rsid w:val="00CF0A29"/>
    <w:rsid w:val="00CF1FFF"/>
    <w:rsid w:val="00CF2342"/>
    <w:rsid w:val="00CF3F63"/>
    <w:rsid w:val="00CF5224"/>
    <w:rsid w:val="00CF74E1"/>
    <w:rsid w:val="00CF7A5E"/>
    <w:rsid w:val="00D00724"/>
    <w:rsid w:val="00D00A28"/>
    <w:rsid w:val="00D0151D"/>
    <w:rsid w:val="00D03216"/>
    <w:rsid w:val="00D052ED"/>
    <w:rsid w:val="00D059F1"/>
    <w:rsid w:val="00D10B22"/>
    <w:rsid w:val="00D11CC0"/>
    <w:rsid w:val="00D121C2"/>
    <w:rsid w:val="00D12C52"/>
    <w:rsid w:val="00D14A3D"/>
    <w:rsid w:val="00D14B45"/>
    <w:rsid w:val="00D15DAF"/>
    <w:rsid w:val="00D171CE"/>
    <w:rsid w:val="00D1755A"/>
    <w:rsid w:val="00D20C1E"/>
    <w:rsid w:val="00D223A8"/>
    <w:rsid w:val="00D223F5"/>
    <w:rsid w:val="00D23B28"/>
    <w:rsid w:val="00D245C9"/>
    <w:rsid w:val="00D2463C"/>
    <w:rsid w:val="00D24EFC"/>
    <w:rsid w:val="00D25DFB"/>
    <w:rsid w:val="00D26692"/>
    <w:rsid w:val="00D266FD"/>
    <w:rsid w:val="00D26FB7"/>
    <w:rsid w:val="00D30A50"/>
    <w:rsid w:val="00D31AAA"/>
    <w:rsid w:val="00D32D57"/>
    <w:rsid w:val="00D33149"/>
    <w:rsid w:val="00D33180"/>
    <w:rsid w:val="00D35B78"/>
    <w:rsid w:val="00D360AD"/>
    <w:rsid w:val="00D4141D"/>
    <w:rsid w:val="00D426E7"/>
    <w:rsid w:val="00D42EA2"/>
    <w:rsid w:val="00D465E3"/>
    <w:rsid w:val="00D51069"/>
    <w:rsid w:val="00D51F93"/>
    <w:rsid w:val="00D520D3"/>
    <w:rsid w:val="00D5225F"/>
    <w:rsid w:val="00D53805"/>
    <w:rsid w:val="00D54202"/>
    <w:rsid w:val="00D54A6A"/>
    <w:rsid w:val="00D560E1"/>
    <w:rsid w:val="00D56633"/>
    <w:rsid w:val="00D56801"/>
    <w:rsid w:val="00D56862"/>
    <w:rsid w:val="00D56F75"/>
    <w:rsid w:val="00D60CDB"/>
    <w:rsid w:val="00D630CA"/>
    <w:rsid w:val="00D64466"/>
    <w:rsid w:val="00D64729"/>
    <w:rsid w:val="00D65E57"/>
    <w:rsid w:val="00D676AB"/>
    <w:rsid w:val="00D67965"/>
    <w:rsid w:val="00D67FAE"/>
    <w:rsid w:val="00D7048C"/>
    <w:rsid w:val="00D72D58"/>
    <w:rsid w:val="00D749A2"/>
    <w:rsid w:val="00D75342"/>
    <w:rsid w:val="00D75CCA"/>
    <w:rsid w:val="00D75DB9"/>
    <w:rsid w:val="00D765BF"/>
    <w:rsid w:val="00D803A1"/>
    <w:rsid w:val="00D80B7F"/>
    <w:rsid w:val="00D8240B"/>
    <w:rsid w:val="00D8313D"/>
    <w:rsid w:val="00D83D01"/>
    <w:rsid w:val="00D86387"/>
    <w:rsid w:val="00D8670A"/>
    <w:rsid w:val="00D872BC"/>
    <w:rsid w:val="00D87354"/>
    <w:rsid w:val="00D87CCC"/>
    <w:rsid w:val="00D90215"/>
    <w:rsid w:val="00D911E5"/>
    <w:rsid w:val="00D92583"/>
    <w:rsid w:val="00D962DD"/>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ED3"/>
    <w:rsid w:val="00DB3522"/>
    <w:rsid w:val="00DB482E"/>
    <w:rsid w:val="00DB57F7"/>
    <w:rsid w:val="00DB5FC4"/>
    <w:rsid w:val="00DB6459"/>
    <w:rsid w:val="00DB664B"/>
    <w:rsid w:val="00DB6C24"/>
    <w:rsid w:val="00DB75FF"/>
    <w:rsid w:val="00DB785B"/>
    <w:rsid w:val="00DB786C"/>
    <w:rsid w:val="00DC1684"/>
    <w:rsid w:val="00DC1F32"/>
    <w:rsid w:val="00DC1F5A"/>
    <w:rsid w:val="00DC2832"/>
    <w:rsid w:val="00DC2DCB"/>
    <w:rsid w:val="00DC3311"/>
    <w:rsid w:val="00DC5F81"/>
    <w:rsid w:val="00DC6C56"/>
    <w:rsid w:val="00DC7006"/>
    <w:rsid w:val="00DD1B0D"/>
    <w:rsid w:val="00DD2CDD"/>
    <w:rsid w:val="00DD2FFA"/>
    <w:rsid w:val="00DD32A2"/>
    <w:rsid w:val="00DD3693"/>
    <w:rsid w:val="00DD419C"/>
    <w:rsid w:val="00DD4BAA"/>
    <w:rsid w:val="00DE1F6D"/>
    <w:rsid w:val="00DE221A"/>
    <w:rsid w:val="00DE2A6D"/>
    <w:rsid w:val="00DE44DF"/>
    <w:rsid w:val="00DE5457"/>
    <w:rsid w:val="00DE7D62"/>
    <w:rsid w:val="00DF1ADF"/>
    <w:rsid w:val="00DF1AE2"/>
    <w:rsid w:val="00DF284A"/>
    <w:rsid w:val="00DF311D"/>
    <w:rsid w:val="00DF332C"/>
    <w:rsid w:val="00DF41FC"/>
    <w:rsid w:val="00DF4709"/>
    <w:rsid w:val="00E008B4"/>
    <w:rsid w:val="00E00BA3"/>
    <w:rsid w:val="00E00BA6"/>
    <w:rsid w:val="00E00C5C"/>
    <w:rsid w:val="00E00E04"/>
    <w:rsid w:val="00E01111"/>
    <w:rsid w:val="00E023F8"/>
    <w:rsid w:val="00E0255B"/>
    <w:rsid w:val="00E02639"/>
    <w:rsid w:val="00E02745"/>
    <w:rsid w:val="00E0333A"/>
    <w:rsid w:val="00E038F7"/>
    <w:rsid w:val="00E044DB"/>
    <w:rsid w:val="00E04EA7"/>
    <w:rsid w:val="00E100C5"/>
    <w:rsid w:val="00E101F1"/>
    <w:rsid w:val="00E106E3"/>
    <w:rsid w:val="00E107DE"/>
    <w:rsid w:val="00E10D9E"/>
    <w:rsid w:val="00E11036"/>
    <w:rsid w:val="00E11BD2"/>
    <w:rsid w:val="00E14376"/>
    <w:rsid w:val="00E150DB"/>
    <w:rsid w:val="00E15E74"/>
    <w:rsid w:val="00E16400"/>
    <w:rsid w:val="00E16497"/>
    <w:rsid w:val="00E234D2"/>
    <w:rsid w:val="00E2351E"/>
    <w:rsid w:val="00E24378"/>
    <w:rsid w:val="00E2520E"/>
    <w:rsid w:val="00E25CFA"/>
    <w:rsid w:val="00E261BE"/>
    <w:rsid w:val="00E27691"/>
    <w:rsid w:val="00E27948"/>
    <w:rsid w:val="00E3014B"/>
    <w:rsid w:val="00E30F1D"/>
    <w:rsid w:val="00E3134F"/>
    <w:rsid w:val="00E31374"/>
    <w:rsid w:val="00E3252F"/>
    <w:rsid w:val="00E329BE"/>
    <w:rsid w:val="00E33AC5"/>
    <w:rsid w:val="00E34E80"/>
    <w:rsid w:val="00E353BC"/>
    <w:rsid w:val="00E35BB2"/>
    <w:rsid w:val="00E36830"/>
    <w:rsid w:val="00E406C7"/>
    <w:rsid w:val="00E40EFA"/>
    <w:rsid w:val="00E413DB"/>
    <w:rsid w:val="00E41412"/>
    <w:rsid w:val="00E428D5"/>
    <w:rsid w:val="00E43CF9"/>
    <w:rsid w:val="00E441F7"/>
    <w:rsid w:val="00E44AAF"/>
    <w:rsid w:val="00E45724"/>
    <w:rsid w:val="00E5172D"/>
    <w:rsid w:val="00E520C7"/>
    <w:rsid w:val="00E525E6"/>
    <w:rsid w:val="00E52A1B"/>
    <w:rsid w:val="00E532A7"/>
    <w:rsid w:val="00E53A77"/>
    <w:rsid w:val="00E543E0"/>
    <w:rsid w:val="00E563DB"/>
    <w:rsid w:val="00E566D9"/>
    <w:rsid w:val="00E57D90"/>
    <w:rsid w:val="00E631DE"/>
    <w:rsid w:val="00E63B05"/>
    <w:rsid w:val="00E64266"/>
    <w:rsid w:val="00E64852"/>
    <w:rsid w:val="00E65F4C"/>
    <w:rsid w:val="00E7014E"/>
    <w:rsid w:val="00E7158F"/>
    <w:rsid w:val="00E71B82"/>
    <w:rsid w:val="00E723F4"/>
    <w:rsid w:val="00E73DE5"/>
    <w:rsid w:val="00E751E9"/>
    <w:rsid w:val="00E753D1"/>
    <w:rsid w:val="00E75C2F"/>
    <w:rsid w:val="00E769D7"/>
    <w:rsid w:val="00E76AB9"/>
    <w:rsid w:val="00E76CB4"/>
    <w:rsid w:val="00E7737C"/>
    <w:rsid w:val="00E8265B"/>
    <w:rsid w:val="00E850C5"/>
    <w:rsid w:val="00E85EB6"/>
    <w:rsid w:val="00E87244"/>
    <w:rsid w:val="00E926B2"/>
    <w:rsid w:val="00E93656"/>
    <w:rsid w:val="00E95D32"/>
    <w:rsid w:val="00E96963"/>
    <w:rsid w:val="00E969C2"/>
    <w:rsid w:val="00E969F7"/>
    <w:rsid w:val="00EA225F"/>
    <w:rsid w:val="00EA2285"/>
    <w:rsid w:val="00EA3909"/>
    <w:rsid w:val="00EA722F"/>
    <w:rsid w:val="00EA7364"/>
    <w:rsid w:val="00EB0593"/>
    <w:rsid w:val="00EB3526"/>
    <w:rsid w:val="00EB3571"/>
    <w:rsid w:val="00EB3DEB"/>
    <w:rsid w:val="00EB43CA"/>
    <w:rsid w:val="00EB4419"/>
    <w:rsid w:val="00EB617E"/>
    <w:rsid w:val="00EB6E68"/>
    <w:rsid w:val="00EB75DB"/>
    <w:rsid w:val="00EC11FF"/>
    <w:rsid w:val="00EC1E1B"/>
    <w:rsid w:val="00EC3176"/>
    <w:rsid w:val="00EC375C"/>
    <w:rsid w:val="00EC3A90"/>
    <w:rsid w:val="00EC5924"/>
    <w:rsid w:val="00EC5994"/>
    <w:rsid w:val="00EC6876"/>
    <w:rsid w:val="00EC71AA"/>
    <w:rsid w:val="00EC7A3B"/>
    <w:rsid w:val="00ED002F"/>
    <w:rsid w:val="00ED0598"/>
    <w:rsid w:val="00ED43D6"/>
    <w:rsid w:val="00ED555C"/>
    <w:rsid w:val="00ED643A"/>
    <w:rsid w:val="00ED7718"/>
    <w:rsid w:val="00EE308C"/>
    <w:rsid w:val="00EE4E4E"/>
    <w:rsid w:val="00EE563D"/>
    <w:rsid w:val="00EE5B5A"/>
    <w:rsid w:val="00EE6579"/>
    <w:rsid w:val="00EE6CC4"/>
    <w:rsid w:val="00EE6D58"/>
    <w:rsid w:val="00EE760D"/>
    <w:rsid w:val="00EE7ADF"/>
    <w:rsid w:val="00EF0E0F"/>
    <w:rsid w:val="00EF1C46"/>
    <w:rsid w:val="00EF1F15"/>
    <w:rsid w:val="00EF2055"/>
    <w:rsid w:val="00EF2902"/>
    <w:rsid w:val="00EF390B"/>
    <w:rsid w:val="00EF5400"/>
    <w:rsid w:val="00EF7129"/>
    <w:rsid w:val="00F008FB"/>
    <w:rsid w:val="00F01E14"/>
    <w:rsid w:val="00F022C3"/>
    <w:rsid w:val="00F027D1"/>
    <w:rsid w:val="00F0378D"/>
    <w:rsid w:val="00F05495"/>
    <w:rsid w:val="00F054DC"/>
    <w:rsid w:val="00F064E5"/>
    <w:rsid w:val="00F07881"/>
    <w:rsid w:val="00F1042E"/>
    <w:rsid w:val="00F10450"/>
    <w:rsid w:val="00F116E3"/>
    <w:rsid w:val="00F12D02"/>
    <w:rsid w:val="00F12D05"/>
    <w:rsid w:val="00F133C0"/>
    <w:rsid w:val="00F13769"/>
    <w:rsid w:val="00F146A0"/>
    <w:rsid w:val="00F14C0A"/>
    <w:rsid w:val="00F1506D"/>
    <w:rsid w:val="00F155FA"/>
    <w:rsid w:val="00F158AF"/>
    <w:rsid w:val="00F15C51"/>
    <w:rsid w:val="00F20EE0"/>
    <w:rsid w:val="00F21133"/>
    <w:rsid w:val="00F213CB"/>
    <w:rsid w:val="00F2170C"/>
    <w:rsid w:val="00F22E32"/>
    <w:rsid w:val="00F22EFF"/>
    <w:rsid w:val="00F23A7C"/>
    <w:rsid w:val="00F24290"/>
    <w:rsid w:val="00F245C1"/>
    <w:rsid w:val="00F250B9"/>
    <w:rsid w:val="00F27117"/>
    <w:rsid w:val="00F27FB4"/>
    <w:rsid w:val="00F30D76"/>
    <w:rsid w:val="00F310E7"/>
    <w:rsid w:val="00F31741"/>
    <w:rsid w:val="00F323C0"/>
    <w:rsid w:val="00F32697"/>
    <w:rsid w:val="00F35D7A"/>
    <w:rsid w:val="00F36361"/>
    <w:rsid w:val="00F373AE"/>
    <w:rsid w:val="00F37AED"/>
    <w:rsid w:val="00F4311E"/>
    <w:rsid w:val="00F455AE"/>
    <w:rsid w:val="00F45F31"/>
    <w:rsid w:val="00F46673"/>
    <w:rsid w:val="00F46BDE"/>
    <w:rsid w:val="00F52DD5"/>
    <w:rsid w:val="00F53AD5"/>
    <w:rsid w:val="00F55BBC"/>
    <w:rsid w:val="00F56275"/>
    <w:rsid w:val="00F578E1"/>
    <w:rsid w:val="00F57DB8"/>
    <w:rsid w:val="00F601D3"/>
    <w:rsid w:val="00F6286C"/>
    <w:rsid w:val="00F63577"/>
    <w:rsid w:val="00F65A3C"/>
    <w:rsid w:val="00F663DD"/>
    <w:rsid w:val="00F6724B"/>
    <w:rsid w:val="00F679C5"/>
    <w:rsid w:val="00F67B0C"/>
    <w:rsid w:val="00F70338"/>
    <w:rsid w:val="00F81773"/>
    <w:rsid w:val="00F81922"/>
    <w:rsid w:val="00F83F71"/>
    <w:rsid w:val="00F844CA"/>
    <w:rsid w:val="00F84CE8"/>
    <w:rsid w:val="00F8567E"/>
    <w:rsid w:val="00F87081"/>
    <w:rsid w:val="00F87211"/>
    <w:rsid w:val="00F87568"/>
    <w:rsid w:val="00F87700"/>
    <w:rsid w:val="00F9016C"/>
    <w:rsid w:val="00F9086A"/>
    <w:rsid w:val="00F91073"/>
    <w:rsid w:val="00F918EF"/>
    <w:rsid w:val="00F92458"/>
    <w:rsid w:val="00F935BB"/>
    <w:rsid w:val="00F94968"/>
    <w:rsid w:val="00F94EE3"/>
    <w:rsid w:val="00F9688B"/>
    <w:rsid w:val="00FA02FE"/>
    <w:rsid w:val="00FA1B74"/>
    <w:rsid w:val="00FA1D01"/>
    <w:rsid w:val="00FA3D38"/>
    <w:rsid w:val="00FA45FD"/>
    <w:rsid w:val="00FA586B"/>
    <w:rsid w:val="00FA5AD8"/>
    <w:rsid w:val="00FA5BB7"/>
    <w:rsid w:val="00FA5C39"/>
    <w:rsid w:val="00FA7884"/>
    <w:rsid w:val="00FB0F34"/>
    <w:rsid w:val="00FB287A"/>
    <w:rsid w:val="00FB34B8"/>
    <w:rsid w:val="00FB3D92"/>
    <w:rsid w:val="00FB51F4"/>
    <w:rsid w:val="00FC25DB"/>
    <w:rsid w:val="00FC33C0"/>
    <w:rsid w:val="00FC3900"/>
    <w:rsid w:val="00FC4DE4"/>
    <w:rsid w:val="00FC51D7"/>
    <w:rsid w:val="00FC52CE"/>
    <w:rsid w:val="00FC597C"/>
    <w:rsid w:val="00FC693A"/>
    <w:rsid w:val="00FC728C"/>
    <w:rsid w:val="00FC7681"/>
    <w:rsid w:val="00FD0B25"/>
    <w:rsid w:val="00FD1A7D"/>
    <w:rsid w:val="00FD2861"/>
    <w:rsid w:val="00FD3C94"/>
    <w:rsid w:val="00FD3D90"/>
    <w:rsid w:val="00FD53CB"/>
    <w:rsid w:val="00FD7177"/>
    <w:rsid w:val="00FE0374"/>
    <w:rsid w:val="00FE064B"/>
    <w:rsid w:val="00FE19F4"/>
    <w:rsid w:val="00FE5C4F"/>
    <w:rsid w:val="00FE768D"/>
    <w:rsid w:val="00FF1AB2"/>
    <w:rsid w:val="00FF20E9"/>
    <w:rsid w:val="00FF3374"/>
    <w:rsid w:val="00FF4130"/>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76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1">
    <w:name w:val="Char"/>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3">
    <w:name w:val="Char"/>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s>
</file>

<file path=word/webSettings.xml><?xml version="1.0" encoding="utf-8"?>
<w:webSettings xmlns:r="http://schemas.openxmlformats.org/officeDocument/2006/relationships" xmlns:w="http://schemas.openxmlformats.org/wordprocessingml/2006/main">
  <w:divs>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9346-C136-4DE0-8416-35C6197D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1</Pages>
  <Words>5603</Words>
  <Characters>31942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37471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duty</cp:lastModifiedBy>
  <cp:revision>584</cp:revision>
  <cp:lastPrinted>2010-11-05T13:38:00Z</cp:lastPrinted>
  <dcterms:created xsi:type="dcterms:W3CDTF">2010-07-07T08:54:00Z</dcterms:created>
  <dcterms:modified xsi:type="dcterms:W3CDTF">2010-11-26T10:31:00Z</dcterms:modified>
</cp:coreProperties>
</file>