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507D30" w:rsidRDefault="000A5071">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C11FFD"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E21DC" w:rsidRDefault="008149B6" w:rsidP="004E21DC">
            <w:pPr>
              <w:framePr w:hSpace="181" w:wrap="around" w:vAnchor="text" w:hAnchor="margin" w:xAlign="center" w:y="1"/>
              <w:spacing w:after="120"/>
              <w:jc w:val="center"/>
              <w:rPr>
                <w:b/>
                <w:bCs/>
                <w:color w:val="FFFFFF"/>
                <w:spacing w:val="6"/>
                <w:lang w:val="fr-FR"/>
              </w:rPr>
            </w:pPr>
            <w:r w:rsidRPr="004E21DC">
              <w:rPr>
                <w:rFonts w:ascii="Arial" w:hAnsi="Arial" w:cs="Arial"/>
                <w:b/>
                <w:bCs/>
                <w:color w:val="FFFFFF"/>
                <w:spacing w:val="6"/>
                <w:sz w:val="56"/>
                <w:lang w:val="fr-FR"/>
              </w:rPr>
              <w:t xml:space="preserve">Bulletin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d'exploitation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 xml:space="preserve">de </w:t>
            </w:r>
            <w:r w:rsidRPr="004E21DC">
              <w:rPr>
                <w:rFonts w:ascii="Arial" w:hAnsi="Arial" w:cs="Arial"/>
                <w:b/>
                <w:bCs/>
                <w:color w:val="FFFFFF"/>
                <w:spacing w:val="6"/>
                <w:sz w:val="12"/>
                <w:lang w:val="fr-FR"/>
              </w:rPr>
              <w:t xml:space="preserve"> </w:t>
            </w:r>
            <w:r w:rsidRPr="004E21DC">
              <w:rPr>
                <w:rFonts w:ascii="Arial" w:hAnsi="Arial" w:cs="Arial"/>
                <w:b/>
                <w:bCs/>
                <w:color w:val="FFFFFF"/>
                <w:spacing w:val="6"/>
                <w:sz w:val="56"/>
                <w:lang w:val="fr-FR"/>
              </w:rPr>
              <w:t>l'UIT</w:t>
            </w:r>
            <w:r w:rsidR="00F81773" w:rsidRPr="004E21DC">
              <w:rPr>
                <w:rFonts w:ascii="Arial" w:hAnsi="Arial" w:cs="Arial"/>
                <w:b/>
                <w:bCs/>
                <w:color w:val="FFFFFF"/>
                <w:spacing w:val="6"/>
                <w:sz w:val="56"/>
                <w:lang w:val="fr-FR"/>
              </w:rPr>
              <w:br/>
            </w:r>
            <w:r w:rsidR="00F81773" w:rsidRPr="004E21DC">
              <w:rPr>
                <w:b/>
                <w:bCs/>
                <w:color w:val="FFFFFF"/>
                <w:sz w:val="28"/>
                <w:szCs w:val="28"/>
                <w:lang w:val="fr-FR"/>
              </w:rPr>
              <w:t>www.itu.int/itu-t/bulletin</w:t>
            </w:r>
          </w:p>
        </w:tc>
      </w:tr>
      <w:tr w:rsidR="008149B6" w:rsidRPr="004E21DC" w:rsidTr="004E21DC">
        <w:tc>
          <w:tcPr>
            <w:tcW w:w="1507" w:type="dxa"/>
            <w:tcBorders>
              <w:top w:val="nil"/>
              <w:left w:val="single" w:sz="8" w:space="0" w:color="333333"/>
              <w:bottom w:val="nil"/>
            </w:tcBorders>
            <w:shd w:val="clear" w:color="auto" w:fill="4C4C4C"/>
            <w:vAlign w:val="center"/>
          </w:tcPr>
          <w:p w:rsidR="008149B6" w:rsidRPr="004E21DC" w:rsidRDefault="008149B6" w:rsidP="008A5F0B">
            <w:pPr>
              <w:framePr w:hSpace="181" w:wrap="around" w:vAnchor="text" w:hAnchor="margin" w:xAlign="center" w:y="1"/>
              <w:jc w:val="right"/>
              <w:rPr>
                <w:rFonts w:ascii="Arial" w:hAnsi="Arial" w:cs="Arial"/>
                <w:color w:val="FFFFFF"/>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Pr="004E21DC">
              <w:rPr>
                <w:rStyle w:val="Foot"/>
                <w:rFonts w:ascii="Arial" w:hAnsi="Arial" w:cs="Arial"/>
                <w:b/>
                <w:bCs/>
                <w:color w:val="FFFFFF"/>
                <w:sz w:val="28"/>
                <w:szCs w:val="28"/>
                <w:lang w:val="fr-FR"/>
              </w:rPr>
              <w:t>9</w:t>
            </w:r>
            <w:r w:rsidR="005B4A1C">
              <w:rPr>
                <w:rStyle w:val="Foot"/>
                <w:rFonts w:ascii="Arial" w:hAnsi="Arial" w:cs="Arial"/>
                <w:b/>
                <w:bCs/>
                <w:color w:val="FFFFFF"/>
                <w:sz w:val="28"/>
                <w:szCs w:val="28"/>
                <w:lang w:val="fr-FR"/>
              </w:rPr>
              <w:t>5</w:t>
            </w:r>
            <w:r w:rsidR="008A5F0B">
              <w:rPr>
                <w:rStyle w:val="Foot"/>
                <w:rFonts w:ascii="Arial" w:hAnsi="Arial" w:cs="Arial"/>
                <w:b/>
                <w:bCs/>
                <w:color w:val="FFFFFF"/>
                <w:sz w:val="28"/>
                <w:szCs w:val="28"/>
                <w:lang w:val="fr-FR"/>
              </w:rPr>
              <w:t>8</w:t>
            </w:r>
          </w:p>
        </w:tc>
        <w:tc>
          <w:tcPr>
            <w:tcW w:w="1477" w:type="dxa"/>
            <w:tcBorders>
              <w:top w:val="nil"/>
              <w:bottom w:val="nil"/>
            </w:tcBorders>
            <w:shd w:val="clear" w:color="auto" w:fill="A6A6A6"/>
            <w:vAlign w:val="center"/>
          </w:tcPr>
          <w:p w:rsidR="008149B6" w:rsidRPr="004E21DC" w:rsidRDefault="00F81773" w:rsidP="00427988">
            <w:pPr>
              <w:framePr w:hSpace="181" w:wrap="around" w:vAnchor="text" w:hAnchor="margin" w:xAlign="center" w:y="1"/>
              <w:jc w:val="left"/>
              <w:rPr>
                <w:rFonts w:ascii="Arial" w:hAnsi="Arial" w:cs="Arial"/>
                <w:color w:val="FFFFFF"/>
                <w:lang w:val="fr-FR"/>
              </w:rPr>
            </w:pPr>
            <w:r w:rsidRPr="004E21DC">
              <w:rPr>
                <w:color w:val="FFFFFF"/>
                <w:lang w:val="fr-FR"/>
              </w:rPr>
              <w:t>1</w:t>
            </w:r>
            <w:r w:rsidR="001E77B2">
              <w:rPr>
                <w:color w:val="FFFFFF"/>
                <w:lang w:val="fr-FR"/>
              </w:rPr>
              <w:t>5</w:t>
            </w:r>
            <w:r w:rsidRPr="004E21DC">
              <w:rPr>
                <w:color w:val="FFFFFF"/>
                <w:lang w:val="fr-FR"/>
              </w:rPr>
              <w:t xml:space="preserve"> </w:t>
            </w:r>
            <w:r w:rsidR="000E216E">
              <w:rPr>
                <w:color w:val="FFFFFF"/>
                <w:lang w:val="fr-FR"/>
              </w:rPr>
              <w:t>V</w:t>
            </w:r>
            <w:r w:rsidR="00427988">
              <w:rPr>
                <w:color w:val="FFFFFF"/>
                <w:lang w:val="fr-FR"/>
              </w:rPr>
              <w:t>I</w:t>
            </w:r>
            <w:r w:rsidRPr="004E21DC">
              <w:rPr>
                <w:color w:val="FFFFFF"/>
                <w:lang w:val="fr-FR"/>
              </w:rPr>
              <w:t xml:space="preserve"> </w:t>
            </w:r>
            <w:r w:rsidR="008149B6" w:rsidRPr="004E21DC">
              <w:rPr>
                <w:color w:val="FFFFFF"/>
                <w:lang w:val="fr-FR"/>
              </w:rPr>
              <w:t>20</w:t>
            </w:r>
            <w:r w:rsidR="00923508" w:rsidRPr="004E21DC">
              <w:rPr>
                <w:color w:val="FFFFFF"/>
                <w:lang w:val="fr-FR"/>
              </w:rPr>
              <w:t>10</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1E77B2">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 xml:space="preserve">(Renseignements reçus au </w:t>
            </w:r>
            <w:r w:rsidR="001E77B2">
              <w:rPr>
                <w:color w:val="FFFFFF"/>
                <w:lang w:val="fr-FR"/>
              </w:rPr>
              <w:t>4</w:t>
            </w:r>
            <w:r w:rsidR="00993AEA">
              <w:rPr>
                <w:color w:val="FFFFFF"/>
                <w:lang w:val="fr-FR"/>
              </w:rPr>
              <w:t xml:space="preserve"> </w:t>
            </w:r>
            <w:r w:rsidR="001E77B2">
              <w:rPr>
                <w:color w:val="FFFFFF"/>
                <w:lang w:val="fr-FR"/>
              </w:rPr>
              <w:t>juin</w:t>
            </w:r>
            <w:r w:rsidRPr="004E21DC">
              <w:rPr>
                <w:color w:val="FFFFFF"/>
                <w:lang w:val="fr-FR"/>
              </w:rPr>
              <w:t xml:space="preserve"> 20</w:t>
            </w:r>
            <w:r w:rsidR="00923508" w:rsidRPr="004E21DC">
              <w:rPr>
                <w:color w:val="FFFFFF"/>
                <w:lang w:val="fr-FR"/>
              </w:rPr>
              <w:t>10</w:t>
            </w:r>
            <w:r w:rsidRPr="004E21DC">
              <w:rPr>
                <w:color w:val="FFFFFF"/>
                <w:lang w:val="fr-FR"/>
              </w:rPr>
              <w:t>)</w:t>
            </w:r>
            <w:r w:rsidR="00F81773" w:rsidRPr="004E21DC">
              <w:rPr>
                <w:color w:val="FFFFFF"/>
                <w:lang w:val="fr-FR"/>
              </w:rPr>
              <w:tab/>
            </w:r>
          </w:p>
        </w:tc>
      </w:tr>
      <w:tr w:rsidR="008149B6" w:rsidRPr="00C11FFD"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r w:rsidRPr="004E21DC">
              <w:rPr>
                <w:b/>
                <w:bCs/>
                <w:sz w:val="14"/>
                <w:szCs w:val="14"/>
                <w:u w:val="single"/>
                <w:lang w:val="fr-FR"/>
              </w:rPr>
              <w:t>itumail@itu.int</w:t>
            </w:r>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2"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8"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r w:rsidR="007D33FD" w:rsidRPr="007F41C3">
              <w:rPr>
                <w:rFonts w:eastAsia="SimSun" w:cs="Arial"/>
                <w:b/>
                <w:bCs/>
                <w:sz w:val="14"/>
                <w:szCs w:val="14"/>
                <w:u w:val="single"/>
                <w:lang w:val="fr-FR" w:eastAsia="zh-CN"/>
              </w:rPr>
              <w:t>tsbtson@itu.int</w:t>
            </w:r>
            <w:bookmarkEnd w:id="2"/>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r w:rsidR="00664C37" w:rsidRPr="004E21DC">
              <w:rPr>
                <w:b/>
                <w:bCs/>
                <w:sz w:val="14"/>
                <w:szCs w:val="14"/>
                <w:u w:val="single"/>
                <w:lang w:val="fr-FR"/>
              </w:rPr>
              <w:t>brmail@itu.int</w:t>
            </w:r>
            <w:bookmarkEnd w:id="3"/>
          </w:p>
        </w:tc>
      </w:tr>
    </w:tbl>
    <w:p w:rsidR="008149B6" w:rsidRPr="007F41C3" w:rsidRDefault="008149B6">
      <w:pPr>
        <w:rPr>
          <w:lang w:val="fr-FR"/>
        </w:rPr>
      </w:pPr>
    </w:p>
    <w:p w:rsidR="008149B6" w:rsidRPr="007F41C3" w:rsidRDefault="008149B6">
      <w:pPr>
        <w:rPr>
          <w:lang w:val="fr-FR"/>
        </w:rPr>
        <w:sectPr w:rsidR="008149B6" w:rsidRPr="007F41C3"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4" w:name="_Toc253407911"/>
      <w:bookmarkStart w:id="5" w:name="_Toc255827797"/>
      <w:r w:rsidRPr="00422BBB">
        <w:rPr>
          <w:lang w:val="fr-FR"/>
        </w:rPr>
        <w:lastRenderedPageBreak/>
        <w:t>Table des matières</w:t>
      </w:r>
      <w:bookmarkEnd w:id="4"/>
      <w:bookmarkEnd w:id="5"/>
    </w:p>
    <w:p w:rsidR="008149B6" w:rsidRPr="00422BBB" w:rsidRDefault="008149B6" w:rsidP="007F4C96">
      <w:pPr>
        <w:pStyle w:val="TOC0"/>
      </w:pPr>
      <w:r w:rsidRPr="00422BBB">
        <w:t>Page</w:t>
      </w:r>
    </w:p>
    <w:p w:rsidR="00A12CB3" w:rsidRPr="007F41C3" w:rsidRDefault="008E13EB" w:rsidP="008E13EB">
      <w:pPr>
        <w:pStyle w:val="TOC1"/>
        <w:rPr>
          <w:rFonts w:eastAsia="SimSun" w:cs="Arial"/>
          <w:sz w:val="22"/>
          <w:szCs w:val="22"/>
          <w:lang w:eastAsia="zh-CN"/>
        </w:rPr>
      </w:pPr>
      <w:r w:rsidRPr="007F41C3">
        <w:rPr>
          <w:rStyle w:val="Hyperlink"/>
          <w:b/>
          <w:bCs/>
          <w:color w:val="auto"/>
          <w:u w:val="none"/>
        </w:rPr>
        <w:t>Information  générale</w:t>
      </w:r>
    </w:p>
    <w:p w:rsidR="00A12CB3" w:rsidRPr="00A12BF6" w:rsidRDefault="00A12CB3" w:rsidP="000E7B5F">
      <w:pPr>
        <w:pStyle w:val="TOC1"/>
        <w:tabs>
          <w:tab w:val="clear" w:pos="567"/>
          <w:tab w:val="center" w:leader="dot" w:pos="8505"/>
          <w:tab w:val="right" w:pos="9072"/>
        </w:tabs>
        <w:rPr>
          <w:rStyle w:val="Hyperlink"/>
          <w:color w:val="auto"/>
          <w:u w:val="none"/>
        </w:rPr>
      </w:pPr>
      <w:r w:rsidRPr="007F41C3">
        <w:rPr>
          <w:rStyle w:val="Hyperlink"/>
          <w:color w:val="auto"/>
          <w:u w:val="none"/>
        </w:rPr>
        <w:t>Listes annexées au Bulletin d'exploitation de l'UIT</w:t>
      </w:r>
      <w:r w:rsidR="005D0F07">
        <w:rPr>
          <w:rStyle w:val="Hyperlink"/>
          <w:color w:val="auto"/>
          <w:u w:val="none"/>
        </w:rPr>
        <w:t>:</w:t>
      </w:r>
      <w:r w:rsidR="005D0F07" w:rsidRPr="005D0F07">
        <w:rPr>
          <w:rStyle w:val="Hyperlink"/>
          <w:i/>
          <w:color w:val="auto"/>
          <w:u w:val="none"/>
        </w:rPr>
        <w:t xml:space="preserve"> </w:t>
      </w:r>
      <w:r w:rsidR="005D0F07" w:rsidRPr="0088352E">
        <w:rPr>
          <w:rStyle w:val="Hyperlink"/>
          <w:i/>
          <w:color w:val="auto"/>
          <w:u w:val="none"/>
        </w:rPr>
        <w:t>Note du TSB</w:t>
      </w:r>
      <w:r w:rsidR="000A0BDD" w:rsidRPr="007F41C3">
        <w:rPr>
          <w:rStyle w:val="Hyperlink"/>
          <w:webHidden/>
          <w:color w:val="auto"/>
          <w:u w:val="none"/>
        </w:rPr>
        <w:tab/>
      </w:r>
      <w:r w:rsidR="00B519FE">
        <w:rPr>
          <w:rStyle w:val="Hyperlink"/>
          <w:webHidden/>
          <w:color w:val="auto"/>
          <w:u w:val="none"/>
        </w:rPr>
        <w:tab/>
      </w:r>
      <w:r w:rsidR="008D3D8D">
        <w:rPr>
          <w:rStyle w:val="Hyperlink"/>
          <w:webHidden/>
          <w:color w:val="auto"/>
          <w:u w:val="none"/>
        </w:rPr>
        <w:t>3</w:t>
      </w:r>
    </w:p>
    <w:p w:rsidR="00A12CB3" w:rsidRDefault="00A12CB3" w:rsidP="000E7B5F">
      <w:pPr>
        <w:pStyle w:val="TOC1"/>
        <w:tabs>
          <w:tab w:val="clear" w:pos="567"/>
          <w:tab w:val="center" w:leader="dot" w:pos="8505"/>
          <w:tab w:val="right" w:pos="9072"/>
        </w:tabs>
        <w:rPr>
          <w:rStyle w:val="Hyperlink"/>
          <w:webHidden/>
          <w:color w:val="auto"/>
          <w:u w:val="none"/>
        </w:rPr>
      </w:pPr>
      <w:r w:rsidRPr="007F41C3">
        <w:rPr>
          <w:rStyle w:val="Hyperlink"/>
          <w:color w:val="auto"/>
          <w:u w:val="none"/>
        </w:rPr>
        <w:t>Approbation</w:t>
      </w:r>
      <w:r w:rsidR="009A5EE6" w:rsidRPr="007F41C3">
        <w:rPr>
          <w:rStyle w:val="Hyperlink"/>
          <w:color w:val="auto"/>
          <w:u w:val="none"/>
        </w:rPr>
        <w:t xml:space="preserve"> </w:t>
      </w:r>
      <w:r w:rsidRPr="007F41C3">
        <w:rPr>
          <w:rStyle w:val="Hyperlink"/>
          <w:color w:val="auto"/>
          <w:u w:val="none"/>
        </w:rPr>
        <w:t>de Recommandations UIT-T</w:t>
      </w:r>
      <w:r w:rsidR="000A0BDD" w:rsidRPr="007F41C3">
        <w:rPr>
          <w:rStyle w:val="Hyperlink"/>
          <w:webHidden/>
          <w:color w:val="auto"/>
          <w:u w:val="none"/>
        </w:rPr>
        <w:tab/>
      </w:r>
      <w:r w:rsidR="00B519FE">
        <w:rPr>
          <w:rStyle w:val="Hyperlink"/>
          <w:webHidden/>
          <w:color w:val="auto"/>
          <w:u w:val="none"/>
        </w:rPr>
        <w:tab/>
      </w:r>
      <w:r w:rsidR="008D3D8D">
        <w:rPr>
          <w:rStyle w:val="Hyperlink"/>
          <w:webHidden/>
          <w:color w:val="auto"/>
          <w:u w:val="none"/>
        </w:rPr>
        <w:t>4</w:t>
      </w:r>
    </w:p>
    <w:p w:rsidR="00F86469" w:rsidRDefault="00F86469" w:rsidP="00F86469">
      <w:pPr>
        <w:pStyle w:val="TOC1"/>
        <w:tabs>
          <w:tab w:val="clear" w:pos="567"/>
          <w:tab w:val="center" w:leader="dot" w:pos="8505"/>
          <w:tab w:val="right" w:pos="9072"/>
        </w:tabs>
        <w:ind w:left="0" w:firstLine="0"/>
        <w:rPr>
          <w:rStyle w:val="Hyperlink"/>
          <w:color w:val="auto"/>
          <w:u w:val="none"/>
        </w:rPr>
      </w:pPr>
      <w:r>
        <w:rPr>
          <w:rStyle w:val="Hyperlink"/>
          <w:color w:val="auto"/>
          <w:u w:val="none"/>
        </w:rPr>
        <w:t>Service des Télégrammes:</w:t>
      </w:r>
    </w:p>
    <w:p w:rsidR="00F86469" w:rsidRDefault="00F86469" w:rsidP="00F86469">
      <w:pPr>
        <w:pStyle w:val="TOC2"/>
        <w:tabs>
          <w:tab w:val="clear" w:pos="567"/>
          <w:tab w:val="center" w:leader="dot" w:pos="8505"/>
          <w:tab w:val="right" w:pos="9072"/>
        </w:tabs>
        <w:rPr>
          <w:webHidden/>
          <w:lang w:val="fr-FR"/>
        </w:rPr>
      </w:pPr>
      <w:r w:rsidRPr="00B0574A">
        <w:rPr>
          <w:i/>
          <w:iCs/>
          <w:lang w:val="fr-FR"/>
        </w:rPr>
        <w:t>Madagascar (Office Malagasy d’Etudes et de Régulation des Télécommunications (OMERT</w:t>
      </w:r>
      <w:r w:rsidRPr="00F86469">
        <w:rPr>
          <w:i/>
          <w:iCs/>
          <w:lang w:val="fr-FR"/>
        </w:rPr>
        <w:t xml:space="preserve">)): </w:t>
      </w:r>
      <w:r>
        <w:rPr>
          <w:i/>
          <w:iCs/>
          <w:lang w:val="fr-FR"/>
        </w:rPr>
        <w:br/>
      </w:r>
      <w:r w:rsidRPr="00F86469">
        <w:rPr>
          <w:i/>
          <w:iCs/>
          <w:lang w:val="fr-CH"/>
        </w:rPr>
        <w:t>Cessation du Service des Télégrammes</w:t>
      </w:r>
      <w:r w:rsidRPr="00B0574A">
        <w:rPr>
          <w:webHidden/>
          <w:lang w:val="fr-FR"/>
        </w:rPr>
        <w:tab/>
      </w:r>
      <w:r w:rsidRPr="00B0574A">
        <w:rPr>
          <w:webHidden/>
          <w:lang w:val="fr-FR"/>
        </w:rPr>
        <w:tab/>
      </w:r>
      <w:r>
        <w:rPr>
          <w:webHidden/>
          <w:lang w:val="fr-FR"/>
        </w:rPr>
        <w:t>4</w:t>
      </w:r>
    </w:p>
    <w:p w:rsidR="00F86469" w:rsidRPr="00F86469" w:rsidRDefault="00F86469" w:rsidP="00F86469">
      <w:pPr>
        <w:pStyle w:val="TOC2"/>
        <w:tabs>
          <w:tab w:val="clear" w:pos="567"/>
          <w:tab w:val="center" w:leader="dot" w:pos="8505"/>
          <w:tab w:val="right" w:pos="9072"/>
        </w:tabs>
        <w:rPr>
          <w:rFonts w:eastAsiaTheme="minorEastAsia"/>
          <w:lang w:val="fr-FR"/>
        </w:rPr>
      </w:pPr>
      <w:r w:rsidRPr="00186905">
        <w:rPr>
          <w:i/>
          <w:iCs/>
          <w:lang w:val="fr-FR"/>
        </w:rPr>
        <w:t>Yémen</w:t>
      </w:r>
      <w:r w:rsidRPr="00186905">
        <w:rPr>
          <w:rFonts w:eastAsiaTheme="minorEastAsia"/>
          <w:i/>
          <w:iCs/>
          <w:lang w:val="fr-FR"/>
        </w:rPr>
        <w:t xml:space="preserve"> (</w:t>
      </w:r>
      <w:r w:rsidRPr="00186905">
        <w:rPr>
          <w:i/>
          <w:iCs/>
          <w:lang w:val="fr-FR"/>
        </w:rPr>
        <w:t xml:space="preserve">TELEYEMEN of </w:t>
      </w:r>
      <w:proofErr w:type="spellStart"/>
      <w:r w:rsidRPr="00186905">
        <w:rPr>
          <w:i/>
          <w:iCs/>
          <w:lang w:val="fr-FR"/>
        </w:rPr>
        <w:t>Yemen</w:t>
      </w:r>
      <w:proofErr w:type="spellEnd"/>
      <w:r w:rsidRPr="00186905">
        <w:rPr>
          <w:i/>
          <w:iCs/>
          <w:lang w:val="fr-FR"/>
        </w:rPr>
        <w:t xml:space="preserve">, </w:t>
      </w:r>
      <w:proofErr w:type="spellStart"/>
      <w:r w:rsidRPr="00186905">
        <w:rPr>
          <w:i/>
          <w:iCs/>
          <w:lang w:val="fr-FR"/>
        </w:rPr>
        <w:t>Sana’a</w:t>
      </w:r>
      <w:proofErr w:type="spellEnd"/>
      <w:r w:rsidRPr="00186905">
        <w:rPr>
          <w:rFonts w:eastAsiaTheme="minorEastAsia"/>
          <w:i/>
          <w:iCs/>
          <w:lang w:val="fr-FR"/>
        </w:rPr>
        <w:t>):</w:t>
      </w:r>
      <w:r w:rsidRPr="00F86469">
        <w:rPr>
          <w:rFonts w:eastAsiaTheme="minorEastAsia"/>
          <w:i/>
          <w:iCs/>
          <w:lang w:val="fr-FR"/>
        </w:rPr>
        <w:t xml:space="preserve"> </w:t>
      </w:r>
      <w:r w:rsidRPr="00F86469">
        <w:rPr>
          <w:i/>
          <w:iCs/>
          <w:lang w:val="fr-CH"/>
        </w:rPr>
        <w:t>Modification du Service des Télégrammes</w:t>
      </w:r>
      <w:r w:rsidRPr="00F86469">
        <w:rPr>
          <w:i/>
          <w:iCs/>
          <w:lang w:val="fr-FR"/>
        </w:rPr>
        <w:tab/>
      </w:r>
      <w:r w:rsidRPr="00F86469">
        <w:rPr>
          <w:i/>
          <w:iCs/>
          <w:lang w:val="fr-FR"/>
        </w:rPr>
        <w:tab/>
      </w:r>
      <w:r w:rsidRPr="00F86469">
        <w:rPr>
          <w:lang w:val="fr-FR"/>
        </w:rPr>
        <w:t>5</w:t>
      </w:r>
    </w:p>
    <w:p w:rsidR="004F5AA4" w:rsidRPr="004F5AA4" w:rsidRDefault="004F5AA4" w:rsidP="00D22C22">
      <w:pPr>
        <w:pStyle w:val="TOC1"/>
        <w:tabs>
          <w:tab w:val="clear" w:pos="567"/>
          <w:tab w:val="center" w:leader="dot" w:pos="8505"/>
          <w:tab w:val="right" w:pos="9072"/>
        </w:tabs>
        <w:ind w:left="0" w:firstLine="0"/>
        <w:rPr>
          <w:rStyle w:val="Hyperlink"/>
          <w:color w:val="auto"/>
          <w:u w:val="none"/>
        </w:rPr>
      </w:pPr>
      <w:r w:rsidRPr="004F5AA4">
        <w:rPr>
          <w:rStyle w:val="Hyperlink"/>
          <w:color w:val="auto"/>
          <w:u w:val="none"/>
        </w:rPr>
        <w:t>Attribution de codes de zone/réseau sémaphore (SANC) (Recommandation UIT-T Q.708 (03/99))</w:t>
      </w:r>
      <w:r w:rsidR="006F6753">
        <w:rPr>
          <w:rStyle w:val="Hyperlink"/>
          <w:color w:val="auto"/>
          <w:u w:val="none"/>
        </w:rPr>
        <w:t>:</w:t>
      </w:r>
      <w:r w:rsidR="006F6753">
        <w:rPr>
          <w:rStyle w:val="Hyperlink"/>
          <w:color w:val="auto"/>
          <w:u w:val="none"/>
        </w:rPr>
        <w:br/>
      </w:r>
      <w:r w:rsidR="000C6F0C">
        <w:rPr>
          <w:i/>
          <w:iCs/>
        </w:rPr>
        <w:t>  Zimbabwe</w:t>
      </w:r>
      <w:r w:rsidRPr="004F5AA4">
        <w:rPr>
          <w:rStyle w:val="Hyperlink"/>
          <w:webHidden/>
          <w:color w:val="auto"/>
          <w:u w:val="none"/>
        </w:rPr>
        <w:tab/>
      </w:r>
      <w:r w:rsidR="006F6753">
        <w:rPr>
          <w:rStyle w:val="Hyperlink"/>
          <w:webHidden/>
          <w:color w:val="auto"/>
          <w:u w:val="none"/>
        </w:rPr>
        <w:tab/>
      </w:r>
      <w:r w:rsidR="00D22C22">
        <w:rPr>
          <w:rStyle w:val="Hyperlink"/>
          <w:webHidden/>
          <w:color w:val="auto"/>
          <w:u w:val="none"/>
        </w:rPr>
        <w:t>5</w:t>
      </w:r>
    </w:p>
    <w:p w:rsidR="004F5AA4" w:rsidRPr="006F6753" w:rsidRDefault="004F5AA4" w:rsidP="000F7126">
      <w:pPr>
        <w:pStyle w:val="TOC1"/>
        <w:tabs>
          <w:tab w:val="clear" w:pos="567"/>
          <w:tab w:val="center" w:leader="dot" w:pos="8505"/>
          <w:tab w:val="right" w:pos="9072"/>
        </w:tabs>
        <w:rPr>
          <w:rFonts w:eastAsiaTheme="minorEastAsia"/>
          <w:lang w:val="en-US"/>
        </w:rPr>
      </w:pPr>
      <w:r w:rsidRPr="006F6753">
        <w:rPr>
          <w:lang w:val="en-US"/>
        </w:rPr>
        <w:t xml:space="preserve">Service </w:t>
      </w:r>
      <w:r w:rsidRPr="006F6753">
        <w:rPr>
          <w:rStyle w:val="Hyperlink"/>
          <w:color w:val="auto"/>
          <w:u w:val="none"/>
          <w:lang w:val="en-US"/>
        </w:rPr>
        <w:t>téléphonique</w:t>
      </w:r>
      <w:r w:rsidR="008D3D8D">
        <w:rPr>
          <w:webHidden/>
          <w:lang w:val="en-US"/>
        </w:rPr>
        <w:t>:</w:t>
      </w:r>
    </w:p>
    <w:p w:rsidR="00CF3CD1" w:rsidRPr="00B60BA6" w:rsidRDefault="00CF3CD1" w:rsidP="00CF3CD1">
      <w:pPr>
        <w:pStyle w:val="TOC2"/>
        <w:tabs>
          <w:tab w:val="clear" w:pos="567"/>
          <w:tab w:val="center" w:leader="dot" w:pos="8505"/>
          <w:tab w:val="right" w:pos="9072"/>
        </w:tabs>
        <w:rPr>
          <w:lang w:val="en-US"/>
        </w:rPr>
      </w:pPr>
      <w:proofErr w:type="spellStart"/>
      <w:r>
        <w:rPr>
          <w:i/>
          <w:iCs/>
          <w:lang w:val="en-US"/>
        </w:rPr>
        <w:t>Allemagne</w:t>
      </w:r>
      <w:proofErr w:type="spellEnd"/>
      <w:r w:rsidRPr="00CD03AB">
        <w:rPr>
          <w:i/>
          <w:iCs/>
          <w:lang w:val="en-US"/>
        </w:rPr>
        <w:t xml:space="preserve"> (</w:t>
      </w:r>
      <w:r w:rsidRPr="00CD03AB">
        <w:rPr>
          <w:rFonts w:cs="Arial"/>
          <w:bCs/>
          <w:i/>
          <w:iCs/>
        </w:rPr>
        <w:t>Federal Network Agency for Electricity, Gas, Telecommunications, Post and Railway (</w:t>
      </w:r>
      <w:proofErr w:type="spellStart"/>
      <w:r w:rsidRPr="00CD03AB">
        <w:rPr>
          <w:rFonts w:cs="Arial"/>
          <w:bCs/>
          <w:i/>
          <w:iCs/>
        </w:rPr>
        <w:t>BNetzA</w:t>
      </w:r>
      <w:proofErr w:type="spellEnd"/>
      <w:r w:rsidRPr="00CD03AB">
        <w:rPr>
          <w:rFonts w:cs="Arial"/>
          <w:bCs/>
          <w:i/>
          <w:iCs/>
        </w:rPr>
        <w:t>), Mainz</w:t>
      </w:r>
      <w:r w:rsidRPr="00CD03AB">
        <w:rPr>
          <w:i/>
          <w:iCs/>
          <w:lang w:val="en-US"/>
        </w:rPr>
        <w:t>)</w:t>
      </w:r>
      <w:r w:rsidRPr="00B60BA6">
        <w:rPr>
          <w:i/>
          <w:iCs/>
          <w:webHidden/>
          <w:lang w:val="en-US"/>
        </w:rPr>
        <w:tab/>
      </w:r>
      <w:r>
        <w:rPr>
          <w:i/>
          <w:iCs/>
          <w:webHidden/>
          <w:lang w:val="en-US"/>
        </w:rPr>
        <w:tab/>
      </w:r>
      <w:r w:rsidRPr="00726B9F">
        <w:rPr>
          <w:webHidden/>
          <w:lang w:val="en-US"/>
        </w:rPr>
        <w:t>6</w:t>
      </w:r>
    </w:p>
    <w:p w:rsidR="00CF3CD1" w:rsidRPr="00726B9F" w:rsidRDefault="00CF3CD1" w:rsidP="00CF3CD1">
      <w:pPr>
        <w:pStyle w:val="TOC2"/>
        <w:tabs>
          <w:tab w:val="clear" w:pos="567"/>
          <w:tab w:val="center" w:leader="dot" w:pos="8505"/>
          <w:tab w:val="right" w:pos="9072"/>
        </w:tabs>
        <w:rPr>
          <w:lang w:val="fr-FR"/>
        </w:rPr>
      </w:pPr>
      <w:r w:rsidRPr="000F66E9">
        <w:rPr>
          <w:i/>
          <w:iCs/>
          <w:lang w:val="fr-FR"/>
        </w:rPr>
        <w:t>Burkina Faso (Autorité Nationale de Régulation des Télécommunications (ARTEL), Ouagadougou).</w:t>
      </w:r>
      <w:r w:rsidRPr="000F66E9">
        <w:rPr>
          <w:i/>
          <w:iCs/>
          <w:webHidden/>
          <w:lang w:val="fr-FR"/>
        </w:rPr>
        <w:tab/>
      </w:r>
      <w:r w:rsidRPr="000F66E9">
        <w:rPr>
          <w:i/>
          <w:iCs/>
          <w:webHidden/>
          <w:lang w:val="fr-FR"/>
        </w:rPr>
        <w:tab/>
      </w:r>
      <w:r w:rsidRPr="00726B9F">
        <w:rPr>
          <w:webHidden/>
          <w:lang w:val="fr-FR"/>
        </w:rPr>
        <w:t>6</w:t>
      </w:r>
    </w:p>
    <w:p w:rsidR="00CF3CD1" w:rsidRPr="00186905" w:rsidRDefault="00CF3CD1" w:rsidP="00CF3CD1">
      <w:pPr>
        <w:pStyle w:val="TOC2"/>
        <w:tabs>
          <w:tab w:val="clear" w:pos="567"/>
          <w:tab w:val="center" w:leader="dot" w:pos="8505"/>
          <w:tab w:val="right" w:pos="9072"/>
        </w:tabs>
        <w:rPr>
          <w:lang w:val="fr-FR"/>
        </w:rPr>
      </w:pPr>
      <w:r w:rsidRPr="00186905">
        <w:rPr>
          <w:i/>
          <w:iCs/>
          <w:lang w:val="fr-FR"/>
        </w:rPr>
        <w:t xml:space="preserve">Danemark (National IT and Telecom </w:t>
      </w:r>
      <w:proofErr w:type="spellStart"/>
      <w:r w:rsidRPr="00186905">
        <w:rPr>
          <w:i/>
          <w:iCs/>
          <w:lang w:val="fr-FR"/>
        </w:rPr>
        <w:t>Agency</w:t>
      </w:r>
      <w:proofErr w:type="spellEnd"/>
      <w:r w:rsidRPr="00186905">
        <w:rPr>
          <w:i/>
          <w:iCs/>
          <w:lang w:val="fr-FR"/>
        </w:rPr>
        <w:t xml:space="preserve"> (NITA), </w:t>
      </w:r>
      <w:proofErr w:type="spellStart"/>
      <w:r w:rsidRPr="00186905">
        <w:rPr>
          <w:i/>
          <w:iCs/>
          <w:lang w:val="fr-FR"/>
        </w:rPr>
        <w:t>Copenhagen</w:t>
      </w:r>
      <w:proofErr w:type="spellEnd"/>
      <w:r w:rsidRPr="00186905">
        <w:rPr>
          <w:i/>
          <w:iCs/>
          <w:lang w:val="fr-FR"/>
        </w:rPr>
        <w:t>)</w:t>
      </w:r>
      <w:r w:rsidRPr="00186905">
        <w:rPr>
          <w:i/>
          <w:iCs/>
          <w:webHidden/>
          <w:lang w:val="fr-FR"/>
        </w:rPr>
        <w:tab/>
      </w:r>
      <w:r w:rsidRPr="00186905">
        <w:rPr>
          <w:i/>
          <w:iCs/>
          <w:webHidden/>
          <w:lang w:val="fr-FR"/>
        </w:rPr>
        <w:tab/>
      </w:r>
      <w:r w:rsidRPr="00186905">
        <w:rPr>
          <w:webHidden/>
          <w:lang w:val="fr-FR"/>
        </w:rPr>
        <w:t>7</w:t>
      </w:r>
    </w:p>
    <w:p w:rsidR="00CF3CD1" w:rsidRPr="000F66E9" w:rsidRDefault="00CF3CD1" w:rsidP="00CF3CD1">
      <w:pPr>
        <w:pStyle w:val="TOC2"/>
        <w:tabs>
          <w:tab w:val="clear" w:pos="567"/>
          <w:tab w:val="center" w:leader="dot" w:pos="8505"/>
          <w:tab w:val="right" w:pos="9072"/>
        </w:tabs>
        <w:rPr>
          <w:lang w:val="fr-FR"/>
        </w:rPr>
      </w:pPr>
      <w:r w:rsidRPr="000F66E9">
        <w:rPr>
          <w:i/>
          <w:iCs/>
          <w:lang w:val="fr-FR"/>
        </w:rPr>
        <w:t>Mali (</w:t>
      </w:r>
      <w:proofErr w:type="spellStart"/>
      <w:r w:rsidRPr="000F66E9">
        <w:rPr>
          <w:rFonts w:cs="Arial"/>
          <w:i/>
          <w:iCs/>
          <w:lang w:val="de-DE"/>
        </w:rPr>
        <w:t>Comité</w:t>
      </w:r>
      <w:proofErr w:type="spellEnd"/>
      <w:r w:rsidRPr="000F66E9">
        <w:rPr>
          <w:rFonts w:cs="Arial"/>
          <w:i/>
          <w:iCs/>
          <w:lang w:val="de-DE"/>
        </w:rPr>
        <w:t xml:space="preserve"> de </w:t>
      </w:r>
      <w:proofErr w:type="spellStart"/>
      <w:r w:rsidRPr="000F66E9">
        <w:rPr>
          <w:rFonts w:cs="Arial"/>
          <w:i/>
          <w:iCs/>
          <w:lang w:val="de-DE"/>
        </w:rPr>
        <w:t>Régulation</w:t>
      </w:r>
      <w:proofErr w:type="spellEnd"/>
      <w:r w:rsidRPr="000F66E9">
        <w:rPr>
          <w:rFonts w:cs="Arial"/>
          <w:i/>
          <w:iCs/>
          <w:lang w:val="de-DE"/>
        </w:rPr>
        <w:t xml:space="preserve"> des </w:t>
      </w:r>
      <w:proofErr w:type="spellStart"/>
      <w:r w:rsidRPr="000F66E9">
        <w:rPr>
          <w:rFonts w:cs="Arial"/>
          <w:i/>
          <w:iCs/>
          <w:lang w:val="de-DE"/>
        </w:rPr>
        <w:t>Télécommunications</w:t>
      </w:r>
      <w:proofErr w:type="spellEnd"/>
      <w:r w:rsidRPr="000F66E9">
        <w:rPr>
          <w:rFonts w:cs="Arial"/>
          <w:i/>
          <w:iCs/>
          <w:lang w:val="de-DE"/>
        </w:rPr>
        <w:t xml:space="preserve"> du Mali (CRT), Bamako</w:t>
      </w:r>
      <w:r w:rsidRPr="000F66E9">
        <w:rPr>
          <w:i/>
          <w:iCs/>
          <w:lang w:val="fr-FR"/>
        </w:rPr>
        <w:t>)</w:t>
      </w:r>
      <w:r w:rsidRPr="000F66E9">
        <w:rPr>
          <w:i/>
          <w:iCs/>
          <w:webHidden/>
          <w:lang w:val="fr-FR"/>
        </w:rPr>
        <w:tab/>
      </w:r>
      <w:r w:rsidRPr="000F66E9">
        <w:rPr>
          <w:i/>
          <w:iCs/>
          <w:webHidden/>
          <w:lang w:val="fr-FR"/>
        </w:rPr>
        <w:tab/>
      </w:r>
      <w:r w:rsidRPr="00726B9F">
        <w:rPr>
          <w:webHidden/>
          <w:lang w:val="fr-FR"/>
        </w:rPr>
        <w:t>7</w:t>
      </w:r>
    </w:p>
    <w:p w:rsidR="00CF3CD1" w:rsidRPr="005014A2" w:rsidRDefault="00CF3CD1" w:rsidP="00CF3CD1">
      <w:pPr>
        <w:pStyle w:val="TOC2"/>
        <w:tabs>
          <w:tab w:val="clear" w:pos="567"/>
          <w:tab w:val="center" w:leader="dot" w:pos="8505"/>
          <w:tab w:val="right" w:pos="9072"/>
        </w:tabs>
        <w:rPr>
          <w:lang w:val="fr-FR"/>
        </w:rPr>
      </w:pPr>
      <w:r w:rsidRPr="005014A2">
        <w:rPr>
          <w:i/>
          <w:iCs/>
          <w:lang w:val="fr-FR"/>
        </w:rPr>
        <w:t>Salomon (Iles) (</w:t>
      </w:r>
      <w:proofErr w:type="spellStart"/>
      <w:r w:rsidRPr="005014A2">
        <w:rPr>
          <w:i/>
          <w:iCs/>
          <w:lang w:val="fr-FR"/>
        </w:rPr>
        <w:t>Solomon</w:t>
      </w:r>
      <w:proofErr w:type="spellEnd"/>
      <w:r w:rsidRPr="005014A2">
        <w:rPr>
          <w:i/>
          <w:iCs/>
          <w:lang w:val="fr-FR"/>
        </w:rPr>
        <w:t xml:space="preserve"> Telekom Co Ltd, Honiara)</w:t>
      </w:r>
      <w:r w:rsidRPr="005014A2">
        <w:rPr>
          <w:i/>
          <w:iCs/>
          <w:webHidden/>
          <w:lang w:val="fr-FR"/>
        </w:rPr>
        <w:tab/>
      </w:r>
      <w:r w:rsidRPr="005014A2">
        <w:rPr>
          <w:i/>
          <w:iCs/>
          <w:webHidden/>
          <w:lang w:val="fr-FR"/>
        </w:rPr>
        <w:tab/>
      </w:r>
      <w:r w:rsidRPr="005014A2">
        <w:rPr>
          <w:webHidden/>
          <w:lang w:val="fr-FR"/>
        </w:rPr>
        <w:t>8</w:t>
      </w:r>
    </w:p>
    <w:p w:rsidR="00CF3CD1" w:rsidRPr="000F66E9" w:rsidRDefault="00CF3CD1" w:rsidP="005014A2">
      <w:pPr>
        <w:pStyle w:val="TOC2"/>
        <w:tabs>
          <w:tab w:val="clear" w:pos="567"/>
          <w:tab w:val="center" w:leader="dot" w:pos="8505"/>
          <w:tab w:val="right" w:pos="9072"/>
        </w:tabs>
        <w:rPr>
          <w:lang w:val="fr-FR"/>
        </w:rPr>
      </w:pPr>
      <w:r w:rsidRPr="000F66E9">
        <w:rPr>
          <w:i/>
          <w:iCs/>
          <w:lang w:val="fr-FR"/>
        </w:rPr>
        <w:t>Tunisi</w:t>
      </w:r>
      <w:r w:rsidR="005014A2">
        <w:rPr>
          <w:i/>
          <w:iCs/>
          <w:lang w:val="fr-FR"/>
        </w:rPr>
        <w:t>e</w:t>
      </w:r>
      <w:r w:rsidRPr="000F66E9">
        <w:rPr>
          <w:i/>
          <w:iCs/>
          <w:lang w:val="fr-FR"/>
        </w:rPr>
        <w:t xml:space="preserve"> (Agence Nationale des Fréquences, Tunis)</w:t>
      </w:r>
      <w:r w:rsidRPr="000F66E9">
        <w:rPr>
          <w:i/>
          <w:iCs/>
          <w:webHidden/>
          <w:lang w:val="fr-FR"/>
        </w:rPr>
        <w:tab/>
      </w:r>
      <w:r w:rsidRPr="000F66E9">
        <w:rPr>
          <w:i/>
          <w:iCs/>
          <w:webHidden/>
          <w:lang w:val="fr-FR"/>
        </w:rPr>
        <w:tab/>
      </w:r>
      <w:r w:rsidRPr="00726B9F">
        <w:rPr>
          <w:webHidden/>
          <w:lang w:val="fr-FR"/>
        </w:rPr>
        <w:t>8</w:t>
      </w:r>
    </w:p>
    <w:p w:rsidR="00CF3CD1" w:rsidRPr="00CF3CD1" w:rsidRDefault="00CF3CD1" w:rsidP="00CF3CD1">
      <w:pPr>
        <w:pStyle w:val="TOC2"/>
        <w:tabs>
          <w:tab w:val="clear" w:pos="567"/>
          <w:tab w:val="center" w:leader="dot" w:pos="8505"/>
          <w:tab w:val="right" w:pos="9072"/>
        </w:tabs>
        <w:rPr>
          <w:lang w:val="fr-FR"/>
        </w:rPr>
      </w:pPr>
      <w:r w:rsidRPr="00656AF4">
        <w:rPr>
          <w:i/>
          <w:iCs/>
          <w:lang w:val="en-US"/>
        </w:rPr>
        <w:t>Zimbabwe (</w:t>
      </w:r>
      <w:r w:rsidRPr="00656AF4">
        <w:rPr>
          <w:rFonts w:cs="Arial"/>
          <w:i/>
          <w:iCs/>
        </w:rPr>
        <w:t>Postal and Telecommunications Regulatory Authority (POTRAZ)</w:t>
      </w:r>
      <w:r w:rsidRPr="00656AF4">
        <w:rPr>
          <w:rFonts w:cs="Arial"/>
          <w:i/>
          <w:iCs/>
          <w:lang w:val="en-AU"/>
        </w:rPr>
        <w:t>, Harare</w:t>
      </w:r>
      <w:r w:rsidRPr="00656AF4">
        <w:rPr>
          <w:i/>
          <w:iCs/>
          <w:lang w:val="en-US"/>
        </w:rPr>
        <w:t>)</w:t>
      </w:r>
      <w:r w:rsidRPr="00B60BA6">
        <w:rPr>
          <w:i/>
          <w:iCs/>
          <w:lang w:val="en-US"/>
        </w:rPr>
        <w:t>.</w:t>
      </w:r>
      <w:r w:rsidRPr="00B60BA6">
        <w:rPr>
          <w:i/>
          <w:iCs/>
          <w:webHidden/>
          <w:lang w:val="en-US"/>
        </w:rPr>
        <w:tab/>
      </w:r>
      <w:r>
        <w:rPr>
          <w:i/>
          <w:iCs/>
          <w:webHidden/>
          <w:lang w:val="en-US"/>
        </w:rPr>
        <w:tab/>
      </w:r>
      <w:r w:rsidRPr="00CF3CD1">
        <w:rPr>
          <w:webHidden/>
          <w:lang w:val="fr-FR"/>
        </w:rPr>
        <w:t>9</w:t>
      </w:r>
    </w:p>
    <w:p w:rsidR="004F5AA4" w:rsidRPr="004F5AA4" w:rsidRDefault="004F5AA4" w:rsidP="000F7126">
      <w:pPr>
        <w:pStyle w:val="TOC1"/>
        <w:tabs>
          <w:tab w:val="clear" w:pos="567"/>
          <w:tab w:val="center" w:leader="dot" w:pos="8505"/>
          <w:tab w:val="right" w:pos="9072"/>
        </w:tabs>
        <w:rPr>
          <w:rFonts w:eastAsiaTheme="minorEastAsia"/>
          <w:lang w:val="fr-CH"/>
        </w:rPr>
      </w:pPr>
      <w:r w:rsidRPr="000A7C53">
        <w:rPr>
          <w:rStyle w:val="Hyperlink"/>
          <w:color w:val="auto"/>
          <w:u w:val="none"/>
        </w:rPr>
        <w:t>Changements</w:t>
      </w:r>
      <w:r w:rsidRPr="004F5AA4">
        <w:rPr>
          <w:lang w:val="fr-CH"/>
        </w:rPr>
        <w:t xml:space="preserve"> dans les Administrations/ER et autres entités ou Organisations</w:t>
      </w:r>
      <w:r w:rsidR="000F7126">
        <w:rPr>
          <w:lang w:val="fr-CH"/>
        </w:rPr>
        <w:t>:</w:t>
      </w:r>
    </w:p>
    <w:p w:rsidR="005014A2" w:rsidRPr="008D22F2" w:rsidRDefault="005014A2" w:rsidP="008D22F2">
      <w:pPr>
        <w:pStyle w:val="TOC2"/>
        <w:tabs>
          <w:tab w:val="clear" w:pos="567"/>
          <w:tab w:val="center" w:leader="dot" w:pos="8505"/>
          <w:tab w:val="right" w:pos="9072"/>
        </w:tabs>
        <w:ind w:left="284" w:firstLine="0"/>
        <w:rPr>
          <w:lang w:val="fr-FR"/>
        </w:rPr>
      </w:pPr>
      <w:r w:rsidRPr="008D22F2">
        <w:rPr>
          <w:i/>
          <w:iCs/>
          <w:lang w:val="fr-FR"/>
        </w:rPr>
        <w:t xml:space="preserve">Algérie (Algérie Télécom SPA, Alger): </w:t>
      </w:r>
      <w:r w:rsidR="008D22F2" w:rsidRPr="007555DC">
        <w:rPr>
          <w:i/>
          <w:iCs/>
          <w:lang w:val="fr-FR"/>
        </w:rPr>
        <w:t>Changement d’adresse électronique</w:t>
      </w:r>
      <w:r w:rsidRPr="008D22F2">
        <w:rPr>
          <w:i/>
          <w:iCs/>
          <w:webHidden/>
          <w:lang w:val="fr-FR"/>
        </w:rPr>
        <w:tab/>
      </w:r>
      <w:r w:rsidRPr="008D22F2">
        <w:rPr>
          <w:i/>
          <w:iCs/>
          <w:webHidden/>
          <w:lang w:val="fr-FR"/>
        </w:rPr>
        <w:tab/>
      </w:r>
      <w:r w:rsidRPr="008D22F2">
        <w:rPr>
          <w:webHidden/>
          <w:lang w:val="fr-FR"/>
        </w:rPr>
        <w:t>14</w:t>
      </w:r>
    </w:p>
    <w:p w:rsidR="005014A2" w:rsidRPr="008D22F2" w:rsidRDefault="005014A2" w:rsidP="008D22F2">
      <w:pPr>
        <w:pStyle w:val="TOC2"/>
        <w:tabs>
          <w:tab w:val="clear" w:pos="567"/>
          <w:tab w:val="center" w:leader="dot" w:pos="8505"/>
          <w:tab w:val="right" w:pos="9072"/>
        </w:tabs>
        <w:ind w:left="284" w:firstLine="0"/>
        <w:rPr>
          <w:lang w:val="fr-FR"/>
        </w:rPr>
      </w:pPr>
      <w:r w:rsidRPr="008D22F2">
        <w:rPr>
          <w:i/>
          <w:iCs/>
          <w:lang w:val="fr-FR"/>
        </w:rPr>
        <w:t>Bangladesh (</w:t>
      </w:r>
      <w:proofErr w:type="spellStart"/>
      <w:r w:rsidRPr="008D22F2">
        <w:rPr>
          <w:i/>
          <w:iCs/>
          <w:lang w:val="fr-FR"/>
        </w:rPr>
        <w:t>Axiata</w:t>
      </w:r>
      <w:proofErr w:type="spellEnd"/>
      <w:r w:rsidRPr="008D22F2">
        <w:rPr>
          <w:i/>
          <w:iCs/>
          <w:lang w:val="fr-FR"/>
        </w:rPr>
        <w:t xml:space="preserve"> (Bangladesh) Limited, Dhaka): </w:t>
      </w:r>
      <w:r w:rsidR="008D22F2" w:rsidRPr="00BC5180">
        <w:rPr>
          <w:rFonts w:cs="Arial"/>
          <w:bCs/>
          <w:i/>
          <w:lang w:val="fr-FR"/>
        </w:rPr>
        <w:t xml:space="preserve">Changements de numéros de téléphone, </w:t>
      </w:r>
      <w:r w:rsidR="008D22F2">
        <w:rPr>
          <w:rFonts w:cs="Arial"/>
          <w:bCs/>
          <w:i/>
          <w:lang w:val="fr-FR"/>
        </w:rPr>
        <w:br/>
      </w:r>
      <w:r w:rsidR="008D22F2" w:rsidRPr="00BC5180">
        <w:rPr>
          <w:rFonts w:cs="Arial"/>
          <w:bCs/>
          <w:i/>
          <w:lang w:val="fr-FR"/>
        </w:rPr>
        <w:t>de télécopie et d’adresse électronique</w:t>
      </w:r>
      <w:r w:rsidRPr="008D22F2">
        <w:rPr>
          <w:i/>
          <w:iCs/>
          <w:lang w:val="fr-FR"/>
        </w:rPr>
        <w:tab/>
      </w:r>
      <w:r w:rsidRPr="008D22F2">
        <w:rPr>
          <w:i/>
          <w:iCs/>
          <w:webHidden/>
          <w:lang w:val="fr-FR"/>
        </w:rPr>
        <w:tab/>
      </w:r>
      <w:r w:rsidRPr="008D22F2">
        <w:rPr>
          <w:webHidden/>
          <w:lang w:val="fr-FR"/>
        </w:rPr>
        <w:t>14</w:t>
      </w:r>
    </w:p>
    <w:p w:rsidR="005014A2" w:rsidRPr="008D22F2" w:rsidRDefault="005014A2" w:rsidP="008D22F2">
      <w:pPr>
        <w:pStyle w:val="TOC2"/>
        <w:tabs>
          <w:tab w:val="clear" w:pos="567"/>
          <w:tab w:val="center" w:leader="dot" w:pos="8505"/>
          <w:tab w:val="right" w:pos="9072"/>
        </w:tabs>
        <w:rPr>
          <w:webHidden/>
          <w:lang w:val="fr-FR"/>
        </w:rPr>
      </w:pPr>
      <w:r w:rsidRPr="008D22F2">
        <w:rPr>
          <w:i/>
          <w:iCs/>
          <w:lang w:val="fr-FR"/>
        </w:rPr>
        <w:t>Canada (Bell Canada, Mississauga):</w:t>
      </w:r>
      <w:r w:rsidR="008D22F2" w:rsidRPr="008D22F2">
        <w:rPr>
          <w:i/>
          <w:iCs/>
          <w:lang w:val="fr-FR"/>
        </w:rPr>
        <w:t xml:space="preserve"> </w:t>
      </w:r>
      <w:r w:rsidR="008D22F2" w:rsidRPr="00253E0A">
        <w:rPr>
          <w:i/>
          <w:iCs/>
          <w:lang w:val="fr-FR"/>
        </w:rPr>
        <w:t>Changement de nom</w:t>
      </w:r>
      <w:r w:rsidRPr="008D22F2">
        <w:rPr>
          <w:i/>
          <w:iCs/>
          <w:webHidden/>
          <w:lang w:val="fr-FR"/>
        </w:rPr>
        <w:tab/>
      </w:r>
      <w:r w:rsidRPr="008D22F2">
        <w:rPr>
          <w:i/>
          <w:iCs/>
          <w:webHidden/>
          <w:lang w:val="fr-FR"/>
        </w:rPr>
        <w:tab/>
      </w:r>
      <w:r w:rsidRPr="008D22F2">
        <w:rPr>
          <w:webHidden/>
          <w:lang w:val="fr-FR"/>
        </w:rPr>
        <w:t>14</w:t>
      </w:r>
    </w:p>
    <w:p w:rsidR="005014A2" w:rsidRPr="008D22F2" w:rsidRDefault="005014A2" w:rsidP="001D306D">
      <w:pPr>
        <w:pStyle w:val="TOC2"/>
        <w:tabs>
          <w:tab w:val="clear" w:pos="567"/>
          <w:tab w:val="center" w:leader="dot" w:pos="8505"/>
          <w:tab w:val="right" w:pos="9072"/>
        </w:tabs>
        <w:rPr>
          <w:bCs/>
          <w:lang w:val="fr-FR"/>
        </w:rPr>
      </w:pPr>
      <w:r w:rsidRPr="008D22F2">
        <w:rPr>
          <w:i/>
          <w:iCs/>
          <w:lang w:val="fr-FR"/>
        </w:rPr>
        <w:t>Ghana (</w:t>
      </w:r>
      <w:r w:rsidR="00547BFF">
        <w:rPr>
          <w:i/>
          <w:iCs/>
          <w:lang w:val="fr-FR"/>
        </w:rPr>
        <w:t xml:space="preserve">Ghana </w:t>
      </w:r>
      <w:proofErr w:type="spellStart"/>
      <w:r w:rsidR="00547BFF">
        <w:rPr>
          <w:i/>
          <w:iCs/>
          <w:lang w:val="fr-FR"/>
        </w:rPr>
        <w:t>Telecommunications</w:t>
      </w:r>
      <w:proofErr w:type="spellEnd"/>
      <w:r w:rsidR="00547BFF">
        <w:rPr>
          <w:i/>
          <w:iCs/>
          <w:lang w:val="fr-FR"/>
        </w:rPr>
        <w:t xml:space="preserve"> </w:t>
      </w:r>
      <w:proofErr w:type="spellStart"/>
      <w:r w:rsidR="00547BFF">
        <w:rPr>
          <w:i/>
          <w:iCs/>
          <w:lang w:val="fr-FR"/>
        </w:rPr>
        <w:t>Company</w:t>
      </w:r>
      <w:proofErr w:type="spellEnd"/>
      <w:r w:rsidR="00547BFF">
        <w:rPr>
          <w:i/>
          <w:iCs/>
          <w:lang w:val="fr-FR"/>
        </w:rPr>
        <w:t xml:space="preserve"> Limited</w:t>
      </w:r>
      <w:r w:rsidRPr="008D22F2">
        <w:rPr>
          <w:i/>
          <w:iCs/>
          <w:lang w:val="fr-FR"/>
        </w:rPr>
        <w:t xml:space="preserve">, </w:t>
      </w:r>
      <w:r w:rsidR="00547BFF">
        <w:rPr>
          <w:i/>
          <w:iCs/>
          <w:lang w:val="fr-FR"/>
        </w:rPr>
        <w:t>Accr</w:t>
      </w:r>
      <w:r w:rsidRPr="008D22F2">
        <w:rPr>
          <w:i/>
          <w:iCs/>
          <w:lang w:val="fr-FR"/>
        </w:rPr>
        <w:t xml:space="preserve">a): </w:t>
      </w:r>
      <w:r w:rsidR="008D22F2" w:rsidRPr="00BC5180">
        <w:rPr>
          <w:i/>
          <w:lang w:val="fr-FR"/>
        </w:rPr>
        <w:t>Changements de nu</w:t>
      </w:r>
      <w:r w:rsidR="008D22F2">
        <w:rPr>
          <w:i/>
          <w:lang w:val="fr-FR"/>
        </w:rPr>
        <w:t xml:space="preserve">méros de téléphone, </w:t>
      </w:r>
      <w:r w:rsidR="008D22F2" w:rsidRPr="00BC5180">
        <w:rPr>
          <w:i/>
          <w:lang w:val="fr-FR"/>
        </w:rPr>
        <w:t>d’adresse électronique</w:t>
      </w:r>
      <w:r w:rsidR="008D22F2">
        <w:rPr>
          <w:i/>
          <w:lang w:val="fr-FR"/>
        </w:rPr>
        <w:t xml:space="preserve"> et d’URL</w:t>
      </w:r>
      <w:r w:rsidRPr="008D22F2">
        <w:rPr>
          <w:bCs/>
          <w:i/>
          <w:iCs/>
          <w:lang w:val="fr-FR"/>
        </w:rPr>
        <w:tab/>
      </w:r>
      <w:r w:rsidRPr="008D22F2">
        <w:rPr>
          <w:bCs/>
          <w:i/>
          <w:iCs/>
          <w:lang w:val="fr-FR"/>
        </w:rPr>
        <w:tab/>
      </w:r>
      <w:r w:rsidR="001E7544" w:rsidRPr="001E7544">
        <w:rPr>
          <w:bCs/>
          <w:lang w:val="fr-FR"/>
        </w:rPr>
        <w:t>15</w:t>
      </w:r>
    </w:p>
    <w:p w:rsidR="005014A2" w:rsidRDefault="005014A2" w:rsidP="008D22F2">
      <w:pPr>
        <w:pStyle w:val="TOC2"/>
        <w:tabs>
          <w:tab w:val="clear" w:pos="567"/>
          <w:tab w:val="center" w:leader="dot" w:pos="8505"/>
          <w:tab w:val="right" w:pos="9072"/>
        </w:tabs>
        <w:rPr>
          <w:bCs/>
          <w:lang w:val="fr-FR"/>
        </w:rPr>
      </w:pPr>
      <w:proofErr w:type="spellStart"/>
      <w:r w:rsidRPr="008D22F2">
        <w:rPr>
          <w:i/>
          <w:iCs/>
          <w:lang w:val="fr-FR"/>
        </w:rPr>
        <w:t>Gambia</w:t>
      </w:r>
      <w:proofErr w:type="spellEnd"/>
      <w:r w:rsidRPr="008D22F2">
        <w:rPr>
          <w:i/>
          <w:iCs/>
          <w:lang w:val="fr-FR"/>
        </w:rPr>
        <w:t xml:space="preserve"> (</w:t>
      </w:r>
      <w:proofErr w:type="spellStart"/>
      <w:r w:rsidRPr="008D22F2">
        <w:rPr>
          <w:i/>
          <w:iCs/>
          <w:lang w:val="fr-FR"/>
        </w:rPr>
        <w:t>Africell</w:t>
      </w:r>
      <w:proofErr w:type="spellEnd"/>
      <w:r w:rsidRPr="008D22F2">
        <w:rPr>
          <w:i/>
          <w:iCs/>
          <w:lang w:val="fr-FR"/>
        </w:rPr>
        <w:t xml:space="preserve"> Ltd, Banjul): </w:t>
      </w:r>
      <w:r w:rsidR="008D22F2" w:rsidRPr="00FA7EAB">
        <w:rPr>
          <w:bCs/>
          <w:i/>
          <w:lang w:val="fr-FR"/>
        </w:rPr>
        <w:t>Changement d’adresse électronique</w:t>
      </w:r>
      <w:r w:rsidRPr="008D22F2">
        <w:rPr>
          <w:bCs/>
          <w:i/>
          <w:iCs/>
          <w:lang w:val="fr-FR"/>
        </w:rPr>
        <w:tab/>
      </w:r>
      <w:r w:rsidRPr="008D22F2">
        <w:rPr>
          <w:bCs/>
          <w:i/>
          <w:iCs/>
          <w:lang w:val="fr-FR"/>
        </w:rPr>
        <w:tab/>
      </w:r>
      <w:r w:rsidRPr="008D22F2">
        <w:rPr>
          <w:bCs/>
          <w:lang w:val="fr-FR"/>
        </w:rPr>
        <w:t>15</w:t>
      </w:r>
    </w:p>
    <w:p w:rsidR="001E7544" w:rsidRPr="001E7544" w:rsidRDefault="001E7544" w:rsidP="001E7544">
      <w:pPr>
        <w:pStyle w:val="TOC1"/>
        <w:tabs>
          <w:tab w:val="clear" w:pos="567"/>
          <w:tab w:val="center" w:leader="dot" w:pos="8505"/>
          <w:tab w:val="right" w:pos="9072"/>
        </w:tabs>
      </w:pPr>
      <w:r w:rsidRPr="001E7544">
        <w:t>Autre</w:t>
      </w:r>
      <w:r>
        <w:rPr>
          <w:i/>
          <w:iCs/>
        </w:rPr>
        <w:t xml:space="preserve"> </w:t>
      </w:r>
      <w:r w:rsidRPr="001E7544">
        <w:rPr>
          <w:lang w:val="fr-CH"/>
        </w:rPr>
        <w:t>communication</w:t>
      </w:r>
      <w:r>
        <w:rPr>
          <w:i/>
          <w:iCs/>
        </w:rPr>
        <w:t>: Autriche</w:t>
      </w:r>
      <w:r>
        <w:rPr>
          <w:i/>
          <w:iCs/>
        </w:rPr>
        <w:tab/>
      </w:r>
      <w:r>
        <w:rPr>
          <w:i/>
          <w:iCs/>
        </w:rPr>
        <w:tab/>
      </w:r>
      <w:r w:rsidRPr="001E7544">
        <w:t>15</w:t>
      </w:r>
    </w:p>
    <w:p w:rsidR="004F5AA4" w:rsidRPr="004F5AA4" w:rsidRDefault="004F5AA4" w:rsidP="00015465">
      <w:pPr>
        <w:pStyle w:val="TOC1"/>
        <w:tabs>
          <w:tab w:val="clear" w:pos="567"/>
          <w:tab w:val="center" w:leader="dot" w:pos="8505"/>
          <w:tab w:val="right" w:pos="9072"/>
        </w:tabs>
        <w:rPr>
          <w:rFonts w:eastAsiaTheme="minorEastAsia"/>
          <w:lang w:val="fr-CH"/>
        </w:rPr>
      </w:pPr>
      <w:r w:rsidRPr="000A7C53">
        <w:rPr>
          <w:rStyle w:val="Hyperlink"/>
          <w:color w:val="auto"/>
          <w:u w:val="none"/>
        </w:rPr>
        <w:t>Restrictions</w:t>
      </w:r>
      <w:r w:rsidRPr="004F5AA4">
        <w:rPr>
          <w:lang w:val="fr-CH"/>
        </w:rPr>
        <w:t xml:space="preserve"> de service</w:t>
      </w:r>
      <w:r w:rsidR="000A7C53">
        <w:rPr>
          <w:lang w:val="fr-CH"/>
        </w:rPr>
        <w:t xml:space="preserve">: </w:t>
      </w:r>
      <w:r w:rsidR="000A7C53" w:rsidRPr="000A7C53">
        <w:rPr>
          <w:i/>
        </w:rPr>
        <w:t>Note du TSB</w:t>
      </w:r>
      <w:r w:rsidRPr="004F5AA4">
        <w:rPr>
          <w:webHidden/>
          <w:lang w:val="fr-CH"/>
        </w:rPr>
        <w:tab/>
      </w:r>
      <w:r w:rsidR="009106A9">
        <w:rPr>
          <w:webHidden/>
          <w:lang w:val="fr-CH"/>
        </w:rPr>
        <w:tab/>
      </w:r>
      <w:r w:rsidR="00015465">
        <w:rPr>
          <w:webHidden/>
          <w:lang w:val="fr-CH"/>
        </w:rPr>
        <w:t>16</w:t>
      </w:r>
    </w:p>
    <w:p w:rsidR="004F5AA4" w:rsidRPr="004F5AA4" w:rsidRDefault="004F5AA4" w:rsidP="002B3B6D">
      <w:pPr>
        <w:pStyle w:val="TOC1"/>
        <w:tabs>
          <w:tab w:val="clear" w:pos="567"/>
          <w:tab w:val="center" w:leader="dot" w:pos="8505"/>
          <w:tab w:val="right" w:pos="9072"/>
        </w:tabs>
        <w:ind w:left="0" w:firstLine="0"/>
        <w:rPr>
          <w:rFonts w:eastAsiaTheme="minorEastAsia"/>
          <w:lang w:val="fr-CH"/>
        </w:rPr>
      </w:pPr>
      <w:r w:rsidRPr="004F5AA4">
        <w:rPr>
          <w:lang w:val="fr-CH"/>
        </w:rPr>
        <w:t>Systèmes de rappel (Call-</w:t>
      </w:r>
      <w:r w:rsidRPr="000A7C53">
        <w:rPr>
          <w:rStyle w:val="Hyperlink"/>
          <w:color w:val="auto"/>
          <w:u w:val="none"/>
        </w:rPr>
        <w:t>Back</w:t>
      </w:r>
      <w:r w:rsidRPr="004F5AA4">
        <w:rPr>
          <w:lang w:val="fr-CH"/>
        </w:rPr>
        <w:t>) et procédures d'appel alternatives (Rés. 21 Rév. PP-2002)</w:t>
      </w:r>
      <w:r w:rsidR="000A7C53">
        <w:rPr>
          <w:lang w:val="fr-CH"/>
        </w:rPr>
        <w:t>:</w:t>
      </w:r>
      <w:r w:rsidR="009106A9">
        <w:rPr>
          <w:lang w:val="fr-CH"/>
        </w:rPr>
        <w:br/>
      </w:r>
      <w:r w:rsidR="000A7C53" w:rsidRPr="000A7C53">
        <w:rPr>
          <w:i/>
        </w:rPr>
        <w:t>Note du TSB</w:t>
      </w:r>
      <w:r w:rsidR="000A7C53">
        <w:rPr>
          <w:i/>
        </w:rPr>
        <w:tab/>
      </w:r>
      <w:r w:rsidRPr="004F5AA4">
        <w:rPr>
          <w:webHidden/>
          <w:lang w:val="fr-CH"/>
        </w:rPr>
        <w:tab/>
      </w:r>
      <w:r w:rsidR="002B3B6D">
        <w:rPr>
          <w:webHidden/>
          <w:lang w:val="fr-CH"/>
        </w:rPr>
        <w:t>17</w:t>
      </w:r>
    </w:p>
    <w:p w:rsidR="002B3B6D" w:rsidRDefault="002B3B6D">
      <w:pPr>
        <w:tabs>
          <w:tab w:val="clear" w:pos="567"/>
          <w:tab w:val="clear" w:pos="1276"/>
          <w:tab w:val="clear" w:pos="1843"/>
          <w:tab w:val="clear" w:pos="5387"/>
          <w:tab w:val="clear" w:pos="5954"/>
        </w:tabs>
        <w:overflowPunct/>
        <w:autoSpaceDE/>
        <w:autoSpaceDN/>
        <w:adjustRightInd/>
        <w:spacing w:before="0"/>
        <w:jc w:val="left"/>
        <w:textAlignment w:val="auto"/>
        <w:rPr>
          <w:noProof/>
          <w:szCs w:val="32"/>
          <w:lang w:val="fr-FR"/>
        </w:rPr>
      </w:pPr>
      <w:r w:rsidRPr="00186905">
        <w:rPr>
          <w:lang w:val="fr-FR"/>
        </w:rPr>
        <w:br w:type="page"/>
      </w:r>
    </w:p>
    <w:p w:rsidR="002B3B6D" w:rsidRPr="00422BBB" w:rsidRDefault="002B3B6D" w:rsidP="002B3B6D">
      <w:pPr>
        <w:pStyle w:val="TOC0"/>
      </w:pPr>
      <w:r w:rsidRPr="00422BBB">
        <w:lastRenderedPageBreak/>
        <w:t>Page</w:t>
      </w:r>
    </w:p>
    <w:p w:rsidR="000A7C53" w:rsidRPr="007F41C3" w:rsidRDefault="000A7C53" w:rsidP="000E7B5F">
      <w:pPr>
        <w:pStyle w:val="TOC1"/>
        <w:tabs>
          <w:tab w:val="clear" w:pos="567"/>
          <w:tab w:val="center" w:leader="dot" w:pos="8505"/>
          <w:tab w:val="right" w:pos="9072"/>
        </w:tabs>
        <w:rPr>
          <w:rFonts w:eastAsia="SimSun" w:cs="Arial"/>
          <w:sz w:val="22"/>
          <w:szCs w:val="22"/>
          <w:lang w:eastAsia="zh-CN"/>
        </w:rPr>
      </w:pPr>
      <w:r w:rsidRPr="007F41C3">
        <w:rPr>
          <w:rStyle w:val="Hyperlink"/>
          <w:b/>
          <w:bCs/>
          <w:color w:val="auto"/>
          <w:u w:val="none"/>
        </w:rPr>
        <w:t xml:space="preserve">Amendements  </w:t>
      </w:r>
      <w:r w:rsidRPr="00A12BF6">
        <w:rPr>
          <w:rStyle w:val="Hyperlink"/>
          <w:b/>
          <w:bCs/>
          <w:color w:val="auto"/>
          <w:u w:val="none"/>
        </w:rPr>
        <w:t>aux</w:t>
      </w:r>
      <w:r w:rsidRPr="007F41C3">
        <w:rPr>
          <w:rStyle w:val="Hyperlink"/>
          <w:b/>
          <w:bCs/>
          <w:color w:val="auto"/>
          <w:u w:val="none"/>
        </w:rPr>
        <w:t xml:space="preserve">  publications  de  service</w:t>
      </w:r>
    </w:p>
    <w:p w:rsidR="004F5AA4" w:rsidRPr="000A7C53" w:rsidRDefault="004F5AA4" w:rsidP="002B3B6D">
      <w:pPr>
        <w:pStyle w:val="TOC1"/>
        <w:tabs>
          <w:tab w:val="clear" w:pos="567"/>
          <w:tab w:val="center" w:leader="dot" w:pos="8505"/>
          <w:tab w:val="right" w:pos="9072"/>
        </w:tabs>
        <w:ind w:left="0" w:firstLine="0"/>
        <w:rPr>
          <w:rStyle w:val="Hyperlink"/>
          <w:color w:val="auto"/>
          <w:u w:val="none"/>
        </w:rPr>
      </w:pPr>
      <w:r w:rsidRPr="000A7C53">
        <w:rPr>
          <w:rStyle w:val="Hyperlink"/>
          <w:color w:val="auto"/>
          <w:u w:val="none"/>
        </w:rPr>
        <w:t>Indicatifs/numéros d’accès à des réseaux mobiles</w:t>
      </w:r>
      <w:r w:rsidRPr="000A7C53">
        <w:rPr>
          <w:rStyle w:val="Hyperlink"/>
          <w:webHidden/>
          <w:color w:val="auto"/>
          <w:u w:val="none"/>
        </w:rPr>
        <w:tab/>
      </w:r>
      <w:r w:rsidR="009106A9">
        <w:rPr>
          <w:rStyle w:val="Hyperlink"/>
          <w:webHidden/>
          <w:color w:val="auto"/>
          <w:u w:val="none"/>
        </w:rPr>
        <w:tab/>
      </w:r>
      <w:r w:rsidR="002B3B6D">
        <w:rPr>
          <w:rStyle w:val="Hyperlink"/>
          <w:webHidden/>
          <w:color w:val="auto"/>
          <w:u w:val="none"/>
        </w:rPr>
        <w:t>18</w:t>
      </w:r>
    </w:p>
    <w:p w:rsidR="002B3B6D" w:rsidRDefault="002B3B6D" w:rsidP="002B3B6D">
      <w:pPr>
        <w:pStyle w:val="TOC1"/>
        <w:tabs>
          <w:tab w:val="clear" w:pos="567"/>
          <w:tab w:val="center" w:leader="dot" w:pos="8505"/>
          <w:tab w:val="right" w:pos="9072"/>
        </w:tabs>
        <w:ind w:left="0" w:firstLine="0"/>
        <w:rPr>
          <w:rStyle w:val="Hyperlink"/>
          <w:color w:val="auto"/>
          <w:u w:val="none"/>
        </w:rPr>
      </w:pPr>
      <w:r>
        <w:t xml:space="preserve">Procédures de numérotation </w:t>
      </w:r>
      <w:r w:rsidRPr="00A82DF3">
        <w:t>(Préfixe international, préfixe (interurbain) national et</w:t>
      </w:r>
      <w:r>
        <w:t xml:space="preserve"> </w:t>
      </w:r>
      <w:r w:rsidRPr="00A82DF3">
        <w:t>numéro national (significatif))</w:t>
      </w:r>
      <w:r>
        <w:tab/>
      </w:r>
      <w:r>
        <w:tab/>
        <w:t>18</w:t>
      </w:r>
    </w:p>
    <w:p w:rsidR="004F5AA4" w:rsidRPr="000A7C53" w:rsidRDefault="004F5AA4" w:rsidP="009106A9">
      <w:pPr>
        <w:pStyle w:val="TOC1"/>
        <w:tabs>
          <w:tab w:val="clear" w:pos="567"/>
          <w:tab w:val="center" w:leader="dot" w:pos="8505"/>
          <w:tab w:val="right" w:pos="9072"/>
        </w:tabs>
        <w:ind w:left="0" w:firstLine="0"/>
        <w:rPr>
          <w:rStyle w:val="Hyperlink"/>
          <w:color w:val="auto"/>
          <w:u w:val="none"/>
        </w:rPr>
      </w:pPr>
      <w:r w:rsidRPr="000A7C53">
        <w:rPr>
          <w:rStyle w:val="Hyperlink"/>
          <w:color w:val="auto"/>
          <w:u w:val="none"/>
        </w:rPr>
        <w:t>Liste des codes de zone/réseau sémaphore (SANC)</w:t>
      </w:r>
      <w:r w:rsidRPr="000A7C53">
        <w:rPr>
          <w:rStyle w:val="Hyperlink"/>
          <w:webHidden/>
          <w:color w:val="auto"/>
          <w:u w:val="none"/>
        </w:rPr>
        <w:tab/>
      </w:r>
      <w:r w:rsidR="009106A9">
        <w:rPr>
          <w:rStyle w:val="Hyperlink"/>
          <w:webHidden/>
          <w:color w:val="auto"/>
          <w:u w:val="none"/>
        </w:rPr>
        <w:tab/>
      </w:r>
      <w:r w:rsidR="002B3B6D">
        <w:rPr>
          <w:rStyle w:val="Hyperlink"/>
          <w:webHidden/>
          <w:color w:val="auto"/>
          <w:u w:val="none"/>
        </w:rPr>
        <w:t>1</w:t>
      </w:r>
      <w:r w:rsidR="001567D7">
        <w:rPr>
          <w:rStyle w:val="Hyperlink"/>
          <w:webHidden/>
          <w:color w:val="auto"/>
          <w:u w:val="none"/>
        </w:rPr>
        <w:t>9</w:t>
      </w:r>
    </w:p>
    <w:p w:rsidR="004F5AA4" w:rsidRPr="000A7C53" w:rsidRDefault="004F5AA4" w:rsidP="002B3B6D">
      <w:pPr>
        <w:pStyle w:val="TOC1"/>
        <w:tabs>
          <w:tab w:val="clear" w:pos="567"/>
          <w:tab w:val="center" w:leader="dot" w:pos="8505"/>
          <w:tab w:val="right" w:pos="9072"/>
        </w:tabs>
        <w:ind w:left="0" w:firstLine="0"/>
        <w:rPr>
          <w:rStyle w:val="Hyperlink"/>
          <w:color w:val="auto"/>
          <w:u w:val="none"/>
        </w:rPr>
      </w:pPr>
      <w:r w:rsidRPr="000A7C53">
        <w:rPr>
          <w:rStyle w:val="Hyperlink"/>
          <w:color w:val="auto"/>
          <w:u w:val="none"/>
        </w:rPr>
        <w:t>Liste des codes de points sémaphores internationaux (ISPC)</w:t>
      </w:r>
      <w:r w:rsidRPr="000A7C53">
        <w:rPr>
          <w:rStyle w:val="Hyperlink"/>
          <w:webHidden/>
          <w:color w:val="auto"/>
          <w:u w:val="none"/>
        </w:rPr>
        <w:tab/>
      </w:r>
      <w:r w:rsidR="009106A9">
        <w:rPr>
          <w:rStyle w:val="Hyperlink"/>
          <w:webHidden/>
          <w:color w:val="auto"/>
          <w:u w:val="none"/>
        </w:rPr>
        <w:tab/>
      </w:r>
      <w:r w:rsidR="002B3B6D">
        <w:rPr>
          <w:rStyle w:val="Hyperlink"/>
          <w:webHidden/>
          <w:color w:val="auto"/>
          <w:u w:val="none"/>
        </w:rPr>
        <w:t>2</w:t>
      </w:r>
      <w:r w:rsidR="001567D7">
        <w:rPr>
          <w:rStyle w:val="Hyperlink"/>
          <w:webHidden/>
          <w:color w:val="auto"/>
          <w:u w:val="none"/>
        </w:rPr>
        <w:t>0</w:t>
      </w:r>
    </w:p>
    <w:p w:rsidR="004F5AA4" w:rsidRPr="000A7C53" w:rsidRDefault="004F5AA4" w:rsidP="009106A9">
      <w:pPr>
        <w:pStyle w:val="TOC1"/>
        <w:tabs>
          <w:tab w:val="clear" w:pos="567"/>
          <w:tab w:val="center" w:leader="dot" w:pos="8505"/>
          <w:tab w:val="right" w:pos="9072"/>
        </w:tabs>
        <w:rPr>
          <w:rStyle w:val="Hyperlink"/>
          <w:color w:val="auto"/>
          <w:u w:val="none"/>
        </w:rPr>
      </w:pPr>
      <w:r w:rsidRPr="000A7C53">
        <w:rPr>
          <w:rStyle w:val="Hyperlink"/>
          <w:color w:val="auto"/>
          <w:u w:val="none"/>
        </w:rPr>
        <w:t>Plan de numérotage national</w:t>
      </w:r>
      <w:r w:rsidRPr="000A7C53">
        <w:rPr>
          <w:rStyle w:val="Hyperlink"/>
          <w:webHidden/>
          <w:color w:val="auto"/>
          <w:u w:val="none"/>
        </w:rPr>
        <w:tab/>
      </w:r>
      <w:r w:rsidR="009106A9">
        <w:rPr>
          <w:rStyle w:val="Hyperlink"/>
          <w:webHidden/>
          <w:color w:val="auto"/>
          <w:u w:val="none"/>
        </w:rPr>
        <w:tab/>
      </w:r>
      <w:r w:rsidR="002B3B6D">
        <w:rPr>
          <w:rStyle w:val="Hyperlink"/>
          <w:webHidden/>
          <w:color w:val="auto"/>
          <w:u w:val="none"/>
        </w:rPr>
        <w:t>2</w:t>
      </w:r>
      <w:r w:rsidR="001567D7">
        <w:rPr>
          <w:rStyle w:val="Hyperlink"/>
          <w:webHidden/>
          <w:color w:val="auto"/>
          <w:u w:val="none"/>
        </w:rPr>
        <w:t>1</w:t>
      </w:r>
    </w:p>
    <w:p w:rsidR="004F5AA4" w:rsidRDefault="004F5AA4" w:rsidP="00F751C2">
      <w:pPr>
        <w:pStyle w:val="TOC1"/>
        <w:tabs>
          <w:tab w:val="clear" w:pos="567"/>
          <w:tab w:val="right" w:leader="dot" w:pos="8505"/>
          <w:tab w:val="right" w:pos="9072"/>
        </w:tabs>
        <w:rPr>
          <w:lang w:val="fr-CH"/>
        </w:rPr>
      </w:pPr>
    </w:p>
    <w:p w:rsidR="001D306D" w:rsidRDefault="00E35C25" w:rsidP="001D306D">
      <w:pPr>
        <w:rPr>
          <w:b/>
          <w:bCs/>
          <w:lang w:val="fr-CH"/>
        </w:rPr>
      </w:pPr>
      <w:r w:rsidRPr="001D306D">
        <w:rPr>
          <w:b/>
          <w:bCs/>
          <w:lang w:val="fr-CH"/>
        </w:rPr>
        <w:t>Annexe</w:t>
      </w:r>
    </w:p>
    <w:p w:rsidR="004F5AA4" w:rsidRPr="00E35C25" w:rsidRDefault="00E35C25" w:rsidP="001D306D">
      <w:pPr>
        <w:jc w:val="left"/>
        <w:rPr>
          <w:lang w:val="fr-FR"/>
        </w:rPr>
      </w:pPr>
      <w:r w:rsidRPr="00E35C25">
        <w:rPr>
          <w:lang w:val="fr-FR"/>
        </w:rPr>
        <w:t xml:space="preserve">Codes de réseau mobile (MNC) pour le plan d'identification international pour les réseaux publics </w:t>
      </w:r>
      <w:r w:rsidR="001D306D">
        <w:rPr>
          <w:lang w:val="fr-FR"/>
        </w:rPr>
        <w:br/>
      </w:r>
      <w:r w:rsidRPr="00E35C25">
        <w:rPr>
          <w:lang w:val="fr-FR"/>
        </w:rPr>
        <w:t>et les abonnements (Selon la Recommandation UIT-T E.212 (05/2008)) (Situation au 15 juin 2010)</w:t>
      </w:r>
    </w:p>
    <w:p w:rsidR="00BE6896" w:rsidRDefault="00BE6896" w:rsidP="00F81773">
      <w:pPr>
        <w:rPr>
          <w:lang w:val="fr-FR"/>
        </w:rPr>
      </w:pPr>
    </w:p>
    <w:p w:rsidR="00C11FFD" w:rsidRDefault="00C11FFD" w:rsidP="00F81773">
      <w:pPr>
        <w:rPr>
          <w:lang w:val="fr-FR"/>
        </w:rPr>
      </w:pPr>
    </w:p>
    <w:p w:rsidR="00C11FFD" w:rsidRDefault="00C11FFD" w:rsidP="00F81773">
      <w:pPr>
        <w:rPr>
          <w:lang w:val="fr-FR"/>
        </w:rPr>
      </w:pPr>
    </w:p>
    <w:p w:rsidR="00C11FFD" w:rsidRDefault="00C11FFD" w:rsidP="00F81773">
      <w:pPr>
        <w:rPr>
          <w:lang w:val="fr-FR"/>
        </w:rPr>
      </w:pPr>
    </w:p>
    <w:p w:rsidR="00C11FFD" w:rsidRPr="007F41C3" w:rsidRDefault="00C11FFD" w:rsidP="00F81773">
      <w:pPr>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C11FFD" w:rsidTr="004E21DC">
        <w:tc>
          <w:tcPr>
            <w:tcW w:w="2988" w:type="dxa"/>
            <w:gridSpan w:val="2"/>
          </w:tcPr>
          <w:p w:rsidR="00F81773" w:rsidRPr="00F81773" w:rsidRDefault="00F81773" w:rsidP="004E21DC">
            <w:pPr>
              <w:pStyle w:val="Tablehead0"/>
              <w:framePr w:hSpace="181" w:wrap="around" w:vAnchor="text" w:hAnchor="margin" w:xAlign="center" w:y="1"/>
            </w:pPr>
            <w:r w:rsidRPr="00F81773">
              <w:t>Dates de parution des prochains Bulletins d'exploitation</w:t>
            </w:r>
          </w:p>
        </w:tc>
        <w:tc>
          <w:tcPr>
            <w:tcW w:w="2520" w:type="dxa"/>
          </w:tcPr>
          <w:p w:rsidR="00F81773" w:rsidRPr="00F81773" w:rsidRDefault="00F81773" w:rsidP="004E21DC">
            <w:pPr>
              <w:pStyle w:val="Tablehead0"/>
              <w:framePr w:hSpace="181" w:wrap="around" w:vAnchor="text" w:hAnchor="margin" w:xAlign="center" w:y="1"/>
            </w:pPr>
            <w:r w:rsidRPr="00F81773">
              <w:t>Comprenant les renseignements reçus au:</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959</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21.VI.2010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V</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05.VII.2010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961</w:t>
            </w:r>
          </w:p>
        </w:tc>
        <w:tc>
          <w:tcPr>
            <w:tcW w:w="1980" w:type="dxa"/>
          </w:tcPr>
          <w:p w:rsidR="00FD145B" w:rsidRDefault="00FD145B" w:rsidP="004E21DC">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20.VII.2010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962</w:t>
            </w:r>
          </w:p>
        </w:tc>
        <w:tc>
          <w:tcPr>
            <w:tcW w:w="1980" w:type="dxa"/>
          </w:tcPr>
          <w:p w:rsidR="00FD145B" w:rsidRDefault="00FD145B" w:rsidP="004E21DC">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03.VIII.2010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963</w:t>
            </w:r>
          </w:p>
        </w:tc>
        <w:tc>
          <w:tcPr>
            <w:tcW w:w="1980" w:type="dxa"/>
          </w:tcPr>
          <w:p w:rsidR="00FD145B" w:rsidRDefault="00FD145B" w:rsidP="004E21DC">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20.VIII.2010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964</w:t>
            </w:r>
          </w:p>
        </w:tc>
        <w:tc>
          <w:tcPr>
            <w:tcW w:w="1980" w:type="dxa"/>
          </w:tcPr>
          <w:p w:rsidR="00FD145B" w:rsidRDefault="00FD145B" w:rsidP="004E21DC">
            <w:pPr>
              <w:pStyle w:val="Tabletext0"/>
              <w:framePr w:hSpace="181" w:wrap="around" w:vAnchor="text" w:hAnchor="margin" w:xAlign="center" w:y="1"/>
              <w:spacing w:before="20" w:after="20"/>
            </w:pPr>
            <w:r w:rsidRPr="00CB3D89">
              <w:t>15.I</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03.IX.2010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965</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21.IX.2010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966</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.2010</w:t>
            </w:r>
          </w:p>
        </w:tc>
        <w:tc>
          <w:tcPr>
            <w:tcW w:w="2520" w:type="dxa"/>
          </w:tcPr>
          <w:p w:rsidR="00FD145B" w:rsidRDefault="00FD145B" w:rsidP="004E21DC">
            <w:pPr>
              <w:pStyle w:val="Tabletext0"/>
              <w:framePr w:hSpace="181" w:wrap="around" w:vAnchor="text" w:hAnchor="margin" w:xAlign="center" w:y="1"/>
              <w:spacing w:before="20" w:after="20"/>
            </w:pPr>
            <w:r>
              <w:t>05.X.2010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967</w:t>
            </w:r>
          </w:p>
        </w:tc>
        <w:tc>
          <w:tcPr>
            <w:tcW w:w="1980" w:type="dxa"/>
          </w:tcPr>
          <w:p w:rsidR="00FD145B" w:rsidRDefault="00FD145B" w:rsidP="004E21DC">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20.X.2010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968</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I.2010</w:t>
            </w:r>
          </w:p>
        </w:tc>
        <w:tc>
          <w:tcPr>
            <w:tcW w:w="2520" w:type="dxa"/>
          </w:tcPr>
          <w:p w:rsidR="00FD145B" w:rsidRDefault="00FD145B" w:rsidP="004E21DC">
            <w:pPr>
              <w:pStyle w:val="Tabletext0"/>
              <w:framePr w:hSpace="181" w:wrap="around" w:vAnchor="text" w:hAnchor="margin" w:xAlign="center" w:y="1"/>
              <w:spacing w:before="20" w:after="20"/>
            </w:pPr>
            <w:r>
              <w:t>03.XI.2010</w:t>
            </w:r>
          </w:p>
        </w:tc>
      </w:tr>
      <w:tr w:rsidR="00FD145B" w:rsidTr="004E21DC">
        <w:tc>
          <w:tcPr>
            <w:tcW w:w="1008" w:type="dxa"/>
          </w:tcPr>
          <w:p w:rsidR="00FD145B" w:rsidRDefault="00FD145B" w:rsidP="004E21DC">
            <w:pPr>
              <w:pStyle w:val="Tabletext0"/>
              <w:framePr w:hSpace="181" w:wrap="around" w:vAnchor="text" w:hAnchor="margin" w:xAlign="center" w:y="1"/>
              <w:spacing w:before="20" w:after="20"/>
            </w:pPr>
            <w:r>
              <w:t>969</w:t>
            </w:r>
          </w:p>
        </w:tc>
        <w:tc>
          <w:tcPr>
            <w:tcW w:w="1980" w:type="dxa"/>
          </w:tcPr>
          <w:p w:rsidR="00FD145B" w:rsidRDefault="00FD145B" w:rsidP="004E21DC">
            <w:pPr>
              <w:pStyle w:val="Tabletext0"/>
              <w:framePr w:hSpace="181" w:wrap="around" w:vAnchor="text" w:hAnchor="margin" w:xAlign="center" w:y="1"/>
              <w:spacing w:before="20" w:after="20"/>
            </w:pPr>
            <w:r w:rsidRPr="00CB3D89">
              <w:t>1.</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19.XI.2010</w:t>
            </w:r>
          </w:p>
        </w:tc>
      </w:tr>
      <w:tr w:rsidR="00FD145B" w:rsidRPr="004E21DC" w:rsidTr="004E21DC">
        <w:tc>
          <w:tcPr>
            <w:tcW w:w="1008" w:type="dxa"/>
          </w:tcPr>
          <w:p w:rsidR="00FD145B" w:rsidRDefault="00FD145B" w:rsidP="004E21DC">
            <w:pPr>
              <w:pStyle w:val="Tabletext0"/>
              <w:framePr w:hSpace="181" w:wrap="around" w:vAnchor="text" w:hAnchor="margin" w:xAlign="center" w:y="1"/>
              <w:spacing w:before="20" w:after="20"/>
            </w:pPr>
            <w:r>
              <w:t>970</w:t>
            </w:r>
          </w:p>
        </w:tc>
        <w:tc>
          <w:tcPr>
            <w:tcW w:w="1980" w:type="dxa"/>
          </w:tcPr>
          <w:p w:rsidR="00FD145B" w:rsidRDefault="00FD145B" w:rsidP="004E21DC">
            <w:pPr>
              <w:pStyle w:val="Tabletext0"/>
              <w:framePr w:hSpace="181" w:wrap="around" w:vAnchor="text" w:hAnchor="margin" w:xAlign="center" w:y="1"/>
              <w:spacing w:before="20" w:after="20"/>
            </w:pPr>
            <w:r w:rsidRPr="00CB3D89">
              <w:t>15.</w:t>
            </w:r>
            <w:r>
              <w:t>X</w:t>
            </w:r>
            <w:r w:rsidRPr="00CB3D89">
              <w:t>II.2010</w:t>
            </w:r>
          </w:p>
        </w:tc>
        <w:tc>
          <w:tcPr>
            <w:tcW w:w="2520" w:type="dxa"/>
          </w:tcPr>
          <w:p w:rsidR="00FD145B" w:rsidRDefault="00FD145B" w:rsidP="004E21DC">
            <w:pPr>
              <w:pStyle w:val="Tabletext0"/>
              <w:framePr w:hSpace="181" w:wrap="around" w:vAnchor="text" w:hAnchor="margin" w:xAlign="center" w:y="1"/>
              <w:spacing w:before="20" w:after="20"/>
            </w:pPr>
            <w:r>
              <w:t>03.XII.2010</w:t>
            </w:r>
          </w:p>
        </w:tc>
      </w:tr>
    </w:tbl>
    <w:p w:rsidR="00F81773" w:rsidRPr="00F81773" w:rsidRDefault="00F81773" w:rsidP="00BE6896">
      <w:pPr>
        <w:rPr>
          <w:lang w:val="en-US"/>
        </w:rPr>
      </w:pPr>
    </w:p>
    <w:p w:rsidR="00E10D9E" w:rsidRPr="00B9132D" w:rsidRDefault="008149B6" w:rsidP="00C50532">
      <w:pPr>
        <w:pStyle w:val="Heading1"/>
        <w:spacing w:before="120"/>
        <w:jc w:val="center"/>
        <w:rPr>
          <w:lang w:val="fr-FR"/>
        </w:rPr>
      </w:pPr>
      <w:r w:rsidRPr="00B9132D">
        <w:rPr>
          <w:lang w:val="fr-FR"/>
        </w:rPr>
        <w:br w:type="page"/>
      </w:r>
      <w:bookmarkStart w:id="6" w:name="_Toc253407912"/>
      <w:bookmarkStart w:id="7" w:name="_Toc255827798"/>
      <w:r w:rsidR="00E10D9E" w:rsidRPr="00B9132D">
        <w:rPr>
          <w:lang w:val="fr-FR"/>
        </w:rPr>
        <w:lastRenderedPageBreak/>
        <w:t>INFORMATION  GÉNÉRALE</w:t>
      </w:r>
      <w:bookmarkEnd w:id="6"/>
      <w:bookmarkEnd w:id="7"/>
    </w:p>
    <w:p w:rsidR="00E10D9E" w:rsidRPr="00E10D9E" w:rsidRDefault="00E10D9E" w:rsidP="00296B9F">
      <w:pPr>
        <w:pStyle w:val="Heading20"/>
      </w:pPr>
      <w:bookmarkStart w:id="8" w:name="_Toc253407913"/>
      <w:bookmarkStart w:id="9" w:name="_Toc255827799"/>
      <w:bookmarkStart w:id="10" w:name="_Toc259726507"/>
      <w:bookmarkStart w:id="11" w:name="_Toc262756245"/>
      <w:r w:rsidRPr="00E10D9E">
        <w:t>Listes annexées au Bulletin d'exploitation de l'UIT</w:t>
      </w:r>
      <w:bookmarkEnd w:id="8"/>
      <w:bookmarkEnd w:id="9"/>
      <w:bookmarkEnd w:id="10"/>
      <w:bookmarkEnd w:id="11"/>
    </w:p>
    <w:p w:rsidR="00B8609F" w:rsidRPr="007F41C3" w:rsidRDefault="00B8609F" w:rsidP="00C05019">
      <w:pPr>
        <w:pStyle w:val="Normalaftertitle"/>
        <w:spacing w:before="180"/>
        <w:rPr>
          <w:lang w:val="fr-FR"/>
        </w:rPr>
      </w:pPr>
      <w:r w:rsidRPr="007F41C3">
        <w:rPr>
          <w:lang w:val="fr-FR"/>
        </w:rPr>
        <w:t>Note du TSB</w:t>
      </w:r>
    </w:p>
    <w:p w:rsidR="00B8609F" w:rsidRPr="00E42A7E" w:rsidRDefault="00B8609F" w:rsidP="00B8609F">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B8609F" w:rsidRDefault="00B8609F" w:rsidP="00B8609F">
      <w:pPr>
        <w:spacing w:before="0"/>
        <w:rPr>
          <w:rFonts w:cs="Calibri"/>
          <w:lang w:val="fr-FR"/>
        </w:rPr>
      </w:pPr>
      <w:r w:rsidRPr="00E42A7E">
        <w:rPr>
          <w:lang w:val="fr-FR"/>
        </w:rPr>
        <w:t>BE N</w:t>
      </w:r>
      <w:r w:rsidRPr="00E42A7E">
        <w:rPr>
          <w:rFonts w:cs="Calibri"/>
          <w:vertAlign w:val="superscript"/>
          <w:lang w:val="fr-FR"/>
        </w:rPr>
        <w:t>o</w:t>
      </w:r>
      <w:r w:rsidRPr="00E42A7E">
        <w:rPr>
          <w:rFonts w:cs="Calibri"/>
          <w:lang w:val="fr-FR"/>
        </w:rPr>
        <w:t>.</w:t>
      </w:r>
    </w:p>
    <w:p w:rsidR="008A5F0B" w:rsidRDefault="008A5F0B" w:rsidP="008A5F0B">
      <w:pPr>
        <w:spacing w:before="0"/>
        <w:ind w:left="567" w:hanging="567"/>
        <w:rPr>
          <w:rFonts w:cs="Calibri"/>
          <w:lang w:val="fr-FR"/>
        </w:rPr>
      </w:pPr>
      <w:r>
        <w:rPr>
          <w:rFonts w:cs="Calibri"/>
          <w:lang w:val="fr-FR"/>
        </w:rPr>
        <w:t>958</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15 juin 2010)</w:t>
      </w:r>
    </w:p>
    <w:p w:rsidR="00A910A4" w:rsidRPr="00E42A7E" w:rsidRDefault="00A910A4" w:rsidP="000540B0">
      <w:pPr>
        <w:spacing w:before="0"/>
        <w:ind w:left="567" w:hanging="567"/>
        <w:rPr>
          <w:lang w:val="fr-FR"/>
        </w:rPr>
      </w:pPr>
      <w:r>
        <w:rPr>
          <w:rFonts w:cs="Calibri"/>
          <w:lang w:val="fr-FR"/>
        </w:rPr>
        <w:t>956</w:t>
      </w:r>
      <w:r>
        <w:rPr>
          <w:rFonts w:cs="Calibri"/>
          <w:lang w:val="fr-FR"/>
        </w:rPr>
        <w:tab/>
      </w:r>
      <w:r w:rsidR="000540B0">
        <w:rPr>
          <w:rFonts w:cs="Calibri"/>
          <w:lang w:val="fr-FR"/>
        </w:rPr>
        <w:t>Liste des codes de points sémaphores internationaux (ISPC) (Selon la Recommandation UIT-T Q.708 (03/99)) (Situation au 15 mai 2010)</w:t>
      </w:r>
    </w:p>
    <w:p w:rsidR="00394831" w:rsidRPr="00E42A7E" w:rsidRDefault="00394831" w:rsidP="00394831">
      <w:pPr>
        <w:spacing w:before="0"/>
        <w:ind w:left="567" w:hanging="567"/>
        <w:rPr>
          <w:lang w:val="fr-FR"/>
        </w:rPr>
      </w:pPr>
      <w:r>
        <w:rPr>
          <w:lang w:val="fr-FR"/>
        </w:rPr>
        <w:t>955</w:t>
      </w:r>
      <w:r w:rsidRPr="00E42A7E">
        <w:rPr>
          <w:lang w:val="fr-FR"/>
        </w:rPr>
        <w:tab/>
        <w:t xml:space="preserve">Différentes tonalités rencontrées dans les réseaux nationaux (Selon la Recommandation UIT-T E.180 (03/98)) (Situation au 1er </w:t>
      </w:r>
      <w:r>
        <w:rPr>
          <w:lang w:val="fr-FR"/>
        </w:rPr>
        <w:t>mai</w:t>
      </w:r>
      <w:r w:rsidRPr="00E42A7E">
        <w:rPr>
          <w:lang w:val="fr-FR"/>
        </w:rPr>
        <w:t xml:space="preserve"> 20</w:t>
      </w:r>
      <w:r>
        <w:rPr>
          <w:lang w:val="fr-FR"/>
        </w:rPr>
        <w:t>10</w:t>
      </w:r>
      <w:r w:rsidRPr="00E42A7E">
        <w:rPr>
          <w:lang w:val="fr-FR"/>
        </w:rPr>
        <w:t>)</w:t>
      </w:r>
    </w:p>
    <w:p w:rsidR="00C50532" w:rsidRDefault="00C50532" w:rsidP="00CF0662">
      <w:pPr>
        <w:spacing w:before="0" w:line="220" w:lineRule="exact"/>
        <w:ind w:left="567" w:hanging="567"/>
        <w:rPr>
          <w:lang w:val="fr-FR"/>
        </w:rPr>
      </w:pPr>
      <w:r>
        <w:rPr>
          <w:lang w:val="fr-FR"/>
        </w:rPr>
        <w:t>954</w:t>
      </w:r>
      <w:r>
        <w:rPr>
          <w:lang w:val="fr-FR"/>
        </w:rPr>
        <w:tab/>
        <w:t>Heure légale 2010</w:t>
      </w:r>
    </w:p>
    <w:p w:rsidR="00CF0662" w:rsidRPr="00B00259" w:rsidRDefault="000E216E" w:rsidP="004F773E">
      <w:pPr>
        <w:spacing w:before="0" w:line="220" w:lineRule="exact"/>
        <w:ind w:left="567" w:hanging="567"/>
        <w:rPr>
          <w:spacing w:val="-2"/>
          <w:lang w:val="fr-FR"/>
        </w:rPr>
      </w:pPr>
      <w:r w:rsidRPr="00CF0662">
        <w:rPr>
          <w:lang w:val="fr-FR"/>
        </w:rPr>
        <w:t>953</w:t>
      </w:r>
      <w:r w:rsidRPr="00CF0662">
        <w:rPr>
          <w:lang w:val="fr-FR"/>
        </w:rPr>
        <w:tab/>
      </w:r>
      <w:r w:rsidR="00CF0662" w:rsidRPr="00B00259">
        <w:rPr>
          <w:spacing w:val="-2"/>
          <w:lang w:val="fr-FR"/>
        </w:rPr>
        <w:t>Liste des indicatifs de pays ou de zones géographiques pour les stations mobiles</w:t>
      </w:r>
      <w:r w:rsidR="004F773E">
        <w:rPr>
          <w:spacing w:val="-2"/>
          <w:lang w:val="fr-FR"/>
        </w:rPr>
        <w:t xml:space="preserve"> </w:t>
      </w:r>
      <w:r w:rsidR="004F773E" w:rsidRPr="00E42A7E">
        <w:rPr>
          <w:lang w:val="fr-FR"/>
        </w:rPr>
        <w:t>(Complément à la Recommandation UIT-T E.212 (05/200</w:t>
      </w:r>
      <w:r w:rsidR="004F773E">
        <w:rPr>
          <w:lang w:val="fr-FR"/>
        </w:rPr>
        <w:t>8</w:t>
      </w:r>
      <w:r w:rsidR="004F773E" w:rsidRPr="00E42A7E">
        <w:rPr>
          <w:lang w:val="fr-FR"/>
        </w:rPr>
        <w:t xml:space="preserve">)) </w:t>
      </w:r>
      <w:r w:rsidR="00CF0662" w:rsidRPr="00B00259">
        <w:rPr>
          <w:spacing w:val="-2"/>
          <w:lang w:val="fr-FR"/>
        </w:rPr>
        <w:t>(situation au 1 avril 2010)</w:t>
      </w:r>
    </w:p>
    <w:p w:rsidR="00977C98" w:rsidRDefault="00977C98" w:rsidP="00B8609F">
      <w:pPr>
        <w:spacing w:before="0" w:line="220" w:lineRule="exact"/>
        <w:ind w:left="567" w:hanging="567"/>
        <w:rPr>
          <w:lang w:val="fr-FR"/>
        </w:rPr>
      </w:pPr>
      <w:r>
        <w:rPr>
          <w:lang w:val="fr-FR"/>
        </w:rPr>
        <w:t>952</w:t>
      </w:r>
      <w:r>
        <w:rPr>
          <w:lang w:val="fr-FR"/>
        </w:rPr>
        <w:tab/>
        <w:t>Liste des autorités nationales, chargées de l'attribution des codes du prestataire terminal UIT-T T.35</w:t>
      </w:r>
      <w:r w:rsidR="00B74FE4">
        <w:rPr>
          <w:lang w:val="fr-FR"/>
        </w:rPr>
        <w:t xml:space="preserve"> </w:t>
      </w:r>
      <w:r w:rsidR="00B74FE4" w:rsidRPr="00E42A7E">
        <w:rPr>
          <w:lang w:val="fr-FR"/>
        </w:rPr>
        <w:t>(Situation au 1</w:t>
      </w:r>
      <w:r w:rsidR="00B74FE4">
        <w:rPr>
          <w:lang w:val="fr-FR"/>
        </w:rPr>
        <w:t>5</w:t>
      </w:r>
      <w:r w:rsidR="00B74FE4" w:rsidRPr="00E42A7E">
        <w:rPr>
          <w:lang w:val="fr-FR"/>
        </w:rPr>
        <w:t xml:space="preserve"> </w:t>
      </w:r>
      <w:r w:rsidR="00B74FE4">
        <w:rPr>
          <w:lang w:val="fr-FR"/>
        </w:rPr>
        <w:t>mars</w:t>
      </w:r>
      <w:r w:rsidR="00B74FE4" w:rsidRPr="00E42A7E">
        <w:rPr>
          <w:lang w:val="fr-FR"/>
        </w:rPr>
        <w:t xml:space="preserve"> 20</w:t>
      </w:r>
      <w:r w:rsidR="00B74FE4">
        <w:rPr>
          <w:lang w:val="fr-FR"/>
        </w:rPr>
        <w:t>10</w:t>
      </w:r>
      <w:r w:rsidR="00B74FE4" w:rsidRPr="00E42A7E">
        <w:rPr>
          <w:lang w:val="fr-FR"/>
        </w:rPr>
        <w:t>)</w:t>
      </w:r>
    </w:p>
    <w:p w:rsidR="00B8609F" w:rsidRPr="00E42A7E" w:rsidRDefault="00B8609F" w:rsidP="00B8609F">
      <w:pPr>
        <w:spacing w:before="0" w:line="220" w:lineRule="exact"/>
        <w:ind w:left="567" w:hanging="567"/>
        <w:rPr>
          <w:lang w:val="fr-FR"/>
        </w:rPr>
      </w:pPr>
      <w:r w:rsidRPr="00E42A7E">
        <w:rPr>
          <w:lang w:val="fr-FR"/>
        </w:rPr>
        <w:t>95</w:t>
      </w:r>
      <w:r>
        <w:rPr>
          <w:lang w:val="fr-FR"/>
        </w:rPr>
        <w:t>1</w:t>
      </w:r>
      <w:r w:rsidRPr="00E42A7E">
        <w:rPr>
          <w:lang w:val="fr-FR"/>
        </w:rPr>
        <w:tab/>
        <w:t xml:space="preserve">Procédures de numérotation (Préfixe international, préfixe (interurbain) national et numéro national (significatif)) (Selon la Recommandation UIT-T E.164 (02/2005)) (Situation au 1er </w:t>
      </w:r>
      <w:r>
        <w:rPr>
          <w:lang w:val="fr-FR"/>
        </w:rPr>
        <w:t>mars</w:t>
      </w:r>
      <w:r w:rsidRPr="00E42A7E">
        <w:rPr>
          <w:lang w:val="fr-FR"/>
        </w:rPr>
        <w:t xml:space="preserve"> 20</w:t>
      </w:r>
      <w:r>
        <w:rPr>
          <w:lang w:val="fr-FR"/>
        </w:rPr>
        <w:t>10</w:t>
      </w:r>
      <w:r w:rsidRPr="00E42A7E">
        <w:rPr>
          <w:lang w:val="fr-FR"/>
        </w:rPr>
        <w:t>)</w:t>
      </w:r>
    </w:p>
    <w:p w:rsidR="00B8609F" w:rsidRPr="00091FCB" w:rsidRDefault="00B8609F" w:rsidP="00D22C22">
      <w:pPr>
        <w:spacing w:before="0"/>
        <w:ind w:left="567" w:hanging="567"/>
        <w:rPr>
          <w:lang w:val="fr-FR"/>
        </w:rPr>
      </w:pPr>
      <w:r w:rsidRPr="00091FCB">
        <w:rPr>
          <w:lang w:val="fr-FR"/>
        </w:rPr>
        <w:t>940</w:t>
      </w:r>
      <w:r w:rsidRPr="00091FCB">
        <w:rPr>
          <w:lang w:val="fr-FR"/>
        </w:rPr>
        <w:tab/>
        <w:t>Liste des codes de zone/réseau sémaphore (SANC) (Complément à la Recommandation UIT-T Q.708 (03/99)) (Situation au 15 septembre 2009)</w:t>
      </w:r>
    </w:p>
    <w:p w:rsidR="00B8609F" w:rsidRPr="00091FCB" w:rsidRDefault="00B8609F" w:rsidP="00B8609F">
      <w:pPr>
        <w:spacing w:before="0" w:line="220" w:lineRule="exact"/>
        <w:ind w:left="567" w:hanging="567"/>
        <w:rPr>
          <w:lang w:val="fr-FR"/>
        </w:rPr>
      </w:pPr>
      <w:r w:rsidRPr="00091FCB">
        <w:rPr>
          <w:lang w:val="fr-FR"/>
        </w:rPr>
        <w:t>937</w:t>
      </w:r>
      <w:r w:rsidRPr="00091FCB">
        <w:rPr>
          <w:lang w:val="fr-FR"/>
        </w:rPr>
        <w:tab/>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Pr="005A3BAD">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(02/2005)) (Situation au 1</w:t>
      </w:r>
      <w:r w:rsidRPr="005A3BAD">
        <w:rPr>
          <w:lang w:val="fr-FR"/>
        </w:rPr>
        <w:t>er</w:t>
      </w:r>
      <w:r w:rsidR="00D22C22">
        <w:rPr>
          <w:lang w:val="fr-FR"/>
        </w:rPr>
        <w:t xml:space="preserve"> aoû</w:t>
      </w:r>
      <w:r w:rsidRPr="00091FCB">
        <w:rPr>
          <w:lang w:val="fr-FR"/>
        </w:rPr>
        <w:t>t 2009)</w:t>
      </w:r>
    </w:p>
    <w:p w:rsidR="00B8609F" w:rsidRPr="00E42A7E" w:rsidRDefault="00B8609F" w:rsidP="00B8609F">
      <w:pPr>
        <w:spacing w:before="0" w:line="220" w:lineRule="exact"/>
        <w:ind w:left="567" w:hanging="567"/>
        <w:rPr>
          <w:lang w:val="fr-FR"/>
        </w:rPr>
      </w:pPr>
      <w:r w:rsidRPr="00E42A7E">
        <w:rPr>
          <w:lang w:val="fr-FR"/>
        </w:rPr>
        <w:t>930</w:t>
      </w:r>
      <w:r w:rsidRPr="00E42A7E">
        <w:rPr>
          <w:lang w:val="fr-FR"/>
        </w:rPr>
        <w:tab/>
        <w:t>Liste des indicatifs de pays de la Recommandation UIT-T E.164 attribués (Complément à la Recommandation UIT-T E.164 (02/2005)) (Situation au 15 avril 2009)</w:t>
      </w:r>
    </w:p>
    <w:p w:rsidR="00B8609F" w:rsidRPr="00221BCF" w:rsidRDefault="00B8609F" w:rsidP="00B8609F">
      <w:pPr>
        <w:spacing w:before="0" w:line="220" w:lineRule="exact"/>
        <w:ind w:left="567" w:hanging="567"/>
        <w:rPr>
          <w:spacing w:val="-2"/>
          <w:lang w:val="fr-FR"/>
        </w:rPr>
      </w:pPr>
      <w:r w:rsidRPr="00E42A7E">
        <w:rPr>
          <w:lang w:val="fr-FR"/>
        </w:rPr>
        <w:t>919</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1er novembre 2008)</w:t>
      </w:r>
    </w:p>
    <w:p w:rsidR="00B8609F" w:rsidRPr="00E42A7E" w:rsidRDefault="00B8609F" w:rsidP="00B8609F">
      <w:pPr>
        <w:spacing w:before="0"/>
        <w:ind w:left="567" w:hanging="567"/>
        <w:rPr>
          <w:lang w:val="fr-FR"/>
        </w:rPr>
      </w:pPr>
      <w:r w:rsidRPr="00E42A7E">
        <w:rPr>
          <w:lang w:val="fr-FR"/>
        </w:rPr>
        <w:t>899</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 (Situation au 1er janvier 2008)</w:t>
      </w:r>
    </w:p>
    <w:p w:rsidR="00B8609F" w:rsidRPr="00E42A7E" w:rsidRDefault="00B8609F" w:rsidP="00B8609F">
      <w:pPr>
        <w:spacing w:before="0"/>
        <w:ind w:left="567" w:hanging="567"/>
        <w:rPr>
          <w:lang w:val="fr-FR"/>
        </w:rPr>
      </w:pPr>
      <w:r w:rsidRPr="00E42A7E">
        <w:rPr>
          <w:lang w:val="fr-FR"/>
        </w:rPr>
        <w:t>883</w:t>
      </w:r>
      <w:r w:rsidRPr="00E42A7E">
        <w:rPr>
          <w:lang w:val="fr-FR"/>
        </w:rPr>
        <w:tab/>
        <w:t>Etat des radiocommunications entre stations d'amateur de pays différents (Conformément à la disposition facultative No 25.1 du Règlement des radiocommunications) et forme des indicatifs d'appel assignés par chaque Administration à ses stations d'amateur et à ses stations expérimentales (Situation au 1er mai 2007)</w:t>
      </w:r>
    </w:p>
    <w:p w:rsidR="00B8609F" w:rsidRPr="00E42A7E" w:rsidRDefault="00B8609F" w:rsidP="00B8609F">
      <w:pPr>
        <w:spacing w:before="0"/>
        <w:ind w:left="567" w:hanging="567"/>
        <w:rPr>
          <w:lang w:val="fr-FR"/>
        </w:rPr>
      </w:pPr>
      <w:r w:rsidRPr="00E42A7E">
        <w:rPr>
          <w:lang w:val="fr-FR"/>
        </w:rPr>
        <w:t>880</w:t>
      </w:r>
      <w:r w:rsidRPr="00E42A7E">
        <w:rPr>
          <w:lang w:val="fr-FR"/>
        </w:rPr>
        <w:tab/>
        <w:t>Liste des noms de domaines de gestion d'administration (DGAD) (Conformément aux Recommandations UIT-T des séries F.400 et X.400) (Situation au 15 mars 2007)</w:t>
      </w:r>
    </w:p>
    <w:p w:rsidR="00B8609F" w:rsidRPr="00E42A7E" w:rsidRDefault="00B8609F" w:rsidP="00B8609F">
      <w:pPr>
        <w:spacing w:before="0"/>
        <w:ind w:left="567" w:hanging="567"/>
        <w:rPr>
          <w:lang w:val="fr-FR"/>
        </w:rPr>
      </w:pPr>
      <w:r w:rsidRPr="00E42A7E">
        <w:rPr>
          <w:lang w:val="fr-FR"/>
        </w:rPr>
        <w:t>879</w:t>
      </w:r>
      <w:r w:rsidRPr="00E42A7E">
        <w:rPr>
          <w:lang w:val="fr-FR"/>
        </w:rPr>
        <w:tab/>
        <w:t>Liste des indicateurs de destination des télégrammes (Selon la Recommandation UIT T F.32) (10/1995) (Situation au 1er mars 2007)</w:t>
      </w:r>
    </w:p>
    <w:p w:rsidR="00B8609F" w:rsidRPr="00DC509F" w:rsidRDefault="00B8609F" w:rsidP="00497F5F">
      <w:pPr>
        <w:spacing w:before="0"/>
        <w:ind w:left="567" w:hanging="567"/>
        <w:rPr>
          <w:spacing w:val="-4"/>
          <w:lang w:val="fr-FR"/>
        </w:rPr>
      </w:pPr>
      <w:r w:rsidRPr="00E42A7E">
        <w:rPr>
          <w:lang w:val="fr-FR"/>
        </w:rPr>
        <w:t>878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w:t>
      </w:r>
      <w:r w:rsidR="00DC509F" w:rsidRPr="00DC509F">
        <w:rPr>
          <w:spacing w:val="-4"/>
          <w:lang w:val="fr-FR"/>
        </w:rPr>
        <w:t xml:space="preserve"> (06/1994)</w:t>
      </w:r>
      <w:r w:rsidRPr="00DC509F">
        <w:rPr>
          <w:spacing w:val="-4"/>
          <w:lang w:val="fr-FR"/>
        </w:rPr>
        <w:t xml:space="preserve"> et F.68</w:t>
      </w:r>
      <w:r w:rsidR="00DC509F" w:rsidRPr="00DC509F">
        <w:rPr>
          <w:spacing w:val="-4"/>
          <w:lang w:val="fr-FR"/>
        </w:rPr>
        <w:t xml:space="preserve"> (11/19</w:t>
      </w:r>
      <w:r w:rsidR="00497F5F">
        <w:rPr>
          <w:spacing w:val="-4"/>
          <w:lang w:val="fr-FR"/>
        </w:rPr>
        <w:t>8</w:t>
      </w:r>
      <w:r w:rsidR="00DC509F" w:rsidRPr="00DC509F">
        <w:rPr>
          <w:spacing w:val="-4"/>
          <w:lang w:val="fr-FR"/>
        </w:rPr>
        <w:t>8)</w:t>
      </w:r>
      <w:r w:rsidRPr="00DC509F">
        <w:rPr>
          <w:spacing w:val="-4"/>
          <w:lang w:val="fr-FR"/>
        </w:rPr>
        <w:t>) (Situation au 15 février 2007)</w:t>
      </w:r>
    </w:p>
    <w:p w:rsidR="00B8609F" w:rsidRPr="00E42A7E" w:rsidRDefault="00B8609F" w:rsidP="00B8609F">
      <w:pPr>
        <w:spacing w:before="0"/>
        <w:ind w:left="567" w:hanging="567"/>
        <w:rPr>
          <w:lang w:val="fr-FR"/>
        </w:rPr>
      </w:pPr>
      <w:r w:rsidRPr="00E42A7E">
        <w:rPr>
          <w:lang w:val="fr-FR"/>
        </w:rPr>
        <w:t>877</w:t>
      </w:r>
      <w:r w:rsidRPr="00E42A7E">
        <w:rPr>
          <w:lang w:val="fr-FR"/>
        </w:rPr>
        <w:tab/>
        <w:t>Liste des indicatifs de pays ou de zone géographique pour les facilités non normalisées dans les services de télématique (Complément à la Recommandation UIT-T T.35 (02/2000)) (Situation au 1er février 2007)</w:t>
      </w:r>
    </w:p>
    <w:p w:rsidR="00B8609F" w:rsidRPr="00E42A7E" w:rsidRDefault="00B8609F" w:rsidP="00B8609F">
      <w:pPr>
        <w:spacing w:before="0"/>
        <w:ind w:left="567" w:hanging="567"/>
        <w:rPr>
          <w:lang w:val="fr-FR"/>
        </w:rPr>
      </w:pPr>
      <w:r w:rsidRPr="00E42A7E">
        <w:rPr>
          <w:lang w:val="fr-FR"/>
        </w:rPr>
        <w:t>876</w:t>
      </w:r>
      <w:r w:rsidRPr="00E42A7E">
        <w:rPr>
          <w:lang w:val="fr-FR"/>
        </w:rPr>
        <w:tab/>
        <w:t>Liste des codes d'identification de réseau pour données (CIRD) (Selon la Recommandation UIT-T X.121 (10/2000)) (Situation au 15 janvier 2007)</w:t>
      </w:r>
    </w:p>
    <w:p w:rsidR="00B8609F" w:rsidRPr="00E42A7E" w:rsidRDefault="00B8609F" w:rsidP="00B8609F">
      <w:pPr>
        <w:spacing w:before="0"/>
        <w:ind w:left="567" w:hanging="567"/>
        <w:rPr>
          <w:lang w:val="fr-FR"/>
        </w:rPr>
      </w:pPr>
      <w:r w:rsidRPr="00E42A7E">
        <w:rPr>
          <w:lang w:val="fr-FR"/>
        </w:rPr>
        <w:t>875</w:t>
      </w:r>
      <w:r w:rsidRPr="00E42A7E">
        <w:rPr>
          <w:lang w:val="fr-FR"/>
        </w:rPr>
        <w:tab/>
        <w:t>Liste des indicatifs de pays ou zones géographiques pour transmission de données</w:t>
      </w:r>
      <w:r w:rsidR="00574B85">
        <w:rPr>
          <w:lang w:val="fr-FR"/>
        </w:rPr>
        <w:t xml:space="preserve"> </w:t>
      </w:r>
      <w:r w:rsidRPr="00E42A7E">
        <w:rPr>
          <w:lang w:val="fr-FR"/>
        </w:rPr>
        <w:t>(Complément à la Recommandation UIT-T X.121) (10/2000) (Situation au 1er janvier 2007)</w:t>
      </w:r>
    </w:p>
    <w:p w:rsidR="00B8609F" w:rsidRPr="00E42A7E" w:rsidRDefault="00B8609F" w:rsidP="00B8609F">
      <w:pPr>
        <w:spacing w:before="0"/>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B8609F" w:rsidRPr="007F41C3" w:rsidRDefault="00B8609F" w:rsidP="00B8694D">
      <w:pPr>
        <w:spacing w:before="8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B8609F" w:rsidRPr="00221BCF" w:rsidRDefault="00B8609F" w:rsidP="00B8609F">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 T M.1400 (07/2006))</w:t>
      </w:r>
      <w:r w:rsidRPr="00221BCF">
        <w:rPr>
          <w:sz w:val="18"/>
          <w:szCs w:val="18"/>
          <w:lang w:val="fr-FR"/>
        </w:rPr>
        <w:tab/>
      </w:r>
      <w:hyperlink r:id="rId10" w:history="1">
        <w:r w:rsidRPr="00221BCF">
          <w:rPr>
            <w:sz w:val="18"/>
            <w:szCs w:val="18"/>
            <w:lang w:val="fr-FR"/>
          </w:rPr>
          <w:t>www.itu.int/ITU-T/inr/icc/index.html</w:t>
        </w:r>
      </w:hyperlink>
    </w:p>
    <w:p w:rsidR="00B8609F" w:rsidRPr="00221BCF" w:rsidRDefault="00B8609F" w:rsidP="00B8609F">
      <w:pPr>
        <w:tabs>
          <w:tab w:val="clear" w:pos="5387"/>
          <w:tab w:val="clear" w:pos="5954"/>
          <w:tab w:val="left" w:pos="3780"/>
          <w:tab w:val="right" w:pos="9000"/>
        </w:tabs>
        <w:spacing w:before="0"/>
        <w:jc w:val="left"/>
        <w:rPr>
          <w:sz w:val="18"/>
          <w:szCs w:val="18"/>
          <w:lang w:val="fr-FR"/>
        </w:rPr>
      </w:pPr>
      <w:r w:rsidRPr="00221BCF">
        <w:rPr>
          <w:sz w:val="18"/>
          <w:szCs w:val="18"/>
          <w:lang w:val="fr-FR"/>
        </w:rPr>
        <w:t xml:space="preserve">Tableau </w:t>
      </w:r>
      <w:proofErr w:type="spellStart"/>
      <w:r w:rsidRPr="00221BCF">
        <w:rPr>
          <w:sz w:val="18"/>
          <w:szCs w:val="18"/>
          <w:lang w:val="fr-FR"/>
        </w:rPr>
        <w:t>Bureaufax</w:t>
      </w:r>
      <w:proofErr w:type="spellEnd"/>
      <w:r w:rsidRPr="00221BCF">
        <w:rPr>
          <w:sz w:val="18"/>
          <w:szCs w:val="18"/>
          <w:lang w:val="fr-FR"/>
        </w:rPr>
        <w:t xml:space="preserve"> (Rec. </w:t>
      </w:r>
      <w:r w:rsidRPr="00221BCF">
        <w:rPr>
          <w:sz w:val="18"/>
          <w:szCs w:val="18"/>
          <w:lang w:val="fr-CH"/>
        </w:rPr>
        <w:t>UIT-T F.170)</w:t>
      </w:r>
      <w:r w:rsidRPr="00221BCF">
        <w:rPr>
          <w:sz w:val="18"/>
          <w:szCs w:val="18"/>
          <w:lang w:val="fr-CH"/>
        </w:rPr>
        <w:tab/>
      </w:r>
      <w:hyperlink r:id="rId11"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2" w:history="1">
        <w:r w:rsidRPr="00221BCF">
          <w:rPr>
            <w:sz w:val="18"/>
            <w:szCs w:val="18"/>
            <w:lang w:val="fr-FR"/>
          </w:rPr>
          <w:t>www.itu.int/ITU-T/inr/roa/index.html</w:t>
        </w:r>
      </w:hyperlink>
    </w:p>
    <w:p w:rsidR="00B8609F" w:rsidRDefault="00B8609F" w:rsidP="00B8609F">
      <w:pPr>
        <w:tabs>
          <w:tab w:val="clear" w:pos="5387"/>
          <w:tab w:val="clear" w:pos="5954"/>
          <w:tab w:val="left" w:pos="3780"/>
          <w:tab w:val="right" w:pos="9000"/>
        </w:tabs>
        <w:spacing w:before="0"/>
        <w:jc w:val="left"/>
        <w:rPr>
          <w:lang w:val="fr-FR"/>
        </w:rPr>
      </w:pPr>
      <w:r w:rsidRPr="007F41C3">
        <w:rPr>
          <w:lang w:val="fr-FR"/>
        </w:rPr>
        <w:br w:type="page"/>
      </w:r>
    </w:p>
    <w:p w:rsidR="00427988" w:rsidRPr="00FE74F7" w:rsidRDefault="00427988" w:rsidP="00427988">
      <w:pPr>
        <w:pStyle w:val="Heading20"/>
        <w:spacing w:before="240"/>
      </w:pPr>
      <w:bookmarkStart w:id="12" w:name="_Toc262756246"/>
      <w:r w:rsidRPr="00FE74F7">
        <w:lastRenderedPageBreak/>
        <w:t>Approbation de Recommandations UIT-T</w:t>
      </w:r>
      <w:bookmarkEnd w:id="12"/>
    </w:p>
    <w:p w:rsidR="00AD18A2" w:rsidRPr="00EE6C15" w:rsidRDefault="00AD18A2" w:rsidP="00D22C22">
      <w:pPr>
        <w:spacing w:before="240"/>
        <w:rPr>
          <w:rFonts w:eastAsiaTheme="minorEastAsia"/>
          <w:lang w:val="fr-FR" w:eastAsia="zh-CN"/>
        </w:rPr>
      </w:pPr>
      <w:bookmarkStart w:id="13" w:name="_Toc262756247"/>
      <w:r w:rsidRPr="00EE6C15">
        <w:rPr>
          <w:rFonts w:eastAsiaTheme="minorEastAsia"/>
          <w:lang w:val="fr-FR" w:eastAsia="zh-CN"/>
        </w:rPr>
        <w:t>Par AAP-37, il a été annoncé l’approbation des Recommandations UIT-T suivantes, conformément à la procédure définie dans la Recommandation UIT-T A.8:</w:t>
      </w:r>
    </w:p>
    <w:p w:rsidR="00AD18A2" w:rsidRPr="00EE6C15" w:rsidRDefault="00AD18A2" w:rsidP="00AD18A2">
      <w:pPr>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Recommandation UIT-T E.115 (29/05/2010): Assistance informatisée à l'annuaire</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Recommandation UIT-T J.200 (29/04/2010): Architecture noyau mondiale commune – Environnement applicatif des services de télévision numérique interactive</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Recommandation UIT-T J.703 (14/12/2009): Définition de l'interface de commande des clients de TVIP</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Recommandation UIT-T K.12 (29/05/2010): Caractéristiques des parafoudres à gaz destinés à la protection des installations de télécommunication</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Recommandation UIT-T K.82 (29/05/2010): Caractéristiques des dispositifs à semi-conducteurs et à auto-rétablissement pour la protection des installations de télécommunication contre les surintensités</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 xml:space="preserve">Recommandation UIT-T L.19 (29/05/2010): Câbles à paires multiples métalliques pour réseaux assurant des services multiples partagés tels que la téléphonie ordinaire, le RNIS et le </w:t>
      </w:r>
      <w:proofErr w:type="spellStart"/>
      <w:r w:rsidRPr="00EE6C15">
        <w:rPr>
          <w:rFonts w:eastAsiaTheme="minorEastAsia"/>
          <w:lang w:val="fr-FR" w:eastAsia="zh-CN"/>
        </w:rPr>
        <w:t>xDSL</w:t>
      </w:r>
      <w:proofErr w:type="spellEnd"/>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 xml:space="preserve">Recommandation UIT-T T.808 (2005) </w:t>
      </w:r>
      <w:proofErr w:type="spellStart"/>
      <w:r w:rsidRPr="00EE6C15">
        <w:rPr>
          <w:rFonts w:eastAsiaTheme="minorEastAsia"/>
          <w:lang w:val="fr-FR" w:eastAsia="zh-CN"/>
        </w:rPr>
        <w:t>Amend</w:t>
      </w:r>
      <w:proofErr w:type="spellEnd"/>
      <w:r w:rsidRPr="00EE6C15">
        <w:rPr>
          <w:rFonts w:eastAsiaTheme="minorEastAsia"/>
          <w:lang w:val="fr-FR" w:eastAsia="zh-CN"/>
        </w:rPr>
        <w:t xml:space="preserve">.4 (14/12/2009): Profils de serveur et de client JPIP </w:t>
      </w:r>
    </w:p>
    <w:p w:rsidR="00AD18A2" w:rsidRPr="00EE6C15"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 xml:space="preserve">Recommandation UIT-T X.1081 (2004) </w:t>
      </w:r>
      <w:proofErr w:type="spellStart"/>
      <w:r w:rsidRPr="00EE6C15">
        <w:rPr>
          <w:rFonts w:eastAsiaTheme="minorEastAsia"/>
          <w:lang w:val="fr-FR" w:eastAsia="zh-CN"/>
        </w:rPr>
        <w:t>Amend</w:t>
      </w:r>
      <w:proofErr w:type="spellEnd"/>
      <w:r w:rsidRPr="00EE6C15">
        <w:rPr>
          <w:rFonts w:eastAsiaTheme="minorEastAsia"/>
          <w:lang w:val="fr-FR" w:eastAsia="zh-CN"/>
        </w:rPr>
        <w:t>.2 (29/05/2010): Amélioration pour la prise en charge de la série ISO/CEI 80000</w:t>
      </w:r>
    </w:p>
    <w:p w:rsidR="00AD18A2" w:rsidRDefault="00AD18A2" w:rsidP="00AD18A2">
      <w:pPr>
        <w:ind w:left="567" w:hanging="567"/>
        <w:rPr>
          <w:rFonts w:eastAsiaTheme="minorEastAsia"/>
          <w:lang w:val="fr-FR" w:eastAsia="zh-CN"/>
        </w:rPr>
      </w:pPr>
      <w:r w:rsidRPr="00EE6C15">
        <w:rPr>
          <w:rFonts w:eastAsiaTheme="minorEastAsia"/>
          <w:lang w:val="fr-FR" w:eastAsia="zh-CN"/>
        </w:rPr>
        <w:t xml:space="preserve">– </w:t>
      </w:r>
      <w:r>
        <w:rPr>
          <w:rFonts w:eastAsiaTheme="minorEastAsia"/>
          <w:lang w:val="fr-FR" w:eastAsia="zh-CN"/>
        </w:rPr>
        <w:tab/>
      </w:r>
      <w:r w:rsidRPr="00EE6C15">
        <w:rPr>
          <w:rFonts w:eastAsiaTheme="minorEastAsia"/>
          <w:lang w:val="fr-FR" w:eastAsia="zh-CN"/>
        </w:rPr>
        <w:t xml:space="preserve">Recommandation UIT-T X.1082 (2007) </w:t>
      </w:r>
      <w:proofErr w:type="spellStart"/>
      <w:r w:rsidRPr="00EE6C15">
        <w:rPr>
          <w:rFonts w:eastAsiaTheme="minorEastAsia"/>
          <w:lang w:val="fr-FR" w:eastAsia="zh-CN"/>
        </w:rPr>
        <w:t>Amend</w:t>
      </w:r>
      <w:proofErr w:type="spellEnd"/>
      <w:r w:rsidRPr="00EE6C15">
        <w:rPr>
          <w:rFonts w:eastAsiaTheme="minorEastAsia"/>
          <w:lang w:val="fr-FR" w:eastAsia="zh-CN"/>
        </w:rPr>
        <w:t>.2 (29/05/2010): Amélioration pour la prise en charge de la série ISO/CEI 80000</w:t>
      </w:r>
    </w:p>
    <w:p w:rsidR="00AD18A2" w:rsidRPr="001E555A" w:rsidRDefault="00AD18A2" w:rsidP="00AD18A2">
      <w:pPr>
        <w:pStyle w:val="Heading20"/>
        <w:spacing w:before="240"/>
        <w:rPr>
          <w:szCs w:val="26"/>
          <w:lang w:val="fr-CH"/>
        </w:rPr>
      </w:pPr>
      <w:r w:rsidRPr="001E555A">
        <w:rPr>
          <w:szCs w:val="26"/>
          <w:lang w:val="fr-CH"/>
        </w:rPr>
        <w:t xml:space="preserve">Service </w:t>
      </w:r>
      <w:r w:rsidRPr="001E555A">
        <w:rPr>
          <w:szCs w:val="26"/>
        </w:rPr>
        <w:t>des</w:t>
      </w:r>
      <w:r w:rsidRPr="001E555A">
        <w:rPr>
          <w:szCs w:val="26"/>
          <w:lang w:val="fr-CH"/>
        </w:rPr>
        <w:t xml:space="preserve"> Télégrammes</w:t>
      </w:r>
    </w:p>
    <w:p w:rsidR="00AD18A2" w:rsidRPr="0019673B" w:rsidRDefault="00B1431C" w:rsidP="001E555A">
      <w:pPr>
        <w:jc w:val="center"/>
        <w:rPr>
          <w:lang w:val="fr-CH"/>
        </w:rPr>
      </w:pPr>
      <w:hyperlink r:id="rId13" w:history="1">
        <w:r w:rsidR="007D0E06" w:rsidRPr="00346D23">
          <w:rPr>
            <w:rStyle w:val="Hyperlink"/>
            <w:rFonts w:asciiTheme="minorHAnsi" w:hAnsiTheme="minorHAnsi" w:cs="Arial"/>
            <w:bCs/>
            <w:lang w:val="fr-CH"/>
          </w:rPr>
          <w:t>www.itu.int/publ/T-SP-F.32-2007</w:t>
        </w:r>
        <w:r w:rsidR="007D0E06" w:rsidRPr="00346D23">
          <w:rPr>
            <w:rStyle w:val="Hyperlink"/>
            <w:rFonts w:ascii="Arial" w:hAnsi="Arial" w:cs="Arial"/>
            <w:bCs/>
            <w:lang w:val="fr-CH"/>
          </w:rPr>
          <w:t>/</w:t>
        </w:r>
      </w:hyperlink>
    </w:p>
    <w:p w:rsidR="00AD18A2" w:rsidRPr="0019673B" w:rsidRDefault="00AD18A2" w:rsidP="00AD18A2">
      <w:pPr>
        <w:rPr>
          <w:b/>
          <w:lang w:val="fr-FR"/>
        </w:rPr>
      </w:pPr>
      <w:r w:rsidRPr="0019673B">
        <w:rPr>
          <w:b/>
          <w:lang w:val="fr-FR"/>
        </w:rPr>
        <w:t>Ma</w:t>
      </w:r>
      <w:r>
        <w:rPr>
          <w:b/>
          <w:lang w:val="fr-FR"/>
        </w:rPr>
        <w:t xml:space="preserve">dagascar </w:t>
      </w:r>
      <w:r w:rsidRPr="0019673B">
        <w:rPr>
          <w:b/>
          <w:lang w:val="fr-FR"/>
        </w:rPr>
        <w:t xml:space="preserve"> </w:t>
      </w:r>
    </w:p>
    <w:p w:rsidR="00AD18A2" w:rsidRPr="0019673B" w:rsidRDefault="00AD18A2" w:rsidP="00AD18A2">
      <w:pPr>
        <w:spacing w:before="0"/>
        <w:rPr>
          <w:lang w:val="fr-FR"/>
        </w:rPr>
      </w:pPr>
      <w:r w:rsidRPr="0019673B">
        <w:rPr>
          <w:lang w:val="fr-FR"/>
        </w:rPr>
        <w:t>Communicatio</w:t>
      </w:r>
      <w:r w:rsidR="002E14DC">
        <w:rPr>
          <w:lang w:val="fr-FR"/>
        </w:rPr>
        <w:t>n du 25.V.2010:</w:t>
      </w:r>
    </w:p>
    <w:p w:rsidR="00AD18A2" w:rsidRPr="00D22C22" w:rsidRDefault="00AD18A2" w:rsidP="00AD18A2">
      <w:pPr>
        <w:jc w:val="center"/>
        <w:rPr>
          <w:i/>
          <w:iCs/>
          <w:lang w:val="fr-CH"/>
        </w:rPr>
      </w:pPr>
      <w:r w:rsidRPr="00D22C22">
        <w:rPr>
          <w:i/>
          <w:iCs/>
          <w:lang w:val="fr-CH"/>
        </w:rPr>
        <w:t>Cessation du Service des Télégrammes</w:t>
      </w:r>
    </w:p>
    <w:p w:rsidR="00AD18A2" w:rsidRPr="0019673B" w:rsidRDefault="00AD18A2" w:rsidP="00AD18A2">
      <w:pPr>
        <w:rPr>
          <w:lang w:val="fr-CH"/>
        </w:rPr>
      </w:pPr>
      <w:r w:rsidRPr="0019673B">
        <w:rPr>
          <w:iCs/>
          <w:lang w:val="fr-FR"/>
        </w:rPr>
        <w:t>L</w:t>
      </w:r>
      <w:r w:rsidRPr="0019673B">
        <w:rPr>
          <w:i/>
          <w:lang w:val="fr-FR"/>
        </w:rPr>
        <w:t>’Office Malagasy d’Etudes et de Régulation des Télécommunications (OMERT</w:t>
      </w:r>
      <w:r w:rsidRPr="0019673B">
        <w:rPr>
          <w:lang w:val="fr-FR"/>
        </w:rPr>
        <w:t xml:space="preserve">), annonce que </w:t>
      </w:r>
      <w:r w:rsidRPr="0019673B">
        <w:rPr>
          <w:lang w:val="fr-CH"/>
        </w:rPr>
        <w:t>le service des télégrammes (international et national) n’est plus assuré à destination et en provenance du Madagascar.</w:t>
      </w:r>
    </w:p>
    <w:p w:rsidR="00AD18A2" w:rsidRPr="0019673B" w:rsidRDefault="00AD18A2" w:rsidP="00AD18A2">
      <w:pPr>
        <w:rPr>
          <w:lang w:val="fr-CH"/>
        </w:rPr>
      </w:pPr>
      <w:r w:rsidRPr="0019673B">
        <w:rPr>
          <w:lang w:val="fr-CH"/>
        </w:rPr>
        <w:t xml:space="preserve">En outre, en raison de la fermeture du service national et international des télégrammes en Madagascar, l’indicateur de destination des télégrammes </w:t>
      </w:r>
      <w:r w:rsidR="007550C8">
        <w:rPr>
          <w:lang w:val="fr-CH"/>
        </w:rPr>
        <w:t>"</w:t>
      </w:r>
      <w:r w:rsidRPr="0019673B">
        <w:rPr>
          <w:lang w:val="fr-CH"/>
        </w:rPr>
        <w:t>MG</w:t>
      </w:r>
      <w:r w:rsidR="007550C8">
        <w:rPr>
          <w:lang w:val="fr-CH"/>
        </w:rPr>
        <w:t>"</w:t>
      </w:r>
      <w:r w:rsidRPr="0019673B">
        <w:rPr>
          <w:lang w:val="fr-CH"/>
        </w:rPr>
        <w:t xml:space="preserve">, attribué à Madagascar et les codes de bureau </w:t>
      </w:r>
      <w:r w:rsidR="007550C8">
        <w:rPr>
          <w:lang w:val="fr-CH"/>
        </w:rPr>
        <w:t>"</w:t>
      </w:r>
      <w:r w:rsidRPr="0019673B">
        <w:rPr>
          <w:lang w:val="fr-CH"/>
        </w:rPr>
        <w:t>MGTE/MGTA/MGTR/MGTX</w:t>
      </w:r>
      <w:r w:rsidR="007550C8">
        <w:rPr>
          <w:lang w:val="fr-CH"/>
        </w:rPr>
        <w:t>"</w:t>
      </w:r>
      <w:r w:rsidRPr="0019673B">
        <w:rPr>
          <w:lang w:val="fr-CH"/>
        </w:rPr>
        <w:t>, utilisés dans le système de retransmission des télégrammes, sont supprimés.</w:t>
      </w:r>
    </w:p>
    <w:p w:rsidR="00AD18A2" w:rsidRPr="0019673B" w:rsidRDefault="00AD18A2" w:rsidP="00AD18A2">
      <w:pPr>
        <w:rPr>
          <w:lang w:val="fr-CH"/>
        </w:rPr>
      </w:pPr>
      <w:r w:rsidRPr="0019673B">
        <w:rPr>
          <w:lang w:val="fr-CH"/>
        </w:rPr>
        <w:t>La Liste des indicateurs de destination des télégrammes, publiée conformément à la Recommandation UIT-T F.32, sera mise à jour en conséquence*.</w:t>
      </w:r>
    </w:p>
    <w:p w:rsidR="00AD18A2" w:rsidRPr="0019673B" w:rsidRDefault="00AD18A2" w:rsidP="00AD18A2">
      <w:pPr>
        <w:rPr>
          <w:lang w:val="fr-CH"/>
        </w:rPr>
      </w:pPr>
      <w:r w:rsidRPr="0019673B">
        <w:rPr>
          <w:lang w:val="fr-CH"/>
        </w:rPr>
        <w:t>Pour toute information supplémentaire concernant la fermeture du service national et international des télégrammes au Madagascar, prière de prendre contact avec:</w:t>
      </w:r>
    </w:p>
    <w:p w:rsidR="00AD18A2" w:rsidRPr="00AD18A2" w:rsidRDefault="00AD18A2" w:rsidP="00277AB3">
      <w:pPr>
        <w:ind w:left="567" w:hanging="567"/>
        <w:jc w:val="left"/>
        <w:rPr>
          <w:lang w:val="fr-FR"/>
        </w:rPr>
      </w:pPr>
      <w:r>
        <w:rPr>
          <w:lang w:val="fr-CH"/>
        </w:rPr>
        <w:tab/>
      </w:r>
      <w:r w:rsidRPr="0019673B">
        <w:rPr>
          <w:lang w:val="fr-CH"/>
        </w:rPr>
        <w:t xml:space="preserve">M. </w:t>
      </w:r>
      <w:proofErr w:type="spellStart"/>
      <w:r w:rsidRPr="0019673B">
        <w:rPr>
          <w:lang w:val="fr-CH"/>
        </w:rPr>
        <w:t>Ramorasat</w:t>
      </w:r>
      <w:proofErr w:type="spellEnd"/>
      <w:r w:rsidRPr="0019673B">
        <w:rPr>
          <w:lang w:val="fr-CH"/>
        </w:rPr>
        <w:t xml:space="preserve"> </w:t>
      </w:r>
      <w:proofErr w:type="spellStart"/>
      <w:r w:rsidRPr="0019673B">
        <w:rPr>
          <w:lang w:val="fr-CH"/>
        </w:rPr>
        <w:t>Naivoson</w:t>
      </w:r>
      <w:proofErr w:type="spellEnd"/>
      <w:r w:rsidRPr="0019673B">
        <w:rPr>
          <w:lang w:val="fr-CH"/>
        </w:rPr>
        <w:t xml:space="preserve"> </w:t>
      </w:r>
      <w:r>
        <w:rPr>
          <w:lang w:val="fr-CH"/>
        </w:rPr>
        <w:br/>
      </w:r>
      <w:r w:rsidRPr="0019673B">
        <w:rPr>
          <w:lang w:val="fr-CH"/>
        </w:rPr>
        <w:t>Chef de Service Supervision des Opérateurs de Réseaux</w:t>
      </w:r>
      <w:r>
        <w:rPr>
          <w:lang w:val="fr-CH"/>
        </w:rPr>
        <w:br/>
      </w:r>
      <w:r w:rsidRPr="0019673B">
        <w:rPr>
          <w:lang w:val="fr-CH"/>
        </w:rPr>
        <w:t>Office Malagasy d’Etudes et de Régulation des Télécommunications (OMERT)</w:t>
      </w:r>
      <w:r>
        <w:rPr>
          <w:lang w:val="fr-CH"/>
        </w:rPr>
        <w:br/>
      </w:r>
      <w:r w:rsidRPr="0019673B">
        <w:rPr>
          <w:lang w:val="fr-CH"/>
        </w:rPr>
        <w:t>Place de l’Indépendance</w:t>
      </w:r>
      <w:r>
        <w:rPr>
          <w:lang w:val="fr-CH"/>
        </w:rPr>
        <w:br/>
      </w:r>
      <w:r w:rsidRPr="0019673B">
        <w:rPr>
          <w:lang w:val="fr-CH"/>
        </w:rPr>
        <w:t>B.P. 99991</w:t>
      </w:r>
      <w:r>
        <w:rPr>
          <w:lang w:val="fr-CH"/>
        </w:rPr>
        <w:br/>
      </w:r>
      <w:proofErr w:type="spellStart"/>
      <w:r w:rsidRPr="00AD18A2">
        <w:rPr>
          <w:lang w:val="fr-FR"/>
        </w:rPr>
        <w:t>Alarobia</w:t>
      </w:r>
      <w:proofErr w:type="spellEnd"/>
      <w:r w:rsidRPr="00AD18A2">
        <w:rPr>
          <w:lang w:val="fr-FR"/>
        </w:rPr>
        <w:t xml:space="preserve"> </w:t>
      </w:r>
      <w:r w:rsidRPr="00AD18A2">
        <w:rPr>
          <w:lang w:val="fr-FR"/>
        </w:rPr>
        <w:br/>
        <w:t>ANTANANARIVO 101</w:t>
      </w:r>
      <w:r w:rsidRPr="00AD18A2">
        <w:rPr>
          <w:lang w:val="fr-FR"/>
        </w:rPr>
        <w:br/>
        <w:t>Madagascar</w:t>
      </w:r>
      <w:r w:rsidRPr="00AD18A2">
        <w:rPr>
          <w:lang w:val="fr-FR"/>
        </w:rPr>
        <w:br/>
      </w:r>
      <w:r w:rsidR="00AD13BC">
        <w:rPr>
          <w:lang w:val="fr-FR"/>
        </w:rPr>
        <w:t>Tél:</w:t>
      </w:r>
      <w:r>
        <w:rPr>
          <w:lang w:val="fr-FR"/>
        </w:rPr>
        <w:t xml:space="preserve">   </w:t>
      </w:r>
      <w:r w:rsidR="00277AB3">
        <w:rPr>
          <w:lang w:val="fr-FR"/>
        </w:rPr>
        <w:tab/>
      </w:r>
      <w:r>
        <w:rPr>
          <w:lang w:val="fr-FR"/>
        </w:rPr>
        <w:t>+261 20 224 2119</w:t>
      </w:r>
      <w:r>
        <w:rPr>
          <w:lang w:val="fr-FR"/>
        </w:rPr>
        <w:br/>
      </w:r>
      <w:r w:rsidRPr="00AD18A2">
        <w:rPr>
          <w:lang w:val="fr-FR"/>
        </w:rPr>
        <w:t xml:space="preserve">Fax:  </w:t>
      </w:r>
      <w:r w:rsidR="00277AB3">
        <w:rPr>
          <w:lang w:val="fr-FR"/>
        </w:rPr>
        <w:tab/>
      </w:r>
      <w:r w:rsidRPr="00AD18A2">
        <w:rPr>
          <w:lang w:val="fr-FR"/>
        </w:rPr>
        <w:t>+261 20 232 1516</w:t>
      </w:r>
      <w:r w:rsidRPr="00AD18A2">
        <w:rPr>
          <w:lang w:val="fr-FR"/>
        </w:rPr>
        <w:br/>
        <w:t xml:space="preserve">E-mail: </w:t>
      </w:r>
      <w:r w:rsidR="00277AB3">
        <w:rPr>
          <w:lang w:val="fr-FR"/>
        </w:rPr>
        <w:tab/>
      </w:r>
      <w:r w:rsidRPr="00AD18A2">
        <w:rPr>
          <w:lang w:val="fr-FR"/>
        </w:rPr>
        <w:t>ranaivoson@omert.mg</w:t>
      </w:r>
    </w:p>
    <w:p w:rsidR="00AD18A2" w:rsidRPr="00AD13BC" w:rsidRDefault="00AD18A2" w:rsidP="00D22C22">
      <w:pPr>
        <w:tabs>
          <w:tab w:val="clear" w:pos="567"/>
        </w:tabs>
        <w:spacing w:before="240" w:line="360" w:lineRule="auto"/>
        <w:rPr>
          <w:rFonts w:asciiTheme="minorHAnsi" w:hAnsiTheme="minorHAnsi" w:cs="Arial"/>
          <w:sz w:val="16"/>
          <w:szCs w:val="16"/>
          <w:lang w:val="fr-FR"/>
        </w:rPr>
      </w:pPr>
      <w:r w:rsidRPr="00AD13BC">
        <w:rPr>
          <w:rFonts w:asciiTheme="minorHAnsi" w:hAnsiTheme="minorHAnsi" w:cs="Arial"/>
          <w:sz w:val="16"/>
          <w:szCs w:val="16"/>
          <w:lang w:val="fr-FR"/>
        </w:rPr>
        <w:t>____________________</w:t>
      </w:r>
    </w:p>
    <w:p w:rsidR="00AD18A2" w:rsidRPr="00E9192C" w:rsidRDefault="00AD18A2" w:rsidP="00860723">
      <w:pPr>
        <w:tabs>
          <w:tab w:val="clear" w:pos="567"/>
          <w:tab w:val="clear" w:pos="1276"/>
          <w:tab w:val="clear" w:pos="1843"/>
          <w:tab w:val="left" w:pos="294"/>
          <w:tab w:val="left" w:pos="1134"/>
          <w:tab w:val="left" w:pos="1560"/>
          <w:tab w:val="left" w:pos="2127"/>
        </w:tabs>
        <w:spacing w:before="0"/>
        <w:jc w:val="left"/>
        <w:rPr>
          <w:rFonts w:asciiTheme="minorHAnsi" w:eastAsia="Batang" w:hAnsiTheme="minorHAnsi"/>
          <w:sz w:val="16"/>
          <w:szCs w:val="16"/>
          <w:lang w:val="fr-FR" w:eastAsia="zh-CN"/>
        </w:rPr>
      </w:pPr>
      <w:r w:rsidRPr="00E9192C">
        <w:rPr>
          <w:rFonts w:asciiTheme="minorHAnsi" w:eastAsia="Batang" w:hAnsiTheme="minorHAnsi"/>
          <w:sz w:val="16"/>
          <w:szCs w:val="16"/>
          <w:lang w:val="fr-FR" w:eastAsia="zh-CN"/>
        </w:rPr>
        <w:t>*</w:t>
      </w:r>
      <w:r w:rsidR="00E9192C" w:rsidRPr="00E9192C">
        <w:rPr>
          <w:rFonts w:asciiTheme="minorHAnsi" w:eastAsia="Batang" w:hAnsiTheme="minorHAnsi"/>
          <w:sz w:val="16"/>
          <w:szCs w:val="16"/>
          <w:lang w:val="fr-FR" w:eastAsia="zh-CN"/>
        </w:rPr>
        <w:tab/>
      </w:r>
      <w:r w:rsidRPr="00E9192C">
        <w:rPr>
          <w:rFonts w:asciiTheme="minorHAnsi" w:eastAsia="Batang" w:hAnsiTheme="minorHAnsi"/>
          <w:sz w:val="16"/>
          <w:szCs w:val="16"/>
          <w:lang w:val="fr-FR" w:eastAsia="zh-CN"/>
        </w:rPr>
        <w:t xml:space="preserve">Voir le présent Bulletin d'exploitation de l'UIT N° 958 du 15.VI.2010, page </w:t>
      </w:r>
      <w:r w:rsidR="00860723">
        <w:rPr>
          <w:rFonts w:asciiTheme="minorHAnsi" w:eastAsia="Batang" w:hAnsiTheme="minorHAnsi"/>
          <w:sz w:val="16"/>
          <w:szCs w:val="16"/>
          <w:lang w:val="fr-FR" w:eastAsia="zh-CN"/>
        </w:rPr>
        <w:t>19</w:t>
      </w:r>
      <w:r w:rsidRPr="00E9192C">
        <w:rPr>
          <w:rFonts w:asciiTheme="minorHAnsi" w:eastAsia="Batang" w:hAnsiTheme="minorHAnsi"/>
          <w:sz w:val="16"/>
          <w:szCs w:val="16"/>
          <w:lang w:val="fr-FR" w:eastAsia="zh-CN"/>
        </w:rPr>
        <w:t>.</w:t>
      </w:r>
    </w:p>
    <w:p w:rsidR="00AD18A2" w:rsidRPr="0048452C" w:rsidRDefault="00AD18A2" w:rsidP="0048452C">
      <w:pPr>
        <w:rPr>
          <w:b/>
          <w:lang w:val="fr-FR"/>
        </w:rPr>
      </w:pPr>
      <w:r w:rsidRPr="0048452C">
        <w:rPr>
          <w:b/>
          <w:lang w:val="fr-FR"/>
        </w:rPr>
        <w:lastRenderedPageBreak/>
        <w:t>Yémen</w:t>
      </w:r>
    </w:p>
    <w:p w:rsidR="00AD18A2" w:rsidRDefault="00AD18A2" w:rsidP="0048452C">
      <w:pPr>
        <w:spacing w:before="0"/>
        <w:rPr>
          <w:lang w:val="fr-CH"/>
        </w:rPr>
      </w:pPr>
      <w:r w:rsidRPr="00F72891">
        <w:rPr>
          <w:lang w:val="fr-CH"/>
        </w:rPr>
        <w:t>Communication du 18.V.2010:*</w:t>
      </w:r>
    </w:p>
    <w:p w:rsidR="00AD18A2" w:rsidRPr="00D22C22" w:rsidRDefault="00AD18A2" w:rsidP="0048452C">
      <w:pPr>
        <w:jc w:val="center"/>
        <w:rPr>
          <w:i/>
          <w:iCs/>
          <w:lang w:val="fr-CH"/>
        </w:rPr>
      </w:pPr>
      <w:r w:rsidRPr="00D22C22">
        <w:rPr>
          <w:i/>
          <w:iCs/>
          <w:lang w:val="fr-CH"/>
        </w:rPr>
        <w:t>Modification du Service des Télégrammes</w:t>
      </w:r>
    </w:p>
    <w:p w:rsidR="00AD18A2" w:rsidRPr="007E485F" w:rsidRDefault="00AD18A2" w:rsidP="0048452C">
      <w:pPr>
        <w:rPr>
          <w:lang w:val="fr-CH"/>
        </w:rPr>
      </w:pPr>
      <w:r w:rsidRPr="00F72891">
        <w:rPr>
          <w:lang w:val="fr-CH"/>
        </w:rPr>
        <w:t xml:space="preserve">TELEYEMEN du Yémen, </w:t>
      </w:r>
      <w:proofErr w:type="spellStart"/>
      <w:r w:rsidRPr="00F72891">
        <w:rPr>
          <w:lang w:val="fr-CH"/>
        </w:rPr>
        <w:t>Sana’a</w:t>
      </w:r>
      <w:proofErr w:type="spellEnd"/>
      <w:r w:rsidRPr="00F72891">
        <w:rPr>
          <w:lang w:val="fr-CH"/>
        </w:rPr>
        <w:t xml:space="preserve">, </w:t>
      </w:r>
      <w:r w:rsidRPr="007E485F">
        <w:rPr>
          <w:lang w:val="fr-CH"/>
        </w:rPr>
        <w:t xml:space="preserve">annonce qu'à compter du 19 mai 2010, tous les télégrammes internationaux à destination et en provenance du Yémen devront être acheminés par </w:t>
      </w:r>
      <w:proofErr w:type="spellStart"/>
      <w:r w:rsidRPr="007E485F">
        <w:rPr>
          <w:lang w:val="fr-CH"/>
        </w:rPr>
        <w:t>Unitel</w:t>
      </w:r>
      <w:proofErr w:type="spellEnd"/>
      <w:r w:rsidRPr="007E485F">
        <w:rPr>
          <w:lang w:val="fr-CH"/>
        </w:rPr>
        <w:t xml:space="preserve">. L'indicateur de destination des télégrammes YESA attribué au Yémen reste en vigueur et doit être utilisé pour tous les télégrammes à destination du Yémen. Cela s'applique à la fois aux télégrammes ITA2 et APU80. </w:t>
      </w:r>
    </w:p>
    <w:p w:rsidR="00AD18A2" w:rsidRPr="007E485F" w:rsidRDefault="00AD18A2" w:rsidP="0048452C">
      <w:pPr>
        <w:rPr>
          <w:lang w:val="fr-CH"/>
        </w:rPr>
      </w:pPr>
      <w:proofErr w:type="spellStart"/>
      <w:r w:rsidRPr="007E485F">
        <w:rPr>
          <w:lang w:val="fr-CH"/>
        </w:rPr>
        <w:t>Unitel</w:t>
      </w:r>
      <w:proofErr w:type="spellEnd"/>
      <w:r w:rsidRPr="007E485F">
        <w:rPr>
          <w:lang w:val="fr-CH"/>
        </w:rPr>
        <w:t xml:space="preserve"> sera responsable des taxes internationales et du règlement des comptes et se chargera directement de toute la comptabilité et du règlement des comptes relatifs au trafic télégraphique à destination et en provenance du Yémen, à partir de la date susmentionnée.</w:t>
      </w:r>
    </w:p>
    <w:p w:rsidR="00AD18A2" w:rsidRPr="007E485F" w:rsidRDefault="00AD18A2" w:rsidP="0048452C">
      <w:pPr>
        <w:rPr>
          <w:lang w:val="fr-CH"/>
        </w:rPr>
      </w:pPr>
      <w:r w:rsidRPr="007E485F">
        <w:rPr>
          <w:lang w:val="fr-CH"/>
        </w:rPr>
        <w:t xml:space="preserve">Les opérateurs de télécommunication sont donc priés de prendre contact directement  avec </w:t>
      </w:r>
      <w:proofErr w:type="spellStart"/>
      <w:r w:rsidRPr="007E485F">
        <w:rPr>
          <w:lang w:val="fr-CH"/>
        </w:rPr>
        <w:t>Unitel</w:t>
      </w:r>
      <w:proofErr w:type="spellEnd"/>
      <w:r w:rsidRPr="007E485F">
        <w:rPr>
          <w:lang w:val="fr-CH"/>
        </w:rPr>
        <w:t>, comme indiqué ci-après, pour organiser la fourniture de l'accès et négocier les taxes de terminaison applicables.</w:t>
      </w:r>
    </w:p>
    <w:p w:rsidR="00AD18A2" w:rsidRPr="007E485F" w:rsidRDefault="00AD18A2" w:rsidP="0048452C">
      <w:pPr>
        <w:rPr>
          <w:lang w:val="fr-CH"/>
        </w:rPr>
      </w:pPr>
      <w:r w:rsidRPr="007E485F">
        <w:rPr>
          <w:lang w:val="fr-CH"/>
        </w:rPr>
        <w:t>Pour tout complément d'information, veuillez vous adresser à:</w:t>
      </w:r>
    </w:p>
    <w:p w:rsidR="00AD18A2" w:rsidRDefault="00AD18A2" w:rsidP="0048452C">
      <w:pPr>
        <w:rPr>
          <w:lang w:val="en-US"/>
        </w:rPr>
      </w:pPr>
      <w:r w:rsidRPr="00AD18A2">
        <w:rPr>
          <w:lang w:val="en-US"/>
        </w:rPr>
        <w:t>For further information please contact:</w:t>
      </w:r>
    </w:p>
    <w:p w:rsidR="00AD13BC" w:rsidRPr="00AD18A2" w:rsidRDefault="00AD13BC" w:rsidP="0048452C">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14"/>
        <w:gridCol w:w="4358"/>
      </w:tblGrid>
      <w:tr w:rsidR="00AD18A2" w:rsidRPr="0048452C" w:rsidTr="00F86469">
        <w:trPr>
          <w:jc w:val="center"/>
        </w:trPr>
        <w:tc>
          <w:tcPr>
            <w:tcW w:w="4428" w:type="dxa"/>
          </w:tcPr>
          <w:p w:rsidR="00AD18A2" w:rsidRPr="000762FF" w:rsidRDefault="00AD18A2" w:rsidP="0048452C">
            <w:pPr>
              <w:jc w:val="left"/>
              <w:rPr>
                <w:lang w:val="en-US"/>
              </w:rPr>
            </w:pPr>
            <w:r w:rsidRPr="000762FF">
              <w:t xml:space="preserve">Mr </w:t>
            </w:r>
            <w:proofErr w:type="spellStart"/>
            <w:r w:rsidRPr="000762FF">
              <w:t>Abdelkader</w:t>
            </w:r>
            <w:proofErr w:type="spellEnd"/>
            <w:r w:rsidRPr="000762FF">
              <w:t xml:space="preserve"> Dali</w:t>
            </w:r>
            <w:r w:rsidR="0048452C">
              <w:br/>
            </w:r>
            <w:r w:rsidRPr="000762FF">
              <w:t xml:space="preserve">TELEYEMEN </w:t>
            </w:r>
            <w:r w:rsidR="0048452C">
              <w:br/>
            </w:r>
            <w:r w:rsidRPr="000762FF">
              <w:t>Sana’a</w:t>
            </w:r>
            <w:r w:rsidR="0048452C">
              <w:br/>
            </w:r>
            <w:proofErr w:type="spellStart"/>
            <w:r w:rsidR="00AD13BC">
              <w:t>Tél</w:t>
            </w:r>
            <w:proofErr w:type="spellEnd"/>
            <w:r w:rsidR="00AD13BC">
              <w:t>:</w:t>
            </w:r>
            <w:r w:rsidRPr="000762FF">
              <w:t xml:space="preserve"> </w:t>
            </w:r>
            <w:r w:rsidR="00F86469">
              <w:tab/>
            </w:r>
            <w:r w:rsidRPr="000762FF">
              <w:t>+967 777 009 401</w:t>
            </w:r>
            <w:r w:rsidR="0048452C">
              <w:br/>
            </w:r>
            <w:r w:rsidRPr="000762FF">
              <w:rPr>
                <w:lang w:val="en-US"/>
              </w:rPr>
              <w:t xml:space="preserve">Fax: </w:t>
            </w:r>
            <w:r w:rsidR="00F86469">
              <w:rPr>
                <w:lang w:val="en-US"/>
              </w:rPr>
              <w:tab/>
            </w:r>
            <w:r w:rsidRPr="000762FF">
              <w:rPr>
                <w:lang w:val="en-US"/>
              </w:rPr>
              <w:t>+967 1 280 330</w:t>
            </w:r>
            <w:r w:rsidR="0048452C">
              <w:rPr>
                <w:lang w:val="en-US"/>
              </w:rPr>
              <w:br/>
            </w:r>
            <w:r w:rsidRPr="000762FF">
              <w:rPr>
                <w:lang w:val="en-US"/>
              </w:rPr>
              <w:t xml:space="preserve">Email: </w:t>
            </w:r>
            <w:r w:rsidR="00F86469">
              <w:rPr>
                <w:lang w:val="en-US"/>
              </w:rPr>
              <w:tab/>
            </w:r>
            <w:r w:rsidRPr="000762FF">
              <w:rPr>
                <w:lang w:val="en-US"/>
              </w:rPr>
              <w:t>a.dali@teleyemen.com.ye</w:t>
            </w:r>
          </w:p>
        </w:tc>
        <w:tc>
          <w:tcPr>
            <w:tcW w:w="4094" w:type="dxa"/>
          </w:tcPr>
          <w:p w:rsidR="00AD18A2" w:rsidRPr="0048452C" w:rsidRDefault="00AD18A2" w:rsidP="0048452C">
            <w:pPr>
              <w:jc w:val="left"/>
              <w:rPr>
                <w:lang w:val="en-US"/>
              </w:rPr>
            </w:pPr>
            <w:r w:rsidRPr="000762FF">
              <w:t>Mr David Abbey</w:t>
            </w:r>
            <w:r w:rsidR="0048452C">
              <w:br/>
            </w:r>
            <w:r w:rsidRPr="000762FF">
              <w:t>UTS GmbH (</w:t>
            </w:r>
            <w:proofErr w:type="spellStart"/>
            <w:r w:rsidRPr="000762FF">
              <w:t>Unitel</w:t>
            </w:r>
            <w:proofErr w:type="spellEnd"/>
            <w:r w:rsidRPr="000762FF">
              <w:t xml:space="preserve"> Telegram Services)</w:t>
            </w:r>
            <w:r w:rsidR="0048452C">
              <w:br/>
            </w:r>
            <w:proofErr w:type="spellStart"/>
            <w:r w:rsidRPr="000762FF">
              <w:t>Poststrasse</w:t>
            </w:r>
            <w:proofErr w:type="spellEnd"/>
            <w:r w:rsidRPr="000762FF">
              <w:t xml:space="preserve"> 6</w:t>
            </w:r>
            <w:r w:rsidR="0048452C">
              <w:br/>
            </w:r>
            <w:r w:rsidRPr="000762FF">
              <w:t>CH 6300 Zug</w:t>
            </w:r>
            <w:r w:rsidR="0048452C">
              <w:br/>
            </w:r>
            <w:r w:rsidRPr="000762FF">
              <w:t>Switzerland</w:t>
            </w:r>
            <w:r w:rsidR="0048452C">
              <w:br/>
            </w:r>
            <w:proofErr w:type="spellStart"/>
            <w:r w:rsidR="00AD13BC">
              <w:t>Tél</w:t>
            </w:r>
            <w:proofErr w:type="spellEnd"/>
            <w:r w:rsidR="00AD13BC">
              <w:t>:</w:t>
            </w:r>
            <w:r w:rsidR="0048452C">
              <w:tab/>
            </w:r>
            <w:r w:rsidRPr="000762FF">
              <w:t>+44 1244 571 231</w:t>
            </w:r>
            <w:r w:rsidR="0048452C">
              <w:br/>
            </w:r>
            <w:r w:rsidRPr="0048452C">
              <w:rPr>
                <w:lang w:val="en-US"/>
              </w:rPr>
              <w:t xml:space="preserve">Fax: </w:t>
            </w:r>
            <w:r w:rsidR="0048452C" w:rsidRPr="0048452C">
              <w:rPr>
                <w:lang w:val="en-US"/>
              </w:rPr>
              <w:tab/>
            </w:r>
            <w:r w:rsidRPr="0048452C">
              <w:rPr>
                <w:lang w:val="en-US"/>
              </w:rPr>
              <w:t xml:space="preserve">+41 </w:t>
            </w:r>
            <w:proofErr w:type="spellStart"/>
            <w:r w:rsidRPr="0048452C">
              <w:rPr>
                <w:lang w:val="en-US"/>
              </w:rPr>
              <w:t>41</w:t>
            </w:r>
            <w:proofErr w:type="spellEnd"/>
            <w:r w:rsidRPr="0048452C">
              <w:rPr>
                <w:lang w:val="en-US"/>
              </w:rPr>
              <w:t xml:space="preserve">  500 4224</w:t>
            </w:r>
            <w:r w:rsidR="0048452C">
              <w:rPr>
                <w:lang w:val="en-US"/>
              </w:rPr>
              <w:br/>
            </w:r>
            <w:r w:rsidRPr="0048452C">
              <w:rPr>
                <w:lang w:val="en-US"/>
              </w:rPr>
              <w:t>Email:</w:t>
            </w:r>
            <w:r w:rsidR="0048452C" w:rsidRPr="0048452C">
              <w:rPr>
                <w:lang w:val="en-US"/>
              </w:rPr>
              <w:tab/>
            </w:r>
            <w:r w:rsidRPr="0048452C">
              <w:rPr>
                <w:lang w:val="en-US"/>
              </w:rPr>
              <w:t>d.abbey@uniteltelegram.com</w:t>
            </w:r>
          </w:p>
        </w:tc>
      </w:tr>
    </w:tbl>
    <w:p w:rsidR="00AD18A2" w:rsidRPr="0048452C" w:rsidRDefault="00AD18A2" w:rsidP="0048452C">
      <w:pPr>
        <w:rPr>
          <w:lang w:val="en-US"/>
        </w:rPr>
      </w:pPr>
    </w:p>
    <w:p w:rsidR="00AD18A2" w:rsidRPr="00AD13BC" w:rsidRDefault="00AD18A2" w:rsidP="00AD18A2">
      <w:pPr>
        <w:jc w:val="left"/>
        <w:rPr>
          <w:rFonts w:asciiTheme="minorHAnsi" w:hAnsiTheme="minorHAnsi" w:cs="Arial"/>
          <w:sz w:val="16"/>
          <w:szCs w:val="16"/>
          <w:lang w:val="fr-FR"/>
        </w:rPr>
      </w:pPr>
      <w:r w:rsidRPr="00AD13BC">
        <w:rPr>
          <w:rFonts w:asciiTheme="minorHAnsi" w:hAnsiTheme="minorHAnsi" w:cs="Arial"/>
          <w:sz w:val="16"/>
          <w:szCs w:val="16"/>
          <w:lang w:val="fr-FR"/>
        </w:rPr>
        <w:t>____________</w:t>
      </w:r>
    </w:p>
    <w:p w:rsidR="00AD18A2" w:rsidRPr="00AD13BC" w:rsidRDefault="00AD18A2" w:rsidP="00860723">
      <w:pPr>
        <w:spacing w:before="0"/>
        <w:jc w:val="left"/>
        <w:rPr>
          <w:rFonts w:asciiTheme="minorHAnsi" w:eastAsia="Batang" w:hAnsiTheme="minorHAnsi" w:cs="Arial"/>
          <w:sz w:val="16"/>
          <w:szCs w:val="16"/>
          <w:lang w:val="fr-CH" w:eastAsia="zh-CN"/>
        </w:rPr>
      </w:pPr>
      <w:r w:rsidRPr="00AD13BC">
        <w:rPr>
          <w:rFonts w:asciiTheme="minorHAnsi" w:eastAsia="Batang" w:hAnsiTheme="minorHAnsi" w:cs="Arial"/>
          <w:sz w:val="16"/>
          <w:szCs w:val="16"/>
          <w:lang w:val="fr-CH" w:eastAsia="zh-CN"/>
        </w:rPr>
        <w:t xml:space="preserve">* Voir le présent Bulletin d'exploitation de l'UIT N° 958 du 15.VI.2010, page </w:t>
      </w:r>
      <w:r w:rsidR="00860723">
        <w:rPr>
          <w:rFonts w:asciiTheme="minorHAnsi" w:eastAsia="Batang" w:hAnsiTheme="minorHAnsi" w:cs="Arial"/>
          <w:sz w:val="16"/>
          <w:szCs w:val="16"/>
          <w:lang w:val="fr-CH" w:eastAsia="zh-CN"/>
        </w:rPr>
        <w:t>19</w:t>
      </w:r>
      <w:r w:rsidRPr="00AD13BC">
        <w:rPr>
          <w:rFonts w:asciiTheme="minorHAnsi" w:eastAsia="Batang" w:hAnsiTheme="minorHAnsi" w:cs="Arial"/>
          <w:sz w:val="16"/>
          <w:szCs w:val="16"/>
          <w:lang w:val="fr-CH" w:eastAsia="zh-CN"/>
        </w:rPr>
        <w:t>.</w:t>
      </w:r>
    </w:p>
    <w:p w:rsidR="00AD18A2" w:rsidRPr="007E485F" w:rsidRDefault="00AD18A2" w:rsidP="00AD18A2">
      <w:pPr>
        <w:spacing w:before="0"/>
        <w:rPr>
          <w:rFonts w:ascii="Arial" w:hAnsi="Arial" w:cs="Arial"/>
          <w:lang w:val="fr-CH"/>
        </w:rPr>
      </w:pPr>
    </w:p>
    <w:p w:rsidR="00AD18A2" w:rsidRPr="007E485F" w:rsidRDefault="00AD18A2" w:rsidP="00AD18A2">
      <w:pPr>
        <w:jc w:val="left"/>
        <w:rPr>
          <w:rFonts w:ascii="Arial" w:hAnsi="Arial" w:cs="Arial"/>
          <w:lang w:val="fr-CH"/>
        </w:rPr>
      </w:pPr>
    </w:p>
    <w:p w:rsidR="00AD18A2" w:rsidRPr="00AD18A2" w:rsidRDefault="00AD18A2" w:rsidP="00AD18A2">
      <w:pPr>
        <w:ind w:left="567" w:hanging="567"/>
        <w:rPr>
          <w:rFonts w:eastAsiaTheme="minorEastAsia"/>
          <w:lang w:val="fr-CH" w:eastAsia="zh-CN"/>
        </w:rPr>
      </w:pPr>
    </w:p>
    <w:p w:rsidR="00AD18A2" w:rsidRDefault="00AD18A2" w:rsidP="00AD18A2">
      <w:pPr>
        <w:ind w:left="567" w:hanging="567"/>
        <w:rPr>
          <w:rFonts w:eastAsiaTheme="minorEastAsia"/>
          <w:lang w:val="fr-FR" w:eastAsia="zh-CN"/>
        </w:rPr>
      </w:pPr>
    </w:p>
    <w:p w:rsidR="00427988" w:rsidRPr="0044310F" w:rsidRDefault="00427988" w:rsidP="00427988">
      <w:pPr>
        <w:pStyle w:val="Heading20"/>
        <w:spacing w:before="320"/>
      </w:pPr>
      <w:r w:rsidRPr="0044310F">
        <w:t>Attribution de codes de zone/réseau sémaphore (SANC)</w:t>
      </w:r>
      <w:r>
        <w:br/>
      </w:r>
      <w:r w:rsidRPr="0044310F">
        <w:t>(Recommandation UIT-T Q.708 (03/99))</w:t>
      </w:r>
      <w:bookmarkEnd w:id="13"/>
    </w:p>
    <w:p w:rsidR="00427988" w:rsidRPr="0044310F" w:rsidRDefault="00427988" w:rsidP="00427988">
      <w:pPr>
        <w:pStyle w:val="Normalaftertitle"/>
        <w:rPr>
          <w:lang w:val="fr-FR"/>
        </w:rPr>
      </w:pPr>
      <w:r w:rsidRPr="0044310F">
        <w:rPr>
          <w:lang w:val="fr-FR"/>
        </w:rPr>
        <w:t>Note du TSB</w:t>
      </w:r>
    </w:p>
    <w:p w:rsidR="00836BDA" w:rsidRPr="00022232" w:rsidRDefault="00836BDA" w:rsidP="00836BDA">
      <w:pPr>
        <w:rPr>
          <w:lang w:val="fr-FR"/>
        </w:rPr>
      </w:pPr>
      <w:r w:rsidRPr="00022232">
        <w:rPr>
          <w:lang w:val="fr-FR"/>
        </w:rPr>
        <w:t>A la demande de l’Administration du Zimbabwe, le Directeur du TSB a attribué le code de zone/réseau sémaphore (SANC) suivant pour être utilisé dans la partie internationale du réseau de ce pays/zone géographique qui applique le système de signalisation N</w:t>
      </w:r>
      <w:r w:rsidRPr="00022232">
        <w:rPr>
          <w:vertAlign w:val="superscript"/>
          <w:lang w:val="fr-FR"/>
        </w:rPr>
        <w:t>o</w:t>
      </w:r>
      <w:r w:rsidRPr="00022232">
        <w:rPr>
          <w:lang w:val="fr-FR"/>
        </w:rPr>
        <w:t xml:space="preserve"> 7, conformément à la Recommandation UIT-T Q.708 (03/99):</w:t>
      </w:r>
    </w:p>
    <w:p w:rsidR="00427988" w:rsidRPr="00022232" w:rsidRDefault="00427988" w:rsidP="00427988">
      <w:pPr>
        <w:rPr>
          <w:lang w:val="fr-FR"/>
        </w:rPr>
      </w:pPr>
    </w:p>
    <w:tbl>
      <w:tblPr>
        <w:tblW w:w="7502" w:type="dxa"/>
        <w:jc w:val="center"/>
        <w:tblInd w:w="-164" w:type="dxa"/>
        <w:tblLayout w:type="fixed"/>
        <w:tblLook w:val="0000"/>
      </w:tblPr>
      <w:tblGrid>
        <w:gridCol w:w="5327"/>
        <w:gridCol w:w="2175"/>
      </w:tblGrid>
      <w:tr w:rsidR="00427988" w:rsidRPr="00022232" w:rsidTr="004F5AA4">
        <w:trPr>
          <w:jc w:val="center"/>
        </w:trPr>
        <w:tc>
          <w:tcPr>
            <w:tcW w:w="5327" w:type="dxa"/>
          </w:tcPr>
          <w:p w:rsidR="00427988" w:rsidRPr="00022232" w:rsidRDefault="00427988" w:rsidP="004F5AA4">
            <w:pPr>
              <w:tabs>
                <w:tab w:val="clear" w:pos="567"/>
                <w:tab w:val="clear" w:pos="1276"/>
                <w:tab w:val="clear" w:pos="1843"/>
                <w:tab w:val="clear" w:pos="5387"/>
                <w:tab w:val="clear" w:pos="5954"/>
              </w:tabs>
              <w:spacing w:before="0"/>
              <w:jc w:val="left"/>
              <w:rPr>
                <w:rFonts w:cs="Arial"/>
                <w:lang w:val="fr-FR"/>
              </w:rPr>
            </w:pPr>
            <w:r w:rsidRPr="00022232">
              <w:rPr>
                <w:rFonts w:cs="Arial"/>
                <w:i/>
                <w:lang w:val="fr-FR"/>
              </w:rPr>
              <w:t>Pays/zone géographique ou réseau sémaphore</w:t>
            </w:r>
          </w:p>
        </w:tc>
        <w:tc>
          <w:tcPr>
            <w:tcW w:w="2175" w:type="dxa"/>
          </w:tcPr>
          <w:p w:rsidR="00427988" w:rsidRPr="00022232" w:rsidRDefault="00427988" w:rsidP="004F5AA4">
            <w:pPr>
              <w:tabs>
                <w:tab w:val="clear" w:pos="567"/>
                <w:tab w:val="clear" w:pos="1276"/>
                <w:tab w:val="clear" w:pos="1843"/>
                <w:tab w:val="clear" w:pos="5387"/>
                <w:tab w:val="clear" w:pos="5954"/>
              </w:tabs>
              <w:spacing w:before="0" w:after="120"/>
              <w:jc w:val="center"/>
              <w:rPr>
                <w:rFonts w:cs="Arial"/>
                <w:lang w:val="en-US"/>
              </w:rPr>
            </w:pPr>
            <w:r w:rsidRPr="00022232">
              <w:rPr>
                <w:rFonts w:cs="Arial"/>
                <w:i/>
                <w:lang w:val="en-US"/>
              </w:rPr>
              <w:t>SANC</w:t>
            </w:r>
          </w:p>
        </w:tc>
      </w:tr>
      <w:tr w:rsidR="00427988" w:rsidRPr="0044310F" w:rsidTr="004F5AA4">
        <w:trPr>
          <w:jc w:val="center"/>
        </w:trPr>
        <w:tc>
          <w:tcPr>
            <w:tcW w:w="5327" w:type="dxa"/>
          </w:tcPr>
          <w:p w:rsidR="00427988" w:rsidRPr="00022232" w:rsidRDefault="00836BDA" w:rsidP="004F5AA4">
            <w:pPr>
              <w:tabs>
                <w:tab w:val="clear" w:pos="567"/>
                <w:tab w:val="clear" w:pos="1276"/>
                <w:tab w:val="clear" w:pos="1843"/>
                <w:tab w:val="clear" w:pos="5387"/>
                <w:tab w:val="clear" w:pos="5954"/>
              </w:tabs>
              <w:spacing w:before="0"/>
              <w:rPr>
                <w:lang w:val="fr-FR"/>
              </w:rPr>
            </w:pPr>
            <w:r w:rsidRPr="00022232">
              <w:rPr>
                <w:lang w:val="fr-FR"/>
              </w:rPr>
              <w:t>Zimbabwe (République du)</w:t>
            </w:r>
          </w:p>
        </w:tc>
        <w:tc>
          <w:tcPr>
            <w:tcW w:w="2175" w:type="dxa"/>
          </w:tcPr>
          <w:p w:rsidR="00427988" w:rsidRPr="0044310F" w:rsidRDefault="00836BDA" w:rsidP="00836BDA">
            <w:pPr>
              <w:tabs>
                <w:tab w:val="clear" w:pos="567"/>
                <w:tab w:val="clear" w:pos="1276"/>
                <w:tab w:val="clear" w:pos="1843"/>
                <w:tab w:val="clear" w:pos="5387"/>
                <w:tab w:val="clear" w:pos="5954"/>
                <w:tab w:val="left" w:pos="645"/>
                <w:tab w:val="left" w:pos="675"/>
                <w:tab w:val="center" w:pos="955"/>
              </w:tabs>
              <w:spacing w:before="0"/>
              <w:jc w:val="center"/>
              <w:rPr>
                <w:lang w:val="fr-FR"/>
              </w:rPr>
            </w:pPr>
            <w:r w:rsidRPr="00022232">
              <w:rPr>
                <w:lang w:val="fr-FR"/>
              </w:rPr>
              <w:t>6</w:t>
            </w:r>
            <w:r w:rsidR="00427988" w:rsidRPr="00022232">
              <w:rPr>
                <w:lang w:val="fr-FR"/>
              </w:rPr>
              <w:t>-</w:t>
            </w:r>
            <w:r w:rsidRPr="00022232">
              <w:rPr>
                <w:lang w:val="fr-FR"/>
              </w:rPr>
              <w:t>097</w:t>
            </w:r>
          </w:p>
        </w:tc>
      </w:tr>
    </w:tbl>
    <w:p w:rsidR="00836BDA" w:rsidRPr="002A746D" w:rsidRDefault="00836BDA" w:rsidP="00836BDA">
      <w:pPr>
        <w:rPr>
          <w:rFonts w:cs="Arial"/>
          <w:lang w:val="fr-FR"/>
        </w:rPr>
      </w:pPr>
    </w:p>
    <w:p w:rsidR="00427988" w:rsidRPr="00836BDA" w:rsidRDefault="00427988" w:rsidP="00427988">
      <w:pPr>
        <w:tabs>
          <w:tab w:val="clear" w:pos="567"/>
          <w:tab w:val="clear" w:pos="1276"/>
          <w:tab w:val="clear" w:pos="1843"/>
          <w:tab w:val="clear" w:pos="5387"/>
          <w:tab w:val="clear" w:pos="5954"/>
        </w:tabs>
        <w:spacing w:before="0"/>
        <w:jc w:val="left"/>
        <w:rPr>
          <w:rFonts w:ascii="Arial" w:hAnsi="Arial"/>
          <w:sz w:val="16"/>
          <w:szCs w:val="16"/>
          <w:lang w:val="en-US"/>
        </w:rPr>
      </w:pPr>
      <w:r w:rsidRPr="00836BDA">
        <w:rPr>
          <w:rFonts w:ascii="Arial" w:hAnsi="Arial"/>
          <w:sz w:val="16"/>
          <w:szCs w:val="16"/>
          <w:lang w:val="en-US"/>
        </w:rPr>
        <w:t>_______________</w:t>
      </w:r>
    </w:p>
    <w:p w:rsidR="00427988" w:rsidRPr="00AD13BC" w:rsidRDefault="00427988" w:rsidP="002E14DC">
      <w:pPr>
        <w:jc w:val="left"/>
        <w:rPr>
          <w:sz w:val="16"/>
          <w:szCs w:val="16"/>
          <w:lang w:val="es-ES"/>
        </w:rPr>
      </w:pPr>
      <w:r w:rsidRPr="0044310F">
        <w:rPr>
          <w:sz w:val="16"/>
          <w:szCs w:val="16"/>
        </w:rPr>
        <w:t>SANC:</w:t>
      </w:r>
      <w:r w:rsidRPr="0044310F">
        <w:rPr>
          <w:sz w:val="16"/>
          <w:szCs w:val="16"/>
        </w:rPr>
        <w:tab/>
        <w:t>Signalling Area/Network Code.</w:t>
      </w:r>
      <w:r>
        <w:rPr>
          <w:sz w:val="16"/>
          <w:szCs w:val="16"/>
        </w:rPr>
        <w:br/>
      </w:r>
      <w:r w:rsidRPr="0044310F">
        <w:rPr>
          <w:sz w:val="16"/>
          <w:szCs w:val="16"/>
        </w:rPr>
        <w:tab/>
      </w:r>
      <w:r w:rsidR="002E14DC">
        <w:rPr>
          <w:sz w:val="16"/>
          <w:szCs w:val="16"/>
          <w:lang w:val="fr-CH"/>
        </w:rPr>
        <w:t>Code de zone/réseau sémaphore</w:t>
      </w:r>
      <w:r w:rsidRPr="007A0466">
        <w:rPr>
          <w:sz w:val="16"/>
          <w:szCs w:val="16"/>
          <w:lang w:val="fr-CH"/>
        </w:rPr>
        <w:t>.</w:t>
      </w:r>
      <w:r w:rsidRPr="007A0466">
        <w:rPr>
          <w:sz w:val="16"/>
          <w:szCs w:val="16"/>
          <w:lang w:val="fr-CH"/>
        </w:rPr>
        <w:br/>
      </w:r>
      <w:r w:rsidRPr="007A0466">
        <w:rPr>
          <w:sz w:val="16"/>
          <w:szCs w:val="16"/>
          <w:lang w:val="fr-CH"/>
        </w:rPr>
        <w:tab/>
      </w:r>
      <w:r w:rsidRPr="00AD13BC">
        <w:rPr>
          <w:sz w:val="16"/>
          <w:szCs w:val="16"/>
          <w:lang w:val="es-ES"/>
        </w:rPr>
        <w:t>Código de zona/red de señalización.</w:t>
      </w:r>
    </w:p>
    <w:p w:rsidR="006769D4" w:rsidRPr="00AD13BC" w:rsidRDefault="006769D4" w:rsidP="006769D4">
      <w:pPr>
        <w:rPr>
          <w:lang w:val="es-ES"/>
        </w:rPr>
      </w:pPr>
    </w:p>
    <w:p w:rsidR="00375B2A" w:rsidRPr="00AD13BC" w:rsidRDefault="00375B2A" w:rsidP="00375B2A">
      <w:pPr>
        <w:pStyle w:val="Heading20"/>
        <w:spacing w:before="240"/>
        <w:rPr>
          <w:lang w:val="es-ES"/>
        </w:rPr>
      </w:pPr>
      <w:bookmarkStart w:id="14" w:name="_Toc253407144"/>
      <w:bookmarkStart w:id="15" w:name="_Toc262756259"/>
      <w:proofErr w:type="spellStart"/>
      <w:r w:rsidRPr="00AD13BC">
        <w:rPr>
          <w:lang w:val="es-ES"/>
        </w:rPr>
        <w:lastRenderedPageBreak/>
        <w:t>Service</w:t>
      </w:r>
      <w:bookmarkEnd w:id="14"/>
      <w:proofErr w:type="spellEnd"/>
      <w:r w:rsidRPr="00AD13BC">
        <w:rPr>
          <w:lang w:val="es-ES"/>
        </w:rPr>
        <w:t xml:space="preserve"> </w:t>
      </w:r>
      <w:proofErr w:type="spellStart"/>
      <w:r w:rsidRPr="00AD13BC">
        <w:rPr>
          <w:lang w:val="es-ES"/>
        </w:rPr>
        <w:t>téléphonique</w:t>
      </w:r>
      <w:bookmarkEnd w:id="15"/>
      <w:proofErr w:type="spellEnd"/>
    </w:p>
    <w:p w:rsidR="00375B2A" w:rsidRPr="00E9192C" w:rsidRDefault="00375B2A" w:rsidP="001E555A">
      <w:pPr>
        <w:jc w:val="center"/>
        <w:rPr>
          <w:lang w:val="es-ES"/>
        </w:rPr>
      </w:pPr>
      <w:r w:rsidRPr="00E9192C">
        <w:rPr>
          <w:lang w:val="es-ES"/>
        </w:rPr>
        <w:t xml:space="preserve">Web: </w:t>
      </w:r>
      <w:hyperlink r:id="rId14" w:history="1">
        <w:r w:rsidRPr="00E9192C">
          <w:rPr>
            <w:lang w:val="es-ES"/>
          </w:rPr>
          <w:t>www.itu.int/ITU-T/inr/nnp/</w:t>
        </w:r>
      </w:hyperlink>
    </w:p>
    <w:p w:rsidR="00375B2A" w:rsidRPr="001E77B2" w:rsidRDefault="00375B2A" w:rsidP="00375B2A">
      <w:pPr>
        <w:rPr>
          <w:b/>
          <w:bCs/>
          <w:lang w:val="fr-FR"/>
        </w:rPr>
      </w:pPr>
      <w:r w:rsidRPr="001E77B2">
        <w:rPr>
          <w:b/>
          <w:bCs/>
          <w:lang w:val="fr-FR"/>
        </w:rPr>
        <w:t>Allemagne (indicatif de pays +49)</w:t>
      </w:r>
    </w:p>
    <w:p w:rsidR="00375B2A" w:rsidRPr="001E77B2" w:rsidRDefault="00375B2A" w:rsidP="00375B2A">
      <w:pPr>
        <w:spacing w:before="0"/>
        <w:rPr>
          <w:lang w:val="fr-FR"/>
        </w:rPr>
      </w:pPr>
      <w:r w:rsidRPr="001E77B2">
        <w:rPr>
          <w:lang w:val="fr-FR"/>
        </w:rPr>
        <w:t>Communication du 17.V.2010:</w:t>
      </w:r>
    </w:p>
    <w:p w:rsidR="00375B2A" w:rsidRPr="001E77B2" w:rsidRDefault="00375B2A" w:rsidP="00F56B48">
      <w:pPr>
        <w:rPr>
          <w:bCs/>
          <w:lang w:val="fr-FR"/>
        </w:rPr>
      </w:pPr>
      <w:r w:rsidRPr="001E77B2">
        <w:rPr>
          <w:bCs/>
          <w:iCs/>
          <w:lang w:val="fr-FR"/>
        </w:rPr>
        <w:t>The</w:t>
      </w:r>
      <w:r w:rsidRPr="001E77B2">
        <w:rPr>
          <w:bCs/>
          <w:i/>
          <w:lang w:val="fr-FR"/>
        </w:rPr>
        <w:t xml:space="preserve"> </w:t>
      </w:r>
      <w:proofErr w:type="spellStart"/>
      <w:r w:rsidRPr="001E77B2">
        <w:rPr>
          <w:bCs/>
          <w:i/>
          <w:lang w:val="fr-FR"/>
        </w:rPr>
        <w:t>Federal</w:t>
      </w:r>
      <w:proofErr w:type="spellEnd"/>
      <w:r w:rsidRPr="001E77B2">
        <w:rPr>
          <w:bCs/>
          <w:i/>
          <w:lang w:val="fr-FR"/>
        </w:rPr>
        <w:t xml:space="preserve"> Network </w:t>
      </w:r>
      <w:proofErr w:type="spellStart"/>
      <w:r w:rsidRPr="001E77B2">
        <w:rPr>
          <w:bCs/>
          <w:i/>
          <w:lang w:val="fr-FR"/>
        </w:rPr>
        <w:t>Agency</w:t>
      </w:r>
      <w:proofErr w:type="spellEnd"/>
      <w:r w:rsidRPr="001E77B2">
        <w:rPr>
          <w:bCs/>
          <w:i/>
          <w:lang w:val="fr-FR"/>
        </w:rPr>
        <w:t xml:space="preserve"> for </w:t>
      </w:r>
      <w:proofErr w:type="spellStart"/>
      <w:r w:rsidRPr="001E77B2">
        <w:rPr>
          <w:bCs/>
          <w:i/>
          <w:lang w:val="fr-FR"/>
        </w:rPr>
        <w:t>Electricity</w:t>
      </w:r>
      <w:proofErr w:type="spellEnd"/>
      <w:r w:rsidRPr="001E77B2">
        <w:rPr>
          <w:bCs/>
          <w:i/>
          <w:lang w:val="fr-FR"/>
        </w:rPr>
        <w:t xml:space="preserve">, </w:t>
      </w:r>
      <w:proofErr w:type="spellStart"/>
      <w:r w:rsidRPr="001E77B2">
        <w:rPr>
          <w:bCs/>
          <w:i/>
          <w:lang w:val="fr-FR"/>
        </w:rPr>
        <w:t>Gas</w:t>
      </w:r>
      <w:proofErr w:type="spellEnd"/>
      <w:r w:rsidRPr="001E77B2">
        <w:rPr>
          <w:bCs/>
          <w:i/>
          <w:lang w:val="fr-FR"/>
        </w:rPr>
        <w:t xml:space="preserve">, </w:t>
      </w:r>
      <w:proofErr w:type="spellStart"/>
      <w:r w:rsidRPr="001E77B2">
        <w:rPr>
          <w:bCs/>
          <w:i/>
          <w:lang w:val="fr-FR"/>
        </w:rPr>
        <w:t>Telecommunications</w:t>
      </w:r>
      <w:proofErr w:type="spellEnd"/>
      <w:r w:rsidRPr="001E77B2">
        <w:rPr>
          <w:bCs/>
          <w:i/>
          <w:lang w:val="fr-FR"/>
        </w:rPr>
        <w:t xml:space="preserve">, Post and </w:t>
      </w:r>
      <w:proofErr w:type="spellStart"/>
      <w:r w:rsidRPr="001E77B2">
        <w:rPr>
          <w:bCs/>
          <w:i/>
          <w:lang w:val="fr-FR"/>
        </w:rPr>
        <w:t>Railway</w:t>
      </w:r>
      <w:proofErr w:type="spellEnd"/>
      <w:r w:rsidRPr="001E77B2">
        <w:rPr>
          <w:bCs/>
          <w:i/>
          <w:lang w:val="fr-FR"/>
        </w:rPr>
        <w:t xml:space="preserve"> </w:t>
      </w:r>
      <w:r w:rsidRPr="001E77B2">
        <w:rPr>
          <w:bCs/>
          <w:lang w:val="fr-FR"/>
        </w:rPr>
        <w:t xml:space="preserve">(BNetzA), Mainz, annonce qu’un Plan National de Numérotation (NNP) actualisé pour l’Allemagne a été affiché sur le site de numérotation de l’UIT: </w:t>
      </w:r>
      <w:r w:rsidRPr="00F56B48">
        <w:rPr>
          <w:rFonts w:cs="Arial"/>
          <w:lang w:val="fr-FR"/>
        </w:rPr>
        <w:t>www.itu.int/ITU-T/inr/nnp/</w:t>
      </w:r>
    </w:p>
    <w:p w:rsidR="00375B2A" w:rsidRPr="00123FB5" w:rsidRDefault="00375B2A" w:rsidP="00375B2A">
      <w:pPr>
        <w:rPr>
          <w:lang w:val="fr-FR"/>
        </w:rPr>
      </w:pPr>
      <w:r w:rsidRPr="00123FB5">
        <w:rPr>
          <w:lang w:val="fr-FR"/>
        </w:rPr>
        <w:t>Toutes les Administrations et exploitations reconnues (ER) sont priées de programmer leurs centraux pour permettre un accès immédiat à toutes ces séries de numéros.</w:t>
      </w:r>
    </w:p>
    <w:p w:rsidR="00375B2A" w:rsidRPr="00123FB5" w:rsidRDefault="00375B2A" w:rsidP="00375B2A">
      <w:r>
        <w:t>Contact:</w:t>
      </w:r>
    </w:p>
    <w:p w:rsidR="00375B2A" w:rsidRPr="001E77B2" w:rsidRDefault="00375B2A" w:rsidP="00AD13BC">
      <w:pPr>
        <w:ind w:left="567" w:hanging="567"/>
        <w:jc w:val="left"/>
        <w:rPr>
          <w:lang w:val="fr-FR"/>
        </w:rPr>
      </w:pPr>
      <w:r w:rsidRPr="00123FB5">
        <w:tab/>
        <w:t xml:space="preserve">Ms Martina </w:t>
      </w:r>
      <w:proofErr w:type="spellStart"/>
      <w:r w:rsidRPr="00123FB5">
        <w:t>Welcher</w:t>
      </w:r>
      <w:proofErr w:type="spellEnd"/>
      <w:r>
        <w:br/>
      </w:r>
      <w:r w:rsidRPr="00123FB5">
        <w:t>Federal Network Agency for Electricity, Gas, Telecommunications, Post and Railway</w:t>
      </w:r>
      <w:r>
        <w:br/>
      </w:r>
      <w:r w:rsidRPr="00123FB5">
        <w:t>422-5</w:t>
      </w:r>
      <w:r>
        <w:br/>
      </w:r>
      <w:proofErr w:type="spellStart"/>
      <w:r w:rsidRPr="00123FB5">
        <w:t>Canisiusstr</w:t>
      </w:r>
      <w:proofErr w:type="spellEnd"/>
      <w:r w:rsidRPr="00123FB5">
        <w:t xml:space="preserve">. </w:t>
      </w:r>
      <w:r w:rsidRPr="001E77B2">
        <w:rPr>
          <w:lang w:val="fr-FR"/>
        </w:rPr>
        <w:t>2</w:t>
      </w:r>
      <w:r w:rsidR="0067512C">
        <w:rPr>
          <w:lang w:val="fr-FR"/>
        </w:rPr>
        <w:t>1</w:t>
      </w:r>
      <w:r w:rsidR="0067512C">
        <w:rPr>
          <w:lang w:val="fr-FR"/>
        </w:rPr>
        <w:br/>
        <w:t>D-55122 MAINZ</w:t>
      </w:r>
      <w:r w:rsidR="0067512C">
        <w:rPr>
          <w:lang w:val="fr-FR"/>
        </w:rPr>
        <w:br/>
        <w:t>Allemagne</w:t>
      </w:r>
      <w:r w:rsidR="0067512C">
        <w:rPr>
          <w:lang w:val="fr-FR"/>
        </w:rPr>
        <w:br/>
      </w:r>
      <w:r w:rsidR="00AD13BC">
        <w:rPr>
          <w:lang w:val="fr-FR"/>
        </w:rPr>
        <w:t>Tél:</w:t>
      </w:r>
      <w:r w:rsidR="00F56B48">
        <w:rPr>
          <w:lang w:val="fr-FR"/>
        </w:rPr>
        <w:tab/>
      </w:r>
      <w:r w:rsidRPr="001E77B2">
        <w:rPr>
          <w:lang w:val="fr-FR"/>
        </w:rPr>
        <w:t>+49 6131 18-2246</w:t>
      </w:r>
      <w:r w:rsidRPr="001E77B2">
        <w:rPr>
          <w:lang w:val="fr-FR"/>
        </w:rPr>
        <w:br/>
        <w:t>Fax:</w:t>
      </w:r>
      <w:r w:rsidR="00F56B48">
        <w:rPr>
          <w:lang w:val="fr-FR"/>
        </w:rPr>
        <w:tab/>
      </w:r>
      <w:r w:rsidRPr="001E77B2">
        <w:rPr>
          <w:lang w:val="fr-FR"/>
        </w:rPr>
        <w:t>+49 6131 18-5650</w:t>
      </w:r>
      <w:r w:rsidRPr="001E77B2">
        <w:rPr>
          <w:lang w:val="fr-FR"/>
        </w:rPr>
        <w:br/>
        <w:t xml:space="preserve">E-mail: </w:t>
      </w:r>
      <w:r w:rsidR="00F56B48">
        <w:rPr>
          <w:lang w:val="fr-FR"/>
        </w:rPr>
        <w:tab/>
      </w:r>
      <w:r w:rsidR="00F56B48" w:rsidRPr="00AD13BC">
        <w:rPr>
          <w:rFonts w:cs="Arial"/>
          <w:lang w:val="fr-FR"/>
        </w:rPr>
        <w:t>martina.welcher@bnetza.de</w:t>
      </w:r>
      <w:r w:rsidRPr="001E77B2">
        <w:rPr>
          <w:lang w:val="fr-FR"/>
        </w:rPr>
        <w:br/>
      </w:r>
      <w:r w:rsidR="00F56B48" w:rsidRPr="00F56B48">
        <w:rPr>
          <w:lang w:val="fr-FR"/>
        </w:rPr>
        <w:t>URL:</w:t>
      </w:r>
      <w:r w:rsidR="00F56B48" w:rsidRPr="00F56B48">
        <w:rPr>
          <w:lang w:val="fr-FR"/>
        </w:rPr>
        <w:tab/>
      </w:r>
      <w:r w:rsidR="005917F4" w:rsidRPr="00AD13BC">
        <w:rPr>
          <w:rFonts w:cs="Arial"/>
          <w:lang w:val="fr-FR"/>
        </w:rPr>
        <w:t>www.bundesnetzagentur.de/</w:t>
      </w:r>
    </w:p>
    <w:p w:rsidR="00375B2A" w:rsidRDefault="00375B2A" w:rsidP="00375B2A">
      <w:pPr>
        <w:rPr>
          <w:lang w:val="fr-FR"/>
        </w:rPr>
      </w:pPr>
    </w:p>
    <w:p w:rsidR="00AD13BC" w:rsidRDefault="00AD13BC" w:rsidP="00375B2A">
      <w:pPr>
        <w:rPr>
          <w:lang w:val="fr-FR"/>
        </w:rPr>
      </w:pPr>
    </w:p>
    <w:p w:rsidR="00AD13BC" w:rsidRPr="001E77B2" w:rsidRDefault="00AD13BC" w:rsidP="00375B2A">
      <w:pPr>
        <w:rPr>
          <w:lang w:val="fr-FR"/>
        </w:rPr>
      </w:pPr>
    </w:p>
    <w:p w:rsidR="00AD13BC" w:rsidRDefault="00AD13BC">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p>
    <w:p w:rsidR="00375B2A" w:rsidRPr="001E77B2" w:rsidRDefault="00375B2A" w:rsidP="0067512C">
      <w:pPr>
        <w:rPr>
          <w:b/>
          <w:bCs/>
          <w:lang w:val="fr-FR"/>
        </w:rPr>
      </w:pPr>
      <w:r w:rsidRPr="001E77B2">
        <w:rPr>
          <w:b/>
          <w:bCs/>
          <w:lang w:val="fr-FR"/>
        </w:rPr>
        <w:t>Burkina Faso (indicatif de pays +226)</w:t>
      </w:r>
    </w:p>
    <w:p w:rsidR="00375B2A" w:rsidRPr="001E77B2" w:rsidRDefault="00375B2A" w:rsidP="00375B2A">
      <w:pPr>
        <w:tabs>
          <w:tab w:val="left" w:pos="1134"/>
          <w:tab w:val="left" w:pos="4678"/>
          <w:tab w:val="left" w:pos="6521"/>
          <w:tab w:val="left" w:pos="6946"/>
        </w:tabs>
        <w:spacing w:before="0"/>
        <w:rPr>
          <w:rFonts w:cs="Arial"/>
          <w:lang w:val="fr-FR"/>
        </w:rPr>
      </w:pPr>
      <w:r w:rsidRPr="001E77B2">
        <w:rPr>
          <w:rFonts w:cs="Arial"/>
          <w:lang w:val="fr-FR"/>
        </w:rPr>
        <w:t>Communication du 12.V.2010:</w:t>
      </w:r>
    </w:p>
    <w:p w:rsidR="00375B2A" w:rsidRPr="00123FB5" w:rsidRDefault="00375B2A" w:rsidP="00375B2A">
      <w:pPr>
        <w:rPr>
          <w:lang w:val="fr-FR"/>
        </w:rPr>
      </w:pPr>
      <w:r w:rsidRPr="00123FB5">
        <w:rPr>
          <w:lang w:val="fr-FR"/>
        </w:rPr>
        <w:t>L’</w:t>
      </w:r>
      <w:r w:rsidRPr="00123FB5">
        <w:rPr>
          <w:i/>
          <w:lang w:val="fr-FR"/>
        </w:rPr>
        <w:t xml:space="preserve">Autorité Nationale de Régulation des Télécommunications (ARTEL), </w:t>
      </w:r>
      <w:r w:rsidRPr="00123FB5">
        <w:rPr>
          <w:lang w:val="fr-FR"/>
        </w:rPr>
        <w:t>Ouagadougou, annonce l’attribution des nouvelles séries de numéros suivantes:</w:t>
      </w:r>
    </w:p>
    <w:p w:rsidR="00375B2A" w:rsidRPr="00123FB5" w:rsidRDefault="00375B2A" w:rsidP="00375B2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375B2A" w:rsidRPr="00123FB5" w:rsidTr="005917F4">
        <w:trPr>
          <w:jc w:val="center"/>
        </w:trPr>
        <w:tc>
          <w:tcPr>
            <w:tcW w:w="2475" w:type="dxa"/>
          </w:tcPr>
          <w:p w:rsidR="00375B2A" w:rsidRPr="00123FB5" w:rsidRDefault="00375B2A" w:rsidP="005917F4">
            <w:pPr>
              <w:pStyle w:val="Tablehead0"/>
            </w:pPr>
            <w:r w:rsidRPr="00123FB5">
              <w:t>Opérateur</w:t>
            </w:r>
          </w:p>
        </w:tc>
        <w:tc>
          <w:tcPr>
            <w:tcW w:w="1863" w:type="dxa"/>
          </w:tcPr>
          <w:p w:rsidR="00375B2A" w:rsidRPr="00465735" w:rsidRDefault="00375B2A" w:rsidP="005917F4">
            <w:pPr>
              <w:pStyle w:val="Tablehead0"/>
            </w:pPr>
            <w:r w:rsidRPr="00123FB5">
              <w:t>Service</w:t>
            </w:r>
          </w:p>
        </w:tc>
        <w:tc>
          <w:tcPr>
            <w:tcW w:w="2880" w:type="dxa"/>
          </w:tcPr>
          <w:p w:rsidR="00375B2A" w:rsidRPr="00123FB5" w:rsidRDefault="00375B2A" w:rsidP="005917F4">
            <w:pPr>
              <w:pStyle w:val="Tablehead0"/>
            </w:pPr>
            <w:r w:rsidRPr="00123FB5">
              <w:t xml:space="preserve">Séries de numéros </w:t>
            </w:r>
          </w:p>
        </w:tc>
        <w:tc>
          <w:tcPr>
            <w:tcW w:w="2430" w:type="dxa"/>
          </w:tcPr>
          <w:p w:rsidR="00375B2A" w:rsidRPr="00123FB5" w:rsidRDefault="00375B2A" w:rsidP="005917F4">
            <w:pPr>
              <w:pStyle w:val="Tablehead0"/>
            </w:pPr>
            <w:r w:rsidRPr="00123FB5">
              <w:t>Date</w:t>
            </w:r>
          </w:p>
        </w:tc>
      </w:tr>
      <w:tr w:rsidR="00375B2A" w:rsidRPr="00123FB5" w:rsidTr="005917F4">
        <w:trPr>
          <w:trHeight w:val="264"/>
          <w:jc w:val="center"/>
        </w:trPr>
        <w:tc>
          <w:tcPr>
            <w:tcW w:w="2475" w:type="dxa"/>
          </w:tcPr>
          <w:p w:rsidR="00375B2A" w:rsidRPr="001E77B2" w:rsidRDefault="00375B2A" w:rsidP="005917F4">
            <w:pPr>
              <w:pStyle w:val="Tabletext0"/>
              <w:rPr>
                <w:lang w:val="es-ES"/>
              </w:rPr>
            </w:pPr>
            <w:proofErr w:type="spellStart"/>
            <w:r w:rsidRPr="001E77B2">
              <w:rPr>
                <w:lang w:val="es-ES"/>
              </w:rPr>
              <w:t>Celtel</w:t>
            </w:r>
            <w:proofErr w:type="spellEnd"/>
            <w:r w:rsidRPr="001E77B2">
              <w:rPr>
                <w:lang w:val="es-ES"/>
              </w:rPr>
              <w:t xml:space="preserve"> Burkina Faso S.A.</w:t>
            </w:r>
          </w:p>
        </w:tc>
        <w:tc>
          <w:tcPr>
            <w:tcW w:w="1863" w:type="dxa"/>
          </w:tcPr>
          <w:p w:rsidR="00375B2A" w:rsidRPr="00123FB5" w:rsidRDefault="00375B2A" w:rsidP="005917F4">
            <w:pPr>
              <w:pStyle w:val="Tabletext0"/>
              <w:jc w:val="center"/>
            </w:pPr>
            <w:r w:rsidRPr="00123FB5">
              <w:t>mobile</w:t>
            </w:r>
          </w:p>
        </w:tc>
        <w:tc>
          <w:tcPr>
            <w:tcW w:w="2880" w:type="dxa"/>
          </w:tcPr>
          <w:p w:rsidR="00375B2A" w:rsidRPr="00123FB5" w:rsidRDefault="00375B2A" w:rsidP="005917F4">
            <w:pPr>
              <w:pStyle w:val="Tabletext0"/>
              <w:jc w:val="center"/>
            </w:pPr>
            <w:r w:rsidRPr="00123FB5">
              <w:t>74 20 XXXX - 74 99 XXXX</w:t>
            </w:r>
          </w:p>
        </w:tc>
        <w:tc>
          <w:tcPr>
            <w:tcW w:w="2430" w:type="dxa"/>
          </w:tcPr>
          <w:p w:rsidR="00375B2A" w:rsidRPr="00123FB5" w:rsidRDefault="00375B2A" w:rsidP="005917F4">
            <w:pPr>
              <w:pStyle w:val="Tabletext0"/>
              <w:jc w:val="center"/>
            </w:pPr>
            <w:r w:rsidRPr="00123FB5">
              <w:t>12.V.2010</w:t>
            </w:r>
          </w:p>
        </w:tc>
      </w:tr>
      <w:tr w:rsidR="00375B2A" w:rsidRPr="00123FB5" w:rsidTr="005917F4">
        <w:trPr>
          <w:trHeight w:val="264"/>
          <w:jc w:val="center"/>
        </w:trPr>
        <w:tc>
          <w:tcPr>
            <w:tcW w:w="2475" w:type="dxa"/>
          </w:tcPr>
          <w:p w:rsidR="00375B2A" w:rsidRPr="00123FB5" w:rsidRDefault="00375B2A" w:rsidP="005917F4">
            <w:pPr>
              <w:pStyle w:val="Tabletext0"/>
            </w:pPr>
            <w:proofErr w:type="spellStart"/>
            <w:r w:rsidRPr="00123FB5">
              <w:t>Telecel</w:t>
            </w:r>
            <w:proofErr w:type="spellEnd"/>
            <w:r w:rsidRPr="00123FB5">
              <w:t xml:space="preserve"> Faso 1S.A.</w:t>
            </w:r>
          </w:p>
        </w:tc>
        <w:tc>
          <w:tcPr>
            <w:tcW w:w="1863" w:type="dxa"/>
          </w:tcPr>
          <w:p w:rsidR="00375B2A" w:rsidRPr="00123FB5" w:rsidRDefault="00375B2A" w:rsidP="005917F4">
            <w:pPr>
              <w:pStyle w:val="Tabletext0"/>
              <w:jc w:val="center"/>
            </w:pPr>
            <w:r w:rsidRPr="00123FB5">
              <w:t>mobile</w:t>
            </w:r>
          </w:p>
        </w:tc>
        <w:tc>
          <w:tcPr>
            <w:tcW w:w="2880" w:type="dxa"/>
          </w:tcPr>
          <w:p w:rsidR="00375B2A" w:rsidRPr="00123FB5" w:rsidRDefault="00375B2A" w:rsidP="005917F4">
            <w:pPr>
              <w:pStyle w:val="Tabletext0"/>
              <w:jc w:val="center"/>
            </w:pPr>
            <w:r w:rsidRPr="00123FB5">
              <w:t>78 13 XXXX</w:t>
            </w:r>
            <w:r>
              <w:br/>
            </w:r>
            <w:r w:rsidRPr="00123FB5">
              <w:t>79 00 XXXX - 79 09 XXXX</w:t>
            </w:r>
          </w:p>
        </w:tc>
        <w:tc>
          <w:tcPr>
            <w:tcW w:w="2430" w:type="dxa"/>
          </w:tcPr>
          <w:p w:rsidR="00375B2A" w:rsidRPr="00123FB5" w:rsidRDefault="00375B2A" w:rsidP="005917F4">
            <w:pPr>
              <w:pStyle w:val="Tabletext0"/>
              <w:jc w:val="center"/>
            </w:pPr>
            <w:r w:rsidRPr="00123FB5">
              <w:t>11.V.2010</w:t>
            </w:r>
          </w:p>
        </w:tc>
      </w:tr>
    </w:tbl>
    <w:p w:rsidR="00375B2A" w:rsidRPr="00123FB5" w:rsidRDefault="0067512C" w:rsidP="00375B2A">
      <w:pPr>
        <w:rPr>
          <w:lang w:val="fr-FR"/>
        </w:rPr>
      </w:pPr>
      <w:r>
        <w:rPr>
          <w:lang w:val="fr-FR"/>
        </w:rPr>
        <w:t>Contact</w:t>
      </w:r>
      <w:r w:rsidR="00375B2A">
        <w:rPr>
          <w:lang w:val="fr-FR"/>
        </w:rPr>
        <w:t>:</w:t>
      </w:r>
    </w:p>
    <w:p w:rsidR="00375B2A" w:rsidRPr="00C11FFD" w:rsidRDefault="00375B2A" w:rsidP="0067512C">
      <w:pPr>
        <w:ind w:left="567" w:hanging="567"/>
        <w:jc w:val="left"/>
        <w:rPr>
          <w:lang w:val="fr-FR"/>
        </w:rPr>
      </w:pPr>
      <w:r>
        <w:rPr>
          <w:lang w:val="fr-FR"/>
        </w:rPr>
        <w:tab/>
      </w:r>
      <w:r w:rsidRPr="00123FB5">
        <w:rPr>
          <w:lang w:val="fr-FR"/>
        </w:rPr>
        <w:t>Ministère des Postes et Télécommunications</w:t>
      </w:r>
      <w:r>
        <w:rPr>
          <w:lang w:val="fr-FR"/>
        </w:rPr>
        <w:br/>
      </w:r>
      <w:r w:rsidRPr="001E77B2">
        <w:rPr>
          <w:rFonts w:cs="Arial"/>
          <w:lang w:val="fr-FR"/>
        </w:rPr>
        <w:t>Autorité Nationale de Régulation des Télécommunications (ARTEL)</w:t>
      </w:r>
      <w:r w:rsidRPr="001E77B2">
        <w:rPr>
          <w:rFonts w:cs="Arial"/>
          <w:lang w:val="fr-FR"/>
        </w:rPr>
        <w:br/>
        <w:t xml:space="preserve">01 B.P. </w:t>
      </w:r>
      <w:r w:rsidRPr="001E77B2">
        <w:rPr>
          <w:rFonts w:cs="Arial"/>
          <w:lang w:val="fr-FR"/>
        </w:rPr>
        <w:br/>
      </w:r>
      <w:r w:rsidRPr="00C11FFD">
        <w:rPr>
          <w:rFonts w:cs="Arial"/>
          <w:lang w:val="fr-FR"/>
        </w:rPr>
        <w:t>6437 OUAGADOUGOU 01</w:t>
      </w:r>
      <w:r w:rsidRPr="00C11FFD">
        <w:rPr>
          <w:rFonts w:cs="Arial"/>
          <w:lang w:val="fr-FR"/>
        </w:rPr>
        <w:br/>
      </w:r>
      <w:r w:rsidRPr="00C11FFD">
        <w:rPr>
          <w:lang w:val="fr-FR"/>
        </w:rPr>
        <w:t>Burkina Faso</w:t>
      </w:r>
      <w:r w:rsidRPr="00C11FFD">
        <w:rPr>
          <w:lang w:val="fr-FR"/>
        </w:rPr>
        <w:br/>
      </w:r>
      <w:r w:rsidR="00AD13BC" w:rsidRPr="00C11FFD">
        <w:rPr>
          <w:lang w:val="fr-FR"/>
        </w:rPr>
        <w:t>Tél:</w:t>
      </w:r>
      <w:r w:rsidRPr="00C11FFD">
        <w:rPr>
          <w:lang w:val="fr-FR"/>
        </w:rPr>
        <w:t xml:space="preserve">  </w:t>
      </w:r>
      <w:r w:rsidRPr="00C11FFD">
        <w:rPr>
          <w:lang w:val="fr-FR"/>
        </w:rPr>
        <w:tab/>
        <w:t>+226 50 33 4198</w:t>
      </w:r>
      <w:r w:rsidRPr="00C11FFD">
        <w:rPr>
          <w:lang w:val="fr-FR"/>
        </w:rPr>
        <w:br/>
        <w:t xml:space="preserve">Fax: </w:t>
      </w:r>
      <w:r w:rsidRPr="00C11FFD">
        <w:rPr>
          <w:lang w:val="fr-FR"/>
        </w:rPr>
        <w:tab/>
        <w:t>+226 50 33 5039</w:t>
      </w:r>
      <w:r w:rsidRPr="00C11FFD">
        <w:rPr>
          <w:lang w:val="fr-FR"/>
        </w:rPr>
        <w:br/>
        <w:t>E-mail:</w:t>
      </w:r>
      <w:r w:rsidR="0067512C" w:rsidRPr="00C11FFD">
        <w:rPr>
          <w:lang w:val="fr-FR"/>
        </w:rPr>
        <w:tab/>
      </w:r>
      <w:r w:rsidRPr="00C11FFD">
        <w:rPr>
          <w:lang w:val="fr-FR"/>
        </w:rPr>
        <w:t>secretariat@artel.bf</w:t>
      </w:r>
    </w:p>
    <w:p w:rsidR="00AD13BC" w:rsidRPr="00C11FFD" w:rsidRDefault="00AD13BC" w:rsidP="00AD13BC">
      <w:pPr>
        <w:rPr>
          <w:lang w:val="fr-FR"/>
        </w:rPr>
      </w:pPr>
    </w:p>
    <w:p w:rsidR="00AD13BC" w:rsidRPr="00C11FFD" w:rsidRDefault="00AD13BC" w:rsidP="00AD13BC">
      <w:pPr>
        <w:rPr>
          <w:lang w:val="fr-FR"/>
        </w:rPr>
      </w:pPr>
    </w:p>
    <w:p w:rsidR="00AD13BC" w:rsidRPr="00C11FFD" w:rsidRDefault="00AD13BC" w:rsidP="00AD13BC">
      <w:pPr>
        <w:rPr>
          <w:lang w:val="fr-FR"/>
        </w:rPr>
      </w:pPr>
    </w:p>
    <w:p w:rsidR="00F84CDE" w:rsidRDefault="00F84CDE">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r>
        <w:rPr>
          <w:b/>
          <w:bCs/>
          <w:lang w:val="fr-FR"/>
        </w:rPr>
        <w:br w:type="page"/>
      </w:r>
    </w:p>
    <w:p w:rsidR="00375B2A" w:rsidRPr="00F11CB4" w:rsidRDefault="00375B2A" w:rsidP="00375B2A">
      <w:pPr>
        <w:rPr>
          <w:b/>
          <w:bCs/>
          <w:lang w:val="fr-FR"/>
        </w:rPr>
      </w:pPr>
      <w:r w:rsidRPr="00F11CB4">
        <w:rPr>
          <w:b/>
          <w:bCs/>
          <w:lang w:val="fr-FR"/>
        </w:rPr>
        <w:lastRenderedPageBreak/>
        <w:t xml:space="preserve">Danemark (indicatif de pays +45)   </w:t>
      </w:r>
    </w:p>
    <w:p w:rsidR="00375B2A" w:rsidRPr="00465735" w:rsidRDefault="00375B2A" w:rsidP="00375B2A">
      <w:pPr>
        <w:spacing w:before="0"/>
        <w:rPr>
          <w:lang w:val="fr-FR"/>
        </w:rPr>
      </w:pPr>
      <w:r w:rsidRPr="00465735">
        <w:rPr>
          <w:lang w:val="fr-FR"/>
        </w:rPr>
        <w:t>Communication du 31.V.2010:</w:t>
      </w:r>
    </w:p>
    <w:p w:rsidR="00375B2A" w:rsidRPr="001E77B2" w:rsidRDefault="00375B2A" w:rsidP="00375B2A">
      <w:pPr>
        <w:rPr>
          <w:lang w:val="fr-FR"/>
        </w:rPr>
      </w:pPr>
      <w:r w:rsidRPr="001E77B2">
        <w:rPr>
          <w:lang w:val="fr-FR"/>
        </w:rPr>
        <w:t xml:space="preserve">La </w:t>
      </w:r>
      <w:r w:rsidRPr="001E77B2">
        <w:rPr>
          <w:i/>
          <w:lang w:val="fr-FR"/>
        </w:rPr>
        <w:t xml:space="preserve">National IT and Telecom </w:t>
      </w:r>
      <w:proofErr w:type="spellStart"/>
      <w:r w:rsidRPr="001E77B2">
        <w:rPr>
          <w:i/>
          <w:lang w:val="fr-FR"/>
        </w:rPr>
        <w:t>Agency</w:t>
      </w:r>
      <w:proofErr w:type="spellEnd"/>
      <w:r w:rsidRPr="001E77B2">
        <w:rPr>
          <w:i/>
          <w:lang w:val="fr-FR"/>
        </w:rPr>
        <w:t xml:space="preserve"> (NITA)</w:t>
      </w:r>
      <w:r w:rsidRPr="001E77B2">
        <w:rPr>
          <w:lang w:val="fr-FR"/>
        </w:rPr>
        <w:t xml:space="preserve">, </w:t>
      </w:r>
      <w:proofErr w:type="spellStart"/>
      <w:r w:rsidRPr="001E77B2">
        <w:rPr>
          <w:lang w:val="fr-FR"/>
        </w:rPr>
        <w:t>Copenhagen</w:t>
      </w:r>
      <w:proofErr w:type="spellEnd"/>
      <w:r w:rsidRPr="001E77B2">
        <w:rPr>
          <w:lang w:val="fr-FR"/>
        </w:rPr>
        <w:t>, annonce les modifications suivantes dans le plan de numérotation téléphonique du Danemark:</w:t>
      </w:r>
    </w:p>
    <w:p w:rsidR="00375B2A" w:rsidRPr="001E77B2" w:rsidRDefault="00375B2A" w:rsidP="00375B2A">
      <w:pPr>
        <w:rPr>
          <w:i/>
          <w:iCs/>
          <w:lang w:val="fr-FR"/>
        </w:rPr>
      </w:pPr>
      <w:r w:rsidRPr="001E77B2">
        <w:rPr>
          <w:lang w:val="fr-FR"/>
        </w:rPr>
        <w:t>•</w:t>
      </w:r>
      <w:r w:rsidRPr="001E77B2">
        <w:rPr>
          <w:lang w:val="fr-FR"/>
        </w:rPr>
        <w:tab/>
      </w:r>
      <w:r w:rsidRPr="001E77B2">
        <w:rPr>
          <w:i/>
          <w:iCs/>
          <w:lang w:val="fr-FR"/>
        </w:rPr>
        <w:t>Annulation – Service de communication fixe:</w:t>
      </w:r>
    </w:p>
    <w:p w:rsidR="00375B2A" w:rsidRPr="001E77B2" w:rsidRDefault="00375B2A" w:rsidP="00375B2A">
      <w:pPr>
        <w:rPr>
          <w:i/>
          <w:iCs/>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2252"/>
        <w:gridCol w:w="4410"/>
        <w:gridCol w:w="2410"/>
      </w:tblGrid>
      <w:tr w:rsidR="00375B2A" w:rsidRPr="00123FB5" w:rsidTr="005917F4">
        <w:trPr>
          <w:trHeight w:val="273"/>
          <w:jc w:val="center"/>
        </w:trPr>
        <w:tc>
          <w:tcPr>
            <w:tcW w:w="2106" w:type="dxa"/>
          </w:tcPr>
          <w:p w:rsidR="00375B2A" w:rsidRPr="00123FB5" w:rsidRDefault="00375B2A" w:rsidP="005917F4">
            <w:pPr>
              <w:pStyle w:val="Tablehead0"/>
            </w:pPr>
            <w:r w:rsidRPr="00123FB5">
              <w:t>Opérateur</w:t>
            </w:r>
          </w:p>
        </w:tc>
        <w:tc>
          <w:tcPr>
            <w:tcW w:w="4125" w:type="dxa"/>
          </w:tcPr>
          <w:p w:rsidR="00375B2A" w:rsidRPr="00123FB5" w:rsidRDefault="00375B2A" w:rsidP="005917F4">
            <w:pPr>
              <w:pStyle w:val="Tablehead0"/>
            </w:pPr>
            <w:r w:rsidRPr="00123FB5">
              <w:t>Série de numéros</w:t>
            </w:r>
          </w:p>
        </w:tc>
        <w:tc>
          <w:tcPr>
            <w:tcW w:w="2254" w:type="dxa"/>
          </w:tcPr>
          <w:p w:rsidR="00375B2A" w:rsidRPr="00123FB5" w:rsidRDefault="00375B2A" w:rsidP="005917F4">
            <w:pPr>
              <w:pStyle w:val="Tablehead0"/>
            </w:pPr>
            <w:r w:rsidRPr="00123FB5">
              <w:t>Date d’annulation</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Telenor</w:t>
            </w:r>
            <w:proofErr w:type="spellEnd"/>
            <w:r w:rsidRPr="00123FB5">
              <w:t xml:space="preserve"> A/S</w:t>
            </w:r>
          </w:p>
        </w:tc>
        <w:tc>
          <w:tcPr>
            <w:tcW w:w="4125" w:type="dxa"/>
          </w:tcPr>
          <w:p w:rsidR="00375B2A" w:rsidRPr="00123FB5" w:rsidRDefault="00375B2A" w:rsidP="005917F4">
            <w:pPr>
              <w:pStyle w:val="Tabletext0"/>
              <w:jc w:val="center"/>
            </w:pPr>
            <w:r w:rsidRPr="00123FB5">
              <w:t>7734XXXX</w:t>
            </w:r>
          </w:p>
        </w:tc>
        <w:tc>
          <w:tcPr>
            <w:tcW w:w="2254" w:type="dxa"/>
          </w:tcPr>
          <w:p w:rsidR="00375B2A" w:rsidRPr="00123FB5" w:rsidRDefault="00375B2A" w:rsidP="005917F4">
            <w:pPr>
              <w:pStyle w:val="Tabletext0"/>
              <w:jc w:val="center"/>
            </w:pPr>
            <w:r w:rsidRPr="00123FB5">
              <w:t>12.V.2010</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Nianet</w:t>
            </w:r>
            <w:proofErr w:type="spellEnd"/>
            <w:r w:rsidRPr="00123FB5">
              <w:t xml:space="preserve"> A/S</w:t>
            </w:r>
          </w:p>
        </w:tc>
        <w:tc>
          <w:tcPr>
            <w:tcW w:w="4125" w:type="dxa"/>
          </w:tcPr>
          <w:p w:rsidR="00375B2A" w:rsidRPr="00123FB5" w:rsidRDefault="00375B2A" w:rsidP="005917F4">
            <w:pPr>
              <w:pStyle w:val="Tabletext0"/>
              <w:jc w:val="center"/>
            </w:pPr>
            <w:r w:rsidRPr="00123FB5">
              <w:t>3840XXXX, 3841XXXX, 3842XXXX</w:t>
            </w:r>
          </w:p>
        </w:tc>
        <w:tc>
          <w:tcPr>
            <w:tcW w:w="2254" w:type="dxa"/>
          </w:tcPr>
          <w:p w:rsidR="00375B2A" w:rsidRPr="00123FB5" w:rsidRDefault="00375B2A" w:rsidP="005917F4">
            <w:pPr>
              <w:pStyle w:val="Tabletext0"/>
              <w:jc w:val="center"/>
            </w:pPr>
            <w:r w:rsidRPr="00123FB5">
              <w:t>21.V.2010</w:t>
            </w:r>
          </w:p>
        </w:tc>
      </w:tr>
    </w:tbl>
    <w:p w:rsidR="00375B2A" w:rsidRPr="00123FB5" w:rsidRDefault="00375B2A" w:rsidP="00375B2A"/>
    <w:p w:rsidR="00375B2A" w:rsidRPr="001E77B2" w:rsidRDefault="00375B2A" w:rsidP="00E163F4">
      <w:pPr>
        <w:rPr>
          <w:i/>
          <w:lang w:val="fr-FR"/>
        </w:rPr>
      </w:pPr>
      <w:r w:rsidRPr="001E77B2">
        <w:rPr>
          <w:i/>
          <w:iCs/>
          <w:lang w:val="fr-FR"/>
        </w:rPr>
        <w:t>•</w:t>
      </w:r>
      <w:r w:rsidRPr="001E77B2">
        <w:rPr>
          <w:i/>
          <w:iCs/>
          <w:lang w:val="fr-FR"/>
        </w:rPr>
        <w:tab/>
        <w:t>Attribution</w:t>
      </w:r>
      <w:r w:rsidRPr="001E77B2">
        <w:rPr>
          <w:i/>
          <w:lang w:val="fr-FR"/>
        </w:rPr>
        <w:t xml:space="preserve"> –</w:t>
      </w:r>
      <w:r w:rsidR="0073103B">
        <w:rPr>
          <w:i/>
          <w:lang w:val="fr-FR"/>
        </w:rPr>
        <w:t xml:space="preserve"> </w:t>
      </w:r>
      <w:r w:rsidRPr="001E77B2">
        <w:rPr>
          <w:i/>
          <w:lang w:val="fr-FR"/>
        </w:rPr>
        <w:t>Service de communication fixe:</w:t>
      </w:r>
    </w:p>
    <w:p w:rsidR="00375B2A" w:rsidRPr="001E77B2" w:rsidRDefault="00375B2A" w:rsidP="00375B2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tblPr>
      <w:tblGrid>
        <w:gridCol w:w="2286"/>
        <w:gridCol w:w="4563"/>
        <w:gridCol w:w="2223"/>
      </w:tblGrid>
      <w:tr w:rsidR="00375B2A" w:rsidRPr="00123FB5" w:rsidTr="005917F4">
        <w:trPr>
          <w:trHeight w:val="273"/>
          <w:jc w:val="center"/>
        </w:trPr>
        <w:tc>
          <w:tcPr>
            <w:tcW w:w="2106" w:type="dxa"/>
          </w:tcPr>
          <w:p w:rsidR="00375B2A" w:rsidRPr="00123FB5" w:rsidRDefault="00375B2A" w:rsidP="005917F4">
            <w:pPr>
              <w:pStyle w:val="Tablehead0"/>
            </w:pPr>
            <w:r w:rsidRPr="00123FB5">
              <w:t>Opérateur</w:t>
            </w:r>
          </w:p>
        </w:tc>
        <w:tc>
          <w:tcPr>
            <w:tcW w:w="4203" w:type="dxa"/>
          </w:tcPr>
          <w:p w:rsidR="00375B2A" w:rsidRPr="00123FB5" w:rsidRDefault="00375B2A" w:rsidP="005917F4">
            <w:pPr>
              <w:pStyle w:val="Tablehead0"/>
            </w:pPr>
            <w:r w:rsidRPr="00123FB5">
              <w:t>Série de numéros</w:t>
            </w:r>
          </w:p>
        </w:tc>
        <w:tc>
          <w:tcPr>
            <w:tcW w:w="2048" w:type="dxa"/>
          </w:tcPr>
          <w:p w:rsidR="00375B2A" w:rsidRPr="00123FB5" w:rsidRDefault="00375B2A" w:rsidP="005917F4">
            <w:pPr>
              <w:pStyle w:val="Tablehead0"/>
            </w:pPr>
            <w:r w:rsidRPr="00123FB5">
              <w:t>Date d’attribution</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Danovation</w:t>
            </w:r>
            <w:proofErr w:type="spellEnd"/>
            <w:r w:rsidRPr="00123FB5">
              <w:t xml:space="preserve"> </w:t>
            </w:r>
            <w:proofErr w:type="spellStart"/>
            <w:r w:rsidRPr="00123FB5">
              <w:t>ApS</w:t>
            </w:r>
            <w:proofErr w:type="spellEnd"/>
          </w:p>
        </w:tc>
        <w:tc>
          <w:tcPr>
            <w:tcW w:w="4203" w:type="dxa"/>
          </w:tcPr>
          <w:p w:rsidR="00375B2A" w:rsidRPr="00123FB5" w:rsidRDefault="00375B2A" w:rsidP="005917F4">
            <w:pPr>
              <w:pStyle w:val="Tabletext0"/>
              <w:jc w:val="center"/>
            </w:pPr>
            <w:r w:rsidRPr="00123FB5">
              <w:t>7734XXXX</w:t>
            </w:r>
          </w:p>
        </w:tc>
        <w:tc>
          <w:tcPr>
            <w:tcW w:w="2048" w:type="dxa"/>
          </w:tcPr>
          <w:p w:rsidR="00375B2A" w:rsidRPr="00123FB5" w:rsidRDefault="00375B2A" w:rsidP="005917F4">
            <w:pPr>
              <w:pStyle w:val="Tabletext0"/>
              <w:jc w:val="center"/>
            </w:pPr>
            <w:r w:rsidRPr="00123FB5">
              <w:t>12.V.2010</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Switt</w:t>
            </w:r>
            <w:proofErr w:type="spellEnd"/>
            <w:r w:rsidRPr="00123FB5">
              <w:t xml:space="preserve"> </w:t>
            </w:r>
            <w:proofErr w:type="spellStart"/>
            <w:r w:rsidRPr="00123FB5">
              <w:t>ApS</w:t>
            </w:r>
            <w:proofErr w:type="spellEnd"/>
          </w:p>
        </w:tc>
        <w:tc>
          <w:tcPr>
            <w:tcW w:w="4203" w:type="dxa"/>
          </w:tcPr>
          <w:p w:rsidR="00375B2A" w:rsidRPr="00123FB5" w:rsidRDefault="00375B2A" w:rsidP="005917F4">
            <w:pPr>
              <w:pStyle w:val="Tabletext0"/>
              <w:jc w:val="center"/>
            </w:pPr>
            <w:r w:rsidRPr="00123FB5">
              <w:t>70307XXX</w:t>
            </w:r>
          </w:p>
        </w:tc>
        <w:tc>
          <w:tcPr>
            <w:tcW w:w="2048" w:type="dxa"/>
          </w:tcPr>
          <w:p w:rsidR="00375B2A" w:rsidRPr="00123FB5" w:rsidRDefault="00375B2A" w:rsidP="005917F4">
            <w:pPr>
              <w:pStyle w:val="Tabletext0"/>
              <w:jc w:val="center"/>
            </w:pPr>
            <w:r w:rsidRPr="00123FB5">
              <w:t>7.V.2010</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Viptel</w:t>
            </w:r>
            <w:proofErr w:type="spellEnd"/>
            <w:r w:rsidRPr="00123FB5">
              <w:t xml:space="preserve"> </w:t>
            </w:r>
            <w:proofErr w:type="spellStart"/>
            <w:r w:rsidRPr="00123FB5">
              <w:t>ApS</w:t>
            </w:r>
            <w:proofErr w:type="spellEnd"/>
          </w:p>
        </w:tc>
        <w:tc>
          <w:tcPr>
            <w:tcW w:w="4203" w:type="dxa"/>
          </w:tcPr>
          <w:p w:rsidR="00375B2A" w:rsidRPr="00123FB5" w:rsidRDefault="00375B2A" w:rsidP="005917F4">
            <w:pPr>
              <w:pStyle w:val="Tabletext0"/>
              <w:jc w:val="center"/>
            </w:pPr>
            <w:r w:rsidRPr="00123FB5">
              <w:t>3222XXXX</w:t>
            </w:r>
          </w:p>
        </w:tc>
        <w:tc>
          <w:tcPr>
            <w:tcW w:w="2048" w:type="dxa"/>
          </w:tcPr>
          <w:p w:rsidR="00375B2A" w:rsidRPr="00123FB5" w:rsidRDefault="00375B2A" w:rsidP="005917F4">
            <w:pPr>
              <w:pStyle w:val="Tabletext0"/>
              <w:jc w:val="center"/>
            </w:pPr>
            <w:r w:rsidRPr="00123FB5">
              <w:t>26.V.2010</w:t>
            </w:r>
          </w:p>
        </w:tc>
      </w:tr>
      <w:tr w:rsidR="00375B2A" w:rsidRPr="00123FB5" w:rsidTr="005917F4">
        <w:trPr>
          <w:jc w:val="center"/>
        </w:trPr>
        <w:tc>
          <w:tcPr>
            <w:tcW w:w="2106" w:type="dxa"/>
          </w:tcPr>
          <w:p w:rsidR="00375B2A" w:rsidRPr="00123FB5" w:rsidRDefault="00375B2A" w:rsidP="005917F4">
            <w:pPr>
              <w:pStyle w:val="Tabletext0"/>
            </w:pPr>
            <w:proofErr w:type="spellStart"/>
            <w:r w:rsidRPr="00123FB5">
              <w:t>Firstcom</w:t>
            </w:r>
            <w:proofErr w:type="spellEnd"/>
            <w:r w:rsidRPr="00123FB5">
              <w:t xml:space="preserve"> A/S</w:t>
            </w:r>
          </w:p>
        </w:tc>
        <w:tc>
          <w:tcPr>
            <w:tcW w:w="4203" w:type="dxa"/>
          </w:tcPr>
          <w:p w:rsidR="00375B2A" w:rsidRPr="00123FB5" w:rsidRDefault="00375B2A" w:rsidP="005917F4">
            <w:pPr>
              <w:pStyle w:val="Tabletext0"/>
              <w:jc w:val="center"/>
            </w:pPr>
            <w:r w:rsidRPr="00123FB5">
              <w:t>3840XXXX, 3841XXXX, 3842XXXX</w:t>
            </w:r>
          </w:p>
        </w:tc>
        <w:tc>
          <w:tcPr>
            <w:tcW w:w="2048" w:type="dxa"/>
          </w:tcPr>
          <w:p w:rsidR="00375B2A" w:rsidRPr="00123FB5" w:rsidRDefault="00375B2A" w:rsidP="005917F4">
            <w:pPr>
              <w:pStyle w:val="Tabletext0"/>
              <w:jc w:val="center"/>
            </w:pPr>
            <w:r w:rsidRPr="00123FB5">
              <w:t>21.V.2010</w:t>
            </w:r>
          </w:p>
        </w:tc>
      </w:tr>
      <w:tr w:rsidR="00375B2A" w:rsidRPr="00123FB5" w:rsidTr="005917F4">
        <w:trPr>
          <w:jc w:val="center"/>
        </w:trPr>
        <w:tc>
          <w:tcPr>
            <w:tcW w:w="2106" w:type="dxa"/>
          </w:tcPr>
          <w:p w:rsidR="00375B2A" w:rsidRPr="00123FB5" w:rsidRDefault="00375B2A" w:rsidP="005917F4">
            <w:pPr>
              <w:pStyle w:val="Tabletext0"/>
            </w:pPr>
            <w:r w:rsidRPr="00123FB5">
              <w:t>Jay.net A/S</w:t>
            </w:r>
          </w:p>
        </w:tc>
        <w:tc>
          <w:tcPr>
            <w:tcW w:w="4203" w:type="dxa"/>
          </w:tcPr>
          <w:p w:rsidR="00375B2A" w:rsidRPr="00123FB5" w:rsidRDefault="00375B2A" w:rsidP="005917F4">
            <w:pPr>
              <w:pStyle w:val="Tabletext0"/>
              <w:jc w:val="center"/>
            </w:pPr>
            <w:r w:rsidRPr="00123FB5">
              <w:t>3999XXXX</w:t>
            </w:r>
          </w:p>
        </w:tc>
        <w:tc>
          <w:tcPr>
            <w:tcW w:w="2048" w:type="dxa"/>
          </w:tcPr>
          <w:p w:rsidR="00375B2A" w:rsidRPr="00123FB5" w:rsidRDefault="00375B2A" w:rsidP="005917F4">
            <w:pPr>
              <w:pStyle w:val="Tabletext0"/>
              <w:jc w:val="center"/>
            </w:pPr>
            <w:r w:rsidRPr="00123FB5">
              <w:t>1.VII.2010</w:t>
            </w:r>
          </w:p>
        </w:tc>
      </w:tr>
    </w:tbl>
    <w:p w:rsidR="00AD13BC" w:rsidRDefault="00AD13BC" w:rsidP="00375B2A">
      <w:pPr>
        <w:tabs>
          <w:tab w:val="left" w:pos="1800"/>
        </w:tabs>
        <w:ind w:left="1080" w:hanging="1080"/>
      </w:pPr>
    </w:p>
    <w:p w:rsidR="00375B2A" w:rsidRPr="00123FB5" w:rsidRDefault="00375B2A" w:rsidP="00375B2A">
      <w:pPr>
        <w:tabs>
          <w:tab w:val="left" w:pos="1800"/>
        </w:tabs>
        <w:ind w:left="1080" w:hanging="1080"/>
      </w:pPr>
      <w:r>
        <w:t>Contact:</w:t>
      </w:r>
    </w:p>
    <w:p w:rsidR="00375B2A" w:rsidRPr="00123FB5" w:rsidRDefault="00375B2A" w:rsidP="00375B2A">
      <w:pPr>
        <w:ind w:left="567" w:hanging="567"/>
        <w:jc w:val="left"/>
      </w:pPr>
      <w:r w:rsidRPr="00123FB5">
        <w:tab/>
        <w:t>IT- and Mobile Division</w:t>
      </w:r>
      <w:r>
        <w:br/>
      </w:r>
      <w:r w:rsidRPr="00123FB5">
        <w:t>National IT and Telecom Agency Denmark (NITA)</w:t>
      </w:r>
      <w:r>
        <w:br/>
      </w:r>
      <w:proofErr w:type="spellStart"/>
      <w:r w:rsidRPr="00123FB5">
        <w:t>Holsteinsgade</w:t>
      </w:r>
      <w:proofErr w:type="spellEnd"/>
      <w:r w:rsidRPr="00123FB5">
        <w:t xml:space="preserve"> 63</w:t>
      </w:r>
      <w:r>
        <w:br/>
      </w:r>
      <w:r w:rsidRPr="00123FB5">
        <w:t>DK-2100 Copenhagen</w:t>
      </w:r>
      <w:r>
        <w:br/>
      </w:r>
      <w:proofErr w:type="spellStart"/>
      <w:r>
        <w:t>Da</w:t>
      </w:r>
      <w:r w:rsidRPr="00123FB5">
        <w:t>n</w:t>
      </w:r>
      <w:r>
        <w:t>e</w:t>
      </w:r>
      <w:r w:rsidRPr="00123FB5">
        <w:t>mark</w:t>
      </w:r>
      <w:proofErr w:type="spellEnd"/>
      <w:r>
        <w:br/>
      </w:r>
      <w:proofErr w:type="spellStart"/>
      <w:r w:rsidR="00AD13BC">
        <w:t>Tél</w:t>
      </w:r>
      <w:proofErr w:type="spellEnd"/>
      <w:r w:rsidR="00AD13BC">
        <w:t>:</w:t>
      </w:r>
      <w:r w:rsidRPr="00123FB5">
        <w:t xml:space="preserve"> </w:t>
      </w:r>
      <w:r w:rsidRPr="00123FB5">
        <w:tab/>
        <w:t xml:space="preserve">+45 3545 0000  </w:t>
      </w:r>
      <w:r>
        <w:br/>
      </w:r>
      <w:r w:rsidRPr="00123FB5">
        <w:t xml:space="preserve">Fax: </w:t>
      </w:r>
      <w:r w:rsidRPr="00123FB5">
        <w:tab/>
        <w:t xml:space="preserve">+45 3545 0010 </w:t>
      </w:r>
      <w:r>
        <w:br/>
      </w:r>
      <w:r w:rsidRPr="00123FB5">
        <w:t>E-mail:</w:t>
      </w:r>
      <w:r w:rsidRPr="00123FB5">
        <w:tab/>
      </w:r>
      <w:hyperlink r:id="rId15" w:history="1">
        <w:r w:rsidRPr="00123FB5">
          <w:t>ltst@itst.dk</w:t>
        </w:r>
      </w:hyperlink>
    </w:p>
    <w:p w:rsidR="00AD13BC" w:rsidRPr="001E555A" w:rsidRDefault="00AD13BC" w:rsidP="00375B2A">
      <w:pPr>
        <w:rPr>
          <w:b/>
          <w:bCs/>
          <w:lang w:val="en-US"/>
        </w:rPr>
      </w:pPr>
    </w:p>
    <w:p w:rsidR="00375B2A" w:rsidRPr="001E77B2" w:rsidRDefault="00375B2A" w:rsidP="00375B2A">
      <w:pPr>
        <w:rPr>
          <w:b/>
          <w:bCs/>
          <w:lang w:val="fr-FR"/>
        </w:rPr>
      </w:pPr>
      <w:r w:rsidRPr="001E77B2">
        <w:rPr>
          <w:b/>
          <w:bCs/>
          <w:lang w:val="fr-FR"/>
        </w:rPr>
        <w:t xml:space="preserve">Mali (indicatif de pays +223)  </w:t>
      </w:r>
    </w:p>
    <w:p w:rsidR="00375B2A" w:rsidRPr="001E77B2" w:rsidRDefault="00375B2A" w:rsidP="00203B55">
      <w:pPr>
        <w:spacing w:before="0"/>
        <w:rPr>
          <w:lang w:val="fr-FR"/>
        </w:rPr>
      </w:pPr>
      <w:r w:rsidRPr="001E77B2">
        <w:rPr>
          <w:lang w:val="fr-FR"/>
        </w:rPr>
        <w:t>Communication du 19.V.2010</w:t>
      </w:r>
      <w:r w:rsidR="001E555A">
        <w:rPr>
          <w:lang w:val="fr-FR"/>
        </w:rPr>
        <w:t>:</w:t>
      </w:r>
    </w:p>
    <w:p w:rsidR="00375B2A" w:rsidRPr="001E77B2" w:rsidRDefault="00375B2A" w:rsidP="00375B2A">
      <w:pPr>
        <w:rPr>
          <w:lang w:val="fr-FR"/>
        </w:rPr>
      </w:pPr>
      <w:r w:rsidRPr="001E77B2">
        <w:rPr>
          <w:lang w:val="fr-FR"/>
        </w:rPr>
        <w:t xml:space="preserve">Le </w:t>
      </w:r>
      <w:r w:rsidRPr="001E77B2">
        <w:rPr>
          <w:i/>
          <w:lang w:val="fr-FR"/>
        </w:rPr>
        <w:t>Comité de Régulation des Télécommunications du Mali (CRT)</w:t>
      </w:r>
      <w:r w:rsidRPr="001E77B2">
        <w:rPr>
          <w:lang w:val="fr-FR"/>
        </w:rPr>
        <w:t>, Bamako annonce la mise en œuvre des nouvelles séries de numéros mobiles suivantes au Mali</w:t>
      </w:r>
      <w:r w:rsidR="001E555A">
        <w:rPr>
          <w:lang w:val="fr-FR"/>
        </w:rPr>
        <w:t>:</w:t>
      </w:r>
    </w:p>
    <w:p w:rsidR="00375B2A" w:rsidRPr="001E77B2" w:rsidRDefault="00375B2A" w:rsidP="00375B2A">
      <w:pPr>
        <w:rPr>
          <w:rFonts w:cs="Arial"/>
          <w:lang w:val="fr-FR"/>
        </w:rPr>
      </w:pPr>
    </w:p>
    <w:tbl>
      <w:tblPr>
        <w:tblW w:w="9072" w:type="dxa"/>
        <w:jc w:val="center"/>
        <w:tblCellMar>
          <w:left w:w="70" w:type="dxa"/>
          <w:right w:w="70" w:type="dxa"/>
        </w:tblCellMar>
        <w:tblLook w:val="0000"/>
      </w:tblPr>
      <w:tblGrid>
        <w:gridCol w:w="2153"/>
        <w:gridCol w:w="3997"/>
        <w:gridCol w:w="2922"/>
      </w:tblGrid>
      <w:tr w:rsidR="00375B2A" w:rsidRPr="00C11FFD" w:rsidTr="005917F4">
        <w:trPr>
          <w:trHeight w:val="260"/>
          <w:jc w:val="center"/>
        </w:trPr>
        <w:tc>
          <w:tcPr>
            <w:tcW w:w="1985" w:type="dxa"/>
            <w:tcBorders>
              <w:top w:val="single" w:sz="4" w:space="0" w:color="auto"/>
              <w:left w:val="single" w:sz="4" w:space="0" w:color="auto"/>
              <w:bottom w:val="single" w:sz="4" w:space="0" w:color="auto"/>
              <w:right w:val="single" w:sz="4" w:space="0" w:color="auto"/>
            </w:tcBorders>
            <w:shd w:val="clear" w:color="auto" w:fill="auto"/>
            <w:noWrap/>
          </w:tcPr>
          <w:p w:rsidR="00375B2A" w:rsidRPr="00123FB5" w:rsidRDefault="00375B2A" w:rsidP="005917F4">
            <w:pPr>
              <w:pStyle w:val="Tablehead0"/>
            </w:pPr>
            <w:r w:rsidRPr="00123FB5">
              <w:t>Opérateur</w:t>
            </w:r>
          </w:p>
        </w:tc>
        <w:tc>
          <w:tcPr>
            <w:tcW w:w="3685" w:type="dxa"/>
            <w:tcBorders>
              <w:top w:val="single" w:sz="4" w:space="0" w:color="auto"/>
              <w:left w:val="single" w:sz="4" w:space="0" w:color="auto"/>
              <w:bottom w:val="single" w:sz="4" w:space="0" w:color="auto"/>
              <w:right w:val="single" w:sz="4" w:space="0" w:color="auto"/>
            </w:tcBorders>
            <w:shd w:val="clear" w:color="auto" w:fill="auto"/>
            <w:noWrap/>
          </w:tcPr>
          <w:p w:rsidR="00375B2A" w:rsidRPr="00123FB5" w:rsidRDefault="00375B2A" w:rsidP="005917F4">
            <w:pPr>
              <w:pStyle w:val="Tablehead0"/>
            </w:pPr>
            <w:r w:rsidRPr="00123FB5">
              <w:t>Numéros d’abonnés (8 chiffres)</w:t>
            </w:r>
          </w:p>
        </w:tc>
        <w:tc>
          <w:tcPr>
            <w:tcW w:w="2694" w:type="dxa"/>
            <w:tcBorders>
              <w:top w:val="single" w:sz="4" w:space="0" w:color="auto"/>
              <w:left w:val="single" w:sz="4" w:space="0" w:color="auto"/>
              <w:bottom w:val="single" w:sz="4" w:space="0" w:color="auto"/>
              <w:right w:val="single" w:sz="4" w:space="0" w:color="auto"/>
            </w:tcBorders>
            <w:shd w:val="clear" w:color="auto" w:fill="auto"/>
            <w:noWrap/>
          </w:tcPr>
          <w:p w:rsidR="00375B2A" w:rsidRPr="00123FB5" w:rsidRDefault="00375B2A" w:rsidP="005917F4">
            <w:pPr>
              <w:pStyle w:val="Tablehead0"/>
            </w:pPr>
            <w:r w:rsidRPr="00123FB5">
              <w:t>Date de mise en service</w:t>
            </w:r>
          </w:p>
        </w:tc>
      </w:tr>
      <w:tr w:rsidR="00375B2A" w:rsidRPr="00123FB5" w:rsidTr="005917F4">
        <w:trPr>
          <w:trHeight w:val="246"/>
          <w:jc w:val="center"/>
        </w:trPr>
        <w:tc>
          <w:tcPr>
            <w:tcW w:w="1985" w:type="dxa"/>
            <w:tcBorders>
              <w:top w:val="single" w:sz="4" w:space="0" w:color="auto"/>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single" w:sz="4" w:space="0" w:color="auto"/>
              <w:left w:val="single" w:sz="4" w:space="0" w:color="auto"/>
              <w:bottom w:val="nil"/>
              <w:right w:val="single" w:sz="4" w:space="0" w:color="auto"/>
            </w:tcBorders>
            <w:shd w:val="clear" w:color="auto" w:fill="auto"/>
            <w:noWrap/>
            <w:vAlign w:val="bottom"/>
          </w:tcPr>
          <w:p w:rsidR="00375B2A" w:rsidRPr="00123FB5" w:rsidRDefault="00375B2A" w:rsidP="00937428">
            <w:pPr>
              <w:pStyle w:val="Tabletext0"/>
              <w:jc w:val="center"/>
            </w:pPr>
            <w:r w:rsidRPr="00123FB5">
              <w:t>7 01 XX</w:t>
            </w:r>
            <w:r w:rsidR="00937428">
              <w:t xml:space="preserve"> </w:t>
            </w:r>
            <w:r w:rsidRPr="00123FB5">
              <w:t>XXX</w:t>
            </w:r>
          </w:p>
        </w:tc>
        <w:tc>
          <w:tcPr>
            <w:tcW w:w="2694" w:type="dxa"/>
            <w:tcBorders>
              <w:top w:val="single" w:sz="4" w:space="0" w:color="auto"/>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937428">
            <w:pPr>
              <w:pStyle w:val="Tabletext0"/>
              <w:jc w:val="center"/>
            </w:pPr>
            <w:r w:rsidRPr="00123FB5">
              <w:t>7 02 XX</w:t>
            </w:r>
            <w:r w:rsidR="00937428">
              <w:t xml:space="preserve"> </w:t>
            </w:r>
            <w:r w:rsidRPr="00123FB5">
              <w:t>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7 03 XX 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r w:rsidRPr="00123FB5">
              <w:t>Orange Mali Mobiles</w:t>
            </w: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7 04 XX 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1</w:t>
            </w:r>
            <w:r w:rsidRPr="00060271">
              <w:rPr>
                <w:vertAlign w:val="superscript"/>
              </w:rPr>
              <w:t>er</w:t>
            </w:r>
            <w:r w:rsidRPr="00123FB5">
              <w:t xml:space="preserve"> juin 2010</w:t>
            </w: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7 05 XX 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7 06 XX 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r w:rsidRPr="00123FB5">
              <w:t>7 07 XX XXX</w:t>
            </w:r>
          </w:p>
        </w:tc>
        <w:tc>
          <w:tcPr>
            <w:tcW w:w="2694" w:type="dxa"/>
            <w:tcBorders>
              <w:top w:val="nil"/>
              <w:left w:val="single" w:sz="4" w:space="0" w:color="auto"/>
              <w:bottom w:val="nil"/>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right w:val="single" w:sz="4" w:space="0" w:color="auto"/>
            </w:tcBorders>
            <w:shd w:val="clear" w:color="auto" w:fill="auto"/>
            <w:noWrap/>
            <w:vAlign w:val="bottom"/>
          </w:tcPr>
          <w:p w:rsidR="00375B2A" w:rsidRPr="00123FB5" w:rsidRDefault="00375B2A" w:rsidP="005917F4">
            <w:pPr>
              <w:pStyle w:val="Tabletext0"/>
              <w:jc w:val="center"/>
            </w:pPr>
            <w:r w:rsidRPr="00123FB5">
              <w:t>7 08 XX XXX</w:t>
            </w:r>
          </w:p>
        </w:tc>
        <w:tc>
          <w:tcPr>
            <w:tcW w:w="2694" w:type="dxa"/>
            <w:tcBorders>
              <w:top w:val="nil"/>
              <w:left w:val="single" w:sz="4" w:space="0" w:color="auto"/>
              <w:right w:val="single" w:sz="4" w:space="0" w:color="auto"/>
            </w:tcBorders>
            <w:shd w:val="clear" w:color="auto" w:fill="auto"/>
            <w:noWrap/>
            <w:vAlign w:val="bottom"/>
          </w:tcPr>
          <w:p w:rsidR="00375B2A" w:rsidRPr="00123FB5" w:rsidRDefault="00375B2A" w:rsidP="005917F4">
            <w:pPr>
              <w:pStyle w:val="Tabletext0"/>
              <w:jc w:val="center"/>
            </w:pPr>
          </w:p>
        </w:tc>
      </w:tr>
      <w:tr w:rsidR="00375B2A" w:rsidRPr="00123FB5" w:rsidTr="005917F4">
        <w:trPr>
          <w:trHeight w:val="246"/>
          <w:jc w:val="center"/>
        </w:trPr>
        <w:tc>
          <w:tcPr>
            <w:tcW w:w="1985" w:type="dxa"/>
            <w:tcBorders>
              <w:top w:val="nil"/>
              <w:left w:val="single" w:sz="4" w:space="0" w:color="auto"/>
              <w:bottom w:val="single" w:sz="4" w:space="0" w:color="auto"/>
              <w:right w:val="single" w:sz="4" w:space="0" w:color="auto"/>
            </w:tcBorders>
            <w:shd w:val="clear" w:color="auto" w:fill="auto"/>
            <w:noWrap/>
            <w:vAlign w:val="bottom"/>
          </w:tcPr>
          <w:p w:rsidR="00375B2A" w:rsidRPr="00123FB5" w:rsidRDefault="00375B2A" w:rsidP="005917F4">
            <w:pPr>
              <w:pStyle w:val="Tabletext0"/>
            </w:pPr>
          </w:p>
        </w:tc>
        <w:tc>
          <w:tcPr>
            <w:tcW w:w="3685" w:type="dxa"/>
            <w:tcBorders>
              <w:top w:val="nil"/>
              <w:left w:val="single" w:sz="4" w:space="0" w:color="auto"/>
              <w:bottom w:val="single" w:sz="4" w:space="0" w:color="auto"/>
              <w:right w:val="single" w:sz="4" w:space="0" w:color="auto"/>
            </w:tcBorders>
            <w:shd w:val="clear" w:color="auto" w:fill="auto"/>
            <w:noWrap/>
            <w:vAlign w:val="bottom"/>
          </w:tcPr>
          <w:p w:rsidR="00375B2A" w:rsidRPr="00123FB5" w:rsidRDefault="00375B2A" w:rsidP="005917F4">
            <w:pPr>
              <w:pStyle w:val="Tabletext0"/>
              <w:jc w:val="center"/>
            </w:pPr>
            <w:r w:rsidRPr="00123FB5">
              <w:t>7 09 XX XXX</w:t>
            </w:r>
          </w:p>
        </w:tc>
        <w:tc>
          <w:tcPr>
            <w:tcW w:w="2694" w:type="dxa"/>
            <w:tcBorders>
              <w:top w:val="nil"/>
              <w:left w:val="single" w:sz="4" w:space="0" w:color="auto"/>
              <w:bottom w:val="single" w:sz="4" w:space="0" w:color="auto"/>
              <w:right w:val="single" w:sz="4" w:space="0" w:color="auto"/>
            </w:tcBorders>
            <w:shd w:val="clear" w:color="auto" w:fill="auto"/>
            <w:noWrap/>
            <w:vAlign w:val="bottom"/>
          </w:tcPr>
          <w:p w:rsidR="00375B2A" w:rsidRPr="00123FB5" w:rsidRDefault="00375B2A" w:rsidP="005917F4">
            <w:pPr>
              <w:pStyle w:val="Tabletext0"/>
              <w:jc w:val="center"/>
            </w:pPr>
          </w:p>
        </w:tc>
      </w:tr>
    </w:tbl>
    <w:p w:rsidR="00AD13BC" w:rsidRDefault="00AD13BC" w:rsidP="00375B2A">
      <w:pPr>
        <w:rPr>
          <w:rFonts w:cs="Arial"/>
          <w:bCs/>
        </w:rPr>
      </w:pPr>
    </w:p>
    <w:p w:rsidR="00375B2A" w:rsidRPr="00123FB5" w:rsidRDefault="00375B2A" w:rsidP="00375B2A">
      <w:pPr>
        <w:rPr>
          <w:rFonts w:cs="Arial"/>
          <w:bCs/>
        </w:rPr>
      </w:pPr>
      <w:r>
        <w:rPr>
          <w:rFonts w:cs="Arial"/>
          <w:bCs/>
        </w:rPr>
        <w:lastRenderedPageBreak/>
        <w:t>Contact:</w:t>
      </w:r>
    </w:p>
    <w:p w:rsidR="00375B2A" w:rsidRPr="001E77B2" w:rsidRDefault="00375B2A" w:rsidP="00375B2A">
      <w:pPr>
        <w:ind w:left="567" w:hanging="567"/>
        <w:jc w:val="left"/>
        <w:rPr>
          <w:lang w:val="fr-FR"/>
        </w:rPr>
      </w:pPr>
      <w:r w:rsidRPr="001E77B2">
        <w:rPr>
          <w:lang w:val="fr-FR"/>
        </w:rPr>
        <w:tab/>
        <w:t>Comité de Régulation des Télécommunications (CRT)</w:t>
      </w:r>
      <w:r w:rsidRPr="001E77B2">
        <w:rPr>
          <w:lang w:val="fr-FR"/>
        </w:rPr>
        <w:br/>
        <w:t>Ministère de la Communication et des  Nouvelles Technologies</w:t>
      </w:r>
      <w:r w:rsidRPr="001E77B2">
        <w:rPr>
          <w:lang w:val="fr-FR"/>
        </w:rPr>
        <w:br/>
      </w:r>
      <w:proofErr w:type="spellStart"/>
      <w:r w:rsidRPr="001E77B2">
        <w:rPr>
          <w:lang w:val="fr-FR"/>
        </w:rPr>
        <w:t>Badalabougou</w:t>
      </w:r>
      <w:proofErr w:type="spellEnd"/>
      <w:r w:rsidRPr="001E77B2">
        <w:rPr>
          <w:lang w:val="fr-FR"/>
        </w:rPr>
        <w:t xml:space="preserve"> Est</w:t>
      </w:r>
      <w:r w:rsidRPr="001E77B2">
        <w:rPr>
          <w:lang w:val="fr-FR"/>
        </w:rPr>
        <w:br/>
        <w:t>Rue 13, po</w:t>
      </w:r>
      <w:r w:rsidR="00203B55">
        <w:rPr>
          <w:lang w:val="fr-FR"/>
        </w:rPr>
        <w:t xml:space="preserve">rte 80 BP 2206 </w:t>
      </w:r>
      <w:r w:rsidR="00203B55">
        <w:rPr>
          <w:lang w:val="fr-FR"/>
        </w:rPr>
        <w:br/>
        <w:t>BAMAKO</w:t>
      </w:r>
      <w:r w:rsidR="00203B55">
        <w:rPr>
          <w:lang w:val="fr-FR"/>
        </w:rPr>
        <w:br/>
        <w:t>Mali</w:t>
      </w:r>
      <w:r w:rsidR="00203B55">
        <w:rPr>
          <w:lang w:val="fr-FR"/>
        </w:rPr>
        <w:br/>
      </w:r>
      <w:r w:rsidR="00AD13BC">
        <w:rPr>
          <w:lang w:val="fr-FR"/>
        </w:rPr>
        <w:t>Tél:</w:t>
      </w:r>
      <w:r w:rsidRPr="001E77B2">
        <w:rPr>
          <w:lang w:val="fr-FR"/>
        </w:rPr>
        <w:tab/>
        <w:t>+223 20 23 1</w:t>
      </w:r>
      <w:r w:rsidR="00203B55">
        <w:rPr>
          <w:lang w:val="fr-FR"/>
        </w:rPr>
        <w:t>490</w:t>
      </w:r>
      <w:r w:rsidR="00203B55">
        <w:rPr>
          <w:lang w:val="fr-FR"/>
        </w:rPr>
        <w:br/>
        <w:t>Fax:</w:t>
      </w:r>
      <w:r w:rsidR="00203B55">
        <w:rPr>
          <w:lang w:val="fr-FR"/>
        </w:rPr>
        <w:tab/>
        <w:t>+223 20 23 1494</w:t>
      </w:r>
      <w:r w:rsidR="00203B55">
        <w:rPr>
          <w:lang w:val="fr-FR"/>
        </w:rPr>
        <w:br/>
        <w:t>E-mail</w:t>
      </w:r>
      <w:r w:rsidRPr="001E77B2">
        <w:rPr>
          <w:lang w:val="fr-FR"/>
        </w:rPr>
        <w:t>:</w:t>
      </w:r>
      <w:r w:rsidR="00203B55">
        <w:rPr>
          <w:lang w:val="fr-FR"/>
        </w:rPr>
        <w:tab/>
      </w:r>
      <w:r w:rsidRPr="001E77B2">
        <w:rPr>
          <w:lang w:val="fr-FR"/>
        </w:rPr>
        <w:t>konatekas@crt.ml</w:t>
      </w:r>
    </w:p>
    <w:p w:rsidR="00AD13BC" w:rsidRDefault="00AD13BC">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bookmarkStart w:id="16" w:name="_Toc218929447"/>
    </w:p>
    <w:p w:rsidR="00375B2A" w:rsidRPr="001E77B2" w:rsidRDefault="00375B2A" w:rsidP="00375B2A">
      <w:pPr>
        <w:keepNext/>
        <w:rPr>
          <w:b/>
          <w:bCs/>
          <w:lang w:val="fr-FR"/>
        </w:rPr>
      </w:pPr>
      <w:r w:rsidRPr="001E77B2">
        <w:rPr>
          <w:b/>
          <w:bCs/>
          <w:lang w:val="fr-FR"/>
        </w:rPr>
        <w:t xml:space="preserve">Salomon (Iles)  </w:t>
      </w:r>
      <w:r w:rsidR="00582C22">
        <w:rPr>
          <w:b/>
          <w:bCs/>
          <w:lang w:val="fr-FR"/>
        </w:rPr>
        <w:t>(indicatif de pays +677)</w:t>
      </w:r>
    </w:p>
    <w:p w:rsidR="00375B2A" w:rsidRPr="001E77B2" w:rsidRDefault="00375B2A" w:rsidP="00375B2A">
      <w:pPr>
        <w:keepNext/>
        <w:spacing w:before="0"/>
        <w:rPr>
          <w:lang w:val="fr-FR"/>
        </w:rPr>
      </w:pPr>
      <w:r w:rsidRPr="001E77B2">
        <w:rPr>
          <w:lang w:val="fr-FR"/>
        </w:rPr>
        <w:t>Communication du 31.V.2010:</w:t>
      </w:r>
    </w:p>
    <w:bookmarkEnd w:id="16"/>
    <w:p w:rsidR="00375B2A" w:rsidRPr="001E77B2" w:rsidRDefault="00375B2A" w:rsidP="00375B2A">
      <w:pPr>
        <w:rPr>
          <w:lang w:val="fr-FR"/>
        </w:rPr>
      </w:pPr>
      <w:proofErr w:type="spellStart"/>
      <w:r w:rsidRPr="001E77B2">
        <w:rPr>
          <w:i/>
          <w:lang w:val="fr-FR"/>
        </w:rPr>
        <w:t>Solomon</w:t>
      </w:r>
      <w:proofErr w:type="spellEnd"/>
      <w:r w:rsidRPr="001E77B2">
        <w:rPr>
          <w:i/>
          <w:lang w:val="fr-FR"/>
        </w:rPr>
        <w:t xml:space="preserve"> Telekom Co Ltd</w:t>
      </w:r>
      <w:r w:rsidRPr="001E77B2">
        <w:rPr>
          <w:lang w:val="fr-FR"/>
        </w:rPr>
        <w:t>, Honiara, annonce que les nouvelles séries mobile GSM ci-après ont été mises en service dans les îles Salomon:</w:t>
      </w:r>
    </w:p>
    <w:p w:rsidR="00375B2A" w:rsidRPr="001E77B2" w:rsidRDefault="00375B2A" w:rsidP="00375B2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09"/>
        <w:gridCol w:w="3127"/>
        <w:gridCol w:w="2396"/>
        <w:gridCol w:w="2140"/>
      </w:tblGrid>
      <w:tr w:rsidR="00375B2A" w:rsidRPr="00123FB5" w:rsidTr="005917F4">
        <w:trPr>
          <w:jc w:val="center"/>
        </w:trPr>
        <w:tc>
          <w:tcPr>
            <w:tcW w:w="1514" w:type="dxa"/>
          </w:tcPr>
          <w:p w:rsidR="00375B2A" w:rsidRPr="00123FB5" w:rsidRDefault="00375B2A" w:rsidP="005917F4">
            <w:pPr>
              <w:pStyle w:val="Tablehead0"/>
            </w:pPr>
            <w:r w:rsidRPr="00123FB5">
              <w:t>Service</w:t>
            </w:r>
          </w:p>
        </w:tc>
        <w:tc>
          <w:tcPr>
            <w:tcW w:w="3510" w:type="dxa"/>
          </w:tcPr>
          <w:p w:rsidR="00375B2A" w:rsidRPr="00123FB5" w:rsidRDefault="00375B2A" w:rsidP="005917F4">
            <w:pPr>
              <w:pStyle w:val="Tablehead0"/>
            </w:pPr>
            <w:r w:rsidRPr="00123FB5">
              <w:t>Opérateur</w:t>
            </w:r>
          </w:p>
        </w:tc>
        <w:tc>
          <w:tcPr>
            <w:tcW w:w="2669" w:type="dxa"/>
          </w:tcPr>
          <w:p w:rsidR="00375B2A" w:rsidRPr="00123FB5" w:rsidRDefault="00375B2A" w:rsidP="005917F4">
            <w:pPr>
              <w:pStyle w:val="Tablehead0"/>
            </w:pPr>
            <w:r w:rsidRPr="00123FB5">
              <w:t>Série de numéros</w:t>
            </w:r>
          </w:p>
        </w:tc>
        <w:tc>
          <w:tcPr>
            <w:tcW w:w="2303" w:type="dxa"/>
          </w:tcPr>
          <w:p w:rsidR="00375B2A" w:rsidRPr="00123FB5" w:rsidRDefault="00375B2A" w:rsidP="005917F4">
            <w:pPr>
              <w:pStyle w:val="Tablehead0"/>
            </w:pPr>
            <w:r w:rsidRPr="00123FB5">
              <w:t>Format de numérotation international</w:t>
            </w:r>
          </w:p>
        </w:tc>
      </w:tr>
      <w:tr w:rsidR="00375B2A" w:rsidRPr="00123FB5" w:rsidTr="005917F4">
        <w:trPr>
          <w:jc w:val="center"/>
        </w:trPr>
        <w:tc>
          <w:tcPr>
            <w:tcW w:w="1514" w:type="dxa"/>
          </w:tcPr>
          <w:p w:rsidR="00375B2A" w:rsidRPr="00123FB5" w:rsidRDefault="00375B2A" w:rsidP="005917F4">
            <w:pPr>
              <w:pStyle w:val="Tabletext0"/>
            </w:pPr>
            <w:r w:rsidRPr="00123FB5">
              <w:t>GSM prépayé</w:t>
            </w:r>
          </w:p>
        </w:tc>
        <w:tc>
          <w:tcPr>
            <w:tcW w:w="3510" w:type="dxa"/>
          </w:tcPr>
          <w:p w:rsidR="00375B2A" w:rsidRPr="00123FB5" w:rsidRDefault="00375B2A" w:rsidP="005917F4">
            <w:pPr>
              <w:pStyle w:val="Tabletext0"/>
            </w:pPr>
            <w:proofErr w:type="spellStart"/>
            <w:r w:rsidRPr="00123FB5">
              <w:t>Solomon</w:t>
            </w:r>
            <w:proofErr w:type="spellEnd"/>
            <w:r w:rsidRPr="00123FB5">
              <w:t xml:space="preserve"> Telekom </w:t>
            </w:r>
            <w:proofErr w:type="spellStart"/>
            <w:r w:rsidRPr="00123FB5">
              <w:t>Company</w:t>
            </w:r>
            <w:proofErr w:type="spellEnd"/>
            <w:r w:rsidRPr="00123FB5">
              <w:t xml:space="preserve"> Limited</w:t>
            </w:r>
          </w:p>
        </w:tc>
        <w:tc>
          <w:tcPr>
            <w:tcW w:w="2669" w:type="dxa"/>
          </w:tcPr>
          <w:p w:rsidR="00375B2A" w:rsidRPr="00123FB5" w:rsidRDefault="00375B2A" w:rsidP="005B6684">
            <w:pPr>
              <w:pStyle w:val="Tabletext0"/>
              <w:jc w:val="center"/>
            </w:pPr>
            <w:r w:rsidRPr="00123FB5">
              <w:t>74 40000 - 74 41999</w:t>
            </w:r>
          </w:p>
        </w:tc>
        <w:tc>
          <w:tcPr>
            <w:tcW w:w="2303" w:type="dxa"/>
          </w:tcPr>
          <w:p w:rsidR="00375B2A" w:rsidRPr="00123FB5" w:rsidRDefault="00375B2A" w:rsidP="005B6684">
            <w:pPr>
              <w:pStyle w:val="Tabletext0"/>
              <w:jc w:val="center"/>
            </w:pPr>
            <w:r w:rsidRPr="00123FB5">
              <w:t>+ 677 74 4XXXX</w:t>
            </w:r>
          </w:p>
        </w:tc>
      </w:tr>
      <w:tr w:rsidR="00375B2A" w:rsidRPr="00123FB5" w:rsidTr="005917F4">
        <w:trPr>
          <w:jc w:val="center"/>
        </w:trPr>
        <w:tc>
          <w:tcPr>
            <w:tcW w:w="1514" w:type="dxa"/>
          </w:tcPr>
          <w:p w:rsidR="00375B2A" w:rsidRPr="00123FB5" w:rsidRDefault="00375B2A" w:rsidP="005917F4">
            <w:pPr>
              <w:pStyle w:val="Tabletext0"/>
            </w:pPr>
            <w:r w:rsidRPr="00123FB5">
              <w:t>GSM prépayé</w:t>
            </w:r>
          </w:p>
        </w:tc>
        <w:tc>
          <w:tcPr>
            <w:tcW w:w="3510" w:type="dxa"/>
          </w:tcPr>
          <w:p w:rsidR="00375B2A" w:rsidRPr="00123FB5" w:rsidRDefault="00375B2A" w:rsidP="005917F4">
            <w:pPr>
              <w:pStyle w:val="Tabletext0"/>
            </w:pPr>
            <w:proofErr w:type="spellStart"/>
            <w:r w:rsidRPr="00123FB5">
              <w:t>Solomon</w:t>
            </w:r>
            <w:proofErr w:type="spellEnd"/>
            <w:r w:rsidRPr="00123FB5">
              <w:t xml:space="preserve"> Telekom </w:t>
            </w:r>
            <w:proofErr w:type="spellStart"/>
            <w:r w:rsidRPr="00123FB5">
              <w:t>Company</w:t>
            </w:r>
            <w:proofErr w:type="spellEnd"/>
            <w:r w:rsidRPr="00123FB5">
              <w:t xml:space="preserve"> Limited</w:t>
            </w:r>
          </w:p>
        </w:tc>
        <w:tc>
          <w:tcPr>
            <w:tcW w:w="2669" w:type="dxa"/>
          </w:tcPr>
          <w:p w:rsidR="00375B2A" w:rsidRPr="00123FB5" w:rsidRDefault="00375B2A" w:rsidP="005B6684">
            <w:pPr>
              <w:pStyle w:val="Tabletext0"/>
              <w:jc w:val="center"/>
            </w:pPr>
            <w:r w:rsidRPr="00123FB5">
              <w:t>75 00000 - 75 09999</w:t>
            </w:r>
          </w:p>
        </w:tc>
        <w:tc>
          <w:tcPr>
            <w:tcW w:w="2303" w:type="dxa"/>
          </w:tcPr>
          <w:p w:rsidR="00375B2A" w:rsidRPr="00123FB5" w:rsidRDefault="00375B2A" w:rsidP="005B6684">
            <w:pPr>
              <w:pStyle w:val="Tabletext0"/>
              <w:jc w:val="center"/>
            </w:pPr>
            <w:r w:rsidRPr="00123FB5">
              <w:t>+ 677 75 XXXXX</w:t>
            </w:r>
          </w:p>
        </w:tc>
      </w:tr>
    </w:tbl>
    <w:p w:rsidR="00375B2A" w:rsidRPr="001E77B2" w:rsidRDefault="00375B2A" w:rsidP="00375B2A">
      <w:pPr>
        <w:widowControl w:val="0"/>
        <w:rPr>
          <w:lang w:val="fr-FR"/>
        </w:rPr>
      </w:pPr>
      <w:r w:rsidRPr="001E77B2">
        <w:rPr>
          <w:lang w:val="fr-FR"/>
        </w:rPr>
        <w:t>Il est demandé à toutes les Administrations et exploitations reconnues (ER) de veiller à assurer l’accès à la nouvelle série de numéros mobiles ci-dessus.</w:t>
      </w:r>
    </w:p>
    <w:p w:rsidR="00375B2A" w:rsidRPr="00123FB5" w:rsidRDefault="00375B2A" w:rsidP="00375B2A">
      <w:pPr>
        <w:rPr>
          <w:rFonts w:cs="Arial"/>
        </w:rPr>
      </w:pPr>
      <w:r>
        <w:rPr>
          <w:rFonts w:cs="Arial"/>
        </w:rPr>
        <w:t>Contact:</w:t>
      </w:r>
    </w:p>
    <w:p w:rsidR="00375B2A" w:rsidRPr="00123FB5" w:rsidRDefault="00375B2A" w:rsidP="00375B2A">
      <w:pPr>
        <w:ind w:left="567" w:hanging="567"/>
        <w:jc w:val="left"/>
      </w:pPr>
      <w:r>
        <w:tab/>
      </w:r>
      <w:r w:rsidRPr="00123FB5">
        <w:t xml:space="preserve">Mr </w:t>
      </w:r>
      <w:proofErr w:type="spellStart"/>
      <w:r w:rsidRPr="00123FB5">
        <w:t>Loyley</w:t>
      </w:r>
      <w:proofErr w:type="spellEnd"/>
      <w:r w:rsidRPr="00123FB5">
        <w:t xml:space="preserve"> </w:t>
      </w:r>
      <w:proofErr w:type="spellStart"/>
      <w:r w:rsidRPr="00123FB5">
        <w:t>Ngira</w:t>
      </w:r>
      <w:proofErr w:type="spellEnd"/>
      <w:r>
        <w:br/>
      </w:r>
      <w:r w:rsidRPr="00123FB5">
        <w:t>Chief Operating Officer</w:t>
      </w:r>
      <w:r>
        <w:br/>
      </w:r>
      <w:r w:rsidRPr="00123FB5">
        <w:t>Solomon Telekom Co Ltd</w:t>
      </w:r>
      <w:r>
        <w:br/>
      </w:r>
      <w:r w:rsidRPr="00123FB5">
        <w:t>P.O Box 148</w:t>
      </w:r>
      <w:r>
        <w:br/>
      </w:r>
      <w:r w:rsidRPr="00123FB5">
        <w:t>HONIARA</w:t>
      </w:r>
      <w:r>
        <w:br/>
      </w:r>
      <w:r w:rsidRPr="00123FB5">
        <w:t>S</w:t>
      </w:r>
      <w:r>
        <w:t>a</w:t>
      </w:r>
      <w:r w:rsidRPr="00123FB5">
        <w:t xml:space="preserve">lomon </w:t>
      </w:r>
      <w:r>
        <w:t>(Iles)</w:t>
      </w:r>
      <w:r>
        <w:br/>
      </w:r>
      <w:r w:rsidRPr="00123FB5">
        <w:t xml:space="preserve">Tel </w:t>
      </w:r>
      <w:r w:rsidR="005B6684">
        <w:tab/>
      </w:r>
      <w:r w:rsidRPr="00123FB5">
        <w:t>+677 23358</w:t>
      </w:r>
      <w:r>
        <w:br/>
      </w:r>
      <w:r w:rsidRPr="00123FB5">
        <w:t xml:space="preserve">Fax </w:t>
      </w:r>
      <w:r w:rsidR="005B6684">
        <w:tab/>
      </w:r>
      <w:r w:rsidRPr="00123FB5">
        <w:t>+677 23642</w:t>
      </w:r>
      <w:r>
        <w:br/>
      </w:r>
      <w:r w:rsidRPr="00123FB5">
        <w:t xml:space="preserve">E-mail: </w:t>
      </w:r>
      <w:r w:rsidR="005B6684">
        <w:tab/>
      </w:r>
      <w:r w:rsidRPr="00123FB5">
        <w:t>loyley.ngira@telekom.com.sb</w:t>
      </w:r>
    </w:p>
    <w:p w:rsidR="00AD13BC" w:rsidRPr="001E555A" w:rsidRDefault="00AD13BC" w:rsidP="00375B2A">
      <w:pPr>
        <w:rPr>
          <w:b/>
          <w:bCs/>
          <w:lang w:val="en-US"/>
        </w:rPr>
      </w:pPr>
    </w:p>
    <w:p w:rsidR="00AD13BC" w:rsidRPr="001E555A" w:rsidRDefault="00AD13BC" w:rsidP="00375B2A">
      <w:pPr>
        <w:rPr>
          <w:b/>
          <w:bCs/>
          <w:lang w:val="en-US"/>
        </w:rPr>
      </w:pPr>
    </w:p>
    <w:p w:rsidR="00AD13BC" w:rsidRPr="001E555A" w:rsidRDefault="00AD13BC" w:rsidP="00375B2A">
      <w:pPr>
        <w:rPr>
          <w:b/>
          <w:bCs/>
          <w:lang w:val="en-US"/>
        </w:rPr>
      </w:pPr>
    </w:p>
    <w:p w:rsidR="00375B2A" w:rsidRPr="001E77B2" w:rsidRDefault="00375B2A" w:rsidP="00375B2A">
      <w:pPr>
        <w:rPr>
          <w:b/>
          <w:bCs/>
          <w:lang w:val="fr-FR"/>
        </w:rPr>
      </w:pPr>
      <w:r w:rsidRPr="001E77B2">
        <w:rPr>
          <w:b/>
          <w:bCs/>
          <w:lang w:val="fr-FR"/>
        </w:rPr>
        <w:t xml:space="preserve">Tunisie (indicatif de pays +216) </w:t>
      </w:r>
    </w:p>
    <w:p w:rsidR="00375B2A" w:rsidRPr="001E77B2" w:rsidRDefault="00375B2A" w:rsidP="00375B2A">
      <w:pPr>
        <w:spacing w:before="0"/>
        <w:rPr>
          <w:lang w:val="fr-FR"/>
        </w:rPr>
      </w:pPr>
      <w:r w:rsidRPr="001E77B2">
        <w:rPr>
          <w:lang w:val="fr-FR"/>
        </w:rPr>
        <w:t>Communication du 17.V.2010:</w:t>
      </w:r>
    </w:p>
    <w:p w:rsidR="00375B2A" w:rsidRPr="001E77B2" w:rsidRDefault="00375B2A" w:rsidP="00375B2A">
      <w:pPr>
        <w:tabs>
          <w:tab w:val="left" w:pos="4678"/>
          <w:tab w:val="left" w:pos="6521"/>
          <w:tab w:val="left" w:pos="6946"/>
        </w:tabs>
        <w:rPr>
          <w:lang w:val="fr-FR"/>
        </w:rPr>
      </w:pPr>
      <w:r w:rsidRPr="001E77B2">
        <w:rPr>
          <w:i/>
          <w:lang w:val="fr-FR"/>
        </w:rPr>
        <w:t>L’Agence Nationale des Fréquences,</w:t>
      </w:r>
      <w:r w:rsidRPr="001E77B2">
        <w:rPr>
          <w:lang w:val="fr-FR"/>
        </w:rPr>
        <w:t xml:space="preserve"> Tunis, annonce la mise en service des nouvelles séries de numéros mobiles suivantes pour le réseau mobile de </w:t>
      </w:r>
      <w:proofErr w:type="spellStart"/>
      <w:r w:rsidRPr="001E77B2">
        <w:rPr>
          <w:i/>
          <w:iCs/>
          <w:lang w:val="fr-FR"/>
        </w:rPr>
        <w:t>Orascom</w:t>
      </w:r>
      <w:proofErr w:type="spellEnd"/>
      <w:r w:rsidRPr="001E77B2">
        <w:rPr>
          <w:i/>
          <w:iCs/>
          <w:lang w:val="fr-FR"/>
        </w:rPr>
        <w:t xml:space="preserve"> Telecom </w:t>
      </w:r>
      <w:proofErr w:type="spellStart"/>
      <w:r w:rsidRPr="001E77B2">
        <w:rPr>
          <w:i/>
          <w:iCs/>
          <w:lang w:val="fr-FR"/>
        </w:rPr>
        <w:t>Tunisia</w:t>
      </w:r>
      <w:proofErr w:type="spellEnd"/>
      <w:r w:rsidRPr="001E77B2">
        <w:rPr>
          <w:i/>
          <w:iCs/>
          <w:lang w:val="fr-FR"/>
        </w:rPr>
        <w:t xml:space="preserve"> (</w:t>
      </w:r>
      <w:proofErr w:type="spellStart"/>
      <w:r w:rsidRPr="001E77B2">
        <w:rPr>
          <w:i/>
          <w:iCs/>
          <w:lang w:val="fr-FR"/>
        </w:rPr>
        <w:t>Tunisiana</w:t>
      </w:r>
      <w:proofErr w:type="spellEnd"/>
      <w:r w:rsidRPr="001E77B2">
        <w:rPr>
          <w:lang w:val="fr-FR"/>
        </w:rPr>
        <w:t>), à partir du 15.VI.2010.</w:t>
      </w:r>
    </w:p>
    <w:p w:rsidR="00375B2A" w:rsidRPr="00123FB5" w:rsidRDefault="00375B2A" w:rsidP="00375B2A">
      <w:pPr>
        <w:tabs>
          <w:tab w:val="left" w:pos="1530"/>
          <w:tab w:val="left" w:pos="5130"/>
        </w:tabs>
        <w:ind w:right="-6"/>
      </w:pPr>
      <w:proofErr w:type="spellStart"/>
      <w:r>
        <w:t>Réseau</w:t>
      </w:r>
      <w:proofErr w:type="spellEnd"/>
      <w:r>
        <w:t xml:space="preserve"> mobile:</w:t>
      </w:r>
    </w:p>
    <w:p w:rsidR="00375B2A" w:rsidRPr="00123FB5" w:rsidRDefault="00375B2A" w:rsidP="00375B2A"/>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88"/>
        <w:gridCol w:w="2941"/>
        <w:gridCol w:w="2243"/>
      </w:tblGrid>
      <w:tr w:rsidR="00375B2A" w:rsidRPr="00E57C65" w:rsidTr="005917F4">
        <w:trPr>
          <w:jc w:val="center"/>
        </w:trPr>
        <w:tc>
          <w:tcPr>
            <w:tcW w:w="3936" w:type="dxa"/>
          </w:tcPr>
          <w:p w:rsidR="00375B2A" w:rsidRPr="00123FB5" w:rsidRDefault="00375B2A" w:rsidP="005917F4">
            <w:pPr>
              <w:pStyle w:val="Tablehead0"/>
            </w:pPr>
            <w:r w:rsidRPr="00123FB5">
              <w:t>Opérateur</w:t>
            </w:r>
          </w:p>
        </w:tc>
        <w:tc>
          <w:tcPr>
            <w:tcW w:w="2976" w:type="dxa"/>
          </w:tcPr>
          <w:p w:rsidR="00375B2A" w:rsidRPr="00123FB5" w:rsidRDefault="00375B2A" w:rsidP="005917F4">
            <w:pPr>
              <w:pStyle w:val="Tablehead0"/>
            </w:pPr>
            <w:r w:rsidRPr="00123FB5">
              <w:t>Série de numéros</w:t>
            </w:r>
          </w:p>
        </w:tc>
        <w:tc>
          <w:tcPr>
            <w:tcW w:w="2268" w:type="dxa"/>
          </w:tcPr>
          <w:p w:rsidR="00375B2A" w:rsidRPr="00123FB5" w:rsidRDefault="00375B2A" w:rsidP="005917F4">
            <w:pPr>
              <w:pStyle w:val="Tablehead0"/>
            </w:pPr>
            <w:r w:rsidRPr="00123FB5">
              <w:t>Date de mise en service</w:t>
            </w:r>
          </w:p>
        </w:tc>
      </w:tr>
      <w:tr w:rsidR="00375B2A" w:rsidRPr="00123FB5" w:rsidTr="005917F4">
        <w:trPr>
          <w:jc w:val="center"/>
        </w:trPr>
        <w:tc>
          <w:tcPr>
            <w:tcW w:w="3936" w:type="dxa"/>
          </w:tcPr>
          <w:p w:rsidR="00375B2A" w:rsidRPr="00123FB5" w:rsidRDefault="00375B2A" w:rsidP="005917F4">
            <w:pPr>
              <w:pStyle w:val="Tabletext0"/>
            </w:pPr>
            <w:proofErr w:type="spellStart"/>
            <w:r w:rsidRPr="00123FB5">
              <w:t>Orascom</w:t>
            </w:r>
            <w:proofErr w:type="spellEnd"/>
            <w:r w:rsidRPr="00123FB5">
              <w:t xml:space="preserve"> Telecom </w:t>
            </w:r>
            <w:proofErr w:type="spellStart"/>
            <w:r w:rsidRPr="00123FB5">
              <w:t>Tunisia</w:t>
            </w:r>
            <w:proofErr w:type="spellEnd"/>
            <w:r w:rsidRPr="00123FB5">
              <w:t xml:space="preserve"> (</w:t>
            </w:r>
            <w:proofErr w:type="spellStart"/>
            <w:r w:rsidRPr="00123FB5">
              <w:t>Tunisiana</w:t>
            </w:r>
            <w:proofErr w:type="spellEnd"/>
            <w:r w:rsidRPr="00123FB5">
              <w:t>)</w:t>
            </w:r>
          </w:p>
        </w:tc>
        <w:tc>
          <w:tcPr>
            <w:tcW w:w="2976" w:type="dxa"/>
          </w:tcPr>
          <w:p w:rsidR="00375B2A" w:rsidRPr="00123FB5" w:rsidRDefault="00375B2A" w:rsidP="005B6684">
            <w:pPr>
              <w:pStyle w:val="Tabletext0"/>
              <w:jc w:val="center"/>
            </w:pPr>
            <w:r w:rsidRPr="00123FB5">
              <w:t xml:space="preserve">27 00 </w:t>
            </w:r>
            <w:proofErr w:type="spellStart"/>
            <w:r w:rsidRPr="00123FB5">
              <w:t>00</w:t>
            </w:r>
            <w:proofErr w:type="spellEnd"/>
            <w:r w:rsidRPr="00123FB5">
              <w:t xml:space="preserve"> </w:t>
            </w:r>
            <w:proofErr w:type="spellStart"/>
            <w:r w:rsidRPr="00123FB5">
              <w:t>00</w:t>
            </w:r>
            <w:proofErr w:type="spellEnd"/>
            <w:r w:rsidRPr="00123FB5">
              <w:t xml:space="preserve"> - 27 49 99 </w:t>
            </w:r>
            <w:proofErr w:type="spellStart"/>
            <w:r w:rsidRPr="00123FB5">
              <w:t>99</w:t>
            </w:r>
            <w:proofErr w:type="spellEnd"/>
          </w:p>
        </w:tc>
        <w:tc>
          <w:tcPr>
            <w:tcW w:w="2268" w:type="dxa"/>
          </w:tcPr>
          <w:p w:rsidR="00375B2A" w:rsidRPr="00123FB5" w:rsidRDefault="00375B2A" w:rsidP="005B6684">
            <w:pPr>
              <w:pStyle w:val="Tabletext0"/>
              <w:jc w:val="center"/>
            </w:pPr>
            <w:r w:rsidRPr="00123FB5">
              <w:t>15 juin 2010</w:t>
            </w:r>
          </w:p>
        </w:tc>
      </w:tr>
    </w:tbl>
    <w:p w:rsidR="00375B2A" w:rsidRPr="001E77B2" w:rsidRDefault="00375B2A" w:rsidP="00375B2A">
      <w:pPr>
        <w:tabs>
          <w:tab w:val="left" w:pos="1530"/>
          <w:tab w:val="left" w:pos="5130"/>
        </w:tabs>
        <w:rPr>
          <w:lang w:val="fr-FR"/>
        </w:rPr>
      </w:pPr>
      <w:r w:rsidRPr="001E77B2">
        <w:rPr>
          <w:lang w:val="fr-FR"/>
        </w:rPr>
        <w:t>Nombre de chiffres (indicatif de pays compris) = onze (11)</w:t>
      </w:r>
    </w:p>
    <w:p w:rsidR="00375B2A" w:rsidRPr="001E77B2" w:rsidRDefault="00375B2A" w:rsidP="00375B2A">
      <w:pPr>
        <w:tabs>
          <w:tab w:val="left" w:pos="1530"/>
          <w:tab w:val="left" w:pos="5130"/>
        </w:tabs>
        <w:ind w:right="-6"/>
        <w:rPr>
          <w:lang w:val="fr-FR"/>
        </w:rPr>
      </w:pPr>
      <w:r w:rsidRPr="001E77B2">
        <w:rPr>
          <w:lang w:val="fr-FR"/>
        </w:rPr>
        <w:t xml:space="preserve">Format de numérotation international:  +216 27 XX </w:t>
      </w:r>
      <w:proofErr w:type="spellStart"/>
      <w:r w:rsidRPr="001E77B2">
        <w:rPr>
          <w:lang w:val="fr-FR"/>
        </w:rPr>
        <w:t>XX</w:t>
      </w:r>
      <w:proofErr w:type="spellEnd"/>
      <w:r w:rsidRPr="001E77B2">
        <w:rPr>
          <w:lang w:val="fr-FR"/>
        </w:rPr>
        <w:t xml:space="preserve"> </w:t>
      </w:r>
      <w:proofErr w:type="spellStart"/>
      <w:r w:rsidRPr="001E77B2">
        <w:rPr>
          <w:lang w:val="fr-FR"/>
        </w:rPr>
        <w:t>XX</w:t>
      </w:r>
      <w:proofErr w:type="spellEnd"/>
    </w:p>
    <w:p w:rsidR="00F84CDE" w:rsidRDefault="00F84CDE">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375B2A" w:rsidRPr="001E77B2" w:rsidRDefault="00375B2A" w:rsidP="0073103B">
      <w:pPr>
        <w:tabs>
          <w:tab w:val="left" w:pos="450"/>
          <w:tab w:val="left" w:pos="1530"/>
          <w:tab w:val="left" w:pos="5130"/>
        </w:tabs>
        <w:ind w:left="1418" w:right="-6" w:hanging="1418"/>
        <w:rPr>
          <w:lang w:val="fr-FR"/>
        </w:rPr>
      </w:pPr>
      <w:r w:rsidRPr="001E77B2">
        <w:rPr>
          <w:lang w:val="fr-FR"/>
        </w:rPr>
        <w:lastRenderedPageBreak/>
        <w:t>Contact:</w:t>
      </w:r>
    </w:p>
    <w:p w:rsidR="00375B2A" w:rsidRPr="001E77B2" w:rsidRDefault="00375B2A" w:rsidP="00375B2A">
      <w:pPr>
        <w:ind w:left="567" w:hanging="567"/>
        <w:jc w:val="left"/>
        <w:rPr>
          <w:lang w:val="fr-FR"/>
        </w:rPr>
      </w:pPr>
      <w:r w:rsidRPr="001E77B2">
        <w:rPr>
          <w:lang w:val="fr-FR"/>
        </w:rPr>
        <w:tab/>
        <w:t>Agence Nationale des Fréquences</w:t>
      </w:r>
      <w:r w:rsidRPr="001E77B2">
        <w:rPr>
          <w:lang w:val="fr-FR"/>
        </w:rPr>
        <w:br/>
        <w:t>12, Rue d'Angleterre</w:t>
      </w:r>
      <w:r w:rsidRPr="001E77B2">
        <w:rPr>
          <w:lang w:val="fr-FR"/>
        </w:rPr>
        <w:br/>
        <w:t>1030 TUNIS</w:t>
      </w:r>
      <w:r w:rsidRPr="001E77B2">
        <w:rPr>
          <w:lang w:val="fr-FR"/>
        </w:rPr>
        <w:br/>
        <w:t xml:space="preserve">Tunisie </w:t>
      </w:r>
      <w:r w:rsidRPr="001E77B2">
        <w:rPr>
          <w:lang w:val="fr-FR"/>
        </w:rPr>
        <w:br/>
      </w:r>
      <w:r w:rsidR="00AD13BC">
        <w:rPr>
          <w:lang w:val="fr-FR"/>
        </w:rPr>
        <w:t>Tél:</w:t>
      </w:r>
      <w:r w:rsidRPr="001E77B2">
        <w:rPr>
          <w:lang w:val="fr-FR"/>
        </w:rPr>
        <w:tab/>
        <w:t>+216 71 359 373</w:t>
      </w:r>
      <w:r w:rsidRPr="001E77B2">
        <w:rPr>
          <w:lang w:val="fr-FR"/>
        </w:rPr>
        <w:br/>
        <w:t>Fax:</w:t>
      </w:r>
      <w:r w:rsidRPr="001E77B2">
        <w:rPr>
          <w:lang w:val="fr-FR"/>
        </w:rPr>
        <w:tab/>
        <w:t>+216 71 323 233</w:t>
      </w:r>
      <w:r w:rsidRPr="001E77B2">
        <w:rPr>
          <w:lang w:val="fr-FR"/>
        </w:rPr>
        <w:br/>
        <w:t xml:space="preserve">E-mail: </w:t>
      </w:r>
      <w:r w:rsidRPr="001E77B2">
        <w:rPr>
          <w:lang w:val="fr-FR"/>
        </w:rPr>
        <w:tab/>
      </w:r>
      <w:hyperlink r:id="rId16" w:history="1">
        <w:r w:rsidRPr="001E77B2">
          <w:rPr>
            <w:lang w:val="fr-FR"/>
          </w:rPr>
          <w:t>n.khatteli@ttnet.tn</w:t>
        </w:r>
      </w:hyperlink>
    </w:p>
    <w:p w:rsidR="00AD13BC" w:rsidRDefault="00AD13BC">
      <w:pPr>
        <w:tabs>
          <w:tab w:val="clear" w:pos="567"/>
          <w:tab w:val="clear" w:pos="1276"/>
          <w:tab w:val="clear" w:pos="1843"/>
          <w:tab w:val="clear" w:pos="5387"/>
          <w:tab w:val="clear" w:pos="5954"/>
        </w:tabs>
        <w:overflowPunct/>
        <w:autoSpaceDE/>
        <w:autoSpaceDN/>
        <w:adjustRightInd/>
        <w:spacing w:before="0"/>
        <w:jc w:val="left"/>
        <w:textAlignment w:val="auto"/>
        <w:rPr>
          <w:b/>
          <w:bCs/>
          <w:lang w:val="fr-FR"/>
        </w:rPr>
      </w:pPr>
    </w:p>
    <w:p w:rsidR="00375B2A" w:rsidRPr="00BF1103" w:rsidRDefault="00375B2A" w:rsidP="00375B2A">
      <w:pPr>
        <w:rPr>
          <w:b/>
          <w:bCs/>
          <w:lang w:val="fr-FR"/>
        </w:rPr>
      </w:pPr>
      <w:r w:rsidRPr="00BF1103">
        <w:rPr>
          <w:b/>
          <w:bCs/>
          <w:lang w:val="fr-FR"/>
        </w:rPr>
        <w:t>Zimb</w:t>
      </w:r>
      <w:r w:rsidR="0073103B">
        <w:rPr>
          <w:b/>
          <w:bCs/>
          <w:lang w:val="fr-FR"/>
        </w:rPr>
        <w:t>abwe (indicatif de pays +263)</w:t>
      </w:r>
    </w:p>
    <w:p w:rsidR="00375B2A" w:rsidRPr="00123FB5" w:rsidRDefault="00375B2A" w:rsidP="00375B2A">
      <w:pPr>
        <w:spacing w:before="0"/>
        <w:rPr>
          <w:lang w:val="fr-FR"/>
        </w:rPr>
      </w:pPr>
      <w:r w:rsidRPr="00123FB5">
        <w:rPr>
          <w:lang w:val="fr-FR"/>
        </w:rPr>
        <w:t>Communication du 28.V.2010:</w:t>
      </w:r>
    </w:p>
    <w:p w:rsidR="00375B2A" w:rsidRPr="001E77B2" w:rsidRDefault="00375B2A" w:rsidP="00375B2A">
      <w:pPr>
        <w:rPr>
          <w:rFonts w:cs="Arial"/>
          <w:lang w:val="fr-FR"/>
        </w:rPr>
      </w:pPr>
      <w:r w:rsidRPr="001E77B2">
        <w:rPr>
          <w:rFonts w:cs="Arial"/>
          <w:lang w:val="fr-FR"/>
        </w:rPr>
        <w:t>The</w:t>
      </w:r>
      <w:r w:rsidRPr="001E77B2">
        <w:rPr>
          <w:rFonts w:cs="Arial"/>
          <w:i/>
          <w:lang w:val="fr-FR"/>
        </w:rPr>
        <w:t xml:space="preserve"> Postal and </w:t>
      </w:r>
      <w:proofErr w:type="spellStart"/>
      <w:r w:rsidRPr="001E77B2">
        <w:rPr>
          <w:rFonts w:cs="Arial"/>
          <w:i/>
          <w:lang w:val="fr-FR"/>
        </w:rPr>
        <w:t>Telecommunications</w:t>
      </w:r>
      <w:proofErr w:type="spellEnd"/>
      <w:r w:rsidRPr="001E77B2">
        <w:rPr>
          <w:rFonts w:cs="Arial"/>
          <w:i/>
          <w:lang w:val="fr-FR"/>
        </w:rPr>
        <w:t xml:space="preserve"> </w:t>
      </w:r>
      <w:proofErr w:type="spellStart"/>
      <w:r w:rsidRPr="001E77B2">
        <w:rPr>
          <w:rFonts w:cs="Arial"/>
          <w:i/>
          <w:lang w:val="fr-FR"/>
        </w:rPr>
        <w:t>Regulatory</w:t>
      </w:r>
      <w:proofErr w:type="spellEnd"/>
      <w:r w:rsidRPr="001E77B2">
        <w:rPr>
          <w:rFonts w:cs="Arial"/>
          <w:i/>
          <w:lang w:val="fr-FR"/>
        </w:rPr>
        <w:t xml:space="preserve"> </w:t>
      </w:r>
      <w:proofErr w:type="spellStart"/>
      <w:r w:rsidRPr="001E77B2">
        <w:rPr>
          <w:rFonts w:cs="Arial"/>
          <w:i/>
          <w:lang w:val="fr-FR"/>
        </w:rPr>
        <w:t>Authority</w:t>
      </w:r>
      <w:proofErr w:type="spellEnd"/>
      <w:r w:rsidRPr="001E77B2">
        <w:rPr>
          <w:rFonts w:cs="Arial"/>
          <w:i/>
          <w:lang w:val="fr-FR"/>
        </w:rPr>
        <w:t xml:space="preserve"> (POTRAZ), </w:t>
      </w:r>
      <w:r w:rsidRPr="001E77B2">
        <w:rPr>
          <w:rFonts w:cs="Arial"/>
          <w:lang w:val="fr-FR"/>
        </w:rPr>
        <w:t>Harare, annonce le Plan Na</w:t>
      </w:r>
      <w:r w:rsidR="00EA4B9B">
        <w:rPr>
          <w:rFonts w:cs="Arial"/>
          <w:lang w:val="fr-FR"/>
        </w:rPr>
        <w:t>tional de Numérotation actualisé</w:t>
      </w:r>
      <w:r w:rsidRPr="001E77B2">
        <w:rPr>
          <w:rFonts w:cs="Arial"/>
          <w:lang w:val="fr-FR"/>
        </w:rPr>
        <w:t xml:space="preserve"> du Zimbabwe.</w:t>
      </w:r>
    </w:p>
    <w:p w:rsidR="00375B2A" w:rsidRPr="0043798E" w:rsidRDefault="00375B2A" w:rsidP="0043798E">
      <w:pPr>
        <w:jc w:val="center"/>
        <w:rPr>
          <w:i/>
          <w:iCs/>
          <w:lang w:val="fr-FR"/>
        </w:rPr>
      </w:pPr>
      <w:r w:rsidRPr="0043798E">
        <w:rPr>
          <w:i/>
          <w:iCs/>
          <w:lang w:val="fr-FR"/>
        </w:rPr>
        <w:t>Liste des modifications apportées aux indicatifs interurbains</w:t>
      </w:r>
    </w:p>
    <w:p w:rsidR="00375B2A" w:rsidRPr="001E77B2" w:rsidRDefault="0043798E" w:rsidP="00674A9E">
      <w:pPr>
        <w:ind w:left="567" w:hanging="567"/>
        <w:rPr>
          <w:lang w:val="fr-FR"/>
        </w:rPr>
      </w:pPr>
      <w:r>
        <w:rPr>
          <w:lang w:val="fr-FR"/>
        </w:rPr>
        <w:t>•</w:t>
      </w:r>
      <w:r>
        <w:rPr>
          <w:lang w:val="fr-FR"/>
        </w:rPr>
        <w:tab/>
      </w:r>
      <w:r w:rsidR="00375B2A" w:rsidRPr="001E77B2">
        <w:rPr>
          <w:lang w:val="fr-FR"/>
        </w:rPr>
        <w:t xml:space="preserve">L’Indicatif de Destination National (NDC) pour </w:t>
      </w:r>
      <w:proofErr w:type="spellStart"/>
      <w:r w:rsidR="00375B2A" w:rsidRPr="001E77B2">
        <w:rPr>
          <w:lang w:val="fr-FR"/>
        </w:rPr>
        <w:t>NetOne</w:t>
      </w:r>
      <w:proofErr w:type="spellEnd"/>
      <w:r w:rsidR="00375B2A" w:rsidRPr="001E77B2">
        <w:rPr>
          <w:lang w:val="fr-FR"/>
        </w:rPr>
        <w:t xml:space="preserve"> Cellular (</w:t>
      </w:r>
      <w:proofErr w:type="spellStart"/>
      <w:r w:rsidR="00375B2A" w:rsidRPr="001E77B2">
        <w:rPr>
          <w:lang w:val="fr-FR"/>
        </w:rPr>
        <w:t>Pvt</w:t>
      </w:r>
      <w:proofErr w:type="spellEnd"/>
      <w:r w:rsidR="00375B2A" w:rsidRPr="001E77B2">
        <w:rPr>
          <w:lang w:val="fr-FR"/>
        </w:rPr>
        <w:t>) Ltd changera de (0)11 pour devenir (0)71.</w:t>
      </w:r>
    </w:p>
    <w:p w:rsidR="00375B2A" w:rsidRPr="001E77B2" w:rsidRDefault="00375B2A" w:rsidP="00375B2A">
      <w:pPr>
        <w:rPr>
          <w:rFonts w:cs="Arial"/>
          <w:color w:val="000000"/>
          <w:lang w:val="fr-FR"/>
        </w:rPr>
      </w:pPr>
    </w:p>
    <w:tbl>
      <w:tblPr>
        <w:tblW w:w="907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662"/>
        <w:gridCol w:w="3165"/>
        <w:gridCol w:w="3245"/>
      </w:tblGrid>
      <w:tr w:rsidR="00375B2A" w:rsidRPr="00E57C65" w:rsidTr="00F1400D">
        <w:trPr>
          <w:cantSplit/>
          <w:tblHeader/>
          <w:jc w:val="center"/>
        </w:trPr>
        <w:tc>
          <w:tcPr>
            <w:tcW w:w="2662" w:type="dxa"/>
            <w:tcMar>
              <w:top w:w="0" w:type="dxa"/>
              <w:left w:w="108" w:type="dxa"/>
              <w:bottom w:w="0" w:type="dxa"/>
              <w:right w:w="108" w:type="dxa"/>
            </w:tcMar>
            <w:hideMark/>
          </w:tcPr>
          <w:p w:rsidR="00375B2A" w:rsidRPr="00123FB5" w:rsidRDefault="00375B2A" w:rsidP="00674A9E">
            <w:pPr>
              <w:pStyle w:val="Tablehead0"/>
              <w:spacing w:before="80" w:after="80"/>
            </w:pPr>
            <w:r w:rsidRPr="00123FB5">
              <w:t>Opérateur</w:t>
            </w:r>
          </w:p>
        </w:tc>
        <w:tc>
          <w:tcPr>
            <w:tcW w:w="3165" w:type="dxa"/>
            <w:tcMar>
              <w:top w:w="0" w:type="dxa"/>
              <w:left w:w="108" w:type="dxa"/>
              <w:bottom w:w="0" w:type="dxa"/>
              <w:right w:w="108" w:type="dxa"/>
            </w:tcMar>
            <w:hideMark/>
          </w:tcPr>
          <w:p w:rsidR="00375B2A" w:rsidRPr="00123FB5" w:rsidRDefault="00375B2A" w:rsidP="00674A9E">
            <w:pPr>
              <w:pStyle w:val="Tablehead0"/>
              <w:spacing w:before="80" w:after="80"/>
            </w:pPr>
            <w:r w:rsidRPr="00123FB5">
              <w:t>Ancien Indicatif de Destination National (NDC)</w:t>
            </w:r>
          </w:p>
        </w:tc>
        <w:tc>
          <w:tcPr>
            <w:tcW w:w="3245" w:type="dxa"/>
            <w:tcMar>
              <w:top w:w="0" w:type="dxa"/>
              <w:left w:w="108" w:type="dxa"/>
              <w:bottom w:w="0" w:type="dxa"/>
              <w:right w:w="108" w:type="dxa"/>
            </w:tcMar>
            <w:hideMark/>
          </w:tcPr>
          <w:p w:rsidR="00375B2A" w:rsidRPr="00123FB5" w:rsidRDefault="00375B2A" w:rsidP="00674A9E">
            <w:pPr>
              <w:pStyle w:val="Tablehead0"/>
              <w:spacing w:before="80" w:after="80"/>
              <w:rPr>
                <w:u w:val="single"/>
              </w:rPr>
            </w:pPr>
            <w:r w:rsidRPr="00123FB5">
              <w:t>Nouvel Indicatif de Destination National (NDC)</w:t>
            </w:r>
          </w:p>
        </w:tc>
      </w:tr>
      <w:tr w:rsidR="00375B2A" w:rsidRPr="00123FB5" w:rsidTr="00F1400D">
        <w:trPr>
          <w:cantSplit/>
          <w:tblHeader/>
          <w:jc w:val="center"/>
        </w:trPr>
        <w:tc>
          <w:tcPr>
            <w:tcW w:w="2662" w:type="dxa"/>
            <w:tcMar>
              <w:top w:w="0" w:type="dxa"/>
              <w:left w:w="108" w:type="dxa"/>
              <w:bottom w:w="0" w:type="dxa"/>
              <w:right w:w="108" w:type="dxa"/>
            </w:tcMar>
            <w:hideMark/>
          </w:tcPr>
          <w:p w:rsidR="00375B2A" w:rsidRPr="00123FB5" w:rsidRDefault="00375B2A" w:rsidP="005917F4">
            <w:pPr>
              <w:pStyle w:val="Tabletext0"/>
            </w:pPr>
            <w:proofErr w:type="spellStart"/>
            <w:r w:rsidRPr="00123FB5">
              <w:t>NetOne</w:t>
            </w:r>
            <w:proofErr w:type="spellEnd"/>
            <w:r w:rsidRPr="00123FB5">
              <w:t xml:space="preserve"> Cellular (</w:t>
            </w:r>
            <w:proofErr w:type="spellStart"/>
            <w:r w:rsidRPr="00123FB5">
              <w:t>Pvt</w:t>
            </w:r>
            <w:proofErr w:type="spellEnd"/>
            <w:r w:rsidRPr="00123FB5">
              <w:t>) Ltd</w:t>
            </w:r>
          </w:p>
        </w:tc>
        <w:tc>
          <w:tcPr>
            <w:tcW w:w="3165" w:type="dxa"/>
            <w:tcMar>
              <w:top w:w="0" w:type="dxa"/>
              <w:left w:w="108" w:type="dxa"/>
              <w:bottom w:w="0" w:type="dxa"/>
              <w:right w:w="108" w:type="dxa"/>
            </w:tcMar>
            <w:hideMark/>
          </w:tcPr>
          <w:p w:rsidR="00375B2A" w:rsidRPr="00123FB5" w:rsidRDefault="00375B2A" w:rsidP="005917F4">
            <w:pPr>
              <w:pStyle w:val="Tabletext0"/>
              <w:jc w:val="center"/>
            </w:pPr>
            <w:r w:rsidRPr="00123FB5">
              <w:t>11</w:t>
            </w:r>
          </w:p>
        </w:tc>
        <w:tc>
          <w:tcPr>
            <w:tcW w:w="3245" w:type="dxa"/>
            <w:tcMar>
              <w:top w:w="0" w:type="dxa"/>
              <w:left w:w="108" w:type="dxa"/>
              <w:bottom w:w="0" w:type="dxa"/>
              <w:right w:w="108" w:type="dxa"/>
            </w:tcMar>
            <w:hideMark/>
          </w:tcPr>
          <w:p w:rsidR="00375B2A" w:rsidRPr="00123FB5" w:rsidRDefault="00375B2A" w:rsidP="005917F4">
            <w:pPr>
              <w:pStyle w:val="Tabletext0"/>
              <w:jc w:val="center"/>
            </w:pPr>
            <w:r w:rsidRPr="00123FB5">
              <w:t>71</w:t>
            </w:r>
          </w:p>
        </w:tc>
      </w:tr>
    </w:tbl>
    <w:p w:rsidR="00375B2A" w:rsidRPr="00123FB5" w:rsidRDefault="00375B2A" w:rsidP="00EA4B9B">
      <w:pPr>
        <w:spacing w:before="0"/>
        <w:rPr>
          <w:rFonts w:eastAsia="SimSun"/>
        </w:rPr>
      </w:pPr>
    </w:p>
    <w:p w:rsidR="00375B2A" w:rsidRPr="001E77B2" w:rsidRDefault="00375B2A" w:rsidP="00EA4B9B">
      <w:pPr>
        <w:spacing w:before="0"/>
        <w:ind w:left="567" w:hanging="567"/>
        <w:rPr>
          <w:lang w:val="fr-FR"/>
        </w:rPr>
      </w:pPr>
      <w:r w:rsidRPr="001E77B2">
        <w:rPr>
          <w:lang w:val="fr-FR"/>
        </w:rPr>
        <w:t>•</w:t>
      </w:r>
      <w:r w:rsidRPr="001E77B2">
        <w:rPr>
          <w:lang w:val="fr-FR"/>
        </w:rPr>
        <w:tab/>
        <w:t xml:space="preserve">Introduction de nouveaux indicatifs de Destination National (NDC) pour les services </w:t>
      </w:r>
      <w:proofErr w:type="spellStart"/>
      <w:r w:rsidRPr="001E77B2">
        <w:rPr>
          <w:lang w:val="fr-FR"/>
        </w:rPr>
        <w:t>VoIP</w:t>
      </w:r>
      <w:proofErr w:type="spellEnd"/>
      <w:r w:rsidRPr="001E77B2">
        <w:rPr>
          <w:lang w:val="fr-FR"/>
        </w:rPr>
        <w:t xml:space="preserve"> (Voice over Internet Protocol) selon liste ci-après:</w:t>
      </w:r>
    </w:p>
    <w:p w:rsidR="00375B2A" w:rsidRPr="00123FB5" w:rsidRDefault="00375B2A" w:rsidP="00375B2A">
      <w:pPr>
        <w:rPr>
          <w:lang w:val="fr-FR"/>
        </w:rPr>
      </w:pPr>
      <w:r w:rsidRPr="00123FB5">
        <w:rPr>
          <w:lang w:val="fr-FR"/>
        </w:rPr>
        <w:t xml:space="preserve">Service </w:t>
      </w:r>
      <w:proofErr w:type="spellStart"/>
      <w:r w:rsidRPr="00123FB5">
        <w:rPr>
          <w:lang w:val="fr-FR"/>
        </w:rPr>
        <w:t>VoIP</w:t>
      </w:r>
      <w:proofErr w:type="spellEnd"/>
      <w:r w:rsidRPr="00123FB5">
        <w:rPr>
          <w:lang w:val="fr-FR"/>
        </w:rPr>
        <w:t xml:space="preserve"> </w:t>
      </w:r>
    </w:p>
    <w:p w:rsidR="00375B2A" w:rsidRPr="00123FB5" w:rsidRDefault="00375B2A" w:rsidP="00375B2A">
      <w:pPr>
        <w:rPr>
          <w:lang w:val="fr-FR"/>
        </w:rPr>
      </w:pPr>
    </w:p>
    <w:tbl>
      <w:tblPr>
        <w:tblW w:w="9072" w:type="dxa"/>
        <w:jc w:val="center"/>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2705"/>
        <w:gridCol w:w="3126"/>
        <w:gridCol w:w="3241"/>
      </w:tblGrid>
      <w:tr w:rsidR="00375B2A" w:rsidRPr="00123FB5" w:rsidTr="005917F4">
        <w:trPr>
          <w:cantSplit/>
          <w:tblHeader/>
          <w:jc w:val="center"/>
        </w:trPr>
        <w:tc>
          <w:tcPr>
            <w:tcW w:w="2845" w:type="dxa"/>
            <w:tcMar>
              <w:top w:w="0" w:type="dxa"/>
              <w:left w:w="108" w:type="dxa"/>
              <w:bottom w:w="0" w:type="dxa"/>
              <w:right w:w="108" w:type="dxa"/>
            </w:tcMar>
          </w:tcPr>
          <w:p w:rsidR="00375B2A" w:rsidRPr="00123FB5" w:rsidRDefault="00375B2A" w:rsidP="00674A9E">
            <w:pPr>
              <w:pStyle w:val="Tablehead0"/>
              <w:spacing w:before="80" w:after="80"/>
            </w:pPr>
            <w:r w:rsidRPr="00123FB5">
              <w:t xml:space="preserve">Opérateur </w:t>
            </w:r>
            <w:proofErr w:type="spellStart"/>
            <w:r w:rsidRPr="00123FB5">
              <w:t>VoIP</w:t>
            </w:r>
            <w:proofErr w:type="spellEnd"/>
            <w:r w:rsidRPr="00123FB5">
              <w:t xml:space="preserve"> </w:t>
            </w:r>
          </w:p>
        </w:tc>
        <w:tc>
          <w:tcPr>
            <w:tcW w:w="3365" w:type="dxa"/>
            <w:tcMar>
              <w:top w:w="0" w:type="dxa"/>
              <w:left w:w="108" w:type="dxa"/>
              <w:bottom w:w="0" w:type="dxa"/>
              <w:right w:w="108" w:type="dxa"/>
            </w:tcMar>
          </w:tcPr>
          <w:p w:rsidR="00375B2A" w:rsidRPr="00123FB5" w:rsidRDefault="00375B2A" w:rsidP="00674A9E">
            <w:pPr>
              <w:pStyle w:val="Tablehead0"/>
              <w:spacing w:before="80" w:after="80"/>
            </w:pPr>
            <w:r w:rsidRPr="00123FB5">
              <w:t>Indicatif de Destination National (NDC)</w:t>
            </w:r>
          </w:p>
        </w:tc>
        <w:tc>
          <w:tcPr>
            <w:tcW w:w="3510" w:type="dxa"/>
            <w:tcMar>
              <w:top w:w="0" w:type="dxa"/>
              <w:left w:w="108" w:type="dxa"/>
              <w:bottom w:w="0" w:type="dxa"/>
              <w:right w:w="108" w:type="dxa"/>
            </w:tcMar>
          </w:tcPr>
          <w:p w:rsidR="00375B2A" w:rsidRPr="00123FB5" w:rsidRDefault="00375B2A" w:rsidP="00674A9E">
            <w:pPr>
              <w:pStyle w:val="Tablehead0"/>
              <w:spacing w:before="80" w:after="80"/>
            </w:pPr>
            <w:r w:rsidRPr="00123FB5">
              <w:t>Longueur du numéro d’abonné</w:t>
            </w:r>
          </w:p>
        </w:tc>
      </w:tr>
      <w:tr w:rsidR="00375B2A" w:rsidRPr="00123FB5" w:rsidTr="005917F4">
        <w:trPr>
          <w:cantSplit/>
          <w:tblHeader/>
          <w:jc w:val="center"/>
        </w:trPr>
        <w:tc>
          <w:tcPr>
            <w:tcW w:w="2845" w:type="dxa"/>
            <w:tcMar>
              <w:top w:w="0" w:type="dxa"/>
              <w:left w:w="108" w:type="dxa"/>
              <w:bottom w:w="0" w:type="dxa"/>
              <w:right w:w="108" w:type="dxa"/>
            </w:tcMar>
            <w:hideMark/>
          </w:tcPr>
          <w:p w:rsidR="00375B2A" w:rsidRPr="00123FB5" w:rsidRDefault="00375B2A" w:rsidP="005917F4">
            <w:pPr>
              <w:pStyle w:val="Tabletext0"/>
            </w:pPr>
            <w:proofErr w:type="spellStart"/>
            <w:r w:rsidRPr="00123FB5">
              <w:t>Africom</w:t>
            </w:r>
            <w:proofErr w:type="spellEnd"/>
          </w:p>
        </w:tc>
        <w:tc>
          <w:tcPr>
            <w:tcW w:w="3365" w:type="dxa"/>
            <w:tcMar>
              <w:top w:w="0" w:type="dxa"/>
              <w:left w:w="108" w:type="dxa"/>
              <w:bottom w:w="0" w:type="dxa"/>
              <w:right w:w="108" w:type="dxa"/>
            </w:tcMar>
            <w:hideMark/>
          </w:tcPr>
          <w:p w:rsidR="00375B2A" w:rsidRPr="00123FB5" w:rsidRDefault="00375B2A" w:rsidP="005917F4">
            <w:pPr>
              <w:pStyle w:val="Tabletext0"/>
              <w:jc w:val="center"/>
            </w:pPr>
            <w:r w:rsidRPr="00123FB5">
              <w:t>8644 (Nouveau)</w:t>
            </w:r>
          </w:p>
        </w:tc>
        <w:tc>
          <w:tcPr>
            <w:tcW w:w="3510" w:type="dxa"/>
            <w:tcMar>
              <w:top w:w="0" w:type="dxa"/>
              <w:left w:w="108" w:type="dxa"/>
              <w:bottom w:w="0" w:type="dxa"/>
              <w:right w:w="108" w:type="dxa"/>
            </w:tcMar>
            <w:hideMark/>
          </w:tcPr>
          <w:p w:rsidR="00375B2A" w:rsidRPr="00123FB5" w:rsidRDefault="00375B2A" w:rsidP="005917F4">
            <w:pPr>
              <w:pStyle w:val="Tabletext0"/>
              <w:jc w:val="center"/>
            </w:pPr>
            <w:r w:rsidRPr="00123FB5">
              <w:t>six</w:t>
            </w:r>
          </w:p>
        </w:tc>
      </w:tr>
      <w:tr w:rsidR="00375B2A" w:rsidRPr="00123FB5" w:rsidTr="005917F4">
        <w:trPr>
          <w:cantSplit/>
          <w:tblHeader/>
          <w:jc w:val="center"/>
        </w:trPr>
        <w:tc>
          <w:tcPr>
            <w:tcW w:w="2845" w:type="dxa"/>
            <w:tcMar>
              <w:top w:w="0" w:type="dxa"/>
              <w:left w:w="108" w:type="dxa"/>
              <w:bottom w:w="0" w:type="dxa"/>
              <w:right w:w="108" w:type="dxa"/>
            </w:tcMar>
            <w:hideMark/>
          </w:tcPr>
          <w:p w:rsidR="00375B2A" w:rsidRPr="00123FB5" w:rsidRDefault="00375B2A" w:rsidP="005917F4">
            <w:pPr>
              <w:pStyle w:val="Tabletext0"/>
            </w:pPr>
            <w:proofErr w:type="spellStart"/>
            <w:r w:rsidRPr="00123FB5">
              <w:t>Aquiva</w:t>
            </w:r>
            <w:proofErr w:type="spellEnd"/>
            <w:r w:rsidRPr="00123FB5">
              <w:t xml:space="preserve"> Wireless</w:t>
            </w:r>
          </w:p>
        </w:tc>
        <w:tc>
          <w:tcPr>
            <w:tcW w:w="3365" w:type="dxa"/>
            <w:tcMar>
              <w:top w:w="0" w:type="dxa"/>
              <w:left w:w="108" w:type="dxa"/>
              <w:bottom w:w="0" w:type="dxa"/>
              <w:right w:w="108" w:type="dxa"/>
            </w:tcMar>
            <w:hideMark/>
          </w:tcPr>
          <w:p w:rsidR="00375B2A" w:rsidRPr="00123FB5" w:rsidRDefault="00375B2A" w:rsidP="005917F4">
            <w:pPr>
              <w:pStyle w:val="Tabletext0"/>
              <w:jc w:val="center"/>
            </w:pPr>
            <w:r w:rsidRPr="00123FB5">
              <w:t>8630 (Nouveau)</w:t>
            </w:r>
          </w:p>
        </w:tc>
        <w:tc>
          <w:tcPr>
            <w:tcW w:w="3510" w:type="dxa"/>
            <w:tcMar>
              <w:top w:w="0" w:type="dxa"/>
              <w:left w:w="108" w:type="dxa"/>
              <w:bottom w:w="0" w:type="dxa"/>
              <w:right w:w="108" w:type="dxa"/>
            </w:tcMar>
            <w:hideMark/>
          </w:tcPr>
          <w:p w:rsidR="00375B2A" w:rsidRPr="00123FB5" w:rsidRDefault="00375B2A" w:rsidP="005917F4">
            <w:pPr>
              <w:pStyle w:val="Tabletext0"/>
              <w:jc w:val="center"/>
            </w:pPr>
            <w:r w:rsidRPr="00123FB5">
              <w:t>six</w:t>
            </w:r>
          </w:p>
        </w:tc>
      </w:tr>
      <w:tr w:rsidR="00375B2A" w:rsidRPr="00123FB5" w:rsidTr="005917F4">
        <w:trPr>
          <w:cantSplit/>
          <w:tblHeader/>
          <w:jc w:val="center"/>
        </w:trPr>
        <w:tc>
          <w:tcPr>
            <w:tcW w:w="2845" w:type="dxa"/>
            <w:tcMar>
              <w:top w:w="0" w:type="dxa"/>
              <w:left w:w="108" w:type="dxa"/>
              <w:bottom w:w="0" w:type="dxa"/>
              <w:right w:w="108" w:type="dxa"/>
            </w:tcMar>
            <w:hideMark/>
          </w:tcPr>
          <w:p w:rsidR="00375B2A" w:rsidRPr="00123FB5" w:rsidRDefault="00375B2A" w:rsidP="005917F4">
            <w:pPr>
              <w:pStyle w:val="Tabletext0"/>
            </w:pPr>
            <w:proofErr w:type="spellStart"/>
            <w:r w:rsidRPr="00123FB5">
              <w:t>PowerTel</w:t>
            </w:r>
            <w:proofErr w:type="spellEnd"/>
            <w:r w:rsidRPr="00123FB5">
              <w:t xml:space="preserve"> Communications  </w:t>
            </w:r>
          </w:p>
        </w:tc>
        <w:tc>
          <w:tcPr>
            <w:tcW w:w="3365" w:type="dxa"/>
            <w:tcMar>
              <w:top w:w="0" w:type="dxa"/>
              <w:left w:w="108" w:type="dxa"/>
              <w:bottom w:w="0" w:type="dxa"/>
              <w:right w:w="108" w:type="dxa"/>
            </w:tcMar>
            <w:hideMark/>
          </w:tcPr>
          <w:p w:rsidR="00375B2A" w:rsidRPr="00123FB5" w:rsidRDefault="00375B2A" w:rsidP="005917F4">
            <w:pPr>
              <w:pStyle w:val="Tabletext0"/>
              <w:jc w:val="center"/>
            </w:pPr>
            <w:r w:rsidRPr="00123FB5">
              <w:t>8611 (Nouveau)</w:t>
            </w:r>
          </w:p>
        </w:tc>
        <w:tc>
          <w:tcPr>
            <w:tcW w:w="3510" w:type="dxa"/>
            <w:tcMar>
              <w:top w:w="0" w:type="dxa"/>
              <w:left w:w="108" w:type="dxa"/>
              <w:bottom w:w="0" w:type="dxa"/>
              <w:right w:w="108" w:type="dxa"/>
            </w:tcMar>
            <w:hideMark/>
          </w:tcPr>
          <w:p w:rsidR="00375B2A" w:rsidRPr="00123FB5" w:rsidRDefault="00375B2A" w:rsidP="005917F4">
            <w:pPr>
              <w:pStyle w:val="Tabletext0"/>
              <w:jc w:val="center"/>
            </w:pPr>
            <w:r w:rsidRPr="00123FB5">
              <w:t>six</w:t>
            </w:r>
          </w:p>
        </w:tc>
      </w:tr>
      <w:tr w:rsidR="00375B2A" w:rsidRPr="00123FB5" w:rsidTr="005917F4">
        <w:trPr>
          <w:cantSplit/>
          <w:tblHeader/>
          <w:jc w:val="center"/>
        </w:trPr>
        <w:tc>
          <w:tcPr>
            <w:tcW w:w="2845" w:type="dxa"/>
            <w:tcMar>
              <w:top w:w="0" w:type="dxa"/>
              <w:left w:w="108" w:type="dxa"/>
              <w:bottom w:w="0" w:type="dxa"/>
              <w:right w:w="108" w:type="dxa"/>
            </w:tcMar>
            <w:hideMark/>
          </w:tcPr>
          <w:p w:rsidR="00375B2A" w:rsidRPr="00123FB5" w:rsidRDefault="00375B2A" w:rsidP="005917F4">
            <w:pPr>
              <w:pStyle w:val="Tabletext0"/>
            </w:pPr>
            <w:proofErr w:type="spellStart"/>
            <w:r w:rsidRPr="00123FB5">
              <w:t>Dandemutande</w:t>
            </w:r>
            <w:proofErr w:type="spellEnd"/>
          </w:p>
        </w:tc>
        <w:tc>
          <w:tcPr>
            <w:tcW w:w="3365" w:type="dxa"/>
            <w:tcMar>
              <w:top w:w="0" w:type="dxa"/>
              <w:left w:w="108" w:type="dxa"/>
              <w:bottom w:w="0" w:type="dxa"/>
              <w:right w:w="108" w:type="dxa"/>
            </w:tcMar>
            <w:hideMark/>
          </w:tcPr>
          <w:p w:rsidR="00375B2A" w:rsidRPr="00123FB5" w:rsidRDefault="00375B2A" w:rsidP="005917F4">
            <w:pPr>
              <w:pStyle w:val="Tabletext0"/>
              <w:jc w:val="center"/>
            </w:pPr>
            <w:r w:rsidRPr="00123FB5">
              <w:t>8612 (Nouveau)</w:t>
            </w:r>
          </w:p>
        </w:tc>
        <w:tc>
          <w:tcPr>
            <w:tcW w:w="3510" w:type="dxa"/>
            <w:tcMar>
              <w:top w:w="0" w:type="dxa"/>
              <w:left w:w="108" w:type="dxa"/>
              <w:bottom w:w="0" w:type="dxa"/>
              <w:right w:w="108" w:type="dxa"/>
            </w:tcMar>
            <w:hideMark/>
          </w:tcPr>
          <w:p w:rsidR="00375B2A" w:rsidRPr="00123FB5" w:rsidRDefault="00375B2A" w:rsidP="005917F4">
            <w:pPr>
              <w:pStyle w:val="Tabletext0"/>
              <w:jc w:val="center"/>
            </w:pPr>
            <w:r w:rsidRPr="00123FB5">
              <w:t>six</w:t>
            </w:r>
          </w:p>
        </w:tc>
      </w:tr>
      <w:tr w:rsidR="00375B2A" w:rsidRPr="00123FB5" w:rsidTr="005917F4">
        <w:trPr>
          <w:cantSplit/>
          <w:tblHeader/>
          <w:jc w:val="center"/>
        </w:trPr>
        <w:tc>
          <w:tcPr>
            <w:tcW w:w="2845" w:type="dxa"/>
            <w:tcMar>
              <w:top w:w="0" w:type="dxa"/>
              <w:left w:w="108" w:type="dxa"/>
              <w:bottom w:w="0" w:type="dxa"/>
              <w:right w:w="108" w:type="dxa"/>
            </w:tcMar>
            <w:hideMark/>
          </w:tcPr>
          <w:p w:rsidR="00375B2A" w:rsidRPr="00123FB5" w:rsidRDefault="00375B2A" w:rsidP="005917F4">
            <w:pPr>
              <w:pStyle w:val="Tabletext0"/>
            </w:pPr>
            <w:proofErr w:type="spellStart"/>
            <w:r w:rsidRPr="00123FB5">
              <w:t>Valley</w:t>
            </w:r>
            <w:proofErr w:type="spellEnd"/>
            <w:r w:rsidRPr="00123FB5">
              <w:t xml:space="preserve"> </w:t>
            </w:r>
            <w:proofErr w:type="spellStart"/>
            <w:r w:rsidRPr="00123FB5">
              <w:t>Technology</w:t>
            </w:r>
            <w:proofErr w:type="spellEnd"/>
          </w:p>
        </w:tc>
        <w:tc>
          <w:tcPr>
            <w:tcW w:w="3365" w:type="dxa"/>
            <w:tcMar>
              <w:top w:w="0" w:type="dxa"/>
              <w:left w:w="108" w:type="dxa"/>
              <w:bottom w:w="0" w:type="dxa"/>
              <w:right w:w="108" w:type="dxa"/>
            </w:tcMar>
            <w:hideMark/>
          </w:tcPr>
          <w:p w:rsidR="00375B2A" w:rsidRPr="00123FB5" w:rsidRDefault="00375B2A" w:rsidP="005917F4">
            <w:pPr>
              <w:pStyle w:val="Tabletext0"/>
              <w:jc w:val="center"/>
            </w:pPr>
            <w:r w:rsidRPr="00123FB5">
              <w:t>8622 (Nouveau)</w:t>
            </w:r>
          </w:p>
        </w:tc>
        <w:tc>
          <w:tcPr>
            <w:tcW w:w="3510" w:type="dxa"/>
            <w:tcMar>
              <w:top w:w="0" w:type="dxa"/>
              <w:left w:w="108" w:type="dxa"/>
              <w:bottom w:w="0" w:type="dxa"/>
              <w:right w:w="108" w:type="dxa"/>
            </w:tcMar>
            <w:hideMark/>
          </w:tcPr>
          <w:p w:rsidR="00375B2A" w:rsidRPr="00123FB5" w:rsidRDefault="00375B2A" w:rsidP="005917F4">
            <w:pPr>
              <w:pStyle w:val="Tabletext0"/>
              <w:jc w:val="center"/>
            </w:pPr>
            <w:r w:rsidRPr="00123FB5">
              <w:t>six</w:t>
            </w:r>
          </w:p>
        </w:tc>
      </w:tr>
    </w:tbl>
    <w:p w:rsidR="00375B2A" w:rsidRPr="00834475" w:rsidRDefault="00375B2A" w:rsidP="00EA4B9B">
      <w:pPr>
        <w:spacing w:before="240"/>
        <w:jc w:val="center"/>
        <w:rPr>
          <w:i/>
          <w:iCs/>
          <w:lang w:val="fr-FR"/>
        </w:rPr>
      </w:pPr>
      <w:r w:rsidRPr="00834475">
        <w:rPr>
          <w:i/>
          <w:iCs/>
          <w:lang w:val="fr-FR"/>
        </w:rPr>
        <w:t>Nouveau plan de numérotage national (NNP) du Zimbabwe</w:t>
      </w:r>
    </w:p>
    <w:p w:rsidR="00375B2A" w:rsidRPr="00123FB5" w:rsidRDefault="00375B2A" w:rsidP="00CD2419">
      <w:pPr>
        <w:rPr>
          <w:lang w:val="fr-FR"/>
        </w:rPr>
      </w:pPr>
      <w:r w:rsidRPr="00123FB5">
        <w:rPr>
          <w:lang w:val="fr-FR"/>
        </w:rPr>
        <w:t>Liste des modifications apportées aux indicatifs interurbains</w:t>
      </w:r>
      <w:r>
        <w:rPr>
          <w:lang w:val="fr-FR"/>
        </w:rPr>
        <w:t xml:space="preserve"> </w:t>
      </w:r>
      <w:r w:rsidRPr="00123FB5">
        <w:rPr>
          <w:lang w:val="fr-FR"/>
        </w:rPr>
        <w:t xml:space="preserve">depuis le 30 </w:t>
      </w:r>
      <w:r w:rsidR="00CD2419">
        <w:rPr>
          <w:lang w:val="fr-FR"/>
        </w:rPr>
        <w:t>avril</w:t>
      </w:r>
      <w:r w:rsidRPr="00123FB5">
        <w:rPr>
          <w:lang w:val="fr-FR"/>
        </w:rPr>
        <w:t xml:space="preserve"> 2010:</w:t>
      </w:r>
    </w:p>
    <w:p w:rsidR="00375B2A" w:rsidRPr="001E77B2" w:rsidRDefault="00375B2A" w:rsidP="00EA4B9B">
      <w:pPr>
        <w:spacing w:before="0"/>
        <w:rPr>
          <w:rFonts w:cs="Arial"/>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2"/>
        <w:gridCol w:w="3135"/>
        <w:gridCol w:w="3245"/>
      </w:tblGrid>
      <w:tr w:rsidR="00375B2A" w:rsidRPr="00E57C65" w:rsidTr="008264A1">
        <w:trPr>
          <w:tblHeader/>
          <w:jc w:val="center"/>
        </w:trPr>
        <w:tc>
          <w:tcPr>
            <w:tcW w:w="2692" w:type="dxa"/>
            <w:vAlign w:val="center"/>
          </w:tcPr>
          <w:p w:rsidR="00375B2A" w:rsidRPr="00123FB5" w:rsidRDefault="00375B2A" w:rsidP="005917F4">
            <w:pPr>
              <w:pStyle w:val="Tablehead0"/>
            </w:pPr>
            <w:r w:rsidRPr="00123FB5">
              <w:t>Localité/Central</w:t>
            </w:r>
          </w:p>
        </w:tc>
        <w:tc>
          <w:tcPr>
            <w:tcW w:w="3135" w:type="dxa"/>
            <w:vAlign w:val="center"/>
          </w:tcPr>
          <w:p w:rsidR="00375B2A" w:rsidRPr="00123FB5" w:rsidRDefault="00375B2A" w:rsidP="005917F4">
            <w:pPr>
              <w:pStyle w:val="Tablehead0"/>
            </w:pPr>
            <w:r w:rsidRPr="00123FB5">
              <w:t>Indicatif interurbain</w:t>
            </w:r>
          </w:p>
        </w:tc>
        <w:tc>
          <w:tcPr>
            <w:tcW w:w="3245" w:type="dxa"/>
            <w:vAlign w:val="center"/>
          </w:tcPr>
          <w:p w:rsidR="00375B2A" w:rsidRPr="00123FB5" w:rsidRDefault="00375B2A" w:rsidP="005917F4">
            <w:pPr>
              <w:pStyle w:val="Tablehead0"/>
              <w:rPr>
                <w:iCs/>
              </w:rPr>
            </w:pPr>
            <w:r w:rsidRPr="00123FB5">
              <w:t>Nouvel indicatif interurbain</w:t>
            </w:r>
            <w:r w:rsidRPr="00123FB5">
              <w:br/>
            </w:r>
            <w:r w:rsidRPr="00123FB5">
              <w:rPr>
                <w:iCs/>
              </w:rPr>
              <w:t>(à partir du 30 mai 2009)</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Arcturus</w:t>
            </w:r>
            <w:proofErr w:type="spellEnd"/>
          </w:p>
        </w:tc>
        <w:tc>
          <w:tcPr>
            <w:tcW w:w="3135" w:type="dxa"/>
          </w:tcPr>
          <w:p w:rsidR="00375B2A" w:rsidRPr="00123FB5" w:rsidRDefault="00375B2A" w:rsidP="005917F4">
            <w:pPr>
              <w:pStyle w:val="Tabletext0"/>
              <w:jc w:val="center"/>
            </w:pPr>
            <w:r w:rsidRPr="00123FB5">
              <w:t>(0)74</w:t>
            </w:r>
          </w:p>
        </w:tc>
        <w:tc>
          <w:tcPr>
            <w:tcW w:w="3245" w:type="dxa"/>
          </w:tcPr>
          <w:p w:rsidR="00375B2A" w:rsidRPr="00123FB5" w:rsidRDefault="00375B2A" w:rsidP="005917F4">
            <w:pPr>
              <w:pStyle w:val="Tabletext0"/>
              <w:jc w:val="center"/>
            </w:pPr>
            <w:r w:rsidRPr="00123FB5">
              <w:t>(0)274</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Beitbridge</w:t>
            </w:r>
            <w:proofErr w:type="spellEnd"/>
          </w:p>
        </w:tc>
        <w:tc>
          <w:tcPr>
            <w:tcW w:w="3135" w:type="dxa"/>
          </w:tcPr>
          <w:p w:rsidR="00375B2A" w:rsidRPr="00123FB5" w:rsidRDefault="00375B2A" w:rsidP="005917F4">
            <w:pPr>
              <w:pStyle w:val="Tabletext0"/>
              <w:jc w:val="center"/>
            </w:pPr>
            <w:r w:rsidRPr="00123FB5">
              <w:t>(0)86</w:t>
            </w:r>
          </w:p>
        </w:tc>
        <w:tc>
          <w:tcPr>
            <w:tcW w:w="3245" w:type="dxa"/>
          </w:tcPr>
          <w:p w:rsidR="00375B2A" w:rsidRPr="00123FB5" w:rsidRDefault="00375B2A" w:rsidP="005917F4">
            <w:pPr>
              <w:pStyle w:val="Tabletext0"/>
              <w:jc w:val="center"/>
            </w:pPr>
            <w:r w:rsidRPr="00123FB5">
              <w:t>(0)286</w:t>
            </w:r>
          </w:p>
        </w:tc>
      </w:tr>
      <w:tr w:rsidR="00375B2A" w:rsidRPr="00123FB5" w:rsidTr="008264A1">
        <w:trPr>
          <w:jc w:val="center"/>
        </w:trPr>
        <w:tc>
          <w:tcPr>
            <w:tcW w:w="2692" w:type="dxa"/>
          </w:tcPr>
          <w:p w:rsidR="00375B2A" w:rsidRPr="00123FB5" w:rsidRDefault="00375B2A" w:rsidP="005917F4">
            <w:pPr>
              <w:pStyle w:val="Tabletext0"/>
            </w:pPr>
            <w:r w:rsidRPr="00123FB5">
              <w:t>Bindura</w:t>
            </w:r>
          </w:p>
        </w:tc>
        <w:tc>
          <w:tcPr>
            <w:tcW w:w="3135" w:type="dxa"/>
          </w:tcPr>
          <w:p w:rsidR="00375B2A" w:rsidRPr="00123FB5" w:rsidRDefault="00375B2A" w:rsidP="005917F4">
            <w:pPr>
              <w:pStyle w:val="Tabletext0"/>
              <w:jc w:val="center"/>
            </w:pPr>
            <w:r w:rsidRPr="00123FB5">
              <w:t>(0)71</w:t>
            </w:r>
          </w:p>
        </w:tc>
        <w:tc>
          <w:tcPr>
            <w:tcW w:w="3245" w:type="dxa"/>
          </w:tcPr>
          <w:p w:rsidR="00375B2A" w:rsidRPr="00123FB5" w:rsidRDefault="00375B2A" w:rsidP="005917F4">
            <w:pPr>
              <w:pStyle w:val="Tabletext0"/>
              <w:jc w:val="center"/>
            </w:pPr>
            <w:r w:rsidRPr="00123FB5">
              <w:t>(0)271</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Chipinge</w:t>
            </w:r>
            <w:proofErr w:type="spellEnd"/>
          </w:p>
        </w:tc>
        <w:tc>
          <w:tcPr>
            <w:tcW w:w="3135" w:type="dxa"/>
          </w:tcPr>
          <w:p w:rsidR="00375B2A" w:rsidRPr="00123FB5" w:rsidRDefault="00375B2A" w:rsidP="005917F4">
            <w:pPr>
              <w:pStyle w:val="Tabletext0"/>
              <w:jc w:val="center"/>
            </w:pPr>
            <w:r w:rsidRPr="00123FB5">
              <w:t>(0)27</w:t>
            </w:r>
          </w:p>
        </w:tc>
        <w:tc>
          <w:tcPr>
            <w:tcW w:w="3245" w:type="dxa"/>
          </w:tcPr>
          <w:p w:rsidR="00375B2A" w:rsidRPr="00123FB5" w:rsidRDefault="00375B2A" w:rsidP="005917F4">
            <w:pPr>
              <w:pStyle w:val="Tabletext0"/>
              <w:jc w:val="center"/>
            </w:pPr>
            <w:r w:rsidRPr="00123FB5">
              <w:t>(0)227</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Chitungwiza</w:t>
            </w:r>
            <w:proofErr w:type="spellEnd"/>
          </w:p>
        </w:tc>
        <w:tc>
          <w:tcPr>
            <w:tcW w:w="3135" w:type="dxa"/>
          </w:tcPr>
          <w:p w:rsidR="00375B2A" w:rsidRPr="00123FB5" w:rsidRDefault="00375B2A" w:rsidP="005917F4">
            <w:pPr>
              <w:pStyle w:val="Tabletext0"/>
              <w:jc w:val="center"/>
            </w:pPr>
            <w:r w:rsidRPr="00123FB5">
              <w:t>(0)70</w:t>
            </w:r>
          </w:p>
        </w:tc>
        <w:tc>
          <w:tcPr>
            <w:tcW w:w="3245" w:type="dxa"/>
          </w:tcPr>
          <w:p w:rsidR="00375B2A" w:rsidRPr="00123FB5" w:rsidRDefault="00375B2A" w:rsidP="005917F4">
            <w:pPr>
              <w:pStyle w:val="Tabletext0"/>
              <w:jc w:val="center"/>
            </w:pPr>
            <w:r w:rsidRPr="00123FB5">
              <w:t>(0)270</w:t>
            </w:r>
          </w:p>
        </w:tc>
      </w:tr>
      <w:tr w:rsidR="00375B2A" w:rsidRPr="00123FB5" w:rsidTr="008264A1">
        <w:trPr>
          <w:jc w:val="center"/>
        </w:trPr>
        <w:tc>
          <w:tcPr>
            <w:tcW w:w="2692" w:type="dxa"/>
          </w:tcPr>
          <w:p w:rsidR="00375B2A" w:rsidRPr="00123FB5" w:rsidRDefault="00375B2A" w:rsidP="005917F4">
            <w:pPr>
              <w:pStyle w:val="Tabletext0"/>
            </w:pPr>
            <w:r w:rsidRPr="00123FB5">
              <w:t>Concession</w:t>
            </w:r>
          </w:p>
        </w:tc>
        <w:tc>
          <w:tcPr>
            <w:tcW w:w="3135" w:type="dxa"/>
          </w:tcPr>
          <w:p w:rsidR="00375B2A" w:rsidRPr="00123FB5" w:rsidRDefault="00375B2A" w:rsidP="005917F4">
            <w:pPr>
              <w:pStyle w:val="Tabletext0"/>
              <w:jc w:val="center"/>
            </w:pPr>
            <w:r w:rsidRPr="00123FB5">
              <w:t>(0)756</w:t>
            </w:r>
          </w:p>
        </w:tc>
        <w:tc>
          <w:tcPr>
            <w:tcW w:w="3245" w:type="dxa"/>
          </w:tcPr>
          <w:p w:rsidR="00375B2A" w:rsidRPr="00123FB5" w:rsidRDefault="00375B2A" w:rsidP="005917F4">
            <w:pPr>
              <w:pStyle w:val="Tabletext0"/>
              <w:jc w:val="center"/>
            </w:pPr>
            <w:r w:rsidRPr="00123FB5">
              <w:t>(0)375</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Esigodini</w:t>
            </w:r>
            <w:proofErr w:type="spellEnd"/>
          </w:p>
        </w:tc>
        <w:tc>
          <w:tcPr>
            <w:tcW w:w="3135" w:type="dxa"/>
          </w:tcPr>
          <w:p w:rsidR="00375B2A" w:rsidRPr="00123FB5" w:rsidRDefault="00375B2A" w:rsidP="005917F4">
            <w:pPr>
              <w:pStyle w:val="Tabletext0"/>
              <w:jc w:val="center"/>
            </w:pPr>
            <w:r w:rsidRPr="00123FB5">
              <w:t>(0)88</w:t>
            </w:r>
          </w:p>
        </w:tc>
        <w:tc>
          <w:tcPr>
            <w:tcW w:w="3245" w:type="dxa"/>
          </w:tcPr>
          <w:p w:rsidR="00375B2A" w:rsidRPr="00123FB5" w:rsidRDefault="00375B2A" w:rsidP="005917F4">
            <w:pPr>
              <w:pStyle w:val="Tabletext0"/>
              <w:jc w:val="center"/>
            </w:pPr>
            <w:r w:rsidRPr="00123FB5">
              <w:t>(0)288</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Figtree</w:t>
            </w:r>
            <w:proofErr w:type="spellEnd"/>
          </w:p>
        </w:tc>
        <w:tc>
          <w:tcPr>
            <w:tcW w:w="3135" w:type="dxa"/>
          </w:tcPr>
          <w:p w:rsidR="00375B2A" w:rsidRPr="00123FB5" w:rsidRDefault="00375B2A" w:rsidP="005917F4">
            <w:pPr>
              <w:pStyle w:val="Tabletext0"/>
              <w:jc w:val="center"/>
            </w:pPr>
            <w:r w:rsidRPr="00123FB5">
              <w:t>(0)83</w:t>
            </w:r>
          </w:p>
        </w:tc>
        <w:tc>
          <w:tcPr>
            <w:tcW w:w="3245" w:type="dxa"/>
          </w:tcPr>
          <w:p w:rsidR="00375B2A" w:rsidRPr="00123FB5" w:rsidRDefault="00375B2A" w:rsidP="005917F4">
            <w:pPr>
              <w:pStyle w:val="Tabletext0"/>
              <w:jc w:val="center"/>
            </w:pPr>
            <w:r w:rsidRPr="00123FB5">
              <w:t>(0)283</w:t>
            </w:r>
          </w:p>
        </w:tc>
      </w:tr>
      <w:tr w:rsidR="00375B2A" w:rsidRPr="00123FB5" w:rsidTr="008264A1">
        <w:trPr>
          <w:jc w:val="center"/>
        </w:trPr>
        <w:tc>
          <w:tcPr>
            <w:tcW w:w="2692" w:type="dxa"/>
          </w:tcPr>
          <w:p w:rsidR="00375B2A" w:rsidRPr="00123FB5" w:rsidRDefault="00375B2A" w:rsidP="005917F4">
            <w:pPr>
              <w:pStyle w:val="Tabletext0"/>
            </w:pPr>
            <w:r w:rsidRPr="00123FB5">
              <w:t>Glendale</w:t>
            </w:r>
          </w:p>
        </w:tc>
        <w:tc>
          <w:tcPr>
            <w:tcW w:w="3135" w:type="dxa"/>
          </w:tcPr>
          <w:p w:rsidR="00375B2A" w:rsidRPr="00123FB5" w:rsidRDefault="00375B2A" w:rsidP="005917F4">
            <w:pPr>
              <w:pStyle w:val="Tabletext0"/>
              <w:jc w:val="center"/>
            </w:pPr>
            <w:r w:rsidRPr="00123FB5">
              <w:t>(0)758</w:t>
            </w:r>
          </w:p>
        </w:tc>
        <w:tc>
          <w:tcPr>
            <w:tcW w:w="3245" w:type="dxa"/>
          </w:tcPr>
          <w:p w:rsidR="00375B2A" w:rsidRPr="00123FB5" w:rsidRDefault="00375B2A" w:rsidP="005917F4">
            <w:pPr>
              <w:pStyle w:val="Tabletext0"/>
              <w:jc w:val="center"/>
            </w:pPr>
            <w:r w:rsidRPr="00123FB5">
              <w:t>(0)376</w:t>
            </w:r>
          </w:p>
        </w:tc>
      </w:tr>
      <w:tr w:rsidR="00375B2A" w:rsidRPr="00123FB5" w:rsidTr="008264A1">
        <w:trPr>
          <w:jc w:val="center"/>
        </w:trPr>
        <w:tc>
          <w:tcPr>
            <w:tcW w:w="2692" w:type="dxa"/>
          </w:tcPr>
          <w:p w:rsidR="00375B2A" w:rsidRPr="00123FB5" w:rsidRDefault="00375B2A" w:rsidP="00EA4B9B">
            <w:pPr>
              <w:pStyle w:val="Tabletext0"/>
              <w:keepNext/>
            </w:pPr>
            <w:r w:rsidRPr="00123FB5">
              <w:lastRenderedPageBreak/>
              <w:t>Gwanda</w:t>
            </w:r>
          </w:p>
        </w:tc>
        <w:tc>
          <w:tcPr>
            <w:tcW w:w="3135" w:type="dxa"/>
          </w:tcPr>
          <w:p w:rsidR="00375B2A" w:rsidRPr="00123FB5" w:rsidRDefault="00375B2A" w:rsidP="00EA4B9B">
            <w:pPr>
              <w:pStyle w:val="Tabletext0"/>
              <w:keepNext/>
              <w:jc w:val="center"/>
            </w:pPr>
            <w:r w:rsidRPr="00123FB5">
              <w:t>(0)84</w:t>
            </w:r>
          </w:p>
        </w:tc>
        <w:tc>
          <w:tcPr>
            <w:tcW w:w="3245" w:type="dxa"/>
          </w:tcPr>
          <w:p w:rsidR="00375B2A" w:rsidRPr="00123FB5" w:rsidRDefault="00375B2A" w:rsidP="00EA4B9B">
            <w:pPr>
              <w:pStyle w:val="Tabletext0"/>
              <w:keepNext/>
              <w:jc w:val="center"/>
            </w:pPr>
            <w:r w:rsidRPr="00123FB5">
              <w:t>(0)284</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Hauna</w:t>
            </w:r>
            <w:proofErr w:type="spellEnd"/>
          </w:p>
        </w:tc>
        <w:tc>
          <w:tcPr>
            <w:tcW w:w="3135" w:type="dxa"/>
          </w:tcPr>
          <w:p w:rsidR="00375B2A" w:rsidRPr="00123FB5" w:rsidRDefault="00375B2A" w:rsidP="005917F4">
            <w:pPr>
              <w:pStyle w:val="Tabletext0"/>
              <w:jc w:val="center"/>
            </w:pPr>
            <w:r w:rsidRPr="00123FB5">
              <w:t>(0)28</w:t>
            </w:r>
          </w:p>
        </w:tc>
        <w:tc>
          <w:tcPr>
            <w:tcW w:w="3245" w:type="dxa"/>
          </w:tcPr>
          <w:p w:rsidR="00375B2A" w:rsidRPr="00123FB5" w:rsidRDefault="00375B2A" w:rsidP="005917F4">
            <w:pPr>
              <w:pStyle w:val="Tabletext0"/>
              <w:jc w:val="center"/>
            </w:pPr>
            <w:r w:rsidRPr="00123FB5">
              <w:t>(0)228</w:t>
            </w:r>
          </w:p>
        </w:tc>
      </w:tr>
      <w:tr w:rsidR="00375B2A" w:rsidRPr="00123FB5" w:rsidTr="008264A1">
        <w:trPr>
          <w:jc w:val="center"/>
        </w:trPr>
        <w:tc>
          <w:tcPr>
            <w:tcW w:w="2692" w:type="dxa"/>
          </w:tcPr>
          <w:p w:rsidR="00375B2A" w:rsidRPr="00123FB5" w:rsidRDefault="00375B2A" w:rsidP="005917F4">
            <w:pPr>
              <w:pStyle w:val="Tabletext0"/>
            </w:pPr>
            <w:r w:rsidRPr="00123FB5">
              <w:t>Hwange</w:t>
            </w:r>
          </w:p>
        </w:tc>
        <w:tc>
          <w:tcPr>
            <w:tcW w:w="3135" w:type="dxa"/>
          </w:tcPr>
          <w:p w:rsidR="00375B2A" w:rsidRPr="00123FB5" w:rsidRDefault="00375B2A" w:rsidP="005917F4">
            <w:pPr>
              <w:pStyle w:val="Tabletext0"/>
              <w:jc w:val="center"/>
            </w:pPr>
            <w:r w:rsidRPr="00123FB5">
              <w:t>(0)81</w:t>
            </w:r>
          </w:p>
        </w:tc>
        <w:tc>
          <w:tcPr>
            <w:tcW w:w="3245" w:type="dxa"/>
          </w:tcPr>
          <w:p w:rsidR="00375B2A" w:rsidRPr="00123FB5" w:rsidRDefault="00375B2A" w:rsidP="005917F4">
            <w:pPr>
              <w:pStyle w:val="Tabletext0"/>
              <w:jc w:val="center"/>
            </w:pPr>
            <w:r w:rsidRPr="00123FB5">
              <w:t>(0)281</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Jotsholo</w:t>
            </w:r>
            <w:proofErr w:type="spellEnd"/>
          </w:p>
        </w:tc>
        <w:tc>
          <w:tcPr>
            <w:tcW w:w="3135" w:type="dxa"/>
          </w:tcPr>
          <w:p w:rsidR="00375B2A" w:rsidRPr="00123FB5" w:rsidRDefault="00375B2A" w:rsidP="005917F4">
            <w:pPr>
              <w:pStyle w:val="Tabletext0"/>
              <w:jc w:val="center"/>
            </w:pPr>
            <w:r w:rsidRPr="00123FB5">
              <w:t>(0)89</w:t>
            </w:r>
          </w:p>
        </w:tc>
        <w:tc>
          <w:tcPr>
            <w:tcW w:w="3245" w:type="dxa"/>
          </w:tcPr>
          <w:p w:rsidR="00375B2A" w:rsidRPr="00123FB5" w:rsidRDefault="00375B2A" w:rsidP="005917F4">
            <w:pPr>
              <w:pStyle w:val="Tabletext0"/>
              <w:jc w:val="center"/>
            </w:pPr>
            <w:r w:rsidRPr="00123FB5">
              <w:t>(0)289</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Kezi</w:t>
            </w:r>
            <w:proofErr w:type="spellEnd"/>
          </w:p>
        </w:tc>
        <w:tc>
          <w:tcPr>
            <w:tcW w:w="3135" w:type="dxa"/>
          </w:tcPr>
          <w:p w:rsidR="00375B2A" w:rsidRPr="00123FB5" w:rsidRDefault="00375B2A" w:rsidP="005917F4">
            <w:pPr>
              <w:pStyle w:val="Tabletext0"/>
              <w:jc w:val="center"/>
            </w:pPr>
            <w:r w:rsidRPr="00123FB5">
              <w:t>(0)82</w:t>
            </w:r>
          </w:p>
        </w:tc>
        <w:tc>
          <w:tcPr>
            <w:tcW w:w="3245" w:type="dxa"/>
          </w:tcPr>
          <w:p w:rsidR="00375B2A" w:rsidRPr="00123FB5" w:rsidRDefault="00375B2A" w:rsidP="005917F4">
            <w:pPr>
              <w:pStyle w:val="Tabletext0"/>
              <w:jc w:val="center"/>
            </w:pPr>
            <w:r w:rsidRPr="00123FB5">
              <w:t>(0)282</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Lupane</w:t>
            </w:r>
            <w:proofErr w:type="spellEnd"/>
          </w:p>
        </w:tc>
        <w:tc>
          <w:tcPr>
            <w:tcW w:w="3135" w:type="dxa"/>
          </w:tcPr>
          <w:p w:rsidR="00375B2A" w:rsidRPr="00123FB5" w:rsidRDefault="00375B2A" w:rsidP="005917F4">
            <w:pPr>
              <w:pStyle w:val="Tabletext0"/>
              <w:jc w:val="center"/>
            </w:pPr>
            <w:r w:rsidRPr="00123FB5">
              <w:t>(0)898</w:t>
            </w:r>
          </w:p>
        </w:tc>
        <w:tc>
          <w:tcPr>
            <w:tcW w:w="3245" w:type="dxa"/>
          </w:tcPr>
          <w:p w:rsidR="00375B2A" w:rsidRPr="00123FB5" w:rsidRDefault="00375B2A" w:rsidP="005917F4">
            <w:pPr>
              <w:pStyle w:val="Tabletext0"/>
              <w:jc w:val="center"/>
            </w:pPr>
            <w:r w:rsidRPr="00123FB5">
              <w:t>(0)389</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Macheke</w:t>
            </w:r>
            <w:proofErr w:type="spellEnd"/>
          </w:p>
        </w:tc>
        <w:tc>
          <w:tcPr>
            <w:tcW w:w="3135" w:type="dxa"/>
          </w:tcPr>
          <w:p w:rsidR="00375B2A" w:rsidRPr="00123FB5" w:rsidRDefault="00375B2A" w:rsidP="005917F4">
            <w:pPr>
              <w:pStyle w:val="Tabletext0"/>
              <w:jc w:val="center"/>
            </w:pPr>
            <w:r w:rsidRPr="00123FB5">
              <w:t>(0)798</w:t>
            </w:r>
          </w:p>
        </w:tc>
        <w:tc>
          <w:tcPr>
            <w:tcW w:w="3245" w:type="dxa"/>
          </w:tcPr>
          <w:p w:rsidR="00375B2A" w:rsidRPr="00123FB5" w:rsidRDefault="00375B2A" w:rsidP="005917F4">
            <w:pPr>
              <w:pStyle w:val="Tabletext0"/>
              <w:jc w:val="center"/>
            </w:pPr>
            <w:r w:rsidRPr="00123FB5">
              <w:t>(0)379</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Marondera</w:t>
            </w:r>
            <w:proofErr w:type="spellEnd"/>
          </w:p>
        </w:tc>
        <w:tc>
          <w:tcPr>
            <w:tcW w:w="3135" w:type="dxa"/>
          </w:tcPr>
          <w:p w:rsidR="00375B2A" w:rsidRPr="00123FB5" w:rsidRDefault="00375B2A" w:rsidP="005917F4">
            <w:pPr>
              <w:pStyle w:val="Tabletext0"/>
              <w:jc w:val="center"/>
            </w:pPr>
            <w:r w:rsidRPr="00123FB5">
              <w:t>(0)79</w:t>
            </w:r>
          </w:p>
        </w:tc>
        <w:tc>
          <w:tcPr>
            <w:tcW w:w="3245" w:type="dxa"/>
          </w:tcPr>
          <w:p w:rsidR="00375B2A" w:rsidRPr="00123FB5" w:rsidRDefault="00375B2A" w:rsidP="005917F4">
            <w:pPr>
              <w:pStyle w:val="Tabletext0"/>
              <w:jc w:val="center"/>
            </w:pPr>
            <w:r w:rsidRPr="00123FB5">
              <w:t>(0)279</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Matopos</w:t>
            </w:r>
            <w:proofErr w:type="spellEnd"/>
          </w:p>
        </w:tc>
        <w:tc>
          <w:tcPr>
            <w:tcW w:w="3135" w:type="dxa"/>
          </w:tcPr>
          <w:p w:rsidR="00375B2A" w:rsidRPr="00123FB5" w:rsidRDefault="00375B2A" w:rsidP="005917F4">
            <w:pPr>
              <w:pStyle w:val="Tabletext0"/>
              <w:jc w:val="center"/>
            </w:pPr>
            <w:r w:rsidRPr="00123FB5">
              <w:t>(0)838</w:t>
            </w:r>
          </w:p>
        </w:tc>
        <w:tc>
          <w:tcPr>
            <w:tcW w:w="3245" w:type="dxa"/>
          </w:tcPr>
          <w:p w:rsidR="00375B2A" w:rsidRPr="00123FB5" w:rsidRDefault="00375B2A" w:rsidP="005917F4">
            <w:pPr>
              <w:pStyle w:val="Tabletext0"/>
              <w:jc w:val="center"/>
            </w:pPr>
            <w:r w:rsidRPr="00123FB5">
              <w:t>(0)383</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Mazowe</w:t>
            </w:r>
            <w:proofErr w:type="spellEnd"/>
          </w:p>
        </w:tc>
        <w:tc>
          <w:tcPr>
            <w:tcW w:w="3135" w:type="dxa"/>
          </w:tcPr>
          <w:p w:rsidR="00375B2A" w:rsidRPr="00123FB5" w:rsidRDefault="00375B2A" w:rsidP="005917F4">
            <w:pPr>
              <w:pStyle w:val="Tabletext0"/>
              <w:jc w:val="center"/>
            </w:pPr>
            <w:r w:rsidRPr="00123FB5">
              <w:t>(0)75</w:t>
            </w:r>
          </w:p>
        </w:tc>
        <w:tc>
          <w:tcPr>
            <w:tcW w:w="3245" w:type="dxa"/>
          </w:tcPr>
          <w:p w:rsidR="00375B2A" w:rsidRPr="00123FB5" w:rsidRDefault="00375B2A" w:rsidP="005917F4">
            <w:pPr>
              <w:pStyle w:val="Tabletext0"/>
              <w:jc w:val="center"/>
            </w:pPr>
            <w:r w:rsidRPr="00123FB5">
              <w:t>(0)275</w:t>
            </w:r>
          </w:p>
        </w:tc>
      </w:tr>
      <w:tr w:rsidR="00375B2A" w:rsidRPr="00123FB5" w:rsidTr="008264A1">
        <w:trPr>
          <w:jc w:val="center"/>
        </w:trPr>
        <w:tc>
          <w:tcPr>
            <w:tcW w:w="2692" w:type="dxa"/>
          </w:tcPr>
          <w:p w:rsidR="00375B2A" w:rsidRPr="00123FB5" w:rsidRDefault="00375B2A" w:rsidP="005917F4">
            <w:pPr>
              <w:pStyle w:val="Tabletext0"/>
            </w:pPr>
            <w:r w:rsidRPr="00123FB5">
              <w:t xml:space="preserve">Mt. Darwin </w:t>
            </w:r>
          </w:p>
        </w:tc>
        <w:tc>
          <w:tcPr>
            <w:tcW w:w="3135" w:type="dxa"/>
          </w:tcPr>
          <w:p w:rsidR="00375B2A" w:rsidRPr="00123FB5" w:rsidRDefault="00375B2A" w:rsidP="005917F4">
            <w:pPr>
              <w:pStyle w:val="Tabletext0"/>
              <w:jc w:val="center"/>
            </w:pPr>
            <w:r w:rsidRPr="00123FB5">
              <w:t>(0)76</w:t>
            </w:r>
          </w:p>
        </w:tc>
        <w:tc>
          <w:tcPr>
            <w:tcW w:w="3245" w:type="dxa"/>
          </w:tcPr>
          <w:p w:rsidR="00375B2A" w:rsidRPr="00123FB5" w:rsidRDefault="00375B2A" w:rsidP="005917F4">
            <w:pPr>
              <w:pStyle w:val="Tabletext0"/>
              <w:jc w:val="center"/>
            </w:pPr>
            <w:r w:rsidRPr="00123FB5">
              <w:t>(0)276</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Murewa</w:t>
            </w:r>
            <w:proofErr w:type="spellEnd"/>
          </w:p>
        </w:tc>
        <w:tc>
          <w:tcPr>
            <w:tcW w:w="3135" w:type="dxa"/>
          </w:tcPr>
          <w:p w:rsidR="00375B2A" w:rsidRPr="00123FB5" w:rsidRDefault="00375B2A" w:rsidP="005917F4">
            <w:pPr>
              <w:pStyle w:val="Tabletext0"/>
              <w:jc w:val="center"/>
            </w:pPr>
            <w:r w:rsidRPr="00123FB5">
              <w:t>(0)78</w:t>
            </w:r>
          </w:p>
        </w:tc>
        <w:tc>
          <w:tcPr>
            <w:tcW w:w="3245" w:type="dxa"/>
          </w:tcPr>
          <w:p w:rsidR="00375B2A" w:rsidRPr="00123FB5" w:rsidRDefault="00375B2A" w:rsidP="005917F4">
            <w:pPr>
              <w:pStyle w:val="Tabletext0"/>
              <w:jc w:val="center"/>
            </w:pPr>
            <w:r w:rsidRPr="00123FB5">
              <w:t>(0)278</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Mutoko</w:t>
            </w:r>
            <w:proofErr w:type="spellEnd"/>
          </w:p>
        </w:tc>
        <w:tc>
          <w:tcPr>
            <w:tcW w:w="3135" w:type="dxa"/>
          </w:tcPr>
          <w:p w:rsidR="00375B2A" w:rsidRPr="00123FB5" w:rsidRDefault="00375B2A" w:rsidP="005917F4">
            <w:pPr>
              <w:pStyle w:val="Tabletext0"/>
              <w:jc w:val="center"/>
            </w:pPr>
            <w:r w:rsidRPr="00123FB5">
              <w:t>(0)72</w:t>
            </w:r>
          </w:p>
        </w:tc>
        <w:tc>
          <w:tcPr>
            <w:tcW w:w="3245" w:type="dxa"/>
          </w:tcPr>
          <w:p w:rsidR="00375B2A" w:rsidRPr="00123FB5" w:rsidRDefault="00375B2A" w:rsidP="005917F4">
            <w:pPr>
              <w:pStyle w:val="Tabletext0"/>
              <w:jc w:val="center"/>
            </w:pPr>
            <w:r w:rsidRPr="00123FB5">
              <w:t>(0)272</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Mvurwi</w:t>
            </w:r>
            <w:proofErr w:type="spellEnd"/>
          </w:p>
        </w:tc>
        <w:tc>
          <w:tcPr>
            <w:tcW w:w="3135" w:type="dxa"/>
          </w:tcPr>
          <w:p w:rsidR="00375B2A" w:rsidRPr="00123FB5" w:rsidRDefault="00375B2A" w:rsidP="005917F4">
            <w:pPr>
              <w:pStyle w:val="Tabletext0"/>
              <w:jc w:val="center"/>
            </w:pPr>
            <w:r w:rsidRPr="00123FB5">
              <w:t>(0)77</w:t>
            </w:r>
          </w:p>
        </w:tc>
        <w:tc>
          <w:tcPr>
            <w:tcW w:w="3245" w:type="dxa"/>
          </w:tcPr>
          <w:p w:rsidR="00375B2A" w:rsidRPr="00123FB5" w:rsidRDefault="00375B2A" w:rsidP="005917F4">
            <w:pPr>
              <w:pStyle w:val="Tabletext0"/>
              <w:jc w:val="center"/>
            </w:pPr>
            <w:r w:rsidRPr="00123FB5">
              <w:t>(0)277</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Nyamandhlovu</w:t>
            </w:r>
            <w:proofErr w:type="spellEnd"/>
          </w:p>
        </w:tc>
        <w:tc>
          <w:tcPr>
            <w:tcW w:w="3135" w:type="dxa"/>
          </w:tcPr>
          <w:p w:rsidR="00375B2A" w:rsidRPr="00123FB5" w:rsidRDefault="00375B2A" w:rsidP="005917F4">
            <w:pPr>
              <w:pStyle w:val="Tabletext0"/>
              <w:jc w:val="center"/>
            </w:pPr>
            <w:r w:rsidRPr="00123FB5">
              <w:t>(0)87</w:t>
            </w:r>
          </w:p>
        </w:tc>
        <w:tc>
          <w:tcPr>
            <w:tcW w:w="3245" w:type="dxa"/>
          </w:tcPr>
          <w:p w:rsidR="00375B2A" w:rsidRPr="00123FB5" w:rsidRDefault="00375B2A" w:rsidP="005917F4">
            <w:pPr>
              <w:pStyle w:val="Tabletext0"/>
              <w:jc w:val="center"/>
            </w:pPr>
            <w:r w:rsidRPr="00123FB5">
              <w:t>(0)287</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Nyaningwe</w:t>
            </w:r>
            <w:proofErr w:type="spellEnd"/>
          </w:p>
        </w:tc>
        <w:tc>
          <w:tcPr>
            <w:tcW w:w="3135" w:type="dxa"/>
          </w:tcPr>
          <w:p w:rsidR="00375B2A" w:rsidRPr="00123FB5" w:rsidRDefault="00375B2A" w:rsidP="005917F4">
            <w:pPr>
              <w:pStyle w:val="Tabletext0"/>
              <w:jc w:val="center"/>
            </w:pPr>
            <w:r w:rsidRPr="00123FB5">
              <w:t>(0)37</w:t>
            </w:r>
          </w:p>
        </w:tc>
        <w:tc>
          <w:tcPr>
            <w:tcW w:w="3245" w:type="dxa"/>
          </w:tcPr>
          <w:p w:rsidR="00375B2A" w:rsidRPr="00123FB5" w:rsidRDefault="00375B2A" w:rsidP="005917F4">
            <w:pPr>
              <w:pStyle w:val="Tabletext0"/>
              <w:jc w:val="center"/>
            </w:pPr>
            <w:r w:rsidRPr="00123FB5">
              <w:t>(0)337</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Nyika</w:t>
            </w:r>
            <w:proofErr w:type="spellEnd"/>
          </w:p>
        </w:tc>
        <w:tc>
          <w:tcPr>
            <w:tcW w:w="3135" w:type="dxa"/>
          </w:tcPr>
          <w:p w:rsidR="00375B2A" w:rsidRPr="00123FB5" w:rsidRDefault="00375B2A" w:rsidP="005917F4">
            <w:pPr>
              <w:pStyle w:val="Tabletext0"/>
              <w:jc w:val="center"/>
            </w:pPr>
            <w:r w:rsidRPr="00123FB5">
              <w:t>(0)38</w:t>
            </w:r>
          </w:p>
        </w:tc>
        <w:tc>
          <w:tcPr>
            <w:tcW w:w="3245" w:type="dxa"/>
          </w:tcPr>
          <w:p w:rsidR="00375B2A" w:rsidRPr="00123FB5" w:rsidRDefault="00375B2A" w:rsidP="005917F4">
            <w:pPr>
              <w:pStyle w:val="Tabletext0"/>
              <w:jc w:val="center"/>
            </w:pPr>
            <w:r w:rsidRPr="00123FB5">
              <w:t>(0)338</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Ruwa</w:t>
            </w:r>
            <w:proofErr w:type="spellEnd"/>
          </w:p>
        </w:tc>
        <w:tc>
          <w:tcPr>
            <w:tcW w:w="3135" w:type="dxa"/>
          </w:tcPr>
          <w:p w:rsidR="00375B2A" w:rsidRPr="00123FB5" w:rsidRDefault="00375B2A" w:rsidP="005917F4">
            <w:pPr>
              <w:pStyle w:val="Tabletext0"/>
              <w:jc w:val="center"/>
            </w:pPr>
            <w:r w:rsidRPr="00123FB5">
              <w:t>(0)73</w:t>
            </w:r>
          </w:p>
        </w:tc>
        <w:tc>
          <w:tcPr>
            <w:tcW w:w="3245" w:type="dxa"/>
          </w:tcPr>
          <w:p w:rsidR="00375B2A" w:rsidRPr="00123FB5" w:rsidRDefault="00375B2A" w:rsidP="005917F4">
            <w:pPr>
              <w:pStyle w:val="Tabletext0"/>
              <w:jc w:val="center"/>
            </w:pPr>
            <w:r w:rsidRPr="00123FB5">
              <w:t>(0)273</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Shamva</w:t>
            </w:r>
            <w:proofErr w:type="spellEnd"/>
          </w:p>
        </w:tc>
        <w:tc>
          <w:tcPr>
            <w:tcW w:w="3135" w:type="dxa"/>
          </w:tcPr>
          <w:p w:rsidR="00375B2A" w:rsidRPr="00123FB5" w:rsidRDefault="00375B2A" w:rsidP="005917F4">
            <w:pPr>
              <w:pStyle w:val="Tabletext0"/>
              <w:jc w:val="center"/>
            </w:pPr>
            <w:r w:rsidRPr="00123FB5">
              <w:t>(0)718</w:t>
            </w:r>
          </w:p>
        </w:tc>
        <w:tc>
          <w:tcPr>
            <w:tcW w:w="3245" w:type="dxa"/>
          </w:tcPr>
          <w:p w:rsidR="00375B2A" w:rsidRPr="00123FB5" w:rsidRDefault="00375B2A" w:rsidP="005917F4">
            <w:pPr>
              <w:pStyle w:val="Tabletext0"/>
              <w:jc w:val="center"/>
            </w:pPr>
            <w:r w:rsidRPr="00123FB5">
              <w:t>(0)371</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Tsholotsho</w:t>
            </w:r>
            <w:proofErr w:type="spellEnd"/>
          </w:p>
        </w:tc>
        <w:tc>
          <w:tcPr>
            <w:tcW w:w="3135" w:type="dxa"/>
          </w:tcPr>
          <w:p w:rsidR="00375B2A" w:rsidRPr="00123FB5" w:rsidRDefault="00375B2A" w:rsidP="005917F4">
            <w:pPr>
              <w:pStyle w:val="Tabletext0"/>
              <w:jc w:val="center"/>
            </w:pPr>
            <w:r w:rsidRPr="00123FB5">
              <w:t>(0)878</w:t>
            </w:r>
          </w:p>
        </w:tc>
        <w:tc>
          <w:tcPr>
            <w:tcW w:w="3245" w:type="dxa"/>
          </w:tcPr>
          <w:p w:rsidR="00375B2A" w:rsidRPr="00123FB5" w:rsidRDefault="00375B2A" w:rsidP="005917F4">
            <w:pPr>
              <w:pStyle w:val="Tabletext0"/>
              <w:jc w:val="center"/>
            </w:pPr>
            <w:r w:rsidRPr="00123FB5">
              <w:t>(0)387</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Turkmine</w:t>
            </w:r>
            <w:proofErr w:type="spellEnd"/>
          </w:p>
        </w:tc>
        <w:tc>
          <w:tcPr>
            <w:tcW w:w="3135" w:type="dxa"/>
          </w:tcPr>
          <w:p w:rsidR="00375B2A" w:rsidRPr="00123FB5" w:rsidRDefault="00375B2A" w:rsidP="005917F4">
            <w:pPr>
              <w:pStyle w:val="Tabletext0"/>
              <w:jc w:val="center"/>
            </w:pPr>
            <w:r w:rsidRPr="00123FB5">
              <w:t>(0)85</w:t>
            </w:r>
          </w:p>
        </w:tc>
        <w:tc>
          <w:tcPr>
            <w:tcW w:w="3245" w:type="dxa"/>
          </w:tcPr>
          <w:p w:rsidR="00375B2A" w:rsidRPr="00123FB5" w:rsidRDefault="00375B2A" w:rsidP="005917F4">
            <w:pPr>
              <w:pStyle w:val="Tabletext0"/>
              <w:jc w:val="center"/>
            </w:pPr>
            <w:r w:rsidRPr="00123FB5">
              <w:t>(0)285</w:t>
            </w:r>
          </w:p>
        </w:tc>
      </w:tr>
      <w:tr w:rsidR="00375B2A" w:rsidRPr="00123FB5" w:rsidTr="008264A1">
        <w:trPr>
          <w:jc w:val="center"/>
        </w:trPr>
        <w:tc>
          <w:tcPr>
            <w:tcW w:w="2692" w:type="dxa"/>
          </w:tcPr>
          <w:p w:rsidR="00375B2A" w:rsidRPr="00123FB5" w:rsidRDefault="00375B2A" w:rsidP="005917F4">
            <w:pPr>
              <w:pStyle w:val="Tabletext0"/>
            </w:pPr>
            <w:proofErr w:type="spellStart"/>
            <w:r w:rsidRPr="00123FB5">
              <w:t>Wedza</w:t>
            </w:r>
            <w:proofErr w:type="spellEnd"/>
          </w:p>
        </w:tc>
        <w:tc>
          <w:tcPr>
            <w:tcW w:w="3135" w:type="dxa"/>
          </w:tcPr>
          <w:p w:rsidR="00375B2A" w:rsidRPr="00123FB5" w:rsidRDefault="00375B2A" w:rsidP="005917F4">
            <w:pPr>
              <w:pStyle w:val="Tabletext0"/>
              <w:jc w:val="center"/>
            </w:pPr>
            <w:r w:rsidRPr="00123FB5">
              <w:t>(0)22</w:t>
            </w:r>
          </w:p>
        </w:tc>
        <w:tc>
          <w:tcPr>
            <w:tcW w:w="3245" w:type="dxa"/>
          </w:tcPr>
          <w:p w:rsidR="00375B2A" w:rsidRPr="00123FB5" w:rsidRDefault="00375B2A" w:rsidP="005917F4">
            <w:pPr>
              <w:pStyle w:val="Tabletext0"/>
              <w:jc w:val="center"/>
            </w:pPr>
            <w:r w:rsidRPr="00123FB5">
              <w:t>(0)222</w:t>
            </w:r>
          </w:p>
        </w:tc>
      </w:tr>
    </w:tbl>
    <w:p w:rsidR="00375B2A" w:rsidRPr="00123FB5" w:rsidRDefault="00375B2A" w:rsidP="00375B2A">
      <w:pPr>
        <w:jc w:val="left"/>
        <w:rPr>
          <w:lang w:val="fr-FR"/>
        </w:rPr>
      </w:pPr>
      <w:r w:rsidRPr="00123FB5">
        <w:rPr>
          <w:lang w:val="fr-FR"/>
        </w:rPr>
        <w:t>–</w:t>
      </w:r>
      <w:r w:rsidRPr="00123FB5">
        <w:rPr>
          <w:lang w:val="fr-FR"/>
        </w:rPr>
        <w:tab/>
        <w:t>Longueur minimale du numéro d'abonné:   trois (3)</w:t>
      </w:r>
      <w:r w:rsidRPr="00123FB5">
        <w:rPr>
          <w:lang w:val="fr-FR"/>
        </w:rPr>
        <w:br/>
        <w:t>–</w:t>
      </w:r>
      <w:r w:rsidRPr="00123FB5">
        <w:rPr>
          <w:lang w:val="fr-FR"/>
        </w:rPr>
        <w:tab/>
        <w:t>Longueur maximale du numéro d'abonné:   six (6)</w:t>
      </w:r>
    </w:p>
    <w:p w:rsidR="00375B2A" w:rsidRPr="00123FB5" w:rsidRDefault="00375B2A" w:rsidP="00375B2A">
      <w:pPr>
        <w:rPr>
          <w:lang w:val="fr-FR"/>
        </w:rPr>
      </w:pPr>
      <w:r w:rsidRPr="00123FB5">
        <w:rPr>
          <w:lang w:val="fr-FR"/>
        </w:rPr>
        <w:t xml:space="preserve">Pour les appels depuis l'étranger, ne pas composer le zéro (0) précédant l'indicatif </w:t>
      </w:r>
    </w:p>
    <w:p w:rsidR="00375B2A" w:rsidRPr="00172B64" w:rsidRDefault="00375B2A" w:rsidP="00375B2A">
      <w:pPr>
        <w:jc w:val="center"/>
        <w:rPr>
          <w:i/>
          <w:iCs/>
          <w:lang w:val="fr-FR"/>
        </w:rPr>
      </w:pPr>
      <w:r w:rsidRPr="00172B64">
        <w:rPr>
          <w:i/>
          <w:iCs/>
          <w:lang w:val="fr-FR"/>
        </w:rPr>
        <w:t>Nouveau plan de numérotage national (NNP) depuis le 30 mai 2009</w:t>
      </w:r>
    </w:p>
    <w:p w:rsidR="00375B2A" w:rsidRPr="00123FB5" w:rsidRDefault="00375B2A" w:rsidP="00375B2A">
      <w:pPr>
        <w:rPr>
          <w:lang w:val="fr-FR"/>
        </w:rPr>
      </w:pPr>
      <w:r>
        <w:rPr>
          <w:lang w:val="fr-FR"/>
        </w:rPr>
        <w:t>•</w:t>
      </w:r>
      <w:r w:rsidRPr="00123FB5">
        <w:rPr>
          <w:lang w:val="fr-FR"/>
        </w:rPr>
        <w:tab/>
        <w:t>Service fixe</w:t>
      </w:r>
    </w:p>
    <w:p w:rsidR="00375B2A" w:rsidRPr="00123FB5" w:rsidRDefault="00375B2A" w:rsidP="00375B2A">
      <w:pPr>
        <w:rPr>
          <w:rFonts w:cs="Aria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tblPr>
      <w:tblGrid>
        <w:gridCol w:w="1814"/>
        <w:gridCol w:w="3024"/>
        <w:gridCol w:w="2117"/>
        <w:gridCol w:w="2117"/>
      </w:tblGrid>
      <w:tr w:rsidR="00375B2A" w:rsidRPr="00123FB5" w:rsidTr="008264A1">
        <w:trPr>
          <w:cantSplit/>
          <w:tblHeader/>
          <w:jc w:val="center"/>
        </w:trPr>
        <w:tc>
          <w:tcPr>
            <w:tcW w:w="1701" w:type="dxa"/>
            <w:vMerge w:val="restart"/>
            <w:vAlign w:val="center"/>
          </w:tcPr>
          <w:p w:rsidR="00375B2A" w:rsidRPr="00123FB5" w:rsidRDefault="00375B2A" w:rsidP="005917F4">
            <w:pPr>
              <w:pStyle w:val="Tablehead0"/>
            </w:pPr>
            <w:r w:rsidRPr="00123FB5">
              <w:t>Localité</w:t>
            </w:r>
          </w:p>
        </w:tc>
        <w:tc>
          <w:tcPr>
            <w:tcW w:w="2835" w:type="dxa"/>
            <w:vMerge w:val="restart"/>
            <w:vAlign w:val="center"/>
          </w:tcPr>
          <w:p w:rsidR="00375B2A" w:rsidRPr="00123FB5" w:rsidRDefault="00375B2A" w:rsidP="005917F4">
            <w:pPr>
              <w:pStyle w:val="Tablehead0"/>
            </w:pPr>
            <w:r w:rsidRPr="00123FB5">
              <w:t>Indicatif interurbain</w:t>
            </w:r>
          </w:p>
        </w:tc>
        <w:tc>
          <w:tcPr>
            <w:tcW w:w="3970" w:type="dxa"/>
            <w:gridSpan w:val="2"/>
            <w:vAlign w:val="center"/>
          </w:tcPr>
          <w:p w:rsidR="00375B2A" w:rsidRPr="00123FB5" w:rsidRDefault="00375B2A" w:rsidP="005917F4">
            <w:pPr>
              <w:pStyle w:val="Tablehead0"/>
            </w:pPr>
            <w:r w:rsidRPr="00123FB5">
              <w:t>Longueur du numéro d'abonné</w:t>
            </w:r>
          </w:p>
        </w:tc>
      </w:tr>
      <w:tr w:rsidR="00375B2A" w:rsidRPr="00123FB5" w:rsidTr="008264A1">
        <w:trPr>
          <w:cantSplit/>
          <w:tblHeader/>
          <w:jc w:val="center"/>
        </w:trPr>
        <w:tc>
          <w:tcPr>
            <w:tcW w:w="1701" w:type="dxa"/>
            <w:vMerge/>
            <w:vAlign w:val="center"/>
          </w:tcPr>
          <w:p w:rsidR="00375B2A" w:rsidRPr="00123FB5" w:rsidRDefault="00375B2A" w:rsidP="005917F4">
            <w:pPr>
              <w:pStyle w:val="Tablehead0"/>
            </w:pPr>
          </w:p>
        </w:tc>
        <w:tc>
          <w:tcPr>
            <w:tcW w:w="2835" w:type="dxa"/>
            <w:vMerge/>
            <w:vAlign w:val="center"/>
          </w:tcPr>
          <w:p w:rsidR="00375B2A" w:rsidRPr="00123FB5" w:rsidRDefault="00375B2A" w:rsidP="005917F4">
            <w:pPr>
              <w:pStyle w:val="Tablehead0"/>
            </w:pPr>
          </w:p>
        </w:tc>
        <w:tc>
          <w:tcPr>
            <w:tcW w:w="1985" w:type="dxa"/>
            <w:vAlign w:val="center"/>
          </w:tcPr>
          <w:p w:rsidR="00375B2A" w:rsidRPr="00123FB5" w:rsidRDefault="00375B2A" w:rsidP="005917F4">
            <w:pPr>
              <w:pStyle w:val="Tablehead0"/>
            </w:pPr>
            <w:r w:rsidRPr="00123FB5">
              <w:t>Minimale</w:t>
            </w:r>
          </w:p>
        </w:tc>
        <w:tc>
          <w:tcPr>
            <w:tcW w:w="1985" w:type="dxa"/>
            <w:vAlign w:val="center"/>
          </w:tcPr>
          <w:p w:rsidR="00375B2A" w:rsidRPr="00123FB5" w:rsidRDefault="00375B2A" w:rsidP="005917F4">
            <w:pPr>
              <w:pStyle w:val="Tablehead0"/>
            </w:pPr>
            <w:r w:rsidRPr="00123FB5">
              <w:t>Maximale</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Arcturus</w:t>
            </w:r>
            <w:proofErr w:type="spellEnd"/>
          </w:p>
        </w:tc>
        <w:tc>
          <w:tcPr>
            <w:tcW w:w="2835" w:type="dxa"/>
          </w:tcPr>
          <w:p w:rsidR="00375B2A" w:rsidRPr="00123FB5" w:rsidRDefault="00375B2A" w:rsidP="005917F4">
            <w:pPr>
              <w:pStyle w:val="Tabletext0"/>
              <w:jc w:val="center"/>
            </w:pPr>
            <w:r w:rsidRPr="00123FB5">
              <w:t>2 74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Banket</w:t>
            </w:r>
            <w:proofErr w:type="spellEnd"/>
          </w:p>
        </w:tc>
        <w:tc>
          <w:tcPr>
            <w:tcW w:w="2835" w:type="dxa"/>
          </w:tcPr>
          <w:p w:rsidR="00375B2A" w:rsidRPr="00123FB5" w:rsidRDefault="00375B2A" w:rsidP="005917F4">
            <w:pPr>
              <w:pStyle w:val="Tabletext0"/>
              <w:jc w:val="center"/>
            </w:pPr>
            <w:r w:rsidRPr="00123FB5">
              <w:t>66</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Beatrice</w:t>
            </w:r>
          </w:p>
        </w:tc>
        <w:tc>
          <w:tcPr>
            <w:tcW w:w="2835" w:type="dxa"/>
          </w:tcPr>
          <w:p w:rsidR="00375B2A" w:rsidRPr="00123FB5" w:rsidRDefault="00375B2A" w:rsidP="005917F4">
            <w:pPr>
              <w:pStyle w:val="Tabletext0"/>
              <w:jc w:val="center"/>
            </w:pPr>
            <w:r w:rsidRPr="00123FB5">
              <w:t>65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Beitbridge</w:t>
            </w:r>
            <w:proofErr w:type="spellEnd"/>
          </w:p>
        </w:tc>
        <w:tc>
          <w:tcPr>
            <w:tcW w:w="2835" w:type="dxa"/>
          </w:tcPr>
          <w:p w:rsidR="00375B2A" w:rsidRPr="00123FB5" w:rsidRDefault="00375B2A" w:rsidP="005917F4">
            <w:pPr>
              <w:pStyle w:val="Tabletext0"/>
              <w:jc w:val="center"/>
            </w:pPr>
            <w:r w:rsidRPr="00123FB5">
              <w:t>2 86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Bindura</w:t>
            </w:r>
          </w:p>
        </w:tc>
        <w:tc>
          <w:tcPr>
            <w:tcW w:w="2835" w:type="dxa"/>
          </w:tcPr>
          <w:p w:rsidR="00375B2A" w:rsidRPr="00123FB5" w:rsidRDefault="00375B2A" w:rsidP="005917F4">
            <w:pPr>
              <w:pStyle w:val="Tabletext0"/>
              <w:jc w:val="center"/>
            </w:pPr>
            <w:r w:rsidRPr="00123FB5">
              <w:t>2 71</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Binga</w:t>
            </w:r>
            <w:proofErr w:type="spellEnd"/>
          </w:p>
        </w:tc>
        <w:tc>
          <w:tcPr>
            <w:tcW w:w="2835" w:type="dxa"/>
          </w:tcPr>
          <w:p w:rsidR="00375B2A" w:rsidRPr="00123FB5" w:rsidRDefault="00375B2A" w:rsidP="005917F4">
            <w:pPr>
              <w:pStyle w:val="Tabletext0"/>
              <w:jc w:val="center"/>
            </w:pPr>
            <w:r w:rsidRPr="00123FB5">
              <w:t>15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Bulawayo</w:t>
            </w:r>
          </w:p>
        </w:tc>
        <w:tc>
          <w:tcPr>
            <w:tcW w:w="2835" w:type="dxa"/>
          </w:tcPr>
          <w:p w:rsidR="00375B2A" w:rsidRPr="00123FB5" w:rsidRDefault="00375B2A" w:rsidP="005917F4">
            <w:pPr>
              <w:pStyle w:val="Tabletext0"/>
              <w:jc w:val="center"/>
            </w:pPr>
            <w:r w:rsidRPr="00123FB5">
              <w:t>9 (numéros d'abonné commençant par 2, 3, 4, 5, 6, 7 et 8)</w:t>
            </w:r>
          </w:p>
        </w:tc>
        <w:tc>
          <w:tcPr>
            <w:tcW w:w="1985" w:type="dxa"/>
          </w:tcPr>
          <w:p w:rsidR="00375B2A" w:rsidRPr="00123FB5" w:rsidRDefault="00375B2A" w:rsidP="005917F4">
            <w:pPr>
              <w:pStyle w:val="Tabletext0"/>
              <w:jc w:val="center"/>
            </w:pPr>
            <w:r w:rsidRPr="00123FB5">
              <w:t>Cinq</w:t>
            </w:r>
          </w:p>
        </w:tc>
        <w:tc>
          <w:tcPr>
            <w:tcW w:w="1985" w:type="dxa"/>
          </w:tcPr>
          <w:p w:rsidR="00375B2A" w:rsidRPr="00123FB5" w:rsidRDefault="00375B2A" w:rsidP="005917F4">
            <w:pPr>
              <w:pStyle w:val="Tabletext0"/>
              <w:jc w:val="center"/>
            </w:pPr>
            <w:r w:rsidRPr="00123FB5">
              <w:t>Huit</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Birchenough</w:t>
            </w:r>
            <w:proofErr w:type="spellEnd"/>
          </w:p>
        </w:tc>
        <w:tc>
          <w:tcPr>
            <w:tcW w:w="2835" w:type="dxa"/>
          </w:tcPr>
          <w:p w:rsidR="00375B2A" w:rsidRPr="00123FB5" w:rsidRDefault="00375B2A" w:rsidP="005917F4">
            <w:pPr>
              <w:pStyle w:val="Tabletext0"/>
              <w:jc w:val="center"/>
            </w:pPr>
            <w:r w:rsidRPr="00123FB5">
              <w:t>248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Centenary</w:t>
            </w:r>
            <w:proofErr w:type="spellEnd"/>
          </w:p>
        </w:tc>
        <w:tc>
          <w:tcPr>
            <w:tcW w:w="2835" w:type="dxa"/>
          </w:tcPr>
          <w:p w:rsidR="00375B2A" w:rsidRPr="00123FB5" w:rsidRDefault="00375B2A" w:rsidP="005917F4">
            <w:pPr>
              <w:pStyle w:val="Tabletext0"/>
              <w:jc w:val="center"/>
            </w:pPr>
            <w:r w:rsidRPr="00123FB5">
              <w:t>57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Chakari</w:t>
            </w:r>
            <w:proofErr w:type="spellEnd"/>
          </w:p>
        </w:tc>
        <w:tc>
          <w:tcPr>
            <w:tcW w:w="2835" w:type="dxa"/>
          </w:tcPr>
          <w:p w:rsidR="00375B2A" w:rsidRPr="00123FB5" w:rsidRDefault="00375B2A" w:rsidP="005917F4">
            <w:pPr>
              <w:pStyle w:val="Tabletext0"/>
              <w:jc w:val="center"/>
            </w:pPr>
            <w:r w:rsidRPr="00123FB5">
              <w:t>688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Chatsworth</w:t>
            </w:r>
            <w:proofErr w:type="spellEnd"/>
          </w:p>
        </w:tc>
        <w:tc>
          <w:tcPr>
            <w:tcW w:w="2835" w:type="dxa"/>
          </w:tcPr>
          <w:p w:rsidR="00375B2A" w:rsidRPr="00123FB5" w:rsidRDefault="00375B2A" w:rsidP="005917F4">
            <w:pPr>
              <w:pStyle w:val="Tabletext0"/>
              <w:jc w:val="center"/>
            </w:pPr>
            <w:r w:rsidRPr="00123FB5">
              <w:t>308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C260B4">
            <w:pPr>
              <w:pStyle w:val="Tabletext0"/>
              <w:keepNext/>
            </w:pPr>
            <w:proofErr w:type="spellStart"/>
            <w:r w:rsidRPr="00123FB5">
              <w:lastRenderedPageBreak/>
              <w:t>Chegutu</w:t>
            </w:r>
            <w:proofErr w:type="spellEnd"/>
          </w:p>
        </w:tc>
        <w:tc>
          <w:tcPr>
            <w:tcW w:w="2835" w:type="dxa"/>
          </w:tcPr>
          <w:p w:rsidR="00375B2A" w:rsidRPr="00123FB5" w:rsidRDefault="00375B2A" w:rsidP="00C260B4">
            <w:pPr>
              <w:pStyle w:val="Tabletext0"/>
              <w:keepNext/>
              <w:jc w:val="center"/>
            </w:pPr>
            <w:r w:rsidRPr="00123FB5">
              <w:t>53</w:t>
            </w:r>
          </w:p>
        </w:tc>
        <w:tc>
          <w:tcPr>
            <w:tcW w:w="1985" w:type="dxa"/>
          </w:tcPr>
          <w:p w:rsidR="00375B2A" w:rsidRPr="00123FB5" w:rsidRDefault="00375B2A" w:rsidP="00C260B4">
            <w:pPr>
              <w:pStyle w:val="Tabletext0"/>
              <w:keepNext/>
              <w:jc w:val="center"/>
            </w:pPr>
            <w:r w:rsidRPr="00123FB5">
              <w:t>Quatre</w:t>
            </w:r>
          </w:p>
        </w:tc>
        <w:tc>
          <w:tcPr>
            <w:tcW w:w="1985" w:type="dxa"/>
          </w:tcPr>
          <w:p w:rsidR="00375B2A" w:rsidRPr="00123FB5" w:rsidRDefault="00375B2A" w:rsidP="003E03C1">
            <w:pPr>
              <w:pStyle w:val="Tabletext0"/>
              <w:keepNext/>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Chimanimani</w:t>
            </w:r>
            <w:proofErr w:type="spellEnd"/>
          </w:p>
        </w:tc>
        <w:tc>
          <w:tcPr>
            <w:tcW w:w="2835" w:type="dxa"/>
          </w:tcPr>
          <w:p w:rsidR="00375B2A" w:rsidRPr="00123FB5" w:rsidRDefault="00375B2A" w:rsidP="005917F4">
            <w:pPr>
              <w:pStyle w:val="Tabletext0"/>
              <w:jc w:val="center"/>
            </w:pPr>
            <w:r w:rsidRPr="00123FB5">
              <w:t>26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Chinhoyi</w:t>
            </w:r>
          </w:p>
        </w:tc>
        <w:tc>
          <w:tcPr>
            <w:tcW w:w="2835" w:type="dxa"/>
          </w:tcPr>
          <w:p w:rsidR="00375B2A" w:rsidRPr="00123FB5" w:rsidRDefault="00375B2A" w:rsidP="005917F4">
            <w:pPr>
              <w:pStyle w:val="Tabletext0"/>
              <w:jc w:val="center"/>
            </w:pPr>
            <w:r w:rsidRPr="00123FB5">
              <w:t>67</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Chipangayi</w:t>
            </w:r>
            <w:proofErr w:type="spellEnd"/>
          </w:p>
        </w:tc>
        <w:tc>
          <w:tcPr>
            <w:tcW w:w="2835" w:type="dxa"/>
          </w:tcPr>
          <w:p w:rsidR="00375B2A" w:rsidRPr="00123FB5" w:rsidRDefault="00375B2A" w:rsidP="005917F4">
            <w:pPr>
              <w:pStyle w:val="Tabletext0"/>
              <w:jc w:val="center"/>
            </w:pPr>
            <w:r w:rsidRPr="00123FB5">
              <w:t>24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Chipinge</w:t>
            </w:r>
            <w:proofErr w:type="spellEnd"/>
          </w:p>
        </w:tc>
        <w:tc>
          <w:tcPr>
            <w:tcW w:w="2835" w:type="dxa"/>
          </w:tcPr>
          <w:p w:rsidR="00375B2A" w:rsidRPr="00123FB5" w:rsidRDefault="00375B2A" w:rsidP="005917F4">
            <w:pPr>
              <w:pStyle w:val="Tabletext0"/>
              <w:jc w:val="center"/>
            </w:pPr>
            <w:r w:rsidRPr="00123FB5">
              <w:t>2 27</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Chiredzi</w:t>
            </w:r>
          </w:p>
        </w:tc>
        <w:tc>
          <w:tcPr>
            <w:tcW w:w="2835" w:type="dxa"/>
          </w:tcPr>
          <w:p w:rsidR="00375B2A" w:rsidRPr="00123FB5" w:rsidRDefault="00375B2A" w:rsidP="005917F4">
            <w:pPr>
              <w:pStyle w:val="Tabletext0"/>
              <w:jc w:val="center"/>
            </w:pPr>
            <w:r w:rsidRPr="00123FB5">
              <w:t>31</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Chirundu</w:t>
            </w:r>
            <w:proofErr w:type="spellEnd"/>
          </w:p>
        </w:tc>
        <w:tc>
          <w:tcPr>
            <w:tcW w:w="2835" w:type="dxa"/>
          </w:tcPr>
          <w:p w:rsidR="00375B2A" w:rsidRPr="00123FB5" w:rsidRDefault="00375B2A" w:rsidP="005917F4">
            <w:pPr>
              <w:pStyle w:val="Tabletext0"/>
              <w:jc w:val="center"/>
            </w:pPr>
            <w:r w:rsidRPr="00123FB5">
              <w:t>637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Chitungwiza</w:t>
            </w:r>
            <w:proofErr w:type="spellEnd"/>
          </w:p>
        </w:tc>
        <w:tc>
          <w:tcPr>
            <w:tcW w:w="2835" w:type="dxa"/>
          </w:tcPr>
          <w:p w:rsidR="00375B2A" w:rsidRPr="00123FB5" w:rsidRDefault="00375B2A" w:rsidP="005917F4">
            <w:pPr>
              <w:pStyle w:val="Tabletext0"/>
              <w:jc w:val="center"/>
            </w:pPr>
            <w:r w:rsidRPr="00123FB5">
              <w:t>2 70</w:t>
            </w:r>
          </w:p>
        </w:tc>
        <w:tc>
          <w:tcPr>
            <w:tcW w:w="1985" w:type="dxa"/>
          </w:tcPr>
          <w:p w:rsidR="00375B2A" w:rsidRPr="00123FB5" w:rsidRDefault="00375B2A" w:rsidP="005917F4">
            <w:pPr>
              <w:pStyle w:val="Tabletext0"/>
              <w:jc w:val="center"/>
            </w:pPr>
            <w:r w:rsidRPr="00123FB5">
              <w:t>Cinq</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Chivhu</w:t>
            </w:r>
            <w:proofErr w:type="spellEnd"/>
          </w:p>
        </w:tc>
        <w:tc>
          <w:tcPr>
            <w:tcW w:w="2835" w:type="dxa"/>
          </w:tcPr>
          <w:p w:rsidR="00375B2A" w:rsidRPr="00123FB5" w:rsidRDefault="00375B2A" w:rsidP="005917F4">
            <w:pPr>
              <w:pStyle w:val="Tabletext0"/>
              <w:jc w:val="center"/>
            </w:pPr>
            <w:r w:rsidRPr="00123FB5">
              <w:t>56</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Concession</w:t>
            </w:r>
          </w:p>
        </w:tc>
        <w:tc>
          <w:tcPr>
            <w:tcW w:w="2835" w:type="dxa"/>
          </w:tcPr>
          <w:p w:rsidR="00375B2A" w:rsidRPr="00123FB5" w:rsidRDefault="00375B2A" w:rsidP="005917F4">
            <w:pPr>
              <w:pStyle w:val="Tabletext0"/>
              <w:jc w:val="center"/>
            </w:pPr>
            <w:r w:rsidRPr="00123FB5">
              <w:t>375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Checheche</w:t>
            </w:r>
            <w:proofErr w:type="spellEnd"/>
          </w:p>
        </w:tc>
        <w:tc>
          <w:tcPr>
            <w:tcW w:w="2835" w:type="dxa"/>
          </w:tcPr>
          <w:p w:rsidR="00375B2A" w:rsidRPr="00123FB5" w:rsidRDefault="00375B2A" w:rsidP="005917F4">
            <w:pPr>
              <w:pStyle w:val="Tabletext0"/>
              <w:jc w:val="center"/>
            </w:pPr>
            <w:r w:rsidRPr="00123FB5">
              <w:t>317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CollenBawn</w:t>
            </w:r>
            <w:proofErr w:type="spellEnd"/>
          </w:p>
        </w:tc>
        <w:tc>
          <w:tcPr>
            <w:tcW w:w="2835" w:type="dxa"/>
          </w:tcPr>
          <w:p w:rsidR="00375B2A" w:rsidRPr="00123FB5" w:rsidRDefault="00375B2A" w:rsidP="005917F4">
            <w:pPr>
              <w:pStyle w:val="Tabletext0"/>
              <w:jc w:val="center"/>
            </w:pPr>
            <w:r w:rsidRPr="00123FB5">
              <w:t>848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Darwendale</w:t>
            </w:r>
            <w:proofErr w:type="spellEnd"/>
          </w:p>
        </w:tc>
        <w:tc>
          <w:tcPr>
            <w:tcW w:w="2835" w:type="dxa"/>
          </w:tcPr>
          <w:p w:rsidR="00375B2A" w:rsidRPr="00123FB5" w:rsidRDefault="00375B2A" w:rsidP="005917F4">
            <w:pPr>
              <w:pStyle w:val="Tabletext0"/>
              <w:jc w:val="center"/>
            </w:pPr>
            <w:r w:rsidRPr="00123FB5">
              <w:t>69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Dete</w:t>
            </w:r>
            <w:proofErr w:type="spellEnd"/>
          </w:p>
        </w:tc>
        <w:tc>
          <w:tcPr>
            <w:tcW w:w="2835" w:type="dxa"/>
          </w:tcPr>
          <w:p w:rsidR="00375B2A" w:rsidRPr="00123FB5" w:rsidRDefault="00375B2A" w:rsidP="005917F4">
            <w:pPr>
              <w:pStyle w:val="Tabletext0"/>
              <w:jc w:val="center"/>
            </w:pPr>
            <w:r w:rsidRPr="00123FB5">
              <w:t>18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Esigodini</w:t>
            </w:r>
            <w:proofErr w:type="spellEnd"/>
          </w:p>
        </w:tc>
        <w:tc>
          <w:tcPr>
            <w:tcW w:w="2835" w:type="dxa"/>
          </w:tcPr>
          <w:p w:rsidR="00375B2A" w:rsidRPr="00123FB5" w:rsidRDefault="00375B2A" w:rsidP="005917F4">
            <w:pPr>
              <w:pStyle w:val="Tabletext0"/>
              <w:jc w:val="center"/>
            </w:pPr>
            <w:r w:rsidRPr="00123FB5">
              <w:t>2 88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Figtree</w:t>
            </w:r>
            <w:proofErr w:type="spellEnd"/>
          </w:p>
        </w:tc>
        <w:tc>
          <w:tcPr>
            <w:tcW w:w="2835" w:type="dxa"/>
          </w:tcPr>
          <w:p w:rsidR="00375B2A" w:rsidRPr="00123FB5" w:rsidRDefault="00375B2A" w:rsidP="005917F4">
            <w:pPr>
              <w:pStyle w:val="Tabletext0"/>
              <w:jc w:val="center"/>
            </w:pPr>
            <w:r w:rsidRPr="00123FB5">
              <w:t>2 83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Filabusi</w:t>
            </w:r>
            <w:proofErr w:type="spellEnd"/>
          </w:p>
        </w:tc>
        <w:tc>
          <w:tcPr>
            <w:tcW w:w="2835" w:type="dxa"/>
          </w:tcPr>
          <w:p w:rsidR="00375B2A" w:rsidRPr="00123FB5" w:rsidRDefault="00375B2A" w:rsidP="005917F4">
            <w:pPr>
              <w:pStyle w:val="Tabletext0"/>
              <w:jc w:val="center"/>
            </w:pPr>
            <w:r w:rsidRPr="00123FB5">
              <w:t>17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Glendale</w:t>
            </w:r>
          </w:p>
        </w:tc>
        <w:tc>
          <w:tcPr>
            <w:tcW w:w="2835" w:type="dxa"/>
          </w:tcPr>
          <w:p w:rsidR="00375B2A" w:rsidRPr="00123FB5" w:rsidRDefault="00375B2A" w:rsidP="005917F4">
            <w:pPr>
              <w:pStyle w:val="Tabletext0"/>
              <w:jc w:val="center"/>
            </w:pPr>
            <w:r w:rsidRPr="00123FB5">
              <w:t>376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Gokwe</w:t>
            </w:r>
            <w:proofErr w:type="spellEnd"/>
          </w:p>
        </w:tc>
        <w:tc>
          <w:tcPr>
            <w:tcW w:w="2835" w:type="dxa"/>
          </w:tcPr>
          <w:p w:rsidR="00375B2A" w:rsidRPr="00123FB5" w:rsidRDefault="00375B2A" w:rsidP="005917F4">
            <w:pPr>
              <w:pStyle w:val="Tabletext0"/>
              <w:jc w:val="center"/>
            </w:pPr>
            <w:r w:rsidRPr="00123FB5">
              <w:t>59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Guruve</w:t>
            </w:r>
            <w:proofErr w:type="spellEnd"/>
          </w:p>
        </w:tc>
        <w:tc>
          <w:tcPr>
            <w:tcW w:w="2835" w:type="dxa"/>
          </w:tcPr>
          <w:p w:rsidR="00375B2A" w:rsidRPr="00123FB5" w:rsidRDefault="00375B2A" w:rsidP="005917F4">
            <w:pPr>
              <w:pStyle w:val="Tabletext0"/>
              <w:jc w:val="center"/>
            </w:pPr>
            <w:r w:rsidRPr="00123FB5">
              <w:t>58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Gutu</w:t>
            </w:r>
            <w:proofErr w:type="spellEnd"/>
          </w:p>
        </w:tc>
        <w:tc>
          <w:tcPr>
            <w:tcW w:w="2835" w:type="dxa"/>
          </w:tcPr>
          <w:p w:rsidR="00375B2A" w:rsidRPr="00123FB5" w:rsidRDefault="00375B2A" w:rsidP="005917F4">
            <w:pPr>
              <w:pStyle w:val="Tabletext0"/>
              <w:jc w:val="center"/>
            </w:pPr>
            <w:r w:rsidRPr="00123FB5">
              <w:t>30</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Gwanda</w:t>
            </w:r>
          </w:p>
        </w:tc>
        <w:tc>
          <w:tcPr>
            <w:tcW w:w="2835" w:type="dxa"/>
          </w:tcPr>
          <w:p w:rsidR="00375B2A" w:rsidRPr="00123FB5" w:rsidRDefault="00375B2A" w:rsidP="005917F4">
            <w:pPr>
              <w:pStyle w:val="Tabletext0"/>
              <w:jc w:val="center"/>
            </w:pPr>
            <w:r w:rsidRPr="00123FB5">
              <w:t>2 84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Gweru</w:t>
            </w:r>
          </w:p>
        </w:tc>
        <w:tc>
          <w:tcPr>
            <w:tcW w:w="2835" w:type="dxa"/>
          </w:tcPr>
          <w:p w:rsidR="00375B2A" w:rsidRPr="00123FB5" w:rsidRDefault="00375B2A" w:rsidP="005917F4">
            <w:pPr>
              <w:pStyle w:val="Tabletext0"/>
              <w:jc w:val="center"/>
            </w:pPr>
            <w:r w:rsidRPr="00123FB5">
              <w:t>54</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Harare</w:t>
            </w:r>
          </w:p>
        </w:tc>
        <w:tc>
          <w:tcPr>
            <w:tcW w:w="2835" w:type="dxa"/>
          </w:tcPr>
          <w:p w:rsidR="00375B2A" w:rsidRPr="00123FB5" w:rsidRDefault="00375B2A" w:rsidP="005917F4">
            <w:pPr>
              <w:pStyle w:val="Tabletext0"/>
              <w:jc w:val="center"/>
            </w:pPr>
            <w:r w:rsidRPr="00123FB5">
              <w:t>4</w:t>
            </w:r>
          </w:p>
        </w:tc>
        <w:tc>
          <w:tcPr>
            <w:tcW w:w="1985" w:type="dxa"/>
          </w:tcPr>
          <w:p w:rsidR="00375B2A" w:rsidRPr="00123FB5" w:rsidRDefault="00375B2A" w:rsidP="005917F4">
            <w:pPr>
              <w:pStyle w:val="Tabletext0"/>
              <w:jc w:val="center"/>
            </w:pPr>
            <w:r w:rsidRPr="00123FB5">
              <w:t>Cinq</w:t>
            </w:r>
          </w:p>
        </w:tc>
        <w:tc>
          <w:tcPr>
            <w:tcW w:w="1985" w:type="dxa"/>
          </w:tcPr>
          <w:p w:rsidR="00375B2A" w:rsidRPr="00123FB5" w:rsidRDefault="00375B2A" w:rsidP="005917F4">
            <w:pPr>
              <w:pStyle w:val="Tabletext0"/>
              <w:jc w:val="center"/>
            </w:pPr>
            <w:r w:rsidRPr="00123FB5">
              <w:t>Huit</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Headlands</w:t>
            </w:r>
            <w:proofErr w:type="spellEnd"/>
          </w:p>
        </w:tc>
        <w:tc>
          <w:tcPr>
            <w:tcW w:w="2835" w:type="dxa"/>
          </w:tcPr>
          <w:p w:rsidR="00375B2A" w:rsidRPr="00123FB5" w:rsidRDefault="00375B2A" w:rsidP="005917F4">
            <w:pPr>
              <w:pStyle w:val="Tabletext0"/>
              <w:jc w:val="center"/>
            </w:pPr>
            <w:r w:rsidRPr="00123FB5">
              <w:t>2582</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Hwange</w:t>
            </w:r>
          </w:p>
        </w:tc>
        <w:tc>
          <w:tcPr>
            <w:tcW w:w="2835" w:type="dxa"/>
          </w:tcPr>
          <w:p w:rsidR="00375B2A" w:rsidRPr="00123FB5" w:rsidRDefault="00375B2A" w:rsidP="005917F4">
            <w:pPr>
              <w:pStyle w:val="Tabletext0"/>
              <w:jc w:val="center"/>
            </w:pPr>
            <w:r w:rsidRPr="00123FB5">
              <w:t>2 81</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Hauna</w:t>
            </w:r>
            <w:proofErr w:type="spellEnd"/>
          </w:p>
        </w:tc>
        <w:tc>
          <w:tcPr>
            <w:tcW w:w="2835" w:type="dxa"/>
          </w:tcPr>
          <w:p w:rsidR="00375B2A" w:rsidRPr="00123FB5" w:rsidRDefault="00375B2A" w:rsidP="005917F4">
            <w:pPr>
              <w:pStyle w:val="Tabletext0"/>
              <w:jc w:val="center"/>
            </w:pPr>
            <w:r w:rsidRPr="00123FB5">
              <w:t>2 28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Juliasdale</w:t>
            </w:r>
            <w:proofErr w:type="spellEnd"/>
          </w:p>
        </w:tc>
        <w:tc>
          <w:tcPr>
            <w:tcW w:w="2835" w:type="dxa"/>
          </w:tcPr>
          <w:p w:rsidR="00375B2A" w:rsidRPr="00123FB5" w:rsidRDefault="00375B2A" w:rsidP="005917F4">
            <w:pPr>
              <w:pStyle w:val="Tabletext0"/>
              <w:jc w:val="center"/>
            </w:pPr>
            <w:r w:rsidRPr="00123FB5">
              <w:t>29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Jotsholo</w:t>
            </w:r>
            <w:proofErr w:type="spellEnd"/>
          </w:p>
        </w:tc>
        <w:tc>
          <w:tcPr>
            <w:tcW w:w="2835" w:type="dxa"/>
          </w:tcPr>
          <w:p w:rsidR="00375B2A" w:rsidRPr="00123FB5" w:rsidRDefault="00375B2A" w:rsidP="005917F4">
            <w:pPr>
              <w:pStyle w:val="Tabletext0"/>
              <w:jc w:val="center"/>
            </w:pPr>
            <w:r w:rsidRPr="00123FB5">
              <w:t>2 89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Jerera</w:t>
            </w:r>
            <w:proofErr w:type="spellEnd"/>
          </w:p>
        </w:tc>
        <w:tc>
          <w:tcPr>
            <w:tcW w:w="2835" w:type="dxa"/>
          </w:tcPr>
          <w:p w:rsidR="00375B2A" w:rsidRPr="00123FB5" w:rsidRDefault="00375B2A" w:rsidP="005917F4">
            <w:pPr>
              <w:pStyle w:val="Tabletext0"/>
              <w:jc w:val="center"/>
            </w:pPr>
            <w:r w:rsidRPr="00123FB5">
              <w:t>34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Kadoma</w:t>
            </w:r>
          </w:p>
        </w:tc>
        <w:tc>
          <w:tcPr>
            <w:tcW w:w="2835" w:type="dxa"/>
          </w:tcPr>
          <w:p w:rsidR="00375B2A" w:rsidRPr="00123FB5" w:rsidRDefault="00375B2A" w:rsidP="005917F4">
            <w:pPr>
              <w:pStyle w:val="Tabletext0"/>
              <w:jc w:val="center"/>
            </w:pPr>
            <w:r w:rsidRPr="00123FB5">
              <w:t>68</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Kariba</w:t>
            </w:r>
          </w:p>
        </w:tc>
        <w:tc>
          <w:tcPr>
            <w:tcW w:w="2835" w:type="dxa"/>
          </w:tcPr>
          <w:p w:rsidR="00375B2A" w:rsidRPr="00123FB5" w:rsidRDefault="00375B2A" w:rsidP="005917F4">
            <w:pPr>
              <w:pStyle w:val="Tabletext0"/>
              <w:jc w:val="center"/>
            </w:pPr>
            <w:r w:rsidRPr="00123FB5">
              <w:t>61</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Karoi</w:t>
            </w:r>
            <w:proofErr w:type="spellEnd"/>
          </w:p>
        </w:tc>
        <w:tc>
          <w:tcPr>
            <w:tcW w:w="2835" w:type="dxa"/>
          </w:tcPr>
          <w:p w:rsidR="00375B2A" w:rsidRPr="00123FB5" w:rsidRDefault="00375B2A" w:rsidP="005917F4">
            <w:pPr>
              <w:pStyle w:val="Tabletext0"/>
              <w:jc w:val="center"/>
            </w:pPr>
            <w:r w:rsidRPr="00123FB5">
              <w:t>64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Kezi</w:t>
            </w:r>
            <w:proofErr w:type="spellEnd"/>
          </w:p>
        </w:tc>
        <w:tc>
          <w:tcPr>
            <w:tcW w:w="2835" w:type="dxa"/>
          </w:tcPr>
          <w:p w:rsidR="00375B2A" w:rsidRPr="00123FB5" w:rsidRDefault="00375B2A" w:rsidP="005917F4">
            <w:pPr>
              <w:pStyle w:val="Tabletext0"/>
              <w:jc w:val="center"/>
            </w:pPr>
            <w:r w:rsidRPr="00123FB5">
              <w:t>2 82</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Kwekwe</w:t>
            </w:r>
          </w:p>
        </w:tc>
        <w:tc>
          <w:tcPr>
            <w:tcW w:w="2835" w:type="dxa"/>
          </w:tcPr>
          <w:p w:rsidR="00375B2A" w:rsidRPr="00123FB5" w:rsidRDefault="00375B2A" w:rsidP="005917F4">
            <w:pPr>
              <w:pStyle w:val="Tabletext0"/>
              <w:jc w:val="center"/>
            </w:pPr>
            <w:r w:rsidRPr="00123FB5">
              <w:t>55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Lalapanzi</w:t>
            </w:r>
            <w:proofErr w:type="spellEnd"/>
          </w:p>
        </w:tc>
        <w:tc>
          <w:tcPr>
            <w:tcW w:w="2835" w:type="dxa"/>
          </w:tcPr>
          <w:p w:rsidR="00375B2A" w:rsidRPr="00123FB5" w:rsidRDefault="00375B2A" w:rsidP="005917F4">
            <w:pPr>
              <w:pStyle w:val="Tabletext0"/>
              <w:jc w:val="center"/>
            </w:pPr>
            <w:r w:rsidRPr="00123FB5">
              <w:t>5483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Lupane</w:t>
            </w:r>
            <w:proofErr w:type="spellEnd"/>
          </w:p>
        </w:tc>
        <w:tc>
          <w:tcPr>
            <w:tcW w:w="2835" w:type="dxa"/>
          </w:tcPr>
          <w:p w:rsidR="00375B2A" w:rsidRPr="00123FB5" w:rsidRDefault="00375B2A" w:rsidP="005917F4">
            <w:pPr>
              <w:pStyle w:val="Tabletext0"/>
              <w:jc w:val="center"/>
            </w:pPr>
            <w:r w:rsidRPr="00123FB5">
              <w:t>389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Macheke</w:t>
            </w:r>
            <w:proofErr w:type="spellEnd"/>
          </w:p>
        </w:tc>
        <w:tc>
          <w:tcPr>
            <w:tcW w:w="2835" w:type="dxa"/>
          </w:tcPr>
          <w:p w:rsidR="00375B2A" w:rsidRPr="00123FB5" w:rsidRDefault="00375B2A" w:rsidP="005917F4">
            <w:pPr>
              <w:pStyle w:val="Tabletext0"/>
              <w:jc w:val="center"/>
            </w:pPr>
            <w:r w:rsidRPr="00123FB5">
              <w:t>379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Makuti</w:t>
            </w:r>
            <w:proofErr w:type="spellEnd"/>
          </w:p>
        </w:tc>
        <w:tc>
          <w:tcPr>
            <w:tcW w:w="2835" w:type="dxa"/>
          </w:tcPr>
          <w:p w:rsidR="00375B2A" w:rsidRPr="00123FB5" w:rsidRDefault="00375B2A" w:rsidP="005917F4">
            <w:pPr>
              <w:pStyle w:val="Tabletext0"/>
              <w:jc w:val="center"/>
            </w:pPr>
            <w:r w:rsidRPr="00123FB5">
              <w:t>63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Marondera</w:t>
            </w:r>
            <w:proofErr w:type="spellEnd"/>
          </w:p>
        </w:tc>
        <w:tc>
          <w:tcPr>
            <w:tcW w:w="2835" w:type="dxa"/>
          </w:tcPr>
          <w:p w:rsidR="00375B2A" w:rsidRPr="00123FB5" w:rsidRDefault="00375B2A" w:rsidP="005917F4">
            <w:pPr>
              <w:pStyle w:val="Tabletext0"/>
              <w:jc w:val="center"/>
            </w:pPr>
            <w:r w:rsidRPr="00123FB5">
              <w:t>2 79</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Mashava</w:t>
            </w:r>
            <w:proofErr w:type="spellEnd"/>
          </w:p>
        </w:tc>
        <w:tc>
          <w:tcPr>
            <w:tcW w:w="2835" w:type="dxa"/>
          </w:tcPr>
          <w:p w:rsidR="00375B2A" w:rsidRPr="00123FB5" w:rsidRDefault="00375B2A" w:rsidP="005917F4">
            <w:pPr>
              <w:pStyle w:val="Tabletext0"/>
              <w:jc w:val="center"/>
            </w:pPr>
            <w:r w:rsidRPr="00123FB5">
              <w:t>35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r w:rsidRPr="00123FB5">
              <w:t>Masvingo</w:t>
            </w:r>
          </w:p>
        </w:tc>
        <w:tc>
          <w:tcPr>
            <w:tcW w:w="2835" w:type="dxa"/>
          </w:tcPr>
          <w:p w:rsidR="00375B2A" w:rsidRPr="00123FB5" w:rsidRDefault="00375B2A" w:rsidP="005917F4">
            <w:pPr>
              <w:pStyle w:val="Tabletext0"/>
              <w:jc w:val="center"/>
            </w:pPr>
            <w:r w:rsidRPr="00123FB5">
              <w:t>39</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lastRenderedPageBreak/>
              <w:t>Matopos</w:t>
            </w:r>
            <w:proofErr w:type="spellEnd"/>
          </w:p>
        </w:tc>
        <w:tc>
          <w:tcPr>
            <w:tcW w:w="2835" w:type="dxa"/>
          </w:tcPr>
          <w:p w:rsidR="00375B2A" w:rsidRPr="00123FB5" w:rsidRDefault="00375B2A" w:rsidP="005917F4">
            <w:pPr>
              <w:pStyle w:val="Tabletext0"/>
              <w:jc w:val="center"/>
            </w:pPr>
            <w:r w:rsidRPr="00123FB5">
              <w:t>383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Mazowe</w:t>
            </w:r>
            <w:proofErr w:type="spellEnd"/>
          </w:p>
        </w:tc>
        <w:tc>
          <w:tcPr>
            <w:tcW w:w="2835" w:type="dxa"/>
          </w:tcPr>
          <w:p w:rsidR="00375B2A" w:rsidRPr="00123FB5" w:rsidRDefault="00375B2A" w:rsidP="005917F4">
            <w:pPr>
              <w:pStyle w:val="Tabletext0"/>
              <w:jc w:val="center"/>
            </w:pPr>
            <w:r w:rsidRPr="00123FB5">
              <w:t>2 75</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rPr>
          <w:cantSplit/>
          <w:jc w:val="center"/>
        </w:trPr>
        <w:tc>
          <w:tcPr>
            <w:tcW w:w="1701" w:type="dxa"/>
          </w:tcPr>
          <w:p w:rsidR="00375B2A" w:rsidRPr="00123FB5" w:rsidRDefault="00375B2A" w:rsidP="005917F4">
            <w:pPr>
              <w:pStyle w:val="Tabletext0"/>
            </w:pPr>
            <w:proofErr w:type="spellStart"/>
            <w:r w:rsidRPr="00123FB5">
              <w:t>Mberengwa</w:t>
            </w:r>
            <w:proofErr w:type="spellEnd"/>
          </w:p>
        </w:tc>
        <w:tc>
          <w:tcPr>
            <w:tcW w:w="2835" w:type="dxa"/>
          </w:tcPr>
          <w:p w:rsidR="00375B2A" w:rsidRPr="00123FB5" w:rsidRDefault="00375B2A" w:rsidP="005917F4">
            <w:pPr>
              <w:pStyle w:val="Tabletext0"/>
              <w:jc w:val="center"/>
            </w:pPr>
            <w:r w:rsidRPr="00123FB5">
              <w:t>518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Mhangura</w:t>
            </w:r>
            <w:proofErr w:type="spellEnd"/>
          </w:p>
        </w:tc>
        <w:tc>
          <w:tcPr>
            <w:tcW w:w="2835" w:type="dxa"/>
          </w:tcPr>
          <w:p w:rsidR="00375B2A" w:rsidRPr="00123FB5" w:rsidRDefault="00375B2A" w:rsidP="005917F4">
            <w:pPr>
              <w:pStyle w:val="Tabletext0"/>
              <w:jc w:val="center"/>
            </w:pPr>
            <w:r w:rsidRPr="00123FB5">
              <w:t>60</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Mt. Darwin</w:t>
            </w:r>
          </w:p>
        </w:tc>
        <w:tc>
          <w:tcPr>
            <w:tcW w:w="2835" w:type="dxa"/>
          </w:tcPr>
          <w:p w:rsidR="00375B2A" w:rsidRPr="00123FB5" w:rsidRDefault="00375B2A" w:rsidP="005917F4">
            <w:pPr>
              <w:pStyle w:val="Tabletext0"/>
              <w:jc w:val="center"/>
            </w:pPr>
            <w:r w:rsidRPr="00123FB5">
              <w:t>2 76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Munyati</w:t>
            </w:r>
            <w:proofErr w:type="spellEnd"/>
          </w:p>
        </w:tc>
        <w:tc>
          <w:tcPr>
            <w:tcW w:w="2835" w:type="dxa"/>
          </w:tcPr>
          <w:p w:rsidR="00375B2A" w:rsidRPr="00123FB5" w:rsidRDefault="00375B2A" w:rsidP="005917F4">
            <w:pPr>
              <w:pStyle w:val="Tabletext0"/>
              <w:jc w:val="center"/>
            </w:pPr>
            <w:r w:rsidRPr="00123FB5">
              <w:t>557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Murambinda</w:t>
            </w:r>
            <w:proofErr w:type="spellEnd"/>
          </w:p>
        </w:tc>
        <w:tc>
          <w:tcPr>
            <w:tcW w:w="2835" w:type="dxa"/>
          </w:tcPr>
          <w:p w:rsidR="00375B2A" w:rsidRPr="00123FB5" w:rsidRDefault="00375B2A" w:rsidP="005917F4">
            <w:pPr>
              <w:pStyle w:val="Tabletext0"/>
              <w:jc w:val="center"/>
            </w:pPr>
            <w:r w:rsidRPr="00123FB5">
              <w:t>21</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Murewa</w:t>
            </w:r>
            <w:proofErr w:type="spellEnd"/>
          </w:p>
        </w:tc>
        <w:tc>
          <w:tcPr>
            <w:tcW w:w="2835" w:type="dxa"/>
          </w:tcPr>
          <w:p w:rsidR="00375B2A" w:rsidRPr="00123FB5" w:rsidRDefault="00375B2A" w:rsidP="005917F4">
            <w:pPr>
              <w:pStyle w:val="Tabletext0"/>
              <w:jc w:val="center"/>
            </w:pPr>
            <w:r w:rsidRPr="00123FB5">
              <w:t>2 78</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Mutare</w:t>
            </w:r>
          </w:p>
        </w:tc>
        <w:tc>
          <w:tcPr>
            <w:tcW w:w="2835" w:type="dxa"/>
          </w:tcPr>
          <w:p w:rsidR="00375B2A" w:rsidRPr="00123FB5" w:rsidRDefault="00375B2A" w:rsidP="005917F4">
            <w:pPr>
              <w:pStyle w:val="Tabletext0"/>
              <w:jc w:val="center"/>
            </w:pPr>
            <w:r w:rsidRPr="00123FB5">
              <w:t>20</w:t>
            </w:r>
          </w:p>
        </w:tc>
        <w:tc>
          <w:tcPr>
            <w:tcW w:w="1985" w:type="dxa"/>
          </w:tcPr>
          <w:p w:rsidR="00375B2A" w:rsidRPr="00123FB5" w:rsidRDefault="00375B2A" w:rsidP="005917F4">
            <w:pPr>
              <w:pStyle w:val="Tabletext0"/>
              <w:jc w:val="center"/>
            </w:pPr>
            <w:r w:rsidRPr="00123FB5">
              <w:t>Cinq</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Mutoko</w:t>
            </w:r>
            <w:proofErr w:type="spellEnd"/>
          </w:p>
        </w:tc>
        <w:tc>
          <w:tcPr>
            <w:tcW w:w="2835" w:type="dxa"/>
          </w:tcPr>
          <w:p w:rsidR="00375B2A" w:rsidRPr="00123FB5" w:rsidRDefault="00375B2A" w:rsidP="005917F4">
            <w:pPr>
              <w:pStyle w:val="Tabletext0"/>
              <w:jc w:val="center"/>
            </w:pPr>
            <w:r w:rsidRPr="00123FB5">
              <w:t>2 72</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Mutorashanga</w:t>
            </w:r>
            <w:proofErr w:type="spellEnd"/>
          </w:p>
        </w:tc>
        <w:tc>
          <w:tcPr>
            <w:tcW w:w="2835" w:type="dxa"/>
          </w:tcPr>
          <w:p w:rsidR="00375B2A" w:rsidRPr="00123FB5" w:rsidRDefault="00375B2A" w:rsidP="005917F4">
            <w:pPr>
              <w:pStyle w:val="Tabletext0"/>
              <w:jc w:val="center"/>
            </w:pPr>
            <w:r w:rsidRPr="00123FB5">
              <w:t>668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Mvuma</w:t>
            </w:r>
          </w:p>
        </w:tc>
        <w:tc>
          <w:tcPr>
            <w:tcW w:w="2835" w:type="dxa"/>
          </w:tcPr>
          <w:p w:rsidR="00375B2A" w:rsidRPr="00123FB5" w:rsidRDefault="00375B2A" w:rsidP="005917F4">
            <w:pPr>
              <w:pStyle w:val="Tabletext0"/>
              <w:jc w:val="center"/>
            </w:pPr>
            <w:r w:rsidRPr="00123FB5">
              <w:t>32</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Mvurwi</w:t>
            </w:r>
            <w:proofErr w:type="spellEnd"/>
          </w:p>
        </w:tc>
        <w:tc>
          <w:tcPr>
            <w:tcW w:w="2835" w:type="dxa"/>
          </w:tcPr>
          <w:p w:rsidR="00375B2A" w:rsidRPr="00123FB5" w:rsidRDefault="00375B2A" w:rsidP="005917F4">
            <w:pPr>
              <w:pStyle w:val="Tabletext0"/>
              <w:jc w:val="center"/>
            </w:pPr>
            <w:r w:rsidRPr="00123FB5">
              <w:t>2 77</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Mataga</w:t>
            </w:r>
            <w:proofErr w:type="spellEnd"/>
          </w:p>
        </w:tc>
        <w:tc>
          <w:tcPr>
            <w:tcW w:w="2835" w:type="dxa"/>
          </w:tcPr>
          <w:p w:rsidR="00375B2A" w:rsidRPr="00123FB5" w:rsidRDefault="00375B2A" w:rsidP="005917F4">
            <w:pPr>
              <w:pStyle w:val="Tabletext0"/>
              <w:jc w:val="center"/>
            </w:pPr>
            <w:r w:rsidRPr="00123FB5">
              <w:t>517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Norton</w:t>
            </w:r>
          </w:p>
        </w:tc>
        <w:tc>
          <w:tcPr>
            <w:tcW w:w="2835" w:type="dxa"/>
          </w:tcPr>
          <w:p w:rsidR="00375B2A" w:rsidRPr="00123FB5" w:rsidRDefault="00375B2A" w:rsidP="005917F4">
            <w:pPr>
              <w:pStyle w:val="Tabletext0"/>
              <w:jc w:val="center"/>
            </w:pPr>
            <w:r w:rsidRPr="00123FB5">
              <w:t>62</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Nyamandlovu</w:t>
            </w:r>
            <w:proofErr w:type="spellEnd"/>
          </w:p>
        </w:tc>
        <w:tc>
          <w:tcPr>
            <w:tcW w:w="2835" w:type="dxa"/>
          </w:tcPr>
          <w:p w:rsidR="00375B2A" w:rsidRPr="00123FB5" w:rsidRDefault="00375B2A" w:rsidP="005917F4">
            <w:pPr>
              <w:pStyle w:val="Tabletext0"/>
              <w:jc w:val="center"/>
            </w:pPr>
            <w:r w:rsidRPr="00123FB5">
              <w:t>2 87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trHeight w:val="330"/>
          <w:jc w:val="center"/>
        </w:trPr>
        <w:tc>
          <w:tcPr>
            <w:tcW w:w="1701" w:type="dxa"/>
          </w:tcPr>
          <w:p w:rsidR="00375B2A" w:rsidRPr="00123FB5" w:rsidRDefault="00375B2A" w:rsidP="005917F4">
            <w:pPr>
              <w:pStyle w:val="Tabletext0"/>
            </w:pPr>
            <w:proofErr w:type="spellStart"/>
            <w:r w:rsidRPr="00123FB5">
              <w:t>Nyanga</w:t>
            </w:r>
            <w:proofErr w:type="spellEnd"/>
          </w:p>
        </w:tc>
        <w:tc>
          <w:tcPr>
            <w:tcW w:w="2835" w:type="dxa"/>
          </w:tcPr>
          <w:p w:rsidR="00375B2A" w:rsidRPr="00123FB5" w:rsidRDefault="00375B2A" w:rsidP="005917F4">
            <w:pPr>
              <w:pStyle w:val="Tabletext0"/>
              <w:jc w:val="center"/>
            </w:pPr>
            <w:r w:rsidRPr="00123FB5">
              <w:t>298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trHeight w:val="345"/>
          <w:jc w:val="center"/>
        </w:trPr>
        <w:tc>
          <w:tcPr>
            <w:tcW w:w="1701" w:type="dxa"/>
          </w:tcPr>
          <w:p w:rsidR="00375B2A" w:rsidRPr="00123FB5" w:rsidRDefault="00375B2A" w:rsidP="005917F4">
            <w:pPr>
              <w:pStyle w:val="Tabletext0"/>
            </w:pPr>
            <w:proofErr w:type="spellStart"/>
            <w:r w:rsidRPr="00123FB5">
              <w:t>Nyaningwe</w:t>
            </w:r>
            <w:proofErr w:type="spellEnd"/>
          </w:p>
        </w:tc>
        <w:tc>
          <w:tcPr>
            <w:tcW w:w="2835" w:type="dxa"/>
          </w:tcPr>
          <w:p w:rsidR="00375B2A" w:rsidRPr="00123FB5" w:rsidRDefault="00375B2A" w:rsidP="005917F4">
            <w:pPr>
              <w:pStyle w:val="Tabletext0"/>
              <w:jc w:val="center"/>
            </w:pPr>
            <w:r w:rsidRPr="00123FB5">
              <w:t>3 37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Nyazura</w:t>
            </w:r>
            <w:proofErr w:type="spellEnd"/>
          </w:p>
        </w:tc>
        <w:tc>
          <w:tcPr>
            <w:tcW w:w="2835" w:type="dxa"/>
          </w:tcPr>
          <w:p w:rsidR="00375B2A" w:rsidRPr="00123FB5" w:rsidRDefault="00375B2A" w:rsidP="005917F4">
            <w:pPr>
              <w:pStyle w:val="Tabletext0"/>
              <w:jc w:val="center"/>
            </w:pPr>
            <w:r w:rsidRPr="00123FB5">
              <w:t>2583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Ngundu</w:t>
            </w:r>
            <w:proofErr w:type="spellEnd"/>
          </w:p>
        </w:tc>
        <w:tc>
          <w:tcPr>
            <w:tcW w:w="2835" w:type="dxa"/>
          </w:tcPr>
          <w:p w:rsidR="00375B2A" w:rsidRPr="00123FB5" w:rsidRDefault="00375B2A" w:rsidP="005917F4">
            <w:pPr>
              <w:pStyle w:val="Tabletext0"/>
              <w:jc w:val="center"/>
            </w:pPr>
            <w:r w:rsidRPr="00123FB5">
              <w:t>36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Nkayi</w:t>
            </w:r>
            <w:proofErr w:type="spellEnd"/>
          </w:p>
        </w:tc>
        <w:tc>
          <w:tcPr>
            <w:tcW w:w="2835" w:type="dxa"/>
          </w:tcPr>
          <w:p w:rsidR="00375B2A" w:rsidRPr="00123FB5" w:rsidRDefault="00375B2A" w:rsidP="005917F4">
            <w:pPr>
              <w:pStyle w:val="Tabletext0"/>
              <w:jc w:val="center"/>
            </w:pPr>
            <w:r w:rsidRPr="00123FB5">
              <w:t>558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Nyika</w:t>
            </w:r>
            <w:proofErr w:type="spellEnd"/>
          </w:p>
        </w:tc>
        <w:tc>
          <w:tcPr>
            <w:tcW w:w="2835" w:type="dxa"/>
          </w:tcPr>
          <w:p w:rsidR="00375B2A" w:rsidRPr="00123FB5" w:rsidRDefault="00375B2A" w:rsidP="005917F4">
            <w:pPr>
              <w:pStyle w:val="Tabletext0"/>
              <w:jc w:val="center"/>
            </w:pPr>
            <w:r w:rsidRPr="00123FB5">
              <w:t>3 38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Odzi</w:t>
            </w:r>
            <w:proofErr w:type="spellEnd"/>
          </w:p>
        </w:tc>
        <w:tc>
          <w:tcPr>
            <w:tcW w:w="2835" w:type="dxa"/>
          </w:tcPr>
          <w:p w:rsidR="00375B2A" w:rsidRPr="00123FB5" w:rsidRDefault="00375B2A" w:rsidP="005917F4">
            <w:pPr>
              <w:pStyle w:val="Tabletext0"/>
              <w:jc w:val="center"/>
            </w:pPr>
            <w:r w:rsidRPr="00123FB5">
              <w:t>204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Penhalonga</w:t>
            </w:r>
            <w:proofErr w:type="spellEnd"/>
          </w:p>
        </w:tc>
        <w:tc>
          <w:tcPr>
            <w:tcW w:w="2835" w:type="dxa"/>
          </w:tcPr>
          <w:p w:rsidR="00375B2A" w:rsidRPr="00123FB5" w:rsidRDefault="00375B2A" w:rsidP="005917F4">
            <w:pPr>
              <w:pStyle w:val="Tabletext0"/>
              <w:jc w:val="center"/>
            </w:pPr>
            <w:r w:rsidRPr="00123FB5">
              <w:t>205</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Plumtree</w:t>
            </w:r>
            <w:proofErr w:type="spellEnd"/>
          </w:p>
        </w:tc>
        <w:tc>
          <w:tcPr>
            <w:tcW w:w="2835" w:type="dxa"/>
          </w:tcPr>
          <w:p w:rsidR="00375B2A" w:rsidRPr="00123FB5" w:rsidRDefault="00375B2A" w:rsidP="005917F4">
            <w:pPr>
              <w:pStyle w:val="Tabletext0"/>
              <w:jc w:val="center"/>
            </w:pPr>
            <w:r w:rsidRPr="00123FB5">
              <w:t>19</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Raffingora</w:t>
            </w:r>
            <w:proofErr w:type="spellEnd"/>
          </w:p>
        </w:tc>
        <w:tc>
          <w:tcPr>
            <w:tcW w:w="2835" w:type="dxa"/>
          </w:tcPr>
          <w:p w:rsidR="00375B2A" w:rsidRPr="00123FB5" w:rsidRDefault="00375B2A" w:rsidP="005917F4">
            <w:pPr>
              <w:pStyle w:val="Tabletext0"/>
              <w:jc w:val="center"/>
            </w:pPr>
            <w:r w:rsidRPr="00123FB5">
              <w:t>667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Rusape</w:t>
            </w:r>
            <w:proofErr w:type="spellEnd"/>
          </w:p>
        </w:tc>
        <w:tc>
          <w:tcPr>
            <w:tcW w:w="2835" w:type="dxa"/>
          </w:tcPr>
          <w:p w:rsidR="00375B2A" w:rsidRPr="00123FB5" w:rsidRDefault="00375B2A" w:rsidP="005917F4">
            <w:pPr>
              <w:pStyle w:val="Tabletext0"/>
              <w:jc w:val="center"/>
            </w:pPr>
            <w:r w:rsidRPr="00123FB5">
              <w:t>25</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Ruwa</w:t>
            </w:r>
            <w:proofErr w:type="spellEnd"/>
          </w:p>
        </w:tc>
        <w:tc>
          <w:tcPr>
            <w:tcW w:w="2835" w:type="dxa"/>
          </w:tcPr>
          <w:p w:rsidR="00375B2A" w:rsidRPr="00123FB5" w:rsidRDefault="00375B2A" w:rsidP="005917F4">
            <w:pPr>
              <w:pStyle w:val="Tabletext0"/>
              <w:jc w:val="center"/>
            </w:pPr>
            <w:r w:rsidRPr="00123FB5">
              <w:t>2 73</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Rutenga</w:t>
            </w:r>
            <w:proofErr w:type="spellEnd"/>
          </w:p>
        </w:tc>
        <w:tc>
          <w:tcPr>
            <w:tcW w:w="2835" w:type="dxa"/>
          </w:tcPr>
          <w:p w:rsidR="00375B2A" w:rsidRPr="00123FB5" w:rsidRDefault="00375B2A" w:rsidP="005917F4">
            <w:pPr>
              <w:pStyle w:val="Tabletext0"/>
              <w:jc w:val="center"/>
            </w:pPr>
            <w:r w:rsidRPr="00123FB5">
              <w:t>14</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Sanyati</w:t>
            </w:r>
            <w:proofErr w:type="spellEnd"/>
          </w:p>
        </w:tc>
        <w:tc>
          <w:tcPr>
            <w:tcW w:w="2835" w:type="dxa"/>
          </w:tcPr>
          <w:p w:rsidR="00375B2A" w:rsidRPr="00123FB5" w:rsidRDefault="00375B2A" w:rsidP="005917F4">
            <w:pPr>
              <w:pStyle w:val="Tabletext0"/>
              <w:jc w:val="center"/>
            </w:pPr>
            <w:r w:rsidRPr="00123FB5">
              <w:t>687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Selous</w:t>
            </w:r>
            <w:proofErr w:type="spellEnd"/>
          </w:p>
        </w:tc>
        <w:tc>
          <w:tcPr>
            <w:tcW w:w="2835" w:type="dxa"/>
          </w:tcPr>
          <w:p w:rsidR="00375B2A" w:rsidRPr="00123FB5" w:rsidRDefault="00375B2A" w:rsidP="005917F4">
            <w:pPr>
              <w:pStyle w:val="Tabletext0"/>
              <w:jc w:val="center"/>
            </w:pPr>
            <w:r w:rsidRPr="00123FB5">
              <w:t>628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Shamva</w:t>
            </w:r>
            <w:proofErr w:type="spellEnd"/>
          </w:p>
        </w:tc>
        <w:tc>
          <w:tcPr>
            <w:tcW w:w="2835" w:type="dxa"/>
          </w:tcPr>
          <w:p w:rsidR="00375B2A" w:rsidRPr="00123FB5" w:rsidRDefault="00375B2A" w:rsidP="005917F4">
            <w:pPr>
              <w:pStyle w:val="Tabletext0"/>
              <w:jc w:val="center"/>
            </w:pPr>
            <w:r w:rsidRPr="00123FB5">
              <w:t>371</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Shangani</w:t>
            </w:r>
          </w:p>
        </w:tc>
        <w:tc>
          <w:tcPr>
            <w:tcW w:w="2835" w:type="dxa"/>
          </w:tcPr>
          <w:p w:rsidR="00375B2A" w:rsidRPr="00123FB5" w:rsidRDefault="00375B2A" w:rsidP="005917F4">
            <w:pPr>
              <w:pStyle w:val="Tabletext0"/>
              <w:jc w:val="center"/>
            </w:pPr>
            <w:r w:rsidRPr="00123FB5">
              <w:t>50</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Shurugwi</w:t>
            </w:r>
            <w:proofErr w:type="spellEnd"/>
          </w:p>
        </w:tc>
        <w:tc>
          <w:tcPr>
            <w:tcW w:w="2835" w:type="dxa"/>
          </w:tcPr>
          <w:p w:rsidR="00375B2A" w:rsidRPr="00123FB5" w:rsidRDefault="00375B2A" w:rsidP="005917F4">
            <w:pPr>
              <w:pStyle w:val="Tabletext0"/>
              <w:jc w:val="center"/>
            </w:pPr>
            <w:r w:rsidRPr="00123FB5">
              <w:t>52</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Triangle</w:t>
            </w:r>
          </w:p>
        </w:tc>
        <w:tc>
          <w:tcPr>
            <w:tcW w:w="2835" w:type="dxa"/>
          </w:tcPr>
          <w:p w:rsidR="00375B2A" w:rsidRPr="00123FB5" w:rsidRDefault="00375B2A" w:rsidP="005917F4">
            <w:pPr>
              <w:pStyle w:val="Tabletext0"/>
              <w:jc w:val="center"/>
            </w:pPr>
            <w:r w:rsidRPr="00123FB5">
              <w:t>33</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TurkMine</w:t>
            </w:r>
            <w:proofErr w:type="spellEnd"/>
          </w:p>
        </w:tc>
        <w:tc>
          <w:tcPr>
            <w:tcW w:w="2835" w:type="dxa"/>
          </w:tcPr>
          <w:p w:rsidR="00375B2A" w:rsidRPr="00123FB5" w:rsidRDefault="00375B2A" w:rsidP="005917F4">
            <w:pPr>
              <w:pStyle w:val="Tabletext0"/>
              <w:jc w:val="center"/>
            </w:pPr>
            <w:r w:rsidRPr="00123FB5">
              <w:t>2 85</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Trelawney</w:t>
            </w:r>
            <w:proofErr w:type="spellEnd"/>
          </w:p>
        </w:tc>
        <w:tc>
          <w:tcPr>
            <w:tcW w:w="2835" w:type="dxa"/>
          </w:tcPr>
          <w:p w:rsidR="00375B2A" w:rsidRPr="00123FB5" w:rsidRDefault="00375B2A" w:rsidP="005917F4">
            <w:pPr>
              <w:pStyle w:val="Tabletext0"/>
              <w:jc w:val="center"/>
            </w:pPr>
            <w:r w:rsidRPr="00123FB5">
              <w:t>698</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Tsholotsho</w:t>
            </w:r>
            <w:proofErr w:type="spellEnd"/>
          </w:p>
        </w:tc>
        <w:tc>
          <w:tcPr>
            <w:tcW w:w="2835" w:type="dxa"/>
          </w:tcPr>
          <w:p w:rsidR="00375B2A" w:rsidRPr="00123FB5" w:rsidRDefault="00375B2A" w:rsidP="005917F4">
            <w:pPr>
              <w:pStyle w:val="Tabletext0"/>
              <w:jc w:val="center"/>
            </w:pPr>
            <w:r w:rsidRPr="00123FB5">
              <w:t>387</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Victoria</w:t>
            </w:r>
            <w:r>
              <w:t xml:space="preserve"> </w:t>
            </w:r>
            <w:proofErr w:type="spellStart"/>
            <w:r w:rsidRPr="00123FB5">
              <w:t>Falls</w:t>
            </w:r>
            <w:proofErr w:type="spellEnd"/>
          </w:p>
        </w:tc>
        <w:tc>
          <w:tcPr>
            <w:tcW w:w="2835" w:type="dxa"/>
          </w:tcPr>
          <w:p w:rsidR="00375B2A" w:rsidRPr="00123FB5" w:rsidRDefault="00375B2A" w:rsidP="005917F4">
            <w:pPr>
              <w:pStyle w:val="Tabletext0"/>
              <w:jc w:val="center"/>
            </w:pPr>
            <w:r w:rsidRPr="00123FB5">
              <w:t>13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Wedza</w:t>
            </w:r>
            <w:proofErr w:type="spellEnd"/>
          </w:p>
        </w:tc>
        <w:tc>
          <w:tcPr>
            <w:tcW w:w="2835" w:type="dxa"/>
          </w:tcPr>
          <w:p w:rsidR="00375B2A" w:rsidRPr="00123FB5" w:rsidRDefault="00375B2A" w:rsidP="005917F4">
            <w:pPr>
              <w:pStyle w:val="Tabletext0"/>
              <w:jc w:val="center"/>
            </w:pPr>
            <w:r w:rsidRPr="00123FB5">
              <w:t>2 22</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proofErr w:type="spellStart"/>
            <w:r w:rsidRPr="00123FB5">
              <w:t>WestNicholson</w:t>
            </w:r>
            <w:proofErr w:type="spellEnd"/>
          </w:p>
        </w:tc>
        <w:tc>
          <w:tcPr>
            <w:tcW w:w="2835" w:type="dxa"/>
          </w:tcPr>
          <w:p w:rsidR="00375B2A" w:rsidRPr="00123FB5" w:rsidRDefault="00375B2A" w:rsidP="005917F4">
            <w:pPr>
              <w:pStyle w:val="Tabletext0"/>
              <w:jc w:val="center"/>
            </w:pPr>
            <w:r w:rsidRPr="00123FB5">
              <w:t>16</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Six</w:t>
            </w:r>
          </w:p>
        </w:tc>
      </w:tr>
      <w:tr w:rsidR="00375B2A" w:rsidRPr="00123FB5" w:rsidTr="008264A1">
        <w:tblPrEx>
          <w:tblLook w:val="0000"/>
        </w:tblPrEx>
        <w:trPr>
          <w:cantSplit/>
          <w:jc w:val="center"/>
        </w:trPr>
        <w:tc>
          <w:tcPr>
            <w:tcW w:w="1701" w:type="dxa"/>
          </w:tcPr>
          <w:p w:rsidR="00375B2A" w:rsidRPr="00123FB5" w:rsidRDefault="00375B2A" w:rsidP="005917F4">
            <w:pPr>
              <w:pStyle w:val="Tabletext0"/>
            </w:pPr>
            <w:r w:rsidRPr="00123FB5">
              <w:t>Zvishavane</w:t>
            </w:r>
          </w:p>
        </w:tc>
        <w:tc>
          <w:tcPr>
            <w:tcW w:w="2835" w:type="dxa"/>
          </w:tcPr>
          <w:p w:rsidR="00375B2A" w:rsidRPr="00123FB5" w:rsidRDefault="00375B2A" w:rsidP="005917F4">
            <w:pPr>
              <w:pStyle w:val="Tabletext0"/>
              <w:jc w:val="center"/>
            </w:pPr>
            <w:r w:rsidRPr="00123FB5">
              <w:t>51</w:t>
            </w:r>
          </w:p>
        </w:tc>
        <w:tc>
          <w:tcPr>
            <w:tcW w:w="1985" w:type="dxa"/>
          </w:tcPr>
          <w:p w:rsidR="00375B2A" w:rsidRPr="00123FB5" w:rsidRDefault="00375B2A" w:rsidP="005917F4">
            <w:pPr>
              <w:pStyle w:val="Tabletext0"/>
              <w:jc w:val="center"/>
            </w:pPr>
            <w:r w:rsidRPr="00123FB5">
              <w:t>Quatre</w:t>
            </w:r>
          </w:p>
        </w:tc>
        <w:tc>
          <w:tcPr>
            <w:tcW w:w="1985" w:type="dxa"/>
          </w:tcPr>
          <w:p w:rsidR="00375B2A" w:rsidRPr="00123FB5" w:rsidRDefault="00375B2A" w:rsidP="005917F4">
            <w:pPr>
              <w:pStyle w:val="Tabletext0"/>
              <w:jc w:val="center"/>
            </w:pPr>
            <w:r w:rsidRPr="00123FB5">
              <w:t>Six</w:t>
            </w:r>
          </w:p>
        </w:tc>
      </w:tr>
    </w:tbl>
    <w:p w:rsidR="00AD13BC" w:rsidRDefault="00AD13BC">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p>
    <w:p w:rsidR="00375B2A" w:rsidRPr="00123FB5" w:rsidRDefault="00375B2A" w:rsidP="00375B2A">
      <w:pPr>
        <w:rPr>
          <w:lang w:val="fr-FR"/>
        </w:rPr>
      </w:pPr>
      <w:r>
        <w:rPr>
          <w:lang w:val="fr-FR"/>
        </w:rPr>
        <w:t>•</w:t>
      </w:r>
      <w:r w:rsidRPr="00123FB5">
        <w:rPr>
          <w:lang w:val="fr-FR"/>
        </w:rPr>
        <w:tab/>
        <w:t xml:space="preserve">Service mobile </w:t>
      </w:r>
    </w:p>
    <w:p w:rsidR="00375B2A" w:rsidRPr="00123FB5" w:rsidRDefault="00375B2A" w:rsidP="00375B2A"/>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814"/>
        <w:gridCol w:w="3024"/>
        <w:gridCol w:w="2117"/>
        <w:gridCol w:w="2117"/>
      </w:tblGrid>
      <w:tr w:rsidR="00375B2A" w:rsidRPr="00123FB5" w:rsidTr="00085CB9">
        <w:trPr>
          <w:cantSplit/>
          <w:tblHeader/>
          <w:jc w:val="center"/>
        </w:trPr>
        <w:tc>
          <w:tcPr>
            <w:tcW w:w="1700" w:type="dxa"/>
            <w:vMerge w:val="restart"/>
            <w:vAlign w:val="center"/>
          </w:tcPr>
          <w:p w:rsidR="00375B2A" w:rsidRPr="00123FB5" w:rsidRDefault="00375B2A" w:rsidP="005917F4">
            <w:pPr>
              <w:pStyle w:val="Tablehead0"/>
            </w:pPr>
            <w:r w:rsidRPr="00123FB5">
              <w:t>Opérateur mobile</w:t>
            </w:r>
          </w:p>
        </w:tc>
        <w:tc>
          <w:tcPr>
            <w:tcW w:w="2835" w:type="dxa"/>
            <w:vMerge w:val="restart"/>
            <w:vAlign w:val="center"/>
          </w:tcPr>
          <w:p w:rsidR="00375B2A" w:rsidRPr="00123FB5" w:rsidRDefault="00375B2A" w:rsidP="005917F4">
            <w:pPr>
              <w:pStyle w:val="Tablehead0"/>
            </w:pPr>
            <w:r w:rsidRPr="00123FB5">
              <w:t>Indicatif de Destination National (NDC)</w:t>
            </w:r>
          </w:p>
        </w:tc>
        <w:tc>
          <w:tcPr>
            <w:tcW w:w="3970" w:type="dxa"/>
            <w:gridSpan w:val="2"/>
            <w:vAlign w:val="center"/>
          </w:tcPr>
          <w:p w:rsidR="00375B2A" w:rsidRPr="00123FB5" w:rsidRDefault="00375B2A" w:rsidP="005917F4">
            <w:pPr>
              <w:pStyle w:val="Tablehead0"/>
            </w:pPr>
            <w:r w:rsidRPr="00123FB5">
              <w:t>Longueur du numéro d'abonné</w:t>
            </w:r>
          </w:p>
        </w:tc>
      </w:tr>
      <w:tr w:rsidR="00375B2A" w:rsidRPr="00123FB5" w:rsidTr="00085CB9">
        <w:trPr>
          <w:cantSplit/>
          <w:tblHeader/>
          <w:jc w:val="center"/>
        </w:trPr>
        <w:tc>
          <w:tcPr>
            <w:tcW w:w="1700" w:type="dxa"/>
            <w:vMerge/>
            <w:vAlign w:val="center"/>
          </w:tcPr>
          <w:p w:rsidR="00375B2A" w:rsidRPr="00123FB5" w:rsidRDefault="00375B2A" w:rsidP="005917F4">
            <w:pPr>
              <w:pStyle w:val="Tablehead0"/>
            </w:pPr>
          </w:p>
        </w:tc>
        <w:tc>
          <w:tcPr>
            <w:tcW w:w="2835" w:type="dxa"/>
            <w:vMerge/>
            <w:vAlign w:val="center"/>
          </w:tcPr>
          <w:p w:rsidR="00375B2A" w:rsidRPr="00123FB5" w:rsidRDefault="00375B2A" w:rsidP="005917F4">
            <w:pPr>
              <w:pStyle w:val="Tablehead0"/>
            </w:pPr>
          </w:p>
        </w:tc>
        <w:tc>
          <w:tcPr>
            <w:tcW w:w="1985" w:type="dxa"/>
            <w:vAlign w:val="center"/>
          </w:tcPr>
          <w:p w:rsidR="00375B2A" w:rsidRPr="00123FB5" w:rsidRDefault="00375B2A" w:rsidP="005917F4">
            <w:pPr>
              <w:pStyle w:val="Tablehead0"/>
            </w:pPr>
            <w:r w:rsidRPr="00123FB5">
              <w:t>Minimale</w:t>
            </w:r>
          </w:p>
        </w:tc>
        <w:tc>
          <w:tcPr>
            <w:tcW w:w="1985" w:type="dxa"/>
            <w:vAlign w:val="center"/>
          </w:tcPr>
          <w:p w:rsidR="00375B2A" w:rsidRPr="00123FB5" w:rsidRDefault="00375B2A" w:rsidP="003C2A85">
            <w:pPr>
              <w:pStyle w:val="Tablehead0"/>
            </w:pPr>
            <w:r w:rsidRPr="00123FB5">
              <w:t>M</w:t>
            </w:r>
            <w:r w:rsidR="003C2A85">
              <w:t>axim</w:t>
            </w:r>
            <w:r w:rsidRPr="00123FB5">
              <w:t>ale</w:t>
            </w:r>
          </w:p>
        </w:tc>
      </w:tr>
      <w:tr w:rsidR="00375B2A" w:rsidRPr="00123FB5" w:rsidTr="00085CB9">
        <w:trPr>
          <w:cantSplit/>
          <w:tblHeader/>
          <w:jc w:val="center"/>
        </w:trPr>
        <w:tc>
          <w:tcPr>
            <w:tcW w:w="1700" w:type="dxa"/>
          </w:tcPr>
          <w:p w:rsidR="00375B2A" w:rsidRPr="00123FB5" w:rsidRDefault="00375B2A" w:rsidP="005917F4">
            <w:pPr>
              <w:pStyle w:val="Tabletext0"/>
            </w:pPr>
            <w:proofErr w:type="spellStart"/>
            <w:r w:rsidRPr="00123FB5">
              <w:t>Econet</w:t>
            </w:r>
            <w:proofErr w:type="spellEnd"/>
            <w:r w:rsidRPr="00123FB5">
              <w:t xml:space="preserve"> Wireless</w:t>
            </w:r>
          </w:p>
        </w:tc>
        <w:tc>
          <w:tcPr>
            <w:tcW w:w="2835" w:type="dxa"/>
          </w:tcPr>
          <w:p w:rsidR="00375B2A" w:rsidRPr="00123FB5" w:rsidRDefault="00375B2A" w:rsidP="005917F4">
            <w:pPr>
              <w:pStyle w:val="Tabletext0"/>
              <w:jc w:val="center"/>
            </w:pPr>
            <w:r w:rsidRPr="00123FB5">
              <w:t>91</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Huit</w:t>
            </w:r>
          </w:p>
        </w:tc>
      </w:tr>
      <w:tr w:rsidR="00375B2A" w:rsidRPr="00123FB5" w:rsidTr="00085CB9">
        <w:trPr>
          <w:cantSplit/>
          <w:tblHeader/>
          <w:jc w:val="center"/>
        </w:trPr>
        <w:tc>
          <w:tcPr>
            <w:tcW w:w="1700" w:type="dxa"/>
          </w:tcPr>
          <w:p w:rsidR="00375B2A" w:rsidRPr="00123FB5" w:rsidRDefault="00375B2A" w:rsidP="005917F4">
            <w:pPr>
              <w:pStyle w:val="Tabletext0"/>
            </w:pPr>
            <w:proofErr w:type="spellStart"/>
            <w:r w:rsidRPr="00123FB5">
              <w:t>NetOne</w:t>
            </w:r>
            <w:proofErr w:type="spellEnd"/>
            <w:r w:rsidRPr="00123FB5">
              <w:t xml:space="preserve"> Cellular</w:t>
            </w:r>
          </w:p>
        </w:tc>
        <w:tc>
          <w:tcPr>
            <w:tcW w:w="2835" w:type="dxa"/>
          </w:tcPr>
          <w:p w:rsidR="00375B2A" w:rsidRPr="00123FB5" w:rsidRDefault="00375B2A" w:rsidP="005917F4">
            <w:pPr>
              <w:pStyle w:val="Tabletext0"/>
              <w:jc w:val="center"/>
            </w:pPr>
            <w:r w:rsidRPr="00123FB5">
              <w:t>71 (Nouveau)</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Huit</w:t>
            </w:r>
          </w:p>
        </w:tc>
      </w:tr>
      <w:tr w:rsidR="00375B2A" w:rsidRPr="00123FB5" w:rsidTr="00085CB9">
        <w:trPr>
          <w:cantSplit/>
          <w:tblHeader/>
          <w:jc w:val="center"/>
        </w:trPr>
        <w:tc>
          <w:tcPr>
            <w:tcW w:w="1700" w:type="dxa"/>
          </w:tcPr>
          <w:p w:rsidR="00375B2A" w:rsidRPr="00123FB5" w:rsidRDefault="00375B2A" w:rsidP="005917F4">
            <w:pPr>
              <w:pStyle w:val="Tabletext0"/>
            </w:pPr>
            <w:proofErr w:type="spellStart"/>
            <w:r w:rsidRPr="00123FB5">
              <w:t>Telecel</w:t>
            </w:r>
            <w:proofErr w:type="spellEnd"/>
            <w:r w:rsidRPr="00123FB5">
              <w:t xml:space="preserve"> Zimbabwe</w:t>
            </w:r>
          </w:p>
        </w:tc>
        <w:tc>
          <w:tcPr>
            <w:tcW w:w="2835" w:type="dxa"/>
          </w:tcPr>
          <w:p w:rsidR="00375B2A" w:rsidRPr="00123FB5" w:rsidRDefault="00375B2A" w:rsidP="005917F4">
            <w:pPr>
              <w:pStyle w:val="Tabletext0"/>
              <w:jc w:val="center"/>
            </w:pPr>
            <w:r w:rsidRPr="00123FB5">
              <w:t>73</w:t>
            </w:r>
          </w:p>
        </w:tc>
        <w:tc>
          <w:tcPr>
            <w:tcW w:w="1985" w:type="dxa"/>
          </w:tcPr>
          <w:p w:rsidR="00375B2A" w:rsidRPr="00123FB5" w:rsidRDefault="00375B2A" w:rsidP="005917F4">
            <w:pPr>
              <w:pStyle w:val="Tabletext0"/>
              <w:jc w:val="center"/>
            </w:pPr>
            <w:r w:rsidRPr="00123FB5">
              <w:t>Trois</w:t>
            </w:r>
          </w:p>
        </w:tc>
        <w:tc>
          <w:tcPr>
            <w:tcW w:w="1985" w:type="dxa"/>
          </w:tcPr>
          <w:p w:rsidR="00375B2A" w:rsidRPr="00123FB5" w:rsidRDefault="00375B2A" w:rsidP="005917F4">
            <w:pPr>
              <w:pStyle w:val="Tabletext0"/>
              <w:jc w:val="center"/>
            </w:pPr>
            <w:r w:rsidRPr="00123FB5">
              <w:t>Huit</w:t>
            </w:r>
          </w:p>
        </w:tc>
      </w:tr>
    </w:tbl>
    <w:p w:rsidR="00375B2A" w:rsidRDefault="00375B2A" w:rsidP="00375B2A">
      <w:pPr>
        <w:rPr>
          <w:lang w:val="fr-FR"/>
        </w:rPr>
      </w:pPr>
    </w:p>
    <w:p w:rsidR="00375B2A" w:rsidRDefault="00375B2A" w:rsidP="00375B2A">
      <w:pPr>
        <w:rPr>
          <w:lang w:val="fr-FR"/>
        </w:rPr>
      </w:pPr>
      <w:r>
        <w:rPr>
          <w:lang w:val="fr-FR"/>
        </w:rPr>
        <w:t>•</w:t>
      </w:r>
      <w:r w:rsidRPr="00123FB5">
        <w:rPr>
          <w:lang w:val="fr-FR"/>
        </w:rPr>
        <w:tab/>
        <w:t xml:space="preserve">Service </w:t>
      </w:r>
      <w:proofErr w:type="spellStart"/>
      <w:r w:rsidRPr="00123FB5">
        <w:rPr>
          <w:lang w:val="fr-FR"/>
        </w:rPr>
        <w:t>VoIP</w:t>
      </w:r>
      <w:proofErr w:type="spellEnd"/>
      <w:r w:rsidRPr="00123FB5">
        <w:rPr>
          <w:lang w:val="fr-FR"/>
        </w:rPr>
        <w:t xml:space="preserve"> </w:t>
      </w:r>
    </w:p>
    <w:p w:rsidR="00375B2A" w:rsidRPr="00123FB5" w:rsidRDefault="00375B2A" w:rsidP="00375B2A">
      <w:pPr>
        <w:rPr>
          <w:lang w:val="fr-FR"/>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18"/>
        <w:gridCol w:w="3249"/>
        <w:gridCol w:w="2805"/>
      </w:tblGrid>
      <w:tr w:rsidR="00375B2A" w:rsidRPr="00123FB5" w:rsidTr="00085CB9">
        <w:trPr>
          <w:cantSplit/>
          <w:tblHeader/>
          <w:jc w:val="center"/>
        </w:trPr>
        <w:tc>
          <w:tcPr>
            <w:tcW w:w="2844" w:type="dxa"/>
          </w:tcPr>
          <w:p w:rsidR="00375B2A" w:rsidRPr="00123FB5" w:rsidRDefault="00375B2A" w:rsidP="005917F4">
            <w:pPr>
              <w:pStyle w:val="Tablehead0"/>
            </w:pPr>
            <w:r w:rsidRPr="00123FB5">
              <w:t xml:space="preserve">Opérateur </w:t>
            </w:r>
            <w:proofErr w:type="spellStart"/>
            <w:r w:rsidRPr="00123FB5">
              <w:t>VoIP</w:t>
            </w:r>
            <w:proofErr w:type="spellEnd"/>
            <w:r w:rsidRPr="00123FB5">
              <w:t xml:space="preserve"> </w:t>
            </w:r>
          </w:p>
        </w:tc>
        <w:tc>
          <w:tcPr>
            <w:tcW w:w="3062" w:type="dxa"/>
          </w:tcPr>
          <w:p w:rsidR="00375B2A" w:rsidRPr="00123FB5" w:rsidRDefault="00375B2A" w:rsidP="005917F4">
            <w:pPr>
              <w:pStyle w:val="Tablehead0"/>
            </w:pPr>
            <w:r w:rsidRPr="00123FB5">
              <w:t>Indicatif de Destination National (NDC)</w:t>
            </w:r>
          </w:p>
        </w:tc>
        <w:tc>
          <w:tcPr>
            <w:tcW w:w="2643" w:type="dxa"/>
          </w:tcPr>
          <w:p w:rsidR="00375B2A" w:rsidRPr="00123FB5" w:rsidRDefault="00375B2A" w:rsidP="005917F4">
            <w:pPr>
              <w:pStyle w:val="Tablehead0"/>
            </w:pPr>
            <w:r w:rsidRPr="00123FB5">
              <w:t>Longueur du numéro d'abonné</w:t>
            </w:r>
          </w:p>
        </w:tc>
      </w:tr>
      <w:tr w:rsidR="00375B2A" w:rsidRPr="00123FB5" w:rsidTr="00085CB9">
        <w:trPr>
          <w:cantSplit/>
          <w:tblHeader/>
          <w:jc w:val="center"/>
        </w:trPr>
        <w:tc>
          <w:tcPr>
            <w:tcW w:w="2844" w:type="dxa"/>
          </w:tcPr>
          <w:p w:rsidR="00375B2A" w:rsidRPr="00123FB5" w:rsidRDefault="00375B2A" w:rsidP="005917F4">
            <w:pPr>
              <w:pStyle w:val="Tabletext0"/>
            </w:pPr>
            <w:proofErr w:type="spellStart"/>
            <w:r w:rsidRPr="00123FB5">
              <w:t>Africom</w:t>
            </w:r>
            <w:proofErr w:type="spellEnd"/>
          </w:p>
        </w:tc>
        <w:tc>
          <w:tcPr>
            <w:tcW w:w="3062" w:type="dxa"/>
          </w:tcPr>
          <w:p w:rsidR="00375B2A" w:rsidRPr="00123FB5" w:rsidRDefault="00375B2A" w:rsidP="005917F4">
            <w:pPr>
              <w:pStyle w:val="Tabletext0"/>
              <w:jc w:val="center"/>
            </w:pPr>
            <w:r w:rsidRPr="00123FB5">
              <w:t>8644 (Nouveau)</w:t>
            </w:r>
          </w:p>
        </w:tc>
        <w:tc>
          <w:tcPr>
            <w:tcW w:w="2643" w:type="dxa"/>
          </w:tcPr>
          <w:p w:rsidR="00375B2A" w:rsidRPr="00123FB5" w:rsidRDefault="00375B2A" w:rsidP="005917F4">
            <w:pPr>
              <w:pStyle w:val="Tabletext0"/>
              <w:jc w:val="center"/>
            </w:pPr>
            <w:r w:rsidRPr="00123FB5">
              <w:t>six</w:t>
            </w:r>
          </w:p>
        </w:tc>
      </w:tr>
      <w:tr w:rsidR="00375B2A" w:rsidRPr="00123FB5" w:rsidTr="00085CB9">
        <w:trPr>
          <w:cantSplit/>
          <w:tblHeader/>
          <w:jc w:val="center"/>
        </w:trPr>
        <w:tc>
          <w:tcPr>
            <w:tcW w:w="2844" w:type="dxa"/>
          </w:tcPr>
          <w:p w:rsidR="00375B2A" w:rsidRPr="00123FB5" w:rsidRDefault="00375B2A" w:rsidP="005917F4">
            <w:pPr>
              <w:pStyle w:val="Tabletext0"/>
            </w:pPr>
            <w:proofErr w:type="spellStart"/>
            <w:r w:rsidRPr="00123FB5">
              <w:t>Aquiva</w:t>
            </w:r>
            <w:proofErr w:type="spellEnd"/>
            <w:r w:rsidRPr="00123FB5">
              <w:t xml:space="preserve"> Wireless</w:t>
            </w:r>
          </w:p>
        </w:tc>
        <w:tc>
          <w:tcPr>
            <w:tcW w:w="3062" w:type="dxa"/>
          </w:tcPr>
          <w:p w:rsidR="00375B2A" w:rsidRPr="00123FB5" w:rsidRDefault="00375B2A" w:rsidP="005917F4">
            <w:pPr>
              <w:pStyle w:val="Tabletext0"/>
              <w:jc w:val="center"/>
            </w:pPr>
            <w:r w:rsidRPr="00123FB5">
              <w:t>8630 (Nouveau)</w:t>
            </w:r>
          </w:p>
        </w:tc>
        <w:tc>
          <w:tcPr>
            <w:tcW w:w="2643" w:type="dxa"/>
          </w:tcPr>
          <w:p w:rsidR="00375B2A" w:rsidRPr="00123FB5" w:rsidRDefault="00375B2A" w:rsidP="005917F4">
            <w:pPr>
              <w:pStyle w:val="Tabletext0"/>
              <w:jc w:val="center"/>
            </w:pPr>
            <w:r w:rsidRPr="00123FB5">
              <w:t>six</w:t>
            </w:r>
          </w:p>
        </w:tc>
      </w:tr>
      <w:tr w:rsidR="00375B2A" w:rsidRPr="00123FB5" w:rsidTr="00085CB9">
        <w:trPr>
          <w:cantSplit/>
          <w:tblHeader/>
          <w:jc w:val="center"/>
        </w:trPr>
        <w:tc>
          <w:tcPr>
            <w:tcW w:w="2844" w:type="dxa"/>
          </w:tcPr>
          <w:p w:rsidR="00375B2A" w:rsidRPr="00123FB5" w:rsidRDefault="00375B2A" w:rsidP="005917F4">
            <w:pPr>
              <w:pStyle w:val="Tabletext0"/>
            </w:pPr>
            <w:proofErr w:type="spellStart"/>
            <w:r>
              <w:t>PowerTel</w:t>
            </w:r>
            <w:proofErr w:type="spellEnd"/>
            <w:r>
              <w:t xml:space="preserve"> Communications</w:t>
            </w:r>
          </w:p>
        </w:tc>
        <w:tc>
          <w:tcPr>
            <w:tcW w:w="3062" w:type="dxa"/>
          </w:tcPr>
          <w:p w:rsidR="00375B2A" w:rsidRPr="00123FB5" w:rsidRDefault="00375B2A" w:rsidP="005917F4">
            <w:pPr>
              <w:pStyle w:val="Tabletext0"/>
              <w:jc w:val="center"/>
            </w:pPr>
            <w:r w:rsidRPr="00123FB5">
              <w:t>8611 (Nouveau)</w:t>
            </w:r>
          </w:p>
        </w:tc>
        <w:tc>
          <w:tcPr>
            <w:tcW w:w="2643" w:type="dxa"/>
          </w:tcPr>
          <w:p w:rsidR="00375B2A" w:rsidRPr="00123FB5" w:rsidRDefault="00375B2A" w:rsidP="005917F4">
            <w:pPr>
              <w:pStyle w:val="Tabletext0"/>
              <w:jc w:val="center"/>
            </w:pPr>
            <w:r w:rsidRPr="00123FB5">
              <w:t>six</w:t>
            </w:r>
          </w:p>
        </w:tc>
      </w:tr>
      <w:tr w:rsidR="00375B2A" w:rsidRPr="00123FB5" w:rsidTr="00085CB9">
        <w:trPr>
          <w:cantSplit/>
          <w:tblHeader/>
          <w:jc w:val="center"/>
        </w:trPr>
        <w:tc>
          <w:tcPr>
            <w:tcW w:w="2844" w:type="dxa"/>
          </w:tcPr>
          <w:p w:rsidR="00375B2A" w:rsidRPr="00123FB5" w:rsidRDefault="00375B2A" w:rsidP="005917F4">
            <w:pPr>
              <w:pStyle w:val="Tabletext0"/>
            </w:pPr>
            <w:proofErr w:type="spellStart"/>
            <w:r w:rsidRPr="00123FB5">
              <w:t>Dandemutande</w:t>
            </w:r>
            <w:proofErr w:type="spellEnd"/>
          </w:p>
        </w:tc>
        <w:tc>
          <w:tcPr>
            <w:tcW w:w="3062" w:type="dxa"/>
          </w:tcPr>
          <w:p w:rsidR="00375B2A" w:rsidRPr="00123FB5" w:rsidRDefault="00375B2A" w:rsidP="005917F4">
            <w:pPr>
              <w:pStyle w:val="Tabletext0"/>
              <w:jc w:val="center"/>
            </w:pPr>
            <w:r w:rsidRPr="00123FB5">
              <w:t>8612 (Nouveau)</w:t>
            </w:r>
          </w:p>
        </w:tc>
        <w:tc>
          <w:tcPr>
            <w:tcW w:w="2643" w:type="dxa"/>
          </w:tcPr>
          <w:p w:rsidR="00375B2A" w:rsidRPr="00123FB5" w:rsidRDefault="00375B2A" w:rsidP="005917F4">
            <w:pPr>
              <w:pStyle w:val="Tabletext0"/>
              <w:jc w:val="center"/>
            </w:pPr>
            <w:r w:rsidRPr="00123FB5">
              <w:t>six</w:t>
            </w:r>
          </w:p>
        </w:tc>
      </w:tr>
      <w:tr w:rsidR="00375B2A" w:rsidRPr="00123FB5" w:rsidTr="00085CB9">
        <w:trPr>
          <w:cantSplit/>
          <w:tblHeader/>
          <w:jc w:val="center"/>
        </w:trPr>
        <w:tc>
          <w:tcPr>
            <w:tcW w:w="2844" w:type="dxa"/>
          </w:tcPr>
          <w:p w:rsidR="00375B2A" w:rsidRPr="00123FB5" w:rsidRDefault="00375B2A" w:rsidP="005917F4">
            <w:pPr>
              <w:pStyle w:val="Tabletext0"/>
            </w:pPr>
            <w:proofErr w:type="spellStart"/>
            <w:r w:rsidRPr="00123FB5">
              <w:t>Valley</w:t>
            </w:r>
            <w:proofErr w:type="spellEnd"/>
            <w:r w:rsidRPr="00123FB5">
              <w:t xml:space="preserve"> </w:t>
            </w:r>
            <w:proofErr w:type="spellStart"/>
            <w:r w:rsidRPr="00123FB5">
              <w:t>Technology</w:t>
            </w:r>
            <w:proofErr w:type="spellEnd"/>
          </w:p>
        </w:tc>
        <w:tc>
          <w:tcPr>
            <w:tcW w:w="3062" w:type="dxa"/>
          </w:tcPr>
          <w:p w:rsidR="00375B2A" w:rsidRPr="00123FB5" w:rsidRDefault="00375B2A" w:rsidP="005014A2">
            <w:pPr>
              <w:pStyle w:val="Tabletext0"/>
              <w:jc w:val="center"/>
            </w:pPr>
            <w:r w:rsidRPr="00123FB5">
              <w:t>8622 (Nouveau)</w:t>
            </w:r>
          </w:p>
        </w:tc>
        <w:tc>
          <w:tcPr>
            <w:tcW w:w="2643" w:type="dxa"/>
          </w:tcPr>
          <w:p w:rsidR="00375B2A" w:rsidRPr="00123FB5" w:rsidRDefault="00375B2A" w:rsidP="005014A2">
            <w:pPr>
              <w:pStyle w:val="Tabletext0"/>
              <w:jc w:val="center"/>
            </w:pPr>
            <w:r w:rsidRPr="00123FB5">
              <w:t>six</w:t>
            </w:r>
          </w:p>
        </w:tc>
      </w:tr>
    </w:tbl>
    <w:p w:rsidR="00375B2A" w:rsidRDefault="00375B2A" w:rsidP="00375B2A">
      <w:pPr>
        <w:rPr>
          <w:rFonts w:cs="Arial"/>
          <w:lang w:val="fr-FR"/>
        </w:rPr>
      </w:pPr>
      <w:r w:rsidRPr="00DC509F">
        <w:rPr>
          <w:rFonts w:cs="Arial"/>
          <w:lang w:val="fr-FR"/>
        </w:rPr>
        <w:t>Il est demandé à toutes les Administrations et exploitations reconnues (ER) d'assurer l'accès aux séries de numéros ci-dessus, avec effet immédiat.</w:t>
      </w:r>
    </w:p>
    <w:p w:rsidR="00F1400D" w:rsidRPr="00DC509F" w:rsidRDefault="00F1400D" w:rsidP="00375B2A">
      <w:pPr>
        <w:rPr>
          <w:rFonts w:cs="Arial"/>
          <w:lang w:val="fr-FR"/>
        </w:rPr>
      </w:pPr>
    </w:p>
    <w:p w:rsidR="00375B2A" w:rsidRPr="00123FB5" w:rsidRDefault="00375B2A" w:rsidP="00375B2A">
      <w:pPr>
        <w:rPr>
          <w:rFonts w:cs="Arial"/>
        </w:rPr>
      </w:pPr>
      <w:r w:rsidRPr="00123FB5">
        <w:rPr>
          <w:rFonts w:cs="Arial"/>
        </w:rPr>
        <w:t>Contact:</w:t>
      </w:r>
    </w:p>
    <w:p w:rsidR="00375B2A" w:rsidRPr="00123FB5" w:rsidRDefault="00375B2A" w:rsidP="00FB53C9">
      <w:pPr>
        <w:ind w:left="567" w:hanging="567"/>
        <w:jc w:val="left"/>
      </w:pPr>
      <w:r>
        <w:tab/>
      </w:r>
      <w:r w:rsidRPr="00123FB5">
        <w:t xml:space="preserve">Mr </w:t>
      </w:r>
      <w:proofErr w:type="spellStart"/>
      <w:r w:rsidRPr="00123FB5">
        <w:t>Shingirai</w:t>
      </w:r>
      <w:proofErr w:type="spellEnd"/>
      <w:r w:rsidRPr="00123FB5">
        <w:t xml:space="preserve"> </w:t>
      </w:r>
      <w:proofErr w:type="spellStart"/>
      <w:r w:rsidRPr="00123FB5">
        <w:t>Marufu</w:t>
      </w:r>
      <w:proofErr w:type="spellEnd"/>
      <w:r>
        <w:br/>
      </w:r>
      <w:r w:rsidRPr="00123FB5">
        <w:t>Engineer Telecommunications Networks</w:t>
      </w:r>
      <w:r>
        <w:br/>
      </w:r>
      <w:r w:rsidRPr="00123FB5">
        <w:t> Postal and Telecommunications Regulatory Authority of Zimbabwe</w:t>
      </w:r>
      <w:r>
        <w:br/>
      </w:r>
      <w:r w:rsidRPr="00123FB5">
        <w:t>- POTRAZ -</w:t>
      </w:r>
      <w:r>
        <w:br/>
      </w:r>
      <w:r w:rsidRPr="00123FB5">
        <w:t>Block A, Emerald Park</w:t>
      </w:r>
      <w:r>
        <w:br/>
      </w:r>
      <w:r w:rsidRPr="00123FB5">
        <w:t>30 The Chase</w:t>
      </w:r>
      <w:r>
        <w:br/>
      </w:r>
      <w:r w:rsidRPr="00123FB5">
        <w:t>P. O. Box MP843</w:t>
      </w:r>
      <w:r>
        <w:br/>
      </w:r>
      <w:r w:rsidRPr="00123FB5">
        <w:t>Mt. Pleasant</w:t>
      </w:r>
      <w:r>
        <w:br/>
      </w:r>
      <w:r w:rsidRPr="00123FB5">
        <w:t>HARARE</w:t>
      </w:r>
      <w:r>
        <w:br/>
      </w:r>
      <w:r w:rsidRPr="00123FB5">
        <w:t>Zimbabwe</w:t>
      </w:r>
      <w:r>
        <w:br/>
      </w:r>
      <w:proofErr w:type="spellStart"/>
      <w:r w:rsidR="00AD13BC">
        <w:t>Tél</w:t>
      </w:r>
      <w:proofErr w:type="spellEnd"/>
      <w:r w:rsidR="00AD13BC">
        <w:t>:</w:t>
      </w:r>
      <w:r w:rsidR="00B352F7">
        <w:tab/>
      </w:r>
      <w:r w:rsidRPr="00123FB5">
        <w:t>+263 4 333032</w:t>
      </w:r>
      <w:r>
        <w:br/>
      </w:r>
      <w:r w:rsidR="00FB53C9">
        <w:t>Fax:</w:t>
      </w:r>
      <w:r w:rsidR="00B352F7">
        <w:tab/>
      </w:r>
      <w:r w:rsidRPr="00123FB5">
        <w:t>+263 4 333041</w:t>
      </w:r>
      <w:r>
        <w:br/>
      </w:r>
      <w:r w:rsidRPr="00123FB5">
        <w:t xml:space="preserve">E-mail: </w:t>
      </w:r>
      <w:r w:rsidR="00B352F7">
        <w:tab/>
      </w:r>
      <w:hyperlink r:id="rId17" w:history="1">
        <w:r w:rsidRPr="00123FB5">
          <w:t>shingirai.marufu@potraz.gov.zw</w:t>
        </w:r>
      </w:hyperlink>
      <w:r w:rsidR="001B0304">
        <w:t xml:space="preserve"> / </w:t>
      </w:r>
      <w:hyperlink r:id="rId18" w:history="1">
        <w:r w:rsidRPr="00123FB5">
          <w:t>the.regulator@potraz.gov.zw</w:t>
        </w:r>
      </w:hyperlink>
      <w:r>
        <w:br/>
      </w:r>
      <w:r w:rsidR="00B352F7">
        <w:t>URL:</w:t>
      </w:r>
      <w:r w:rsidR="00B352F7">
        <w:tab/>
      </w:r>
      <w:r w:rsidRPr="00AD13BC">
        <w:rPr>
          <w:rFonts w:cs="Arial"/>
        </w:rPr>
        <w:t>www.potraz.gov.zw</w:t>
      </w:r>
    </w:p>
    <w:p w:rsidR="005124BB" w:rsidRPr="00375B2A" w:rsidRDefault="005124BB" w:rsidP="006769D4"/>
    <w:p w:rsidR="00AD13BC" w:rsidRDefault="00AD13BC">
      <w:pPr>
        <w:tabs>
          <w:tab w:val="clear" w:pos="567"/>
          <w:tab w:val="clear" w:pos="1276"/>
          <w:tab w:val="clear" w:pos="1843"/>
          <w:tab w:val="clear" w:pos="5387"/>
          <w:tab w:val="clear" w:pos="5954"/>
        </w:tabs>
        <w:overflowPunct/>
        <w:autoSpaceDE/>
        <w:autoSpaceDN/>
        <w:adjustRightInd/>
        <w:spacing w:before="0"/>
        <w:jc w:val="left"/>
        <w:textAlignment w:val="auto"/>
        <w:rPr>
          <w:lang w:val="en-US"/>
        </w:rPr>
      </w:pPr>
      <w:r>
        <w:rPr>
          <w:lang w:val="en-US"/>
        </w:rPr>
        <w:br w:type="page"/>
      </w:r>
    </w:p>
    <w:p w:rsidR="00861703" w:rsidRPr="00831B80" w:rsidRDefault="00861703" w:rsidP="00861703">
      <w:pPr>
        <w:pStyle w:val="Heading20"/>
        <w:spacing w:before="240" w:after="360"/>
      </w:pPr>
      <w:bookmarkStart w:id="17" w:name="_Toc262756275"/>
      <w:r w:rsidRPr="00831B80">
        <w:lastRenderedPageBreak/>
        <w:t>Changements dans les Administrations/ER et autres entités</w:t>
      </w:r>
      <w:r w:rsidRPr="00831B80">
        <w:br/>
        <w:t>ou Organisations</w:t>
      </w:r>
      <w:bookmarkEnd w:id="17"/>
    </w:p>
    <w:p w:rsidR="00861703" w:rsidRPr="00861703" w:rsidRDefault="00861703" w:rsidP="00861703">
      <w:pPr>
        <w:rPr>
          <w:b/>
          <w:bCs/>
          <w:i/>
          <w:iCs/>
          <w:lang w:val="fr-FR"/>
        </w:rPr>
      </w:pPr>
      <w:r w:rsidRPr="00861703">
        <w:rPr>
          <w:b/>
          <w:bCs/>
          <w:lang w:val="fr-FR"/>
        </w:rPr>
        <w:t>Algérie</w:t>
      </w:r>
    </w:p>
    <w:p w:rsidR="00861703" w:rsidRPr="007555DC" w:rsidRDefault="00861703" w:rsidP="00861703">
      <w:pPr>
        <w:spacing w:before="0"/>
        <w:rPr>
          <w:b/>
          <w:bCs/>
          <w:lang w:val="fr-FR"/>
        </w:rPr>
      </w:pPr>
      <w:r w:rsidRPr="007555DC">
        <w:rPr>
          <w:lang w:val="fr-FR"/>
        </w:rPr>
        <w:t>Communication du 3.VI.2010:</w:t>
      </w:r>
    </w:p>
    <w:p w:rsidR="00861703" w:rsidRPr="007555DC" w:rsidRDefault="00861703" w:rsidP="00861703">
      <w:pPr>
        <w:jc w:val="center"/>
        <w:rPr>
          <w:i/>
          <w:iCs/>
          <w:lang w:val="fr-FR"/>
        </w:rPr>
      </w:pPr>
      <w:r w:rsidRPr="007555DC">
        <w:rPr>
          <w:i/>
          <w:iCs/>
          <w:lang w:val="fr-FR"/>
        </w:rPr>
        <w:t>Changement d’adresse électronique</w:t>
      </w:r>
    </w:p>
    <w:p w:rsidR="00861703" w:rsidRPr="007555DC" w:rsidRDefault="00861703" w:rsidP="00861703">
      <w:pPr>
        <w:rPr>
          <w:bCs/>
          <w:lang w:val="fr-FR"/>
        </w:rPr>
      </w:pPr>
      <w:r w:rsidRPr="007555DC">
        <w:rPr>
          <w:i/>
          <w:iCs/>
          <w:lang w:val="fr-FR"/>
        </w:rPr>
        <w:t>Algérie Télécom SPA</w:t>
      </w:r>
      <w:r w:rsidRPr="007555DC">
        <w:rPr>
          <w:lang w:val="fr-FR"/>
        </w:rPr>
        <w:t xml:space="preserve">, Alger, annonce </w:t>
      </w:r>
      <w:r w:rsidRPr="007555DC">
        <w:rPr>
          <w:bCs/>
          <w:lang w:val="fr-FR"/>
        </w:rPr>
        <w:t>que son adresse électronique a changé.</w:t>
      </w:r>
      <w:r>
        <w:rPr>
          <w:bCs/>
          <w:lang w:val="fr-FR"/>
        </w:rPr>
        <w:t xml:space="preserve"> Elle est désormais la suivante</w:t>
      </w:r>
      <w:r w:rsidRPr="007555DC">
        <w:rPr>
          <w:bCs/>
          <w:lang w:val="fr-FR"/>
        </w:rPr>
        <w:t>:</w:t>
      </w:r>
    </w:p>
    <w:p w:rsidR="00861703" w:rsidRPr="00D85FF9" w:rsidRDefault="00861703" w:rsidP="00861703">
      <w:pPr>
        <w:ind w:left="567" w:hanging="567"/>
        <w:jc w:val="left"/>
        <w:rPr>
          <w:lang w:val="fr-FR"/>
        </w:rPr>
      </w:pPr>
      <w:r>
        <w:rPr>
          <w:lang w:val="fr-FR"/>
        </w:rPr>
        <w:tab/>
      </w:r>
      <w:r w:rsidRPr="007555DC">
        <w:rPr>
          <w:lang w:val="fr-FR"/>
        </w:rPr>
        <w:t>Algérie Télécom SPA</w:t>
      </w:r>
      <w:r>
        <w:rPr>
          <w:lang w:val="fr-FR"/>
        </w:rPr>
        <w:br/>
      </w:r>
      <w:r w:rsidRPr="007555DC">
        <w:rPr>
          <w:lang w:val="fr-FR"/>
        </w:rPr>
        <w:t>Route Nationale Nº 5</w:t>
      </w:r>
      <w:r>
        <w:rPr>
          <w:lang w:val="fr-FR"/>
        </w:rPr>
        <w:br/>
      </w:r>
      <w:r w:rsidRPr="007555DC">
        <w:rPr>
          <w:lang w:val="fr-FR"/>
        </w:rPr>
        <w:t xml:space="preserve">Cinq-Maisons, </w:t>
      </w:r>
      <w:proofErr w:type="spellStart"/>
      <w:r w:rsidRPr="007555DC">
        <w:rPr>
          <w:lang w:val="fr-FR"/>
        </w:rPr>
        <w:t>Mohammadia</w:t>
      </w:r>
      <w:proofErr w:type="spellEnd"/>
      <w:r>
        <w:rPr>
          <w:lang w:val="fr-FR"/>
        </w:rPr>
        <w:br/>
      </w:r>
      <w:r w:rsidRPr="007555DC">
        <w:rPr>
          <w:lang w:val="fr-FR"/>
        </w:rPr>
        <w:t>ALGER 16130</w:t>
      </w:r>
      <w:r>
        <w:rPr>
          <w:lang w:val="fr-FR"/>
        </w:rPr>
        <w:br/>
        <w:t>Algérie</w:t>
      </w:r>
      <w:r>
        <w:rPr>
          <w:lang w:val="fr-FR"/>
        </w:rPr>
        <w:br/>
        <w:t>Té</w:t>
      </w:r>
      <w:r w:rsidRPr="007555DC">
        <w:rPr>
          <w:lang w:val="fr-FR"/>
        </w:rPr>
        <w:t>l</w:t>
      </w:r>
      <w:r w:rsidR="001E555A">
        <w:rPr>
          <w:lang w:val="fr-FR"/>
        </w:rPr>
        <w:t>:</w:t>
      </w:r>
      <w:r w:rsidRPr="007555DC">
        <w:rPr>
          <w:lang w:val="fr-FR"/>
        </w:rPr>
        <w:tab/>
        <w:t xml:space="preserve">+213 21 823838 </w:t>
      </w:r>
      <w:r>
        <w:rPr>
          <w:lang w:val="fr-FR"/>
        </w:rPr>
        <w:br/>
      </w:r>
      <w:r w:rsidRPr="007555DC">
        <w:rPr>
          <w:lang w:val="fr-FR"/>
        </w:rPr>
        <w:t>Fax:</w:t>
      </w:r>
      <w:r w:rsidRPr="007555DC">
        <w:rPr>
          <w:lang w:val="fr-FR"/>
        </w:rPr>
        <w:tab/>
        <w:t xml:space="preserve">+213 21 823839 </w:t>
      </w:r>
      <w:r>
        <w:rPr>
          <w:lang w:val="fr-FR"/>
        </w:rPr>
        <w:br/>
      </w:r>
      <w:r w:rsidRPr="007555DC">
        <w:rPr>
          <w:lang w:val="fr-FR"/>
        </w:rPr>
        <w:t>E-mail:</w:t>
      </w:r>
      <w:r w:rsidRPr="007555DC">
        <w:rPr>
          <w:lang w:val="fr-FR"/>
        </w:rPr>
        <w:tab/>
        <w:t xml:space="preserve">contact@algerietelecom.dz </w:t>
      </w:r>
      <w:r>
        <w:rPr>
          <w:lang w:val="fr-FR"/>
        </w:rPr>
        <w:br/>
      </w:r>
      <w:r w:rsidRPr="00D85FF9">
        <w:rPr>
          <w:lang w:val="fr-FR"/>
        </w:rPr>
        <w:t>URL:</w:t>
      </w:r>
      <w:r w:rsidRPr="00D85FF9">
        <w:rPr>
          <w:lang w:val="fr-FR"/>
        </w:rPr>
        <w:tab/>
        <w:t xml:space="preserve">www.algerietelecom.dz  </w:t>
      </w:r>
    </w:p>
    <w:p w:rsidR="00861703" w:rsidRPr="007555DC" w:rsidRDefault="00861703" w:rsidP="00861703">
      <w:pPr>
        <w:rPr>
          <w:lang w:val="fr-FR"/>
        </w:rPr>
      </w:pPr>
    </w:p>
    <w:p w:rsidR="00861703" w:rsidRPr="005750C1" w:rsidRDefault="00861703" w:rsidP="00861703">
      <w:pPr>
        <w:keepNext/>
        <w:keepLines/>
        <w:tabs>
          <w:tab w:val="left" w:pos="1134"/>
          <w:tab w:val="left" w:pos="1560"/>
          <w:tab w:val="left" w:pos="2127"/>
        </w:tabs>
        <w:spacing w:before="360"/>
        <w:outlineLvl w:val="3"/>
        <w:rPr>
          <w:rFonts w:cs="Arial"/>
          <w:b/>
          <w:bCs/>
          <w:lang w:val="fr-FR"/>
        </w:rPr>
      </w:pPr>
      <w:r w:rsidRPr="005750C1">
        <w:rPr>
          <w:rFonts w:cs="Arial"/>
          <w:b/>
          <w:bCs/>
          <w:lang w:val="fr-FR"/>
        </w:rPr>
        <w:t>Bangladesh</w:t>
      </w:r>
    </w:p>
    <w:p w:rsidR="00861703" w:rsidRPr="005750C1" w:rsidRDefault="00861703" w:rsidP="00861703">
      <w:pPr>
        <w:keepNext/>
        <w:keepLines/>
        <w:tabs>
          <w:tab w:val="left" w:pos="1134"/>
          <w:tab w:val="left" w:pos="1560"/>
          <w:tab w:val="left" w:pos="2127"/>
        </w:tabs>
        <w:spacing w:before="40"/>
        <w:outlineLvl w:val="4"/>
        <w:rPr>
          <w:rFonts w:cs="Arial"/>
          <w:szCs w:val="18"/>
          <w:lang w:val="fr-FR"/>
        </w:rPr>
      </w:pPr>
      <w:r w:rsidRPr="005750C1">
        <w:rPr>
          <w:rFonts w:cs="Arial"/>
          <w:szCs w:val="18"/>
          <w:lang w:val="fr-FR"/>
        </w:rPr>
        <w:t xml:space="preserve">Communication </w:t>
      </w:r>
      <w:r>
        <w:rPr>
          <w:rFonts w:cs="Arial"/>
          <w:szCs w:val="18"/>
          <w:lang w:val="fr-FR"/>
        </w:rPr>
        <w:t>du</w:t>
      </w:r>
      <w:r w:rsidRPr="005750C1">
        <w:rPr>
          <w:rFonts w:cs="Arial"/>
          <w:szCs w:val="18"/>
          <w:lang w:val="fr-FR"/>
        </w:rPr>
        <w:t xml:space="preserve"> 2.VI.2010:</w:t>
      </w:r>
    </w:p>
    <w:p w:rsidR="00861703" w:rsidRPr="00BC5180" w:rsidRDefault="00861703" w:rsidP="00861703">
      <w:pPr>
        <w:jc w:val="center"/>
        <w:rPr>
          <w:rFonts w:cs="Arial"/>
          <w:bCs/>
          <w:i/>
          <w:lang w:val="fr-FR"/>
        </w:rPr>
      </w:pPr>
      <w:r w:rsidRPr="00BC5180">
        <w:rPr>
          <w:rFonts w:cs="Arial"/>
          <w:bCs/>
          <w:i/>
          <w:lang w:val="fr-FR"/>
        </w:rPr>
        <w:t>Changements de numéros de téléphone, de télécopie et d’adresse électronique</w:t>
      </w:r>
    </w:p>
    <w:p w:rsidR="00861703" w:rsidRPr="00FE5AE3" w:rsidRDefault="00861703" w:rsidP="00861703">
      <w:pPr>
        <w:ind w:left="567"/>
        <w:jc w:val="center"/>
        <w:rPr>
          <w:rFonts w:cs="Arial"/>
          <w:bCs/>
          <w:i/>
          <w:lang w:val="fr-FR"/>
        </w:rPr>
      </w:pPr>
      <w:proofErr w:type="spellStart"/>
      <w:r w:rsidRPr="00C822FC">
        <w:rPr>
          <w:rFonts w:cs="Arial"/>
          <w:i/>
          <w:iCs/>
          <w:lang w:val="fr-FR"/>
        </w:rPr>
        <w:t>Axiata</w:t>
      </w:r>
      <w:proofErr w:type="spellEnd"/>
      <w:r w:rsidRPr="00C822FC">
        <w:rPr>
          <w:rFonts w:cs="Arial"/>
          <w:i/>
          <w:iCs/>
          <w:lang w:val="fr-FR"/>
        </w:rPr>
        <w:t xml:space="preserve"> (Bangladesh) Limited</w:t>
      </w:r>
      <w:r w:rsidRPr="00C822FC">
        <w:rPr>
          <w:rFonts w:cs="Arial"/>
          <w:lang w:val="fr-FR"/>
        </w:rPr>
        <w:t>, Dhaka,</w:t>
      </w:r>
      <w:r w:rsidRPr="00FE5AE3">
        <w:rPr>
          <w:rFonts w:cs="Arial"/>
          <w:bCs/>
          <w:i/>
          <w:lang w:val="fr-FR"/>
        </w:rPr>
        <w:t xml:space="preserve"> </w:t>
      </w:r>
      <w:r w:rsidRPr="00BC5180">
        <w:rPr>
          <w:rFonts w:cs="Arial"/>
          <w:lang w:val="fr-FR"/>
        </w:rPr>
        <w:t xml:space="preserve">annonce </w:t>
      </w:r>
      <w:r w:rsidRPr="00BC5180">
        <w:rPr>
          <w:rFonts w:cs="Arial"/>
          <w:bCs/>
          <w:lang w:val="fr-FR"/>
        </w:rPr>
        <w:t xml:space="preserve">que ses numéros de téléphone, de </w:t>
      </w:r>
      <w:r>
        <w:rPr>
          <w:rFonts w:cs="Arial"/>
          <w:bCs/>
          <w:lang w:val="fr-FR"/>
        </w:rPr>
        <w:t xml:space="preserve">télécopie, son </w:t>
      </w:r>
      <w:r w:rsidRPr="00BC5180">
        <w:rPr>
          <w:rFonts w:cs="Arial"/>
          <w:bCs/>
          <w:lang w:val="fr-FR"/>
        </w:rPr>
        <w:t>adresse électronique</w:t>
      </w:r>
      <w:r>
        <w:rPr>
          <w:rFonts w:cs="Arial"/>
          <w:bCs/>
          <w:lang w:val="fr-FR"/>
        </w:rPr>
        <w:t xml:space="preserve"> et son URL</w:t>
      </w:r>
      <w:r w:rsidRPr="00BC5180">
        <w:rPr>
          <w:rFonts w:cs="Arial"/>
          <w:bCs/>
          <w:lang w:val="fr-FR"/>
        </w:rPr>
        <w:t xml:space="preserve"> ont changé. </w:t>
      </w:r>
      <w:r w:rsidRPr="005750C1">
        <w:rPr>
          <w:rFonts w:cs="Arial"/>
          <w:bCs/>
          <w:lang w:val="fr-FR"/>
        </w:rPr>
        <w:t>Ils sont désormais les suivants</w:t>
      </w:r>
      <w:r w:rsidRPr="005750C1">
        <w:rPr>
          <w:rFonts w:cs="Arial"/>
          <w:lang w:val="fr-FR"/>
        </w:rPr>
        <w:t>:</w:t>
      </w:r>
    </w:p>
    <w:p w:rsidR="00861703" w:rsidRPr="00AD13BC" w:rsidRDefault="00861703" w:rsidP="0008195C">
      <w:pPr>
        <w:ind w:left="567" w:hanging="567"/>
        <w:jc w:val="left"/>
        <w:rPr>
          <w:lang w:val="fr-FR"/>
        </w:rPr>
      </w:pPr>
      <w:r>
        <w:rPr>
          <w:lang w:val="fr-FR"/>
        </w:rPr>
        <w:tab/>
      </w:r>
      <w:proofErr w:type="spellStart"/>
      <w:r w:rsidRPr="00AD13BC">
        <w:rPr>
          <w:lang w:val="fr-FR"/>
        </w:rPr>
        <w:t>Axiata</w:t>
      </w:r>
      <w:proofErr w:type="spellEnd"/>
      <w:r w:rsidRPr="00AD13BC">
        <w:rPr>
          <w:lang w:val="fr-FR"/>
        </w:rPr>
        <w:t xml:space="preserve"> (Bangladesh) Limited</w:t>
      </w:r>
      <w:r w:rsidRPr="00AD13BC">
        <w:rPr>
          <w:lang w:val="fr-FR"/>
        </w:rPr>
        <w:br/>
        <w:t xml:space="preserve">BRAC Centre, 5th </w:t>
      </w:r>
      <w:proofErr w:type="spellStart"/>
      <w:r w:rsidRPr="00AD13BC">
        <w:rPr>
          <w:lang w:val="fr-FR"/>
        </w:rPr>
        <w:t>Floor</w:t>
      </w:r>
      <w:proofErr w:type="spellEnd"/>
      <w:r w:rsidRPr="00AD13BC">
        <w:rPr>
          <w:lang w:val="fr-FR"/>
        </w:rPr>
        <w:br/>
        <w:t xml:space="preserve">75, </w:t>
      </w:r>
      <w:proofErr w:type="spellStart"/>
      <w:r w:rsidRPr="00AD13BC">
        <w:rPr>
          <w:lang w:val="fr-FR"/>
        </w:rPr>
        <w:t>Mohakhali</w:t>
      </w:r>
      <w:proofErr w:type="spellEnd"/>
      <w:r w:rsidRPr="00AD13BC">
        <w:rPr>
          <w:lang w:val="fr-FR"/>
        </w:rPr>
        <w:t xml:space="preserve"> C/A</w:t>
      </w:r>
      <w:r w:rsidRPr="00AD13BC">
        <w:rPr>
          <w:lang w:val="fr-FR"/>
        </w:rPr>
        <w:br/>
        <w:t>DHAKA 1212</w:t>
      </w:r>
      <w:r w:rsidRPr="00AD13BC">
        <w:rPr>
          <w:lang w:val="fr-FR"/>
        </w:rPr>
        <w:br/>
        <w:t>Bangladesh</w:t>
      </w:r>
      <w:r w:rsidRPr="00AD13BC">
        <w:rPr>
          <w:lang w:val="fr-FR"/>
        </w:rPr>
        <w:br/>
        <w:t>Tél:</w:t>
      </w:r>
      <w:r w:rsidRPr="00AD13BC">
        <w:rPr>
          <w:lang w:val="fr-FR"/>
        </w:rPr>
        <w:tab/>
        <w:t xml:space="preserve">+880 29887146 </w:t>
      </w:r>
      <w:r w:rsidRPr="00AD13BC">
        <w:rPr>
          <w:lang w:val="fr-FR"/>
        </w:rPr>
        <w:br/>
        <w:t>Fax:</w:t>
      </w:r>
      <w:r w:rsidRPr="00AD13BC">
        <w:rPr>
          <w:lang w:val="fr-FR"/>
        </w:rPr>
        <w:tab/>
        <w:t xml:space="preserve">+880 29887114 </w:t>
      </w:r>
      <w:r w:rsidRPr="00AD13BC">
        <w:rPr>
          <w:lang w:val="fr-FR"/>
        </w:rPr>
        <w:br/>
        <w:t>E-mail:</w:t>
      </w:r>
      <w:r w:rsidRPr="00AD13BC">
        <w:rPr>
          <w:lang w:val="fr-FR"/>
        </w:rPr>
        <w:tab/>
        <w:t xml:space="preserve">alloisus.mohan@robi.com.bd </w:t>
      </w:r>
      <w:r w:rsidRPr="00AD13BC">
        <w:rPr>
          <w:lang w:val="fr-FR"/>
        </w:rPr>
        <w:br/>
        <w:t>URL:</w:t>
      </w:r>
      <w:r w:rsidRPr="00AD13BC">
        <w:rPr>
          <w:lang w:val="fr-FR"/>
        </w:rPr>
        <w:tab/>
        <w:t xml:space="preserve">www.robi.com.bd </w:t>
      </w:r>
    </w:p>
    <w:p w:rsidR="00861703" w:rsidRPr="00AD13BC" w:rsidRDefault="00861703" w:rsidP="00861703">
      <w:pPr>
        <w:rPr>
          <w:b/>
          <w:bCs/>
          <w:lang w:val="fr-FR"/>
        </w:rPr>
      </w:pPr>
    </w:p>
    <w:p w:rsidR="00861703" w:rsidRPr="00AD13BC" w:rsidRDefault="00861703" w:rsidP="00861703">
      <w:pPr>
        <w:rPr>
          <w:b/>
          <w:bCs/>
          <w:lang w:val="fr-FR"/>
        </w:rPr>
      </w:pPr>
      <w:r w:rsidRPr="00AD13BC">
        <w:rPr>
          <w:b/>
          <w:bCs/>
          <w:lang w:val="fr-FR"/>
        </w:rPr>
        <w:t>Canada</w:t>
      </w:r>
    </w:p>
    <w:p w:rsidR="00861703" w:rsidRPr="00253E0A" w:rsidRDefault="00861703" w:rsidP="0008195C">
      <w:pPr>
        <w:spacing w:before="0"/>
        <w:rPr>
          <w:lang w:val="fr-FR"/>
        </w:rPr>
      </w:pPr>
      <w:r w:rsidRPr="00253E0A">
        <w:rPr>
          <w:lang w:val="fr-FR"/>
        </w:rPr>
        <w:t>Communication du 21.V.2010:</w:t>
      </w:r>
    </w:p>
    <w:p w:rsidR="00861703" w:rsidRPr="00253E0A" w:rsidRDefault="00861703" w:rsidP="0008195C">
      <w:pPr>
        <w:jc w:val="center"/>
        <w:rPr>
          <w:i/>
          <w:iCs/>
          <w:lang w:val="fr-FR"/>
        </w:rPr>
      </w:pPr>
      <w:r w:rsidRPr="00253E0A">
        <w:rPr>
          <w:i/>
          <w:iCs/>
          <w:lang w:val="fr-FR"/>
        </w:rPr>
        <w:t>Changement de nom</w:t>
      </w:r>
    </w:p>
    <w:p w:rsidR="00861703" w:rsidRPr="00AD106D" w:rsidRDefault="00861703" w:rsidP="00861703">
      <w:pPr>
        <w:rPr>
          <w:lang w:val="fr-FR"/>
        </w:rPr>
      </w:pPr>
      <w:r w:rsidRPr="00253E0A">
        <w:rPr>
          <w:i/>
          <w:iCs/>
          <w:lang w:val="fr-FR"/>
        </w:rPr>
        <w:t>Bell Canada</w:t>
      </w:r>
      <w:r w:rsidRPr="00253E0A">
        <w:rPr>
          <w:lang w:val="fr-FR"/>
        </w:rPr>
        <w:t>, Missi</w:t>
      </w:r>
      <w:r>
        <w:rPr>
          <w:lang w:val="fr-FR"/>
        </w:rPr>
        <w:t>ssauga, annonce qu’elle a changé</w:t>
      </w:r>
      <w:r w:rsidRPr="00253E0A">
        <w:rPr>
          <w:lang w:val="fr-FR"/>
        </w:rPr>
        <w:t xml:space="preserve"> de nom. </w:t>
      </w:r>
      <w:r>
        <w:rPr>
          <w:lang w:val="fr-FR"/>
        </w:rPr>
        <w:t>Elle s’appelle désormais</w:t>
      </w:r>
      <w:r w:rsidR="001E555A">
        <w:rPr>
          <w:lang w:val="fr-FR"/>
        </w:rPr>
        <w:t>:</w:t>
      </w:r>
      <w:r>
        <w:rPr>
          <w:lang w:val="fr-FR"/>
        </w:rPr>
        <w:t xml:space="preserve"> </w:t>
      </w:r>
      <w:r w:rsidR="007550C8">
        <w:rPr>
          <w:lang w:val="fr-FR"/>
        </w:rPr>
        <w:t>"</w:t>
      </w:r>
      <w:r w:rsidRPr="00AD106D">
        <w:rPr>
          <w:lang w:val="fr-FR"/>
        </w:rPr>
        <w:t xml:space="preserve">Bell </w:t>
      </w:r>
      <w:proofErr w:type="spellStart"/>
      <w:r w:rsidRPr="00AD106D">
        <w:rPr>
          <w:lang w:val="fr-FR"/>
        </w:rPr>
        <w:t>Mobility</w:t>
      </w:r>
      <w:proofErr w:type="spellEnd"/>
      <w:r w:rsidR="007550C8">
        <w:rPr>
          <w:lang w:val="fr-FR"/>
        </w:rPr>
        <w:t>"</w:t>
      </w:r>
      <w:r w:rsidRPr="00AD106D">
        <w:rPr>
          <w:lang w:val="fr-FR"/>
        </w:rPr>
        <w:t>.</w:t>
      </w:r>
    </w:p>
    <w:p w:rsidR="00861703" w:rsidRPr="0008195C" w:rsidRDefault="0008195C" w:rsidP="0008195C">
      <w:pPr>
        <w:ind w:left="567" w:hanging="567"/>
        <w:jc w:val="left"/>
        <w:rPr>
          <w:lang w:val="en-US"/>
        </w:rPr>
      </w:pPr>
      <w:r w:rsidRPr="00AD13BC">
        <w:rPr>
          <w:lang w:val="fr-FR"/>
        </w:rPr>
        <w:tab/>
      </w:r>
      <w:r w:rsidR="00861703">
        <w:t>Bell Mobility</w:t>
      </w:r>
      <w:r>
        <w:br/>
      </w:r>
      <w:r w:rsidR="00861703">
        <w:t xml:space="preserve">5099 </w:t>
      </w:r>
      <w:proofErr w:type="spellStart"/>
      <w:r w:rsidR="00861703">
        <w:t>Creekbank</w:t>
      </w:r>
      <w:proofErr w:type="spellEnd"/>
      <w:r w:rsidR="00861703">
        <w:t xml:space="preserve"> Road, Suite 5NC</w:t>
      </w:r>
      <w:r>
        <w:br/>
      </w:r>
      <w:r w:rsidR="00861703" w:rsidRPr="0008195C">
        <w:rPr>
          <w:lang w:val="en-US"/>
        </w:rPr>
        <w:t>MISSISSAUGA, ON L4W 5N2</w:t>
      </w:r>
      <w:r w:rsidRPr="0008195C">
        <w:rPr>
          <w:lang w:val="en-US"/>
        </w:rPr>
        <w:br/>
      </w:r>
      <w:r w:rsidR="00861703" w:rsidRPr="0008195C">
        <w:rPr>
          <w:lang w:val="en-US"/>
        </w:rPr>
        <w:t>Canada</w:t>
      </w:r>
      <w:r w:rsidRPr="0008195C">
        <w:rPr>
          <w:lang w:val="en-US"/>
        </w:rPr>
        <w:br/>
      </w:r>
      <w:proofErr w:type="spellStart"/>
      <w:r w:rsidR="00861703" w:rsidRPr="0008195C">
        <w:rPr>
          <w:lang w:val="en-US"/>
        </w:rPr>
        <w:t>Tél</w:t>
      </w:r>
      <w:proofErr w:type="spellEnd"/>
      <w:r w:rsidR="00861703" w:rsidRPr="0008195C">
        <w:rPr>
          <w:lang w:val="en-US"/>
        </w:rPr>
        <w:t>:</w:t>
      </w:r>
      <w:r w:rsidR="00861703" w:rsidRPr="0008195C">
        <w:rPr>
          <w:lang w:val="en-US"/>
        </w:rPr>
        <w:tab/>
        <w:t xml:space="preserve"> +1 905 2823260 </w:t>
      </w:r>
      <w:r>
        <w:rPr>
          <w:lang w:val="en-US"/>
        </w:rPr>
        <w:br/>
      </w:r>
      <w:r w:rsidR="00861703" w:rsidRPr="0008195C">
        <w:rPr>
          <w:lang w:val="en-US"/>
        </w:rPr>
        <w:t>Fax:</w:t>
      </w:r>
      <w:r w:rsidR="00861703" w:rsidRPr="0008195C">
        <w:rPr>
          <w:lang w:val="en-US"/>
        </w:rPr>
        <w:tab/>
        <w:t xml:space="preserve">+1 905 2823271 </w:t>
      </w:r>
      <w:r>
        <w:rPr>
          <w:lang w:val="en-US"/>
        </w:rPr>
        <w:br/>
      </w:r>
      <w:r w:rsidR="00861703" w:rsidRPr="0008195C">
        <w:rPr>
          <w:lang w:val="en-US"/>
        </w:rPr>
        <w:t>E-mail:</w:t>
      </w:r>
      <w:r w:rsidR="00861703" w:rsidRPr="0008195C">
        <w:rPr>
          <w:lang w:val="en-US"/>
        </w:rPr>
        <w:tab/>
      </w:r>
      <w:r w:rsidR="00861703" w:rsidRPr="00903F86">
        <w:rPr>
          <w:lang w:val="en-US"/>
        </w:rPr>
        <w:t>bruce.rodin@bell.ca</w:t>
      </w:r>
    </w:p>
    <w:p w:rsidR="0008195C" w:rsidRPr="00AD13BC" w:rsidRDefault="0008195C" w:rsidP="00861703">
      <w:pPr>
        <w:rPr>
          <w:lang w:val="en-US"/>
        </w:rPr>
      </w:pPr>
    </w:p>
    <w:p w:rsidR="00AD13BC" w:rsidRPr="001E555A" w:rsidRDefault="00AD13BC">
      <w:pPr>
        <w:tabs>
          <w:tab w:val="clear" w:pos="567"/>
          <w:tab w:val="clear" w:pos="1276"/>
          <w:tab w:val="clear" w:pos="1843"/>
          <w:tab w:val="clear" w:pos="5387"/>
          <w:tab w:val="clear" w:pos="5954"/>
        </w:tabs>
        <w:overflowPunct/>
        <w:autoSpaceDE/>
        <w:autoSpaceDN/>
        <w:adjustRightInd/>
        <w:spacing w:before="0"/>
        <w:jc w:val="left"/>
        <w:textAlignment w:val="auto"/>
        <w:rPr>
          <w:b/>
          <w:bCs/>
          <w:lang w:val="en-US"/>
        </w:rPr>
      </w:pPr>
      <w:r w:rsidRPr="001E555A">
        <w:rPr>
          <w:b/>
          <w:bCs/>
          <w:lang w:val="en-US"/>
        </w:rPr>
        <w:br w:type="page"/>
      </w:r>
    </w:p>
    <w:p w:rsidR="00861703" w:rsidRPr="0008195C" w:rsidRDefault="00861703" w:rsidP="00861703">
      <w:pPr>
        <w:rPr>
          <w:b/>
          <w:bCs/>
          <w:lang w:val="fr-FR"/>
        </w:rPr>
      </w:pPr>
      <w:r w:rsidRPr="0008195C">
        <w:rPr>
          <w:b/>
          <w:bCs/>
          <w:lang w:val="fr-FR"/>
        </w:rPr>
        <w:lastRenderedPageBreak/>
        <w:t>Ghana</w:t>
      </w:r>
    </w:p>
    <w:p w:rsidR="00861703" w:rsidRPr="00495E44" w:rsidRDefault="00861703" w:rsidP="0008195C">
      <w:pPr>
        <w:spacing w:before="0"/>
        <w:rPr>
          <w:szCs w:val="18"/>
          <w:lang w:val="fr-FR"/>
        </w:rPr>
      </w:pPr>
      <w:r w:rsidRPr="00495E44">
        <w:rPr>
          <w:szCs w:val="18"/>
          <w:lang w:val="fr-FR"/>
        </w:rPr>
        <w:t>Communication du 2.VI.2010:</w:t>
      </w:r>
    </w:p>
    <w:p w:rsidR="00861703" w:rsidRDefault="00861703" w:rsidP="0008195C">
      <w:pPr>
        <w:jc w:val="center"/>
        <w:rPr>
          <w:i/>
          <w:lang w:val="fr-FR"/>
        </w:rPr>
      </w:pPr>
      <w:r w:rsidRPr="00BC5180">
        <w:rPr>
          <w:i/>
          <w:lang w:val="fr-FR"/>
        </w:rPr>
        <w:t>Changements de nu</w:t>
      </w:r>
      <w:r>
        <w:rPr>
          <w:i/>
          <w:lang w:val="fr-FR"/>
        </w:rPr>
        <w:t xml:space="preserve">méros de téléphone, </w:t>
      </w:r>
      <w:r w:rsidRPr="00BC5180">
        <w:rPr>
          <w:i/>
          <w:lang w:val="fr-FR"/>
        </w:rPr>
        <w:t>d’adresse électronique</w:t>
      </w:r>
      <w:r>
        <w:rPr>
          <w:i/>
          <w:lang w:val="fr-FR"/>
        </w:rPr>
        <w:t xml:space="preserve"> et d’URL</w:t>
      </w:r>
    </w:p>
    <w:p w:rsidR="00861703" w:rsidRPr="001E555A" w:rsidRDefault="00861703" w:rsidP="00861703">
      <w:pPr>
        <w:rPr>
          <w:lang w:val="fr-FR"/>
        </w:rPr>
      </w:pPr>
      <w:r w:rsidRPr="00495E44">
        <w:rPr>
          <w:i/>
          <w:iCs/>
          <w:lang w:val="fr-FR"/>
        </w:rPr>
        <w:t xml:space="preserve">Ghana </w:t>
      </w:r>
      <w:proofErr w:type="spellStart"/>
      <w:r w:rsidRPr="00495E44">
        <w:rPr>
          <w:i/>
          <w:iCs/>
          <w:lang w:val="fr-FR"/>
        </w:rPr>
        <w:t>Telecommunications</w:t>
      </w:r>
      <w:proofErr w:type="spellEnd"/>
      <w:r w:rsidRPr="00495E44">
        <w:rPr>
          <w:i/>
          <w:iCs/>
          <w:lang w:val="fr-FR"/>
        </w:rPr>
        <w:t xml:space="preserve"> </w:t>
      </w:r>
      <w:proofErr w:type="spellStart"/>
      <w:r w:rsidRPr="00495E44">
        <w:rPr>
          <w:i/>
          <w:iCs/>
          <w:lang w:val="fr-FR"/>
        </w:rPr>
        <w:t>Company</w:t>
      </w:r>
      <w:proofErr w:type="spellEnd"/>
      <w:r w:rsidRPr="00495E44">
        <w:rPr>
          <w:i/>
          <w:iCs/>
          <w:lang w:val="fr-FR"/>
        </w:rPr>
        <w:t xml:space="preserve"> Limited</w:t>
      </w:r>
      <w:r w:rsidRPr="00495E44">
        <w:rPr>
          <w:lang w:val="fr-FR"/>
        </w:rPr>
        <w:t xml:space="preserve">, Accra, </w:t>
      </w:r>
      <w:r w:rsidRPr="00BC5180">
        <w:rPr>
          <w:lang w:val="fr-FR"/>
        </w:rPr>
        <w:t>annonce q</w:t>
      </w:r>
      <w:r>
        <w:rPr>
          <w:lang w:val="fr-FR"/>
        </w:rPr>
        <w:t xml:space="preserve">ue ses numéros de téléphone, son </w:t>
      </w:r>
      <w:r w:rsidRPr="00BC5180">
        <w:rPr>
          <w:lang w:val="fr-FR"/>
        </w:rPr>
        <w:t>adresse électronique</w:t>
      </w:r>
      <w:r>
        <w:rPr>
          <w:lang w:val="fr-FR"/>
        </w:rPr>
        <w:t xml:space="preserve"> et son URL</w:t>
      </w:r>
      <w:r w:rsidRPr="00BC5180">
        <w:rPr>
          <w:lang w:val="fr-FR"/>
        </w:rPr>
        <w:t xml:space="preserve"> ont changé. </w:t>
      </w:r>
      <w:r w:rsidRPr="001E555A">
        <w:rPr>
          <w:lang w:val="fr-FR"/>
        </w:rPr>
        <w:t>Ils sont désormais les suivants:</w:t>
      </w:r>
    </w:p>
    <w:p w:rsidR="00861703" w:rsidRPr="00F86469" w:rsidRDefault="00A10697" w:rsidP="00760A4C">
      <w:pPr>
        <w:ind w:left="567" w:hanging="567"/>
        <w:jc w:val="left"/>
        <w:rPr>
          <w:lang w:val="fr-FR"/>
        </w:rPr>
      </w:pPr>
      <w:r w:rsidRPr="001E555A">
        <w:rPr>
          <w:lang w:val="fr-FR"/>
        </w:rPr>
        <w:tab/>
      </w:r>
      <w:r w:rsidR="00861703" w:rsidRPr="00F86469">
        <w:rPr>
          <w:lang w:val="fr-FR"/>
        </w:rPr>
        <w:t xml:space="preserve">Ghana </w:t>
      </w:r>
      <w:proofErr w:type="spellStart"/>
      <w:r w:rsidR="00861703" w:rsidRPr="00F86469">
        <w:rPr>
          <w:lang w:val="fr-FR"/>
        </w:rPr>
        <w:t>Telecommunications</w:t>
      </w:r>
      <w:proofErr w:type="spellEnd"/>
      <w:r w:rsidR="00861703" w:rsidRPr="00F86469">
        <w:rPr>
          <w:lang w:val="fr-FR"/>
        </w:rPr>
        <w:t xml:space="preserve"> </w:t>
      </w:r>
      <w:proofErr w:type="spellStart"/>
      <w:r w:rsidR="00861703" w:rsidRPr="00F86469">
        <w:rPr>
          <w:lang w:val="fr-FR"/>
        </w:rPr>
        <w:t>Company</w:t>
      </w:r>
      <w:proofErr w:type="spellEnd"/>
      <w:r w:rsidR="00861703" w:rsidRPr="00F86469">
        <w:rPr>
          <w:lang w:val="fr-FR"/>
        </w:rPr>
        <w:t xml:space="preserve"> Limited</w:t>
      </w:r>
      <w:r w:rsidRPr="00F86469">
        <w:rPr>
          <w:lang w:val="fr-FR"/>
        </w:rPr>
        <w:br/>
      </w:r>
      <w:proofErr w:type="spellStart"/>
      <w:r w:rsidR="00861703" w:rsidRPr="00F86469">
        <w:rPr>
          <w:lang w:val="fr-FR"/>
        </w:rPr>
        <w:t>Regulatory</w:t>
      </w:r>
      <w:proofErr w:type="spellEnd"/>
      <w:r w:rsidR="00861703" w:rsidRPr="00F86469">
        <w:rPr>
          <w:lang w:val="fr-FR"/>
        </w:rPr>
        <w:t xml:space="preserve"> </w:t>
      </w:r>
      <w:proofErr w:type="spellStart"/>
      <w:r w:rsidR="00861703" w:rsidRPr="00F86469">
        <w:rPr>
          <w:lang w:val="fr-FR"/>
        </w:rPr>
        <w:t>Affairs</w:t>
      </w:r>
      <w:proofErr w:type="spellEnd"/>
      <w:r w:rsidRPr="00F86469">
        <w:rPr>
          <w:lang w:val="fr-FR"/>
        </w:rPr>
        <w:br/>
      </w:r>
      <w:r w:rsidR="00861703" w:rsidRPr="00F86469">
        <w:rPr>
          <w:lang w:val="fr-FR"/>
        </w:rPr>
        <w:t>Telecom House</w:t>
      </w:r>
      <w:r w:rsidRPr="00F86469">
        <w:rPr>
          <w:lang w:val="fr-FR"/>
        </w:rPr>
        <w:br/>
      </w:r>
      <w:r w:rsidR="00861703" w:rsidRPr="00F86469">
        <w:rPr>
          <w:lang w:val="fr-FR"/>
        </w:rPr>
        <w:t>Nsawam Road</w:t>
      </w:r>
      <w:r w:rsidRPr="00F86469">
        <w:rPr>
          <w:lang w:val="fr-FR"/>
        </w:rPr>
        <w:br/>
      </w:r>
      <w:r w:rsidR="00861703" w:rsidRPr="00F86469">
        <w:rPr>
          <w:lang w:val="fr-FR"/>
        </w:rPr>
        <w:t>ACCRA NORTH 00233</w:t>
      </w:r>
      <w:r w:rsidRPr="00F86469">
        <w:rPr>
          <w:lang w:val="fr-FR"/>
        </w:rPr>
        <w:br/>
      </w:r>
      <w:r w:rsidR="00861703" w:rsidRPr="00F86469">
        <w:rPr>
          <w:lang w:val="fr-FR"/>
        </w:rPr>
        <w:t>Ghana</w:t>
      </w:r>
      <w:r w:rsidRPr="00F86469">
        <w:rPr>
          <w:lang w:val="fr-FR"/>
        </w:rPr>
        <w:br/>
      </w:r>
      <w:r w:rsidR="00AD13BC" w:rsidRPr="00F86469">
        <w:rPr>
          <w:lang w:val="fr-FR"/>
        </w:rPr>
        <w:t>Tél:</w:t>
      </w:r>
      <w:r w:rsidR="00861703" w:rsidRPr="00F86469">
        <w:rPr>
          <w:lang w:val="fr-FR"/>
        </w:rPr>
        <w:tab/>
        <w:t xml:space="preserve">+233 30 222 8480 </w:t>
      </w:r>
      <w:r w:rsidRPr="00F86469">
        <w:rPr>
          <w:lang w:val="fr-FR"/>
        </w:rPr>
        <w:br/>
      </w:r>
      <w:r w:rsidR="00AD13BC" w:rsidRPr="00F86469">
        <w:rPr>
          <w:lang w:val="fr-FR"/>
        </w:rPr>
        <w:t>Tél:</w:t>
      </w:r>
      <w:r w:rsidR="00861703" w:rsidRPr="00F86469">
        <w:rPr>
          <w:lang w:val="fr-FR"/>
        </w:rPr>
        <w:tab/>
        <w:t xml:space="preserve">+233 30 220 0205 </w:t>
      </w:r>
      <w:r w:rsidRPr="00F86469">
        <w:rPr>
          <w:lang w:val="fr-FR"/>
        </w:rPr>
        <w:br/>
      </w:r>
      <w:r w:rsidR="00861703" w:rsidRPr="00F86469">
        <w:rPr>
          <w:lang w:val="fr-FR"/>
        </w:rPr>
        <w:t>Fax:</w:t>
      </w:r>
      <w:r w:rsidR="00861703" w:rsidRPr="00F86469">
        <w:rPr>
          <w:lang w:val="fr-FR"/>
        </w:rPr>
        <w:tab/>
        <w:t xml:space="preserve">+233 30 222 0313 </w:t>
      </w:r>
      <w:r w:rsidR="00760A4C" w:rsidRPr="00F86469">
        <w:rPr>
          <w:lang w:val="fr-FR"/>
        </w:rPr>
        <w:br/>
      </w:r>
      <w:r w:rsidR="00861703" w:rsidRPr="00F86469">
        <w:rPr>
          <w:lang w:val="fr-FR"/>
        </w:rPr>
        <w:t>E-mail:</w:t>
      </w:r>
      <w:r w:rsidR="00861703" w:rsidRPr="00F86469">
        <w:rPr>
          <w:lang w:val="fr-FR"/>
        </w:rPr>
        <w:tab/>
        <w:t xml:space="preserve">susan-barbara.kumapley@vodafone.com </w:t>
      </w:r>
      <w:r w:rsidR="00760A4C" w:rsidRPr="00F86469">
        <w:rPr>
          <w:lang w:val="fr-FR"/>
        </w:rPr>
        <w:br/>
      </w:r>
      <w:r w:rsidR="00861703" w:rsidRPr="00F86469">
        <w:rPr>
          <w:lang w:val="fr-FR"/>
        </w:rPr>
        <w:t>URL:</w:t>
      </w:r>
      <w:r w:rsidR="00861703" w:rsidRPr="00F86469">
        <w:rPr>
          <w:lang w:val="fr-FR"/>
        </w:rPr>
        <w:tab/>
        <w:t>www.vodafone.com.gh</w:t>
      </w:r>
    </w:p>
    <w:p w:rsidR="00861703" w:rsidRPr="00F86469" w:rsidRDefault="00861703" w:rsidP="00861703">
      <w:pPr>
        <w:rPr>
          <w:lang w:val="fr-FR"/>
        </w:rPr>
      </w:pPr>
    </w:p>
    <w:p w:rsidR="00861703" w:rsidRPr="00AD13BC" w:rsidRDefault="00861703" w:rsidP="00861703">
      <w:pPr>
        <w:rPr>
          <w:b/>
          <w:bCs/>
          <w:i/>
          <w:iCs/>
          <w:lang w:val="fr-FR"/>
        </w:rPr>
      </w:pPr>
      <w:proofErr w:type="spellStart"/>
      <w:r w:rsidRPr="00AD13BC">
        <w:rPr>
          <w:b/>
          <w:bCs/>
          <w:lang w:val="fr-FR"/>
        </w:rPr>
        <w:t>Gambia</w:t>
      </w:r>
      <w:proofErr w:type="spellEnd"/>
    </w:p>
    <w:p w:rsidR="00861703" w:rsidRPr="00FA7EAB" w:rsidRDefault="00861703" w:rsidP="00760A4C">
      <w:pPr>
        <w:spacing w:before="0"/>
        <w:rPr>
          <w:b/>
          <w:bCs/>
          <w:lang w:val="fr-FR"/>
        </w:rPr>
      </w:pPr>
      <w:r w:rsidRPr="00FA7EAB">
        <w:rPr>
          <w:lang w:val="fr-FR"/>
        </w:rPr>
        <w:t>Communication du 2.VI.2010:</w:t>
      </w:r>
    </w:p>
    <w:p w:rsidR="00861703" w:rsidRPr="00FA7EAB" w:rsidRDefault="00861703" w:rsidP="00760A4C">
      <w:pPr>
        <w:jc w:val="center"/>
        <w:rPr>
          <w:bCs/>
          <w:i/>
          <w:lang w:val="fr-FR"/>
        </w:rPr>
      </w:pPr>
      <w:r w:rsidRPr="00FA7EAB">
        <w:rPr>
          <w:bCs/>
          <w:i/>
          <w:lang w:val="fr-FR"/>
        </w:rPr>
        <w:t>Changement d’adresse électronique</w:t>
      </w:r>
    </w:p>
    <w:p w:rsidR="00861703" w:rsidRPr="00FA7EAB" w:rsidRDefault="00861703" w:rsidP="00861703">
      <w:pPr>
        <w:rPr>
          <w:lang w:val="fr-FR"/>
        </w:rPr>
      </w:pPr>
      <w:proofErr w:type="spellStart"/>
      <w:r w:rsidRPr="00FA7EAB">
        <w:rPr>
          <w:i/>
          <w:iCs/>
          <w:lang w:val="fr-FR"/>
        </w:rPr>
        <w:t>Africell</w:t>
      </w:r>
      <w:proofErr w:type="spellEnd"/>
      <w:r w:rsidRPr="00FA7EAB">
        <w:rPr>
          <w:i/>
          <w:iCs/>
          <w:lang w:val="fr-FR"/>
        </w:rPr>
        <w:t xml:space="preserve"> Ltd</w:t>
      </w:r>
      <w:r w:rsidRPr="00FA7EAB">
        <w:rPr>
          <w:lang w:val="fr-FR"/>
        </w:rPr>
        <w:t>, Banjul annonce que son adresse électronique a changé. Elle est désormais la suivante</w:t>
      </w:r>
      <w:r w:rsidR="001E555A">
        <w:rPr>
          <w:lang w:val="fr-FR"/>
        </w:rPr>
        <w:t>:</w:t>
      </w:r>
    </w:p>
    <w:p w:rsidR="00861703" w:rsidRPr="00AD13BC" w:rsidRDefault="00DF6FEE" w:rsidP="00DF6FEE">
      <w:pPr>
        <w:ind w:left="567" w:hanging="567"/>
        <w:jc w:val="left"/>
        <w:rPr>
          <w:lang w:val="fr-FR"/>
        </w:rPr>
      </w:pPr>
      <w:r>
        <w:rPr>
          <w:lang w:val="fr-FR"/>
        </w:rPr>
        <w:tab/>
      </w:r>
      <w:proofErr w:type="spellStart"/>
      <w:r w:rsidR="00861703" w:rsidRPr="00AD13BC">
        <w:rPr>
          <w:lang w:val="fr-FR"/>
        </w:rPr>
        <w:t>Africell</w:t>
      </w:r>
      <w:proofErr w:type="spellEnd"/>
      <w:r w:rsidR="00861703" w:rsidRPr="00AD13BC">
        <w:rPr>
          <w:lang w:val="fr-FR"/>
        </w:rPr>
        <w:t xml:space="preserve"> Ltd.</w:t>
      </w:r>
      <w:r w:rsidRPr="00AD13BC">
        <w:rPr>
          <w:lang w:val="fr-FR"/>
        </w:rPr>
        <w:br/>
      </w:r>
      <w:r w:rsidR="00861703" w:rsidRPr="00AD13BC">
        <w:rPr>
          <w:lang w:val="fr-FR"/>
        </w:rPr>
        <w:t xml:space="preserve">43, </w:t>
      </w:r>
      <w:proofErr w:type="spellStart"/>
      <w:r w:rsidR="00861703" w:rsidRPr="00AD13BC">
        <w:rPr>
          <w:lang w:val="fr-FR"/>
        </w:rPr>
        <w:t>Kairaba</w:t>
      </w:r>
      <w:proofErr w:type="spellEnd"/>
      <w:r w:rsidR="00861703" w:rsidRPr="00AD13BC">
        <w:rPr>
          <w:lang w:val="fr-FR"/>
        </w:rPr>
        <w:t xml:space="preserve"> Avenue</w:t>
      </w:r>
      <w:r w:rsidRPr="00AD13BC">
        <w:rPr>
          <w:lang w:val="fr-FR"/>
        </w:rPr>
        <w:br/>
      </w:r>
      <w:r w:rsidR="00861703" w:rsidRPr="00AD13BC">
        <w:rPr>
          <w:lang w:val="fr-FR"/>
        </w:rPr>
        <w:t>P.O. Box 2140</w:t>
      </w:r>
      <w:r w:rsidRPr="00AD13BC">
        <w:rPr>
          <w:lang w:val="fr-FR"/>
        </w:rPr>
        <w:br/>
      </w:r>
      <w:r w:rsidR="00861703" w:rsidRPr="00AD13BC">
        <w:rPr>
          <w:lang w:val="fr-FR"/>
        </w:rPr>
        <w:t xml:space="preserve">BANJUL </w:t>
      </w:r>
      <w:r w:rsidRPr="00AD13BC">
        <w:rPr>
          <w:lang w:val="fr-FR"/>
        </w:rPr>
        <w:br/>
      </w:r>
      <w:proofErr w:type="spellStart"/>
      <w:r w:rsidR="00861703" w:rsidRPr="00AD13BC">
        <w:rPr>
          <w:lang w:val="fr-FR"/>
        </w:rPr>
        <w:t>Gambia</w:t>
      </w:r>
      <w:proofErr w:type="spellEnd"/>
      <w:r w:rsidRPr="00AD13BC">
        <w:rPr>
          <w:lang w:val="fr-FR"/>
        </w:rPr>
        <w:br/>
      </w:r>
      <w:r w:rsidR="00861703" w:rsidRPr="00AD13BC">
        <w:rPr>
          <w:lang w:val="fr-FR"/>
        </w:rPr>
        <w:t>Tél:</w:t>
      </w:r>
      <w:r w:rsidR="00861703" w:rsidRPr="00AD13BC">
        <w:rPr>
          <w:lang w:val="fr-FR"/>
        </w:rPr>
        <w:tab/>
        <w:t xml:space="preserve">+220 437 6022 </w:t>
      </w:r>
      <w:r w:rsidRPr="00AD13BC">
        <w:rPr>
          <w:lang w:val="fr-FR"/>
        </w:rPr>
        <w:br/>
      </w:r>
      <w:r w:rsidR="00861703" w:rsidRPr="00AD13BC">
        <w:rPr>
          <w:lang w:val="fr-FR"/>
        </w:rPr>
        <w:t>Fax:</w:t>
      </w:r>
      <w:r w:rsidR="00861703" w:rsidRPr="00AD13BC">
        <w:rPr>
          <w:lang w:val="fr-FR"/>
        </w:rPr>
        <w:tab/>
        <w:t xml:space="preserve">+220 437 6044 </w:t>
      </w:r>
      <w:r w:rsidRPr="00AD13BC">
        <w:rPr>
          <w:lang w:val="fr-FR"/>
        </w:rPr>
        <w:br/>
      </w:r>
      <w:r w:rsidR="00861703" w:rsidRPr="00AD13BC">
        <w:rPr>
          <w:lang w:val="fr-FR"/>
        </w:rPr>
        <w:t>E-mail:</w:t>
      </w:r>
      <w:r w:rsidR="00861703" w:rsidRPr="00AD13BC">
        <w:rPr>
          <w:lang w:val="fr-FR"/>
        </w:rPr>
        <w:tab/>
        <w:t xml:space="preserve">skhalil@africell.gm </w:t>
      </w:r>
      <w:r w:rsidRPr="00AD13BC">
        <w:rPr>
          <w:lang w:val="fr-FR"/>
        </w:rPr>
        <w:br/>
      </w:r>
      <w:r w:rsidR="00861703" w:rsidRPr="00AD13BC">
        <w:rPr>
          <w:lang w:val="fr-FR"/>
        </w:rPr>
        <w:t>URL:</w:t>
      </w:r>
      <w:r w:rsidR="00861703" w:rsidRPr="00AD13BC">
        <w:rPr>
          <w:lang w:val="fr-FR"/>
        </w:rPr>
        <w:tab/>
        <w:t>www.africell.gm</w:t>
      </w:r>
    </w:p>
    <w:p w:rsidR="006B22D7" w:rsidRPr="00AD13BC" w:rsidRDefault="006B22D7" w:rsidP="006769D4">
      <w:pPr>
        <w:rPr>
          <w:lang w:val="fr-FR"/>
        </w:rPr>
      </w:pPr>
    </w:p>
    <w:p w:rsidR="00B95A34" w:rsidRPr="00AD13BC" w:rsidRDefault="00B95A34" w:rsidP="006769D4">
      <w:pPr>
        <w:rPr>
          <w:lang w:val="fr-FR"/>
        </w:rPr>
      </w:pPr>
    </w:p>
    <w:p w:rsidR="00B95A34" w:rsidRPr="008A66FC" w:rsidRDefault="00B95A34" w:rsidP="00B95A34">
      <w:pPr>
        <w:pStyle w:val="Heading20"/>
        <w:spacing w:before="320"/>
      </w:pPr>
      <w:r w:rsidRPr="008A66FC">
        <w:t>Autre communication</w:t>
      </w:r>
    </w:p>
    <w:p w:rsidR="00B95A34" w:rsidRPr="00650463" w:rsidRDefault="00B95A34" w:rsidP="00B95A34">
      <w:pPr>
        <w:rPr>
          <w:b/>
          <w:bCs/>
          <w:lang w:val="fr-FR"/>
        </w:rPr>
      </w:pPr>
      <w:r w:rsidRPr="00650463">
        <w:rPr>
          <w:b/>
          <w:bCs/>
          <w:lang w:val="fr-FR"/>
        </w:rPr>
        <w:t>Autriche</w:t>
      </w:r>
    </w:p>
    <w:p w:rsidR="00B95A34" w:rsidRPr="00650463" w:rsidRDefault="00B95A34" w:rsidP="00B95A34">
      <w:pPr>
        <w:spacing w:before="0"/>
        <w:rPr>
          <w:lang w:val="fr-FR"/>
        </w:rPr>
      </w:pPr>
      <w:r w:rsidRPr="00650463">
        <w:rPr>
          <w:lang w:val="fr-FR"/>
        </w:rPr>
        <w:t>Communication du 20.V.2010:</w:t>
      </w:r>
    </w:p>
    <w:p w:rsidR="00B95A34" w:rsidRPr="008A66FC" w:rsidRDefault="00B95A34" w:rsidP="00B95A34">
      <w:pPr>
        <w:rPr>
          <w:lang w:val="fr-FR"/>
        </w:rPr>
      </w:pPr>
      <w:r w:rsidRPr="00650463">
        <w:rPr>
          <w:lang w:val="fr-FR"/>
        </w:rPr>
        <w:t>A l'occasion du 50e anniversaire de l'"</w:t>
      </w:r>
      <w:proofErr w:type="spellStart"/>
      <w:r w:rsidRPr="00650463">
        <w:rPr>
          <w:lang w:val="fr-FR"/>
        </w:rPr>
        <w:t>Austrian</w:t>
      </w:r>
      <w:proofErr w:type="spellEnd"/>
      <w:r w:rsidRPr="00650463">
        <w:rPr>
          <w:lang w:val="fr-FR"/>
        </w:rPr>
        <w:t xml:space="preserve"> </w:t>
      </w:r>
      <w:proofErr w:type="spellStart"/>
      <w:r w:rsidRPr="00650463">
        <w:rPr>
          <w:lang w:val="fr-FR"/>
        </w:rPr>
        <w:t>Military</w:t>
      </w:r>
      <w:proofErr w:type="spellEnd"/>
      <w:r w:rsidRPr="00650463">
        <w:rPr>
          <w:lang w:val="fr-FR"/>
        </w:rPr>
        <w:t xml:space="preserve"> Radio Society (AMRS)", l'Administration autrichienne autorise certaines stations d’amateur à utiliser les indicatifs d’appel spéciaux OE50AJT, OE50EHB, OE50EMC, OE50EOW, OE50FHA, OE50FQU, OE50GMU, OE50HCE, OE50HFC, OE50IPC, OE50KLU, OE50LTL, OE50MCU, OE50NIP, OE50OLD, OE50PAL, OE50PCD, OE50PLN, OE50PPF, OE50RJJ, OE50RWL, OE50SPW, OE50TKW, OE50TRB, OE50VIE  et OE50VRC pendant la période comprise entre le 1</w:t>
      </w:r>
      <w:r w:rsidRPr="00650463">
        <w:rPr>
          <w:vertAlign w:val="superscript"/>
          <w:lang w:val="fr-FR"/>
        </w:rPr>
        <w:t>er</w:t>
      </w:r>
      <w:r w:rsidRPr="00650463">
        <w:rPr>
          <w:lang w:val="fr-FR"/>
        </w:rPr>
        <w:t xml:space="preserve"> septembre et le 31 décembre 2010.</w:t>
      </w:r>
    </w:p>
    <w:p w:rsidR="00B95A34" w:rsidRPr="008A66FC" w:rsidRDefault="00B95A34" w:rsidP="00B95A34">
      <w:pPr>
        <w:rPr>
          <w:lang w:val="fr-FR"/>
        </w:rPr>
      </w:pPr>
    </w:p>
    <w:p w:rsidR="00B95A34" w:rsidRPr="00B95A34" w:rsidRDefault="00B95A34" w:rsidP="006769D4">
      <w:pPr>
        <w:rPr>
          <w:lang w:val="fr-FR"/>
        </w:rPr>
      </w:pPr>
    </w:p>
    <w:p w:rsidR="00B95A34" w:rsidRPr="00B95A34" w:rsidRDefault="00B95A34" w:rsidP="006769D4">
      <w:pPr>
        <w:rPr>
          <w:lang w:val="fr-FR"/>
        </w:rPr>
      </w:pPr>
    </w:p>
    <w:p w:rsidR="00B95A34" w:rsidRPr="00B95A34" w:rsidRDefault="00B95A34" w:rsidP="006769D4">
      <w:pPr>
        <w:rPr>
          <w:lang w:val="fr-FR"/>
        </w:rPr>
      </w:pPr>
    </w:p>
    <w:p w:rsidR="00874165" w:rsidRPr="00AD13BC" w:rsidRDefault="00874165">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sidRPr="00AD13BC">
        <w:rPr>
          <w:lang w:val="fr-FR"/>
        </w:rPr>
        <w:br w:type="page"/>
      </w:r>
    </w:p>
    <w:p w:rsidR="00C33ECB" w:rsidRPr="00E42A7E" w:rsidRDefault="00C33ECB" w:rsidP="00C33ECB">
      <w:pPr>
        <w:pStyle w:val="Heading20"/>
      </w:pPr>
      <w:bookmarkStart w:id="18" w:name="_Toc248829285"/>
      <w:bookmarkStart w:id="19" w:name="_Toc251059439"/>
      <w:bookmarkStart w:id="20" w:name="_Toc252175433"/>
      <w:bookmarkStart w:id="21" w:name="_Toc253407936"/>
      <w:bookmarkStart w:id="22" w:name="_Toc255827806"/>
      <w:bookmarkStart w:id="23" w:name="_Toc259726559"/>
      <w:bookmarkStart w:id="24" w:name="_Toc262756308"/>
      <w:r w:rsidRPr="00E42A7E">
        <w:lastRenderedPageBreak/>
        <w:t>Restrictions</w:t>
      </w:r>
      <w:bookmarkEnd w:id="18"/>
      <w:bookmarkEnd w:id="19"/>
      <w:r w:rsidRPr="00E42A7E">
        <w:t xml:space="preserve"> de service</w:t>
      </w:r>
      <w:bookmarkEnd w:id="20"/>
      <w:bookmarkEnd w:id="21"/>
      <w:bookmarkEnd w:id="22"/>
      <w:bookmarkEnd w:id="23"/>
      <w:bookmarkEnd w:id="24"/>
    </w:p>
    <w:p w:rsidR="00C33ECB" w:rsidRPr="00E42A7E" w:rsidRDefault="00C33ECB" w:rsidP="00C33ECB">
      <w:pPr>
        <w:pStyle w:val="Normalaftertitle"/>
        <w:rPr>
          <w:lang w:val="fr-FR"/>
        </w:rPr>
      </w:pPr>
      <w:bookmarkStart w:id="25" w:name="_Toc97092277"/>
      <w:bookmarkStart w:id="26" w:name="_Toc98306179"/>
      <w:bookmarkStart w:id="27" w:name="_Toc100050762"/>
      <w:bookmarkStart w:id="28" w:name="_Toc101246657"/>
      <w:bookmarkStart w:id="29" w:name="_Toc102534883"/>
      <w:bookmarkStart w:id="30" w:name="_Toc105302160"/>
      <w:bookmarkStart w:id="31" w:name="_Toc106504917"/>
      <w:bookmarkStart w:id="32" w:name="_Toc107798486"/>
      <w:bookmarkStart w:id="33" w:name="_Toc109028771"/>
      <w:bookmarkStart w:id="34" w:name="_Toc109631797"/>
      <w:bookmarkStart w:id="35" w:name="_Toc109631892"/>
      <w:bookmarkStart w:id="36" w:name="_Toc110233132"/>
      <w:bookmarkStart w:id="37" w:name="_Toc110233372"/>
      <w:bookmarkStart w:id="38" w:name="_Toc111607537"/>
      <w:bookmarkStart w:id="39" w:name="_Toc113250059"/>
      <w:bookmarkStart w:id="40" w:name="_Toc114285871"/>
      <w:bookmarkStart w:id="41" w:name="_Toc116117120"/>
      <w:bookmarkStart w:id="42" w:name="_Toc117389567"/>
      <w:bookmarkStart w:id="43" w:name="_Toc119749659"/>
      <w:bookmarkStart w:id="44" w:name="_Toc121281109"/>
      <w:bookmarkStart w:id="45" w:name="_Toc122238456"/>
      <w:bookmarkStart w:id="46" w:name="_Toc122940748"/>
      <w:bookmarkStart w:id="47" w:name="_Toc126481968"/>
      <w:bookmarkStart w:id="48" w:name="_Toc127606639"/>
      <w:bookmarkStart w:id="49" w:name="_Toc128886977"/>
      <w:bookmarkStart w:id="50" w:name="_Toc131917148"/>
      <w:bookmarkStart w:id="51" w:name="_Toc131917422"/>
      <w:bookmarkStart w:id="52" w:name="_Toc135453283"/>
      <w:bookmarkStart w:id="53" w:name="_Toc136762629"/>
      <w:bookmarkStart w:id="54" w:name="_Toc138153397"/>
      <w:bookmarkStart w:id="55" w:name="_Toc139444705"/>
      <w:bookmarkStart w:id="56" w:name="_Toc140656552"/>
      <w:bookmarkStart w:id="57" w:name="_Toc141774339"/>
      <w:bookmarkStart w:id="58" w:name="_Toc143331220"/>
      <w:bookmarkStart w:id="59" w:name="_Toc144780384"/>
      <w:bookmarkStart w:id="60" w:name="_Toc146011662"/>
      <w:bookmarkStart w:id="61" w:name="_Toc147313868"/>
      <w:bookmarkStart w:id="62" w:name="_Toc150078580"/>
      <w:bookmarkStart w:id="63" w:name="_Toc151281257"/>
      <w:bookmarkStart w:id="64" w:name="_Toc152663544"/>
      <w:bookmarkStart w:id="65" w:name="_Toc153877744"/>
      <w:bookmarkStart w:id="66" w:name="_Toc158019388"/>
      <w:bookmarkStart w:id="67" w:name="_Toc159212725"/>
      <w:bookmarkStart w:id="68" w:name="_Toc160456167"/>
      <w:bookmarkStart w:id="69" w:name="_Toc161638237"/>
      <w:bookmarkStart w:id="70" w:name="_Toc162942714"/>
      <w:bookmarkStart w:id="71" w:name="_Toc164586148"/>
      <w:bookmarkStart w:id="72" w:name="_Toc165690539"/>
      <w:bookmarkStart w:id="73" w:name="_Toc166647571"/>
      <w:bookmarkStart w:id="74" w:name="_Toc168388036"/>
      <w:bookmarkStart w:id="75" w:name="_Toc169584474"/>
      <w:bookmarkStart w:id="76" w:name="_Toc170815303"/>
      <w:bookmarkStart w:id="77" w:name="_Toc171936802"/>
      <w:bookmarkStart w:id="78" w:name="_Toc173647067"/>
      <w:bookmarkStart w:id="79" w:name="_Toc174436304"/>
      <w:bookmarkStart w:id="80" w:name="_Toc176340245"/>
      <w:bookmarkStart w:id="81" w:name="_Toc177526456"/>
      <w:bookmarkStart w:id="82" w:name="_Toc178733569"/>
      <w:bookmarkStart w:id="83" w:name="_Toc181591811"/>
      <w:bookmarkStart w:id="84" w:name="_Toc182996188"/>
      <w:bookmarkStart w:id="85" w:name="_Toc184099139"/>
      <w:bookmarkStart w:id="86" w:name="_Toc187491754"/>
      <w:bookmarkStart w:id="87" w:name="_Toc188073964"/>
      <w:bookmarkStart w:id="88" w:name="_Toc191803645"/>
      <w:bookmarkStart w:id="89" w:name="_Toc192925270"/>
      <w:bookmarkStart w:id="90" w:name="_Toc193013119"/>
      <w:bookmarkStart w:id="91" w:name="_Toc196019531"/>
      <w:bookmarkStart w:id="92" w:name="_Toc197223475"/>
      <w:bookmarkStart w:id="93" w:name="_Toc198519409"/>
      <w:bookmarkStart w:id="94" w:name="_Toc200872046"/>
      <w:bookmarkStart w:id="95" w:name="_Toc202750879"/>
      <w:bookmarkStart w:id="96" w:name="_Toc202750989"/>
      <w:bookmarkStart w:id="97" w:name="_Toc202751352"/>
      <w:bookmarkStart w:id="98" w:name="_Toc203553678"/>
      <w:bookmarkStart w:id="99" w:name="_Toc204666558"/>
      <w:bookmarkStart w:id="100" w:name="_Toc205106621"/>
      <w:bookmarkStart w:id="101" w:name="_Toc206390002"/>
      <w:bookmarkStart w:id="102" w:name="_Toc208205506"/>
      <w:bookmarkStart w:id="103" w:name="_Toc211848203"/>
      <w:bookmarkStart w:id="104" w:name="_Toc212964637"/>
      <w:bookmarkStart w:id="105" w:name="_Toc214162757"/>
      <w:bookmarkStart w:id="106" w:name="_Toc215907236"/>
      <w:bookmarkStart w:id="107" w:name="_Toc219001218"/>
      <w:bookmarkStart w:id="108" w:name="_Toc219610105"/>
      <w:bookmarkStart w:id="109" w:name="_Toc222028839"/>
      <w:bookmarkStart w:id="110" w:name="_Toc223252058"/>
      <w:bookmarkStart w:id="111" w:name="_Toc224533701"/>
      <w:bookmarkStart w:id="112" w:name="_Toc226791586"/>
      <w:bookmarkStart w:id="113" w:name="_Toc228766419"/>
      <w:bookmarkStart w:id="114" w:name="_Toc229971385"/>
      <w:bookmarkStart w:id="115" w:name="_Toc232323966"/>
      <w:bookmarkStart w:id="116" w:name="_Toc233609618"/>
      <w:bookmarkStart w:id="117" w:name="_Toc235352440"/>
      <w:bookmarkStart w:id="118" w:name="_Toc236573583"/>
      <w:bookmarkStart w:id="119" w:name="_Toc240790150"/>
      <w:bookmarkStart w:id="120" w:name="_Toc242001458"/>
      <w:bookmarkStart w:id="121" w:name="_Toc243300345"/>
      <w:bookmarkStart w:id="122" w:name="_Toc244506998"/>
      <w:bookmarkStart w:id="123" w:name="_Toc248829286"/>
      <w:r w:rsidRPr="00E42A7E">
        <w:rPr>
          <w:lang w:val="fr-FR"/>
        </w:rPr>
        <w:t>Note du TSB</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00B1431C">
        <w:rPr>
          <w:lang w:val="fr-FR"/>
        </w:rPr>
        <w:fldChar w:fldCharType="begin"/>
      </w:r>
      <w:r w:rsidR="00A12CB3" w:rsidRPr="00BD4486">
        <w:rPr>
          <w:lang w:val="fr-FR"/>
        </w:rPr>
        <w:instrText xml:space="preserve"> TC "</w:instrText>
      </w:r>
      <w:bookmarkStart w:id="124" w:name="_Toc253407937"/>
      <w:bookmarkStart w:id="125" w:name="_Toc255827807"/>
      <w:bookmarkStart w:id="126" w:name="_Toc259726560"/>
      <w:bookmarkStart w:id="127" w:name="_Toc262756309"/>
      <w:r w:rsidR="00A12CB3" w:rsidRPr="00FB7B61">
        <w:rPr>
          <w:lang w:val="fr-FR"/>
        </w:rPr>
        <w:instrText>Note du TSB</w:instrText>
      </w:r>
      <w:bookmarkEnd w:id="124"/>
      <w:bookmarkEnd w:id="125"/>
      <w:bookmarkEnd w:id="126"/>
      <w:bookmarkEnd w:id="127"/>
      <w:r w:rsidR="00A12CB3" w:rsidRPr="00BD4486">
        <w:rPr>
          <w:lang w:val="fr-FR"/>
        </w:rPr>
        <w:instrText xml:space="preserve">" \f C \l "3" </w:instrText>
      </w:r>
      <w:r w:rsidR="00B1431C">
        <w:rPr>
          <w:lang w:val="fr-FR"/>
        </w:rPr>
        <w:fldChar w:fldCharType="end"/>
      </w:r>
    </w:p>
    <w:p w:rsidR="00C33ECB" w:rsidRPr="00E42A7E" w:rsidRDefault="00C33ECB" w:rsidP="00C33ECB">
      <w:pPr>
        <w:rPr>
          <w:lang w:val="fr-FR"/>
        </w:rPr>
      </w:pPr>
      <w:r w:rsidRPr="00E42A7E">
        <w:rPr>
          <w:lang w:val="fr-FR"/>
        </w:rPr>
        <w:t xml:space="preserve">Les communications des pays suivants concernant les restrictions de service relatives aux différents services de télécommunication internationaux offerts au public ont été publiées </w:t>
      </w:r>
      <w:proofErr w:type="spellStart"/>
      <w:r w:rsidRPr="00E42A7E">
        <w:rPr>
          <w:lang w:val="fr-FR"/>
        </w:rPr>
        <w:t>individuel</w:t>
      </w:r>
      <w:r w:rsidRPr="00E42A7E">
        <w:rPr>
          <w:lang w:val="fr-FR"/>
        </w:rPr>
        <w:softHyphen/>
        <w:t>lement</w:t>
      </w:r>
      <w:proofErr w:type="spellEnd"/>
      <w:r w:rsidRPr="00E42A7E">
        <w:rPr>
          <w:lang w:val="fr-FR"/>
        </w:rPr>
        <w:t xml:space="preserve"> dans le Bulletin d'exploitation de l'UIT (BE):</w:t>
      </w:r>
    </w:p>
    <w:p w:rsidR="00C33ECB" w:rsidRPr="00E42A7E" w:rsidRDefault="00C33ECB" w:rsidP="00C33ECB">
      <w:pPr>
        <w:rPr>
          <w:lang w:val="fr-FR"/>
        </w:rPr>
      </w:pPr>
    </w:p>
    <w:tbl>
      <w:tblPr>
        <w:tblW w:w="0" w:type="auto"/>
        <w:jc w:val="center"/>
        <w:tblLayout w:type="fixed"/>
        <w:tblLook w:val="0000"/>
      </w:tblPr>
      <w:tblGrid>
        <w:gridCol w:w="2268"/>
        <w:gridCol w:w="1985"/>
        <w:gridCol w:w="2268"/>
        <w:gridCol w:w="1985"/>
      </w:tblGrid>
      <w:tr w:rsidR="00C33ECB" w:rsidRPr="00E42A7E" w:rsidTr="00745C7C">
        <w:trPr>
          <w:jc w:val="center"/>
        </w:trPr>
        <w:tc>
          <w:tcPr>
            <w:tcW w:w="2268" w:type="dxa"/>
            <w:vAlign w:val="center"/>
          </w:tcPr>
          <w:p w:rsidR="00C33ECB" w:rsidRPr="00E42A7E" w:rsidRDefault="00C33ECB" w:rsidP="00110189">
            <w:pPr>
              <w:pStyle w:val="Tablehead0"/>
              <w:rPr>
                <w:b/>
                <w:bCs/>
              </w:rPr>
            </w:pPr>
            <w:r w:rsidRPr="00E42A7E">
              <w:t>Pays/zone géographique</w:t>
            </w:r>
          </w:p>
        </w:tc>
        <w:tc>
          <w:tcPr>
            <w:tcW w:w="1985" w:type="dxa"/>
            <w:vAlign w:val="center"/>
          </w:tcPr>
          <w:p w:rsidR="00C33ECB" w:rsidRPr="00E42A7E" w:rsidRDefault="00C33ECB" w:rsidP="00110189">
            <w:pPr>
              <w:pStyle w:val="Tablehead0"/>
            </w:pPr>
            <w:r w:rsidRPr="00E42A7E">
              <w:t>BE</w:t>
            </w:r>
          </w:p>
        </w:tc>
        <w:tc>
          <w:tcPr>
            <w:tcW w:w="2268" w:type="dxa"/>
            <w:tcBorders>
              <w:left w:val="nil"/>
            </w:tcBorders>
            <w:vAlign w:val="center"/>
          </w:tcPr>
          <w:p w:rsidR="00C33ECB" w:rsidRPr="00E42A7E" w:rsidRDefault="00C33ECB" w:rsidP="00110189">
            <w:pPr>
              <w:pStyle w:val="Tablehead0"/>
            </w:pPr>
            <w:r w:rsidRPr="00E42A7E">
              <w:t>Pays/zone géographique</w:t>
            </w:r>
          </w:p>
        </w:tc>
        <w:tc>
          <w:tcPr>
            <w:tcW w:w="1985" w:type="dxa"/>
            <w:vAlign w:val="center"/>
          </w:tcPr>
          <w:p w:rsidR="00C33ECB" w:rsidRPr="00E42A7E" w:rsidRDefault="00C33ECB" w:rsidP="00110189">
            <w:pPr>
              <w:pStyle w:val="Tablehead0"/>
            </w:pPr>
            <w:r w:rsidRPr="00E42A7E">
              <w:t>BE</w:t>
            </w:r>
          </w:p>
        </w:tc>
      </w:tr>
      <w:tr w:rsidR="00FC3C9B" w:rsidRPr="00E42A7E" w:rsidTr="00745C7C">
        <w:trPr>
          <w:jc w:val="center"/>
        </w:trPr>
        <w:tc>
          <w:tcPr>
            <w:tcW w:w="2268" w:type="dxa"/>
          </w:tcPr>
          <w:p w:rsidR="00FC3C9B" w:rsidRPr="00E42A7E" w:rsidRDefault="00FC3C9B" w:rsidP="00CD10D2">
            <w:pPr>
              <w:pStyle w:val="Tabletext0"/>
              <w:rPr>
                <w:b/>
              </w:rPr>
            </w:pPr>
            <w:r w:rsidRPr="00E42A7E">
              <w:t>Allemagne</w:t>
            </w:r>
          </w:p>
        </w:tc>
        <w:tc>
          <w:tcPr>
            <w:tcW w:w="1985" w:type="dxa"/>
          </w:tcPr>
          <w:p w:rsidR="00FC3C9B" w:rsidRPr="00E42A7E" w:rsidRDefault="00FC3C9B" w:rsidP="00CD10D2">
            <w:pPr>
              <w:pStyle w:val="Tabletext0"/>
            </w:pPr>
            <w:r w:rsidRPr="00E42A7E">
              <w:t>788 (p.18)</w:t>
            </w:r>
          </w:p>
        </w:tc>
        <w:tc>
          <w:tcPr>
            <w:tcW w:w="2268" w:type="dxa"/>
            <w:tcBorders>
              <w:left w:val="nil"/>
            </w:tcBorders>
          </w:tcPr>
          <w:p w:rsidR="00FC3C9B" w:rsidRPr="00E42A7E" w:rsidRDefault="00FC3C9B" w:rsidP="00987FEB">
            <w:pPr>
              <w:pStyle w:val="Tabletext0"/>
            </w:pPr>
            <w:r w:rsidRPr="00E42A7E">
              <w:t>Malawi</w:t>
            </w:r>
          </w:p>
        </w:tc>
        <w:tc>
          <w:tcPr>
            <w:tcW w:w="1985" w:type="dxa"/>
          </w:tcPr>
          <w:p w:rsidR="00FC3C9B" w:rsidRPr="00E42A7E" w:rsidRDefault="00FC3C9B" w:rsidP="00987FEB">
            <w:pPr>
              <w:pStyle w:val="Tabletext0"/>
            </w:pPr>
            <w:r w:rsidRPr="00E42A7E">
              <w:t>699 (p.6)</w:t>
            </w:r>
          </w:p>
        </w:tc>
      </w:tr>
      <w:tr w:rsidR="00FC3C9B" w:rsidRPr="00E42A7E" w:rsidTr="00745C7C">
        <w:trPr>
          <w:jc w:val="center"/>
        </w:trPr>
        <w:tc>
          <w:tcPr>
            <w:tcW w:w="2268" w:type="dxa"/>
          </w:tcPr>
          <w:p w:rsidR="00FC3C9B" w:rsidRPr="00E42A7E" w:rsidRDefault="00FC3C9B" w:rsidP="00CD10D2">
            <w:pPr>
              <w:pStyle w:val="Tabletext0"/>
              <w:rPr>
                <w:b/>
              </w:rPr>
            </w:pPr>
            <w:r w:rsidRPr="00E42A7E">
              <w:t>Antigua-et-Barbuda</w:t>
            </w:r>
          </w:p>
        </w:tc>
        <w:tc>
          <w:tcPr>
            <w:tcW w:w="1985" w:type="dxa"/>
          </w:tcPr>
          <w:p w:rsidR="00FC3C9B" w:rsidRPr="00E42A7E" w:rsidRDefault="00FC3C9B" w:rsidP="00CD10D2">
            <w:pPr>
              <w:pStyle w:val="Tabletext0"/>
            </w:pPr>
            <w:r w:rsidRPr="00E42A7E">
              <w:t>798 (p.5)</w:t>
            </w:r>
          </w:p>
        </w:tc>
        <w:tc>
          <w:tcPr>
            <w:tcW w:w="2268" w:type="dxa"/>
            <w:tcBorders>
              <w:left w:val="nil"/>
            </w:tcBorders>
          </w:tcPr>
          <w:p w:rsidR="00FC3C9B" w:rsidRPr="00E42A7E" w:rsidRDefault="00FC3C9B" w:rsidP="00987FEB">
            <w:pPr>
              <w:pStyle w:val="Tabletext0"/>
            </w:pPr>
            <w:r w:rsidRPr="00E42A7E">
              <w:t>Maldives</w:t>
            </w:r>
          </w:p>
        </w:tc>
        <w:tc>
          <w:tcPr>
            <w:tcW w:w="1985" w:type="dxa"/>
          </w:tcPr>
          <w:p w:rsidR="00FC3C9B" w:rsidRPr="00E42A7E" w:rsidRDefault="00FC3C9B" w:rsidP="00987FEB">
            <w:pPr>
              <w:pStyle w:val="Tabletext0"/>
            </w:pPr>
            <w:r w:rsidRPr="00E42A7E">
              <w:t>766 (p.19)</w:t>
            </w:r>
          </w:p>
        </w:tc>
      </w:tr>
      <w:tr w:rsidR="00FC3C9B" w:rsidRPr="00E42A7E" w:rsidTr="00745C7C">
        <w:trPr>
          <w:jc w:val="center"/>
        </w:trPr>
        <w:tc>
          <w:tcPr>
            <w:tcW w:w="2268" w:type="dxa"/>
          </w:tcPr>
          <w:p w:rsidR="00FC3C9B" w:rsidRPr="00E42A7E" w:rsidRDefault="00FC3C9B" w:rsidP="00CD10D2">
            <w:pPr>
              <w:pStyle w:val="Tabletext0"/>
              <w:rPr>
                <w:b/>
              </w:rPr>
            </w:pPr>
            <w:r w:rsidRPr="00E42A7E">
              <w:t>Antilles néerlandaises</w:t>
            </w:r>
          </w:p>
        </w:tc>
        <w:tc>
          <w:tcPr>
            <w:tcW w:w="1985" w:type="dxa"/>
          </w:tcPr>
          <w:p w:rsidR="00FC3C9B" w:rsidRPr="00E42A7E" w:rsidRDefault="00FC3C9B" w:rsidP="00CD10D2">
            <w:pPr>
              <w:pStyle w:val="Tabletext0"/>
            </w:pPr>
            <w:r w:rsidRPr="00E42A7E">
              <w:t>786 (p.7)</w:t>
            </w:r>
          </w:p>
        </w:tc>
        <w:tc>
          <w:tcPr>
            <w:tcW w:w="2268" w:type="dxa"/>
            <w:tcBorders>
              <w:left w:val="nil"/>
            </w:tcBorders>
          </w:tcPr>
          <w:p w:rsidR="00FC3C9B" w:rsidRPr="00E42A7E" w:rsidRDefault="00FC3C9B" w:rsidP="00987FEB">
            <w:pPr>
              <w:pStyle w:val="Tabletext0"/>
            </w:pPr>
            <w:r w:rsidRPr="00E42A7E">
              <w:t>Maroc</w:t>
            </w:r>
          </w:p>
        </w:tc>
        <w:tc>
          <w:tcPr>
            <w:tcW w:w="1985" w:type="dxa"/>
          </w:tcPr>
          <w:p w:rsidR="00FC3C9B" w:rsidRPr="00E42A7E" w:rsidRDefault="00FC3C9B" w:rsidP="00987FEB">
            <w:pPr>
              <w:pStyle w:val="Tabletext0"/>
            </w:pPr>
            <w:r w:rsidRPr="00E42A7E">
              <w:t>692 (p.8), 727 (p.5)</w:t>
            </w:r>
          </w:p>
        </w:tc>
      </w:tr>
      <w:tr w:rsidR="00FC3C9B" w:rsidRPr="00E42A7E" w:rsidTr="00745C7C">
        <w:trPr>
          <w:jc w:val="center"/>
        </w:trPr>
        <w:tc>
          <w:tcPr>
            <w:tcW w:w="2268" w:type="dxa"/>
          </w:tcPr>
          <w:p w:rsidR="00FC3C9B" w:rsidRPr="00E42A7E" w:rsidRDefault="00FC3C9B" w:rsidP="00CD10D2">
            <w:pPr>
              <w:pStyle w:val="Tabletext0"/>
              <w:rPr>
                <w:b/>
              </w:rPr>
            </w:pPr>
            <w:r w:rsidRPr="00E42A7E">
              <w:t>Arabie saoudite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Maurice</w:t>
            </w:r>
          </w:p>
        </w:tc>
        <w:tc>
          <w:tcPr>
            <w:tcW w:w="1985" w:type="dxa"/>
          </w:tcPr>
          <w:p w:rsidR="00FC3C9B" w:rsidRPr="00E42A7E" w:rsidRDefault="00FC3C9B" w:rsidP="00987FEB">
            <w:pPr>
              <w:pStyle w:val="Tabletext0"/>
            </w:pPr>
            <w:r w:rsidRPr="00E42A7E">
              <w:t>610 (p.6)</w:t>
            </w:r>
          </w:p>
        </w:tc>
      </w:tr>
      <w:tr w:rsidR="00FC3C9B" w:rsidRPr="00E42A7E" w:rsidTr="00745C7C">
        <w:trPr>
          <w:jc w:val="center"/>
        </w:trPr>
        <w:tc>
          <w:tcPr>
            <w:tcW w:w="2268" w:type="dxa"/>
          </w:tcPr>
          <w:p w:rsidR="00FC3C9B" w:rsidRPr="00E42A7E" w:rsidRDefault="00FC3C9B" w:rsidP="00CD10D2">
            <w:pPr>
              <w:pStyle w:val="Tabletext0"/>
              <w:rPr>
                <w:b/>
              </w:rPr>
            </w:pPr>
            <w:r w:rsidRPr="00E42A7E">
              <w:t>Aruba</w:t>
            </w:r>
          </w:p>
        </w:tc>
        <w:tc>
          <w:tcPr>
            <w:tcW w:w="1985" w:type="dxa"/>
          </w:tcPr>
          <w:p w:rsidR="00FC3C9B" w:rsidRPr="00E42A7E" w:rsidRDefault="00FC3C9B" w:rsidP="00CD10D2">
            <w:pPr>
              <w:pStyle w:val="Tabletext0"/>
            </w:pPr>
            <w:r w:rsidRPr="00E42A7E">
              <w:t>776 (p.6)</w:t>
            </w:r>
          </w:p>
        </w:tc>
        <w:tc>
          <w:tcPr>
            <w:tcW w:w="2268" w:type="dxa"/>
            <w:tcBorders>
              <w:left w:val="nil"/>
            </w:tcBorders>
          </w:tcPr>
          <w:p w:rsidR="00FC3C9B" w:rsidRPr="00E42A7E" w:rsidRDefault="00FC3C9B" w:rsidP="00987FEB">
            <w:pPr>
              <w:pStyle w:val="Tabletext0"/>
            </w:pPr>
            <w:r w:rsidRPr="00E42A7E">
              <w:t>Nigéria</w:t>
            </w:r>
          </w:p>
        </w:tc>
        <w:tc>
          <w:tcPr>
            <w:tcW w:w="1985" w:type="dxa"/>
          </w:tcPr>
          <w:p w:rsidR="00FC3C9B" w:rsidRPr="00E42A7E" w:rsidRDefault="00FC3C9B" w:rsidP="00987FEB">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Australie</w:t>
            </w:r>
          </w:p>
        </w:tc>
        <w:tc>
          <w:tcPr>
            <w:tcW w:w="1985" w:type="dxa"/>
          </w:tcPr>
          <w:p w:rsidR="00FC3C9B" w:rsidRPr="00E42A7E" w:rsidRDefault="00FC3C9B" w:rsidP="00CD10D2">
            <w:pPr>
              <w:pStyle w:val="Tabletext0"/>
            </w:pPr>
            <w:r w:rsidRPr="00E42A7E">
              <w:t>726 (p.13, p.31)</w:t>
            </w:r>
          </w:p>
        </w:tc>
        <w:tc>
          <w:tcPr>
            <w:tcW w:w="2268" w:type="dxa"/>
            <w:tcBorders>
              <w:left w:val="nil"/>
            </w:tcBorders>
          </w:tcPr>
          <w:p w:rsidR="00FC3C9B" w:rsidRPr="00E42A7E" w:rsidRDefault="00FC3C9B" w:rsidP="00987FEB">
            <w:pPr>
              <w:pStyle w:val="Tabletext0"/>
            </w:pPr>
            <w:r w:rsidRPr="00E42A7E">
              <w:t>Norvège</w:t>
            </w:r>
          </w:p>
        </w:tc>
        <w:tc>
          <w:tcPr>
            <w:tcW w:w="1985" w:type="dxa"/>
          </w:tcPr>
          <w:p w:rsidR="00FC3C9B" w:rsidRPr="00E42A7E" w:rsidRDefault="00FC3C9B" w:rsidP="00987FEB">
            <w:pPr>
              <w:pStyle w:val="Tabletext0"/>
            </w:pPr>
            <w:r w:rsidRPr="00E42A7E">
              <w:t>716 (p.17)</w:t>
            </w:r>
          </w:p>
        </w:tc>
      </w:tr>
      <w:tr w:rsidR="00FC3C9B" w:rsidRPr="00E42A7E" w:rsidTr="00745C7C">
        <w:trPr>
          <w:jc w:val="center"/>
        </w:trPr>
        <w:tc>
          <w:tcPr>
            <w:tcW w:w="2268" w:type="dxa"/>
          </w:tcPr>
          <w:p w:rsidR="00FC3C9B" w:rsidRPr="00E42A7E" w:rsidRDefault="00FC3C9B" w:rsidP="00CD10D2">
            <w:pPr>
              <w:pStyle w:val="Tabletext0"/>
              <w:rPr>
                <w:b/>
              </w:rPr>
            </w:pPr>
            <w:r w:rsidRPr="00E42A7E">
              <w:t>Barbade</w:t>
            </w:r>
          </w:p>
        </w:tc>
        <w:tc>
          <w:tcPr>
            <w:tcW w:w="1985" w:type="dxa"/>
          </w:tcPr>
          <w:p w:rsidR="00FC3C9B" w:rsidRPr="00E42A7E" w:rsidRDefault="00FC3C9B" w:rsidP="00CD10D2">
            <w:pPr>
              <w:pStyle w:val="Tabletext0"/>
            </w:pPr>
            <w:r w:rsidRPr="00E42A7E">
              <w:t>783 (p.5-6)</w:t>
            </w:r>
          </w:p>
        </w:tc>
        <w:tc>
          <w:tcPr>
            <w:tcW w:w="2268" w:type="dxa"/>
            <w:tcBorders>
              <w:left w:val="nil"/>
            </w:tcBorders>
          </w:tcPr>
          <w:p w:rsidR="00FC3C9B" w:rsidRPr="00E42A7E" w:rsidRDefault="00FC3C9B" w:rsidP="00987FEB">
            <w:pPr>
              <w:pStyle w:val="Tabletext0"/>
            </w:pPr>
            <w:r w:rsidRPr="00E42A7E">
              <w:t>Nouvelle-Calédonie</w:t>
            </w:r>
          </w:p>
        </w:tc>
        <w:tc>
          <w:tcPr>
            <w:tcW w:w="1985" w:type="dxa"/>
          </w:tcPr>
          <w:p w:rsidR="00FC3C9B" w:rsidRPr="00E42A7E" w:rsidRDefault="00FC3C9B" w:rsidP="00987FEB">
            <w:pPr>
              <w:pStyle w:val="Tabletext0"/>
            </w:pPr>
            <w:r w:rsidRPr="00E42A7E">
              <w:t>896 (p.18)</w:t>
            </w:r>
          </w:p>
        </w:tc>
      </w:tr>
      <w:tr w:rsidR="00FC3C9B" w:rsidRPr="00E42A7E" w:rsidTr="00745C7C">
        <w:trPr>
          <w:jc w:val="center"/>
        </w:trPr>
        <w:tc>
          <w:tcPr>
            <w:tcW w:w="2268" w:type="dxa"/>
          </w:tcPr>
          <w:p w:rsidR="00FC3C9B" w:rsidRPr="00E42A7E" w:rsidRDefault="00FC3C9B" w:rsidP="00CD10D2">
            <w:pPr>
              <w:pStyle w:val="Tabletext0"/>
              <w:rPr>
                <w:b/>
              </w:rPr>
            </w:pPr>
            <w:r w:rsidRPr="00E42A7E">
              <w:t>Belgique</w:t>
            </w:r>
          </w:p>
        </w:tc>
        <w:tc>
          <w:tcPr>
            <w:tcW w:w="1985" w:type="dxa"/>
          </w:tcPr>
          <w:p w:rsidR="00FC3C9B" w:rsidRPr="00E42A7E" w:rsidRDefault="00FC3C9B" w:rsidP="00CD10D2">
            <w:pPr>
              <w:pStyle w:val="Tabletext0"/>
            </w:pPr>
            <w:r w:rsidRPr="00E42A7E">
              <w:t>776 (p.36)</w:t>
            </w:r>
          </w:p>
        </w:tc>
        <w:tc>
          <w:tcPr>
            <w:tcW w:w="2268" w:type="dxa"/>
            <w:tcBorders>
              <w:left w:val="nil"/>
            </w:tcBorders>
          </w:tcPr>
          <w:p w:rsidR="00FC3C9B" w:rsidRPr="00E42A7E" w:rsidRDefault="00FC3C9B" w:rsidP="00987FEB">
            <w:pPr>
              <w:pStyle w:val="Tabletext0"/>
            </w:pPr>
            <w:r w:rsidRPr="00E42A7E">
              <w:t>Pakistan</w:t>
            </w:r>
          </w:p>
        </w:tc>
        <w:tc>
          <w:tcPr>
            <w:tcW w:w="1985" w:type="dxa"/>
          </w:tcPr>
          <w:p w:rsidR="00FC3C9B" w:rsidRPr="00E42A7E" w:rsidRDefault="00FC3C9B" w:rsidP="00987FEB">
            <w:pPr>
              <w:pStyle w:val="Tabletext0"/>
            </w:pPr>
            <w:r w:rsidRPr="00E42A7E">
              <w:t>827 (p.14), 852 (p.13)</w:t>
            </w:r>
          </w:p>
        </w:tc>
      </w:tr>
      <w:tr w:rsidR="00FC3C9B" w:rsidRPr="00E42A7E" w:rsidTr="00745C7C">
        <w:trPr>
          <w:jc w:val="center"/>
        </w:trPr>
        <w:tc>
          <w:tcPr>
            <w:tcW w:w="2268" w:type="dxa"/>
          </w:tcPr>
          <w:p w:rsidR="00FC3C9B" w:rsidRPr="00E42A7E" w:rsidRDefault="00FC3C9B" w:rsidP="00CD10D2">
            <w:pPr>
              <w:pStyle w:val="Tabletext0"/>
              <w:rPr>
                <w:b/>
              </w:rPr>
            </w:pPr>
            <w:r w:rsidRPr="00E42A7E">
              <w:t>Belize</w:t>
            </w:r>
          </w:p>
        </w:tc>
        <w:tc>
          <w:tcPr>
            <w:tcW w:w="1985" w:type="dxa"/>
          </w:tcPr>
          <w:p w:rsidR="00FC3C9B" w:rsidRPr="00E42A7E" w:rsidRDefault="00FC3C9B" w:rsidP="00CD10D2">
            <w:pPr>
              <w:pStyle w:val="Tabletext0"/>
            </w:pPr>
            <w:r w:rsidRPr="00E42A7E">
              <w:t>845 (p.12)</w:t>
            </w:r>
          </w:p>
        </w:tc>
        <w:tc>
          <w:tcPr>
            <w:tcW w:w="2268" w:type="dxa"/>
            <w:tcBorders>
              <w:left w:val="nil"/>
            </w:tcBorders>
          </w:tcPr>
          <w:p w:rsidR="00FC3C9B" w:rsidRPr="00E42A7E" w:rsidRDefault="00FC3C9B" w:rsidP="00987FEB">
            <w:pPr>
              <w:pStyle w:val="Tabletext0"/>
            </w:pPr>
            <w:r w:rsidRPr="00E42A7E">
              <w:t>Panama</w:t>
            </w:r>
          </w:p>
        </w:tc>
        <w:tc>
          <w:tcPr>
            <w:tcW w:w="1985" w:type="dxa"/>
          </w:tcPr>
          <w:p w:rsidR="00FC3C9B" w:rsidRPr="00E42A7E" w:rsidRDefault="00FC3C9B" w:rsidP="00987FEB">
            <w:pPr>
              <w:pStyle w:val="Tabletext0"/>
            </w:pPr>
            <w:r w:rsidRPr="00E42A7E">
              <w:t>839 (p.6)</w:t>
            </w:r>
          </w:p>
        </w:tc>
      </w:tr>
      <w:tr w:rsidR="00FC3C9B" w:rsidRPr="00E42A7E" w:rsidTr="00745C7C">
        <w:trPr>
          <w:jc w:val="center"/>
        </w:trPr>
        <w:tc>
          <w:tcPr>
            <w:tcW w:w="2268" w:type="dxa"/>
          </w:tcPr>
          <w:p w:rsidR="00FC3C9B" w:rsidRPr="00E42A7E" w:rsidRDefault="00FC3C9B" w:rsidP="00CD10D2">
            <w:pPr>
              <w:pStyle w:val="Tabletext0"/>
              <w:rPr>
                <w:b/>
              </w:rPr>
            </w:pPr>
            <w:r w:rsidRPr="00E42A7E">
              <w:t>Bulgarie</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Pays-Bas</w:t>
            </w:r>
          </w:p>
        </w:tc>
        <w:tc>
          <w:tcPr>
            <w:tcW w:w="1985" w:type="dxa"/>
          </w:tcPr>
          <w:p w:rsidR="00FC3C9B" w:rsidRPr="00E42A7E" w:rsidRDefault="00FC3C9B" w:rsidP="00987FEB">
            <w:pPr>
              <w:pStyle w:val="Tabletext0"/>
            </w:pPr>
            <w:r w:rsidRPr="00E42A7E">
              <w:t>939 (p.8)</w:t>
            </w:r>
          </w:p>
        </w:tc>
      </w:tr>
      <w:tr w:rsidR="00FC3C9B" w:rsidRPr="00E42A7E" w:rsidTr="00745C7C">
        <w:trPr>
          <w:jc w:val="center"/>
        </w:trPr>
        <w:tc>
          <w:tcPr>
            <w:tcW w:w="2268" w:type="dxa"/>
          </w:tcPr>
          <w:p w:rsidR="00FC3C9B" w:rsidRPr="00E42A7E" w:rsidRDefault="00FC3C9B" w:rsidP="00CD10D2">
            <w:pPr>
              <w:pStyle w:val="Tabletext0"/>
              <w:rPr>
                <w:b/>
              </w:rPr>
            </w:pPr>
            <w:r w:rsidRPr="00E42A7E">
              <w:t>Cayman (Iles)</w:t>
            </w:r>
          </w:p>
        </w:tc>
        <w:tc>
          <w:tcPr>
            <w:tcW w:w="1985" w:type="dxa"/>
          </w:tcPr>
          <w:p w:rsidR="00FC3C9B" w:rsidRPr="00E42A7E" w:rsidRDefault="00FC3C9B" w:rsidP="00CD10D2">
            <w:pPr>
              <w:pStyle w:val="Tabletext0"/>
            </w:pPr>
            <w:r w:rsidRPr="00E42A7E">
              <w:t>829 (p.7)</w:t>
            </w:r>
          </w:p>
        </w:tc>
        <w:tc>
          <w:tcPr>
            <w:tcW w:w="2268" w:type="dxa"/>
            <w:tcBorders>
              <w:left w:val="nil"/>
            </w:tcBorders>
          </w:tcPr>
          <w:p w:rsidR="00FC3C9B" w:rsidRPr="00E42A7E" w:rsidRDefault="00FC3C9B" w:rsidP="00987FEB">
            <w:pPr>
              <w:pStyle w:val="Tabletext0"/>
            </w:pPr>
            <w:r w:rsidRPr="00E42A7E">
              <w:t>Pérou</w:t>
            </w:r>
          </w:p>
        </w:tc>
        <w:tc>
          <w:tcPr>
            <w:tcW w:w="1985" w:type="dxa"/>
          </w:tcPr>
          <w:p w:rsidR="00FC3C9B" w:rsidRPr="00E42A7E" w:rsidRDefault="00FC3C9B" w:rsidP="00987FEB">
            <w:pPr>
              <w:pStyle w:val="Tabletext0"/>
            </w:pPr>
            <w:r w:rsidRPr="00E42A7E">
              <w:t>753 (p.9)</w:t>
            </w:r>
          </w:p>
        </w:tc>
      </w:tr>
      <w:tr w:rsidR="00FC3C9B" w:rsidRPr="00E42A7E" w:rsidTr="00745C7C">
        <w:trPr>
          <w:jc w:val="center"/>
        </w:trPr>
        <w:tc>
          <w:tcPr>
            <w:tcW w:w="2268" w:type="dxa"/>
          </w:tcPr>
          <w:p w:rsidR="00FC3C9B" w:rsidRPr="00E42A7E" w:rsidRDefault="00FC3C9B" w:rsidP="00CD10D2">
            <w:pPr>
              <w:pStyle w:val="Tabletext0"/>
              <w:rPr>
                <w:b/>
              </w:rPr>
            </w:pPr>
            <w:r w:rsidRPr="00E42A7E">
              <w:t>Chypre</w:t>
            </w:r>
          </w:p>
        </w:tc>
        <w:tc>
          <w:tcPr>
            <w:tcW w:w="1985" w:type="dxa"/>
          </w:tcPr>
          <w:p w:rsidR="00FC3C9B" w:rsidRPr="00E42A7E" w:rsidRDefault="00FC3C9B" w:rsidP="00CD10D2">
            <w:pPr>
              <w:pStyle w:val="Tabletext0"/>
            </w:pPr>
            <w:r w:rsidRPr="00E42A7E">
              <w:t>802 (p.5), 825 (p.15), 828 (p.36), 871 (p.5), 889 (p.6)</w:t>
            </w:r>
          </w:p>
        </w:tc>
        <w:tc>
          <w:tcPr>
            <w:tcW w:w="2268" w:type="dxa"/>
            <w:tcBorders>
              <w:left w:val="nil"/>
            </w:tcBorders>
          </w:tcPr>
          <w:p w:rsidR="00FC3C9B" w:rsidRPr="00E42A7E" w:rsidRDefault="00FC3C9B" w:rsidP="00987FEB">
            <w:pPr>
              <w:pStyle w:val="Tabletext0"/>
            </w:pPr>
            <w:r w:rsidRPr="00E42A7E">
              <w:t>République arabe syrienne</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Colombie</w:t>
            </w:r>
          </w:p>
        </w:tc>
        <w:tc>
          <w:tcPr>
            <w:tcW w:w="1985" w:type="dxa"/>
          </w:tcPr>
          <w:p w:rsidR="00FC3C9B" w:rsidRPr="00E42A7E" w:rsidRDefault="00FC3C9B" w:rsidP="00CD10D2">
            <w:pPr>
              <w:pStyle w:val="Tabletext0"/>
            </w:pPr>
            <w:r w:rsidRPr="00E42A7E">
              <w:t>835 (p.8)</w:t>
            </w:r>
          </w:p>
        </w:tc>
        <w:tc>
          <w:tcPr>
            <w:tcW w:w="2268" w:type="dxa"/>
            <w:tcBorders>
              <w:left w:val="nil"/>
            </w:tcBorders>
          </w:tcPr>
          <w:p w:rsidR="00FC3C9B" w:rsidRPr="00E42A7E" w:rsidRDefault="00FC3C9B" w:rsidP="00987FEB">
            <w:pPr>
              <w:pStyle w:val="Tabletext0"/>
            </w:pPr>
            <w:r w:rsidRPr="00E42A7E">
              <w:t>Roumanie</w:t>
            </w:r>
          </w:p>
        </w:tc>
        <w:tc>
          <w:tcPr>
            <w:tcW w:w="1985" w:type="dxa"/>
          </w:tcPr>
          <w:p w:rsidR="00FC3C9B" w:rsidRPr="00E42A7E" w:rsidRDefault="00FC3C9B" w:rsidP="00987FEB">
            <w:pPr>
              <w:pStyle w:val="Tabletext0"/>
            </w:pPr>
            <w:r w:rsidRPr="00E42A7E">
              <w:t>829 (p.18)</w:t>
            </w:r>
          </w:p>
        </w:tc>
      </w:tr>
      <w:tr w:rsidR="00FC3C9B" w:rsidRPr="00E42A7E" w:rsidTr="00745C7C">
        <w:trPr>
          <w:jc w:val="center"/>
        </w:trPr>
        <w:tc>
          <w:tcPr>
            <w:tcW w:w="2268" w:type="dxa"/>
          </w:tcPr>
          <w:p w:rsidR="00FC3C9B" w:rsidRPr="00E42A7E" w:rsidRDefault="00FC3C9B" w:rsidP="00CD10D2">
            <w:pPr>
              <w:pStyle w:val="Tabletext0"/>
              <w:rPr>
                <w:b/>
              </w:rPr>
            </w:pPr>
            <w:r w:rsidRPr="00E42A7E">
              <w:t>Danemark</w:t>
            </w:r>
          </w:p>
        </w:tc>
        <w:tc>
          <w:tcPr>
            <w:tcW w:w="1985" w:type="dxa"/>
          </w:tcPr>
          <w:p w:rsidR="00FC3C9B" w:rsidRPr="00E42A7E" w:rsidRDefault="00FC3C9B" w:rsidP="00CD10D2">
            <w:pPr>
              <w:pStyle w:val="Tabletext0"/>
            </w:pPr>
            <w:r w:rsidRPr="00E42A7E">
              <w:t>835 (p.5), 840 (p.4)</w:t>
            </w:r>
          </w:p>
        </w:tc>
        <w:tc>
          <w:tcPr>
            <w:tcW w:w="2268" w:type="dxa"/>
            <w:tcBorders>
              <w:left w:val="nil"/>
            </w:tcBorders>
          </w:tcPr>
          <w:p w:rsidR="00FC3C9B" w:rsidRPr="00E42A7E" w:rsidRDefault="00FC3C9B" w:rsidP="00987FEB">
            <w:pPr>
              <w:pStyle w:val="Tabletext0"/>
            </w:pPr>
            <w:r w:rsidRPr="00E42A7E">
              <w:t>Sainte-Lucie</w:t>
            </w:r>
          </w:p>
        </w:tc>
        <w:tc>
          <w:tcPr>
            <w:tcW w:w="1985" w:type="dxa"/>
          </w:tcPr>
          <w:p w:rsidR="00FC3C9B" w:rsidRPr="00E42A7E" w:rsidRDefault="00FC3C9B" w:rsidP="00987FEB">
            <w:pPr>
              <w:pStyle w:val="Tabletext0"/>
            </w:pPr>
            <w:r w:rsidRPr="00E42A7E">
              <w:t>853 (p.12)</w:t>
            </w:r>
          </w:p>
        </w:tc>
      </w:tr>
      <w:tr w:rsidR="00FC3C9B" w:rsidRPr="00E42A7E" w:rsidTr="00745C7C">
        <w:trPr>
          <w:jc w:val="center"/>
        </w:trPr>
        <w:tc>
          <w:tcPr>
            <w:tcW w:w="2268" w:type="dxa"/>
          </w:tcPr>
          <w:p w:rsidR="00FC3C9B" w:rsidRPr="00E42A7E" w:rsidRDefault="00FC3C9B" w:rsidP="00CD10D2">
            <w:pPr>
              <w:pStyle w:val="Tabletext0"/>
              <w:rPr>
                <w:b/>
              </w:rPr>
            </w:pPr>
            <w:r w:rsidRPr="00E42A7E">
              <w:t>Dominique</w:t>
            </w:r>
          </w:p>
        </w:tc>
        <w:tc>
          <w:tcPr>
            <w:tcW w:w="1985" w:type="dxa"/>
          </w:tcPr>
          <w:p w:rsidR="00FC3C9B" w:rsidRPr="00E42A7E" w:rsidRDefault="00FC3C9B" w:rsidP="00CD10D2">
            <w:pPr>
              <w:pStyle w:val="Tabletext0"/>
            </w:pPr>
            <w:r w:rsidRPr="00E42A7E">
              <w:t>796 (p.4-5)</w:t>
            </w:r>
          </w:p>
        </w:tc>
        <w:tc>
          <w:tcPr>
            <w:tcW w:w="2268" w:type="dxa"/>
            <w:tcBorders>
              <w:left w:val="nil"/>
            </w:tcBorders>
          </w:tcPr>
          <w:p w:rsidR="00FC3C9B" w:rsidRPr="00E42A7E" w:rsidRDefault="00FC3C9B" w:rsidP="00987FEB">
            <w:pPr>
              <w:pStyle w:val="Tabletext0"/>
            </w:pPr>
            <w:r w:rsidRPr="00E42A7E">
              <w:t>Saint-Marin</w:t>
            </w:r>
          </w:p>
        </w:tc>
        <w:tc>
          <w:tcPr>
            <w:tcW w:w="1985" w:type="dxa"/>
          </w:tcPr>
          <w:p w:rsidR="00FC3C9B" w:rsidRPr="00E42A7E" w:rsidRDefault="00FC3C9B" w:rsidP="00987FEB">
            <w:pPr>
              <w:pStyle w:val="Tabletext0"/>
            </w:pPr>
            <w:r w:rsidRPr="00E42A7E">
              <w:t>834 (p.18)</w:t>
            </w:r>
          </w:p>
        </w:tc>
      </w:tr>
      <w:tr w:rsidR="00FC3C9B" w:rsidRPr="00E42A7E" w:rsidTr="00745C7C">
        <w:trPr>
          <w:jc w:val="center"/>
        </w:trPr>
        <w:tc>
          <w:tcPr>
            <w:tcW w:w="2268" w:type="dxa"/>
          </w:tcPr>
          <w:p w:rsidR="00FC3C9B" w:rsidRPr="00E42A7E" w:rsidRDefault="00FC3C9B" w:rsidP="00CD10D2">
            <w:pPr>
              <w:pStyle w:val="Tabletext0"/>
              <w:rPr>
                <w:b/>
              </w:rPr>
            </w:pPr>
            <w:r w:rsidRPr="00E42A7E">
              <w:t>Emirats arabes unis</w:t>
            </w:r>
          </w:p>
        </w:tc>
        <w:tc>
          <w:tcPr>
            <w:tcW w:w="1985" w:type="dxa"/>
          </w:tcPr>
          <w:p w:rsidR="00FC3C9B" w:rsidRPr="00E42A7E" w:rsidRDefault="00FC3C9B" w:rsidP="00CD10D2">
            <w:pPr>
              <w:pStyle w:val="Tabletext0"/>
            </w:pPr>
            <w:r w:rsidRPr="00E42A7E">
              <w:t>724 (p.7), 825 (p.15)</w:t>
            </w:r>
          </w:p>
        </w:tc>
        <w:tc>
          <w:tcPr>
            <w:tcW w:w="2268" w:type="dxa"/>
            <w:tcBorders>
              <w:left w:val="nil"/>
            </w:tcBorders>
          </w:tcPr>
          <w:p w:rsidR="00FC3C9B" w:rsidRPr="00E42A7E" w:rsidRDefault="00FC3C9B" w:rsidP="00987FEB">
            <w:pPr>
              <w:pStyle w:val="Tabletext0"/>
            </w:pPr>
            <w:r w:rsidRPr="00E42A7E">
              <w:t>Saint-Vincent-et-les-</w:t>
            </w:r>
            <w:r w:rsidRPr="00E42A7E">
              <w:br/>
              <w:t>Grenadines</w:t>
            </w:r>
          </w:p>
        </w:tc>
        <w:tc>
          <w:tcPr>
            <w:tcW w:w="1985" w:type="dxa"/>
          </w:tcPr>
          <w:p w:rsidR="00FC3C9B" w:rsidRPr="00E42A7E" w:rsidRDefault="00FC3C9B" w:rsidP="00987FEB">
            <w:pPr>
              <w:pStyle w:val="Tabletext0"/>
            </w:pPr>
            <w:r w:rsidRPr="00E42A7E">
              <w:t>797 (p.21)</w:t>
            </w:r>
          </w:p>
        </w:tc>
      </w:tr>
      <w:tr w:rsidR="00FC3C9B" w:rsidRPr="00E42A7E" w:rsidTr="00745C7C">
        <w:trPr>
          <w:jc w:val="center"/>
        </w:trPr>
        <w:tc>
          <w:tcPr>
            <w:tcW w:w="2268" w:type="dxa"/>
          </w:tcPr>
          <w:p w:rsidR="00FC3C9B" w:rsidRPr="00E42A7E" w:rsidRDefault="00FC3C9B" w:rsidP="00CD10D2">
            <w:pPr>
              <w:pStyle w:val="Tabletext0"/>
            </w:pPr>
            <w:proofErr w:type="spellStart"/>
            <w:r w:rsidRPr="00E42A7E">
              <w:t>Féderation</w:t>
            </w:r>
            <w:proofErr w:type="spellEnd"/>
            <w:r w:rsidRPr="00E42A7E">
              <w:t xml:space="preserve"> de Russie</w:t>
            </w:r>
          </w:p>
        </w:tc>
        <w:tc>
          <w:tcPr>
            <w:tcW w:w="1985" w:type="dxa"/>
          </w:tcPr>
          <w:p w:rsidR="00FC3C9B" w:rsidRPr="00E42A7E" w:rsidRDefault="00FC3C9B" w:rsidP="00CD10D2">
            <w:pPr>
              <w:pStyle w:val="Tabletext0"/>
            </w:pPr>
            <w:r w:rsidRPr="00E42A7E">
              <w:t>635 (p.4)</w:t>
            </w:r>
          </w:p>
        </w:tc>
        <w:tc>
          <w:tcPr>
            <w:tcW w:w="2268" w:type="dxa"/>
            <w:tcBorders>
              <w:left w:val="nil"/>
            </w:tcBorders>
          </w:tcPr>
          <w:p w:rsidR="00FC3C9B" w:rsidRPr="00E42A7E" w:rsidRDefault="00FC3C9B" w:rsidP="00987FEB">
            <w:pPr>
              <w:pStyle w:val="Tabletext0"/>
            </w:pPr>
            <w:r w:rsidRPr="00E42A7E">
              <w:t>Serbie</w:t>
            </w:r>
          </w:p>
        </w:tc>
        <w:tc>
          <w:tcPr>
            <w:tcW w:w="1985" w:type="dxa"/>
          </w:tcPr>
          <w:p w:rsidR="00FC3C9B" w:rsidRPr="00E42A7E" w:rsidRDefault="00FC3C9B" w:rsidP="00987FEB">
            <w:pPr>
              <w:pStyle w:val="Tabletext0"/>
            </w:pPr>
            <w:r w:rsidRPr="00E42A7E">
              <w:t>804 (p.8)</w:t>
            </w:r>
            <w:r>
              <w:t>, 955 (p.16)</w:t>
            </w:r>
          </w:p>
        </w:tc>
      </w:tr>
      <w:tr w:rsidR="00FC3C9B" w:rsidRPr="00E42A7E" w:rsidTr="00745C7C">
        <w:trPr>
          <w:jc w:val="center"/>
        </w:trPr>
        <w:tc>
          <w:tcPr>
            <w:tcW w:w="2268" w:type="dxa"/>
          </w:tcPr>
          <w:p w:rsidR="00FC3C9B" w:rsidRPr="00E42A7E" w:rsidRDefault="00FC3C9B" w:rsidP="00CD10D2">
            <w:pPr>
              <w:pStyle w:val="Tabletext0"/>
              <w:rPr>
                <w:b/>
              </w:rPr>
            </w:pPr>
            <w:r w:rsidRPr="00E42A7E">
              <w:t>Fidji</w:t>
            </w:r>
          </w:p>
        </w:tc>
        <w:tc>
          <w:tcPr>
            <w:tcW w:w="1985" w:type="dxa"/>
          </w:tcPr>
          <w:p w:rsidR="00FC3C9B" w:rsidRPr="00E42A7E" w:rsidRDefault="00FC3C9B" w:rsidP="00CD10D2">
            <w:pPr>
              <w:pStyle w:val="Tabletext0"/>
            </w:pPr>
            <w:r w:rsidRPr="00E42A7E">
              <w:t>824 (p.10)</w:t>
            </w:r>
          </w:p>
        </w:tc>
        <w:tc>
          <w:tcPr>
            <w:tcW w:w="2268" w:type="dxa"/>
            <w:tcBorders>
              <w:left w:val="nil"/>
            </w:tcBorders>
          </w:tcPr>
          <w:p w:rsidR="00FC3C9B" w:rsidRPr="00E42A7E" w:rsidRDefault="00FC3C9B" w:rsidP="00987FEB">
            <w:pPr>
              <w:pStyle w:val="Tabletext0"/>
            </w:pPr>
            <w:r w:rsidRPr="00E42A7E">
              <w:t>Singapour</w:t>
            </w:r>
          </w:p>
        </w:tc>
        <w:tc>
          <w:tcPr>
            <w:tcW w:w="1985" w:type="dxa"/>
          </w:tcPr>
          <w:p w:rsidR="00FC3C9B" w:rsidRPr="00E42A7E" w:rsidRDefault="00FC3C9B" w:rsidP="00987FEB">
            <w:pPr>
              <w:pStyle w:val="Tabletext0"/>
            </w:pPr>
            <w:r w:rsidRPr="00E42A7E">
              <w:t>829 (p.19)</w:t>
            </w:r>
          </w:p>
        </w:tc>
      </w:tr>
      <w:tr w:rsidR="00FC3C9B" w:rsidRPr="00E42A7E" w:rsidTr="00745C7C">
        <w:trPr>
          <w:jc w:val="center"/>
        </w:trPr>
        <w:tc>
          <w:tcPr>
            <w:tcW w:w="2268" w:type="dxa"/>
          </w:tcPr>
          <w:p w:rsidR="00FC3C9B" w:rsidRPr="00E42A7E" w:rsidRDefault="00FC3C9B" w:rsidP="00CD10D2">
            <w:pPr>
              <w:pStyle w:val="Tabletext0"/>
              <w:rPr>
                <w:b/>
              </w:rPr>
            </w:pPr>
            <w:r w:rsidRPr="00E42A7E">
              <w:t>Finlande</w:t>
            </w:r>
          </w:p>
        </w:tc>
        <w:tc>
          <w:tcPr>
            <w:tcW w:w="1985" w:type="dxa"/>
          </w:tcPr>
          <w:p w:rsidR="00FC3C9B" w:rsidRPr="00E42A7E" w:rsidRDefault="00FC3C9B" w:rsidP="00CD10D2">
            <w:pPr>
              <w:pStyle w:val="Tabletext0"/>
            </w:pPr>
            <w:r w:rsidRPr="00E42A7E">
              <w:t>704 (p.13)</w:t>
            </w:r>
          </w:p>
        </w:tc>
        <w:tc>
          <w:tcPr>
            <w:tcW w:w="2268" w:type="dxa"/>
            <w:tcBorders>
              <w:left w:val="nil"/>
            </w:tcBorders>
          </w:tcPr>
          <w:p w:rsidR="00FC3C9B" w:rsidRPr="00E42A7E" w:rsidRDefault="00FC3C9B" w:rsidP="00987FEB">
            <w:pPr>
              <w:pStyle w:val="Tabletext0"/>
            </w:pPr>
            <w:r>
              <w:t>Slovaquie</w:t>
            </w:r>
          </w:p>
        </w:tc>
        <w:tc>
          <w:tcPr>
            <w:tcW w:w="1985" w:type="dxa"/>
          </w:tcPr>
          <w:p w:rsidR="00FC3C9B" w:rsidRPr="00E42A7E" w:rsidRDefault="00FC3C9B" w:rsidP="00987FEB">
            <w:pPr>
              <w:pStyle w:val="Tabletext0"/>
            </w:pPr>
            <w:r>
              <w:t>790 (p.4), 798 (p.12)</w:t>
            </w:r>
            <w:r>
              <w:br/>
              <w:t>853 (p.15)</w:t>
            </w:r>
          </w:p>
        </w:tc>
      </w:tr>
      <w:tr w:rsidR="00FC3C9B" w:rsidRPr="00E42A7E" w:rsidTr="00745C7C">
        <w:trPr>
          <w:jc w:val="center"/>
        </w:trPr>
        <w:tc>
          <w:tcPr>
            <w:tcW w:w="2268" w:type="dxa"/>
          </w:tcPr>
          <w:p w:rsidR="00FC3C9B" w:rsidRPr="00E42A7E" w:rsidRDefault="00FC3C9B" w:rsidP="00CD10D2">
            <w:pPr>
              <w:pStyle w:val="Tabletext0"/>
            </w:pPr>
          </w:p>
        </w:tc>
        <w:tc>
          <w:tcPr>
            <w:tcW w:w="1985" w:type="dxa"/>
          </w:tcPr>
          <w:p w:rsidR="00FC3C9B" w:rsidRPr="00E42A7E" w:rsidRDefault="00FC3C9B" w:rsidP="00CD10D2">
            <w:pPr>
              <w:pStyle w:val="Tabletext0"/>
            </w:pPr>
          </w:p>
        </w:tc>
        <w:tc>
          <w:tcPr>
            <w:tcW w:w="2268" w:type="dxa"/>
            <w:tcBorders>
              <w:left w:val="nil"/>
            </w:tcBorders>
          </w:tcPr>
          <w:p w:rsidR="00FC3C9B" w:rsidRPr="00E42A7E" w:rsidRDefault="00FC3C9B" w:rsidP="00987FEB">
            <w:pPr>
              <w:pStyle w:val="Tabletext0"/>
            </w:pPr>
            <w:r w:rsidRPr="00E42A7E">
              <w:t>Slovénie</w:t>
            </w:r>
          </w:p>
        </w:tc>
        <w:tc>
          <w:tcPr>
            <w:tcW w:w="1985" w:type="dxa"/>
          </w:tcPr>
          <w:p w:rsidR="00FC3C9B" w:rsidRPr="00E42A7E" w:rsidRDefault="00FC3C9B" w:rsidP="00987FEB">
            <w:pPr>
              <w:pStyle w:val="Tabletext0"/>
            </w:pPr>
            <w:r w:rsidRPr="00E42A7E">
              <w:t>609 (p.15), 711 (p.8)</w:t>
            </w:r>
          </w:p>
        </w:tc>
      </w:tr>
      <w:tr w:rsidR="00FC3C9B" w:rsidRPr="00E42A7E" w:rsidTr="00745C7C">
        <w:trPr>
          <w:jc w:val="center"/>
        </w:trPr>
        <w:tc>
          <w:tcPr>
            <w:tcW w:w="2268" w:type="dxa"/>
          </w:tcPr>
          <w:p w:rsidR="00FC3C9B" w:rsidRPr="00E42A7E" w:rsidRDefault="00FC3C9B" w:rsidP="00CD10D2">
            <w:pPr>
              <w:pStyle w:val="Tabletext0"/>
            </w:pPr>
            <w:r w:rsidRPr="00E42A7E">
              <w:t>France</w:t>
            </w:r>
          </w:p>
        </w:tc>
        <w:tc>
          <w:tcPr>
            <w:tcW w:w="1985" w:type="dxa"/>
          </w:tcPr>
          <w:p w:rsidR="00FC3C9B" w:rsidRPr="00E42A7E" w:rsidRDefault="00FC3C9B" w:rsidP="00CD10D2">
            <w:pPr>
              <w:pStyle w:val="Tabletext0"/>
            </w:pPr>
            <w:r w:rsidRPr="00E42A7E">
              <w:t>924 (p.12</w:t>
            </w:r>
          </w:p>
        </w:tc>
        <w:tc>
          <w:tcPr>
            <w:tcW w:w="2268" w:type="dxa"/>
            <w:tcBorders>
              <w:left w:val="nil"/>
            </w:tcBorders>
          </w:tcPr>
          <w:p w:rsidR="00FC3C9B" w:rsidRPr="00E42A7E" w:rsidRDefault="00FC3C9B" w:rsidP="00987FEB">
            <w:pPr>
              <w:pStyle w:val="Tabletext0"/>
            </w:pPr>
            <w:r w:rsidRPr="00E42A7E">
              <w:t>Soudan</w:t>
            </w:r>
          </w:p>
        </w:tc>
        <w:tc>
          <w:tcPr>
            <w:tcW w:w="1985" w:type="dxa"/>
          </w:tcPr>
          <w:p w:rsidR="00FC3C9B" w:rsidRPr="00E42A7E" w:rsidRDefault="00FC3C9B" w:rsidP="00987FEB">
            <w:pPr>
              <w:pStyle w:val="Tabletext0"/>
            </w:pPr>
            <w:r w:rsidRPr="00E42A7E">
              <w:t>827 (p.14)</w:t>
            </w:r>
          </w:p>
        </w:tc>
      </w:tr>
      <w:tr w:rsidR="00FC3C9B" w:rsidRPr="00E42A7E" w:rsidTr="00745C7C">
        <w:trPr>
          <w:jc w:val="center"/>
        </w:trPr>
        <w:tc>
          <w:tcPr>
            <w:tcW w:w="2268" w:type="dxa"/>
          </w:tcPr>
          <w:p w:rsidR="00FC3C9B" w:rsidRPr="00E42A7E" w:rsidRDefault="00FC3C9B" w:rsidP="00CD10D2">
            <w:pPr>
              <w:pStyle w:val="Tabletext0"/>
              <w:rPr>
                <w:b/>
              </w:rPr>
            </w:pPr>
            <w:r w:rsidRPr="00E42A7E">
              <w:t>Gibraltar</w:t>
            </w:r>
          </w:p>
        </w:tc>
        <w:tc>
          <w:tcPr>
            <w:tcW w:w="1985" w:type="dxa"/>
          </w:tcPr>
          <w:p w:rsidR="00FC3C9B" w:rsidRPr="00E42A7E" w:rsidRDefault="00FC3C9B" w:rsidP="00CD10D2">
            <w:pPr>
              <w:pStyle w:val="Tabletext0"/>
            </w:pPr>
            <w:r w:rsidRPr="00E42A7E">
              <w:t>739 (p.13)</w:t>
            </w:r>
          </w:p>
        </w:tc>
        <w:tc>
          <w:tcPr>
            <w:tcW w:w="2268" w:type="dxa"/>
            <w:tcBorders>
              <w:left w:val="nil"/>
            </w:tcBorders>
          </w:tcPr>
          <w:p w:rsidR="00FC3C9B" w:rsidRPr="00E42A7E" w:rsidRDefault="00FC3C9B" w:rsidP="00987FEB">
            <w:pPr>
              <w:pStyle w:val="Tabletext0"/>
            </w:pPr>
            <w:r w:rsidRPr="00E42A7E">
              <w:t>Sri Lanka</w:t>
            </w:r>
          </w:p>
        </w:tc>
        <w:tc>
          <w:tcPr>
            <w:tcW w:w="1985" w:type="dxa"/>
          </w:tcPr>
          <w:p w:rsidR="00FC3C9B" w:rsidRPr="00E42A7E" w:rsidRDefault="00FC3C9B" w:rsidP="00987FEB">
            <w:pPr>
              <w:pStyle w:val="Tabletext0"/>
            </w:pPr>
            <w:r w:rsidRPr="00E42A7E">
              <w:t>865 (p.11)</w:t>
            </w:r>
          </w:p>
        </w:tc>
      </w:tr>
      <w:tr w:rsidR="00FC3C9B" w:rsidRPr="00E42A7E" w:rsidTr="00745C7C">
        <w:trPr>
          <w:jc w:val="center"/>
        </w:trPr>
        <w:tc>
          <w:tcPr>
            <w:tcW w:w="2268" w:type="dxa"/>
          </w:tcPr>
          <w:p w:rsidR="00FC3C9B" w:rsidRPr="00E42A7E" w:rsidRDefault="00FC3C9B" w:rsidP="00CD10D2">
            <w:pPr>
              <w:pStyle w:val="Tabletext0"/>
              <w:rPr>
                <w:b/>
              </w:rPr>
            </w:pPr>
            <w:r w:rsidRPr="00E42A7E">
              <w:t>Groenland</w:t>
            </w:r>
          </w:p>
        </w:tc>
        <w:tc>
          <w:tcPr>
            <w:tcW w:w="1985" w:type="dxa"/>
          </w:tcPr>
          <w:p w:rsidR="00FC3C9B" w:rsidRPr="00E42A7E" w:rsidRDefault="00FC3C9B" w:rsidP="00CD10D2">
            <w:pPr>
              <w:pStyle w:val="Tabletext0"/>
            </w:pPr>
            <w:r w:rsidRPr="00E42A7E">
              <w:t>762 (p.7)</w:t>
            </w:r>
          </w:p>
        </w:tc>
        <w:tc>
          <w:tcPr>
            <w:tcW w:w="2268" w:type="dxa"/>
            <w:tcBorders>
              <w:left w:val="nil"/>
            </w:tcBorders>
          </w:tcPr>
          <w:p w:rsidR="00FC3C9B" w:rsidRPr="00E42A7E" w:rsidRDefault="00FC3C9B" w:rsidP="00987FEB">
            <w:pPr>
              <w:pStyle w:val="Tabletext0"/>
            </w:pPr>
            <w:proofErr w:type="spellStart"/>
            <w:r w:rsidRPr="00E42A7E">
              <w:t>Sudafricaine</w:t>
            </w:r>
            <w:proofErr w:type="spellEnd"/>
            <w:r w:rsidRPr="00E42A7E">
              <w:t xml:space="preserve"> (</w:t>
            </w:r>
            <w:proofErr w:type="spellStart"/>
            <w:r w:rsidRPr="00E42A7E">
              <w:t>Rép</w:t>
            </w:r>
            <w:proofErr w:type="spellEnd"/>
            <w:r w:rsidRPr="00E42A7E">
              <w:t>.)</w:t>
            </w:r>
          </w:p>
        </w:tc>
        <w:tc>
          <w:tcPr>
            <w:tcW w:w="1985" w:type="dxa"/>
          </w:tcPr>
          <w:p w:rsidR="00FC3C9B" w:rsidRPr="00E42A7E" w:rsidRDefault="00FC3C9B" w:rsidP="00987FEB">
            <w:pPr>
              <w:pStyle w:val="Tabletext0"/>
            </w:pPr>
            <w:r w:rsidRPr="00E42A7E">
              <w:t>667 (p.11)</w:t>
            </w:r>
          </w:p>
        </w:tc>
      </w:tr>
      <w:tr w:rsidR="00FC3C9B" w:rsidRPr="00E42A7E" w:rsidTr="00745C7C">
        <w:trPr>
          <w:jc w:val="center"/>
        </w:trPr>
        <w:tc>
          <w:tcPr>
            <w:tcW w:w="2268" w:type="dxa"/>
          </w:tcPr>
          <w:p w:rsidR="00FC3C9B" w:rsidRPr="00E42A7E" w:rsidRDefault="00FC3C9B" w:rsidP="00CD10D2">
            <w:pPr>
              <w:pStyle w:val="Tabletext0"/>
              <w:rPr>
                <w:b/>
              </w:rPr>
            </w:pPr>
            <w:r w:rsidRPr="00E42A7E">
              <w:t>Guyana</w:t>
            </w:r>
          </w:p>
        </w:tc>
        <w:tc>
          <w:tcPr>
            <w:tcW w:w="1985" w:type="dxa"/>
          </w:tcPr>
          <w:p w:rsidR="00FC3C9B" w:rsidRPr="00E42A7E" w:rsidRDefault="00FC3C9B" w:rsidP="00CD10D2">
            <w:pPr>
              <w:pStyle w:val="Tabletext0"/>
            </w:pPr>
            <w:r w:rsidRPr="00E42A7E">
              <w:t>778 (p.6-11)</w:t>
            </w:r>
          </w:p>
        </w:tc>
        <w:tc>
          <w:tcPr>
            <w:tcW w:w="2268" w:type="dxa"/>
            <w:tcBorders>
              <w:left w:val="nil"/>
            </w:tcBorders>
          </w:tcPr>
          <w:p w:rsidR="00FC3C9B" w:rsidRPr="00E42A7E" w:rsidRDefault="00FC3C9B" w:rsidP="00987FEB">
            <w:pPr>
              <w:pStyle w:val="Tabletext0"/>
            </w:pPr>
            <w:r w:rsidRPr="00E42A7E">
              <w:t>Suède</w:t>
            </w:r>
          </w:p>
        </w:tc>
        <w:tc>
          <w:tcPr>
            <w:tcW w:w="1985" w:type="dxa"/>
          </w:tcPr>
          <w:p w:rsidR="00FC3C9B" w:rsidRPr="00E42A7E" w:rsidRDefault="00FC3C9B" w:rsidP="00987FEB">
            <w:pPr>
              <w:pStyle w:val="Tabletext0"/>
            </w:pPr>
            <w:r w:rsidRPr="00E42A7E">
              <w:t>818 (p.11)</w:t>
            </w:r>
          </w:p>
        </w:tc>
      </w:tr>
      <w:tr w:rsidR="00FC3C9B" w:rsidRPr="00E42A7E" w:rsidTr="00745C7C">
        <w:trPr>
          <w:jc w:val="center"/>
        </w:trPr>
        <w:tc>
          <w:tcPr>
            <w:tcW w:w="2268" w:type="dxa"/>
          </w:tcPr>
          <w:p w:rsidR="00FC3C9B" w:rsidRPr="00E42A7E" w:rsidRDefault="00FC3C9B" w:rsidP="00CD10D2">
            <w:pPr>
              <w:pStyle w:val="Tabletext0"/>
              <w:rPr>
                <w:b/>
              </w:rPr>
            </w:pPr>
            <w:r w:rsidRPr="00E42A7E">
              <w:t>Honduras</w:t>
            </w:r>
          </w:p>
        </w:tc>
        <w:tc>
          <w:tcPr>
            <w:tcW w:w="1985" w:type="dxa"/>
          </w:tcPr>
          <w:p w:rsidR="00FC3C9B" w:rsidRPr="00E42A7E" w:rsidRDefault="00FC3C9B" w:rsidP="00CD10D2">
            <w:pPr>
              <w:pStyle w:val="Tabletext0"/>
            </w:pPr>
            <w:r w:rsidRPr="00E42A7E">
              <w:t>799 (p.19)</w:t>
            </w:r>
          </w:p>
        </w:tc>
        <w:tc>
          <w:tcPr>
            <w:tcW w:w="2268" w:type="dxa"/>
            <w:tcBorders>
              <w:left w:val="nil"/>
            </w:tcBorders>
          </w:tcPr>
          <w:p w:rsidR="00FC3C9B" w:rsidRPr="00E42A7E" w:rsidRDefault="00FC3C9B" w:rsidP="00987FEB">
            <w:pPr>
              <w:pStyle w:val="Tabletext0"/>
            </w:pPr>
            <w:r w:rsidRPr="00E42A7E">
              <w:t>Swaziland</w:t>
            </w:r>
          </w:p>
        </w:tc>
        <w:tc>
          <w:tcPr>
            <w:tcW w:w="1985" w:type="dxa"/>
          </w:tcPr>
          <w:p w:rsidR="00FC3C9B" w:rsidRPr="00E42A7E" w:rsidRDefault="00FC3C9B" w:rsidP="00987FEB">
            <w:pPr>
              <w:pStyle w:val="Tabletext0"/>
            </w:pPr>
            <w:r w:rsidRPr="00E42A7E">
              <w:t>877 (p.16)</w:t>
            </w:r>
          </w:p>
        </w:tc>
      </w:tr>
      <w:tr w:rsidR="00FC3C9B" w:rsidRPr="00E42A7E" w:rsidTr="00745C7C">
        <w:trPr>
          <w:jc w:val="center"/>
        </w:trPr>
        <w:tc>
          <w:tcPr>
            <w:tcW w:w="2268" w:type="dxa"/>
          </w:tcPr>
          <w:p w:rsidR="00FC3C9B" w:rsidRPr="00E42A7E" w:rsidRDefault="00FC3C9B" w:rsidP="00CD10D2">
            <w:pPr>
              <w:pStyle w:val="Tabletext0"/>
              <w:rPr>
                <w:b/>
              </w:rPr>
            </w:pPr>
            <w:r w:rsidRPr="00E42A7E">
              <w:t>Hongrie</w:t>
            </w:r>
          </w:p>
        </w:tc>
        <w:tc>
          <w:tcPr>
            <w:tcW w:w="1985" w:type="dxa"/>
          </w:tcPr>
          <w:p w:rsidR="00FC3C9B" w:rsidRPr="00E42A7E" w:rsidRDefault="00FC3C9B" w:rsidP="00CD10D2">
            <w:pPr>
              <w:pStyle w:val="Tabletext0"/>
            </w:pPr>
            <w:r w:rsidRPr="00E42A7E">
              <w:t>911 (p.21)</w:t>
            </w:r>
          </w:p>
        </w:tc>
        <w:tc>
          <w:tcPr>
            <w:tcW w:w="2268" w:type="dxa"/>
            <w:tcBorders>
              <w:left w:val="nil"/>
            </w:tcBorders>
          </w:tcPr>
          <w:p w:rsidR="00FC3C9B" w:rsidRPr="00E42A7E" w:rsidRDefault="00FC3C9B" w:rsidP="00987FEB">
            <w:pPr>
              <w:pStyle w:val="Tabletext0"/>
            </w:pPr>
            <w:r w:rsidRPr="00E42A7E">
              <w:t>Trinité-et-Tobago</w:t>
            </w:r>
          </w:p>
        </w:tc>
        <w:tc>
          <w:tcPr>
            <w:tcW w:w="1985" w:type="dxa"/>
          </w:tcPr>
          <w:p w:rsidR="00FC3C9B" w:rsidRPr="00E42A7E" w:rsidRDefault="00FC3C9B" w:rsidP="00987FEB">
            <w:pPr>
              <w:pStyle w:val="Tabletext0"/>
            </w:pPr>
            <w:r w:rsidRPr="00E42A7E">
              <w:t>894 (p.15)</w:t>
            </w:r>
          </w:p>
        </w:tc>
      </w:tr>
      <w:tr w:rsidR="00FC3C9B" w:rsidRPr="00E42A7E" w:rsidTr="00745C7C">
        <w:trPr>
          <w:jc w:val="center"/>
        </w:trPr>
        <w:tc>
          <w:tcPr>
            <w:tcW w:w="2268" w:type="dxa"/>
          </w:tcPr>
          <w:p w:rsidR="00FC3C9B" w:rsidRPr="00E42A7E" w:rsidRDefault="00FC3C9B" w:rsidP="00CD10D2">
            <w:pPr>
              <w:pStyle w:val="Tabletext0"/>
              <w:rPr>
                <w:b/>
              </w:rPr>
            </w:pPr>
            <w:r w:rsidRPr="00E42A7E">
              <w:t>Indonésie</w:t>
            </w:r>
          </w:p>
        </w:tc>
        <w:tc>
          <w:tcPr>
            <w:tcW w:w="1985" w:type="dxa"/>
          </w:tcPr>
          <w:p w:rsidR="00FC3C9B" w:rsidRPr="00E42A7E" w:rsidRDefault="00FC3C9B" w:rsidP="00CD10D2">
            <w:pPr>
              <w:pStyle w:val="Tabletext0"/>
            </w:pPr>
            <w:r w:rsidRPr="00E42A7E">
              <w:t>726 (p.16, p.31),</w:t>
            </w:r>
            <w:r w:rsidRPr="00E42A7E">
              <w:br/>
              <w:t>844 (p.9)</w:t>
            </w:r>
          </w:p>
        </w:tc>
        <w:tc>
          <w:tcPr>
            <w:tcW w:w="2268" w:type="dxa"/>
            <w:tcBorders>
              <w:left w:val="nil"/>
            </w:tcBorders>
          </w:tcPr>
          <w:p w:rsidR="00FC3C9B" w:rsidRPr="00E42A7E" w:rsidRDefault="00FC3C9B" w:rsidP="00987FEB">
            <w:pPr>
              <w:pStyle w:val="Tabletext0"/>
            </w:pPr>
            <w:r w:rsidRPr="00E42A7E">
              <w:t>Turques et Caïques (Iles)</w:t>
            </w:r>
          </w:p>
        </w:tc>
        <w:tc>
          <w:tcPr>
            <w:tcW w:w="1985" w:type="dxa"/>
          </w:tcPr>
          <w:p w:rsidR="00FC3C9B" w:rsidRPr="00E42A7E" w:rsidRDefault="00FC3C9B" w:rsidP="00987FEB">
            <w:pPr>
              <w:pStyle w:val="Tabletext0"/>
            </w:pPr>
            <w:r w:rsidRPr="00E42A7E">
              <w:t>841 (p.18)</w:t>
            </w:r>
          </w:p>
        </w:tc>
      </w:tr>
      <w:tr w:rsidR="00FC3C9B" w:rsidRPr="00E42A7E" w:rsidTr="00745C7C">
        <w:trPr>
          <w:jc w:val="center"/>
        </w:trPr>
        <w:tc>
          <w:tcPr>
            <w:tcW w:w="2268" w:type="dxa"/>
          </w:tcPr>
          <w:p w:rsidR="00FC3C9B" w:rsidRPr="00E42A7E" w:rsidRDefault="00FC3C9B" w:rsidP="00CD10D2">
            <w:pPr>
              <w:pStyle w:val="Tabletext0"/>
              <w:rPr>
                <w:b/>
              </w:rPr>
            </w:pPr>
            <w:r w:rsidRPr="00E42A7E">
              <w:t>Islande</w:t>
            </w:r>
          </w:p>
        </w:tc>
        <w:tc>
          <w:tcPr>
            <w:tcW w:w="1985" w:type="dxa"/>
          </w:tcPr>
          <w:p w:rsidR="00FC3C9B" w:rsidRPr="00E42A7E" w:rsidRDefault="00FC3C9B" w:rsidP="00CD10D2">
            <w:pPr>
              <w:pStyle w:val="Tabletext0"/>
            </w:pPr>
            <w:r w:rsidRPr="00E42A7E">
              <w:t>802 (p.10)</w:t>
            </w:r>
          </w:p>
        </w:tc>
        <w:tc>
          <w:tcPr>
            <w:tcW w:w="2268" w:type="dxa"/>
            <w:tcBorders>
              <w:left w:val="nil"/>
            </w:tcBorders>
          </w:tcPr>
          <w:p w:rsidR="00FC3C9B" w:rsidRPr="00E42A7E" w:rsidRDefault="00FC3C9B" w:rsidP="00987FEB">
            <w:pPr>
              <w:pStyle w:val="Tabletext0"/>
            </w:pPr>
            <w:r w:rsidRPr="00E42A7E">
              <w:t>Turquie</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CD10D2">
            <w:pPr>
              <w:pStyle w:val="Tabletext0"/>
              <w:rPr>
                <w:b/>
              </w:rPr>
            </w:pPr>
            <w:r w:rsidRPr="00E42A7E">
              <w:t>Japon</w:t>
            </w:r>
          </w:p>
        </w:tc>
        <w:tc>
          <w:tcPr>
            <w:tcW w:w="1985" w:type="dxa"/>
          </w:tcPr>
          <w:p w:rsidR="00FC3C9B" w:rsidRPr="00E42A7E" w:rsidRDefault="00FC3C9B" w:rsidP="00CD10D2">
            <w:pPr>
              <w:pStyle w:val="Tabletext0"/>
            </w:pPr>
            <w:r w:rsidRPr="00E42A7E">
              <w:t>846 (p.16)</w:t>
            </w:r>
          </w:p>
        </w:tc>
        <w:tc>
          <w:tcPr>
            <w:tcW w:w="2268" w:type="dxa"/>
            <w:tcBorders>
              <w:left w:val="nil"/>
            </w:tcBorders>
          </w:tcPr>
          <w:p w:rsidR="00FC3C9B" w:rsidRPr="00E42A7E" w:rsidRDefault="00FC3C9B" w:rsidP="00987FEB">
            <w:pPr>
              <w:pStyle w:val="Tabletext0"/>
            </w:pPr>
            <w:r w:rsidRPr="00E42A7E">
              <w:t>Uruguay</w:t>
            </w:r>
          </w:p>
        </w:tc>
        <w:tc>
          <w:tcPr>
            <w:tcW w:w="1985" w:type="dxa"/>
          </w:tcPr>
          <w:p w:rsidR="00FC3C9B" w:rsidRPr="00E42A7E" w:rsidRDefault="00FC3C9B" w:rsidP="00987FEB">
            <w:pPr>
              <w:pStyle w:val="Tabletext0"/>
            </w:pPr>
            <w:r w:rsidRPr="00E42A7E">
              <w:t>849 (p.20)</w:t>
            </w:r>
          </w:p>
        </w:tc>
      </w:tr>
      <w:tr w:rsidR="00FC3C9B" w:rsidRPr="00E42A7E" w:rsidTr="00745C7C">
        <w:trPr>
          <w:jc w:val="center"/>
        </w:trPr>
        <w:tc>
          <w:tcPr>
            <w:tcW w:w="2268" w:type="dxa"/>
          </w:tcPr>
          <w:p w:rsidR="00FC3C9B" w:rsidRPr="00E42A7E" w:rsidRDefault="00FC3C9B" w:rsidP="00CD10D2">
            <w:pPr>
              <w:pStyle w:val="Tabletext0"/>
              <w:rPr>
                <w:b/>
              </w:rPr>
            </w:pPr>
            <w:r w:rsidRPr="00E42A7E">
              <w:t>Kenya</w:t>
            </w:r>
          </w:p>
        </w:tc>
        <w:tc>
          <w:tcPr>
            <w:tcW w:w="1985" w:type="dxa"/>
          </w:tcPr>
          <w:p w:rsidR="00FC3C9B" w:rsidRPr="00E42A7E" w:rsidRDefault="00FC3C9B" w:rsidP="00CD10D2">
            <w:pPr>
              <w:pStyle w:val="Tabletext0"/>
            </w:pPr>
            <w:r w:rsidRPr="00E42A7E">
              <w:t>748 (p.4)</w:t>
            </w:r>
          </w:p>
        </w:tc>
        <w:tc>
          <w:tcPr>
            <w:tcW w:w="2268" w:type="dxa"/>
            <w:tcBorders>
              <w:left w:val="nil"/>
            </w:tcBorders>
          </w:tcPr>
          <w:p w:rsidR="00FC3C9B" w:rsidRPr="00E42A7E" w:rsidRDefault="00FC3C9B" w:rsidP="00987FEB">
            <w:pPr>
              <w:pStyle w:val="Tabletext0"/>
            </w:pPr>
            <w:r w:rsidRPr="00E42A7E">
              <w:t>Vanuatu</w:t>
            </w:r>
          </w:p>
        </w:tc>
        <w:tc>
          <w:tcPr>
            <w:tcW w:w="1985" w:type="dxa"/>
          </w:tcPr>
          <w:p w:rsidR="00FC3C9B" w:rsidRPr="00E42A7E" w:rsidRDefault="00FC3C9B" w:rsidP="00987FEB">
            <w:pPr>
              <w:pStyle w:val="Tabletext0"/>
            </w:pPr>
            <w:r w:rsidRPr="00E42A7E">
              <w:t>740 (p.11)</w:t>
            </w:r>
          </w:p>
        </w:tc>
      </w:tr>
      <w:tr w:rsidR="00FC3C9B" w:rsidRPr="00E42A7E" w:rsidTr="00745C7C">
        <w:trPr>
          <w:jc w:val="center"/>
        </w:trPr>
        <w:tc>
          <w:tcPr>
            <w:tcW w:w="2268" w:type="dxa"/>
          </w:tcPr>
          <w:p w:rsidR="00FC3C9B" w:rsidRPr="00E42A7E" w:rsidRDefault="00FC3C9B" w:rsidP="00CD10D2">
            <w:pPr>
              <w:pStyle w:val="Tabletext0"/>
              <w:rPr>
                <w:b/>
              </w:rPr>
            </w:pPr>
            <w:r w:rsidRPr="00E42A7E">
              <w:t>Koweït</w:t>
            </w:r>
          </w:p>
        </w:tc>
        <w:tc>
          <w:tcPr>
            <w:tcW w:w="1985" w:type="dxa"/>
          </w:tcPr>
          <w:p w:rsidR="00FC3C9B" w:rsidRPr="00E42A7E" w:rsidRDefault="00FC3C9B" w:rsidP="00CD10D2">
            <w:pPr>
              <w:pStyle w:val="Tabletext0"/>
            </w:pPr>
            <w:r w:rsidRPr="00E42A7E">
              <w:t>826 (p.13)</w:t>
            </w:r>
          </w:p>
        </w:tc>
        <w:tc>
          <w:tcPr>
            <w:tcW w:w="2268" w:type="dxa"/>
            <w:tcBorders>
              <w:left w:val="nil"/>
            </w:tcBorders>
          </w:tcPr>
          <w:p w:rsidR="00FC3C9B" w:rsidRPr="00E42A7E" w:rsidRDefault="00FC3C9B" w:rsidP="00987FEB">
            <w:pPr>
              <w:pStyle w:val="Tabletext0"/>
            </w:pPr>
            <w:r w:rsidRPr="00E42A7E">
              <w:t>Yémen</w:t>
            </w:r>
          </w:p>
        </w:tc>
        <w:tc>
          <w:tcPr>
            <w:tcW w:w="1985" w:type="dxa"/>
          </w:tcPr>
          <w:p w:rsidR="00FC3C9B" w:rsidRPr="00E42A7E" w:rsidRDefault="00FC3C9B" w:rsidP="00987FEB">
            <w:pPr>
              <w:pStyle w:val="Tabletext0"/>
            </w:pPr>
            <w:r w:rsidRPr="00E42A7E">
              <w:t>828 (p.38)</w:t>
            </w:r>
          </w:p>
        </w:tc>
      </w:tr>
      <w:tr w:rsidR="00FC3C9B" w:rsidRPr="00E42A7E" w:rsidTr="00745C7C">
        <w:trPr>
          <w:jc w:val="center"/>
        </w:trPr>
        <w:tc>
          <w:tcPr>
            <w:tcW w:w="2268" w:type="dxa"/>
          </w:tcPr>
          <w:p w:rsidR="00FC3C9B" w:rsidRPr="00E42A7E" w:rsidRDefault="00FC3C9B" w:rsidP="00987FEB">
            <w:pPr>
              <w:pStyle w:val="Tabletext0"/>
            </w:pPr>
            <w:r w:rsidRPr="00E42A7E">
              <w:t>Liban</w:t>
            </w:r>
          </w:p>
        </w:tc>
        <w:tc>
          <w:tcPr>
            <w:tcW w:w="1985" w:type="dxa"/>
          </w:tcPr>
          <w:p w:rsidR="00FC3C9B" w:rsidRPr="00E42A7E" w:rsidRDefault="00FC3C9B" w:rsidP="00987FEB">
            <w:pPr>
              <w:pStyle w:val="Tabletext0"/>
            </w:pPr>
            <w:r w:rsidRPr="00E42A7E">
              <w:t>824 (p.10)</w:t>
            </w:r>
          </w:p>
        </w:tc>
        <w:tc>
          <w:tcPr>
            <w:tcW w:w="2268" w:type="dxa"/>
            <w:tcBorders>
              <w:left w:val="nil"/>
            </w:tcBorders>
          </w:tcPr>
          <w:p w:rsidR="00FC3C9B" w:rsidRPr="00E42A7E" w:rsidRDefault="00FC3C9B" w:rsidP="00CD10D2">
            <w:pPr>
              <w:pStyle w:val="Tabletext0"/>
            </w:pPr>
          </w:p>
        </w:tc>
        <w:tc>
          <w:tcPr>
            <w:tcW w:w="1985" w:type="dxa"/>
          </w:tcPr>
          <w:p w:rsidR="00FC3C9B" w:rsidRPr="00E42A7E" w:rsidRDefault="00FC3C9B" w:rsidP="00CD10D2">
            <w:pPr>
              <w:pStyle w:val="Tabletext0"/>
            </w:pPr>
          </w:p>
        </w:tc>
      </w:tr>
    </w:tbl>
    <w:p w:rsidR="00C33ECB" w:rsidRPr="00E42A7E" w:rsidRDefault="00C33ECB" w:rsidP="00C33ECB">
      <w:pPr>
        <w:rPr>
          <w:lang w:val="fr-FR"/>
        </w:rPr>
      </w:pPr>
      <w:r w:rsidRPr="00E42A7E">
        <w:rPr>
          <w:lang w:val="fr-FR"/>
        </w:rPr>
        <w:br w:type="page"/>
      </w:r>
    </w:p>
    <w:p w:rsidR="00C81002" w:rsidRPr="00E42A7E" w:rsidRDefault="00C81002" w:rsidP="00C81002">
      <w:pPr>
        <w:pStyle w:val="Heading20"/>
      </w:pPr>
      <w:bookmarkStart w:id="128" w:name="_Toc190583978"/>
      <w:bookmarkStart w:id="129" w:name="_Toc191715175"/>
      <w:bookmarkStart w:id="130" w:name="_Toc193013700"/>
      <w:bookmarkStart w:id="131" w:name="_Toc194811199"/>
      <w:bookmarkStart w:id="132" w:name="_Toc196016416"/>
      <w:bookmarkStart w:id="133" w:name="_Toc197219131"/>
      <w:bookmarkStart w:id="134" w:name="_Toc198364506"/>
      <w:bookmarkStart w:id="135" w:name="_Toc199662475"/>
      <w:bookmarkStart w:id="136" w:name="_Toc200866980"/>
      <w:bookmarkStart w:id="137" w:name="_Toc202686481"/>
      <w:bookmarkStart w:id="138" w:name="_Toc203551965"/>
      <w:bookmarkStart w:id="139" w:name="_Toc204668219"/>
      <w:bookmarkStart w:id="140" w:name="_Toc205090228"/>
      <w:bookmarkStart w:id="141" w:name="_Toc206383860"/>
      <w:bookmarkStart w:id="142" w:name="_Toc208199970"/>
      <w:bookmarkStart w:id="143" w:name="_Toc211846650"/>
      <w:bookmarkStart w:id="144" w:name="_Toc214158948"/>
      <w:bookmarkStart w:id="145" w:name="_Toc215903445"/>
      <w:bookmarkStart w:id="146" w:name="_Toc217291440"/>
      <w:bookmarkStart w:id="147" w:name="_Toc218929457"/>
      <w:bookmarkStart w:id="148" w:name="_Toc220822912"/>
      <w:bookmarkStart w:id="149" w:name="_Toc222026669"/>
      <w:bookmarkStart w:id="150" w:name="_Toc223250159"/>
      <w:bookmarkStart w:id="151" w:name="_Toc223250738"/>
      <w:bookmarkStart w:id="152" w:name="_Toc226796833"/>
      <w:bookmarkStart w:id="153" w:name="_Toc228761752"/>
      <w:bookmarkStart w:id="154" w:name="_Toc229969488"/>
      <w:bookmarkStart w:id="155" w:name="_Toc231198994"/>
      <w:bookmarkStart w:id="156" w:name="_Toc232315673"/>
      <w:bookmarkStart w:id="157" w:name="_Toc233618262"/>
      <w:bookmarkStart w:id="158" w:name="_Toc236568466"/>
      <w:bookmarkStart w:id="159" w:name="_Toc240772445"/>
      <w:bookmarkStart w:id="160" w:name="_Toc242000168"/>
      <w:bookmarkStart w:id="161" w:name="_Toc243283630"/>
      <w:bookmarkStart w:id="162" w:name="_Toc244503096"/>
      <w:bookmarkStart w:id="163" w:name="_Toc247966344"/>
      <w:bookmarkStart w:id="164" w:name="_Toc252175434"/>
      <w:bookmarkStart w:id="165" w:name="_Toc253407938"/>
      <w:bookmarkStart w:id="166" w:name="_Toc255827808"/>
      <w:bookmarkStart w:id="167" w:name="_Toc259726561"/>
      <w:bookmarkStart w:id="168" w:name="_Toc262756310"/>
      <w:r w:rsidRPr="00E42A7E">
        <w:lastRenderedPageBreak/>
        <w:t>Systèmes de rappel (</w:t>
      </w:r>
      <w:proofErr w:type="spellStart"/>
      <w:r w:rsidRPr="00E42A7E">
        <w:t>Call-Back</w:t>
      </w:r>
      <w:proofErr w:type="spellEnd"/>
      <w:r w:rsidRPr="00E42A7E">
        <w:t>)</w:t>
      </w:r>
      <w:r w:rsidRPr="00E42A7E">
        <w:br/>
        <w:t>et procédures d'appel alternatives (</w:t>
      </w:r>
      <w:proofErr w:type="spellStart"/>
      <w:r w:rsidRPr="00E42A7E">
        <w:t>Rés</w:t>
      </w:r>
      <w:proofErr w:type="spellEnd"/>
      <w:r w:rsidRPr="00E42A7E">
        <w:t xml:space="preserve">. 21 </w:t>
      </w:r>
      <w:proofErr w:type="spellStart"/>
      <w:r w:rsidRPr="00E42A7E">
        <w:t>Rév</w:t>
      </w:r>
      <w:proofErr w:type="spellEnd"/>
      <w:r w:rsidRPr="00E42A7E">
        <w:t>. PP-2002)</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rsidR="00110189" w:rsidRDefault="00110189" w:rsidP="00C81002">
      <w:pPr>
        <w:rPr>
          <w:b/>
          <w:bCs/>
          <w:lang w:val="fr-FR"/>
        </w:rPr>
      </w:pPr>
      <w:bookmarkStart w:id="169" w:name="_Toc193013701"/>
      <w:bookmarkStart w:id="170" w:name="_Toc196016417"/>
      <w:bookmarkStart w:id="171" w:name="_Toc197219132"/>
      <w:bookmarkStart w:id="172" w:name="_Toc198364507"/>
      <w:bookmarkStart w:id="173" w:name="_Toc200866981"/>
      <w:bookmarkStart w:id="174" w:name="_Toc202686482"/>
      <w:bookmarkStart w:id="175" w:name="_Toc203551966"/>
      <w:bookmarkStart w:id="176" w:name="_Toc204668220"/>
      <w:bookmarkStart w:id="177" w:name="_Toc205090229"/>
      <w:bookmarkStart w:id="178" w:name="_Toc208199971"/>
      <w:bookmarkStart w:id="179" w:name="_Toc211846651"/>
      <w:bookmarkStart w:id="180" w:name="_Toc214158949"/>
      <w:bookmarkStart w:id="181" w:name="_Toc215903446"/>
      <w:bookmarkStart w:id="182" w:name="_Toc217291441"/>
      <w:bookmarkStart w:id="183" w:name="_Toc218929458"/>
      <w:bookmarkStart w:id="184" w:name="_Toc220822913"/>
      <w:bookmarkStart w:id="185" w:name="_Toc222026670"/>
      <w:bookmarkStart w:id="186" w:name="_Toc223250160"/>
      <w:bookmarkStart w:id="187" w:name="_Toc223250739"/>
      <w:bookmarkStart w:id="188" w:name="_Toc226796834"/>
      <w:bookmarkStart w:id="189" w:name="_Toc228761753"/>
      <w:bookmarkStart w:id="190" w:name="_Toc229969489"/>
      <w:bookmarkStart w:id="191" w:name="_Toc231198995"/>
      <w:bookmarkStart w:id="192" w:name="_Toc232315674"/>
      <w:bookmarkStart w:id="193" w:name="_Toc233618263"/>
      <w:bookmarkStart w:id="194" w:name="_Toc236568467"/>
      <w:bookmarkStart w:id="195" w:name="_Toc240772446"/>
      <w:bookmarkStart w:id="196" w:name="_Toc242000169"/>
      <w:bookmarkStart w:id="197" w:name="_Toc243283631"/>
      <w:bookmarkStart w:id="198" w:name="_Toc244503097"/>
      <w:bookmarkStart w:id="199" w:name="_Toc247966345"/>
    </w:p>
    <w:p w:rsidR="00C81002" w:rsidRPr="00E42A7E" w:rsidRDefault="00C81002" w:rsidP="00C81002">
      <w:pPr>
        <w:rPr>
          <w:b/>
          <w:bCs/>
          <w:lang w:val="fr-FR"/>
        </w:rPr>
      </w:pPr>
      <w:r w:rsidRPr="00E42A7E">
        <w:rPr>
          <w:b/>
          <w:bCs/>
          <w:lang w:val="fr-FR"/>
        </w:rPr>
        <w:t>Note du TSB</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00B1431C" w:rsidRPr="00E42A7E">
        <w:rPr>
          <w:b/>
          <w:bCs/>
          <w:lang w:val="fr-FR"/>
        </w:rPr>
        <w:fldChar w:fldCharType="begin"/>
      </w:r>
      <w:proofErr w:type="spellStart"/>
      <w:r w:rsidRPr="00E42A7E">
        <w:rPr>
          <w:b/>
          <w:bCs/>
          <w:lang w:val="fr-FR"/>
        </w:rPr>
        <w:instrText>tc</w:instrText>
      </w:r>
      <w:proofErr w:type="spellEnd"/>
      <w:r w:rsidRPr="00E42A7E">
        <w:rPr>
          <w:b/>
          <w:bCs/>
          <w:lang w:val="fr-FR"/>
        </w:rPr>
        <w:instrText xml:space="preserve"> "</w:instrText>
      </w:r>
      <w:bookmarkStart w:id="200" w:name="_Toc190583979"/>
      <w:bookmarkStart w:id="201" w:name="_Toc191715176"/>
      <w:bookmarkStart w:id="202" w:name="_Toc193013702"/>
      <w:bookmarkStart w:id="203" w:name="_Toc194811200"/>
      <w:bookmarkStart w:id="204" w:name="_Toc196016418"/>
      <w:bookmarkStart w:id="205" w:name="_Toc197219133"/>
      <w:bookmarkStart w:id="206" w:name="_Toc198364508"/>
      <w:bookmarkStart w:id="207" w:name="_Toc199662476"/>
      <w:bookmarkStart w:id="208" w:name="_Toc200866982"/>
      <w:bookmarkStart w:id="209" w:name="_Toc202686483"/>
      <w:bookmarkStart w:id="210" w:name="_Toc203551967"/>
      <w:bookmarkStart w:id="211" w:name="_Toc204668221"/>
      <w:bookmarkStart w:id="212" w:name="_Toc205090230"/>
      <w:bookmarkStart w:id="213" w:name="_Toc206383861"/>
      <w:bookmarkStart w:id="214" w:name="_Toc208199972"/>
      <w:bookmarkStart w:id="215" w:name="_Toc211846652"/>
      <w:bookmarkStart w:id="216" w:name="_Toc214158950"/>
      <w:bookmarkStart w:id="217" w:name="_Toc215903447"/>
      <w:bookmarkStart w:id="218" w:name="_Toc217291442"/>
      <w:bookmarkStart w:id="219" w:name="_Toc218929459"/>
      <w:bookmarkStart w:id="220" w:name="_Toc220822914"/>
      <w:bookmarkStart w:id="221" w:name="_Toc222026671"/>
      <w:bookmarkStart w:id="222" w:name="_Toc223250740"/>
      <w:bookmarkStart w:id="223" w:name="_Toc226796835"/>
      <w:bookmarkStart w:id="224" w:name="_Toc228761754"/>
      <w:bookmarkStart w:id="225" w:name="_Toc229969490"/>
      <w:bookmarkStart w:id="226" w:name="_Toc231198996"/>
      <w:bookmarkStart w:id="227" w:name="_Toc232315675"/>
      <w:bookmarkStart w:id="228" w:name="_Toc233618264"/>
      <w:bookmarkStart w:id="229" w:name="_Toc236568468"/>
      <w:bookmarkStart w:id="230" w:name="_Toc240772447"/>
      <w:bookmarkStart w:id="231" w:name="_Toc242000170"/>
      <w:bookmarkStart w:id="232" w:name="_Toc243283632"/>
      <w:bookmarkStart w:id="233" w:name="_Toc244503098"/>
      <w:bookmarkStart w:id="234" w:name="_Toc247966346"/>
      <w:bookmarkStart w:id="235" w:name="_Toc252175435"/>
      <w:bookmarkStart w:id="236" w:name="_Toc253407939"/>
      <w:bookmarkStart w:id="237" w:name="_Toc255827809"/>
      <w:bookmarkStart w:id="238" w:name="_Toc259726562"/>
      <w:bookmarkStart w:id="239" w:name="_Toc262756311"/>
      <w:r w:rsidRPr="00E42A7E">
        <w:rPr>
          <w:b/>
          <w:bCs/>
          <w:lang w:val="fr-FR"/>
        </w:rPr>
        <w:instrText>Note du TSB</w:instrTex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E42A7E">
        <w:rPr>
          <w:b/>
          <w:bCs/>
          <w:lang w:val="fr-FR"/>
        </w:rPr>
        <w:instrText>" \f C \l 1</w:instrText>
      </w:r>
      <w:r w:rsidR="00B1431C" w:rsidRPr="00E42A7E">
        <w:rPr>
          <w:b/>
          <w:bCs/>
          <w:lang w:val="fr-FR"/>
        </w:rPr>
        <w:fldChar w:fldCharType="end"/>
      </w:r>
    </w:p>
    <w:p w:rsidR="00C81002" w:rsidRPr="00E42A7E" w:rsidRDefault="00C81002" w:rsidP="00880A68">
      <w:pPr>
        <w:rPr>
          <w:lang w:val="fr-FR"/>
        </w:rPr>
      </w:pPr>
      <w:r w:rsidRPr="00E42A7E">
        <w:rPr>
          <w:lang w:val="fr-FR"/>
        </w:rPr>
        <w:t xml:space="preserve">Pays/zones géographiques pour lesquels une information sur les </w:t>
      </w:r>
      <w:r w:rsidR="00D50A3C">
        <w:rPr>
          <w:lang w:val="fr-FR"/>
        </w:rPr>
        <w:t>"</w:t>
      </w:r>
      <w:r w:rsidRPr="00E42A7E">
        <w:rPr>
          <w:lang w:val="fr-FR"/>
        </w:rPr>
        <w:t>Systèmes de rappel (</w:t>
      </w:r>
      <w:proofErr w:type="spellStart"/>
      <w:r w:rsidRPr="00E42A7E">
        <w:rPr>
          <w:lang w:val="fr-FR"/>
        </w:rPr>
        <w:t>Call</w:t>
      </w:r>
      <w:r w:rsidRPr="00E42A7E">
        <w:rPr>
          <w:lang w:val="fr-FR"/>
        </w:rPr>
        <w:noBreakHyphen/>
        <w:t>Back</w:t>
      </w:r>
      <w:proofErr w:type="spellEnd"/>
      <w:r w:rsidRPr="00E42A7E">
        <w:rPr>
          <w:lang w:val="fr-FR"/>
        </w:rPr>
        <w:t>) et certaines procédures d'appel alternatives non conformes à la réglementation en vigueur</w:t>
      </w:r>
      <w:r w:rsidR="00D50A3C">
        <w:rPr>
          <w:lang w:val="fr-FR"/>
        </w:rPr>
        <w:t>"</w:t>
      </w:r>
      <w:r w:rsidRPr="00E42A7E">
        <w:rPr>
          <w:lang w:val="fr-FR"/>
        </w:rPr>
        <w:t xml:space="preserve"> a été publiée dans le Bulletin d'exploitation de l'UIT </w:t>
      </w:r>
      <w:r w:rsidR="00880A68">
        <w:rPr>
          <w:lang w:val="fr-FR"/>
        </w:rPr>
        <w:t>(N</w:t>
      </w:r>
      <w:r w:rsidR="00880A68" w:rsidRPr="00880A68">
        <w:rPr>
          <w:vertAlign w:val="superscript"/>
          <w:lang w:val="fr-FR"/>
        </w:rPr>
        <w:t>o</w:t>
      </w:r>
      <w:r w:rsidR="007E5CAB">
        <w:rPr>
          <w:lang w:val="fr-FR"/>
        </w:rPr>
        <w:t>...</w:t>
      </w:r>
      <w:r w:rsidRPr="00E42A7E">
        <w:rPr>
          <w:lang w:val="fr-FR"/>
        </w:rPr>
        <w:t>):</w:t>
      </w:r>
    </w:p>
    <w:p w:rsidR="00C81002" w:rsidRPr="00E42A7E" w:rsidRDefault="00C81002" w:rsidP="00C81002">
      <w:pPr>
        <w:rPr>
          <w:lang w:val="fr-FR"/>
        </w:rPr>
      </w:pPr>
      <w:r w:rsidRPr="00E42A7E">
        <w:rPr>
          <w:lang w:val="fr-FR"/>
        </w:rPr>
        <w:t xml:space="preserve">Algérie (621), Antilles néerlandaises (627), Arabie saoudite (629), Azerbaïdjan (663), Bahreïn  (611), </w:t>
      </w:r>
      <w:proofErr w:type="spellStart"/>
      <w:r w:rsidRPr="00E42A7E">
        <w:rPr>
          <w:lang w:val="fr-FR"/>
        </w:rPr>
        <w:t>Bélarus</w:t>
      </w:r>
      <w:proofErr w:type="spellEnd"/>
      <w:r w:rsidRPr="00E42A7E">
        <w:rPr>
          <w:lang w:val="fr-FR"/>
        </w:rPr>
        <w:t xml:space="preserve"> (616), Bosnie-Herzégovine (772), Bulgarie (665), Burkina Faso (631), Burundi  (607), Cameroun (671), Chine (599), Chypre (626), Colombie (602), Cook (Îles) (681), Cuba  (632), Djibouti (614), Egypte (599, 690), Emirats arabes unis (627), Equateur (619), Ethiopie  (657), Gabon (631), Guinée (681), Honduras (613), Inde (627), Jamaïque (648), Japon (649), Jordanie (652), Kazakhstan (619), Kenya (605), Kirghizistan (616), Koweït (610), Lettonie (617), Liban  (642), Madagascar (639), Malaisie (603), Malte (688), Maroc (619), Mexique (697), Monaco  (749), Niger (618), Nigéria (647), Ouganda (603), Qatar (593), </w:t>
      </w:r>
      <w:proofErr w:type="spellStart"/>
      <w:r w:rsidRPr="00E42A7E">
        <w:rPr>
          <w:lang w:val="fr-FR"/>
        </w:rPr>
        <w:t>Rép</w:t>
      </w:r>
      <w:proofErr w:type="spellEnd"/>
      <w:r w:rsidRPr="00E42A7E">
        <w:rPr>
          <w:lang w:val="fr-FR"/>
        </w:rPr>
        <w:t xml:space="preserve">. </w:t>
      </w:r>
      <w:proofErr w:type="spellStart"/>
      <w:r w:rsidRPr="00E42A7E">
        <w:rPr>
          <w:lang w:val="fr-FR"/>
        </w:rPr>
        <w:t>dém</w:t>
      </w:r>
      <w:proofErr w:type="spellEnd"/>
      <w:r w:rsidRPr="00E42A7E">
        <w:rPr>
          <w:lang w:val="fr-FR"/>
        </w:rPr>
        <w:t xml:space="preserve">. du Congo (672), Seychelles (631), Soudan (686), </w:t>
      </w:r>
      <w:proofErr w:type="spellStart"/>
      <w:r w:rsidRPr="00E42A7E">
        <w:rPr>
          <w:lang w:val="fr-FR"/>
        </w:rPr>
        <w:t>Sudafricaine</w:t>
      </w:r>
      <w:proofErr w:type="spellEnd"/>
      <w:r w:rsidRPr="00E42A7E">
        <w:rPr>
          <w:lang w:val="fr-FR"/>
        </w:rPr>
        <w:t xml:space="preserve"> (</w:t>
      </w:r>
      <w:proofErr w:type="spellStart"/>
      <w:r w:rsidRPr="00E42A7E">
        <w:rPr>
          <w:lang w:val="fr-FR"/>
        </w:rPr>
        <w:t>Rép</w:t>
      </w:r>
      <w:proofErr w:type="spellEnd"/>
      <w:r w:rsidRPr="00E42A7E">
        <w:rPr>
          <w:lang w:val="fr-FR"/>
        </w:rPr>
        <w:t xml:space="preserve">.) (655), Tanzanie (624), Thaïlande (611), Turquie (612), Viet Nam (619), </w:t>
      </w:r>
      <w:proofErr w:type="spellStart"/>
      <w:r w:rsidRPr="00E42A7E">
        <w:rPr>
          <w:lang w:val="fr-FR"/>
        </w:rPr>
        <w:t>Wallis</w:t>
      </w:r>
      <w:r w:rsidRPr="00E42A7E">
        <w:rPr>
          <w:lang w:val="fr-FR"/>
        </w:rPr>
        <w:noBreakHyphen/>
        <w:t>et</w:t>
      </w:r>
      <w:r w:rsidRPr="00E42A7E">
        <w:rPr>
          <w:lang w:val="fr-FR"/>
        </w:rPr>
        <w:noBreakHyphen/>
        <w:t>Futuna</w:t>
      </w:r>
      <w:proofErr w:type="spellEnd"/>
      <w:r w:rsidRPr="00E42A7E">
        <w:rPr>
          <w:lang w:val="fr-FR"/>
        </w:rPr>
        <w:t xml:space="preserve"> (649), Yémen (622).</w:t>
      </w:r>
    </w:p>
    <w:p w:rsidR="00C81002" w:rsidRPr="00E42A7E" w:rsidRDefault="00C81002" w:rsidP="00C81002">
      <w:pPr>
        <w:rPr>
          <w:lang w:val="fr-FR"/>
        </w:rPr>
      </w:pPr>
      <w:r w:rsidRPr="00E42A7E">
        <w:rPr>
          <w:lang w:val="fr-FR"/>
        </w:rPr>
        <w:t>De plus, les pays/territoires suivants ont répondu que la pratique du système de rappel est interdite sur leur territoire:</w:t>
      </w:r>
    </w:p>
    <w:p w:rsidR="00C81002" w:rsidRPr="00E42A7E" w:rsidRDefault="00C81002" w:rsidP="00C81002">
      <w:pPr>
        <w:rPr>
          <w:lang w:val="fr-FR"/>
        </w:rPr>
      </w:pPr>
      <w:r w:rsidRPr="00E42A7E">
        <w:rPr>
          <w:lang w:val="fr-FR"/>
        </w:rPr>
        <w:t xml:space="preserve">Albanie, Arménie, Bahamas, Belize, Bénin, Brésil, </w:t>
      </w:r>
      <w:proofErr w:type="spellStart"/>
      <w:r w:rsidRPr="00E42A7E">
        <w:rPr>
          <w:lang w:val="fr-FR"/>
        </w:rPr>
        <w:t>Brunéi</w:t>
      </w:r>
      <w:proofErr w:type="spellEnd"/>
      <w:r w:rsidRPr="00E42A7E">
        <w:rPr>
          <w:lang w:val="fr-FR"/>
        </w:rPr>
        <w:t xml:space="preserve"> Darussalam, Cambodge, Centrafricaine (</w:t>
      </w:r>
      <w:proofErr w:type="spellStart"/>
      <w:r w:rsidRPr="00E42A7E">
        <w:rPr>
          <w:lang w:val="fr-FR"/>
        </w:rPr>
        <w:t>Rép</w:t>
      </w:r>
      <w:proofErr w:type="spellEnd"/>
      <w:r w:rsidRPr="00E42A7E">
        <w:rPr>
          <w:lang w:val="fr-FR"/>
        </w:rPr>
        <w:t>.), Comores, Corée (</w:t>
      </w:r>
      <w:proofErr w:type="spellStart"/>
      <w:r w:rsidRPr="00E42A7E">
        <w:rPr>
          <w:lang w:val="fr-FR"/>
        </w:rPr>
        <w:t>Rép</w:t>
      </w:r>
      <w:proofErr w:type="spellEnd"/>
      <w:r w:rsidRPr="00E42A7E">
        <w:rPr>
          <w:lang w:val="fr-FR"/>
        </w:rPr>
        <w:t>. de), Costa Rica, Côte d'Ivoire, Dominique, Erythrée, Fidji, Gambie, Ghana, Grèce, Guyana, Haïti, Hongrie, Indonésie, Iran (République islamique d'), Irlande, Israël, Kiribati, Lesotho, L'ex-République yougoslave de Macédoine, Macao (Chine), Malawi, Mali, Maurice, Mauritanie, Moldova, Mozambique, Nicaragua, Nouvelle-Calédonie, Oman, Pakistan, Panama, Papouasie-Nouvelle-Guinée, Paraguay, Pérou, Philippines, Pologne, République arabe syrienne, Roumanie, Saint-Marin, Samoa, Slovaquie, Sri Lanka, Suriname, Tchad, Tonga, Trinidad-et-Tobago, Tunisie, Tuvalu, Venezuela, Zambie, Zimbabwe.</w:t>
      </w:r>
    </w:p>
    <w:p w:rsidR="00C81002" w:rsidRPr="00E42A7E" w:rsidRDefault="00C81002" w:rsidP="00C81002">
      <w:pPr>
        <w:rPr>
          <w:lang w:val="fr-FR"/>
        </w:rPr>
      </w:pPr>
      <w:r w:rsidRPr="00E42A7E">
        <w:rPr>
          <w:lang w:val="fr-FR"/>
        </w:rPr>
        <w:t>Cette information est le résultat de l'enquête menée par la Commission d'études 3 de l'UIT-T en  vertu de la Résolution 21 (</w:t>
      </w:r>
      <w:proofErr w:type="spellStart"/>
      <w:r w:rsidRPr="00E42A7E">
        <w:rPr>
          <w:lang w:val="fr-FR"/>
        </w:rPr>
        <w:t>Rév</w:t>
      </w:r>
      <w:proofErr w:type="spellEnd"/>
      <w:r w:rsidRPr="00E42A7E">
        <w:rPr>
          <w:lang w:val="fr-FR"/>
        </w:rPr>
        <w:t xml:space="preserve">. Marrakech, 2002) de la Conférence de Plénipotentiaires (Marrakech, 2002) et de la Résolution 29 de l'Assemblée mondiale de normalisation des </w:t>
      </w:r>
      <w:proofErr w:type="spellStart"/>
      <w:r w:rsidRPr="00E42A7E">
        <w:rPr>
          <w:lang w:val="fr-FR"/>
        </w:rPr>
        <w:t>télé</w:t>
      </w:r>
      <w:r w:rsidRPr="00E42A7E">
        <w:rPr>
          <w:lang w:val="fr-FR"/>
        </w:rPr>
        <w:softHyphen/>
        <w:t>communications</w:t>
      </w:r>
      <w:proofErr w:type="spellEnd"/>
      <w:r w:rsidRPr="00E42A7E">
        <w:rPr>
          <w:lang w:val="fr-FR"/>
        </w:rPr>
        <w:t>, AMNT-2000 (Montréal, 2000).</w:t>
      </w:r>
    </w:p>
    <w:p w:rsidR="00C81002" w:rsidRPr="00E42A7E" w:rsidRDefault="00C81002" w:rsidP="00C81002">
      <w:pPr>
        <w:rPr>
          <w:lang w:val="fr-FR"/>
        </w:rPr>
      </w:pPr>
      <w:r w:rsidRPr="00E42A7E">
        <w:rPr>
          <w:lang w:val="fr-FR"/>
        </w:rPr>
        <w:t>La liste de tous les pays/zones géographiques interdisant ou autorisant la pratique du système de rappel se trouve sur le site web de l'UIT à l'adresse suivante:</w:t>
      </w:r>
    </w:p>
    <w:p w:rsidR="00C81002" w:rsidRPr="00D41C26" w:rsidRDefault="00C81002" w:rsidP="00C81002">
      <w:pPr>
        <w:jc w:val="center"/>
        <w:rPr>
          <w:u w:val="single"/>
          <w:lang w:val="fr-FR"/>
        </w:rPr>
      </w:pPr>
      <w:r w:rsidRPr="00D41C26">
        <w:rPr>
          <w:u w:val="single"/>
          <w:lang w:val="fr-FR"/>
        </w:rPr>
        <w:t>www.itu.int/itu-t/special-projects/callback/index.html</w:t>
      </w: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C81002" w:rsidRPr="00E42A7E" w:rsidRDefault="00C81002" w:rsidP="00C81002">
      <w:pPr>
        <w:rPr>
          <w:lang w:val="fr-FR"/>
        </w:rPr>
      </w:pPr>
    </w:p>
    <w:p w:rsidR="00BD2DB7" w:rsidRPr="007F41C3" w:rsidRDefault="00BD2DB7" w:rsidP="00C33ECB">
      <w:pPr>
        <w:rPr>
          <w:lang w:val="fr-FR"/>
        </w:rPr>
      </w:pPr>
    </w:p>
    <w:p w:rsidR="00657789" w:rsidRPr="007F41C3" w:rsidRDefault="00657789" w:rsidP="00657789">
      <w:pPr>
        <w:pStyle w:val="Heading1"/>
        <w:spacing w:before="0"/>
        <w:ind w:left="142"/>
        <w:jc w:val="center"/>
        <w:rPr>
          <w:lang w:val="fr-FR"/>
        </w:rPr>
      </w:pPr>
      <w:r w:rsidRPr="007F41C3">
        <w:rPr>
          <w:lang w:val="fr-FR"/>
        </w:rPr>
        <w:br w:type="page"/>
      </w:r>
      <w:bookmarkStart w:id="240" w:name="_Toc253407940"/>
      <w:bookmarkStart w:id="241" w:name="_Toc255827810"/>
      <w:r w:rsidRPr="007F41C3">
        <w:rPr>
          <w:lang w:val="fr-FR"/>
        </w:rPr>
        <w:lastRenderedPageBreak/>
        <w:t xml:space="preserve">AMENDEMENTS  </w:t>
      </w:r>
      <w:r w:rsidRPr="00872C86">
        <w:rPr>
          <w:lang w:val="fr-FR"/>
        </w:rPr>
        <w:t>AUX</w:t>
      </w:r>
      <w:r w:rsidRPr="007F41C3">
        <w:rPr>
          <w:lang w:val="fr-FR"/>
        </w:rPr>
        <w:t xml:space="preserve">  PUBLICATIONS  DE  SERVICE</w:t>
      </w:r>
      <w:bookmarkEnd w:id="240"/>
      <w:bookmarkEnd w:id="241"/>
    </w:p>
    <w:p w:rsidR="00657789" w:rsidRPr="007F41C3" w:rsidRDefault="00657789" w:rsidP="00657789">
      <w:pPr>
        <w:pStyle w:val="Heading70"/>
        <w:rPr>
          <w:lang w:val="fr-FR"/>
        </w:rPr>
      </w:pPr>
      <w:r w:rsidRPr="007F41C3">
        <w:rPr>
          <w:lang w:val="fr-FR"/>
        </w:rPr>
        <w:t>Abréviations utilisées</w:t>
      </w:r>
    </w:p>
    <w:p w:rsidR="00657789" w:rsidRPr="007F41C3" w:rsidRDefault="00657789" w:rsidP="00657789">
      <w:pPr>
        <w:rPr>
          <w:lang w:val="fr-FR"/>
        </w:rPr>
      </w:pPr>
    </w:p>
    <w:tbl>
      <w:tblPr>
        <w:tblW w:w="0" w:type="auto"/>
        <w:tblInd w:w="2448" w:type="dxa"/>
        <w:tblLook w:val="01E0"/>
      </w:tblPr>
      <w:tblGrid>
        <w:gridCol w:w="590"/>
        <w:gridCol w:w="1079"/>
        <w:gridCol w:w="1077"/>
        <w:gridCol w:w="557"/>
        <w:gridCol w:w="1251"/>
      </w:tblGrid>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ADD</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insérer</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PAR</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paragraphe</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COL</w:t>
            </w:r>
          </w:p>
        </w:tc>
        <w:tc>
          <w:tcPr>
            <w:tcW w:w="1079"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colonne</w:t>
            </w:r>
            <w:proofErr w:type="spellEnd"/>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REP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remplacer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LIR</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lire</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SUP</w:t>
            </w:r>
          </w:p>
        </w:tc>
        <w:tc>
          <w:tcPr>
            <w:tcW w:w="1251" w:type="dxa"/>
          </w:tcPr>
          <w:p w:rsidR="00657789" w:rsidRPr="004E21DC" w:rsidRDefault="00657789" w:rsidP="00CD10D2">
            <w:pPr>
              <w:pStyle w:val="Tabletext0"/>
              <w:spacing w:before="0" w:after="0"/>
              <w:rPr>
                <w:sz w:val="20"/>
                <w:szCs w:val="20"/>
                <w:lang w:val="en-US"/>
              </w:rPr>
            </w:pPr>
            <w:proofErr w:type="spellStart"/>
            <w:r w:rsidRPr="004E21DC">
              <w:rPr>
                <w:sz w:val="20"/>
                <w:szCs w:val="20"/>
                <w:lang w:val="en-US"/>
              </w:rPr>
              <w:t>supprimer</w:t>
            </w:r>
            <w:proofErr w:type="spellEnd"/>
          </w:p>
        </w:tc>
      </w:tr>
      <w:tr w:rsidR="00657789" w:rsidRPr="004E21DC" w:rsidTr="00CD10D2">
        <w:tc>
          <w:tcPr>
            <w:tcW w:w="590" w:type="dxa"/>
          </w:tcPr>
          <w:p w:rsidR="00657789" w:rsidRPr="004E21DC" w:rsidRDefault="00657789" w:rsidP="00CD10D2">
            <w:pPr>
              <w:pStyle w:val="Tabletext0"/>
              <w:spacing w:before="0" w:after="0"/>
              <w:rPr>
                <w:b/>
                <w:bCs w:val="0"/>
                <w:sz w:val="20"/>
                <w:szCs w:val="20"/>
                <w:lang w:val="en-US"/>
              </w:rPr>
            </w:pPr>
            <w:r w:rsidRPr="004E21DC">
              <w:rPr>
                <w:b/>
                <w:bCs w:val="0"/>
                <w:sz w:val="20"/>
                <w:szCs w:val="20"/>
                <w:lang w:val="en-US"/>
              </w:rPr>
              <w:t>P</w:t>
            </w:r>
          </w:p>
        </w:tc>
        <w:tc>
          <w:tcPr>
            <w:tcW w:w="1079" w:type="dxa"/>
          </w:tcPr>
          <w:p w:rsidR="00657789" w:rsidRPr="004E21DC" w:rsidRDefault="00657789" w:rsidP="00CD10D2">
            <w:pPr>
              <w:pStyle w:val="Tabletext0"/>
              <w:spacing w:before="0" w:after="0"/>
              <w:rPr>
                <w:sz w:val="20"/>
                <w:szCs w:val="20"/>
                <w:lang w:val="en-US"/>
              </w:rPr>
            </w:pPr>
            <w:r w:rsidRPr="004E21DC">
              <w:rPr>
                <w:sz w:val="20"/>
                <w:szCs w:val="20"/>
                <w:lang w:val="en-US"/>
              </w:rPr>
              <w:t>page(s)</w:t>
            </w:r>
          </w:p>
        </w:tc>
        <w:tc>
          <w:tcPr>
            <w:tcW w:w="1077" w:type="dxa"/>
          </w:tcPr>
          <w:p w:rsidR="00657789" w:rsidRPr="004E21DC" w:rsidRDefault="00657789" w:rsidP="00CD10D2">
            <w:pPr>
              <w:pStyle w:val="Tabletext0"/>
              <w:spacing w:before="0" w:after="0"/>
              <w:rPr>
                <w:sz w:val="20"/>
                <w:szCs w:val="20"/>
                <w:lang w:val="en-US"/>
              </w:rPr>
            </w:pPr>
          </w:p>
        </w:tc>
        <w:tc>
          <w:tcPr>
            <w:tcW w:w="557" w:type="dxa"/>
          </w:tcPr>
          <w:p w:rsidR="00657789" w:rsidRPr="004E21DC" w:rsidRDefault="00657789" w:rsidP="00CD10D2">
            <w:pPr>
              <w:pStyle w:val="Tabletext0"/>
              <w:spacing w:before="0" w:after="0"/>
              <w:rPr>
                <w:b/>
                <w:bCs w:val="0"/>
                <w:sz w:val="20"/>
                <w:szCs w:val="20"/>
                <w:lang w:val="en-US"/>
              </w:rPr>
            </w:pPr>
          </w:p>
        </w:tc>
        <w:tc>
          <w:tcPr>
            <w:tcW w:w="1251" w:type="dxa"/>
          </w:tcPr>
          <w:p w:rsidR="00657789" w:rsidRPr="004E21DC" w:rsidRDefault="00657789" w:rsidP="00CD10D2">
            <w:pPr>
              <w:pStyle w:val="Tabletext0"/>
              <w:spacing w:before="0" w:after="0"/>
              <w:rPr>
                <w:sz w:val="20"/>
                <w:szCs w:val="20"/>
                <w:lang w:val="en-US"/>
              </w:rPr>
            </w:pPr>
          </w:p>
        </w:tc>
      </w:tr>
    </w:tbl>
    <w:p w:rsidR="006719FE" w:rsidRDefault="006719FE" w:rsidP="006719FE">
      <w:pPr>
        <w:rPr>
          <w:lang w:val="fr-FR"/>
        </w:rPr>
      </w:pPr>
      <w:bookmarkStart w:id="242" w:name="_Toc218929462"/>
    </w:p>
    <w:p w:rsidR="003D5D70" w:rsidRPr="00426444" w:rsidRDefault="003D5D70" w:rsidP="003D5D70">
      <w:pPr>
        <w:pStyle w:val="Heading20"/>
        <w:spacing w:before="320"/>
      </w:pPr>
      <w:r>
        <w:t xml:space="preserve">Indicatifs/numéros d’accès à des réseaux mobiles </w:t>
      </w:r>
      <w:r>
        <w:br/>
        <w:t xml:space="preserve">(Selon la Recommandation UIT-T E.164 </w:t>
      </w:r>
      <w:r w:rsidRPr="00752BE1">
        <w:t>(02/2005)</w:t>
      </w:r>
      <w:r>
        <w:t>)</w:t>
      </w:r>
      <w:r>
        <w:br/>
      </w:r>
      <w:r w:rsidRPr="00426444">
        <w:t>(Situation au 1</w:t>
      </w:r>
      <w:r w:rsidRPr="00426444">
        <w:rPr>
          <w:vertAlign w:val="superscript"/>
        </w:rPr>
        <w:t>er</w:t>
      </w:r>
      <w:r w:rsidRPr="00426444">
        <w:t xml:space="preserve"> août 2009)</w:t>
      </w:r>
    </w:p>
    <w:p w:rsidR="003D5D70" w:rsidRDefault="003D5D70" w:rsidP="002C2655">
      <w:pPr>
        <w:jc w:val="center"/>
        <w:rPr>
          <w:lang w:val="fr-FR"/>
        </w:rPr>
      </w:pPr>
      <w:r>
        <w:rPr>
          <w:lang w:val="fr-FR"/>
        </w:rPr>
        <w:t>(Annexe au Bulletin d’exploitation de l’UIT N</w:t>
      </w:r>
      <w:r>
        <w:rPr>
          <w:vertAlign w:val="superscript"/>
          <w:lang w:val="fr-FR"/>
        </w:rPr>
        <w:t>o</w:t>
      </w:r>
      <w:r>
        <w:rPr>
          <w:lang w:val="fr-FR"/>
        </w:rPr>
        <w:t xml:space="preserve"> 937 - 1.VIII.2009)</w:t>
      </w:r>
      <w:r w:rsidR="002C2655">
        <w:rPr>
          <w:lang w:val="fr-FR"/>
        </w:rPr>
        <w:br/>
      </w:r>
      <w:r>
        <w:rPr>
          <w:lang w:val="fr-FR"/>
        </w:rPr>
        <w:t>(Amendement N</w:t>
      </w:r>
      <w:r>
        <w:rPr>
          <w:vertAlign w:val="superscript"/>
          <w:lang w:val="fr-FR"/>
        </w:rPr>
        <w:t>o</w:t>
      </w:r>
      <w:r>
        <w:rPr>
          <w:lang w:val="fr-FR"/>
        </w:rPr>
        <w:t xml:space="preserve"> 17)</w:t>
      </w:r>
    </w:p>
    <w:p w:rsidR="003D5D70" w:rsidRDefault="003D5D70" w:rsidP="003D5D70">
      <w:pPr>
        <w:pStyle w:val="Header"/>
        <w:tabs>
          <w:tab w:val="clear" w:pos="4703"/>
          <w:tab w:val="clear" w:pos="9406"/>
        </w:tabs>
        <w:rPr>
          <w:rFonts w:ascii="Arial" w:hAnsi="Arial" w:cs="Arial"/>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65"/>
        <w:gridCol w:w="1641"/>
        <w:gridCol w:w="4366"/>
      </w:tblGrid>
      <w:tr w:rsidR="003D5D70" w:rsidRPr="00E57C65" w:rsidTr="00015465">
        <w:trPr>
          <w:tblHeader/>
          <w:jc w:val="center"/>
        </w:trPr>
        <w:tc>
          <w:tcPr>
            <w:tcW w:w="3472" w:type="dxa"/>
          </w:tcPr>
          <w:p w:rsidR="003D5D70" w:rsidRPr="001548C6" w:rsidRDefault="003D5D70" w:rsidP="00015465">
            <w:pPr>
              <w:pStyle w:val="Tablehead0"/>
            </w:pPr>
            <w:r w:rsidRPr="001548C6">
              <w:t>Pays/zone géographique</w:t>
            </w:r>
          </w:p>
        </w:tc>
        <w:tc>
          <w:tcPr>
            <w:tcW w:w="1843" w:type="dxa"/>
          </w:tcPr>
          <w:p w:rsidR="003D5D70" w:rsidRPr="001548C6" w:rsidRDefault="003D5D70" w:rsidP="00015465">
            <w:pPr>
              <w:pStyle w:val="Tablehead0"/>
            </w:pPr>
            <w:r w:rsidRPr="001548C6">
              <w:t>E.164 indicatif de pays</w:t>
            </w:r>
          </w:p>
        </w:tc>
        <w:tc>
          <w:tcPr>
            <w:tcW w:w="4961" w:type="dxa"/>
          </w:tcPr>
          <w:p w:rsidR="003D5D70" w:rsidRPr="001548C6" w:rsidRDefault="003D5D70" w:rsidP="00015465">
            <w:pPr>
              <w:pStyle w:val="Tablehead0"/>
            </w:pPr>
            <w:r w:rsidRPr="001548C6">
              <w:t>Numéros de téléphone du mobile, premiers chiffres</w:t>
            </w:r>
            <w:r w:rsidRPr="001548C6">
              <w:br/>
              <w:t>après l’indicatif de pays</w:t>
            </w:r>
          </w:p>
        </w:tc>
      </w:tr>
    </w:tbl>
    <w:p w:rsidR="003D5D70" w:rsidRPr="002C2655" w:rsidRDefault="003D5D70" w:rsidP="002C2655">
      <w:pPr>
        <w:rPr>
          <w:b/>
          <w:bCs/>
          <w:lang w:val="en-US"/>
        </w:rPr>
      </w:pPr>
      <w:r w:rsidRPr="002C2655">
        <w:rPr>
          <w:b/>
          <w:bCs/>
          <w:lang w:val="en-US"/>
        </w:rPr>
        <w:t>P  3</w:t>
      </w:r>
      <w:r w:rsidRPr="002C2655">
        <w:rPr>
          <w:b/>
          <w:bCs/>
          <w:lang w:val="en-US"/>
        </w:rPr>
        <w:tab/>
        <w:t>Bahamas (Commonwealth des)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59"/>
        <w:gridCol w:w="4378"/>
      </w:tblGrid>
      <w:tr w:rsidR="003D5D70" w:rsidRPr="001548C6" w:rsidTr="00015465">
        <w:trPr>
          <w:jc w:val="center"/>
        </w:trPr>
        <w:tc>
          <w:tcPr>
            <w:tcW w:w="3035" w:type="dxa"/>
            <w:tcBorders>
              <w:top w:val="single" w:sz="6" w:space="0" w:color="000000"/>
              <w:left w:val="single" w:sz="6" w:space="0" w:color="000000"/>
              <w:bottom w:val="single" w:sz="6" w:space="0" w:color="000000"/>
              <w:right w:val="single" w:sz="6" w:space="0" w:color="000000"/>
            </w:tcBorders>
          </w:tcPr>
          <w:p w:rsidR="003D5D70" w:rsidRPr="003D5D70" w:rsidRDefault="003D5D70" w:rsidP="00015465">
            <w:pPr>
              <w:pStyle w:val="Tabletext0"/>
              <w:rPr>
                <w:lang w:val="en-US"/>
              </w:rPr>
            </w:pPr>
            <w:r w:rsidRPr="003D5D70">
              <w:rPr>
                <w:lang w:val="en-US"/>
              </w:rPr>
              <w:t>Bahamas (Commonwealth des)</w:t>
            </w:r>
          </w:p>
        </w:tc>
        <w:tc>
          <w:tcPr>
            <w:tcW w:w="1659" w:type="dxa"/>
            <w:tcBorders>
              <w:top w:val="single" w:sz="6" w:space="0" w:color="000000"/>
              <w:left w:val="single" w:sz="6" w:space="0" w:color="000000"/>
              <w:bottom w:val="single" w:sz="6" w:space="0" w:color="000000"/>
              <w:right w:val="single" w:sz="6" w:space="0" w:color="000000"/>
            </w:tcBorders>
            <w:vAlign w:val="center"/>
          </w:tcPr>
          <w:p w:rsidR="003D5D70" w:rsidRPr="003D5D70" w:rsidRDefault="003D5D70" w:rsidP="00015465">
            <w:pPr>
              <w:pStyle w:val="Tabletext0"/>
              <w:jc w:val="center"/>
              <w:rPr>
                <w:lang w:val="en-US"/>
              </w:rPr>
            </w:pPr>
            <w:r w:rsidRPr="003D5D70">
              <w:rPr>
                <w:lang w:val="en-US"/>
              </w:rPr>
              <w:t>1 (242)</w:t>
            </w:r>
          </w:p>
        </w:tc>
        <w:tc>
          <w:tcPr>
            <w:tcW w:w="4378" w:type="dxa"/>
            <w:tcBorders>
              <w:top w:val="single" w:sz="6" w:space="0" w:color="000000"/>
              <w:left w:val="single" w:sz="6" w:space="0" w:color="000000"/>
              <w:bottom w:val="single" w:sz="6" w:space="0" w:color="000000"/>
              <w:right w:val="single" w:sz="6" w:space="0" w:color="000000"/>
            </w:tcBorders>
            <w:vAlign w:val="center"/>
          </w:tcPr>
          <w:p w:rsidR="003D5D70" w:rsidRPr="003D5D70" w:rsidRDefault="003D5D70" w:rsidP="001856AD">
            <w:pPr>
              <w:pStyle w:val="Tabletext0"/>
              <w:rPr>
                <w:lang w:val="en-US"/>
              </w:rPr>
            </w:pPr>
            <w:r w:rsidRPr="003D5D70">
              <w:rPr>
                <w:lang w:val="en-US"/>
              </w:rPr>
              <w:t xml:space="preserve">NXX = 357, 359, 375, 395, 421-458, </w:t>
            </w:r>
            <w:r w:rsidRPr="003D5D70">
              <w:rPr>
                <w:lang w:val="en-US"/>
              </w:rPr>
              <w:br/>
              <w:t>462-481, 524-577, 636, 646, 727</w:t>
            </w:r>
          </w:p>
        </w:tc>
      </w:tr>
    </w:tbl>
    <w:p w:rsidR="003D5D70" w:rsidRPr="002C2655" w:rsidRDefault="003D5D70" w:rsidP="002C2655">
      <w:pPr>
        <w:rPr>
          <w:b/>
          <w:bCs/>
          <w:lang w:val="fr-CH"/>
        </w:rPr>
      </w:pPr>
      <w:r w:rsidRPr="002C2655">
        <w:rPr>
          <w:b/>
          <w:bCs/>
          <w:lang w:val="fr-FR"/>
        </w:rPr>
        <w:t>P  11</w:t>
      </w:r>
      <w:r w:rsidRPr="002C2655">
        <w:rPr>
          <w:b/>
          <w:bCs/>
          <w:lang w:val="fr-FR"/>
        </w:rPr>
        <w:tab/>
        <w:t xml:space="preserve">Bahreïn (Royaume </w:t>
      </w:r>
      <w:r w:rsidRPr="002C2655">
        <w:rPr>
          <w:b/>
          <w:bCs/>
          <w:lang w:val="fr-CH"/>
        </w:rPr>
        <w:t>de)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59"/>
        <w:gridCol w:w="4378"/>
      </w:tblGrid>
      <w:tr w:rsidR="003D5D70" w:rsidRPr="003D5D70" w:rsidTr="00015465">
        <w:trPr>
          <w:jc w:val="center"/>
        </w:trPr>
        <w:tc>
          <w:tcPr>
            <w:tcW w:w="3035" w:type="dxa"/>
            <w:tcBorders>
              <w:top w:val="single" w:sz="6" w:space="0" w:color="000000"/>
              <w:left w:val="single" w:sz="6" w:space="0" w:color="000000"/>
              <w:bottom w:val="single" w:sz="6" w:space="0" w:color="000000"/>
              <w:right w:val="single" w:sz="6" w:space="0" w:color="000000"/>
            </w:tcBorders>
          </w:tcPr>
          <w:p w:rsidR="003D5D70" w:rsidRPr="001548C6" w:rsidRDefault="003D5D70" w:rsidP="00015465">
            <w:pPr>
              <w:pStyle w:val="Tabletext0"/>
            </w:pPr>
            <w:r w:rsidRPr="001548C6">
              <w:t>Bahreïn (Royaume de)</w:t>
            </w:r>
          </w:p>
        </w:tc>
        <w:tc>
          <w:tcPr>
            <w:tcW w:w="1659" w:type="dxa"/>
            <w:tcBorders>
              <w:top w:val="single" w:sz="6" w:space="0" w:color="000000"/>
              <w:left w:val="single" w:sz="6" w:space="0" w:color="000000"/>
              <w:bottom w:val="single" w:sz="6" w:space="0" w:color="000000"/>
              <w:right w:val="single" w:sz="6" w:space="0" w:color="000000"/>
            </w:tcBorders>
            <w:vAlign w:val="center"/>
          </w:tcPr>
          <w:p w:rsidR="003D5D70" w:rsidRPr="001548C6" w:rsidRDefault="003D5D70" w:rsidP="00015465">
            <w:pPr>
              <w:pStyle w:val="Tabletext0"/>
              <w:jc w:val="center"/>
            </w:pPr>
            <w:r w:rsidRPr="001548C6">
              <w:t>973</w:t>
            </w:r>
          </w:p>
        </w:tc>
        <w:tc>
          <w:tcPr>
            <w:tcW w:w="4378" w:type="dxa"/>
            <w:tcBorders>
              <w:top w:val="single" w:sz="6" w:space="0" w:color="000000"/>
              <w:left w:val="single" w:sz="6" w:space="0" w:color="000000"/>
              <w:bottom w:val="single" w:sz="6" w:space="0" w:color="000000"/>
              <w:right w:val="single" w:sz="6" w:space="0" w:color="000000"/>
            </w:tcBorders>
            <w:vAlign w:val="center"/>
          </w:tcPr>
          <w:p w:rsidR="003D5D70" w:rsidRPr="001548C6" w:rsidRDefault="003D5D70" w:rsidP="001856AD">
            <w:pPr>
              <w:pStyle w:val="Tabletext0"/>
            </w:pPr>
            <w:r w:rsidRPr="001548C6">
              <w:t>3, 666</w:t>
            </w:r>
          </w:p>
        </w:tc>
      </w:tr>
    </w:tbl>
    <w:p w:rsidR="003D5D70" w:rsidRPr="002C2655" w:rsidRDefault="003D5D70" w:rsidP="002C2655">
      <w:pPr>
        <w:rPr>
          <w:b/>
          <w:bCs/>
          <w:lang w:val="fr-CH"/>
        </w:rPr>
      </w:pPr>
      <w:r w:rsidRPr="002C2655">
        <w:rPr>
          <w:b/>
          <w:bCs/>
          <w:lang w:val="fr-CH"/>
        </w:rPr>
        <w:t>P  4</w:t>
      </w:r>
      <w:r w:rsidRPr="002C2655">
        <w:rPr>
          <w:b/>
          <w:bCs/>
          <w:lang w:val="fr-CH"/>
        </w:rPr>
        <w:tab/>
        <w:t>Cap-Vert (République du)      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673"/>
        <w:gridCol w:w="4364"/>
      </w:tblGrid>
      <w:tr w:rsidR="003D5D70" w:rsidRPr="003D5D70" w:rsidTr="00015465">
        <w:trPr>
          <w:jc w:val="center"/>
        </w:trPr>
        <w:tc>
          <w:tcPr>
            <w:tcW w:w="3035" w:type="dxa"/>
            <w:tcBorders>
              <w:top w:val="single" w:sz="6" w:space="0" w:color="000000"/>
              <w:left w:val="single" w:sz="6" w:space="0" w:color="000000"/>
              <w:bottom w:val="single" w:sz="6" w:space="0" w:color="000000"/>
              <w:right w:val="single" w:sz="6" w:space="0" w:color="000000"/>
            </w:tcBorders>
          </w:tcPr>
          <w:p w:rsidR="003D5D70" w:rsidRPr="001548C6" w:rsidRDefault="003D5D70" w:rsidP="00015465">
            <w:pPr>
              <w:pStyle w:val="Tabletext0"/>
            </w:pPr>
            <w:r w:rsidRPr="001548C6">
              <w:t xml:space="preserve">Cap-Vert (République du)      </w:t>
            </w:r>
          </w:p>
        </w:tc>
        <w:tc>
          <w:tcPr>
            <w:tcW w:w="1673" w:type="dxa"/>
            <w:tcBorders>
              <w:top w:val="single" w:sz="6" w:space="0" w:color="000000"/>
              <w:left w:val="single" w:sz="6" w:space="0" w:color="000000"/>
              <w:bottom w:val="single" w:sz="6" w:space="0" w:color="000000"/>
              <w:right w:val="single" w:sz="6" w:space="0" w:color="000000"/>
            </w:tcBorders>
            <w:vAlign w:val="center"/>
          </w:tcPr>
          <w:p w:rsidR="003D5D70" w:rsidRPr="001548C6" w:rsidRDefault="003D5D70" w:rsidP="00015465">
            <w:pPr>
              <w:pStyle w:val="Tabletext0"/>
              <w:jc w:val="center"/>
            </w:pPr>
            <w:r w:rsidRPr="001548C6">
              <w:t>238</w:t>
            </w:r>
          </w:p>
        </w:tc>
        <w:tc>
          <w:tcPr>
            <w:tcW w:w="4364" w:type="dxa"/>
            <w:tcBorders>
              <w:top w:val="single" w:sz="6" w:space="0" w:color="000000"/>
              <w:left w:val="single" w:sz="6" w:space="0" w:color="000000"/>
              <w:bottom w:val="single" w:sz="6" w:space="0" w:color="000000"/>
              <w:right w:val="single" w:sz="6" w:space="0" w:color="000000"/>
            </w:tcBorders>
            <w:vAlign w:val="center"/>
          </w:tcPr>
          <w:p w:rsidR="003D5D70" w:rsidRPr="001548C6" w:rsidRDefault="003D5D70" w:rsidP="001856AD">
            <w:pPr>
              <w:pStyle w:val="Tabletext0"/>
            </w:pPr>
            <w:r w:rsidRPr="001548C6">
              <w:t>5, 9</w:t>
            </w:r>
          </w:p>
        </w:tc>
      </w:tr>
    </w:tbl>
    <w:p w:rsidR="00E22AA4" w:rsidRDefault="00E22AA4" w:rsidP="00E22AA4">
      <w:pPr>
        <w:rPr>
          <w:lang w:val="fr-FR"/>
        </w:rPr>
      </w:pPr>
    </w:p>
    <w:p w:rsidR="002C2655" w:rsidRDefault="002C2655" w:rsidP="00E22AA4">
      <w:pPr>
        <w:rPr>
          <w:lang w:val="fr-FR"/>
        </w:rPr>
      </w:pPr>
    </w:p>
    <w:p w:rsidR="002C2655" w:rsidRDefault="002C2655" w:rsidP="00E22AA4">
      <w:pPr>
        <w:rPr>
          <w:lang w:val="fr-FR"/>
        </w:rPr>
      </w:pPr>
    </w:p>
    <w:p w:rsidR="00E22AA4" w:rsidRPr="00A82DF3" w:rsidRDefault="00E22AA4" w:rsidP="00E22AA4">
      <w:pPr>
        <w:pStyle w:val="Heading20"/>
        <w:spacing w:before="320"/>
      </w:pPr>
      <w:r>
        <w:t>Procédures de numérotation</w:t>
      </w:r>
      <w:r>
        <w:br/>
      </w:r>
      <w:r w:rsidRPr="00A82DF3">
        <w:t>(Préfixe international, préfixe (interurbain) national et</w:t>
      </w:r>
      <w:r>
        <w:br/>
      </w:r>
      <w:r w:rsidRPr="00A82DF3">
        <w:t>numéro national (significatif))</w:t>
      </w:r>
      <w:r>
        <w:br/>
      </w:r>
      <w:r w:rsidRPr="00A82DF3">
        <w:t>(Selon la Recommandation UIT-T E.164 (02/2005))</w:t>
      </w:r>
      <w:r>
        <w:br/>
      </w:r>
      <w:r w:rsidRPr="00A82DF3">
        <w:t>(Situation au 1</w:t>
      </w:r>
      <w:r w:rsidRPr="00A82DF3">
        <w:rPr>
          <w:vertAlign w:val="superscript"/>
        </w:rPr>
        <w:t>er</w:t>
      </w:r>
      <w:r w:rsidRPr="00A82DF3">
        <w:t xml:space="preserve"> mars 2010)</w:t>
      </w:r>
    </w:p>
    <w:p w:rsidR="00E22AA4" w:rsidRDefault="00E22AA4" w:rsidP="00E22AA4">
      <w:pPr>
        <w:jc w:val="center"/>
        <w:rPr>
          <w:lang w:val="fr-FR"/>
        </w:rPr>
      </w:pPr>
      <w:r>
        <w:rPr>
          <w:lang w:val="fr-FR"/>
        </w:rPr>
        <w:t>(Annexe au Bulletin d'exploitation N</w:t>
      </w:r>
      <w:r>
        <w:rPr>
          <w:vertAlign w:val="superscript"/>
          <w:lang w:val="fr-FR"/>
        </w:rPr>
        <w:t>o</w:t>
      </w:r>
      <w:r>
        <w:rPr>
          <w:lang w:val="fr-FR"/>
        </w:rPr>
        <w:t xml:space="preserve"> 951 - 1.III.2010)</w:t>
      </w:r>
    </w:p>
    <w:p w:rsidR="00E22AA4" w:rsidRDefault="00E22AA4" w:rsidP="00E22AA4">
      <w:pPr>
        <w:jc w:val="center"/>
        <w:rPr>
          <w:lang w:val="fr-FR"/>
        </w:rPr>
      </w:pPr>
      <w:r>
        <w:rPr>
          <w:lang w:val="fr-FR"/>
        </w:rPr>
        <w:t>(Amendement N</w:t>
      </w:r>
      <w:r>
        <w:rPr>
          <w:vertAlign w:val="superscript"/>
          <w:lang w:val="fr-FR"/>
        </w:rPr>
        <w:t xml:space="preserve">o </w:t>
      </w:r>
      <w:r>
        <w:rPr>
          <w:lang w:val="fr-FR"/>
        </w:rPr>
        <w:t xml:space="preserve"> 3)</w:t>
      </w:r>
    </w:p>
    <w:p w:rsidR="00E22AA4" w:rsidRDefault="00E22AA4" w:rsidP="00E22AA4">
      <w:pPr>
        <w:jc w:val="center"/>
        <w:rPr>
          <w:rFonts w:ascii="Arial" w:hAnsi="Arial"/>
          <w:lang w:val="fr-FR"/>
        </w:rPr>
      </w:pP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902"/>
        <w:gridCol w:w="867"/>
        <w:gridCol w:w="1716"/>
        <w:gridCol w:w="1541"/>
        <w:gridCol w:w="1541"/>
        <w:gridCol w:w="892"/>
        <w:gridCol w:w="613"/>
      </w:tblGrid>
      <w:tr w:rsidR="00E22AA4" w:rsidRPr="001548C6" w:rsidTr="00015465">
        <w:trPr>
          <w:jc w:val="center"/>
        </w:trPr>
        <w:tc>
          <w:tcPr>
            <w:tcW w:w="1902"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pPr>
            <w:r w:rsidRPr="001548C6">
              <w:t>Pays/zone géographique</w:t>
            </w:r>
          </w:p>
        </w:tc>
        <w:tc>
          <w:tcPr>
            <w:tcW w:w="867"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pPr>
            <w:r w:rsidRPr="001548C6">
              <w:t>Indicatif de pays</w:t>
            </w:r>
          </w:p>
        </w:tc>
        <w:tc>
          <w:tcPr>
            <w:tcW w:w="1716"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pPr>
            <w:r w:rsidRPr="001548C6">
              <w:t xml:space="preserve">Préfixe international </w:t>
            </w:r>
          </w:p>
        </w:tc>
        <w:tc>
          <w:tcPr>
            <w:tcW w:w="1541"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pPr>
            <w:r w:rsidRPr="001548C6">
              <w:t>Préfixe national</w:t>
            </w:r>
          </w:p>
        </w:tc>
        <w:tc>
          <w:tcPr>
            <w:tcW w:w="1541"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pPr>
            <w:r w:rsidRPr="001548C6">
              <w:t>Numéro national (significatif)</w:t>
            </w:r>
          </w:p>
        </w:tc>
        <w:tc>
          <w:tcPr>
            <w:tcW w:w="892"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rPr>
                <w:szCs w:val="18"/>
              </w:rPr>
            </w:pPr>
            <w:r w:rsidRPr="001548C6">
              <w:rPr>
                <w:szCs w:val="18"/>
              </w:rPr>
              <w:t>UTC/DST</w:t>
            </w:r>
          </w:p>
        </w:tc>
        <w:tc>
          <w:tcPr>
            <w:tcW w:w="613"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head0"/>
              <w:rPr>
                <w:szCs w:val="18"/>
              </w:rPr>
            </w:pPr>
            <w:r w:rsidRPr="001548C6">
              <w:rPr>
                <w:szCs w:val="18"/>
              </w:rPr>
              <w:t>Note</w:t>
            </w:r>
          </w:p>
        </w:tc>
      </w:tr>
    </w:tbl>
    <w:p w:rsidR="00E22AA4" w:rsidRPr="002C2655" w:rsidRDefault="00E22AA4" w:rsidP="002C2655">
      <w:pPr>
        <w:rPr>
          <w:b/>
          <w:bCs/>
        </w:rPr>
      </w:pPr>
      <w:r w:rsidRPr="002C2655">
        <w:rPr>
          <w:b/>
          <w:bCs/>
        </w:rPr>
        <w:t>P  5</w:t>
      </w:r>
      <w:r w:rsidRPr="002C2655">
        <w:rPr>
          <w:b/>
          <w:bCs/>
        </w:rPr>
        <w:tab/>
        <w:t>Lao (R.D.P.)</w:t>
      </w:r>
      <w:r w:rsidRPr="002C2655">
        <w:rPr>
          <w:b/>
          <w:bCs/>
        </w:rPr>
        <w:tab/>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894"/>
        <w:gridCol w:w="868"/>
        <w:gridCol w:w="1736"/>
        <w:gridCol w:w="1514"/>
        <w:gridCol w:w="1537"/>
        <w:gridCol w:w="924"/>
        <w:gridCol w:w="599"/>
      </w:tblGrid>
      <w:tr w:rsidR="00E22AA4" w:rsidRPr="00A014B0" w:rsidTr="00015465">
        <w:trPr>
          <w:jc w:val="center"/>
        </w:trPr>
        <w:tc>
          <w:tcPr>
            <w:tcW w:w="1894"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text0"/>
            </w:pPr>
            <w:r w:rsidRPr="001548C6">
              <w:t>Lao (R.D.P.)</w:t>
            </w:r>
          </w:p>
        </w:tc>
        <w:tc>
          <w:tcPr>
            <w:tcW w:w="868"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text0"/>
              <w:jc w:val="center"/>
            </w:pPr>
            <w:r w:rsidRPr="001548C6">
              <w:t>856</w:t>
            </w:r>
          </w:p>
        </w:tc>
        <w:tc>
          <w:tcPr>
            <w:tcW w:w="1736" w:type="dxa"/>
            <w:tcBorders>
              <w:top w:val="single" w:sz="6" w:space="0" w:color="000000"/>
              <w:left w:val="single" w:sz="6" w:space="0" w:color="000000"/>
              <w:bottom w:val="single" w:sz="6" w:space="0" w:color="000000"/>
              <w:right w:val="nil"/>
            </w:tcBorders>
          </w:tcPr>
          <w:p w:rsidR="00E22AA4" w:rsidRPr="001548C6" w:rsidRDefault="00E22AA4" w:rsidP="00015465">
            <w:pPr>
              <w:pStyle w:val="Tabletext0"/>
              <w:jc w:val="center"/>
            </w:pPr>
            <w:r w:rsidRPr="001548C6">
              <w:t>00</w:t>
            </w:r>
          </w:p>
        </w:tc>
        <w:tc>
          <w:tcPr>
            <w:tcW w:w="1514"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text0"/>
              <w:jc w:val="center"/>
            </w:pPr>
            <w:r w:rsidRPr="001548C6">
              <w:t>0</w:t>
            </w:r>
          </w:p>
        </w:tc>
        <w:tc>
          <w:tcPr>
            <w:tcW w:w="1537" w:type="dxa"/>
            <w:tcBorders>
              <w:top w:val="single" w:sz="6" w:space="0" w:color="000000"/>
              <w:left w:val="single" w:sz="6" w:space="0" w:color="000000"/>
              <w:bottom w:val="single" w:sz="6" w:space="0" w:color="000000"/>
              <w:right w:val="single" w:sz="6" w:space="0" w:color="000000"/>
            </w:tcBorders>
          </w:tcPr>
          <w:p w:rsidR="00E22AA4" w:rsidRPr="001548C6" w:rsidRDefault="00E22AA4" w:rsidP="00015465">
            <w:pPr>
              <w:pStyle w:val="Tabletext0"/>
              <w:jc w:val="center"/>
            </w:pPr>
            <w:r w:rsidRPr="001548C6">
              <w:rPr>
                <w:rFonts w:eastAsia="Batang"/>
                <w:lang w:eastAsia="zh-CN"/>
              </w:rPr>
              <w:t>8 à 10 chiffres</w:t>
            </w:r>
          </w:p>
        </w:tc>
        <w:tc>
          <w:tcPr>
            <w:tcW w:w="924" w:type="dxa"/>
            <w:tcBorders>
              <w:top w:val="single" w:sz="6" w:space="0" w:color="000000"/>
              <w:left w:val="single" w:sz="6" w:space="0" w:color="000000"/>
              <w:bottom w:val="single" w:sz="6" w:space="0" w:color="000000"/>
              <w:right w:val="single" w:sz="6" w:space="0" w:color="000000"/>
            </w:tcBorders>
          </w:tcPr>
          <w:p w:rsidR="00E22AA4" w:rsidRPr="00A014B0" w:rsidRDefault="00E22AA4" w:rsidP="00015465">
            <w:pPr>
              <w:pStyle w:val="Tabletext0"/>
              <w:jc w:val="center"/>
            </w:pPr>
            <w:r w:rsidRPr="001548C6">
              <w:rPr>
                <w:rFonts w:eastAsia="Batang"/>
                <w:lang w:eastAsia="zh-CN"/>
              </w:rPr>
              <w:t>+7</w:t>
            </w:r>
          </w:p>
        </w:tc>
        <w:tc>
          <w:tcPr>
            <w:tcW w:w="599" w:type="dxa"/>
            <w:tcBorders>
              <w:top w:val="single" w:sz="6" w:space="0" w:color="000000"/>
              <w:left w:val="single" w:sz="6" w:space="0" w:color="000000"/>
              <w:bottom w:val="single" w:sz="6" w:space="0" w:color="000000"/>
              <w:right w:val="single" w:sz="6" w:space="0" w:color="000000"/>
            </w:tcBorders>
          </w:tcPr>
          <w:p w:rsidR="00E22AA4" w:rsidRPr="00A014B0" w:rsidRDefault="00E22AA4" w:rsidP="00015465">
            <w:pPr>
              <w:pStyle w:val="Tabletext0"/>
              <w:jc w:val="center"/>
            </w:pPr>
          </w:p>
        </w:tc>
      </w:tr>
    </w:tbl>
    <w:p w:rsidR="00874165" w:rsidRPr="00B95A34" w:rsidRDefault="00874165" w:rsidP="00874165">
      <w:pPr>
        <w:rPr>
          <w:lang w:val="fr-FR"/>
        </w:rPr>
      </w:pPr>
    </w:p>
    <w:p w:rsidR="00874165" w:rsidRPr="000D6449" w:rsidRDefault="00874165" w:rsidP="00874165">
      <w:pPr>
        <w:pStyle w:val="Heading20"/>
        <w:spacing w:before="320"/>
        <w:rPr>
          <w:szCs w:val="26"/>
        </w:rPr>
      </w:pPr>
      <w:r w:rsidRPr="000D6449">
        <w:rPr>
          <w:szCs w:val="26"/>
        </w:rPr>
        <w:lastRenderedPageBreak/>
        <w:t>Liste des indicateurs de destination des télégrammes</w:t>
      </w:r>
      <w:r w:rsidRPr="000D6449">
        <w:rPr>
          <w:szCs w:val="26"/>
        </w:rPr>
        <w:br/>
        <w:t>(Selon la Recommandation UIT-T F.32 – anciennement F.96))</w:t>
      </w:r>
      <w:r w:rsidRPr="000D6449">
        <w:rPr>
          <w:szCs w:val="26"/>
        </w:rPr>
        <w:br/>
        <w:t>(Situation au 1</w:t>
      </w:r>
      <w:r w:rsidRPr="000D6449">
        <w:rPr>
          <w:szCs w:val="26"/>
          <w:vertAlign w:val="superscript"/>
        </w:rPr>
        <w:t>er</w:t>
      </w:r>
      <w:r w:rsidRPr="000D6449">
        <w:rPr>
          <w:szCs w:val="26"/>
        </w:rPr>
        <w:t xml:space="preserve"> mars 2007)</w:t>
      </w:r>
    </w:p>
    <w:p w:rsidR="00874165" w:rsidRPr="00003753" w:rsidRDefault="00874165" w:rsidP="000D6449">
      <w:pPr>
        <w:jc w:val="center"/>
        <w:rPr>
          <w:lang w:val="fr-FR"/>
        </w:rPr>
      </w:pPr>
      <w:r w:rsidRPr="00003753">
        <w:rPr>
          <w:lang w:val="fr-FR"/>
        </w:rPr>
        <w:t>Annexe au Bulletin d’exploitation de l</w:t>
      </w:r>
      <w:r>
        <w:rPr>
          <w:lang w:val="fr-FR"/>
        </w:rPr>
        <w:t>'UIT N</w:t>
      </w:r>
      <w:r w:rsidRPr="005124BB">
        <w:rPr>
          <w:vertAlign w:val="superscript"/>
          <w:lang w:val="fr-FR"/>
        </w:rPr>
        <w:t>o</w:t>
      </w:r>
      <w:r>
        <w:rPr>
          <w:lang w:val="fr-FR"/>
        </w:rPr>
        <w:t>. 8</w:t>
      </w:r>
      <w:r w:rsidRPr="00003753">
        <w:rPr>
          <w:lang w:val="fr-FR"/>
        </w:rPr>
        <w:t>79 – 1.III.2007)</w:t>
      </w:r>
      <w:r w:rsidR="000D6449">
        <w:rPr>
          <w:lang w:val="fr-FR"/>
        </w:rPr>
        <w:br/>
      </w:r>
      <w:r w:rsidRPr="00003753">
        <w:rPr>
          <w:lang w:val="fr-FR"/>
        </w:rPr>
        <w:t>(Amendement N</w:t>
      </w:r>
      <w:r w:rsidRPr="005124BB">
        <w:rPr>
          <w:vertAlign w:val="superscript"/>
          <w:lang w:val="fr-FR"/>
        </w:rPr>
        <w:t>o</w:t>
      </w:r>
      <w:r w:rsidRPr="00003753">
        <w:rPr>
          <w:lang w:val="fr-FR"/>
        </w:rPr>
        <w:t>. 1</w:t>
      </w:r>
      <w:r w:rsidR="00CF16DD">
        <w:rPr>
          <w:lang w:val="fr-FR"/>
        </w:rPr>
        <w:t>6</w:t>
      </w:r>
      <w:r w:rsidRPr="00003753">
        <w:rPr>
          <w:lang w:val="fr-FR"/>
        </w:rPr>
        <w:t>)</w:t>
      </w:r>
    </w:p>
    <w:p w:rsidR="00874165" w:rsidRPr="005124BB" w:rsidRDefault="00CF16DD" w:rsidP="00874165">
      <w:pPr>
        <w:rPr>
          <w:b/>
          <w:bCs/>
          <w:lang w:val="en-US"/>
        </w:rPr>
      </w:pPr>
      <w:r>
        <w:rPr>
          <w:b/>
          <w:bCs/>
          <w:lang w:val="en-US"/>
        </w:rPr>
        <w:t>P  27</w:t>
      </w:r>
      <w:r w:rsidR="00874165">
        <w:rPr>
          <w:b/>
          <w:bCs/>
          <w:lang w:val="en-US"/>
        </w:rPr>
        <w:tab/>
      </w:r>
      <w:r w:rsidR="00E36D86">
        <w:rPr>
          <w:b/>
          <w:bCs/>
          <w:lang w:val="en-US"/>
        </w:rPr>
        <w:t>Madagascar</w:t>
      </w:r>
      <w:r w:rsidR="00874165">
        <w:rPr>
          <w:b/>
          <w:bCs/>
          <w:lang w:val="en-US"/>
        </w:rPr>
        <w:tab/>
      </w:r>
      <w:r w:rsidR="00874165" w:rsidRPr="005124BB">
        <w:rPr>
          <w:b/>
          <w:bCs/>
          <w:lang w:val="en-US"/>
        </w:rPr>
        <w:t>SUP</w:t>
      </w:r>
    </w:p>
    <w:p w:rsidR="00874165" w:rsidRPr="0019673B" w:rsidRDefault="00874165" w:rsidP="00874165">
      <w:pPr>
        <w:rPr>
          <w:lang w:val="en-U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4"/>
        <w:gridCol w:w="2084"/>
        <w:gridCol w:w="1867"/>
        <w:gridCol w:w="1697"/>
        <w:gridCol w:w="1960"/>
      </w:tblGrid>
      <w:tr w:rsidR="00874165" w:rsidRPr="00E57C65" w:rsidTr="001856AD">
        <w:trPr>
          <w:cantSplit/>
          <w:jc w:val="center"/>
        </w:trPr>
        <w:tc>
          <w:tcPr>
            <w:tcW w:w="1464"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br/>
              <w:t>Pays/zone géographique</w:t>
            </w:r>
          </w:p>
        </w:tc>
        <w:tc>
          <w:tcPr>
            <w:tcW w:w="2084"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br/>
              <w:t>Réseau</w:t>
            </w:r>
            <w:r w:rsidRPr="006A158A">
              <w:br/>
              <w:t>(Administration/ER)</w:t>
            </w:r>
          </w:p>
        </w:tc>
        <w:tc>
          <w:tcPr>
            <w:tcW w:w="1867"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Indicateur de destination (DI) (deux premières lettres = Indicateur de destination des télégrammes)</w:t>
            </w:r>
          </w:p>
        </w:tc>
        <w:tc>
          <w:tcPr>
            <w:tcW w:w="1697"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br/>
              <w:t>Nom du bureau télégraphique</w:t>
            </w:r>
          </w:p>
        </w:tc>
        <w:tc>
          <w:tcPr>
            <w:tcW w:w="1960"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Indicateur de destination (DI) attribué au bureau télégraphique (troisième et quatrième lettres = code de bureau)</w:t>
            </w:r>
          </w:p>
        </w:tc>
      </w:tr>
      <w:tr w:rsidR="00874165" w:rsidRPr="0019673B" w:rsidTr="001856AD">
        <w:trPr>
          <w:cantSplit/>
          <w:trHeight w:val="378"/>
          <w:jc w:val="center"/>
        </w:trPr>
        <w:tc>
          <w:tcPr>
            <w:tcW w:w="1464"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1</w:t>
            </w:r>
          </w:p>
        </w:tc>
        <w:tc>
          <w:tcPr>
            <w:tcW w:w="2084"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2</w:t>
            </w:r>
          </w:p>
        </w:tc>
        <w:tc>
          <w:tcPr>
            <w:tcW w:w="1867"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3</w:t>
            </w:r>
          </w:p>
        </w:tc>
        <w:tc>
          <w:tcPr>
            <w:tcW w:w="1697"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4</w:t>
            </w:r>
          </w:p>
        </w:tc>
        <w:tc>
          <w:tcPr>
            <w:tcW w:w="1960"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head0"/>
            </w:pPr>
            <w:r w:rsidRPr="006A158A">
              <w:t>5</w:t>
            </w:r>
          </w:p>
        </w:tc>
      </w:tr>
      <w:tr w:rsidR="00874165" w:rsidRPr="0019673B" w:rsidTr="001856AD">
        <w:trPr>
          <w:cantSplit/>
          <w:jc w:val="center"/>
        </w:trPr>
        <w:tc>
          <w:tcPr>
            <w:tcW w:w="1464"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text0"/>
            </w:pPr>
            <w:r w:rsidRPr="006A158A">
              <w:t xml:space="preserve">Madagascar </w:t>
            </w:r>
          </w:p>
          <w:p w:rsidR="00874165" w:rsidRPr="006A158A" w:rsidRDefault="00874165" w:rsidP="001856AD">
            <w:pPr>
              <w:pStyle w:val="Tabletext0"/>
            </w:pPr>
            <w:r w:rsidRPr="006A158A">
              <w:t>Madagascar</w:t>
            </w:r>
          </w:p>
          <w:p w:rsidR="00874165" w:rsidRPr="006A158A" w:rsidRDefault="00874165" w:rsidP="001856AD">
            <w:pPr>
              <w:pStyle w:val="Tabletext0"/>
            </w:pPr>
            <w:r w:rsidRPr="006A158A">
              <w:t>Madagascar</w:t>
            </w:r>
          </w:p>
        </w:tc>
        <w:tc>
          <w:tcPr>
            <w:tcW w:w="2084" w:type="dxa"/>
            <w:tcBorders>
              <w:top w:val="single" w:sz="4" w:space="0" w:color="auto"/>
              <w:left w:val="single" w:sz="4" w:space="0" w:color="auto"/>
              <w:bottom w:val="single" w:sz="4" w:space="0" w:color="auto"/>
              <w:right w:val="single" w:sz="4" w:space="0" w:color="auto"/>
            </w:tcBorders>
          </w:tcPr>
          <w:p w:rsidR="00874165" w:rsidRPr="006A158A" w:rsidRDefault="00874165" w:rsidP="001856AD">
            <w:pPr>
              <w:pStyle w:val="Tabletext0"/>
            </w:pPr>
            <w:r w:rsidRPr="006A158A">
              <w:t>GOVT – Société des télécommunications internationales, Antananarivo</w:t>
            </w:r>
          </w:p>
        </w:tc>
        <w:tc>
          <w:tcPr>
            <w:tcW w:w="1867" w:type="dxa"/>
            <w:tcBorders>
              <w:top w:val="single" w:sz="4" w:space="0" w:color="auto"/>
              <w:left w:val="single" w:sz="4" w:space="0" w:color="auto"/>
              <w:bottom w:val="single" w:sz="4" w:space="0" w:color="auto"/>
              <w:right w:val="single" w:sz="4" w:space="0" w:color="auto"/>
            </w:tcBorders>
            <w:hideMark/>
          </w:tcPr>
          <w:p w:rsidR="00874165" w:rsidRPr="006A158A" w:rsidRDefault="00874165" w:rsidP="001856AD">
            <w:pPr>
              <w:pStyle w:val="Tabletext0"/>
            </w:pPr>
            <w:r w:rsidRPr="006A158A">
              <w:t>MG - -1)</w:t>
            </w:r>
          </w:p>
        </w:tc>
        <w:tc>
          <w:tcPr>
            <w:tcW w:w="1697" w:type="dxa"/>
            <w:tcBorders>
              <w:top w:val="single" w:sz="4" w:space="0" w:color="auto"/>
              <w:left w:val="single" w:sz="4" w:space="0" w:color="auto"/>
              <w:bottom w:val="single" w:sz="4" w:space="0" w:color="auto"/>
              <w:right w:val="single" w:sz="4" w:space="0" w:color="auto"/>
            </w:tcBorders>
          </w:tcPr>
          <w:p w:rsidR="00874165" w:rsidRPr="006A158A" w:rsidRDefault="00874165" w:rsidP="001856AD">
            <w:pPr>
              <w:pStyle w:val="Tabletext0"/>
            </w:pPr>
            <w:r w:rsidRPr="006A158A">
              <w:t>Antananarivo</w:t>
            </w:r>
            <w:r w:rsidRPr="006A158A">
              <w:br/>
              <w:t>Tamatave</w:t>
            </w:r>
            <w:r w:rsidRPr="006A158A">
              <w:br/>
            </w:r>
            <w:proofErr w:type="spellStart"/>
            <w:r w:rsidRPr="006A158A">
              <w:t>Tulear</w:t>
            </w:r>
            <w:proofErr w:type="spellEnd"/>
            <w:r w:rsidRPr="006A158A">
              <w:t xml:space="preserve"> -</w:t>
            </w:r>
            <w:r w:rsidRPr="006A158A">
              <w:br/>
              <w:t>Tous les autres</w:t>
            </w:r>
          </w:p>
        </w:tc>
        <w:tc>
          <w:tcPr>
            <w:tcW w:w="1960" w:type="dxa"/>
            <w:tcBorders>
              <w:top w:val="single" w:sz="4" w:space="0" w:color="auto"/>
              <w:left w:val="single" w:sz="4" w:space="0" w:color="auto"/>
              <w:bottom w:val="single" w:sz="4" w:space="0" w:color="auto"/>
              <w:right w:val="single" w:sz="4" w:space="0" w:color="auto"/>
            </w:tcBorders>
          </w:tcPr>
          <w:p w:rsidR="00874165" w:rsidRPr="006A158A" w:rsidRDefault="00874165" w:rsidP="001856AD">
            <w:pPr>
              <w:pStyle w:val="Tabletext0"/>
            </w:pPr>
            <w:r w:rsidRPr="006A158A">
              <w:t>MGTE</w:t>
            </w:r>
            <w:r w:rsidRPr="006A158A">
              <w:br/>
              <w:t>MGTA</w:t>
            </w:r>
            <w:r w:rsidRPr="006A158A">
              <w:br/>
              <w:t>MGTR</w:t>
            </w:r>
            <w:r w:rsidRPr="006A158A">
              <w:br/>
              <w:t>MGTX</w:t>
            </w:r>
          </w:p>
        </w:tc>
      </w:tr>
    </w:tbl>
    <w:p w:rsidR="00874165" w:rsidRPr="0019673B" w:rsidRDefault="00874165" w:rsidP="00874165">
      <w:pPr>
        <w:rPr>
          <w:lang w:val="fr-CH"/>
        </w:rPr>
      </w:pPr>
      <w:r w:rsidRPr="0019673B">
        <w:rPr>
          <w:lang w:val="fr-CH"/>
        </w:rPr>
        <w:t>1)</w:t>
      </w:r>
      <w:r>
        <w:rPr>
          <w:lang w:val="fr-CH"/>
        </w:rPr>
        <w:tab/>
      </w:r>
      <w:r w:rsidRPr="0019673B">
        <w:rPr>
          <w:lang w:val="fr-CH"/>
        </w:rPr>
        <w:t>Le service national et international des télégrammes n’est plus accepté en provenance et à destination de Madagascar (voir la communication du Régulateur dans ce Bulletin d'exploitation de l'UIT N°</w:t>
      </w:r>
      <w:r>
        <w:rPr>
          <w:lang w:val="fr-CH"/>
        </w:rPr>
        <w:t>.</w:t>
      </w:r>
      <w:r w:rsidRPr="0019673B">
        <w:rPr>
          <w:lang w:val="fr-CH"/>
        </w:rPr>
        <w:t xml:space="preserve"> 958 du 15.VI.2010, page XXX). En conséquence, l’indicateur de destination des télégrammes </w:t>
      </w:r>
      <w:r w:rsidR="007550C8">
        <w:rPr>
          <w:lang w:val="fr-CH"/>
        </w:rPr>
        <w:t>"</w:t>
      </w:r>
      <w:r w:rsidRPr="0019673B">
        <w:rPr>
          <w:lang w:val="fr-CH"/>
        </w:rPr>
        <w:t>MG</w:t>
      </w:r>
      <w:r w:rsidR="007550C8">
        <w:rPr>
          <w:lang w:val="fr-CH"/>
        </w:rPr>
        <w:t>"</w:t>
      </w:r>
      <w:r w:rsidRPr="0019673B">
        <w:rPr>
          <w:lang w:val="fr-CH"/>
        </w:rPr>
        <w:t xml:space="preserve"> et les codes de bureau </w:t>
      </w:r>
      <w:r w:rsidR="007550C8">
        <w:rPr>
          <w:lang w:val="fr-CH"/>
        </w:rPr>
        <w:t>"</w:t>
      </w:r>
      <w:r w:rsidRPr="0019673B">
        <w:rPr>
          <w:lang w:val="fr-CH"/>
        </w:rPr>
        <w:t>MGTE/MGTA/MGTR/MGTX</w:t>
      </w:r>
      <w:r w:rsidR="007550C8">
        <w:rPr>
          <w:lang w:val="fr-CH"/>
        </w:rPr>
        <w:t>"</w:t>
      </w:r>
      <w:r w:rsidRPr="0019673B">
        <w:rPr>
          <w:lang w:val="fr-CH"/>
        </w:rPr>
        <w:t xml:space="preserve"> sont supprimés.</w:t>
      </w:r>
    </w:p>
    <w:p w:rsidR="00874165" w:rsidRPr="0019673B" w:rsidRDefault="00874165" w:rsidP="00874165">
      <w:pPr>
        <w:rPr>
          <w:lang w:val="fr-CH"/>
        </w:rPr>
      </w:pPr>
      <w:r w:rsidRPr="0019673B">
        <w:rPr>
          <w:lang w:val="fr-CH"/>
        </w:rPr>
        <w:t xml:space="preserve">Les lettres </w:t>
      </w:r>
      <w:r w:rsidR="007550C8">
        <w:rPr>
          <w:lang w:val="fr-CH"/>
        </w:rPr>
        <w:t>"</w:t>
      </w:r>
      <w:r w:rsidRPr="0019673B">
        <w:rPr>
          <w:lang w:val="fr-CH"/>
        </w:rPr>
        <w:t>MG</w:t>
      </w:r>
      <w:r w:rsidR="007550C8">
        <w:rPr>
          <w:lang w:val="fr-CH"/>
        </w:rPr>
        <w:t>"</w:t>
      </w:r>
      <w:r w:rsidRPr="0019673B">
        <w:rPr>
          <w:lang w:val="fr-CH"/>
        </w:rPr>
        <w:t xml:space="preserve"> restent toutefois réservées pour une utilisation par Madagascar (pour le service télex, les Recommandations UIT-T F.68/F.69 et, pour le Service mobile maritime, la Recommandation UIT-T D.90).</w:t>
      </w:r>
    </w:p>
    <w:p w:rsidR="00874165" w:rsidRPr="005124BB" w:rsidRDefault="00874165" w:rsidP="00874165">
      <w:pPr>
        <w:rPr>
          <w:b/>
          <w:bCs/>
          <w:lang w:val="en-US"/>
        </w:rPr>
      </w:pPr>
      <w:r w:rsidRPr="005124BB">
        <w:rPr>
          <w:b/>
          <w:bCs/>
          <w:lang w:val="en-US"/>
        </w:rPr>
        <w:t>P</w:t>
      </w:r>
      <w:r w:rsidR="00CF16DD">
        <w:rPr>
          <w:b/>
          <w:bCs/>
          <w:lang w:val="en-US"/>
        </w:rPr>
        <w:t xml:space="preserve">  41</w:t>
      </w:r>
      <w:r>
        <w:rPr>
          <w:b/>
          <w:bCs/>
          <w:lang w:val="en-US"/>
        </w:rPr>
        <w:tab/>
      </w:r>
      <w:r w:rsidRPr="005124BB">
        <w:rPr>
          <w:b/>
          <w:bCs/>
          <w:lang w:val="en-US"/>
        </w:rPr>
        <w:t>Y</w:t>
      </w:r>
      <w:r w:rsidR="00E36D86" w:rsidRPr="005124BB">
        <w:rPr>
          <w:b/>
          <w:bCs/>
          <w:lang w:val="en-US"/>
        </w:rPr>
        <w:t>emen</w:t>
      </w:r>
      <w:r>
        <w:rPr>
          <w:b/>
          <w:bCs/>
          <w:lang w:val="en-US"/>
        </w:rPr>
        <w:tab/>
      </w:r>
      <w:r w:rsidRPr="005124BB">
        <w:rPr>
          <w:b/>
          <w:bCs/>
          <w:lang w:val="en-US"/>
        </w:rPr>
        <w:t>LIR</w:t>
      </w:r>
    </w:p>
    <w:p w:rsidR="00874165" w:rsidRPr="00A3461C" w:rsidRDefault="00874165" w:rsidP="00874165">
      <w:pPr>
        <w:rPr>
          <w:lang w:val="en-US"/>
        </w:rPr>
      </w:pPr>
      <w:r w:rsidRPr="00A3461C">
        <w:rPr>
          <w:b/>
          <w:lang w:val="en-US"/>
        </w:rPr>
        <w:t>COL 2</w:t>
      </w:r>
      <w:r>
        <w:rPr>
          <w:b/>
          <w:lang w:val="en-US"/>
        </w:rPr>
        <w:tab/>
      </w:r>
      <w:r w:rsidRPr="00A3461C">
        <w:rPr>
          <w:b/>
          <w:lang w:val="en-US"/>
        </w:rPr>
        <w:t>REP</w:t>
      </w:r>
      <w:r>
        <w:rPr>
          <w:b/>
          <w:lang w:val="en-US"/>
        </w:rPr>
        <w:tab/>
      </w:r>
      <w:r w:rsidRPr="00A3461C">
        <w:rPr>
          <w:lang w:val="en-US"/>
        </w:rPr>
        <w:t>TELEYEMEN – Yemen International Telecommunication Company, Sana’a</w:t>
      </w:r>
    </w:p>
    <w:p w:rsidR="00874165" w:rsidRPr="00CF16DD" w:rsidRDefault="00874165" w:rsidP="00CF16DD">
      <w:pPr>
        <w:rPr>
          <w:b/>
          <w:bCs/>
          <w:lang w:val="fr-FR"/>
        </w:rPr>
      </w:pPr>
      <w:r w:rsidRPr="00CF16DD">
        <w:rPr>
          <w:b/>
          <w:bCs/>
          <w:i/>
          <w:iCs/>
          <w:lang w:val="fr-FR"/>
        </w:rPr>
        <w:t xml:space="preserve">Par </w:t>
      </w:r>
      <w:r w:rsidRPr="00CF16DD">
        <w:rPr>
          <w:b/>
          <w:bCs/>
          <w:lang w:val="fr-FR"/>
        </w:rPr>
        <w:t xml:space="preserve"> </w:t>
      </w:r>
      <w:proofErr w:type="spellStart"/>
      <w:r w:rsidRPr="00CF16DD">
        <w:rPr>
          <w:b/>
          <w:bCs/>
          <w:lang w:val="fr-FR"/>
        </w:rPr>
        <w:t>U</w:t>
      </w:r>
      <w:r w:rsidR="00CF16DD" w:rsidRPr="00CF16DD">
        <w:rPr>
          <w:b/>
          <w:bCs/>
          <w:lang w:val="fr-FR"/>
        </w:rPr>
        <w:t>n</w:t>
      </w:r>
      <w:r w:rsidRPr="00CF16DD">
        <w:rPr>
          <w:b/>
          <w:bCs/>
          <w:lang w:val="fr-FR"/>
        </w:rPr>
        <w:t>itel</w:t>
      </w:r>
      <w:proofErr w:type="spellEnd"/>
    </w:p>
    <w:p w:rsidR="00874165" w:rsidRPr="001E77B2" w:rsidRDefault="00874165" w:rsidP="00E36D86">
      <w:pPr>
        <w:rPr>
          <w:lang w:val="fr-FR"/>
        </w:rPr>
      </w:pPr>
    </w:p>
    <w:p w:rsidR="00A33529" w:rsidRPr="00542D9D" w:rsidRDefault="00A33529" w:rsidP="00A33529">
      <w:pPr>
        <w:pStyle w:val="Heading20"/>
      </w:pPr>
      <w:bookmarkStart w:id="243" w:name="_Toc262756317"/>
      <w:r w:rsidRPr="008149B6">
        <w:t>Liste des codes de zone/réseau sémaphore (SANC)</w:t>
      </w:r>
      <w:r w:rsidRPr="008149B6">
        <w:br/>
        <w:t>(Complément à la Recommandation UIT-T Q.708 (03/1999))</w:t>
      </w:r>
      <w:r w:rsidRPr="008149B6">
        <w:br/>
        <w:t>(Situation au 15 septembre 2009)</w:t>
      </w:r>
      <w:bookmarkEnd w:id="243"/>
    </w:p>
    <w:p w:rsidR="00A33529" w:rsidRPr="00E36D86" w:rsidRDefault="00A33529" w:rsidP="00534D48">
      <w:pPr>
        <w:pStyle w:val="Heading70"/>
        <w:keepNext/>
        <w:rPr>
          <w:b w:val="0"/>
          <w:lang w:val="fr-CH"/>
        </w:rPr>
      </w:pPr>
      <w:r w:rsidRPr="00E36D86">
        <w:rPr>
          <w:b w:val="0"/>
          <w:lang w:val="fr-CH"/>
        </w:rPr>
        <w:t>(Annexe au Bulletin d'exploitation de l'UIT N</w:t>
      </w:r>
      <w:r w:rsidRPr="00E36D86">
        <w:rPr>
          <w:b w:val="0"/>
          <w:vertAlign w:val="superscript"/>
          <w:lang w:val="fr-CH"/>
        </w:rPr>
        <w:t>o</w:t>
      </w:r>
      <w:r w:rsidRPr="00E36D86">
        <w:rPr>
          <w:b w:val="0"/>
          <w:lang w:val="fr-CH"/>
        </w:rPr>
        <w:t>. 940 – 15.IX.2009)</w:t>
      </w:r>
      <w:r w:rsidRPr="00E36D86">
        <w:rPr>
          <w:b w:val="0"/>
          <w:lang w:val="fr-CH"/>
        </w:rPr>
        <w:br/>
        <w:t>(Amendement N</w:t>
      </w:r>
      <w:r w:rsidRPr="00E36D86">
        <w:rPr>
          <w:b w:val="0"/>
          <w:vertAlign w:val="superscript"/>
          <w:lang w:val="fr-CH"/>
        </w:rPr>
        <w:t>o</w:t>
      </w:r>
      <w:r w:rsidRPr="00E36D86">
        <w:rPr>
          <w:b w:val="0"/>
          <w:lang w:val="fr-CH"/>
        </w:rPr>
        <w:t xml:space="preserve">. </w:t>
      </w:r>
      <w:r w:rsidR="00534D48" w:rsidRPr="00E36D86">
        <w:rPr>
          <w:b w:val="0"/>
          <w:lang w:val="fr-CH"/>
        </w:rPr>
        <w:t>14</w:t>
      </w:r>
    </w:p>
    <w:p w:rsidR="00A33529" w:rsidRPr="00E36D86" w:rsidRDefault="00A33529" w:rsidP="00A33529">
      <w:pPr>
        <w:keepNext/>
        <w:rPr>
          <w:sz w:val="8"/>
          <w:lang w:val="fr-CH"/>
        </w:rPr>
      </w:pPr>
    </w:p>
    <w:tbl>
      <w:tblPr>
        <w:tblW w:w="9288" w:type="dxa"/>
        <w:tblLayout w:type="fixed"/>
        <w:tblLook w:val="01E0"/>
      </w:tblPr>
      <w:tblGrid>
        <w:gridCol w:w="909"/>
        <w:gridCol w:w="909"/>
        <w:gridCol w:w="7470"/>
      </w:tblGrid>
      <w:tr w:rsidR="00A33529" w:rsidRPr="00E36D86" w:rsidTr="004F5AA4">
        <w:trPr>
          <w:trHeight w:val="240"/>
        </w:trPr>
        <w:tc>
          <w:tcPr>
            <w:tcW w:w="9288" w:type="dxa"/>
            <w:gridSpan w:val="3"/>
            <w:shd w:val="clear" w:color="auto" w:fill="auto"/>
          </w:tcPr>
          <w:p w:rsidR="00A33529" w:rsidRPr="00E36D86" w:rsidRDefault="00A33529" w:rsidP="001F47E2">
            <w:pPr>
              <w:pStyle w:val="Normalaftertitle"/>
              <w:keepNext/>
              <w:spacing w:before="240"/>
            </w:pPr>
            <w:proofErr w:type="spellStart"/>
            <w:r w:rsidRPr="00E36D86">
              <w:t>Ordre</w:t>
            </w:r>
            <w:proofErr w:type="spellEnd"/>
            <w:r w:rsidRPr="00E36D86">
              <w:t xml:space="preserve"> </w:t>
            </w:r>
            <w:proofErr w:type="spellStart"/>
            <w:r w:rsidRPr="00E36D86">
              <w:t>numérique</w:t>
            </w:r>
            <w:proofErr w:type="spellEnd"/>
            <w:r w:rsidR="001F47E2" w:rsidRPr="00E36D86">
              <w:tab/>
            </w:r>
            <w:r w:rsidRPr="00E36D86">
              <w:t>ADD</w:t>
            </w:r>
          </w:p>
        </w:tc>
      </w:tr>
      <w:tr w:rsidR="00534D48" w:rsidRPr="00E36D86" w:rsidTr="004F5AA4">
        <w:trPr>
          <w:trHeight w:val="240"/>
        </w:trPr>
        <w:tc>
          <w:tcPr>
            <w:tcW w:w="909" w:type="dxa"/>
            <w:shd w:val="clear" w:color="auto" w:fill="auto"/>
          </w:tcPr>
          <w:p w:rsidR="00534D48" w:rsidRPr="00E36D86" w:rsidRDefault="00534D48" w:rsidP="004F5AA4">
            <w:pPr>
              <w:pStyle w:val="StyleTabletextLeft"/>
              <w:rPr>
                <w:sz w:val="20"/>
                <w:szCs w:val="20"/>
              </w:rPr>
            </w:pPr>
            <w:r w:rsidRPr="00E36D86">
              <w:rPr>
                <w:sz w:val="20"/>
                <w:szCs w:val="20"/>
              </w:rPr>
              <w:t xml:space="preserve">P  </w:t>
            </w:r>
            <w:r w:rsidR="00E36D86" w:rsidRPr="00E36D86">
              <w:rPr>
                <w:sz w:val="20"/>
                <w:szCs w:val="20"/>
              </w:rPr>
              <w:t>15</w:t>
            </w:r>
          </w:p>
        </w:tc>
        <w:tc>
          <w:tcPr>
            <w:tcW w:w="909" w:type="dxa"/>
            <w:shd w:val="clear" w:color="auto" w:fill="auto"/>
          </w:tcPr>
          <w:p w:rsidR="00534D48" w:rsidRPr="00E36D86" w:rsidRDefault="00534D48" w:rsidP="005917F4">
            <w:pPr>
              <w:pStyle w:val="StyleTabletextLeft"/>
              <w:rPr>
                <w:sz w:val="20"/>
                <w:szCs w:val="20"/>
              </w:rPr>
            </w:pPr>
            <w:r w:rsidRPr="00E36D86">
              <w:rPr>
                <w:sz w:val="20"/>
                <w:szCs w:val="20"/>
              </w:rPr>
              <w:t>6-097</w:t>
            </w:r>
          </w:p>
        </w:tc>
        <w:tc>
          <w:tcPr>
            <w:tcW w:w="7470" w:type="dxa"/>
            <w:shd w:val="clear" w:color="auto" w:fill="auto"/>
          </w:tcPr>
          <w:p w:rsidR="00534D48" w:rsidRPr="00E36D86" w:rsidRDefault="00534D48" w:rsidP="005917F4">
            <w:pPr>
              <w:pStyle w:val="StyleTabletextLeft"/>
              <w:rPr>
                <w:sz w:val="20"/>
                <w:szCs w:val="20"/>
              </w:rPr>
            </w:pPr>
            <w:r w:rsidRPr="00E36D86">
              <w:rPr>
                <w:sz w:val="20"/>
                <w:szCs w:val="20"/>
              </w:rPr>
              <w:t>Zimbabwe (République du)</w:t>
            </w:r>
          </w:p>
        </w:tc>
      </w:tr>
      <w:tr w:rsidR="00A33529" w:rsidRPr="00E36D86" w:rsidTr="004F5AA4">
        <w:trPr>
          <w:trHeight w:val="240"/>
        </w:trPr>
        <w:tc>
          <w:tcPr>
            <w:tcW w:w="9288" w:type="dxa"/>
            <w:gridSpan w:val="3"/>
            <w:shd w:val="clear" w:color="auto" w:fill="auto"/>
          </w:tcPr>
          <w:p w:rsidR="00A33529" w:rsidRPr="00E36D86" w:rsidRDefault="00A33529" w:rsidP="001F47E2">
            <w:pPr>
              <w:pStyle w:val="Normalaftertitle"/>
              <w:keepNext/>
              <w:spacing w:before="240"/>
            </w:pPr>
            <w:proofErr w:type="spellStart"/>
            <w:r w:rsidRPr="00E36D86">
              <w:t>Ordre</w:t>
            </w:r>
            <w:proofErr w:type="spellEnd"/>
            <w:r w:rsidRPr="00E36D86">
              <w:t xml:space="preserve"> </w:t>
            </w:r>
            <w:proofErr w:type="spellStart"/>
            <w:r w:rsidRPr="00E36D86">
              <w:t>alphabétique</w:t>
            </w:r>
            <w:proofErr w:type="spellEnd"/>
            <w:r w:rsidR="001F47E2" w:rsidRPr="00E36D86">
              <w:tab/>
            </w:r>
            <w:r w:rsidRPr="00E36D86">
              <w:t>ADD</w:t>
            </w:r>
          </w:p>
        </w:tc>
      </w:tr>
      <w:tr w:rsidR="00534D48" w:rsidRPr="001561A6" w:rsidTr="004F5AA4">
        <w:trPr>
          <w:trHeight w:val="240"/>
        </w:trPr>
        <w:tc>
          <w:tcPr>
            <w:tcW w:w="909" w:type="dxa"/>
            <w:shd w:val="clear" w:color="auto" w:fill="auto"/>
          </w:tcPr>
          <w:p w:rsidR="00534D48" w:rsidRPr="00E36D86" w:rsidRDefault="00534D48" w:rsidP="00534D48">
            <w:pPr>
              <w:pStyle w:val="StyleTabletextLeft"/>
              <w:rPr>
                <w:sz w:val="20"/>
                <w:szCs w:val="20"/>
              </w:rPr>
            </w:pPr>
            <w:r w:rsidRPr="00E36D86">
              <w:rPr>
                <w:sz w:val="20"/>
                <w:szCs w:val="20"/>
              </w:rPr>
              <w:t xml:space="preserve">P  </w:t>
            </w:r>
            <w:r w:rsidR="00E36D86" w:rsidRPr="00E36D86">
              <w:rPr>
                <w:sz w:val="20"/>
                <w:szCs w:val="20"/>
              </w:rPr>
              <w:t>34</w:t>
            </w:r>
          </w:p>
        </w:tc>
        <w:tc>
          <w:tcPr>
            <w:tcW w:w="909" w:type="dxa"/>
            <w:shd w:val="clear" w:color="auto" w:fill="auto"/>
          </w:tcPr>
          <w:p w:rsidR="00534D48" w:rsidRPr="00E36D86" w:rsidRDefault="00534D48" w:rsidP="005917F4">
            <w:pPr>
              <w:pStyle w:val="StyleTabletextLeft"/>
              <w:rPr>
                <w:sz w:val="20"/>
                <w:szCs w:val="20"/>
              </w:rPr>
            </w:pPr>
            <w:r w:rsidRPr="00E36D86">
              <w:rPr>
                <w:sz w:val="20"/>
                <w:szCs w:val="20"/>
              </w:rPr>
              <w:t>6-097</w:t>
            </w:r>
          </w:p>
        </w:tc>
        <w:tc>
          <w:tcPr>
            <w:tcW w:w="7470" w:type="dxa"/>
            <w:shd w:val="clear" w:color="auto" w:fill="auto"/>
          </w:tcPr>
          <w:p w:rsidR="00534D48" w:rsidRPr="00534D48" w:rsidRDefault="00534D48" w:rsidP="005917F4">
            <w:pPr>
              <w:pStyle w:val="StyleTabletextLeft"/>
              <w:rPr>
                <w:sz w:val="20"/>
                <w:szCs w:val="20"/>
              </w:rPr>
            </w:pPr>
            <w:r w:rsidRPr="00E36D86">
              <w:rPr>
                <w:sz w:val="20"/>
                <w:szCs w:val="20"/>
              </w:rPr>
              <w:t>Zimbabwe (République du)</w:t>
            </w:r>
          </w:p>
        </w:tc>
      </w:tr>
    </w:tbl>
    <w:p w:rsidR="00A33529" w:rsidRPr="00FF621E" w:rsidRDefault="00A33529" w:rsidP="00A33529">
      <w:pPr>
        <w:pStyle w:val="Footnotesepar"/>
        <w:rPr>
          <w:lang w:val="fr-FR"/>
        </w:rPr>
      </w:pPr>
      <w:r w:rsidRPr="00FF621E">
        <w:rPr>
          <w:lang w:val="fr-FR"/>
        </w:rPr>
        <w:t>____________</w:t>
      </w:r>
    </w:p>
    <w:p w:rsidR="00A33529" w:rsidRPr="00951B30" w:rsidRDefault="00A33529" w:rsidP="00A33529">
      <w:pPr>
        <w:pStyle w:val="Tabletext"/>
        <w:tabs>
          <w:tab w:val="clear" w:pos="1276"/>
          <w:tab w:val="clear" w:pos="1843"/>
          <w:tab w:val="left" w:pos="567"/>
        </w:tabs>
        <w:spacing w:after="0"/>
        <w:rPr>
          <w:b w:val="0"/>
          <w:sz w:val="16"/>
          <w:szCs w:val="16"/>
          <w:lang w:val="en-US"/>
        </w:rPr>
      </w:pPr>
      <w:r w:rsidRPr="00951B30">
        <w:rPr>
          <w:b w:val="0"/>
          <w:sz w:val="16"/>
          <w:szCs w:val="16"/>
          <w:lang w:val="en-US"/>
        </w:rPr>
        <w:t>SANC:</w:t>
      </w:r>
      <w:r w:rsidRPr="00951B30">
        <w:rPr>
          <w:b w:val="0"/>
          <w:sz w:val="16"/>
          <w:szCs w:val="16"/>
          <w:lang w:val="en-US"/>
        </w:rPr>
        <w:tab/>
      </w:r>
      <w:proofErr w:type="spellStart"/>
      <w:r w:rsidRPr="00951B30">
        <w:rPr>
          <w:b w:val="0"/>
          <w:sz w:val="16"/>
          <w:szCs w:val="16"/>
          <w:lang w:val="en-US"/>
        </w:rPr>
        <w:t>Signalling</w:t>
      </w:r>
      <w:proofErr w:type="spellEnd"/>
      <w:r w:rsidRPr="00951B30">
        <w:rPr>
          <w:b w:val="0"/>
          <w:sz w:val="16"/>
          <w:szCs w:val="16"/>
          <w:lang w:val="en-US"/>
        </w:rPr>
        <w:t xml:space="preserve"> Area/Network Code.</w:t>
      </w:r>
    </w:p>
    <w:p w:rsidR="00A33529" w:rsidRDefault="00A33529" w:rsidP="00C8631A">
      <w:pPr>
        <w:pStyle w:val="Tabletext"/>
        <w:tabs>
          <w:tab w:val="clear" w:pos="1276"/>
          <w:tab w:val="clear" w:pos="1843"/>
          <w:tab w:val="left" w:pos="567"/>
        </w:tabs>
        <w:spacing w:before="0" w:after="0"/>
        <w:rPr>
          <w:b w:val="0"/>
          <w:sz w:val="16"/>
          <w:szCs w:val="16"/>
        </w:rPr>
      </w:pPr>
      <w:r w:rsidRPr="00951B30">
        <w:rPr>
          <w:b w:val="0"/>
          <w:sz w:val="16"/>
          <w:szCs w:val="16"/>
          <w:lang w:val="en-US"/>
        </w:rPr>
        <w:tab/>
      </w:r>
      <w:r w:rsidR="00C8631A">
        <w:rPr>
          <w:b w:val="0"/>
          <w:sz w:val="16"/>
          <w:szCs w:val="16"/>
        </w:rPr>
        <w:t xml:space="preserve">Code de zone/réseau sémaphore </w:t>
      </w:r>
    </w:p>
    <w:p w:rsidR="00A33529" w:rsidRPr="00756D3F" w:rsidRDefault="00A33529" w:rsidP="00C8631A">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 de zona/red de señalización.</w:t>
      </w:r>
    </w:p>
    <w:p w:rsidR="006719FE" w:rsidRDefault="006719FE">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A33529" w:rsidRPr="00542D9D" w:rsidRDefault="00A33529" w:rsidP="00A33529">
      <w:pPr>
        <w:pStyle w:val="Heading20"/>
      </w:pPr>
      <w:bookmarkStart w:id="244" w:name="_Toc262756318"/>
      <w:r w:rsidRPr="008149B6">
        <w:lastRenderedPageBreak/>
        <w:t>Liste des codes de points sémaphores internationaux (ISPC)</w:t>
      </w:r>
      <w:r w:rsidRPr="008149B6">
        <w:br/>
        <w:t>(Selon la Recommandation UIT-T Q.708 (03/1999))</w:t>
      </w:r>
      <w:r w:rsidRPr="008149B6">
        <w:br/>
        <w:t>(Situation au 15 mai 2010)</w:t>
      </w:r>
      <w:bookmarkEnd w:id="244"/>
    </w:p>
    <w:p w:rsidR="00A33529" w:rsidRPr="0044310F" w:rsidRDefault="00A33529" w:rsidP="00E57C65">
      <w:pPr>
        <w:pStyle w:val="Heading70"/>
        <w:keepNext/>
        <w:rPr>
          <w:b w:val="0"/>
          <w:lang w:val="fr-CH"/>
        </w:rPr>
      </w:pPr>
      <w:r w:rsidRPr="0044310F">
        <w:rPr>
          <w:b w:val="0"/>
          <w:lang w:val="fr-CH"/>
        </w:rPr>
        <w:t xml:space="preserve">(Annexe au Bulletin d'exploitation de l'UIT </w:t>
      </w:r>
      <w:r w:rsidR="00E57C65" w:rsidRPr="00E57C65">
        <w:rPr>
          <w:b w:val="0"/>
          <w:bCs/>
          <w:lang w:val="fr-FR"/>
        </w:rPr>
        <w:t>N</w:t>
      </w:r>
      <w:r w:rsidR="00E57C65" w:rsidRPr="00E57C65">
        <w:rPr>
          <w:b w:val="0"/>
          <w:bCs/>
          <w:vertAlign w:val="superscript"/>
          <w:lang w:val="fr-FR"/>
        </w:rPr>
        <w:t>o</w:t>
      </w:r>
      <w:r w:rsidR="00E57C65" w:rsidRPr="00E57C65">
        <w:rPr>
          <w:b w:val="0"/>
          <w:bCs/>
          <w:lang w:val="fr-FR"/>
        </w:rPr>
        <w:t>.</w:t>
      </w:r>
      <w:r w:rsidRPr="0044310F">
        <w:rPr>
          <w:b w:val="0"/>
          <w:lang w:val="fr-CH"/>
        </w:rPr>
        <w:t xml:space="preserve"> 956 </w:t>
      </w:r>
      <w:r>
        <w:rPr>
          <w:b w:val="0"/>
          <w:lang w:val="fr-CH"/>
        </w:rPr>
        <w:t>–</w:t>
      </w:r>
      <w:r w:rsidRPr="0044310F">
        <w:rPr>
          <w:b w:val="0"/>
          <w:lang w:val="fr-CH"/>
        </w:rPr>
        <w:t xml:space="preserve"> 15.V.2010)</w:t>
      </w:r>
      <w:r w:rsidRPr="0044310F">
        <w:rPr>
          <w:b w:val="0"/>
          <w:lang w:val="fr-CH"/>
        </w:rPr>
        <w:br/>
        <w:t xml:space="preserve">(Amendement </w:t>
      </w:r>
      <w:r w:rsidR="00E57C65" w:rsidRPr="00E57C65">
        <w:rPr>
          <w:b w:val="0"/>
          <w:bCs/>
          <w:lang w:val="fr-FR"/>
        </w:rPr>
        <w:t>N</w:t>
      </w:r>
      <w:r w:rsidR="00E57C65" w:rsidRPr="00E57C65">
        <w:rPr>
          <w:b w:val="0"/>
          <w:bCs/>
          <w:vertAlign w:val="superscript"/>
          <w:lang w:val="fr-FR"/>
        </w:rPr>
        <w:t>o</w:t>
      </w:r>
      <w:r w:rsidR="00E57C65" w:rsidRPr="00E57C65">
        <w:rPr>
          <w:b w:val="0"/>
          <w:bCs/>
          <w:lang w:val="fr-FR"/>
        </w:rPr>
        <w:t>.</w:t>
      </w:r>
      <w:r w:rsidRPr="0044310F">
        <w:rPr>
          <w:b w:val="0"/>
          <w:lang w:val="fr-CH"/>
        </w:rPr>
        <w:t xml:space="preserve"> </w:t>
      </w:r>
      <w:r w:rsidR="00F519B6">
        <w:rPr>
          <w:b w:val="0"/>
          <w:lang w:val="fr-CH"/>
        </w:rPr>
        <w:t>2</w:t>
      </w:r>
      <w:r w:rsidRPr="0044310F">
        <w:rPr>
          <w:b w:val="0"/>
          <w:lang w:val="fr-CH"/>
        </w:rPr>
        <w:t>)</w:t>
      </w:r>
    </w:p>
    <w:p w:rsidR="00F519B6" w:rsidRPr="00D4353B" w:rsidRDefault="00F519B6" w:rsidP="00F519B6">
      <w:pPr>
        <w:keepNext/>
        <w:rPr>
          <w:lang w:val="fr-CH"/>
        </w:rPr>
      </w:pPr>
    </w:p>
    <w:tbl>
      <w:tblPr>
        <w:tblW w:w="9288" w:type="dxa"/>
        <w:tblLayout w:type="fixed"/>
        <w:tblLook w:val="01E0"/>
      </w:tblPr>
      <w:tblGrid>
        <w:gridCol w:w="909"/>
        <w:gridCol w:w="909"/>
        <w:gridCol w:w="3461"/>
        <w:gridCol w:w="4009"/>
      </w:tblGrid>
      <w:tr w:rsidR="00F519B6" w:rsidRPr="00E57C65" w:rsidTr="005917F4">
        <w:trPr>
          <w:cantSplit/>
          <w:trHeight w:val="227"/>
        </w:trPr>
        <w:tc>
          <w:tcPr>
            <w:tcW w:w="1818" w:type="dxa"/>
            <w:gridSpan w:val="2"/>
          </w:tcPr>
          <w:p w:rsidR="00F519B6" w:rsidRPr="003F42D7" w:rsidRDefault="00F519B6" w:rsidP="00D14355">
            <w:pPr>
              <w:pStyle w:val="Tablehead0"/>
            </w:pPr>
            <w:r w:rsidRPr="003F42D7">
              <w:t>Pays/ Zone Géographique</w:t>
            </w:r>
          </w:p>
        </w:tc>
        <w:tc>
          <w:tcPr>
            <w:tcW w:w="3461" w:type="dxa"/>
            <w:vMerge w:val="restart"/>
            <w:shd w:val="clear" w:color="auto" w:fill="auto"/>
          </w:tcPr>
          <w:p w:rsidR="00F519B6" w:rsidRPr="003F42D7" w:rsidRDefault="00F519B6" w:rsidP="005917F4">
            <w:pPr>
              <w:pStyle w:val="Tablehead0"/>
              <w:jc w:val="left"/>
            </w:pPr>
            <w:r w:rsidRPr="003F42D7">
              <w:t>Nom unique du point sémaphore</w:t>
            </w:r>
          </w:p>
        </w:tc>
        <w:tc>
          <w:tcPr>
            <w:tcW w:w="4009" w:type="dxa"/>
            <w:vMerge w:val="restart"/>
            <w:shd w:val="clear" w:color="auto" w:fill="auto"/>
          </w:tcPr>
          <w:p w:rsidR="00F519B6" w:rsidRPr="003F42D7" w:rsidRDefault="00F519B6" w:rsidP="005917F4">
            <w:pPr>
              <w:pStyle w:val="Tablehead0"/>
              <w:jc w:val="left"/>
            </w:pPr>
            <w:r w:rsidRPr="003F42D7">
              <w:t>Nom de l'opérateur du point sémaphore</w:t>
            </w:r>
          </w:p>
        </w:tc>
      </w:tr>
      <w:tr w:rsidR="00F519B6" w:rsidRPr="003F42D7" w:rsidTr="005917F4">
        <w:trPr>
          <w:cantSplit/>
          <w:trHeight w:val="227"/>
        </w:trPr>
        <w:tc>
          <w:tcPr>
            <w:tcW w:w="909" w:type="dxa"/>
          </w:tcPr>
          <w:p w:rsidR="00F519B6" w:rsidRPr="003F42D7" w:rsidRDefault="00F519B6" w:rsidP="00D14355">
            <w:pPr>
              <w:pStyle w:val="Tablehead0"/>
            </w:pPr>
            <w:r w:rsidRPr="003F42D7">
              <w:t>ISPC</w:t>
            </w:r>
          </w:p>
        </w:tc>
        <w:tc>
          <w:tcPr>
            <w:tcW w:w="909" w:type="dxa"/>
            <w:shd w:val="clear" w:color="auto" w:fill="auto"/>
          </w:tcPr>
          <w:p w:rsidR="00F519B6" w:rsidRPr="003F42D7" w:rsidRDefault="00F519B6" w:rsidP="00D14355">
            <w:pPr>
              <w:pStyle w:val="Tablehead0"/>
            </w:pPr>
            <w:r w:rsidRPr="003F42D7">
              <w:t>DEC</w:t>
            </w:r>
          </w:p>
        </w:tc>
        <w:tc>
          <w:tcPr>
            <w:tcW w:w="3461" w:type="dxa"/>
            <w:vMerge/>
            <w:shd w:val="clear" w:color="auto" w:fill="auto"/>
          </w:tcPr>
          <w:p w:rsidR="00F519B6" w:rsidRPr="003F42D7" w:rsidRDefault="00F519B6" w:rsidP="005917F4">
            <w:pPr>
              <w:pStyle w:val="Tablehead0"/>
              <w:jc w:val="left"/>
            </w:pPr>
          </w:p>
        </w:tc>
        <w:tc>
          <w:tcPr>
            <w:tcW w:w="4009" w:type="dxa"/>
            <w:vMerge/>
            <w:shd w:val="clear" w:color="auto" w:fill="auto"/>
          </w:tcPr>
          <w:p w:rsidR="00F519B6" w:rsidRPr="003F42D7" w:rsidRDefault="00F519B6" w:rsidP="005917F4">
            <w:pPr>
              <w:pStyle w:val="Tablehead0"/>
              <w:jc w:val="left"/>
            </w:pPr>
          </w:p>
        </w:tc>
      </w:tr>
      <w:tr w:rsidR="00F519B6" w:rsidRPr="003F42D7" w:rsidTr="005917F4">
        <w:trPr>
          <w:cantSplit/>
          <w:trHeight w:val="240"/>
        </w:trPr>
        <w:tc>
          <w:tcPr>
            <w:tcW w:w="9288" w:type="dxa"/>
            <w:gridSpan w:val="4"/>
            <w:shd w:val="clear" w:color="auto" w:fill="auto"/>
          </w:tcPr>
          <w:p w:rsidR="00F519B6" w:rsidRPr="003F42D7" w:rsidRDefault="005F7E56" w:rsidP="005F7E56">
            <w:pPr>
              <w:pStyle w:val="Normalaftertitle"/>
              <w:keepNext/>
              <w:spacing w:before="240"/>
            </w:pPr>
            <w:r w:rsidRPr="003F42D7">
              <w:t>P 41</w:t>
            </w:r>
            <w:r w:rsidRPr="003F42D7">
              <w:tab/>
            </w:r>
            <w:r w:rsidRPr="003F42D7">
              <w:tab/>
            </w:r>
            <w:proofErr w:type="spellStart"/>
            <w:r w:rsidR="00F519B6" w:rsidRPr="003F42D7">
              <w:t>Etats-Unis</w:t>
            </w:r>
            <w:proofErr w:type="spellEnd"/>
            <w:r w:rsidRPr="003F42D7">
              <w:tab/>
            </w:r>
            <w:r w:rsidR="00F519B6" w:rsidRPr="003F42D7">
              <w:t>SUP</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rPr>
                <w:lang w:val="en-US"/>
              </w:rPr>
            </w:pPr>
            <w:r w:rsidRPr="003F42D7">
              <w:rPr>
                <w:lang w:val="en-US"/>
              </w:rPr>
              <w:t>3-027-2</w:t>
            </w:r>
          </w:p>
        </w:tc>
        <w:tc>
          <w:tcPr>
            <w:tcW w:w="909" w:type="dxa"/>
            <w:shd w:val="clear" w:color="auto" w:fill="auto"/>
          </w:tcPr>
          <w:p w:rsidR="00F519B6" w:rsidRPr="003F42D7" w:rsidRDefault="00F519B6" w:rsidP="005917F4">
            <w:pPr>
              <w:pStyle w:val="StyleTabletextLeft"/>
              <w:rPr>
                <w:lang w:val="en-US"/>
              </w:rPr>
            </w:pPr>
            <w:r w:rsidRPr="003F42D7">
              <w:rPr>
                <w:lang w:val="en-US"/>
              </w:rPr>
              <w:t>6362</w:t>
            </w:r>
          </w:p>
        </w:tc>
        <w:tc>
          <w:tcPr>
            <w:tcW w:w="2640" w:type="dxa"/>
            <w:shd w:val="clear" w:color="auto" w:fill="auto"/>
          </w:tcPr>
          <w:p w:rsidR="00F519B6" w:rsidRPr="003F42D7" w:rsidRDefault="00F519B6" w:rsidP="005917F4">
            <w:pPr>
              <w:pStyle w:val="StyleTabletextLeft"/>
              <w:rPr>
                <w:lang w:val="en-US"/>
              </w:rPr>
            </w:pPr>
            <w:r w:rsidRPr="003F42D7">
              <w:rPr>
                <w:lang w:val="en-US"/>
              </w:rPr>
              <w:t>Palm Bay, FL</w:t>
            </w:r>
          </w:p>
        </w:tc>
        <w:tc>
          <w:tcPr>
            <w:tcW w:w="4009" w:type="dxa"/>
          </w:tcPr>
          <w:p w:rsidR="00F519B6" w:rsidRPr="003F42D7" w:rsidRDefault="00F519B6" w:rsidP="005917F4">
            <w:pPr>
              <w:pStyle w:val="StyleTabletextLeft"/>
              <w:rPr>
                <w:lang w:val="en-US"/>
              </w:rPr>
            </w:pPr>
            <w:r w:rsidRPr="003F42D7">
              <w:rPr>
                <w:lang w:val="en-US"/>
              </w:rPr>
              <w:t>MICL</w:t>
            </w:r>
          </w:p>
        </w:tc>
      </w:tr>
      <w:tr w:rsidR="00F519B6" w:rsidRPr="003F42D7" w:rsidTr="005917F4">
        <w:trPr>
          <w:cantSplit/>
          <w:trHeight w:val="240"/>
        </w:trPr>
        <w:tc>
          <w:tcPr>
            <w:tcW w:w="9288" w:type="dxa"/>
            <w:gridSpan w:val="4"/>
            <w:shd w:val="clear" w:color="auto" w:fill="auto"/>
          </w:tcPr>
          <w:p w:rsidR="00F519B6" w:rsidRPr="003F42D7" w:rsidRDefault="005F7E56" w:rsidP="005F7E56">
            <w:pPr>
              <w:pStyle w:val="Normalaftertitle"/>
              <w:keepNext/>
              <w:spacing w:before="240"/>
            </w:pPr>
            <w:r w:rsidRPr="003F42D7">
              <w:t>P 41</w:t>
            </w:r>
            <w:r w:rsidRPr="003F42D7">
              <w:tab/>
            </w:r>
            <w:proofErr w:type="spellStart"/>
            <w:r w:rsidR="00F519B6" w:rsidRPr="003F42D7">
              <w:t>Etats-Unis</w:t>
            </w:r>
            <w:proofErr w:type="spellEnd"/>
            <w:r w:rsidRPr="003F42D7">
              <w:tab/>
            </w:r>
            <w:r w:rsidR="00F519B6" w:rsidRPr="003F42D7">
              <w:t>ADD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rPr>
                <w:lang w:val="en-US"/>
              </w:rPr>
            </w:pPr>
            <w:r w:rsidRPr="003F42D7">
              <w:rPr>
                <w:lang w:val="en-US"/>
              </w:rPr>
              <w:t>3-027-2</w:t>
            </w:r>
          </w:p>
        </w:tc>
        <w:tc>
          <w:tcPr>
            <w:tcW w:w="909" w:type="dxa"/>
            <w:shd w:val="clear" w:color="auto" w:fill="auto"/>
          </w:tcPr>
          <w:p w:rsidR="00F519B6" w:rsidRPr="003F42D7" w:rsidRDefault="00F519B6" w:rsidP="005917F4">
            <w:pPr>
              <w:pStyle w:val="StyleTabletextLeft"/>
              <w:rPr>
                <w:lang w:val="en-US"/>
              </w:rPr>
            </w:pPr>
            <w:r w:rsidRPr="003F42D7">
              <w:rPr>
                <w:lang w:val="en-US"/>
              </w:rPr>
              <w:t>6362</w:t>
            </w:r>
          </w:p>
        </w:tc>
        <w:tc>
          <w:tcPr>
            <w:tcW w:w="2640" w:type="dxa"/>
            <w:shd w:val="clear" w:color="auto" w:fill="auto"/>
          </w:tcPr>
          <w:p w:rsidR="00F519B6" w:rsidRPr="003F42D7" w:rsidRDefault="00F519B6" w:rsidP="005917F4">
            <w:pPr>
              <w:pStyle w:val="StyleTabletextLeft"/>
              <w:rPr>
                <w:lang w:val="en-US"/>
              </w:rPr>
            </w:pPr>
            <w:r w:rsidRPr="003F42D7">
              <w:rPr>
                <w:lang w:val="en-US"/>
              </w:rPr>
              <w:t>Garden City, NY</w:t>
            </w:r>
          </w:p>
        </w:tc>
        <w:tc>
          <w:tcPr>
            <w:tcW w:w="4009" w:type="dxa"/>
          </w:tcPr>
          <w:p w:rsidR="00F519B6" w:rsidRPr="003F42D7" w:rsidRDefault="00F519B6" w:rsidP="005917F4">
            <w:pPr>
              <w:pStyle w:val="StyleTabletextLeft"/>
              <w:rPr>
                <w:lang w:val="en-US"/>
              </w:rPr>
            </w:pPr>
            <w:r w:rsidRPr="003F42D7">
              <w:rPr>
                <w:lang w:val="en-US"/>
              </w:rPr>
              <w:t>WDT World Discount Telecommunications Co</w:t>
            </w:r>
          </w:p>
        </w:tc>
      </w:tr>
      <w:tr w:rsidR="00F519B6" w:rsidRPr="003F42D7" w:rsidTr="005917F4">
        <w:trPr>
          <w:cantSplit/>
          <w:trHeight w:val="240"/>
        </w:trPr>
        <w:tc>
          <w:tcPr>
            <w:tcW w:w="9288" w:type="dxa"/>
            <w:gridSpan w:val="4"/>
            <w:shd w:val="clear" w:color="auto" w:fill="auto"/>
          </w:tcPr>
          <w:p w:rsidR="00F519B6" w:rsidRPr="003F42D7" w:rsidRDefault="005F7E56" w:rsidP="005F7E56">
            <w:pPr>
              <w:pStyle w:val="Normalaftertitle"/>
              <w:keepNext/>
              <w:spacing w:before="240"/>
              <w:rPr>
                <w:lang w:val="fr-FR"/>
              </w:rPr>
            </w:pPr>
            <w:r w:rsidRPr="003F42D7">
              <w:rPr>
                <w:lang w:val="en-US"/>
              </w:rPr>
              <w:t xml:space="preserve">P </w:t>
            </w:r>
            <w:r w:rsidRPr="003F42D7">
              <w:rPr>
                <w:lang w:val="fr-FR"/>
              </w:rPr>
              <w:t>98</w:t>
            </w:r>
            <w:r w:rsidRPr="003F42D7">
              <w:rPr>
                <w:lang w:val="fr-FR"/>
              </w:rPr>
              <w:tab/>
            </w:r>
            <w:r w:rsidR="00F519B6" w:rsidRPr="003F42D7">
              <w:rPr>
                <w:lang w:val="fr-FR"/>
              </w:rPr>
              <w:t>Philippines</w:t>
            </w:r>
            <w:r w:rsidRPr="003F42D7">
              <w:rPr>
                <w:lang w:val="fr-FR"/>
              </w:rPr>
              <w:tab/>
            </w:r>
            <w:r w:rsidR="00F519B6" w:rsidRPr="003F42D7">
              <w:rPr>
                <w:lang w:val="fr-FR"/>
              </w:rPr>
              <w:t>ADD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5-037-6</w:t>
            </w:r>
          </w:p>
        </w:tc>
        <w:tc>
          <w:tcPr>
            <w:tcW w:w="909" w:type="dxa"/>
            <w:shd w:val="clear" w:color="auto" w:fill="auto"/>
          </w:tcPr>
          <w:p w:rsidR="00F519B6" w:rsidRPr="003F42D7" w:rsidRDefault="00F519B6" w:rsidP="005917F4">
            <w:pPr>
              <w:pStyle w:val="StyleTabletextLeft"/>
            </w:pPr>
            <w:r w:rsidRPr="003F42D7">
              <w:t>10542</w:t>
            </w:r>
          </w:p>
        </w:tc>
        <w:tc>
          <w:tcPr>
            <w:tcW w:w="2640" w:type="dxa"/>
            <w:shd w:val="clear" w:color="auto" w:fill="auto"/>
          </w:tcPr>
          <w:p w:rsidR="00F519B6" w:rsidRPr="003F42D7" w:rsidRDefault="00F519B6" w:rsidP="005917F4">
            <w:pPr>
              <w:pStyle w:val="StyleTabletextLeft"/>
            </w:pPr>
          </w:p>
        </w:tc>
        <w:tc>
          <w:tcPr>
            <w:tcW w:w="4009" w:type="dxa"/>
          </w:tcPr>
          <w:p w:rsidR="00F519B6" w:rsidRPr="003F42D7" w:rsidRDefault="00F519B6" w:rsidP="005917F4">
            <w:pPr>
              <w:pStyle w:val="StyleTabletextLeft"/>
            </w:pPr>
            <w:r w:rsidRPr="003F42D7">
              <w:t>FIBERTEL/</w:t>
            </w:r>
            <w:proofErr w:type="spellStart"/>
            <w:r w:rsidRPr="003F42D7">
              <w:t>Fiber</w:t>
            </w:r>
            <w:proofErr w:type="spellEnd"/>
            <w:r w:rsidRPr="003F42D7">
              <w:t xml:space="preserve"> </w:t>
            </w:r>
            <w:proofErr w:type="spellStart"/>
            <w:r w:rsidRPr="003F42D7">
              <w:t>Telecommunications</w:t>
            </w:r>
            <w:proofErr w:type="spellEnd"/>
            <w:r w:rsidRPr="003F42D7">
              <w:t>, Inc.</w:t>
            </w:r>
          </w:p>
        </w:tc>
      </w:tr>
      <w:tr w:rsidR="00F519B6" w:rsidRPr="003F42D7" w:rsidTr="005917F4">
        <w:trPr>
          <w:cantSplit/>
          <w:trHeight w:val="240"/>
        </w:trPr>
        <w:tc>
          <w:tcPr>
            <w:tcW w:w="9288" w:type="dxa"/>
            <w:gridSpan w:val="4"/>
            <w:shd w:val="clear" w:color="auto" w:fill="auto"/>
          </w:tcPr>
          <w:p w:rsidR="00F519B6" w:rsidRPr="003F42D7" w:rsidRDefault="005F7E56" w:rsidP="005F7E56">
            <w:pPr>
              <w:pStyle w:val="Normalaftertitle"/>
              <w:keepNext/>
              <w:spacing w:before="240"/>
              <w:rPr>
                <w:lang w:val="fr-FR"/>
              </w:rPr>
            </w:pPr>
            <w:r w:rsidRPr="003F42D7">
              <w:rPr>
                <w:lang w:val="fr-FR"/>
              </w:rPr>
              <w:t>P 123</w:t>
            </w:r>
            <w:r w:rsidRPr="003F42D7">
              <w:rPr>
                <w:lang w:val="fr-FR"/>
              </w:rPr>
              <w:tab/>
            </w:r>
            <w:r w:rsidR="00F519B6" w:rsidRPr="003F42D7">
              <w:rPr>
                <w:lang w:val="fr-FR"/>
              </w:rPr>
              <w:t>Suisse</w:t>
            </w:r>
            <w:r w:rsidRPr="003F42D7">
              <w:rPr>
                <w:lang w:val="fr-FR"/>
              </w:rPr>
              <w:tab/>
            </w:r>
            <w:r w:rsidR="00F519B6" w:rsidRPr="003F42D7">
              <w:rPr>
                <w:lang w:val="fr-FR"/>
              </w:rPr>
              <w:t>SUP</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2-053-7</w:t>
            </w:r>
          </w:p>
        </w:tc>
        <w:tc>
          <w:tcPr>
            <w:tcW w:w="909" w:type="dxa"/>
            <w:shd w:val="clear" w:color="auto" w:fill="auto"/>
          </w:tcPr>
          <w:p w:rsidR="00F519B6" w:rsidRPr="003F42D7" w:rsidRDefault="00F519B6" w:rsidP="005917F4">
            <w:pPr>
              <w:pStyle w:val="StyleTabletextLeft"/>
            </w:pPr>
            <w:r w:rsidRPr="003F42D7">
              <w:t>4527</w:t>
            </w:r>
          </w:p>
        </w:tc>
        <w:tc>
          <w:tcPr>
            <w:tcW w:w="2640" w:type="dxa"/>
            <w:shd w:val="clear" w:color="auto" w:fill="auto"/>
          </w:tcPr>
          <w:p w:rsidR="00F519B6" w:rsidRPr="003F42D7" w:rsidRDefault="00F519B6" w:rsidP="005917F4">
            <w:pPr>
              <w:pStyle w:val="StyleTabletextLeft"/>
            </w:pPr>
            <w:r w:rsidRPr="003F42D7">
              <w:t>Basel</w:t>
            </w:r>
          </w:p>
        </w:tc>
        <w:tc>
          <w:tcPr>
            <w:tcW w:w="4009" w:type="dxa"/>
          </w:tcPr>
          <w:p w:rsidR="00F519B6" w:rsidRPr="003F42D7" w:rsidRDefault="00F519B6" w:rsidP="005917F4">
            <w:pPr>
              <w:pStyle w:val="StyleTabletextLeft"/>
            </w:pPr>
            <w:r w:rsidRPr="003F42D7">
              <w:t xml:space="preserve">VTX </w:t>
            </w:r>
            <w:proofErr w:type="spellStart"/>
            <w:r w:rsidRPr="003F42D7">
              <w:t>Datacomm</w:t>
            </w:r>
            <w:proofErr w:type="spellEnd"/>
            <w:r w:rsidRPr="003F42D7">
              <w:t xml:space="preserve"> AG</w:t>
            </w:r>
          </w:p>
        </w:tc>
      </w:tr>
      <w:tr w:rsidR="00F519B6" w:rsidRPr="003F42D7" w:rsidTr="005917F4">
        <w:trPr>
          <w:cantSplit/>
          <w:trHeight w:val="240"/>
        </w:trPr>
        <w:tc>
          <w:tcPr>
            <w:tcW w:w="9288" w:type="dxa"/>
            <w:gridSpan w:val="4"/>
            <w:shd w:val="clear" w:color="auto" w:fill="auto"/>
          </w:tcPr>
          <w:p w:rsidR="00F519B6" w:rsidRPr="003F42D7" w:rsidRDefault="005F7E56" w:rsidP="005F7E56">
            <w:pPr>
              <w:pStyle w:val="Normalaftertitle"/>
              <w:keepNext/>
              <w:spacing w:before="240"/>
              <w:rPr>
                <w:lang w:val="fr-FR"/>
              </w:rPr>
            </w:pPr>
            <w:r w:rsidRPr="003F42D7">
              <w:rPr>
                <w:lang w:val="fr-FR"/>
              </w:rPr>
              <w:t>P 122 à 124</w:t>
            </w:r>
            <w:r w:rsidRPr="003F42D7">
              <w:rPr>
                <w:lang w:val="fr-FR"/>
              </w:rPr>
              <w:tab/>
            </w:r>
            <w:r w:rsidRPr="003F42D7">
              <w:rPr>
                <w:lang w:val="fr-FR"/>
              </w:rPr>
              <w:tab/>
            </w:r>
            <w:r w:rsidR="00F519B6" w:rsidRPr="003F42D7">
              <w:rPr>
                <w:lang w:val="fr-FR"/>
              </w:rPr>
              <w:t>Suisse</w:t>
            </w:r>
            <w:r w:rsidRPr="003F42D7">
              <w:rPr>
                <w:lang w:val="fr-FR"/>
              </w:rPr>
              <w:tab/>
            </w:r>
            <w:r w:rsidRPr="003F42D7">
              <w:rPr>
                <w:lang w:val="fr-FR"/>
              </w:rPr>
              <w:tab/>
            </w:r>
            <w:r w:rsidR="00F519B6" w:rsidRPr="003F42D7">
              <w:rPr>
                <w:lang w:val="fr-FR"/>
              </w:rPr>
              <w:t>ADD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2-053-1</w:t>
            </w:r>
          </w:p>
        </w:tc>
        <w:tc>
          <w:tcPr>
            <w:tcW w:w="909" w:type="dxa"/>
            <w:shd w:val="clear" w:color="auto" w:fill="auto"/>
          </w:tcPr>
          <w:p w:rsidR="00F519B6" w:rsidRPr="003F42D7" w:rsidRDefault="00F519B6" w:rsidP="005917F4">
            <w:pPr>
              <w:pStyle w:val="StyleTabletextLeft"/>
            </w:pPr>
            <w:r w:rsidRPr="003F42D7">
              <w:t>4521</w:t>
            </w:r>
          </w:p>
        </w:tc>
        <w:tc>
          <w:tcPr>
            <w:tcW w:w="2640" w:type="dxa"/>
            <w:shd w:val="clear" w:color="auto" w:fill="auto"/>
          </w:tcPr>
          <w:p w:rsidR="00F519B6" w:rsidRPr="003F42D7" w:rsidRDefault="00F519B6" w:rsidP="005917F4">
            <w:pPr>
              <w:pStyle w:val="StyleTabletextLeft"/>
            </w:pPr>
            <w:r w:rsidRPr="003F42D7">
              <w:t>Renens VD</w:t>
            </w:r>
          </w:p>
        </w:tc>
        <w:tc>
          <w:tcPr>
            <w:tcW w:w="4009" w:type="dxa"/>
          </w:tcPr>
          <w:p w:rsidR="00F519B6" w:rsidRPr="003F42D7" w:rsidRDefault="00F519B6" w:rsidP="005917F4">
            <w:pPr>
              <w:pStyle w:val="StyleTabletextLeft"/>
            </w:pPr>
            <w:r w:rsidRPr="003F42D7">
              <w:t>Orange Communications SA</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2-053-7</w:t>
            </w:r>
          </w:p>
        </w:tc>
        <w:tc>
          <w:tcPr>
            <w:tcW w:w="909" w:type="dxa"/>
            <w:shd w:val="clear" w:color="auto" w:fill="auto"/>
          </w:tcPr>
          <w:p w:rsidR="00F519B6" w:rsidRPr="003F42D7" w:rsidRDefault="00F519B6" w:rsidP="005917F4">
            <w:pPr>
              <w:pStyle w:val="StyleTabletextLeft"/>
            </w:pPr>
            <w:r w:rsidRPr="003F42D7">
              <w:t>4527</w:t>
            </w:r>
          </w:p>
        </w:tc>
        <w:tc>
          <w:tcPr>
            <w:tcW w:w="2640" w:type="dxa"/>
            <w:shd w:val="clear" w:color="auto" w:fill="auto"/>
          </w:tcPr>
          <w:p w:rsidR="00F519B6" w:rsidRPr="003F42D7" w:rsidRDefault="00F519B6" w:rsidP="005917F4">
            <w:pPr>
              <w:pStyle w:val="StyleTabletextLeft"/>
            </w:pPr>
            <w:r w:rsidRPr="003F42D7">
              <w:t>Renens VD</w:t>
            </w:r>
          </w:p>
        </w:tc>
        <w:tc>
          <w:tcPr>
            <w:tcW w:w="4009" w:type="dxa"/>
          </w:tcPr>
          <w:p w:rsidR="00F519B6" w:rsidRPr="003F42D7" w:rsidRDefault="00F519B6" w:rsidP="005917F4">
            <w:pPr>
              <w:pStyle w:val="StyleTabletextLeft"/>
            </w:pPr>
            <w:r w:rsidRPr="003F42D7">
              <w:t>Orange Communications SA</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2-055-7</w:t>
            </w:r>
          </w:p>
        </w:tc>
        <w:tc>
          <w:tcPr>
            <w:tcW w:w="909" w:type="dxa"/>
            <w:shd w:val="clear" w:color="auto" w:fill="auto"/>
          </w:tcPr>
          <w:p w:rsidR="00F519B6" w:rsidRPr="003F42D7" w:rsidRDefault="00F519B6" w:rsidP="005917F4">
            <w:pPr>
              <w:pStyle w:val="StyleTabletextLeft"/>
            </w:pPr>
            <w:r w:rsidRPr="003F42D7">
              <w:t>4543</w:t>
            </w:r>
          </w:p>
        </w:tc>
        <w:tc>
          <w:tcPr>
            <w:tcW w:w="2640" w:type="dxa"/>
            <w:shd w:val="clear" w:color="auto" w:fill="auto"/>
          </w:tcPr>
          <w:p w:rsidR="00F519B6" w:rsidRPr="003F42D7" w:rsidRDefault="00F519B6" w:rsidP="005917F4">
            <w:pPr>
              <w:pStyle w:val="StyleTabletextLeft"/>
            </w:pPr>
            <w:proofErr w:type="spellStart"/>
            <w:r w:rsidRPr="003F42D7">
              <w:t>RenensVD</w:t>
            </w:r>
            <w:proofErr w:type="spellEnd"/>
          </w:p>
        </w:tc>
        <w:tc>
          <w:tcPr>
            <w:tcW w:w="4009" w:type="dxa"/>
          </w:tcPr>
          <w:p w:rsidR="00F519B6" w:rsidRPr="003F42D7" w:rsidRDefault="00F519B6" w:rsidP="005917F4">
            <w:pPr>
              <w:pStyle w:val="StyleTabletextLeft"/>
            </w:pPr>
            <w:r w:rsidRPr="003F42D7">
              <w:t>Orange Communications SA</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2-061-1</w:t>
            </w:r>
          </w:p>
        </w:tc>
        <w:tc>
          <w:tcPr>
            <w:tcW w:w="909" w:type="dxa"/>
            <w:shd w:val="clear" w:color="auto" w:fill="auto"/>
          </w:tcPr>
          <w:p w:rsidR="00F519B6" w:rsidRPr="003F42D7" w:rsidRDefault="00F519B6" w:rsidP="005917F4">
            <w:pPr>
              <w:pStyle w:val="StyleTabletextLeft"/>
            </w:pPr>
            <w:r w:rsidRPr="003F42D7">
              <w:t>4585</w:t>
            </w:r>
          </w:p>
        </w:tc>
        <w:tc>
          <w:tcPr>
            <w:tcW w:w="2640" w:type="dxa"/>
            <w:shd w:val="clear" w:color="auto" w:fill="auto"/>
          </w:tcPr>
          <w:p w:rsidR="00F519B6" w:rsidRPr="003F42D7" w:rsidRDefault="00F519B6" w:rsidP="005917F4">
            <w:pPr>
              <w:pStyle w:val="StyleTabletextLeft"/>
            </w:pPr>
            <w:r w:rsidRPr="003F42D7">
              <w:t>Renens VD</w:t>
            </w:r>
          </w:p>
        </w:tc>
        <w:tc>
          <w:tcPr>
            <w:tcW w:w="4009" w:type="dxa"/>
          </w:tcPr>
          <w:p w:rsidR="00F519B6" w:rsidRPr="003F42D7" w:rsidRDefault="00F519B6" w:rsidP="005917F4">
            <w:pPr>
              <w:pStyle w:val="StyleTabletextLeft"/>
            </w:pPr>
            <w:r w:rsidRPr="003F42D7">
              <w:t>Orange Communications SA</w:t>
            </w:r>
          </w:p>
        </w:tc>
      </w:tr>
      <w:tr w:rsidR="00F519B6" w:rsidRPr="003F42D7" w:rsidTr="005917F4">
        <w:trPr>
          <w:cantSplit/>
          <w:trHeight w:val="240"/>
        </w:trPr>
        <w:tc>
          <w:tcPr>
            <w:tcW w:w="9288" w:type="dxa"/>
            <w:gridSpan w:val="4"/>
            <w:shd w:val="clear" w:color="auto" w:fill="auto"/>
          </w:tcPr>
          <w:p w:rsidR="00F519B6" w:rsidRPr="003F42D7" w:rsidRDefault="00831432" w:rsidP="005F7E56">
            <w:pPr>
              <w:pStyle w:val="Normalaftertitle"/>
              <w:keepNext/>
              <w:spacing w:before="240"/>
            </w:pPr>
            <w:r>
              <w:t>ADD</w:t>
            </w:r>
            <w:r>
              <w:tab/>
            </w:r>
            <w:r w:rsidR="005F7E56" w:rsidRPr="003F42D7">
              <w:t>P131</w:t>
            </w:r>
            <w:r w:rsidR="005F7E56" w:rsidRPr="003F42D7">
              <w:tab/>
            </w:r>
            <w:r>
              <w:tab/>
            </w:r>
            <w:r w:rsidR="00F519B6" w:rsidRPr="003F42D7">
              <w:t>Zimbabwe</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rPr>
                <w:lang w:val="en-US"/>
              </w:rPr>
            </w:pPr>
            <w:r w:rsidRPr="003F42D7">
              <w:rPr>
                <w:lang w:val="en-US"/>
              </w:rPr>
              <w:t>6-096-0</w:t>
            </w:r>
          </w:p>
        </w:tc>
        <w:tc>
          <w:tcPr>
            <w:tcW w:w="909" w:type="dxa"/>
            <w:shd w:val="clear" w:color="auto" w:fill="auto"/>
          </w:tcPr>
          <w:p w:rsidR="00F519B6" w:rsidRPr="003F42D7" w:rsidRDefault="00F519B6" w:rsidP="005917F4">
            <w:pPr>
              <w:pStyle w:val="StyleTabletextLeft"/>
              <w:rPr>
                <w:lang w:val="en-US"/>
              </w:rPr>
            </w:pPr>
            <w:r w:rsidRPr="003F42D7">
              <w:rPr>
                <w:lang w:val="en-US"/>
              </w:rPr>
              <w:t>13056</w:t>
            </w:r>
          </w:p>
        </w:tc>
        <w:tc>
          <w:tcPr>
            <w:tcW w:w="2640" w:type="dxa"/>
            <w:shd w:val="clear" w:color="auto" w:fill="auto"/>
          </w:tcPr>
          <w:p w:rsidR="00F519B6" w:rsidRPr="003F42D7" w:rsidRDefault="00F519B6" w:rsidP="005917F4">
            <w:pPr>
              <w:pStyle w:val="StyleTabletextLeft"/>
              <w:rPr>
                <w:lang w:val="en-US"/>
              </w:rPr>
            </w:pPr>
            <w:r w:rsidRPr="003F42D7">
              <w:rPr>
                <w:lang w:val="en-US"/>
              </w:rPr>
              <w:t>Harare TS(F150)</w:t>
            </w:r>
          </w:p>
        </w:tc>
        <w:tc>
          <w:tcPr>
            <w:tcW w:w="4009" w:type="dxa"/>
          </w:tcPr>
          <w:p w:rsidR="00F519B6" w:rsidRPr="003F42D7" w:rsidRDefault="00F519B6" w:rsidP="005917F4">
            <w:pPr>
              <w:pStyle w:val="StyleTabletextLeft"/>
              <w:rPr>
                <w:lang w:val="en-US"/>
              </w:rPr>
            </w:pPr>
            <w:proofErr w:type="spellStart"/>
            <w:r w:rsidRPr="003F42D7">
              <w:rPr>
                <w:lang w:val="en-US"/>
              </w:rPr>
              <w:t>TelOne</w:t>
            </w:r>
            <w:proofErr w:type="spellEnd"/>
            <w:r w:rsidRPr="003F42D7">
              <w:rPr>
                <w:lang w:val="en-US"/>
              </w:rPr>
              <w:t xml:space="preserve"> (</w:t>
            </w:r>
            <w:proofErr w:type="spellStart"/>
            <w:r w:rsidRPr="003F42D7">
              <w:rPr>
                <w:lang w:val="en-US"/>
              </w:rPr>
              <w:t>Pvt</w:t>
            </w:r>
            <w:proofErr w:type="spellEnd"/>
            <w:r w:rsidRPr="003F42D7">
              <w:rPr>
                <w:lang w:val="en-US"/>
              </w:rPr>
              <w:t>) Ltd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rPr>
                <w:lang w:val="en-US"/>
              </w:rPr>
            </w:pPr>
            <w:r w:rsidRPr="003F42D7">
              <w:rPr>
                <w:lang w:val="en-US"/>
              </w:rPr>
              <w:t>6-096-1</w:t>
            </w:r>
          </w:p>
        </w:tc>
        <w:tc>
          <w:tcPr>
            <w:tcW w:w="909" w:type="dxa"/>
            <w:shd w:val="clear" w:color="auto" w:fill="auto"/>
          </w:tcPr>
          <w:p w:rsidR="00F519B6" w:rsidRPr="003F42D7" w:rsidRDefault="00F519B6" w:rsidP="005917F4">
            <w:pPr>
              <w:pStyle w:val="StyleTabletextLeft"/>
              <w:rPr>
                <w:lang w:val="en-US"/>
              </w:rPr>
            </w:pPr>
            <w:r w:rsidRPr="003F42D7">
              <w:rPr>
                <w:lang w:val="en-US"/>
              </w:rPr>
              <w:t>13057</w:t>
            </w:r>
          </w:p>
        </w:tc>
        <w:tc>
          <w:tcPr>
            <w:tcW w:w="2640" w:type="dxa"/>
            <w:shd w:val="clear" w:color="auto" w:fill="auto"/>
          </w:tcPr>
          <w:p w:rsidR="00F519B6" w:rsidRPr="003F42D7" w:rsidRDefault="00F519B6" w:rsidP="005917F4">
            <w:pPr>
              <w:pStyle w:val="StyleTabletextLeft"/>
              <w:rPr>
                <w:lang w:val="en-US"/>
              </w:rPr>
            </w:pPr>
            <w:r w:rsidRPr="003F42D7">
              <w:rPr>
                <w:lang w:val="en-US"/>
              </w:rPr>
              <w:t>Gweru ITSC(AXE10)</w:t>
            </w:r>
          </w:p>
        </w:tc>
        <w:tc>
          <w:tcPr>
            <w:tcW w:w="4009" w:type="dxa"/>
          </w:tcPr>
          <w:p w:rsidR="00F519B6" w:rsidRPr="003F42D7" w:rsidRDefault="00F519B6" w:rsidP="005917F4">
            <w:pPr>
              <w:pStyle w:val="StyleTabletextLeft"/>
              <w:rPr>
                <w:lang w:val="en-US"/>
              </w:rPr>
            </w:pPr>
            <w:proofErr w:type="spellStart"/>
            <w:r w:rsidRPr="003F42D7">
              <w:rPr>
                <w:lang w:val="en-US"/>
              </w:rPr>
              <w:t>TelOne</w:t>
            </w:r>
            <w:proofErr w:type="spellEnd"/>
            <w:r w:rsidRPr="003F42D7">
              <w:rPr>
                <w:lang w:val="en-US"/>
              </w:rPr>
              <w:t xml:space="preserve"> (</w:t>
            </w:r>
            <w:proofErr w:type="spellStart"/>
            <w:r w:rsidRPr="003F42D7">
              <w:rPr>
                <w:lang w:val="en-US"/>
              </w:rPr>
              <w:t>Pvt</w:t>
            </w:r>
            <w:proofErr w:type="spellEnd"/>
            <w:r w:rsidRPr="003F42D7">
              <w:rPr>
                <w:lang w:val="en-US"/>
              </w:rPr>
              <w:t>) Ltd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rPr>
                <w:lang w:val="en-US"/>
              </w:rPr>
            </w:pPr>
            <w:r w:rsidRPr="003F42D7">
              <w:rPr>
                <w:lang w:val="en-US"/>
              </w:rPr>
              <w:t>6-096-2</w:t>
            </w:r>
          </w:p>
        </w:tc>
        <w:tc>
          <w:tcPr>
            <w:tcW w:w="909" w:type="dxa"/>
            <w:shd w:val="clear" w:color="auto" w:fill="auto"/>
          </w:tcPr>
          <w:p w:rsidR="00F519B6" w:rsidRPr="003F42D7" w:rsidRDefault="00F519B6" w:rsidP="005917F4">
            <w:pPr>
              <w:pStyle w:val="StyleTabletextLeft"/>
              <w:rPr>
                <w:lang w:val="en-US"/>
              </w:rPr>
            </w:pPr>
            <w:r w:rsidRPr="003F42D7">
              <w:rPr>
                <w:lang w:val="en-US"/>
              </w:rPr>
              <w:t>13058</w:t>
            </w:r>
          </w:p>
        </w:tc>
        <w:tc>
          <w:tcPr>
            <w:tcW w:w="2640" w:type="dxa"/>
            <w:shd w:val="clear" w:color="auto" w:fill="auto"/>
          </w:tcPr>
          <w:p w:rsidR="00F519B6" w:rsidRPr="003F42D7" w:rsidRDefault="00F519B6" w:rsidP="005917F4">
            <w:pPr>
              <w:pStyle w:val="StyleTabletextLeft"/>
              <w:rPr>
                <w:lang w:val="en-US"/>
              </w:rPr>
            </w:pPr>
            <w:proofErr w:type="spellStart"/>
            <w:r w:rsidRPr="003F42D7">
              <w:rPr>
                <w:lang w:val="en-US"/>
              </w:rPr>
              <w:t>NetOne</w:t>
            </w:r>
            <w:proofErr w:type="spellEnd"/>
          </w:p>
        </w:tc>
        <w:tc>
          <w:tcPr>
            <w:tcW w:w="4009" w:type="dxa"/>
          </w:tcPr>
          <w:p w:rsidR="00F519B6" w:rsidRPr="003F42D7" w:rsidRDefault="00F519B6" w:rsidP="005917F4">
            <w:pPr>
              <w:pStyle w:val="StyleTabletextLeft"/>
            </w:pPr>
            <w:proofErr w:type="spellStart"/>
            <w:r w:rsidRPr="003F42D7">
              <w:rPr>
                <w:lang w:val="en-US"/>
              </w:rPr>
              <w:t>NetOne</w:t>
            </w:r>
            <w:proofErr w:type="spellEnd"/>
            <w:r w:rsidRPr="003F42D7">
              <w:rPr>
                <w:lang w:val="en-US"/>
              </w:rPr>
              <w:t xml:space="preserve"> </w:t>
            </w:r>
            <w:r w:rsidRPr="003F42D7">
              <w:t>(</w:t>
            </w:r>
            <w:proofErr w:type="spellStart"/>
            <w:r w:rsidRPr="003F42D7">
              <w:t>Pvt</w:t>
            </w:r>
            <w:proofErr w:type="spellEnd"/>
            <w:r w:rsidRPr="003F42D7">
              <w:t>) Ltd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6-096-4</w:t>
            </w:r>
          </w:p>
        </w:tc>
        <w:tc>
          <w:tcPr>
            <w:tcW w:w="909" w:type="dxa"/>
            <w:shd w:val="clear" w:color="auto" w:fill="auto"/>
          </w:tcPr>
          <w:p w:rsidR="00F519B6" w:rsidRPr="003F42D7" w:rsidRDefault="00F519B6" w:rsidP="005917F4">
            <w:pPr>
              <w:pStyle w:val="StyleTabletextLeft"/>
            </w:pPr>
            <w:r w:rsidRPr="003F42D7">
              <w:t>13060</w:t>
            </w:r>
          </w:p>
        </w:tc>
        <w:tc>
          <w:tcPr>
            <w:tcW w:w="2640" w:type="dxa"/>
            <w:shd w:val="clear" w:color="auto" w:fill="auto"/>
          </w:tcPr>
          <w:p w:rsidR="00F519B6" w:rsidRPr="003F42D7" w:rsidRDefault="00F519B6" w:rsidP="005917F4">
            <w:pPr>
              <w:pStyle w:val="StyleTabletextLeft"/>
            </w:pPr>
            <w:r w:rsidRPr="003F42D7">
              <w:t>Harare ISC(C&amp;C08)</w:t>
            </w:r>
          </w:p>
        </w:tc>
        <w:tc>
          <w:tcPr>
            <w:tcW w:w="4009" w:type="dxa"/>
          </w:tcPr>
          <w:p w:rsidR="00F519B6" w:rsidRPr="003F42D7" w:rsidRDefault="00F519B6" w:rsidP="005917F4">
            <w:pPr>
              <w:pStyle w:val="StyleTabletextLeft"/>
            </w:pPr>
            <w:proofErr w:type="spellStart"/>
            <w:r w:rsidRPr="003F42D7">
              <w:t>TelOne</w:t>
            </w:r>
            <w:proofErr w:type="spellEnd"/>
            <w:r w:rsidRPr="003F42D7">
              <w:t xml:space="preserve"> (</w:t>
            </w:r>
            <w:proofErr w:type="spellStart"/>
            <w:r w:rsidRPr="003F42D7">
              <w:t>Pvt</w:t>
            </w:r>
            <w:proofErr w:type="spellEnd"/>
            <w:r w:rsidRPr="003F42D7">
              <w:t>) Ltd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6-096-6</w:t>
            </w:r>
          </w:p>
        </w:tc>
        <w:tc>
          <w:tcPr>
            <w:tcW w:w="909" w:type="dxa"/>
            <w:shd w:val="clear" w:color="auto" w:fill="auto"/>
          </w:tcPr>
          <w:p w:rsidR="00F519B6" w:rsidRPr="003F42D7" w:rsidRDefault="00F519B6" w:rsidP="005917F4">
            <w:pPr>
              <w:pStyle w:val="StyleTabletextLeft"/>
            </w:pPr>
            <w:r w:rsidRPr="003F42D7">
              <w:t>13062</w:t>
            </w:r>
          </w:p>
        </w:tc>
        <w:tc>
          <w:tcPr>
            <w:tcW w:w="2640" w:type="dxa"/>
            <w:shd w:val="clear" w:color="auto" w:fill="auto"/>
          </w:tcPr>
          <w:p w:rsidR="00F519B6" w:rsidRPr="003F42D7" w:rsidRDefault="00F519B6" w:rsidP="005917F4">
            <w:pPr>
              <w:pStyle w:val="StyleTabletextLeft"/>
            </w:pPr>
            <w:r w:rsidRPr="003F42D7">
              <w:t>Gweru ITSC (C&amp;C08)</w:t>
            </w:r>
          </w:p>
        </w:tc>
        <w:tc>
          <w:tcPr>
            <w:tcW w:w="4009" w:type="dxa"/>
          </w:tcPr>
          <w:p w:rsidR="00F519B6" w:rsidRPr="003F42D7" w:rsidRDefault="00F519B6" w:rsidP="005917F4">
            <w:pPr>
              <w:pStyle w:val="StyleTabletextLeft"/>
            </w:pPr>
            <w:proofErr w:type="spellStart"/>
            <w:r w:rsidRPr="003F42D7">
              <w:t>TelOne</w:t>
            </w:r>
            <w:proofErr w:type="spellEnd"/>
            <w:r w:rsidRPr="003F42D7">
              <w:t xml:space="preserve"> (</w:t>
            </w:r>
            <w:proofErr w:type="spellStart"/>
            <w:r w:rsidRPr="003F42D7">
              <w:t>Pvt</w:t>
            </w:r>
            <w:proofErr w:type="spellEnd"/>
            <w:r w:rsidRPr="003F42D7">
              <w:t>) Ltd</w:t>
            </w:r>
          </w:p>
        </w:tc>
      </w:tr>
      <w:tr w:rsidR="00F519B6" w:rsidRPr="003F42D7" w:rsidTr="005917F4">
        <w:trPr>
          <w:cantSplit/>
          <w:trHeight w:val="240"/>
        </w:trPr>
        <w:tc>
          <w:tcPr>
            <w:tcW w:w="909" w:type="dxa"/>
            <w:shd w:val="clear" w:color="auto" w:fill="auto"/>
          </w:tcPr>
          <w:p w:rsidR="00F519B6" w:rsidRPr="003F42D7" w:rsidRDefault="00F519B6" w:rsidP="005917F4">
            <w:pPr>
              <w:pStyle w:val="StyleTabletextLeft"/>
            </w:pPr>
            <w:r w:rsidRPr="003F42D7">
              <w:t>6-097-0</w:t>
            </w:r>
          </w:p>
        </w:tc>
        <w:tc>
          <w:tcPr>
            <w:tcW w:w="909" w:type="dxa"/>
            <w:shd w:val="clear" w:color="auto" w:fill="auto"/>
          </w:tcPr>
          <w:p w:rsidR="00F519B6" w:rsidRPr="003F42D7" w:rsidRDefault="00F519B6" w:rsidP="005917F4">
            <w:pPr>
              <w:pStyle w:val="StyleTabletextLeft"/>
            </w:pPr>
            <w:r w:rsidRPr="003F42D7">
              <w:t>13064</w:t>
            </w:r>
          </w:p>
        </w:tc>
        <w:tc>
          <w:tcPr>
            <w:tcW w:w="2640" w:type="dxa"/>
            <w:shd w:val="clear" w:color="auto" w:fill="auto"/>
          </w:tcPr>
          <w:p w:rsidR="00F519B6" w:rsidRPr="003F42D7" w:rsidRDefault="00F519B6" w:rsidP="005917F4">
            <w:pPr>
              <w:pStyle w:val="StyleTabletextLeft"/>
            </w:pPr>
            <w:proofErr w:type="spellStart"/>
            <w:r w:rsidRPr="003F42D7">
              <w:t>Econet</w:t>
            </w:r>
            <w:proofErr w:type="spellEnd"/>
          </w:p>
        </w:tc>
        <w:tc>
          <w:tcPr>
            <w:tcW w:w="4009" w:type="dxa"/>
          </w:tcPr>
          <w:p w:rsidR="00F519B6" w:rsidRPr="003F42D7" w:rsidRDefault="00F519B6" w:rsidP="005917F4">
            <w:pPr>
              <w:pStyle w:val="StyleTabletextLeft"/>
            </w:pPr>
            <w:proofErr w:type="spellStart"/>
            <w:r w:rsidRPr="003F42D7">
              <w:t>Econet</w:t>
            </w:r>
            <w:proofErr w:type="spellEnd"/>
            <w:r w:rsidRPr="003F42D7">
              <w:t xml:space="preserve"> Wireless</w:t>
            </w:r>
          </w:p>
        </w:tc>
      </w:tr>
      <w:tr w:rsidR="00F519B6" w:rsidRPr="00870C6B" w:rsidTr="005917F4">
        <w:trPr>
          <w:cantSplit/>
          <w:trHeight w:val="240"/>
        </w:trPr>
        <w:tc>
          <w:tcPr>
            <w:tcW w:w="909" w:type="dxa"/>
            <w:shd w:val="clear" w:color="auto" w:fill="auto"/>
          </w:tcPr>
          <w:p w:rsidR="00F519B6" w:rsidRPr="003F42D7" w:rsidRDefault="00F519B6" w:rsidP="005917F4">
            <w:pPr>
              <w:pStyle w:val="StyleTabletextLeft"/>
            </w:pPr>
            <w:r w:rsidRPr="003F42D7">
              <w:t>6-097-3</w:t>
            </w:r>
          </w:p>
        </w:tc>
        <w:tc>
          <w:tcPr>
            <w:tcW w:w="909" w:type="dxa"/>
            <w:shd w:val="clear" w:color="auto" w:fill="auto"/>
          </w:tcPr>
          <w:p w:rsidR="00F519B6" w:rsidRPr="003F42D7" w:rsidRDefault="00F519B6" w:rsidP="005917F4">
            <w:pPr>
              <w:pStyle w:val="StyleTabletextLeft"/>
            </w:pPr>
            <w:r w:rsidRPr="003F42D7">
              <w:t>13067</w:t>
            </w:r>
          </w:p>
        </w:tc>
        <w:tc>
          <w:tcPr>
            <w:tcW w:w="2640" w:type="dxa"/>
            <w:shd w:val="clear" w:color="auto" w:fill="auto"/>
          </w:tcPr>
          <w:p w:rsidR="00F519B6" w:rsidRPr="003F42D7" w:rsidRDefault="00F519B6" w:rsidP="005917F4">
            <w:pPr>
              <w:pStyle w:val="StyleTabletextLeft"/>
            </w:pPr>
            <w:proofErr w:type="spellStart"/>
            <w:r w:rsidRPr="003F42D7">
              <w:t>Telecel</w:t>
            </w:r>
            <w:proofErr w:type="spellEnd"/>
            <w:r w:rsidRPr="003F42D7">
              <w:t xml:space="preserve"> </w:t>
            </w:r>
            <w:proofErr w:type="spellStart"/>
            <w:r w:rsidRPr="003F42D7">
              <w:t>Zim</w:t>
            </w:r>
            <w:proofErr w:type="spellEnd"/>
          </w:p>
        </w:tc>
        <w:tc>
          <w:tcPr>
            <w:tcW w:w="4009" w:type="dxa"/>
          </w:tcPr>
          <w:p w:rsidR="00F519B6" w:rsidRPr="00FF621E" w:rsidRDefault="00F519B6" w:rsidP="005917F4">
            <w:pPr>
              <w:pStyle w:val="StyleTabletextLeft"/>
            </w:pPr>
            <w:proofErr w:type="spellStart"/>
            <w:r w:rsidRPr="003F42D7">
              <w:t>Telecel</w:t>
            </w:r>
            <w:proofErr w:type="spellEnd"/>
            <w:r w:rsidRPr="003F42D7">
              <w:t xml:space="preserve"> Zimbabwe</w:t>
            </w:r>
          </w:p>
        </w:tc>
      </w:tr>
    </w:tbl>
    <w:p w:rsidR="00F519B6" w:rsidRDefault="00F519B6" w:rsidP="00F519B6">
      <w:pPr>
        <w:pStyle w:val="Footnotesepar"/>
        <w:rPr>
          <w:lang w:val="fr-FR"/>
        </w:rPr>
      </w:pPr>
    </w:p>
    <w:p w:rsidR="004F5AA4" w:rsidRDefault="004F5AA4">
      <w:pPr>
        <w:tabs>
          <w:tab w:val="clear" w:pos="567"/>
          <w:tab w:val="clear" w:pos="1276"/>
          <w:tab w:val="clear" w:pos="1843"/>
          <w:tab w:val="clear" w:pos="5387"/>
          <w:tab w:val="clear" w:pos="5954"/>
        </w:tabs>
        <w:overflowPunct/>
        <w:autoSpaceDE/>
        <w:autoSpaceDN/>
        <w:adjustRightInd/>
        <w:spacing w:before="0"/>
        <w:jc w:val="left"/>
        <w:textAlignment w:val="auto"/>
      </w:pPr>
    </w:p>
    <w:p w:rsidR="00A33529" w:rsidRPr="00FF621E" w:rsidRDefault="00A33529" w:rsidP="00A33529">
      <w:pPr>
        <w:pStyle w:val="Footnotesepar"/>
        <w:rPr>
          <w:lang w:val="fr-FR"/>
        </w:rPr>
      </w:pPr>
      <w:r w:rsidRPr="00FF621E">
        <w:rPr>
          <w:lang w:val="fr-FR"/>
        </w:rPr>
        <w:t>____________</w:t>
      </w:r>
    </w:p>
    <w:p w:rsidR="00A33529" w:rsidRDefault="00A33529" w:rsidP="00A33529">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A33529" w:rsidRDefault="00A33529" w:rsidP="00A33529">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 xml:space="preserve">ints sémaphores internationaux </w:t>
      </w:r>
      <w:r w:rsidRPr="00FF621E">
        <w:rPr>
          <w:b w:val="0"/>
          <w:sz w:val="16"/>
          <w:szCs w:val="16"/>
        </w:rPr>
        <w:t>.</w:t>
      </w:r>
    </w:p>
    <w:p w:rsidR="00A33529" w:rsidRPr="00AD13BC" w:rsidRDefault="00A33529" w:rsidP="00A33529">
      <w:pPr>
        <w:pStyle w:val="Tabletext"/>
        <w:tabs>
          <w:tab w:val="clear" w:pos="1276"/>
          <w:tab w:val="clear" w:pos="1843"/>
          <w:tab w:val="left" w:pos="567"/>
        </w:tabs>
        <w:spacing w:before="0" w:after="0"/>
        <w:rPr>
          <w:lang w:val="es-ES"/>
        </w:rPr>
      </w:pPr>
      <w:r w:rsidRPr="00FF621E">
        <w:rPr>
          <w:b w:val="0"/>
          <w:sz w:val="16"/>
          <w:szCs w:val="16"/>
        </w:rPr>
        <w:tab/>
      </w:r>
      <w:r w:rsidRPr="00AD13BC">
        <w:rPr>
          <w:b w:val="0"/>
          <w:sz w:val="16"/>
          <w:szCs w:val="16"/>
          <w:lang w:val="es-ES"/>
        </w:rPr>
        <w:t>Códigos de puntos de señalización internacional .</w:t>
      </w:r>
    </w:p>
    <w:p w:rsidR="000D6449" w:rsidRDefault="000D644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A33529" w:rsidRPr="00050044" w:rsidRDefault="00A33529" w:rsidP="00A33529">
      <w:pPr>
        <w:pStyle w:val="Heading20"/>
        <w:spacing w:before="240"/>
      </w:pPr>
      <w:bookmarkStart w:id="245" w:name="_Toc259726567"/>
      <w:bookmarkStart w:id="246" w:name="_Toc262756319"/>
      <w:r w:rsidRPr="00050044">
        <w:lastRenderedPageBreak/>
        <w:t>Plan de numérotage national</w:t>
      </w:r>
      <w:r w:rsidRPr="00050044">
        <w:br/>
        <w:t>(Selon la Recommandation UIT-T E.129 (11/2009))</w:t>
      </w:r>
      <w:bookmarkEnd w:id="245"/>
      <w:bookmarkEnd w:id="246"/>
    </w:p>
    <w:p w:rsidR="00A33529" w:rsidRPr="00AD13BC" w:rsidRDefault="00A33529" w:rsidP="00A33529">
      <w:pPr>
        <w:jc w:val="center"/>
        <w:rPr>
          <w:lang w:val="en-US"/>
        </w:rPr>
      </w:pPr>
      <w:r w:rsidRPr="00AD13BC">
        <w:rPr>
          <w:lang w:val="en-US"/>
        </w:rPr>
        <w:t>Web: www.itu.int/itu-t/inr/nnp/index.html</w:t>
      </w:r>
    </w:p>
    <w:p w:rsidR="00A33529" w:rsidRPr="00AD13BC" w:rsidRDefault="00A33529" w:rsidP="00A33529">
      <w:pPr>
        <w:rPr>
          <w:lang w:val="en-US"/>
        </w:rPr>
      </w:pPr>
    </w:p>
    <w:p w:rsidR="008314F6" w:rsidRPr="00070AD3" w:rsidRDefault="008314F6" w:rsidP="008314F6">
      <w:pPr>
        <w:rPr>
          <w:lang w:val="fr-FR"/>
        </w:rPr>
      </w:pPr>
      <w:r w:rsidRPr="00070AD3">
        <w:rPr>
          <w:lang w:val="fr-FR"/>
        </w:rPr>
        <w:t>Les Ad</w:t>
      </w:r>
      <w:smartTag w:uri="urn:schemas-microsoft-com:office:smarttags" w:element="PersonName">
        <w:r w:rsidRPr="00070AD3">
          <w:rPr>
            <w:lang w:val="fr-FR"/>
          </w:rPr>
          <w:t>m</w:t>
        </w:r>
      </w:smartTag>
      <w:r w:rsidRPr="00070AD3">
        <w:rPr>
          <w:lang w:val="fr-FR"/>
        </w:rPr>
        <w:t xml:space="preserve">inistrations sont priées de notifier à l’UIT les </w:t>
      </w:r>
      <w:smartTag w:uri="urn:schemas-microsoft-com:office:smarttags" w:element="PersonName">
        <w:r w:rsidRPr="00070AD3">
          <w:rPr>
            <w:lang w:val="fr-FR"/>
          </w:rPr>
          <w:t>m</w:t>
        </w:r>
      </w:smartTag>
      <w:r w:rsidRPr="00070AD3">
        <w:rPr>
          <w:lang w:val="fr-FR"/>
        </w:rPr>
        <w:t>odifications apportées à leur plan de nu</w:t>
      </w:r>
      <w:smartTag w:uri="urn:schemas-microsoft-com:office:smarttags" w:element="PersonName">
        <w:r w:rsidRPr="00070AD3">
          <w:rPr>
            <w:lang w:val="fr-FR"/>
          </w:rPr>
          <w:t>m</w:t>
        </w:r>
      </w:smartTag>
      <w:r w:rsidRPr="00070AD3">
        <w:rPr>
          <w:lang w:val="fr-FR"/>
        </w:rPr>
        <w:t>érotage national ou de lui fournir des renseigne</w:t>
      </w:r>
      <w:smartTag w:uri="urn:schemas-microsoft-com:office:smarttags" w:element="PersonName">
        <w:r w:rsidRPr="00070AD3">
          <w:rPr>
            <w:lang w:val="fr-FR"/>
          </w:rPr>
          <w:t>m</w:t>
        </w:r>
      </w:smartTag>
      <w:r w:rsidRPr="00070AD3">
        <w:rPr>
          <w:lang w:val="fr-FR"/>
        </w:rPr>
        <w:t>ents sur leur page web consacrée au plan de nu</w:t>
      </w:r>
      <w:smartTag w:uri="urn:schemas-microsoft-com:office:smarttags" w:element="PersonName">
        <w:r w:rsidRPr="00070AD3">
          <w:rPr>
            <w:lang w:val="fr-FR"/>
          </w:rPr>
          <w:t>m</w:t>
        </w:r>
      </w:smartTag>
      <w:r w:rsidRPr="00070AD3">
        <w:rPr>
          <w:lang w:val="fr-FR"/>
        </w:rPr>
        <w:t>érotage national ainsi que les coordonnées de toutes les personnes pouvant être contactées. Ces renseigne</w:t>
      </w:r>
      <w:smartTag w:uri="urn:schemas-microsoft-com:office:smarttags" w:element="PersonName">
        <w:r w:rsidRPr="00070AD3">
          <w:rPr>
            <w:lang w:val="fr-FR"/>
          </w:rPr>
          <w:t>m</w:t>
        </w:r>
      </w:smartTag>
      <w:r w:rsidRPr="00070AD3">
        <w:rPr>
          <w:lang w:val="fr-FR"/>
        </w:rPr>
        <w:t xml:space="preserve">ents, qui seront </w:t>
      </w:r>
      <w:smartTag w:uri="urn:schemas-microsoft-com:office:smarttags" w:element="PersonName">
        <w:r w:rsidRPr="00070AD3">
          <w:rPr>
            <w:lang w:val="fr-FR"/>
          </w:rPr>
          <w:t>m</w:t>
        </w:r>
      </w:smartTag>
      <w:r w:rsidRPr="00070AD3">
        <w:rPr>
          <w:lang w:val="fr-FR"/>
        </w:rPr>
        <w:t>is gratuite</w:t>
      </w:r>
      <w:smartTag w:uri="urn:schemas-microsoft-com:office:smarttags" w:element="PersonName">
        <w:r w:rsidRPr="00070AD3">
          <w:rPr>
            <w:lang w:val="fr-FR"/>
          </w:rPr>
          <w:t>m</w:t>
        </w:r>
      </w:smartTag>
      <w:r w:rsidRPr="00070AD3">
        <w:rPr>
          <w:lang w:val="fr-FR"/>
        </w:rPr>
        <w:t>ent à la disposition de toutes les Ad</w:t>
      </w:r>
      <w:smartTag w:uri="urn:schemas-microsoft-com:office:smarttags" w:element="PersonName">
        <w:r w:rsidRPr="00070AD3">
          <w:rPr>
            <w:lang w:val="fr-FR"/>
          </w:rPr>
          <w:t>m</w:t>
        </w:r>
      </w:smartTag>
      <w:r w:rsidRPr="00070AD3">
        <w:rPr>
          <w:lang w:val="fr-FR"/>
        </w:rPr>
        <w:t>inistrations/ER et des prestataires de services, seront postés sur le site web de l’UIT-T.</w:t>
      </w:r>
    </w:p>
    <w:p w:rsidR="008314F6" w:rsidRPr="00070AD3" w:rsidRDefault="008314F6" w:rsidP="008314F6">
      <w:pPr>
        <w:rPr>
          <w:lang w:val="fr-FR"/>
        </w:rPr>
      </w:pPr>
      <w:r w:rsidRPr="00070AD3">
        <w:rPr>
          <w:lang w:val="fr-FR"/>
        </w:rPr>
        <w:t>Pour leur site web sur le nu</w:t>
      </w:r>
      <w:smartTag w:uri="urn:schemas-microsoft-com:office:smarttags" w:element="PersonName">
        <w:r w:rsidRPr="00070AD3">
          <w:rPr>
            <w:lang w:val="fr-FR"/>
          </w:rPr>
          <w:t>m</w:t>
        </w:r>
      </w:smartTag>
      <w:r w:rsidRPr="00070AD3">
        <w:rPr>
          <w:lang w:val="fr-FR"/>
        </w:rPr>
        <w:t>érotage ou l’envoi de leurs infor</w:t>
      </w:r>
      <w:smartTag w:uri="urn:schemas-microsoft-com:office:smarttags" w:element="PersonName">
        <w:r w:rsidRPr="00070AD3">
          <w:rPr>
            <w:lang w:val="fr-FR"/>
          </w:rPr>
          <w:t>m</w:t>
        </w:r>
      </w:smartTag>
      <w:r w:rsidRPr="00070AD3">
        <w:rPr>
          <w:lang w:val="fr-FR"/>
        </w:rPr>
        <w:t>ations à l’UIT/TSB (e-</w:t>
      </w:r>
      <w:smartTag w:uri="urn:schemas-microsoft-com:office:smarttags" w:element="PersonName">
        <w:r w:rsidRPr="00070AD3">
          <w:rPr>
            <w:lang w:val="fr-FR"/>
          </w:rPr>
          <w:t>m</w:t>
        </w:r>
      </w:smartTag>
      <w:r w:rsidRPr="00070AD3">
        <w:rPr>
          <w:lang w:val="fr-FR"/>
        </w:rPr>
        <w:t>ail: tsbtson@itu.int), les Administrations sont priées de bien vouloir utiliser le for</w:t>
      </w:r>
      <w:smartTag w:uri="urn:schemas-microsoft-com:office:smarttags" w:element="PersonName">
        <w:r w:rsidRPr="00070AD3">
          <w:rPr>
            <w:lang w:val="fr-FR"/>
          </w:rPr>
          <w:t>m</w:t>
        </w:r>
      </w:smartTag>
      <w:r w:rsidRPr="00070AD3">
        <w:rPr>
          <w:lang w:val="fr-FR"/>
        </w:rPr>
        <w:t>at tel que décrit dans la Reco</w:t>
      </w:r>
      <w:smartTag w:uri="urn:schemas-microsoft-com:office:smarttags" w:element="PersonName">
        <w:r w:rsidRPr="00070AD3">
          <w:rPr>
            <w:lang w:val="fr-FR"/>
          </w:rPr>
          <w:t>m</w:t>
        </w:r>
      </w:smartTag>
      <w:smartTag w:uri="urn:schemas-microsoft-com:office:smarttags" w:element="PersonName">
        <w:r w:rsidRPr="00070AD3">
          <w:rPr>
            <w:lang w:val="fr-FR"/>
          </w:rPr>
          <w:t>m</w:t>
        </w:r>
      </w:smartTag>
      <w:r w:rsidRPr="00070AD3">
        <w:rPr>
          <w:lang w:val="fr-FR"/>
        </w:rPr>
        <w:t xml:space="preserve">andation UIT-T E.129. Il leur est rappelé qu’elles seront responsables de la </w:t>
      </w:r>
      <w:smartTag w:uri="urn:schemas-microsoft-com:office:smarttags" w:element="PersonName">
        <w:r w:rsidRPr="00070AD3">
          <w:rPr>
            <w:lang w:val="fr-FR"/>
          </w:rPr>
          <w:t>m</w:t>
        </w:r>
      </w:smartTag>
      <w:r w:rsidRPr="00070AD3">
        <w:rPr>
          <w:lang w:val="fr-FR"/>
        </w:rPr>
        <w:t>ise à jour de ces infor</w:t>
      </w:r>
      <w:smartTag w:uri="urn:schemas-microsoft-com:office:smarttags" w:element="PersonName">
        <w:r w:rsidRPr="00070AD3">
          <w:rPr>
            <w:lang w:val="fr-FR"/>
          </w:rPr>
          <w:t>m</w:t>
        </w:r>
      </w:smartTag>
      <w:r w:rsidRPr="00070AD3">
        <w:rPr>
          <w:lang w:val="fr-FR"/>
        </w:rPr>
        <w:t xml:space="preserve">ations dans les </w:t>
      </w:r>
      <w:smartTag w:uri="urn:schemas-microsoft-com:office:smarttags" w:element="PersonName">
        <w:r w:rsidRPr="00070AD3">
          <w:rPr>
            <w:lang w:val="fr-FR"/>
          </w:rPr>
          <w:t>m</w:t>
        </w:r>
      </w:smartTag>
      <w:r w:rsidRPr="00070AD3">
        <w:rPr>
          <w:lang w:val="fr-FR"/>
        </w:rPr>
        <w:t>eilleurs délais.</w:t>
      </w:r>
    </w:p>
    <w:p w:rsidR="008314F6" w:rsidRPr="00070AD3" w:rsidRDefault="008314F6" w:rsidP="008314F6">
      <w:pPr>
        <w:rPr>
          <w:lang w:val="fr-FR"/>
        </w:rPr>
      </w:pPr>
      <w:r w:rsidRPr="00070AD3">
        <w:rPr>
          <w:lang w:val="fr-FR"/>
        </w:rPr>
        <w:t>Du 1.VI.2010 au 15.VI.2010, les pays suivants ont actualisé leur plan de nu</w:t>
      </w:r>
      <w:smartTag w:uri="urn:schemas-microsoft-com:office:smarttags" w:element="PersonName">
        <w:r w:rsidRPr="00070AD3">
          <w:rPr>
            <w:lang w:val="fr-FR"/>
          </w:rPr>
          <w:t>m</w:t>
        </w:r>
      </w:smartTag>
      <w:r w:rsidRPr="00070AD3">
        <w:rPr>
          <w:lang w:val="fr-FR"/>
        </w:rPr>
        <w:t>érotage national sur le site:</w:t>
      </w:r>
    </w:p>
    <w:p w:rsidR="008314F6" w:rsidRPr="00070AD3" w:rsidRDefault="008314F6" w:rsidP="008314F6">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head0"/>
              <w:rPr>
                <w:rFonts w:eastAsia="SimSun"/>
                <w:lang w:eastAsia="zh-CN"/>
              </w:rPr>
            </w:pPr>
            <w:r w:rsidRPr="00070AD3">
              <w:rPr>
                <w:rFonts w:eastAsia="SimSun"/>
                <w:lang w:eastAsia="zh-CN"/>
              </w:rPr>
              <w:t>Pays</w:t>
            </w:r>
          </w:p>
        </w:tc>
        <w:tc>
          <w:tcPr>
            <w:tcW w:w="3402"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head0"/>
              <w:rPr>
                <w:rFonts w:eastAsia="SimSun"/>
                <w:lang w:eastAsia="zh-CN"/>
              </w:rPr>
            </w:pPr>
            <w:r w:rsidRPr="00070AD3">
              <w:rPr>
                <w:rFonts w:eastAsia="SimSun"/>
                <w:lang w:eastAsia="zh-CN"/>
              </w:rPr>
              <w:t>Indicatifs de pays (CC)</w:t>
            </w:r>
          </w:p>
        </w:tc>
      </w:tr>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rPr>
                <w:rFonts w:eastAsia="SimSun"/>
                <w:lang w:eastAsia="zh-CN"/>
              </w:rPr>
            </w:pPr>
            <w:r w:rsidRPr="00070AD3">
              <w:rPr>
                <w:rFonts w:eastAsia="SimSun"/>
                <w:lang w:eastAsia="zh-CN"/>
              </w:rPr>
              <w:t>Bahamas</w:t>
            </w:r>
          </w:p>
        </w:tc>
        <w:tc>
          <w:tcPr>
            <w:tcW w:w="3402"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jc w:val="center"/>
              <w:rPr>
                <w:rFonts w:eastAsia="SimSun"/>
                <w:lang w:eastAsia="zh-CN"/>
              </w:rPr>
            </w:pPr>
            <w:r w:rsidRPr="00070AD3">
              <w:rPr>
                <w:rFonts w:eastAsia="SimSun"/>
                <w:lang w:eastAsia="zh-CN"/>
              </w:rPr>
              <w:t>+1 242</w:t>
            </w:r>
          </w:p>
        </w:tc>
      </w:tr>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314F6" w:rsidRPr="00070AD3" w:rsidRDefault="008314F6" w:rsidP="008314F6">
            <w:pPr>
              <w:pStyle w:val="Tabletext0"/>
              <w:rPr>
                <w:rFonts w:eastAsia="SimSun"/>
                <w:lang w:eastAsia="zh-CN"/>
              </w:rPr>
            </w:pPr>
            <w:r w:rsidRPr="00070AD3">
              <w:rPr>
                <w:rFonts w:eastAsia="SimSun"/>
                <w:lang w:eastAsia="zh-CN"/>
              </w:rPr>
              <w:t>Cap-Vert</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314F6" w:rsidRPr="00070AD3" w:rsidRDefault="008314F6" w:rsidP="008314F6">
            <w:pPr>
              <w:pStyle w:val="Tabletext0"/>
              <w:jc w:val="center"/>
              <w:rPr>
                <w:rFonts w:eastAsia="SimSun"/>
                <w:lang w:eastAsia="zh-CN"/>
              </w:rPr>
            </w:pPr>
            <w:r w:rsidRPr="00070AD3">
              <w:rPr>
                <w:rFonts w:eastAsia="SimSun"/>
                <w:lang w:eastAsia="zh-CN"/>
              </w:rPr>
              <w:t>+238</w:t>
            </w:r>
          </w:p>
        </w:tc>
      </w:tr>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8314F6" w:rsidRPr="00070AD3" w:rsidRDefault="008314F6" w:rsidP="008314F6">
            <w:pPr>
              <w:pStyle w:val="Tabletext0"/>
              <w:rPr>
                <w:rFonts w:eastAsia="SimSun"/>
                <w:lang w:eastAsia="zh-CN"/>
              </w:rPr>
            </w:pPr>
            <w:r w:rsidRPr="00070AD3">
              <w:rPr>
                <w:rFonts w:eastAsia="SimSun"/>
                <w:lang w:eastAsia="zh-CN"/>
              </w:rPr>
              <w:t>Allemagne</w:t>
            </w:r>
          </w:p>
        </w:tc>
        <w:tc>
          <w:tcPr>
            <w:tcW w:w="3402" w:type="dxa"/>
            <w:tcBorders>
              <w:top w:val="single" w:sz="4" w:space="0" w:color="auto"/>
              <w:left w:val="single" w:sz="4" w:space="0" w:color="auto"/>
              <w:bottom w:val="single" w:sz="4" w:space="0" w:color="auto"/>
              <w:right w:val="single" w:sz="4" w:space="0" w:color="auto"/>
            </w:tcBorders>
            <w:shd w:val="clear" w:color="auto" w:fill="auto"/>
            <w:hideMark/>
          </w:tcPr>
          <w:p w:rsidR="008314F6" w:rsidRPr="00070AD3" w:rsidRDefault="008314F6" w:rsidP="008314F6">
            <w:pPr>
              <w:pStyle w:val="Tabletext0"/>
              <w:jc w:val="center"/>
              <w:rPr>
                <w:rFonts w:eastAsia="SimSun"/>
                <w:lang w:eastAsia="zh-CN"/>
              </w:rPr>
            </w:pPr>
            <w:r w:rsidRPr="00070AD3">
              <w:rPr>
                <w:rFonts w:eastAsia="SimSun"/>
                <w:lang w:eastAsia="zh-CN"/>
              </w:rPr>
              <w:t>+49</w:t>
            </w:r>
          </w:p>
        </w:tc>
      </w:tr>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rPr>
                <w:rFonts w:eastAsia="SimSun"/>
                <w:lang w:eastAsia="zh-CN"/>
              </w:rPr>
            </w:pPr>
            <w:r w:rsidRPr="00070AD3">
              <w:rPr>
                <w:rFonts w:eastAsia="SimSun"/>
                <w:lang w:eastAsia="zh-CN"/>
              </w:rPr>
              <w:t>Ghana</w:t>
            </w:r>
          </w:p>
        </w:tc>
        <w:tc>
          <w:tcPr>
            <w:tcW w:w="3402"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jc w:val="center"/>
              <w:rPr>
                <w:rFonts w:eastAsia="SimSun"/>
                <w:lang w:eastAsia="zh-CN"/>
              </w:rPr>
            </w:pPr>
            <w:r w:rsidRPr="00070AD3">
              <w:rPr>
                <w:rFonts w:eastAsia="SimSun"/>
                <w:lang w:eastAsia="zh-CN"/>
              </w:rPr>
              <w:t>+233</w:t>
            </w:r>
          </w:p>
        </w:tc>
      </w:tr>
      <w:tr w:rsidR="008314F6" w:rsidRPr="00070AD3" w:rsidTr="008314F6">
        <w:trPr>
          <w:jc w:val="center"/>
        </w:trPr>
        <w:tc>
          <w:tcPr>
            <w:tcW w:w="2835"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rPr>
                <w:rFonts w:eastAsia="SimSun"/>
                <w:lang w:eastAsia="zh-CN"/>
              </w:rPr>
            </w:pPr>
            <w:r w:rsidRPr="00070AD3">
              <w:rPr>
                <w:rFonts w:eastAsia="SimSun"/>
                <w:lang w:eastAsia="zh-CN"/>
              </w:rPr>
              <w:t>Jordanie</w:t>
            </w:r>
          </w:p>
        </w:tc>
        <w:tc>
          <w:tcPr>
            <w:tcW w:w="3402"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jc w:val="center"/>
              <w:rPr>
                <w:rFonts w:eastAsia="SimSun"/>
                <w:lang w:eastAsia="zh-CN"/>
              </w:rPr>
            </w:pPr>
            <w:r w:rsidRPr="00070AD3">
              <w:rPr>
                <w:rFonts w:eastAsia="SimSun"/>
                <w:lang w:eastAsia="zh-CN"/>
              </w:rPr>
              <w:t>+962</w:t>
            </w:r>
          </w:p>
        </w:tc>
      </w:tr>
      <w:tr w:rsidR="008314F6" w:rsidTr="008314F6">
        <w:trPr>
          <w:jc w:val="center"/>
        </w:trPr>
        <w:tc>
          <w:tcPr>
            <w:tcW w:w="2835" w:type="dxa"/>
            <w:tcBorders>
              <w:top w:val="single" w:sz="4" w:space="0" w:color="auto"/>
              <w:left w:val="single" w:sz="4" w:space="0" w:color="auto"/>
              <w:bottom w:val="single" w:sz="4" w:space="0" w:color="auto"/>
              <w:right w:val="single" w:sz="4" w:space="0" w:color="auto"/>
            </w:tcBorders>
            <w:hideMark/>
          </w:tcPr>
          <w:p w:rsidR="008314F6" w:rsidRPr="00070AD3" w:rsidRDefault="008314F6" w:rsidP="008314F6">
            <w:pPr>
              <w:pStyle w:val="Tabletext0"/>
              <w:rPr>
                <w:rFonts w:eastAsia="SimSun"/>
                <w:lang w:eastAsia="zh-CN"/>
              </w:rPr>
            </w:pPr>
            <w:r w:rsidRPr="00070AD3">
              <w:rPr>
                <w:rFonts w:eastAsia="SimSun"/>
                <w:lang w:eastAsia="zh-CN"/>
              </w:rPr>
              <w:t>Lao (</w:t>
            </w:r>
            <w:proofErr w:type="spellStart"/>
            <w:r w:rsidRPr="00070AD3">
              <w:rPr>
                <w:rFonts w:eastAsia="SimSun"/>
                <w:lang w:eastAsia="zh-CN"/>
              </w:rPr>
              <w:t>R.d.p</w:t>
            </w:r>
            <w:proofErr w:type="spellEnd"/>
            <w:r w:rsidRPr="00070AD3">
              <w:rPr>
                <w:rFonts w:eastAsia="SimSun"/>
                <w:lang w:eastAsia="zh-CN"/>
              </w:rPr>
              <w:t>.)</w:t>
            </w:r>
          </w:p>
        </w:tc>
        <w:tc>
          <w:tcPr>
            <w:tcW w:w="3402" w:type="dxa"/>
            <w:tcBorders>
              <w:top w:val="single" w:sz="4" w:space="0" w:color="auto"/>
              <w:left w:val="single" w:sz="4" w:space="0" w:color="auto"/>
              <w:bottom w:val="single" w:sz="4" w:space="0" w:color="auto"/>
              <w:right w:val="single" w:sz="4" w:space="0" w:color="auto"/>
            </w:tcBorders>
            <w:hideMark/>
          </w:tcPr>
          <w:p w:rsidR="008314F6" w:rsidRPr="008314F6" w:rsidRDefault="008314F6" w:rsidP="008314F6">
            <w:pPr>
              <w:pStyle w:val="Tabletext0"/>
              <w:jc w:val="center"/>
              <w:rPr>
                <w:rFonts w:eastAsia="SimSun"/>
                <w:lang w:eastAsia="zh-CN"/>
              </w:rPr>
            </w:pPr>
            <w:r w:rsidRPr="00070AD3">
              <w:rPr>
                <w:rFonts w:eastAsia="SimSun"/>
                <w:lang w:eastAsia="zh-CN"/>
              </w:rPr>
              <w:t>+856</w:t>
            </w:r>
          </w:p>
        </w:tc>
      </w:tr>
    </w:tbl>
    <w:p w:rsidR="008314F6" w:rsidRDefault="008314F6" w:rsidP="00A33529">
      <w:pPr>
        <w:rPr>
          <w:lang w:val="en-US"/>
        </w:rPr>
      </w:pPr>
    </w:p>
    <w:p w:rsidR="008314F6" w:rsidRDefault="008314F6" w:rsidP="00A33529">
      <w:pPr>
        <w:rPr>
          <w:lang w:val="en-US"/>
        </w:rPr>
      </w:pPr>
    </w:p>
    <w:p w:rsidR="008314F6" w:rsidRDefault="008314F6" w:rsidP="00A33529">
      <w:pPr>
        <w:rPr>
          <w:lang w:val="en-US"/>
        </w:rPr>
      </w:pPr>
    </w:p>
    <w:p w:rsidR="008314F6" w:rsidRDefault="008314F6" w:rsidP="00A33529">
      <w:pPr>
        <w:rPr>
          <w:lang w:val="en-US"/>
        </w:rPr>
      </w:pPr>
    </w:p>
    <w:p w:rsidR="00A33529" w:rsidRDefault="00A33529" w:rsidP="00A33529">
      <w:pPr>
        <w:rPr>
          <w:sz w:val="16"/>
          <w:szCs w:val="16"/>
          <w:lang w:val="fr-FR"/>
        </w:rPr>
      </w:pPr>
    </w:p>
    <w:bookmarkEnd w:id="242"/>
    <w:p w:rsidR="00B94F44" w:rsidRDefault="00B94F44" w:rsidP="00E10D9E">
      <w:pPr>
        <w:rPr>
          <w:lang w:val="en-US"/>
        </w:rPr>
        <w:sectPr w:rsidR="00B94F44" w:rsidSect="008149B6">
          <w:headerReference w:type="even" r:id="rId19"/>
          <w:headerReference w:type="default" r:id="rId20"/>
          <w:footerReference w:type="even" r:id="rId21"/>
          <w:footerReference w:type="default" r:id="rId22"/>
          <w:type w:val="continuous"/>
          <w:pgSz w:w="11901" w:h="16840" w:code="9"/>
          <w:pgMar w:top="1134" w:right="1418" w:bottom="1701" w:left="1418" w:header="720" w:footer="720" w:gutter="0"/>
          <w:paperSrc w:first="15" w:other="15"/>
          <w:cols w:space="720"/>
          <w:titlePg/>
          <w:docGrid w:linePitch="360"/>
        </w:sectPr>
      </w:pPr>
    </w:p>
    <w:p w:rsidR="002F6ECA" w:rsidRPr="002F6ECA" w:rsidRDefault="002F6ECA" w:rsidP="00F87120">
      <w:pPr>
        <w:rPr>
          <w:sz w:val="16"/>
          <w:szCs w:val="16"/>
          <w:lang w:val="en-US"/>
        </w:rPr>
      </w:pPr>
    </w:p>
    <w:sectPr w:rsidR="002F6ECA" w:rsidRPr="002F6ECA" w:rsidSect="00B94F44">
      <w:footerReference w:type="first" r:id="rId23"/>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25C7" w:rsidRDefault="000925C7">
      <w:r>
        <w:separator/>
      </w:r>
    </w:p>
  </w:endnote>
  <w:endnote w:type="continuationSeparator" w:id="0">
    <w:p w:rsidR="000925C7" w:rsidRDefault="000925C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015465" w:rsidRPr="007F091C" w:rsidTr="008149B6">
      <w:trPr>
        <w:cantSplit/>
        <w:trHeight w:val="900"/>
      </w:trPr>
      <w:tc>
        <w:tcPr>
          <w:tcW w:w="8147" w:type="dxa"/>
          <w:tcBorders>
            <w:top w:val="nil"/>
            <w:bottom w:val="nil"/>
          </w:tcBorders>
          <w:shd w:val="clear" w:color="auto" w:fill="FFFFFF"/>
          <w:vAlign w:val="center"/>
        </w:tcPr>
        <w:p w:rsidR="00015465" w:rsidRDefault="00015465"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015465" w:rsidRPr="007F091C" w:rsidRDefault="00015465"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015465" w:rsidRDefault="00015465"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015465" w:rsidRPr="007F091C" w:rsidTr="00DE1F6D">
      <w:trPr>
        <w:cantSplit/>
        <w:jc w:val="center"/>
      </w:trPr>
      <w:tc>
        <w:tcPr>
          <w:tcW w:w="1761" w:type="dxa"/>
          <w:shd w:val="clear" w:color="auto" w:fill="4C4C4C"/>
        </w:tcPr>
        <w:p w:rsidR="00015465" w:rsidRPr="007F091C" w:rsidRDefault="00015465" w:rsidP="00520156">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B1431C" w:rsidRPr="007F091C">
            <w:rPr>
              <w:color w:val="FFFFFF"/>
              <w:lang w:val="es-ES_tradnl"/>
            </w:rPr>
            <w:fldChar w:fldCharType="begin"/>
          </w:r>
          <w:r w:rsidRPr="007F091C">
            <w:rPr>
              <w:color w:val="FFFFFF"/>
              <w:lang w:val="es-ES_tradnl"/>
            </w:rPr>
            <w:instrText>styleref Foot</w:instrText>
          </w:r>
          <w:r w:rsidR="00B1431C" w:rsidRPr="007F091C">
            <w:rPr>
              <w:color w:val="FFFFFF"/>
              <w:lang w:val="es-ES_tradnl"/>
            </w:rPr>
            <w:fldChar w:fldCharType="separate"/>
          </w:r>
          <w:r w:rsidR="00172B64">
            <w:rPr>
              <w:noProof/>
              <w:color w:val="FFFFFF"/>
              <w:lang w:val="es-ES_tradnl"/>
            </w:rPr>
            <w:t>958</w:t>
          </w:r>
          <w:r w:rsidR="00B1431C" w:rsidRPr="007F091C">
            <w:rPr>
              <w:color w:val="FFFFFF"/>
              <w:lang w:val="es-ES_tradnl"/>
            </w:rPr>
            <w:fldChar w:fldCharType="end"/>
          </w:r>
          <w:r w:rsidRPr="007F091C">
            <w:rPr>
              <w:color w:val="FFFFFF"/>
              <w:lang w:val="en-US"/>
            </w:rPr>
            <w:t xml:space="preserve"> – </w:t>
          </w:r>
          <w:r w:rsidR="00B1431C" w:rsidRPr="007F091C">
            <w:rPr>
              <w:color w:val="FFFFFF"/>
              <w:lang w:val="en-US"/>
            </w:rPr>
            <w:fldChar w:fldCharType="begin"/>
          </w:r>
          <w:r w:rsidRPr="007F091C">
            <w:rPr>
              <w:color w:val="FFFFFF"/>
              <w:lang w:val="en-US"/>
            </w:rPr>
            <w:instrText>PAGE</w:instrText>
          </w:r>
          <w:r w:rsidR="00B1431C" w:rsidRPr="007F091C">
            <w:rPr>
              <w:color w:val="FFFFFF"/>
              <w:lang w:val="en-US"/>
            </w:rPr>
            <w:fldChar w:fldCharType="separate"/>
          </w:r>
          <w:r w:rsidR="00172B64">
            <w:rPr>
              <w:noProof/>
              <w:color w:val="FFFFFF"/>
              <w:lang w:val="en-US"/>
            </w:rPr>
            <w:t>10</w:t>
          </w:r>
          <w:r w:rsidR="00B1431C" w:rsidRPr="007F091C">
            <w:rPr>
              <w:color w:val="FFFFFF"/>
              <w:lang w:val="en-US"/>
            </w:rPr>
            <w:fldChar w:fldCharType="end"/>
          </w:r>
        </w:p>
      </w:tc>
      <w:tc>
        <w:tcPr>
          <w:tcW w:w="7292" w:type="dxa"/>
          <w:shd w:val="clear" w:color="auto" w:fill="A6A6A6"/>
        </w:tcPr>
        <w:p w:rsidR="00015465" w:rsidRPr="007F091C" w:rsidRDefault="00015465" w:rsidP="00520156">
          <w:pPr>
            <w:pStyle w:val="Footer"/>
            <w:spacing w:before="20" w:after="20"/>
            <w:ind w:right="141"/>
            <w:jc w:val="right"/>
            <w:rPr>
              <w:color w:val="FFFFFF"/>
              <w:lang w:val="es-ES_tradnl"/>
            </w:rPr>
          </w:pPr>
          <w:r w:rsidRPr="007F091C">
            <w:rPr>
              <w:color w:val="FFFFFF"/>
              <w:lang w:val="fr-CH"/>
            </w:rPr>
            <w:t>Bulletin d'exploitation de l'UIT</w:t>
          </w:r>
        </w:p>
      </w:tc>
    </w:tr>
  </w:tbl>
  <w:p w:rsidR="00015465" w:rsidRPr="008149B6" w:rsidRDefault="00015465" w:rsidP="008149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15465" w:rsidRPr="007F091C" w:rsidTr="00DE1F6D">
      <w:trPr>
        <w:cantSplit/>
        <w:jc w:val="right"/>
      </w:trPr>
      <w:tc>
        <w:tcPr>
          <w:tcW w:w="7378" w:type="dxa"/>
          <w:shd w:val="clear" w:color="auto" w:fill="A6A6A6"/>
        </w:tcPr>
        <w:p w:rsidR="00015465" w:rsidRPr="007F091C" w:rsidRDefault="00015465" w:rsidP="00520156">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015465" w:rsidRPr="007F091C" w:rsidRDefault="00015465" w:rsidP="0052015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1431C" w:rsidRPr="007F091C">
            <w:rPr>
              <w:color w:val="FFFFFF"/>
              <w:lang w:val="es-ES_tradnl"/>
            </w:rPr>
            <w:fldChar w:fldCharType="begin"/>
          </w:r>
          <w:r w:rsidRPr="007F091C">
            <w:rPr>
              <w:color w:val="FFFFFF"/>
              <w:lang w:val="es-ES_tradnl"/>
            </w:rPr>
            <w:instrText>styleref Foot</w:instrText>
          </w:r>
          <w:r w:rsidR="00B1431C" w:rsidRPr="007F091C">
            <w:rPr>
              <w:color w:val="FFFFFF"/>
              <w:lang w:val="es-ES_tradnl"/>
            </w:rPr>
            <w:fldChar w:fldCharType="separate"/>
          </w:r>
          <w:r w:rsidR="003E03C1">
            <w:rPr>
              <w:noProof/>
              <w:color w:val="FFFFFF"/>
              <w:lang w:val="es-ES_tradnl"/>
            </w:rPr>
            <w:t>958</w:t>
          </w:r>
          <w:r w:rsidR="00B1431C" w:rsidRPr="007F091C">
            <w:rPr>
              <w:color w:val="FFFFFF"/>
              <w:lang w:val="es-ES_tradnl"/>
            </w:rPr>
            <w:fldChar w:fldCharType="end"/>
          </w:r>
          <w:r w:rsidRPr="007F091C">
            <w:rPr>
              <w:color w:val="FFFFFF"/>
              <w:lang w:val="en-US"/>
            </w:rPr>
            <w:t xml:space="preserve"> – </w:t>
          </w:r>
          <w:r w:rsidR="00B1431C" w:rsidRPr="007F091C">
            <w:rPr>
              <w:color w:val="FFFFFF"/>
              <w:lang w:val="en-US"/>
            </w:rPr>
            <w:fldChar w:fldCharType="begin"/>
          </w:r>
          <w:r w:rsidRPr="007F091C">
            <w:rPr>
              <w:color w:val="FFFFFF"/>
              <w:lang w:val="en-US"/>
            </w:rPr>
            <w:instrText>PAGE</w:instrText>
          </w:r>
          <w:r w:rsidR="00B1431C" w:rsidRPr="007F091C">
            <w:rPr>
              <w:color w:val="FFFFFF"/>
              <w:lang w:val="en-US"/>
            </w:rPr>
            <w:fldChar w:fldCharType="separate"/>
          </w:r>
          <w:r w:rsidR="003E03C1">
            <w:rPr>
              <w:noProof/>
              <w:color w:val="FFFFFF"/>
              <w:lang w:val="en-US"/>
            </w:rPr>
            <w:t>11</w:t>
          </w:r>
          <w:r w:rsidR="00B1431C" w:rsidRPr="007F091C">
            <w:rPr>
              <w:color w:val="FFFFFF"/>
              <w:lang w:val="en-US"/>
            </w:rPr>
            <w:fldChar w:fldCharType="end"/>
          </w:r>
          <w:r w:rsidRPr="007F091C">
            <w:rPr>
              <w:color w:val="FFFFFF"/>
              <w:lang w:val="es-ES_tradnl"/>
            </w:rPr>
            <w:t>  </w:t>
          </w:r>
        </w:p>
      </w:tc>
    </w:tr>
  </w:tbl>
  <w:p w:rsidR="00015465" w:rsidRPr="008149B6" w:rsidRDefault="00015465">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015465" w:rsidRPr="007F091C" w:rsidTr="000D70F7">
      <w:trPr>
        <w:cantSplit/>
        <w:jc w:val="right"/>
      </w:trPr>
      <w:tc>
        <w:tcPr>
          <w:tcW w:w="7378" w:type="dxa"/>
          <w:shd w:val="clear" w:color="auto" w:fill="A6A6A6"/>
        </w:tcPr>
        <w:p w:rsidR="00015465" w:rsidRPr="007F091C" w:rsidRDefault="00015465"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015465" w:rsidRPr="007F091C" w:rsidRDefault="00015465"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B1431C" w:rsidRPr="007F091C">
            <w:rPr>
              <w:color w:val="FFFFFF"/>
              <w:lang w:val="es-ES_tradnl"/>
            </w:rPr>
            <w:fldChar w:fldCharType="begin"/>
          </w:r>
          <w:r w:rsidRPr="007F091C">
            <w:rPr>
              <w:color w:val="FFFFFF"/>
              <w:lang w:val="es-ES_tradnl"/>
            </w:rPr>
            <w:instrText>styleref Foot</w:instrText>
          </w:r>
          <w:r w:rsidR="00B1431C" w:rsidRPr="007F091C">
            <w:rPr>
              <w:color w:val="FFFFFF"/>
              <w:lang w:val="es-ES_tradnl"/>
            </w:rPr>
            <w:fldChar w:fldCharType="separate"/>
          </w:r>
          <w:r w:rsidR="00172B64">
            <w:rPr>
              <w:noProof/>
              <w:color w:val="FFFFFF"/>
              <w:lang w:val="es-ES_tradnl"/>
            </w:rPr>
            <w:t>958</w:t>
          </w:r>
          <w:r w:rsidR="00B1431C" w:rsidRPr="007F091C">
            <w:rPr>
              <w:color w:val="FFFFFF"/>
              <w:lang w:val="es-ES_tradnl"/>
            </w:rPr>
            <w:fldChar w:fldCharType="end"/>
          </w:r>
          <w:r w:rsidRPr="007F091C">
            <w:rPr>
              <w:color w:val="FFFFFF"/>
              <w:lang w:val="en-US"/>
            </w:rPr>
            <w:t xml:space="preserve"> – </w:t>
          </w:r>
          <w:r w:rsidR="00B1431C" w:rsidRPr="007F091C">
            <w:rPr>
              <w:color w:val="FFFFFF"/>
              <w:lang w:val="en-US"/>
            </w:rPr>
            <w:fldChar w:fldCharType="begin"/>
          </w:r>
          <w:r w:rsidRPr="007F091C">
            <w:rPr>
              <w:color w:val="FFFFFF"/>
              <w:lang w:val="en-US"/>
            </w:rPr>
            <w:instrText>PAGE</w:instrText>
          </w:r>
          <w:r w:rsidR="00B1431C" w:rsidRPr="007F091C">
            <w:rPr>
              <w:color w:val="FFFFFF"/>
              <w:lang w:val="en-US"/>
            </w:rPr>
            <w:fldChar w:fldCharType="separate"/>
          </w:r>
          <w:r w:rsidR="00172B64">
            <w:rPr>
              <w:noProof/>
              <w:color w:val="FFFFFF"/>
              <w:lang w:val="en-US"/>
            </w:rPr>
            <w:t>22</w:t>
          </w:r>
          <w:r w:rsidR="00B1431C" w:rsidRPr="007F091C">
            <w:rPr>
              <w:color w:val="FFFFFF"/>
              <w:lang w:val="en-US"/>
            </w:rPr>
            <w:fldChar w:fldCharType="end"/>
          </w:r>
          <w:r w:rsidRPr="007F091C">
            <w:rPr>
              <w:color w:val="FFFFFF"/>
              <w:lang w:val="es-ES_tradnl"/>
            </w:rPr>
            <w:t>  </w:t>
          </w:r>
        </w:p>
      </w:tc>
    </w:tr>
  </w:tbl>
  <w:p w:rsidR="00015465" w:rsidRDefault="00015465"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25C7" w:rsidRDefault="000925C7">
      <w:r>
        <w:separator/>
      </w:r>
    </w:p>
  </w:footnote>
  <w:footnote w:type="continuationSeparator" w:id="0">
    <w:p w:rsidR="000925C7" w:rsidRDefault="000925C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65" w:rsidRDefault="0001546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465" w:rsidRDefault="0001546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079766D6"/>
    <w:multiLevelType w:val="hybridMultilevel"/>
    <w:tmpl w:val="CBE4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F8296B"/>
    <w:multiLevelType w:val="hybridMultilevel"/>
    <w:tmpl w:val="931407D4"/>
    <w:lvl w:ilvl="0" w:tplc="F968B202">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A86A85"/>
    <w:multiLevelType w:val="hybridMultilevel"/>
    <w:tmpl w:val="A754B308"/>
    <w:lvl w:ilvl="0" w:tplc="7F5EA788">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45313B80"/>
    <w:multiLevelType w:val="multilevel"/>
    <w:tmpl w:val="B0C88A3C"/>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5">
    <w:nsid w:val="49132DD7"/>
    <w:multiLevelType w:val="hybridMultilevel"/>
    <w:tmpl w:val="753AA258"/>
    <w:lvl w:ilvl="0" w:tplc="0780F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518F2822"/>
    <w:multiLevelType w:val="hybridMultilevel"/>
    <w:tmpl w:val="F0DE30C2"/>
    <w:lvl w:ilvl="0" w:tplc="23E8D9E6">
      <w:start w:val="89"/>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5"/>
  </w:num>
  <w:num w:numId="6">
    <w:abstractNumId w:val="3"/>
  </w:num>
  <w:num w:numId="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8">
    <w:abstractNumId w:val="1"/>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stylePaneFormatFilter w:val="3F01"/>
  <w:defaultTabStop w:val="720"/>
  <w:evenAndOddHeaders/>
  <w:noPunctuationKerning/>
  <w:characterSpacingControl w:val="doNotCompress"/>
  <w:hdrShapeDefaults>
    <o:shapedefaults v:ext="edit" spidmax="297985"/>
  </w:hdrShapeDefaults>
  <w:footnotePr>
    <w:footnote w:id="-1"/>
    <w:footnote w:id="0"/>
  </w:footnotePr>
  <w:endnotePr>
    <w:endnote w:id="-1"/>
    <w:endnote w:id="0"/>
  </w:endnotePr>
  <w:compat>
    <w:useFELayout/>
  </w:compat>
  <w:rsids>
    <w:rsidRoot w:val="008149B6"/>
    <w:rsid w:val="00000031"/>
    <w:rsid w:val="00005108"/>
    <w:rsid w:val="00005C0A"/>
    <w:rsid w:val="00010479"/>
    <w:rsid w:val="0001047D"/>
    <w:rsid w:val="00013769"/>
    <w:rsid w:val="00015465"/>
    <w:rsid w:val="00017CC0"/>
    <w:rsid w:val="00022232"/>
    <w:rsid w:val="000227E5"/>
    <w:rsid w:val="000245AA"/>
    <w:rsid w:val="00024672"/>
    <w:rsid w:val="00026656"/>
    <w:rsid w:val="00027A9B"/>
    <w:rsid w:val="00030993"/>
    <w:rsid w:val="00030BEF"/>
    <w:rsid w:val="000376C6"/>
    <w:rsid w:val="00037A75"/>
    <w:rsid w:val="0004187E"/>
    <w:rsid w:val="000423AF"/>
    <w:rsid w:val="000455DD"/>
    <w:rsid w:val="00045704"/>
    <w:rsid w:val="0005000E"/>
    <w:rsid w:val="00050044"/>
    <w:rsid w:val="00053665"/>
    <w:rsid w:val="000540B0"/>
    <w:rsid w:val="000546E8"/>
    <w:rsid w:val="0005628F"/>
    <w:rsid w:val="00057FC7"/>
    <w:rsid w:val="00060271"/>
    <w:rsid w:val="00060BD6"/>
    <w:rsid w:val="00063390"/>
    <w:rsid w:val="00063EB2"/>
    <w:rsid w:val="00066CD3"/>
    <w:rsid w:val="000704F0"/>
    <w:rsid w:val="00070AD3"/>
    <w:rsid w:val="0007394A"/>
    <w:rsid w:val="0008195C"/>
    <w:rsid w:val="00083651"/>
    <w:rsid w:val="00083BEC"/>
    <w:rsid w:val="00085CB9"/>
    <w:rsid w:val="000916DA"/>
    <w:rsid w:val="00091B00"/>
    <w:rsid w:val="0009244C"/>
    <w:rsid w:val="000925C7"/>
    <w:rsid w:val="000936DB"/>
    <w:rsid w:val="0009390C"/>
    <w:rsid w:val="00093B86"/>
    <w:rsid w:val="000959BB"/>
    <w:rsid w:val="000968C6"/>
    <w:rsid w:val="000A0BDD"/>
    <w:rsid w:val="000A27F5"/>
    <w:rsid w:val="000A3F71"/>
    <w:rsid w:val="000A4757"/>
    <w:rsid w:val="000A5071"/>
    <w:rsid w:val="000A5377"/>
    <w:rsid w:val="000A6E48"/>
    <w:rsid w:val="000A7C53"/>
    <w:rsid w:val="000B0AFE"/>
    <w:rsid w:val="000B0FEF"/>
    <w:rsid w:val="000B6056"/>
    <w:rsid w:val="000B7E56"/>
    <w:rsid w:val="000C1FDE"/>
    <w:rsid w:val="000C6F0C"/>
    <w:rsid w:val="000D0974"/>
    <w:rsid w:val="000D2A40"/>
    <w:rsid w:val="000D312F"/>
    <w:rsid w:val="000D6449"/>
    <w:rsid w:val="000D70F7"/>
    <w:rsid w:val="000E146E"/>
    <w:rsid w:val="000E216E"/>
    <w:rsid w:val="000E7960"/>
    <w:rsid w:val="000E7B5F"/>
    <w:rsid w:val="000F3E91"/>
    <w:rsid w:val="000F428B"/>
    <w:rsid w:val="000F48F8"/>
    <w:rsid w:val="000F629F"/>
    <w:rsid w:val="000F7126"/>
    <w:rsid w:val="001031A1"/>
    <w:rsid w:val="00103204"/>
    <w:rsid w:val="001056B5"/>
    <w:rsid w:val="00106A2B"/>
    <w:rsid w:val="00107B6F"/>
    <w:rsid w:val="00110189"/>
    <w:rsid w:val="001112F6"/>
    <w:rsid w:val="0011220D"/>
    <w:rsid w:val="00114DC3"/>
    <w:rsid w:val="001171F0"/>
    <w:rsid w:val="001259C8"/>
    <w:rsid w:val="00125B78"/>
    <w:rsid w:val="00127E9E"/>
    <w:rsid w:val="00130390"/>
    <w:rsid w:val="00130BC6"/>
    <w:rsid w:val="00130C21"/>
    <w:rsid w:val="001316D1"/>
    <w:rsid w:val="001360E6"/>
    <w:rsid w:val="0013726B"/>
    <w:rsid w:val="001372EB"/>
    <w:rsid w:val="00137DDD"/>
    <w:rsid w:val="001429D4"/>
    <w:rsid w:val="0014363A"/>
    <w:rsid w:val="00144F3B"/>
    <w:rsid w:val="00147AB8"/>
    <w:rsid w:val="001529AE"/>
    <w:rsid w:val="0015444F"/>
    <w:rsid w:val="0015457C"/>
    <w:rsid w:val="001548C6"/>
    <w:rsid w:val="00155438"/>
    <w:rsid w:val="0015550B"/>
    <w:rsid w:val="00155BC4"/>
    <w:rsid w:val="001561A6"/>
    <w:rsid w:val="001567D7"/>
    <w:rsid w:val="00157FF1"/>
    <w:rsid w:val="00162986"/>
    <w:rsid w:val="0016364F"/>
    <w:rsid w:val="00166383"/>
    <w:rsid w:val="00167240"/>
    <w:rsid w:val="00172847"/>
    <w:rsid w:val="00172B64"/>
    <w:rsid w:val="00172EFD"/>
    <w:rsid w:val="001810DA"/>
    <w:rsid w:val="001856AD"/>
    <w:rsid w:val="00186905"/>
    <w:rsid w:val="00190837"/>
    <w:rsid w:val="00190D01"/>
    <w:rsid w:val="00196B57"/>
    <w:rsid w:val="001A0297"/>
    <w:rsid w:val="001A0B6F"/>
    <w:rsid w:val="001A5934"/>
    <w:rsid w:val="001A72BD"/>
    <w:rsid w:val="001A7ED7"/>
    <w:rsid w:val="001B0304"/>
    <w:rsid w:val="001B147D"/>
    <w:rsid w:val="001B20B5"/>
    <w:rsid w:val="001B3F69"/>
    <w:rsid w:val="001B5A61"/>
    <w:rsid w:val="001B60E0"/>
    <w:rsid w:val="001B6A9B"/>
    <w:rsid w:val="001B6B3B"/>
    <w:rsid w:val="001C281C"/>
    <w:rsid w:val="001C5094"/>
    <w:rsid w:val="001C7CEE"/>
    <w:rsid w:val="001D0187"/>
    <w:rsid w:val="001D1B52"/>
    <w:rsid w:val="001D25F4"/>
    <w:rsid w:val="001D306D"/>
    <w:rsid w:val="001D41DE"/>
    <w:rsid w:val="001E14EE"/>
    <w:rsid w:val="001E3346"/>
    <w:rsid w:val="001E555A"/>
    <w:rsid w:val="001E5807"/>
    <w:rsid w:val="001E6CCE"/>
    <w:rsid w:val="001E6E5C"/>
    <w:rsid w:val="001E7544"/>
    <w:rsid w:val="001E77B2"/>
    <w:rsid w:val="001F1186"/>
    <w:rsid w:val="001F19F3"/>
    <w:rsid w:val="001F3FF3"/>
    <w:rsid w:val="001F47E2"/>
    <w:rsid w:val="001F5B28"/>
    <w:rsid w:val="00203B55"/>
    <w:rsid w:val="002050FE"/>
    <w:rsid w:val="00205847"/>
    <w:rsid w:val="00207123"/>
    <w:rsid w:val="00210C1A"/>
    <w:rsid w:val="00213619"/>
    <w:rsid w:val="002145CC"/>
    <w:rsid w:val="00216CA6"/>
    <w:rsid w:val="00217536"/>
    <w:rsid w:val="00220434"/>
    <w:rsid w:val="00220B82"/>
    <w:rsid w:val="00221BCF"/>
    <w:rsid w:val="002242A3"/>
    <w:rsid w:val="00224816"/>
    <w:rsid w:val="00225F74"/>
    <w:rsid w:val="002278B2"/>
    <w:rsid w:val="0023004E"/>
    <w:rsid w:val="00234EC3"/>
    <w:rsid w:val="00235F1A"/>
    <w:rsid w:val="00236753"/>
    <w:rsid w:val="002451D9"/>
    <w:rsid w:val="0024685A"/>
    <w:rsid w:val="00247953"/>
    <w:rsid w:val="0025260A"/>
    <w:rsid w:val="002551FB"/>
    <w:rsid w:val="002623E3"/>
    <w:rsid w:val="00263E76"/>
    <w:rsid w:val="00264A9C"/>
    <w:rsid w:val="00267E50"/>
    <w:rsid w:val="00271EF1"/>
    <w:rsid w:val="00272365"/>
    <w:rsid w:val="002742F2"/>
    <w:rsid w:val="002761A6"/>
    <w:rsid w:val="00276A81"/>
    <w:rsid w:val="00277AB3"/>
    <w:rsid w:val="00277EBC"/>
    <w:rsid w:val="00284887"/>
    <w:rsid w:val="00285DE0"/>
    <w:rsid w:val="0028619F"/>
    <w:rsid w:val="00293E81"/>
    <w:rsid w:val="002945E8"/>
    <w:rsid w:val="002961E4"/>
    <w:rsid w:val="00296B9F"/>
    <w:rsid w:val="00296C22"/>
    <w:rsid w:val="0029752D"/>
    <w:rsid w:val="002A67F2"/>
    <w:rsid w:val="002A6B0F"/>
    <w:rsid w:val="002B3ABC"/>
    <w:rsid w:val="002B3B6D"/>
    <w:rsid w:val="002B4CB1"/>
    <w:rsid w:val="002B71BC"/>
    <w:rsid w:val="002B7C32"/>
    <w:rsid w:val="002C051C"/>
    <w:rsid w:val="002C107E"/>
    <w:rsid w:val="002C2655"/>
    <w:rsid w:val="002C651B"/>
    <w:rsid w:val="002D07DE"/>
    <w:rsid w:val="002D27CC"/>
    <w:rsid w:val="002D2FE7"/>
    <w:rsid w:val="002E14DC"/>
    <w:rsid w:val="002E486B"/>
    <w:rsid w:val="002F086C"/>
    <w:rsid w:val="002F32A5"/>
    <w:rsid w:val="002F33A7"/>
    <w:rsid w:val="002F3BFD"/>
    <w:rsid w:val="002F5562"/>
    <w:rsid w:val="002F62A9"/>
    <w:rsid w:val="002F6ECA"/>
    <w:rsid w:val="00301C74"/>
    <w:rsid w:val="003069A4"/>
    <w:rsid w:val="00306F23"/>
    <w:rsid w:val="00312578"/>
    <w:rsid w:val="0031296B"/>
    <w:rsid w:val="003136CB"/>
    <w:rsid w:val="00317F61"/>
    <w:rsid w:val="00324A20"/>
    <w:rsid w:val="00326585"/>
    <w:rsid w:val="00331D2C"/>
    <w:rsid w:val="00334256"/>
    <w:rsid w:val="00334BC4"/>
    <w:rsid w:val="0034402F"/>
    <w:rsid w:val="00347324"/>
    <w:rsid w:val="00347608"/>
    <w:rsid w:val="00352263"/>
    <w:rsid w:val="003545E1"/>
    <w:rsid w:val="00355385"/>
    <w:rsid w:val="00363490"/>
    <w:rsid w:val="00365EA5"/>
    <w:rsid w:val="00366224"/>
    <w:rsid w:val="00366CA2"/>
    <w:rsid w:val="00366FE9"/>
    <w:rsid w:val="003701C1"/>
    <w:rsid w:val="0037230B"/>
    <w:rsid w:val="00374AC3"/>
    <w:rsid w:val="00375B2A"/>
    <w:rsid w:val="003802D2"/>
    <w:rsid w:val="003834CF"/>
    <w:rsid w:val="0038380B"/>
    <w:rsid w:val="00383A11"/>
    <w:rsid w:val="00385104"/>
    <w:rsid w:val="003877B6"/>
    <w:rsid w:val="003905F6"/>
    <w:rsid w:val="003920AB"/>
    <w:rsid w:val="003922DD"/>
    <w:rsid w:val="00394831"/>
    <w:rsid w:val="00395374"/>
    <w:rsid w:val="00395B67"/>
    <w:rsid w:val="00397C27"/>
    <w:rsid w:val="003A0310"/>
    <w:rsid w:val="003A2EBC"/>
    <w:rsid w:val="003A32E5"/>
    <w:rsid w:val="003B3022"/>
    <w:rsid w:val="003B46B7"/>
    <w:rsid w:val="003B7227"/>
    <w:rsid w:val="003B755C"/>
    <w:rsid w:val="003B7A06"/>
    <w:rsid w:val="003B7C1A"/>
    <w:rsid w:val="003C1542"/>
    <w:rsid w:val="003C2A85"/>
    <w:rsid w:val="003D5D70"/>
    <w:rsid w:val="003D633E"/>
    <w:rsid w:val="003E03C1"/>
    <w:rsid w:val="003E052F"/>
    <w:rsid w:val="003E0BBD"/>
    <w:rsid w:val="003E44FA"/>
    <w:rsid w:val="003E5858"/>
    <w:rsid w:val="003E6E65"/>
    <w:rsid w:val="003E771A"/>
    <w:rsid w:val="003E789E"/>
    <w:rsid w:val="003F1E2E"/>
    <w:rsid w:val="003F371C"/>
    <w:rsid w:val="003F42D7"/>
    <w:rsid w:val="003F4541"/>
    <w:rsid w:val="003F5BA9"/>
    <w:rsid w:val="003F7313"/>
    <w:rsid w:val="00400947"/>
    <w:rsid w:val="0040262E"/>
    <w:rsid w:val="004054A1"/>
    <w:rsid w:val="00416C55"/>
    <w:rsid w:val="0042025F"/>
    <w:rsid w:val="00423FBE"/>
    <w:rsid w:val="00426444"/>
    <w:rsid w:val="004273B0"/>
    <w:rsid w:val="00427988"/>
    <w:rsid w:val="00431F2E"/>
    <w:rsid w:val="0043517C"/>
    <w:rsid w:val="0043798E"/>
    <w:rsid w:val="0044262D"/>
    <w:rsid w:val="0044310F"/>
    <w:rsid w:val="0044384E"/>
    <w:rsid w:val="00443BD3"/>
    <w:rsid w:val="00443F7A"/>
    <w:rsid w:val="00445246"/>
    <w:rsid w:val="00445930"/>
    <w:rsid w:val="004517CF"/>
    <w:rsid w:val="0045198C"/>
    <w:rsid w:val="00454828"/>
    <w:rsid w:val="004575AF"/>
    <w:rsid w:val="00463034"/>
    <w:rsid w:val="004636FC"/>
    <w:rsid w:val="00464EA4"/>
    <w:rsid w:val="00465735"/>
    <w:rsid w:val="004669C6"/>
    <w:rsid w:val="00467C9F"/>
    <w:rsid w:val="00470B50"/>
    <w:rsid w:val="004718BA"/>
    <w:rsid w:val="004725BF"/>
    <w:rsid w:val="004738E5"/>
    <w:rsid w:val="0047517D"/>
    <w:rsid w:val="00475874"/>
    <w:rsid w:val="00475F02"/>
    <w:rsid w:val="004772FD"/>
    <w:rsid w:val="004773CA"/>
    <w:rsid w:val="00481D2F"/>
    <w:rsid w:val="00482714"/>
    <w:rsid w:val="0048452C"/>
    <w:rsid w:val="00485580"/>
    <w:rsid w:val="00491AA3"/>
    <w:rsid w:val="00491E3A"/>
    <w:rsid w:val="00491FFF"/>
    <w:rsid w:val="00492670"/>
    <w:rsid w:val="00493206"/>
    <w:rsid w:val="00495FF3"/>
    <w:rsid w:val="00497F5F"/>
    <w:rsid w:val="004A25C2"/>
    <w:rsid w:val="004A39DA"/>
    <w:rsid w:val="004A4DF9"/>
    <w:rsid w:val="004A6BBA"/>
    <w:rsid w:val="004B1F82"/>
    <w:rsid w:val="004B2722"/>
    <w:rsid w:val="004B2EFA"/>
    <w:rsid w:val="004B70DC"/>
    <w:rsid w:val="004B78F7"/>
    <w:rsid w:val="004B7C4D"/>
    <w:rsid w:val="004C0F7B"/>
    <w:rsid w:val="004C1655"/>
    <w:rsid w:val="004C31E6"/>
    <w:rsid w:val="004C3959"/>
    <w:rsid w:val="004C44CF"/>
    <w:rsid w:val="004C6127"/>
    <w:rsid w:val="004C742A"/>
    <w:rsid w:val="004D5E05"/>
    <w:rsid w:val="004D6D57"/>
    <w:rsid w:val="004E0DC7"/>
    <w:rsid w:val="004E21DC"/>
    <w:rsid w:val="004E3CAD"/>
    <w:rsid w:val="004E3DA9"/>
    <w:rsid w:val="004E6597"/>
    <w:rsid w:val="004F0496"/>
    <w:rsid w:val="004F209B"/>
    <w:rsid w:val="004F51E3"/>
    <w:rsid w:val="004F5AA4"/>
    <w:rsid w:val="004F773E"/>
    <w:rsid w:val="00500B1C"/>
    <w:rsid w:val="005014A2"/>
    <w:rsid w:val="00502083"/>
    <w:rsid w:val="00504792"/>
    <w:rsid w:val="00504A7F"/>
    <w:rsid w:val="00507D30"/>
    <w:rsid w:val="00507E61"/>
    <w:rsid w:val="005124BB"/>
    <w:rsid w:val="00512935"/>
    <w:rsid w:val="00512E35"/>
    <w:rsid w:val="00513A5F"/>
    <w:rsid w:val="00517E05"/>
    <w:rsid w:val="0052000A"/>
    <w:rsid w:val="00520156"/>
    <w:rsid w:val="0052356C"/>
    <w:rsid w:val="00530A4F"/>
    <w:rsid w:val="00530D80"/>
    <w:rsid w:val="005346DF"/>
    <w:rsid w:val="00534D48"/>
    <w:rsid w:val="00534FFD"/>
    <w:rsid w:val="005358C8"/>
    <w:rsid w:val="005359A2"/>
    <w:rsid w:val="0053696E"/>
    <w:rsid w:val="00541D28"/>
    <w:rsid w:val="00541F7B"/>
    <w:rsid w:val="00543709"/>
    <w:rsid w:val="005438B7"/>
    <w:rsid w:val="0054444F"/>
    <w:rsid w:val="0054447E"/>
    <w:rsid w:val="00544FC9"/>
    <w:rsid w:val="00547BFF"/>
    <w:rsid w:val="00562639"/>
    <w:rsid w:val="00562A22"/>
    <w:rsid w:val="0056472E"/>
    <w:rsid w:val="0056764E"/>
    <w:rsid w:val="00567BD4"/>
    <w:rsid w:val="0057009B"/>
    <w:rsid w:val="00571EC5"/>
    <w:rsid w:val="00573436"/>
    <w:rsid w:val="00574B85"/>
    <w:rsid w:val="00575788"/>
    <w:rsid w:val="00575CFB"/>
    <w:rsid w:val="0057653D"/>
    <w:rsid w:val="005767A4"/>
    <w:rsid w:val="005802D0"/>
    <w:rsid w:val="0058140D"/>
    <w:rsid w:val="00582C22"/>
    <w:rsid w:val="00585BEC"/>
    <w:rsid w:val="00586713"/>
    <w:rsid w:val="005917F4"/>
    <w:rsid w:val="00592185"/>
    <w:rsid w:val="00596233"/>
    <w:rsid w:val="00597A2B"/>
    <w:rsid w:val="005A21C3"/>
    <w:rsid w:val="005A23B3"/>
    <w:rsid w:val="005A3FB8"/>
    <w:rsid w:val="005A52D2"/>
    <w:rsid w:val="005A6CEB"/>
    <w:rsid w:val="005B0917"/>
    <w:rsid w:val="005B0BD4"/>
    <w:rsid w:val="005B29FF"/>
    <w:rsid w:val="005B2B5D"/>
    <w:rsid w:val="005B4A1C"/>
    <w:rsid w:val="005B6684"/>
    <w:rsid w:val="005C0758"/>
    <w:rsid w:val="005C2544"/>
    <w:rsid w:val="005C2888"/>
    <w:rsid w:val="005C528E"/>
    <w:rsid w:val="005C6BDD"/>
    <w:rsid w:val="005D0F07"/>
    <w:rsid w:val="005D3F83"/>
    <w:rsid w:val="005D4C27"/>
    <w:rsid w:val="005D69F6"/>
    <w:rsid w:val="005E4A01"/>
    <w:rsid w:val="005E7858"/>
    <w:rsid w:val="005F7E56"/>
    <w:rsid w:val="006011EE"/>
    <w:rsid w:val="00602BAD"/>
    <w:rsid w:val="00604517"/>
    <w:rsid w:val="0060584A"/>
    <w:rsid w:val="00605F01"/>
    <w:rsid w:val="00607308"/>
    <w:rsid w:val="0060783F"/>
    <w:rsid w:val="00610D99"/>
    <w:rsid w:val="006119EC"/>
    <w:rsid w:val="0061277B"/>
    <w:rsid w:val="006131DB"/>
    <w:rsid w:val="00615911"/>
    <w:rsid w:val="00616575"/>
    <w:rsid w:val="00617AD5"/>
    <w:rsid w:val="00620943"/>
    <w:rsid w:val="0062272B"/>
    <w:rsid w:val="00626CF5"/>
    <w:rsid w:val="00633D6C"/>
    <w:rsid w:val="00634AC4"/>
    <w:rsid w:val="006400EB"/>
    <w:rsid w:val="00640469"/>
    <w:rsid w:val="006415E8"/>
    <w:rsid w:val="00643053"/>
    <w:rsid w:val="00643326"/>
    <w:rsid w:val="00646217"/>
    <w:rsid w:val="00646CD4"/>
    <w:rsid w:val="00650463"/>
    <w:rsid w:val="00651999"/>
    <w:rsid w:val="006555AF"/>
    <w:rsid w:val="00655E7C"/>
    <w:rsid w:val="00656C84"/>
    <w:rsid w:val="006573D1"/>
    <w:rsid w:val="00657789"/>
    <w:rsid w:val="00662CA5"/>
    <w:rsid w:val="00663356"/>
    <w:rsid w:val="006634C6"/>
    <w:rsid w:val="00664C37"/>
    <w:rsid w:val="0066563A"/>
    <w:rsid w:val="0066581A"/>
    <w:rsid w:val="0066772A"/>
    <w:rsid w:val="006701AA"/>
    <w:rsid w:val="006719FE"/>
    <w:rsid w:val="00673031"/>
    <w:rsid w:val="00673305"/>
    <w:rsid w:val="00674A9E"/>
    <w:rsid w:val="0067512C"/>
    <w:rsid w:val="0067554B"/>
    <w:rsid w:val="006769D4"/>
    <w:rsid w:val="00677888"/>
    <w:rsid w:val="00677BE0"/>
    <w:rsid w:val="00681C69"/>
    <w:rsid w:val="00692EBA"/>
    <w:rsid w:val="006963FE"/>
    <w:rsid w:val="006A158A"/>
    <w:rsid w:val="006A26A7"/>
    <w:rsid w:val="006A2F0C"/>
    <w:rsid w:val="006A3326"/>
    <w:rsid w:val="006A4805"/>
    <w:rsid w:val="006A6859"/>
    <w:rsid w:val="006A6A7E"/>
    <w:rsid w:val="006A6D6E"/>
    <w:rsid w:val="006B0AC3"/>
    <w:rsid w:val="006B22D7"/>
    <w:rsid w:val="006B4859"/>
    <w:rsid w:val="006B7D3E"/>
    <w:rsid w:val="006C1BD3"/>
    <w:rsid w:val="006C3A14"/>
    <w:rsid w:val="006D14EB"/>
    <w:rsid w:val="006D7EAF"/>
    <w:rsid w:val="006D7F96"/>
    <w:rsid w:val="006E56CC"/>
    <w:rsid w:val="006F6753"/>
    <w:rsid w:val="00701262"/>
    <w:rsid w:val="007020D0"/>
    <w:rsid w:val="0070509D"/>
    <w:rsid w:val="0071031B"/>
    <w:rsid w:val="00710D42"/>
    <w:rsid w:val="00711841"/>
    <w:rsid w:val="00714003"/>
    <w:rsid w:val="00720F2C"/>
    <w:rsid w:val="007247AF"/>
    <w:rsid w:val="00727E8E"/>
    <w:rsid w:val="007300BF"/>
    <w:rsid w:val="0073103B"/>
    <w:rsid w:val="00731D0C"/>
    <w:rsid w:val="00732E08"/>
    <w:rsid w:val="00736CBF"/>
    <w:rsid w:val="00741489"/>
    <w:rsid w:val="00742185"/>
    <w:rsid w:val="00745C7C"/>
    <w:rsid w:val="00747BCE"/>
    <w:rsid w:val="00750F6E"/>
    <w:rsid w:val="00754367"/>
    <w:rsid w:val="007550C8"/>
    <w:rsid w:val="0076042B"/>
    <w:rsid w:val="00760A4C"/>
    <w:rsid w:val="00760A5D"/>
    <w:rsid w:val="00764260"/>
    <w:rsid w:val="00766338"/>
    <w:rsid w:val="007743AC"/>
    <w:rsid w:val="00775A12"/>
    <w:rsid w:val="0077761E"/>
    <w:rsid w:val="00777E87"/>
    <w:rsid w:val="00784BDE"/>
    <w:rsid w:val="00786114"/>
    <w:rsid w:val="00792CD0"/>
    <w:rsid w:val="00793459"/>
    <w:rsid w:val="00797FAF"/>
    <w:rsid w:val="007A0466"/>
    <w:rsid w:val="007A137C"/>
    <w:rsid w:val="007A49C2"/>
    <w:rsid w:val="007A58BD"/>
    <w:rsid w:val="007A69B9"/>
    <w:rsid w:val="007B0D87"/>
    <w:rsid w:val="007B1EF6"/>
    <w:rsid w:val="007B36C9"/>
    <w:rsid w:val="007B5CFD"/>
    <w:rsid w:val="007B60E6"/>
    <w:rsid w:val="007C4903"/>
    <w:rsid w:val="007C4A09"/>
    <w:rsid w:val="007C4B84"/>
    <w:rsid w:val="007C6877"/>
    <w:rsid w:val="007D0362"/>
    <w:rsid w:val="007D0E06"/>
    <w:rsid w:val="007D33FD"/>
    <w:rsid w:val="007D37E8"/>
    <w:rsid w:val="007D433B"/>
    <w:rsid w:val="007E33CE"/>
    <w:rsid w:val="007E5CAB"/>
    <w:rsid w:val="007E7CB7"/>
    <w:rsid w:val="007F3E94"/>
    <w:rsid w:val="007F41C3"/>
    <w:rsid w:val="007F4C96"/>
    <w:rsid w:val="007F68FF"/>
    <w:rsid w:val="007F7269"/>
    <w:rsid w:val="00803CCD"/>
    <w:rsid w:val="0080625C"/>
    <w:rsid w:val="008062CB"/>
    <w:rsid w:val="00812909"/>
    <w:rsid w:val="008149B6"/>
    <w:rsid w:val="00816C85"/>
    <w:rsid w:val="008264A1"/>
    <w:rsid w:val="00827486"/>
    <w:rsid w:val="00831432"/>
    <w:rsid w:val="008314F6"/>
    <w:rsid w:val="00831B80"/>
    <w:rsid w:val="00834475"/>
    <w:rsid w:val="00835499"/>
    <w:rsid w:val="00836BDA"/>
    <w:rsid w:val="00837CD1"/>
    <w:rsid w:val="00844BCF"/>
    <w:rsid w:val="00846360"/>
    <w:rsid w:val="00850670"/>
    <w:rsid w:val="00851D90"/>
    <w:rsid w:val="00852318"/>
    <w:rsid w:val="00852786"/>
    <w:rsid w:val="008542C7"/>
    <w:rsid w:val="00857A37"/>
    <w:rsid w:val="008603B7"/>
    <w:rsid w:val="00860723"/>
    <w:rsid w:val="00861703"/>
    <w:rsid w:val="00863018"/>
    <w:rsid w:val="008634FC"/>
    <w:rsid w:val="00866D7E"/>
    <w:rsid w:val="00872C86"/>
    <w:rsid w:val="00873D1D"/>
    <w:rsid w:val="00874165"/>
    <w:rsid w:val="00875411"/>
    <w:rsid w:val="008765CE"/>
    <w:rsid w:val="00876F89"/>
    <w:rsid w:val="00880A68"/>
    <w:rsid w:val="008812EB"/>
    <w:rsid w:val="0088352E"/>
    <w:rsid w:val="008848D7"/>
    <w:rsid w:val="00885375"/>
    <w:rsid w:val="0088582E"/>
    <w:rsid w:val="008910E4"/>
    <w:rsid w:val="00892E35"/>
    <w:rsid w:val="00892EDA"/>
    <w:rsid w:val="00894CB8"/>
    <w:rsid w:val="008A272E"/>
    <w:rsid w:val="008A3920"/>
    <w:rsid w:val="008A5F0B"/>
    <w:rsid w:val="008A66FC"/>
    <w:rsid w:val="008B56E2"/>
    <w:rsid w:val="008C28D9"/>
    <w:rsid w:val="008C387F"/>
    <w:rsid w:val="008C3AA5"/>
    <w:rsid w:val="008D0EDB"/>
    <w:rsid w:val="008D15EE"/>
    <w:rsid w:val="008D19F9"/>
    <w:rsid w:val="008D22F2"/>
    <w:rsid w:val="008D3D8D"/>
    <w:rsid w:val="008D5B7E"/>
    <w:rsid w:val="008D7A44"/>
    <w:rsid w:val="008E07E4"/>
    <w:rsid w:val="008E0E3F"/>
    <w:rsid w:val="008E13EB"/>
    <w:rsid w:val="008E160B"/>
    <w:rsid w:val="008E24C8"/>
    <w:rsid w:val="008E5175"/>
    <w:rsid w:val="008E6D24"/>
    <w:rsid w:val="008F62F4"/>
    <w:rsid w:val="009029E9"/>
    <w:rsid w:val="00903DB4"/>
    <w:rsid w:val="00903F86"/>
    <w:rsid w:val="00905118"/>
    <w:rsid w:val="00906C43"/>
    <w:rsid w:val="00907534"/>
    <w:rsid w:val="009106A9"/>
    <w:rsid w:val="00910F0A"/>
    <w:rsid w:val="0091489C"/>
    <w:rsid w:val="00916346"/>
    <w:rsid w:val="00922F83"/>
    <w:rsid w:val="00923508"/>
    <w:rsid w:val="00925B95"/>
    <w:rsid w:val="009262C9"/>
    <w:rsid w:val="00926316"/>
    <w:rsid w:val="0092638A"/>
    <w:rsid w:val="00927BDD"/>
    <w:rsid w:val="00927DE4"/>
    <w:rsid w:val="009311AC"/>
    <w:rsid w:val="00931342"/>
    <w:rsid w:val="00932E59"/>
    <w:rsid w:val="00937068"/>
    <w:rsid w:val="00937428"/>
    <w:rsid w:val="0094054B"/>
    <w:rsid w:val="00943089"/>
    <w:rsid w:val="00946CDB"/>
    <w:rsid w:val="00947975"/>
    <w:rsid w:val="00947E33"/>
    <w:rsid w:val="009563F0"/>
    <w:rsid w:val="00957B8E"/>
    <w:rsid w:val="00964DBE"/>
    <w:rsid w:val="0097632B"/>
    <w:rsid w:val="00977C98"/>
    <w:rsid w:val="009827D5"/>
    <w:rsid w:val="009838B5"/>
    <w:rsid w:val="00987FEB"/>
    <w:rsid w:val="00993AEA"/>
    <w:rsid w:val="009A1226"/>
    <w:rsid w:val="009A1A10"/>
    <w:rsid w:val="009A4891"/>
    <w:rsid w:val="009A4F2F"/>
    <w:rsid w:val="009A5D33"/>
    <w:rsid w:val="009A5EE6"/>
    <w:rsid w:val="009B0EB1"/>
    <w:rsid w:val="009C6886"/>
    <w:rsid w:val="009C78DA"/>
    <w:rsid w:val="009D042B"/>
    <w:rsid w:val="009D2A58"/>
    <w:rsid w:val="009D2A7A"/>
    <w:rsid w:val="009D32E3"/>
    <w:rsid w:val="009D3A92"/>
    <w:rsid w:val="009D6374"/>
    <w:rsid w:val="009E0B00"/>
    <w:rsid w:val="009E6739"/>
    <w:rsid w:val="009F0859"/>
    <w:rsid w:val="009F52BF"/>
    <w:rsid w:val="009F5DA5"/>
    <w:rsid w:val="009F6474"/>
    <w:rsid w:val="009F68C1"/>
    <w:rsid w:val="009F6C2F"/>
    <w:rsid w:val="009F756F"/>
    <w:rsid w:val="00A01E5F"/>
    <w:rsid w:val="00A04BD6"/>
    <w:rsid w:val="00A10697"/>
    <w:rsid w:val="00A12BF6"/>
    <w:rsid w:val="00A12CB3"/>
    <w:rsid w:val="00A1708A"/>
    <w:rsid w:val="00A20428"/>
    <w:rsid w:val="00A21DE8"/>
    <w:rsid w:val="00A22CA1"/>
    <w:rsid w:val="00A233D3"/>
    <w:rsid w:val="00A241E7"/>
    <w:rsid w:val="00A26716"/>
    <w:rsid w:val="00A26AE6"/>
    <w:rsid w:val="00A30CF4"/>
    <w:rsid w:val="00A33529"/>
    <w:rsid w:val="00A350B2"/>
    <w:rsid w:val="00A37145"/>
    <w:rsid w:val="00A408EA"/>
    <w:rsid w:val="00A41E00"/>
    <w:rsid w:val="00A42C76"/>
    <w:rsid w:val="00A46C12"/>
    <w:rsid w:val="00A57311"/>
    <w:rsid w:val="00A63282"/>
    <w:rsid w:val="00A64C8E"/>
    <w:rsid w:val="00A70CB6"/>
    <w:rsid w:val="00A72A42"/>
    <w:rsid w:val="00A76911"/>
    <w:rsid w:val="00A7786D"/>
    <w:rsid w:val="00A82DF3"/>
    <w:rsid w:val="00A83270"/>
    <w:rsid w:val="00A910A4"/>
    <w:rsid w:val="00A91A73"/>
    <w:rsid w:val="00A92BE4"/>
    <w:rsid w:val="00A93006"/>
    <w:rsid w:val="00A9314A"/>
    <w:rsid w:val="00A93559"/>
    <w:rsid w:val="00A973D9"/>
    <w:rsid w:val="00AA59ED"/>
    <w:rsid w:val="00AA5C14"/>
    <w:rsid w:val="00AA5F0E"/>
    <w:rsid w:val="00AB3C76"/>
    <w:rsid w:val="00AC257D"/>
    <w:rsid w:val="00AC50D4"/>
    <w:rsid w:val="00AC70C8"/>
    <w:rsid w:val="00AC7A9D"/>
    <w:rsid w:val="00AD13BC"/>
    <w:rsid w:val="00AD18A2"/>
    <w:rsid w:val="00AD45E6"/>
    <w:rsid w:val="00AD59AF"/>
    <w:rsid w:val="00AE0FAC"/>
    <w:rsid w:val="00AF0A8D"/>
    <w:rsid w:val="00AF3E2E"/>
    <w:rsid w:val="00AF5A68"/>
    <w:rsid w:val="00AF6558"/>
    <w:rsid w:val="00AF6A0D"/>
    <w:rsid w:val="00AF7AB4"/>
    <w:rsid w:val="00B00259"/>
    <w:rsid w:val="00B039C1"/>
    <w:rsid w:val="00B04A5A"/>
    <w:rsid w:val="00B11F70"/>
    <w:rsid w:val="00B12652"/>
    <w:rsid w:val="00B1431C"/>
    <w:rsid w:val="00B16ADA"/>
    <w:rsid w:val="00B21700"/>
    <w:rsid w:val="00B22E9E"/>
    <w:rsid w:val="00B271B8"/>
    <w:rsid w:val="00B32F72"/>
    <w:rsid w:val="00B331A4"/>
    <w:rsid w:val="00B352F7"/>
    <w:rsid w:val="00B368F6"/>
    <w:rsid w:val="00B4183C"/>
    <w:rsid w:val="00B42E19"/>
    <w:rsid w:val="00B4495B"/>
    <w:rsid w:val="00B519FE"/>
    <w:rsid w:val="00B5718C"/>
    <w:rsid w:val="00B61725"/>
    <w:rsid w:val="00B6427D"/>
    <w:rsid w:val="00B66B40"/>
    <w:rsid w:val="00B7048B"/>
    <w:rsid w:val="00B72F63"/>
    <w:rsid w:val="00B74FE4"/>
    <w:rsid w:val="00B8044B"/>
    <w:rsid w:val="00B80D2C"/>
    <w:rsid w:val="00B83E8A"/>
    <w:rsid w:val="00B8609F"/>
    <w:rsid w:val="00B8694D"/>
    <w:rsid w:val="00B90F07"/>
    <w:rsid w:val="00B9132D"/>
    <w:rsid w:val="00B924D9"/>
    <w:rsid w:val="00B93069"/>
    <w:rsid w:val="00B94F44"/>
    <w:rsid w:val="00B95A34"/>
    <w:rsid w:val="00BA2925"/>
    <w:rsid w:val="00BA3351"/>
    <w:rsid w:val="00BB100B"/>
    <w:rsid w:val="00BB437F"/>
    <w:rsid w:val="00BB753A"/>
    <w:rsid w:val="00BC33F1"/>
    <w:rsid w:val="00BC5858"/>
    <w:rsid w:val="00BC7BF8"/>
    <w:rsid w:val="00BC7C0F"/>
    <w:rsid w:val="00BD2DB7"/>
    <w:rsid w:val="00BD4486"/>
    <w:rsid w:val="00BD4EB0"/>
    <w:rsid w:val="00BD67FC"/>
    <w:rsid w:val="00BE3F4B"/>
    <w:rsid w:val="00BE48D4"/>
    <w:rsid w:val="00BE6896"/>
    <w:rsid w:val="00BE79C7"/>
    <w:rsid w:val="00BF1103"/>
    <w:rsid w:val="00BF2E37"/>
    <w:rsid w:val="00C00333"/>
    <w:rsid w:val="00C02C7A"/>
    <w:rsid w:val="00C05019"/>
    <w:rsid w:val="00C05A32"/>
    <w:rsid w:val="00C062EF"/>
    <w:rsid w:val="00C10A3D"/>
    <w:rsid w:val="00C11FFD"/>
    <w:rsid w:val="00C14BAA"/>
    <w:rsid w:val="00C15CE9"/>
    <w:rsid w:val="00C219F5"/>
    <w:rsid w:val="00C21D8C"/>
    <w:rsid w:val="00C235E0"/>
    <w:rsid w:val="00C235F6"/>
    <w:rsid w:val="00C260B4"/>
    <w:rsid w:val="00C2768E"/>
    <w:rsid w:val="00C304F1"/>
    <w:rsid w:val="00C3342B"/>
    <w:rsid w:val="00C33D45"/>
    <w:rsid w:val="00C33ECB"/>
    <w:rsid w:val="00C36408"/>
    <w:rsid w:val="00C37D86"/>
    <w:rsid w:val="00C40062"/>
    <w:rsid w:val="00C424DC"/>
    <w:rsid w:val="00C4282E"/>
    <w:rsid w:val="00C50532"/>
    <w:rsid w:val="00C50DB5"/>
    <w:rsid w:val="00C513D5"/>
    <w:rsid w:val="00C56868"/>
    <w:rsid w:val="00C568B0"/>
    <w:rsid w:val="00C57057"/>
    <w:rsid w:val="00C6110D"/>
    <w:rsid w:val="00C61F2A"/>
    <w:rsid w:val="00C62DCB"/>
    <w:rsid w:val="00C64252"/>
    <w:rsid w:val="00C658D2"/>
    <w:rsid w:val="00C73C43"/>
    <w:rsid w:val="00C81002"/>
    <w:rsid w:val="00C82ECC"/>
    <w:rsid w:val="00C85FED"/>
    <w:rsid w:val="00C86055"/>
    <w:rsid w:val="00C8631A"/>
    <w:rsid w:val="00C865F0"/>
    <w:rsid w:val="00C96737"/>
    <w:rsid w:val="00C978F0"/>
    <w:rsid w:val="00CA0C59"/>
    <w:rsid w:val="00CA26CE"/>
    <w:rsid w:val="00CA42E5"/>
    <w:rsid w:val="00CA467B"/>
    <w:rsid w:val="00CA5949"/>
    <w:rsid w:val="00CA6381"/>
    <w:rsid w:val="00CA7651"/>
    <w:rsid w:val="00CB34AB"/>
    <w:rsid w:val="00CB3D8A"/>
    <w:rsid w:val="00CB3E18"/>
    <w:rsid w:val="00CB5CB7"/>
    <w:rsid w:val="00CB681E"/>
    <w:rsid w:val="00CC13FD"/>
    <w:rsid w:val="00CC1515"/>
    <w:rsid w:val="00CC501F"/>
    <w:rsid w:val="00CC5EB7"/>
    <w:rsid w:val="00CC66CF"/>
    <w:rsid w:val="00CC6A80"/>
    <w:rsid w:val="00CC7C5A"/>
    <w:rsid w:val="00CD0141"/>
    <w:rsid w:val="00CD10D2"/>
    <w:rsid w:val="00CD2419"/>
    <w:rsid w:val="00CD6B49"/>
    <w:rsid w:val="00CD6EF6"/>
    <w:rsid w:val="00CE428D"/>
    <w:rsid w:val="00CE55B5"/>
    <w:rsid w:val="00CE6BCF"/>
    <w:rsid w:val="00CE73EC"/>
    <w:rsid w:val="00CF05F4"/>
    <w:rsid w:val="00CF0662"/>
    <w:rsid w:val="00CF0DFD"/>
    <w:rsid w:val="00CF16DD"/>
    <w:rsid w:val="00CF2281"/>
    <w:rsid w:val="00CF3CD1"/>
    <w:rsid w:val="00CF77A5"/>
    <w:rsid w:val="00D04AE4"/>
    <w:rsid w:val="00D14355"/>
    <w:rsid w:val="00D15AB8"/>
    <w:rsid w:val="00D22C22"/>
    <w:rsid w:val="00D259C1"/>
    <w:rsid w:val="00D40F86"/>
    <w:rsid w:val="00D42A4C"/>
    <w:rsid w:val="00D46D80"/>
    <w:rsid w:val="00D50A3C"/>
    <w:rsid w:val="00D55CB5"/>
    <w:rsid w:val="00D62798"/>
    <w:rsid w:val="00D64E15"/>
    <w:rsid w:val="00D65144"/>
    <w:rsid w:val="00D666ED"/>
    <w:rsid w:val="00D6697C"/>
    <w:rsid w:val="00D678C0"/>
    <w:rsid w:val="00D67FAE"/>
    <w:rsid w:val="00D71D70"/>
    <w:rsid w:val="00D72D25"/>
    <w:rsid w:val="00D73B6C"/>
    <w:rsid w:val="00D768F6"/>
    <w:rsid w:val="00D76D2F"/>
    <w:rsid w:val="00D8170C"/>
    <w:rsid w:val="00D83AEC"/>
    <w:rsid w:val="00D85431"/>
    <w:rsid w:val="00D86403"/>
    <w:rsid w:val="00D86D7E"/>
    <w:rsid w:val="00D92B75"/>
    <w:rsid w:val="00D92D3C"/>
    <w:rsid w:val="00D92DE2"/>
    <w:rsid w:val="00D93E37"/>
    <w:rsid w:val="00D947AF"/>
    <w:rsid w:val="00D97C88"/>
    <w:rsid w:val="00DA02B9"/>
    <w:rsid w:val="00DA046E"/>
    <w:rsid w:val="00DA11C0"/>
    <w:rsid w:val="00DA19CB"/>
    <w:rsid w:val="00DA1F67"/>
    <w:rsid w:val="00DA2500"/>
    <w:rsid w:val="00DA557E"/>
    <w:rsid w:val="00DB0AB9"/>
    <w:rsid w:val="00DB1C91"/>
    <w:rsid w:val="00DC17EE"/>
    <w:rsid w:val="00DC36B7"/>
    <w:rsid w:val="00DC3F0E"/>
    <w:rsid w:val="00DC4D98"/>
    <w:rsid w:val="00DC509F"/>
    <w:rsid w:val="00DC5606"/>
    <w:rsid w:val="00DC5FD8"/>
    <w:rsid w:val="00DC740E"/>
    <w:rsid w:val="00DD5A7D"/>
    <w:rsid w:val="00DD6DF1"/>
    <w:rsid w:val="00DE0240"/>
    <w:rsid w:val="00DE1A09"/>
    <w:rsid w:val="00DE1E75"/>
    <w:rsid w:val="00DE1F6D"/>
    <w:rsid w:val="00DE3822"/>
    <w:rsid w:val="00DE3CB9"/>
    <w:rsid w:val="00DE4B3A"/>
    <w:rsid w:val="00DE50DB"/>
    <w:rsid w:val="00DE6804"/>
    <w:rsid w:val="00DF0E09"/>
    <w:rsid w:val="00DF2C2C"/>
    <w:rsid w:val="00DF5388"/>
    <w:rsid w:val="00DF6FEE"/>
    <w:rsid w:val="00E01A2D"/>
    <w:rsid w:val="00E023F8"/>
    <w:rsid w:val="00E04339"/>
    <w:rsid w:val="00E1047D"/>
    <w:rsid w:val="00E10D9E"/>
    <w:rsid w:val="00E11F1F"/>
    <w:rsid w:val="00E132CB"/>
    <w:rsid w:val="00E13932"/>
    <w:rsid w:val="00E16263"/>
    <w:rsid w:val="00E163F4"/>
    <w:rsid w:val="00E20A88"/>
    <w:rsid w:val="00E2243F"/>
    <w:rsid w:val="00E22AA4"/>
    <w:rsid w:val="00E249A9"/>
    <w:rsid w:val="00E2689E"/>
    <w:rsid w:val="00E33E36"/>
    <w:rsid w:val="00E3539C"/>
    <w:rsid w:val="00E35C25"/>
    <w:rsid w:val="00E36D86"/>
    <w:rsid w:val="00E41412"/>
    <w:rsid w:val="00E42A01"/>
    <w:rsid w:val="00E45EB4"/>
    <w:rsid w:val="00E47F60"/>
    <w:rsid w:val="00E50C9F"/>
    <w:rsid w:val="00E518EE"/>
    <w:rsid w:val="00E520C7"/>
    <w:rsid w:val="00E53A77"/>
    <w:rsid w:val="00E540C2"/>
    <w:rsid w:val="00E541FD"/>
    <w:rsid w:val="00E55BAB"/>
    <w:rsid w:val="00E563DB"/>
    <w:rsid w:val="00E57C65"/>
    <w:rsid w:val="00E60AB5"/>
    <w:rsid w:val="00E64D1D"/>
    <w:rsid w:val="00E65332"/>
    <w:rsid w:val="00E72689"/>
    <w:rsid w:val="00E75C2F"/>
    <w:rsid w:val="00E76CE9"/>
    <w:rsid w:val="00E83622"/>
    <w:rsid w:val="00E84796"/>
    <w:rsid w:val="00E90871"/>
    <w:rsid w:val="00E9192C"/>
    <w:rsid w:val="00E92292"/>
    <w:rsid w:val="00E968CC"/>
    <w:rsid w:val="00EA20C9"/>
    <w:rsid w:val="00EA4B9B"/>
    <w:rsid w:val="00EA6439"/>
    <w:rsid w:val="00EA6DCD"/>
    <w:rsid w:val="00EA7FD0"/>
    <w:rsid w:val="00EB15F6"/>
    <w:rsid w:val="00EB4640"/>
    <w:rsid w:val="00EB75DB"/>
    <w:rsid w:val="00EC293B"/>
    <w:rsid w:val="00EC44A9"/>
    <w:rsid w:val="00EC74EF"/>
    <w:rsid w:val="00ED0FD8"/>
    <w:rsid w:val="00ED434F"/>
    <w:rsid w:val="00EE333D"/>
    <w:rsid w:val="00EE4C00"/>
    <w:rsid w:val="00EF0965"/>
    <w:rsid w:val="00EF0BCE"/>
    <w:rsid w:val="00EF36DD"/>
    <w:rsid w:val="00EF4060"/>
    <w:rsid w:val="00EF4170"/>
    <w:rsid w:val="00F00F42"/>
    <w:rsid w:val="00F00F99"/>
    <w:rsid w:val="00F023D2"/>
    <w:rsid w:val="00F032E2"/>
    <w:rsid w:val="00F11BC6"/>
    <w:rsid w:val="00F11CB4"/>
    <w:rsid w:val="00F138F7"/>
    <w:rsid w:val="00F1400D"/>
    <w:rsid w:val="00F1662A"/>
    <w:rsid w:val="00F23DCC"/>
    <w:rsid w:val="00F25694"/>
    <w:rsid w:val="00F2605B"/>
    <w:rsid w:val="00F30491"/>
    <w:rsid w:val="00F3153F"/>
    <w:rsid w:val="00F323DF"/>
    <w:rsid w:val="00F3256D"/>
    <w:rsid w:val="00F35FD1"/>
    <w:rsid w:val="00F41E8A"/>
    <w:rsid w:val="00F427C6"/>
    <w:rsid w:val="00F44B05"/>
    <w:rsid w:val="00F4515C"/>
    <w:rsid w:val="00F519B6"/>
    <w:rsid w:val="00F526F4"/>
    <w:rsid w:val="00F5645E"/>
    <w:rsid w:val="00F56B48"/>
    <w:rsid w:val="00F661BB"/>
    <w:rsid w:val="00F751C2"/>
    <w:rsid w:val="00F76D8F"/>
    <w:rsid w:val="00F777DB"/>
    <w:rsid w:val="00F77D67"/>
    <w:rsid w:val="00F80D2F"/>
    <w:rsid w:val="00F81195"/>
    <w:rsid w:val="00F813A4"/>
    <w:rsid w:val="00F814D6"/>
    <w:rsid w:val="00F81773"/>
    <w:rsid w:val="00F81AAB"/>
    <w:rsid w:val="00F835E5"/>
    <w:rsid w:val="00F84CDE"/>
    <w:rsid w:val="00F86469"/>
    <w:rsid w:val="00F87120"/>
    <w:rsid w:val="00F91073"/>
    <w:rsid w:val="00F97C1E"/>
    <w:rsid w:val="00FA0C31"/>
    <w:rsid w:val="00FA1E4F"/>
    <w:rsid w:val="00FA2DD8"/>
    <w:rsid w:val="00FA378A"/>
    <w:rsid w:val="00FA3822"/>
    <w:rsid w:val="00FA57AC"/>
    <w:rsid w:val="00FB0F34"/>
    <w:rsid w:val="00FB32BC"/>
    <w:rsid w:val="00FB428C"/>
    <w:rsid w:val="00FB53C9"/>
    <w:rsid w:val="00FC0615"/>
    <w:rsid w:val="00FC37CA"/>
    <w:rsid w:val="00FC3C9B"/>
    <w:rsid w:val="00FC68D8"/>
    <w:rsid w:val="00FD145B"/>
    <w:rsid w:val="00FD5347"/>
    <w:rsid w:val="00FD59C3"/>
    <w:rsid w:val="00FD5A51"/>
    <w:rsid w:val="00FE74F7"/>
    <w:rsid w:val="00FE7854"/>
    <w:rsid w:val="00FE7CE1"/>
    <w:rsid w:val="00FF2FD9"/>
    <w:rsid w:val="00FF5D5E"/>
    <w:rsid w:val="00FF790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979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D92D3C"/>
    <w:rPr>
      <w:rFonts w:ascii="Arial" w:eastAsia="Times New Roman" w:hAnsi="Arial" w:cs="Arial"/>
      <w:b/>
      <w:bCs/>
      <w:kern w:val="32"/>
      <w:sz w:val="32"/>
      <w:szCs w:val="32"/>
      <w:lang w:val="en-GB" w:eastAsia="en-US"/>
    </w:rPr>
  </w:style>
  <w:style w:type="character" w:customStyle="1" w:styleId="Heading2Char">
    <w:name w:val="Heading 2 Char"/>
    <w:basedOn w:val="DefaultParagraphFont"/>
    <w:link w:val="Heading2"/>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rsid w:val="00AA5C14"/>
    <w:pPr>
      <w:tabs>
        <w:tab w:val="center" w:pos="4703"/>
        <w:tab w:val="right" w:pos="9406"/>
      </w:tabs>
    </w:pPr>
  </w:style>
  <w:style w:type="character" w:customStyle="1" w:styleId="HeaderChar">
    <w:name w:val="Header Char"/>
    <w:aliases w:val="APEK-4 Char"/>
    <w:basedOn w:val="DefaultParagraphFont"/>
    <w:link w:val="Header"/>
    <w:rsid w:val="00D92D3C"/>
    <w:rPr>
      <w:rFonts w:ascii="Calibri" w:eastAsia="Times New Roman" w:hAnsi="Calibri"/>
      <w:lang w:val="en-GB" w:eastAsia="en-US"/>
    </w:rPr>
  </w:style>
  <w:style w:type="paragraph" w:styleId="Footer">
    <w:name w:val="footer"/>
    <w:aliases w:val="pie de página"/>
    <w:basedOn w:val="Normal"/>
    <w:link w:val="FooterChar"/>
    <w:rsid w:val="00AA5C14"/>
    <w:pPr>
      <w:tabs>
        <w:tab w:val="center" w:pos="4703"/>
        <w:tab w:val="right" w:pos="9406"/>
      </w:tabs>
    </w:pPr>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character" w:customStyle="1" w:styleId="enumlev1Char">
    <w:name w:val="enumlev1 Char"/>
    <w:basedOn w:val="DefaultParagraphFont"/>
    <w:link w:val="enumlev1"/>
    <w:rsid w:val="008149B6"/>
    <w:rPr>
      <w:rFonts w:ascii="FrugalSans" w:hAnsi="FrugalSans"/>
      <w:lang w:val="en-GB" w:eastAsia="en-US" w:bidi="ar-SA"/>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basedOn w:val="Normal"/>
    <w:link w:val="FootnoteTextChar"/>
    <w:rsid w:val="008149B6"/>
  </w:style>
  <w:style w:type="character" w:customStyle="1" w:styleId="FootnoteTextChar">
    <w:name w:val="Footnote Text Char"/>
    <w:basedOn w:val="DefaultParagraphFont"/>
    <w:link w:val="FootnoteText"/>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D92D3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qFormat/>
    <w:rsid w:val="00D92D3C"/>
    <w:rPr>
      <w:i/>
    </w:rPr>
  </w:style>
  <w:style w:type="character" w:styleId="Strong">
    <w:name w:val="Strong"/>
    <w:basedOn w:val="DefaultParagraphFont"/>
    <w:qFormat/>
    <w:rsid w:val="00D92D3C"/>
    <w:rPr>
      <w:b/>
    </w:rPr>
  </w:style>
  <w:style w:type="paragraph" w:styleId="NormalWeb">
    <w:name w:val="Normal (Web)"/>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D92D3C"/>
  </w:style>
  <w:style w:type="character" w:styleId="FollowedHyperlink">
    <w:name w:val="FollowedHyperlink"/>
    <w:basedOn w:val="DefaultParagraphFont"/>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uiPriority w:val="99"/>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D92D3C"/>
    <w:rPr>
      <w:vertAlign w:val="superscript"/>
    </w:rPr>
  </w:style>
  <w:style w:type="paragraph" w:styleId="DocumentMap">
    <w:name w:val="Document Map"/>
    <w:basedOn w:val="Normal"/>
    <w:link w:val="DocumentMapChar"/>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D92D3C"/>
    <w:rPr>
      <w:rFonts w:ascii="Arial" w:eastAsia="Times New Roman" w:hAnsi="Arial"/>
      <w:lang w:val="en-GB" w:eastAsia="en-US"/>
    </w:rPr>
  </w:style>
  <w:style w:type="paragraph" w:styleId="CommentSubject">
    <w:name w:val="annotation subject"/>
    <w:basedOn w:val="CommentText"/>
    <w:next w:val="CommentText"/>
    <w:link w:val="CommentSubjectChar"/>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rsid w:val="00D92D3C"/>
    <w:rPr>
      <w:b/>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D92D3C"/>
    <w:pPr>
      <w:tabs>
        <w:tab w:val="clear" w:pos="567"/>
        <w:tab w:val="clear" w:pos="9072"/>
        <w:tab w:val="left" w:pos="737"/>
        <w:tab w:val="right" w:leader="dot" w:pos="7938"/>
        <w:tab w:val="right" w:pos="8505"/>
      </w:tabs>
      <w:spacing w:before="20"/>
      <w:ind w:left="737" w:right="567" w:firstLine="0"/>
      <w:jc w:val="both"/>
    </w:pPr>
    <w:rPr>
      <w:rFonts w:ascii="FrugalSans" w:hAnsi="FrugalSans"/>
      <w:b/>
      <w:bCs/>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qFormat/>
    <w:rsid w:val="00D92D3C"/>
    <w:rPr>
      <w:rFonts w:ascii="Calibri" w:eastAsia="Calibri" w:hAnsi="Calibri"/>
      <w:sz w:val="22"/>
      <w:szCs w:val="22"/>
      <w:lang w:eastAsia="en-US"/>
    </w:rPr>
  </w:style>
  <w:style w:type="paragraph" w:customStyle="1" w:styleId="tablehead2">
    <w:name w:val="tablehead"/>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1">
    <w:name w:val="EmailStyle473"/>
    <w:aliases w:val="EmailStyle473"/>
    <w:basedOn w:val="DefaultParagraphFont"/>
    <w:semiHidden/>
    <w:personal/>
    <w:personalReply/>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0">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28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style>
  <w:style w:type="character" w:customStyle="1" w:styleId="Column4Char">
    <w:name w:val="Column_4 Char"/>
    <w:basedOn w:val="Column3Char"/>
    <w:link w:val="Column4"/>
    <w:rsid w:val="004C1655"/>
  </w:style>
  <w:style w:type="character" w:customStyle="1" w:styleId="Column6Char">
    <w:name w:val="Column_6 Char"/>
    <w:basedOn w:val="Column4Char"/>
    <w:link w:val="Column6"/>
    <w:rsid w:val="004C1655"/>
    <w:rPr>
      <w:szCs w:val="18"/>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s>
</file>

<file path=word/webSettings.xml><?xml version="1.0" encoding="utf-8"?>
<w:webSettings xmlns:r="http://schemas.openxmlformats.org/officeDocument/2006/relationships" xmlns:w="http://schemas.openxmlformats.org/wordprocessingml/2006/main">
  <w:divs>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publ/T-SP-F.32-2007/" TargetMode="External"/><Relationship Id="rId18" Type="http://schemas.openxmlformats.org/officeDocument/2006/relationships/hyperlink" Target="mailto:the.regulator@potraz.gov.zw"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mailto:shingirai.marufu@potraz.gov.zw"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n.khatteli@ttnet.t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ltst@itst.dk" TargetMode="External"/><Relationship Id="rId23" Type="http://schemas.openxmlformats.org/officeDocument/2006/relationships/footer" Target="footer4.xml"/><Relationship Id="rId10" Type="http://schemas.openxmlformats.org/officeDocument/2006/relationships/hyperlink" Target="http://www.itu.int/ITU-T/inr/icc/index.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itu.int/ITU-T/inr/nnp/" TargetMode="External"/><Relationship Id="rId22"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85150E-31D0-4FCB-BF22-589DCFC1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1355</TotalTime>
  <Pages>22</Pages>
  <Words>4896</Words>
  <Characters>30339</Characters>
  <Application>Microsoft Office Word</Application>
  <DocSecurity>0</DocSecurity>
  <Lines>252</Lines>
  <Paragraphs>70</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35165</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354</cp:revision>
  <cp:lastPrinted>2010-05-07T09:19:00Z</cp:lastPrinted>
  <dcterms:created xsi:type="dcterms:W3CDTF">2010-05-03T15:24:00Z</dcterms:created>
  <dcterms:modified xsi:type="dcterms:W3CDTF">2010-06-11T09:19:00Z</dcterms:modified>
</cp:coreProperties>
</file>