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22"/>
        <w:gridCol w:w="1492"/>
        <w:gridCol w:w="3419"/>
        <w:gridCol w:w="2628"/>
      </w:tblGrid>
      <w:tr w:rsidR="00AE394C" w:rsidRPr="00BA192F" w14:paraId="0C5A6058" w14:textId="77777777" w:rsidTr="00F62C5C">
        <w:tc>
          <w:tcPr>
            <w:tcW w:w="9062" w:type="dxa"/>
            <w:gridSpan w:val="4"/>
            <w:tcBorders>
              <w:top w:val="single" w:sz="8" w:space="0" w:color="333333"/>
              <w:left w:val="single" w:sz="8" w:space="0" w:color="333333"/>
              <w:bottom w:val="nil"/>
              <w:right w:val="single" w:sz="8" w:space="0" w:color="333333"/>
            </w:tcBorders>
            <w:shd w:val="clear" w:color="auto" w:fill="D9D9D9"/>
          </w:tcPr>
          <w:p w14:paraId="3F7526B2" w14:textId="77777777" w:rsidR="00AE394C" w:rsidRPr="00BA192F"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bookmarkStart w:id="196" w:name="_Hlk129158923"/>
            <w:r w:rsidRPr="00BA192F">
              <w:rPr>
                <w:rFonts w:ascii="SimHei" w:eastAsia="SimHei" w:hAnsi="SimHei" w:cs="Arial"/>
                <w:b/>
                <w:bCs/>
                <w:color w:val="FFFFFF" w:themeColor="background1"/>
                <w:spacing w:val="6"/>
                <w:sz w:val="56"/>
                <w:lang w:eastAsia="zh-CN"/>
              </w:rPr>
              <w:t>国际电联《操作公报》</w:t>
            </w:r>
            <w:r w:rsidRPr="00BA192F">
              <w:rPr>
                <w:rFonts w:asciiTheme="minorHAnsi" w:hAnsiTheme="minorHAnsi" w:cs="Arial"/>
                <w:b/>
                <w:bCs/>
                <w:color w:val="FFFFFF" w:themeColor="background1"/>
                <w:spacing w:val="6"/>
                <w:sz w:val="56"/>
                <w:lang w:val="fr-CH"/>
              </w:rPr>
              <w:br/>
            </w:r>
            <w:r w:rsidRPr="00BA192F">
              <w:rPr>
                <w:rFonts w:asciiTheme="minorHAnsi" w:hAnsiTheme="minorHAnsi"/>
                <w:b/>
                <w:bCs/>
                <w:color w:val="FFFFFF" w:themeColor="background1"/>
                <w:sz w:val="28"/>
                <w:szCs w:val="28"/>
                <w:lang w:val="fr-CH"/>
              </w:rPr>
              <w:t>www.itu.int/itu-t/bulletin</w:t>
            </w:r>
          </w:p>
        </w:tc>
      </w:tr>
      <w:tr w:rsidR="00AE394C" w:rsidRPr="00BA192F" w14:paraId="0DF83652" w14:textId="77777777" w:rsidTr="00F62C5C">
        <w:tc>
          <w:tcPr>
            <w:tcW w:w="1523" w:type="dxa"/>
            <w:tcBorders>
              <w:top w:val="nil"/>
              <w:left w:val="single" w:sz="8" w:space="0" w:color="333333"/>
              <w:bottom w:val="nil"/>
            </w:tcBorders>
            <w:shd w:val="clear" w:color="auto" w:fill="4C4C4C"/>
            <w:vAlign w:val="center"/>
          </w:tcPr>
          <w:p w14:paraId="022ED61B" w14:textId="551BBFCF" w:rsidR="00AE394C" w:rsidRPr="00BA192F" w:rsidRDefault="00AE394C" w:rsidP="00AE394C">
            <w:pPr>
              <w:jc w:val="right"/>
              <w:rPr>
                <w:rFonts w:ascii="Arial" w:hAnsi="Arial" w:cs="Arial"/>
                <w:b/>
                <w:bCs/>
                <w:color w:val="FFFFFF" w:themeColor="background1"/>
                <w:sz w:val="28"/>
                <w:szCs w:val="28"/>
                <w:lang w:val="fr-FR"/>
              </w:rPr>
            </w:pPr>
            <w:r w:rsidRPr="00BA192F">
              <w:rPr>
                <w:rFonts w:ascii="SimSun" w:hAnsi="SimSun" w:cs="SimSun" w:hint="eastAsia"/>
                <w:color w:val="FFFFFF" w:themeColor="background1"/>
                <w:sz w:val="18"/>
                <w:lang w:val="fr-FR" w:eastAsia="zh-CN"/>
              </w:rPr>
              <w:t>第</w:t>
            </w:r>
            <w:r w:rsidR="00525EEF" w:rsidRPr="00525EEF">
              <w:rPr>
                <w:rStyle w:val="Foot"/>
                <w:rFonts w:ascii="Arial" w:hAnsi="Arial" w:cs="Arial"/>
                <w:b/>
                <w:bCs/>
                <w:color w:val="FFFFFF" w:themeColor="background1"/>
                <w:sz w:val="28"/>
                <w:szCs w:val="28"/>
                <w:lang w:val="fr-FR"/>
              </w:rPr>
              <w:t>13</w:t>
            </w:r>
            <w:r w:rsidR="00782150">
              <w:rPr>
                <w:rStyle w:val="Foot"/>
                <w:rFonts w:ascii="Arial" w:eastAsiaTheme="minorEastAsia" w:hAnsi="Arial" w:cs="Arial" w:hint="eastAsia"/>
                <w:b/>
                <w:bCs/>
                <w:color w:val="FFFFFF" w:themeColor="background1"/>
                <w:sz w:val="28"/>
                <w:szCs w:val="28"/>
                <w:lang w:val="fr-FR" w:eastAsia="zh-CN"/>
              </w:rPr>
              <w:t>4</w:t>
            </w:r>
            <w:r w:rsidR="0032033A">
              <w:rPr>
                <w:rStyle w:val="Foot"/>
                <w:rFonts w:ascii="Arial" w:hAnsi="Arial" w:cs="Arial"/>
                <w:b/>
                <w:bCs/>
                <w:color w:val="FFFFFF" w:themeColor="background1"/>
                <w:sz w:val="28"/>
                <w:szCs w:val="28"/>
                <w:lang w:val="fr-FR"/>
              </w:rPr>
              <w:t>2</w:t>
            </w:r>
            <w:r w:rsidRPr="00BA192F">
              <w:rPr>
                <w:rFonts w:asciiTheme="minorEastAsia" w:eastAsiaTheme="minorEastAsia" w:hAnsiTheme="minorEastAsia"/>
                <w:color w:val="FFFFFF" w:themeColor="background1"/>
                <w:sz w:val="18"/>
                <w:szCs w:val="18"/>
                <w:lang w:eastAsia="zh-CN"/>
              </w:rPr>
              <w:t>期</w:t>
            </w:r>
          </w:p>
        </w:tc>
        <w:tc>
          <w:tcPr>
            <w:tcW w:w="1492" w:type="dxa"/>
            <w:tcBorders>
              <w:top w:val="nil"/>
              <w:bottom w:val="nil"/>
            </w:tcBorders>
            <w:shd w:val="clear" w:color="auto" w:fill="A6A6A6"/>
            <w:vAlign w:val="center"/>
          </w:tcPr>
          <w:p w14:paraId="59D87DE2" w14:textId="26E20222" w:rsidR="00AE394C" w:rsidRPr="00BA192F" w:rsidRDefault="00782150" w:rsidP="00AE394C">
            <w:pPr>
              <w:jc w:val="left"/>
              <w:rPr>
                <w:color w:val="FFFFFF" w:themeColor="background1"/>
              </w:rPr>
            </w:pPr>
            <w:r>
              <w:rPr>
                <w:color w:val="FFFFFF" w:themeColor="background1"/>
              </w:rPr>
              <w:t>15</w:t>
            </w:r>
            <w:r w:rsidRPr="00144FEF">
              <w:rPr>
                <w:color w:val="FFFFFF" w:themeColor="background1"/>
              </w:rPr>
              <w:t>.</w:t>
            </w:r>
            <w:r>
              <w:rPr>
                <w:color w:val="FFFFFF" w:themeColor="background1"/>
              </w:rPr>
              <w:t>VI</w:t>
            </w:r>
            <w:r w:rsidRPr="00B2622E">
              <w:rPr>
                <w:color w:val="FFFFFF" w:themeColor="background1"/>
              </w:rPr>
              <w:t>.202</w:t>
            </w:r>
            <w:r>
              <w:rPr>
                <w:color w:val="FFFFFF" w:themeColor="background1"/>
              </w:rPr>
              <w:t>6</w:t>
            </w:r>
          </w:p>
        </w:tc>
        <w:tc>
          <w:tcPr>
            <w:tcW w:w="6047" w:type="dxa"/>
            <w:gridSpan w:val="2"/>
            <w:tcBorders>
              <w:top w:val="nil"/>
              <w:bottom w:val="nil"/>
              <w:right w:val="single" w:sz="8" w:space="0" w:color="333333"/>
            </w:tcBorders>
            <w:shd w:val="clear" w:color="auto" w:fill="A6A6A6"/>
            <w:vAlign w:val="center"/>
          </w:tcPr>
          <w:p w14:paraId="61622A28" w14:textId="5F4D7D86" w:rsidR="00AE394C" w:rsidRPr="00BA192F" w:rsidRDefault="00AE394C" w:rsidP="00AE394C">
            <w:pPr>
              <w:tabs>
                <w:tab w:val="clear" w:pos="5387"/>
                <w:tab w:val="clear" w:pos="5954"/>
                <w:tab w:val="right" w:pos="5515"/>
              </w:tabs>
              <w:jc w:val="left"/>
              <w:rPr>
                <w:color w:val="FFFFFF" w:themeColor="background1"/>
              </w:rPr>
            </w:pPr>
            <w:r w:rsidRPr="00BA192F">
              <w:rPr>
                <w:rFonts w:asciiTheme="minorHAnsi" w:eastAsiaTheme="minorEastAsia" w:hAnsiTheme="minorHAnsi"/>
                <w:color w:val="FFFFFF" w:themeColor="background1"/>
                <w:lang w:eastAsia="zh-CN"/>
              </w:rPr>
              <w:t>（截至</w:t>
            </w:r>
            <w:r w:rsidRPr="00BA192F">
              <w:rPr>
                <w:rFonts w:asciiTheme="minorHAnsi" w:eastAsiaTheme="minorEastAsia" w:hAnsiTheme="minorHAnsi"/>
                <w:color w:val="FFFFFF" w:themeColor="background1"/>
                <w:lang w:eastAsia="zh-CN"/>
              </w:rPr>
              <w:t>202</w:t>
            </w:r>
            <w:r w:rsidR="00782150">
              <w:rPr>
                <w:rFonts w:asciiTheme="minorHAnsi" w:eastAsiaTheme="minorEastAsia" w:hAnsiTheme="minorHAnsi" w:hint="eastAsia"/>
                <w:color w:val="FFFFFF" w:themeColor="background1"/>
                <w:lang w:eastAsia="zh-CN"/>
              </w:rPr>
              <w:t>6</w:t>
            </w:r>
            <w:r w:rsidRPr="00BA192F">
              <w:rPr>
                <w:rFonts w:asciiTheme="minorHAnsi" w:eastAsiaTheme="minorEastAsia" w:hAnsiTheme="minorHAnsi"/>
                <w:color w:val="FFFFFF" w:themeColor="background1"/>
                <w:lang w:eastAsia="zh-CN"/>
              </w:rPr>
              <w:t>年</w:t>
            </w:r>
            <w:r w:rsidR="00782150">
              <w:rPr>
                <w:rFonts w:asciiTheme="minorHAnsi" w:eastAsiaTheme="minorEastAsia" w:hAnsiTheme="minorHAnsi" w:hint="eastAsia"/>
                <w:color w:val="FFFFFF" w:themeColor="background1"/>
                <w:lang w:eastAsia="zh-CN"/>
              </w:rPr>
              <w:t>5</w:t>
            </w:r>
            <w:r w:rsidRPr="00BA192F">
              <w:rPr>
                <w:rFonts w:asciiTheme="minorHAnsi" w:eastAsiaTheme="minorEastAsia" w:hAnsiTheme="minorHAnsi"/>
                <w:color w:val="FFFFFF" w:themeColor="background1"/>
                <w:lang w:eastAsia="zh-CN"/>
              </w:rPr>
              <w:t>月</w:t>
            </w:r>
            <w:r w:rsidR="00782150">
              <w:rPr>
                <w:rFonts w:asciiTheme="minorHAnsi" w:eastAsiaTheme="minorEastAsia" w:hAnsiTheme="minorHAnsi" w:hint="eastAsia"/>
                <w:color w:val="FFFFFF" w:themeColor="background1"/>
                <w:lang w:eastAsia="zh-CN"/>
              </w:rPr>
              <w:t>29</w:t>
            </w:r>
            <w:r w:rsidRPr="00BA192F">
              <w:rPr>
                <w:rFonts w:asciiTheme="minorHAnsi" w:eastAsiaTheme="minorEastAsia" w:hAnsiTheme="minorHAnsi"/>
                <w:color w:val="FFFFFF" w:themeColor="background1"/>
                <w:lang w:eastAsia="zh-CN"/>
              </w:rPr>
              <w:t>日收到的信息）</w:t>
            </w:r>
            <w:r w:rsidRPr="00BA192F">
              <w:rPr>
                <w:rFonts w:asciiTheme="minorHAnsi" w:hAnsiTheme="minorHAnsi"/>
                <w:color w:val="FFFFFF" w:themeColor="background1"/>
              </w:rPr>
              <w:tab/>
            </w:r>
            <w:r w:rsidRPr="00BA192F">
              <w:rPr>
                <w:color w:val="FFFFFF" w:themeColor="background1"/>
                <w:spacing w:val="-4"/>
              </w:rPr>
              <w:t xml:space="preserve">       ISSN </w:t>
            </w:r>
            <w:r w:rsidR="0091285D">
              <w:rPr>
                <w:color w:val="FFFFFF" w:themeColor="background1"/>
                <w:spacing w:val="-4"/>
              </w:rPr>
              <w:t>2312</w:t>
            </w:r>
            <w:r w:rsidR="00782150" w:rsidRPr="005C5D03">
              <w:rPr>
                <w:color w:val="FFFFFF" w:themeColor="background1"/>
                <w:spacing w:val="-4"/>
              </w:rPr>
              <w:t>-</w:t>
            </w:r>
            <w:r w:rsidR="0091285D">
              <w:rPr>
                <w:color w:val="FFFFFF" w:themeColor="background1"/>
                <w:spacing w:val="-4"/>
              </w:rPr>
              <w:t>8259</w:t>
            </w:r>
            <w:r w:rsidRPr="00BA192F">
              <w:rPr>
                <w:rFonts w:asciiTheme="minorHAnsi" w:eastAsiaTheme="minorEastAsia" w:hAnsiTheme="minorHAnsi"/>
                <w:color w:val="FFFFFF" w:themeColor="background1"/>
                <w:lang w:val="fr-FR" w:eastAsia="zh-CN"/>
              </w:rPr>
              <w:t>（在线）</w:t>
            </w:r>
          </w:p>
        </w:tc>
      </w:tr>
      <w:tr w:rsidR="00AE394C" w:rsidRPr="00BA192F" w14:paraId="07FB9F0F" w14:textId="77777777" w:rsidTr="00F62C5C">
        <w:tc>
          <w:tcPr>
            <w:tcW w:w="3015" w:type="dxa"/>
            <w:gridSpan w:val="2"/>
            <w:tcBorders>
              <w:top w:val="nil"/>
              <w:left w:val="single" w:sz="8" w:space="0" w:color="333333"/>
              <w:bottom w:val="single" w:sz="8" w:space="0" w:color="333333"/>
            </w:tcBorders>
          </w:tcPr>
          <w:p w14:paraId="0648AFF3" w14:textId="77777777" w:rsidR="00AE394C" w:rsidRPr="00BA192F"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7" w:name="_Toc253407139"/>
            <w:bookmarkStart w:id="198" w:name="_Toc268773995"/>
            <w:bookmarkStart w:id="199" w:name="_Toc271700474"/>
            <w:bookmarkStart w:id="200" w:name="_Toc273023316"/>
            <w:bookmarkStart w:id="201" w:name="_Toc274223812"/>
            <w:bookmarkStart w:id="202" w:name="_Toc276717160"/>
            <w:bookmarkStart w:id="203" w:name="_Toc279669133"/>
            <w:bookmarkStart w:id="204" w:name="_Toc280349203"/>
            <w:bookmarkStart w:id="205" w:name="_Toc282526035"/>
            <w:bookmarkStart w:id="206" w:name="_Toc283737192"/>
            <w:bookmarkStart w:id="207" w:name="_Toc286218709"/>
            <w:bookmarkStart w:id="208" w:name="_Toc288660266"/>
            <w:bookmarkStart w:id="209" w:name="_Toc291005376"/>
            <w:bookmarkStart w:id="210" w:name="_Toc292704946"/>
            <w:bookmarkStart w:id="211" w:name="_Toc295387891"/>
            <w:bookmarkStart w:id="212" w:name="_Toc296675474"/>
            <w:bookmarkStart w:id="213" w:name="_Toc297804715"/>
            <w:bookmarkStart w:id="214" w:name="_Toc301945285"/>
            <w:bookmarkStart w:id="215" w:name="_Toc303344246"/>
            <w:bookmarkStart w:id="216" w:name="_Toc304892152"/>
            <w:bookmarkStart w:id="217" w:name="_Toc308530332"/>
            <w:bookmarkStart w:id="218" w:name="_Toc311103640"/>
            <w:bookmarkStart w:id="219" w:name="_Toc313973310"/>
            <w:bookmarkStart w:id="220" w:name="_Toc316479950"/>
            <w:bookmarkStart w:id="221" w:name="_Toc318964996"/>
            <w:bookmarkStart w:id="222" w:name="_Toc320536952"/>
            <w:bookmarkStart w:id="223" w:name="_Toc321233385"/>
            <w:bookmarkStart w:id="224" w:name="_Toc321311656"/>
            <w:bookmarkStart w:id="225" w:name="_Toc321820536"/>
            <w:bookmarkStart w:id="226" w:name="_Toc323035702"/>
            <w:bookmarkStart w:id="227" w:name="_Toc323904370"/>
            <w:bookmarkStart w:id="228" w:name="_Toc332272642"/>
            <w:bookmarkStart w:id="229" w:name="_Toc334776188"/>
            <w:bookmarkStart w:id="230" w:name="_Toc335901495"/>
            <w:bookmarkStart w:id="231" w:name="_Toc337110329"/>
            <w:bookmarkStart w:id="232" w:name="_Toc338779369"/>
            <w:bookmarkStart w:id="233" w:name="_Toc340225509"/>
            <w:bookmarkStart w:id="234" w:name="_Toc341451208"/>
            <w:bookmarkStart w:id="235" w:name="_Toc342912835"/>
            <w:bookmarkStart w:id="236" w:name="_Toc343262672"/>
            <w:bookmarkStart w:id="237" w:name="_Toc345579823"/>
            <w:bookmarkStart w:id="238" w:name="_Toc346885928"/>
            <w:bookmarkStart w:id="239" w:name="_Toc347929576"/>
            <w:bookmarkStart w:id="240" w:name="_Toc349288244"/>
            <w:bookmarkStart w:id="241" w:name="_Toc350415574"/>
            <w:bookmarkStart w:id="242" w:name="_Toc351549872"/>
            <w:bookmarkStart w:id="243" w:name="_Toc352940472"/>
            <w:bookmarkStart w:id="244" w:name="_Toc354053817"/>
            <w:bookmarkStart w:id="245" w:name="_Toc355708832"/>
            <w:bookmarkStart w:id="246" w:name="_Toc69132123"/>
            <w:bookmarkStart w:id="247" w:name="_Toc97141122"/>
            <w:bookmarkStart w:id="248" w:name="_Toc100222564"/>
            <w:bookmarkStart w:id="249" w:name="_Toc100222649"/>
            <w:bookmarkStart w:id="250" w:name="_Toc124256765"/>
            <w:bookmarkStart w:id="251" w:name="_Toc128646821"/>
            <w:bookmarkStart w:id="252" w:name="_Toc129101286"/>
            <w:r w:rsidRPr="00BA192F">
              <w:rPr>
                <w:rFonts w:asciiTheme="minorHAnsi" w:eastAsia="SimHei" w:hAnsiTheme="minorHAnsi"/>
                <w:b/>
                <w:sz w:val="14"/>
                <w:szCs w:val="14"/>
                <w:lang w:val="fr-FR"/>
              </w:rPr>
              <w:t xml:space="preserve">Place des Nations CH-1211 </w:t>
            </w:r>
            <w:r w:rsidRPr="00BA192F">
              <w:rPr>
                <w:rFonts w:asciiTheme="minorHAnsi" w:eastAsia="SimHei" w:hAnsiTheme="minorHAnsi"/>
                <w:b/>
                <w:sz w:val="14"/>
                <w:szCs w:val="14"/>
                <w:lang w:val="fr-FR"/>
              </w:rPr>
              <w:br/>
              <w:t xml:space="preserve">Genève 20 (Switzerland) </w:t>
            </w:r>
            <w:r w:rsidRPr="00BA192F">
              <w:rPr>
                <w:rFonts w:asciiTheme="minorHAnsi" w:eastAsia="SimHei" w:hAnsiTheme="minorHAnsi"/>
                <w:b/>
                <w:sz w:val="14"/>
                <w:szCs w:val="14"/>
                <w:lang w:val="fr-FR"/>
              </w:rPr>
              <w:br/>
            </w:r>
            <w:r w:rsidRPr="00BA192F">
              <w:rPr>
                <w:rFonts w:asciiTheme="minorHAnsi" w:eastAsia="SimSun" w:hAnsiTheme="minorHAnsi" w:cs="SimSun"/>
                <w:b/>
                <w:sz w:val="14"/>
                <w:szCs w:val="14"/>
                <w:lang w:val="fr-FR"/>
              </w:rPr>
              <w:t>电话：</w:t>
            </w:r>
            <w:r w:rsidRPr="00BA192F">
              <w:rPr>
                <w:rFonts w:asciiTheme="minorHAnsi" w:eastAsia="SimHei" w:hAnsiTheme="minorHAnsi"/>
                <w:b/>
                <w:sz w:val="14"/>
                <w:szCs w:val="14"/>
                <w:lang w:val="fr-FR"/>
              </w:rPr>
              <w:tab/>
            </w:r>
            <w:r w:rsidRPr="00BA192F">
              <w:rPr>
                <w:rFonts w:asciiTheme="minorHAnsi" w:eastAsiaTheme="minorEastAsia" w:hAnsiTheme="minorHAnsi"/>
                <w:b/>
                <w:sz w:val="14"/>
                <w:szCs w:val="14"/>
                <w:lang w:val="fr-FR" w:eastAsia="zh-CN"/>
              </w:rPr>
              <w:tab/>
            </w:r>
            <w:r w:rsidRPr="00BA192F">
              <w:rPr>
                <w:rFonts w:asciiTheme="minorHAnsi" w:eastAsia="SimHei" w:hAnsiTheme="minorHAnsi" w:cstheme="minorHAnsi"/>
                <w:b/>
                <w:sz w:val="14"/>
                <w:szCs w:val="14"/>
                <w:lang w:val="en-GB"/>
              </w:rPr>
              <w:t>+41 22 730 5111</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BA192F">
              <w:rPr>
                <w:rFonts w:asciiTheme="minorHAnsi" w:eastAsia="SimHei" w:hAnsiTheme="minorHAnsi" w:cstheme="minorHAnsi"/>
                <w:b/>
                <w:sz w:val="14"/>
                <w:szCs w:val="14"/>
                <w:lang w:val="en-GB"/>
              </w:rPr>
              <w:t xml:space="preserve"> </w:t>
            </w:r>
          </w:p>
          <w:p w14:paraId="2D92ADAF" w14:textId="77777777" w:rsidR="00AE394C" w:rsidRPr="00BA192F" w:rsidRDefault="00AE394C" w:rsidP="00AE394C">
            <w:pPr>
              <w:spacing w:before="0"/>
              <w:jc w:val="left"/>
              <w:rPr>
                <w:rFonts w:ascii="Arial" w:hAnsi="Arial" w:cs="Arial"/>
                <w:sz w:val="18"/>
                <w:lang w:val="fr-FR"/>
              </w:rPr>
            </w:pPr>
            <w:r w:rsidRPr="00BA192F">
              <w:rPr>
                <w:rFonts w:asciiTheme="minorHAnsi" w:eastAsia="SimSun" w:hAnsiTheme="minorHAnsi" w:cs="SimSun"/>
                <w:b/>
                <w:sz w:val="14"/>
                <w:szCs w:val="14"/>
                <w:lang w:val="fr-FR"/>
              </w:rPr>
              <w:t>电子邮件：</w:t>
            </w:r>
            <w:r w:rsidRPr="00BA192F">
              <w:rPr>
                <w:rFonts w:eastAsia="SimSun"/>
                <w:b/>
                <w:bCs/>
                <w:sz w:val="14"/>
                <w:szCs w:val="14"/>
                <w:lang w:val="fr-FR"/>
              </w:rPr>
              <w:t>itumail@itu.int</w:t>
            </w:r>
          </w:p>
        </w:tc>
        <w:tc>
          <w:tcPr>
            <w:tcW w:w="3419" w:type="dxa"/>
            <w:tcBorders>
              <w:top w:val="nil"/>
              <w:bottom w:val="single" w:sz="8" w:space="0" w:color="333333"/>
            </w:tcBorders>
          </w:tcPr>
          <w:p w14:paraId="6F1DD316" w14:textId="77777777" w:rsidR="00AE394C" w:rsidRPr="00BA192F" w:rsidRDefault="00AE394C" w:rsidP="00D46FF7">
            <w:pPr>
              <w:keepNext/>
              <w:tabs>
                <w:tab w:val="clear" w:pos="567"/>
                <w:tab w:val="left" w:pos="698"/>
              </w:tabs>
              <w:spacing w:before="80" w:after="80"/>
              <w:jc w:val="left"/>
              <w:outlineLvl w:val="0"/>
              <w:rPr>
                <w:lang w:val="fr-FR" w:eastAsia="zh-CN"/>
              </w:rPr>
            </w:pPr>
            <w:bookmarkStart w:id="253" w:name="_Toc273023317"/>
            <w:bookmarkStart w:id="254" w:name="_Toc292704947"/>
            <w:bookmarkStart w:id="255" w:name="_Toc295387892"/>
            <w:bookmarkStart w:id="256" w:name="_Toc296675475"/>
            <w:bookmarkStart w:id="257" w:name="_Toc301945286"/>
            <w:bookmarkStart w:id="258" w:name="_Toc308530333"/>
            <w:bookmarkStart w:id="259" w:name="_Toc321233386"/>
            <w:bookmarkStart w:id="260" w:name="_Toc321311657"/>
            <w:bookmarkStart w:id="261" w:name="_Toc321820537"/>
            <w:bookmarkStart w:id="262" w:name="_Toc323035703"/>
            <w:bookmarkStart w:id="263" w:name="_Toc323904371"/>
            <w:bookmarkStart w:id="264" w:name="_Toc332272643"/>
            <w:bookmarkStart w:id="265" w:name="_Toc334776189"/>
            <w:bookmarkStart w:id="266" w:name="_Toc335901496"/>
            <w:bookmarkStart w:id="267" w:name="_Toc337110330"/>
            <w:bookmarkStart w:id="268" w:name="_Toc338779370"/>
            <w:bookmarkStart w:id="269" w:name="_Toc340225510"/>
            <w:bookmarkStart w:id="270" w:name="_Toc341451209"/>
            <w:bookmarkStart w:id="271" w:name="_Toc342912836"/>
            <w:bookmarkStart w:id="272" w:name="_Toc343262673"/>
            <w:bookmarkStart w:id="273" w:name="_Toc345579824"/>
            <w:bookmarkStart w:id="274" w:name="_Toc346885929"/>
            <w:bookmarkStart w:id="275" w:name="_Toc347929577"/>
            <w:bookmarkStart w:id="276" w:name="_Toc349288245"/>
            <w:bookmarkStart w:id="277" w:name="_Toc350415575"/>
            <w:bookmarkStart w:id="278" w:name="_Toc351549873"/>
            <w:bookmarkStart w:id="279" w:name="_Toc352940473"/>
            <w:bookmarkStart w:id="280" w:name="_Toc354053818"/>
            <w:bookmarkStart w:id="281" w:name="_Toc355708833"/>
            <w:bookmarkStart w:id="282" w:name="_Toc268773996"/>
            <w:bookmarkStart w:id="283" w:name="_Toc69132124"/>
            <w:bookmarkStart w:id="284" w:name="_Toc97141123"/>
            <w:bookmarkStart w:id="285" w:name="_Toc100222565"/>
            <w:bookmarkStart w:id="286" w:name="_Toc100222650"/>
            <w:bookmarkStart w:id="287" w:name="_Toc124256766"/>
            <w:bookmarkStart w:id="288" w:name="_Toc128646822"/>
            <w:bookmarkStart w:id="289" w:name="_Toc129101287"/>
            <w:r w:rsidRPr="00BA192F">
              <w:rPr>
                <w:rFonts w:asciiTheme="minorHAnsi" w:eastAsiaTheme="minorEastAsia" w:hAnsiTheme="minorHAnsi"/>
                <w:b/>
                <w:sz w:val="14"/>
                <w:szCs w:val="14"/>
                <w:lang w:val="fr-FR" w:eastAsia="zh-CN"/>
              </w:rPr>
              <w:t>电信标准化局（</w:t>
            </w:r>
            <w:r w:rsidRPr="00BA192F">
              <w:rPr>
                <w:rFonts w:asciiTheme="minorHAnsi" w:hAnsiTheme="minorHAnsi"/>
                <w:b/>
                <w:sz w:val="14"/>
                <w:szCs w:val="14"/>
                <w:lang w:val="fr-FR" w:eastAsia="zh-CN"/>
              </w:rPr>
              <w:t>TSB</w:t>
            </w:r>
            <w:r w:rsidRPr="00BA192F">
              <w:rPr>
                <w:rFonts w:asciiTheme="minorHAnsi" w:eastAsiaTheme="minorEastAsia" w:hAnsiTheme="minorHAnsi"/>
                <w:b/>
                <w:sz w:val="14"/>
                <w:szCs w:val="14"/>
                <w:lang w:val="fr-FR" w:eastAsia="zh-CN"/>
              </w:rPr>
              <w:t>）</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电话：</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+41 22 730 5211</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传真：</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+41 22 730 5853</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电子邮件：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BA192F">
              <w:rPr>
                <w:b/>
                <w:bCs/>
                <w:sz w:val="14"/>
                <w:szCs w:val="14"/>
                <w:lang w:val="fr-FR" w:eastAsia="zh-CN"/>
              </w:rPr>
              <w:t xml:space="preserve">tsbmail@itu.int / </w:t>
            </w:r>
            <w:r w:rsidRPr="00BA192F">
              <w:rPr>
                <w:rFonts w:cs="Arial"/>
                <w:b/>
                <w:bCs/>
                <w:sz w:val="14"/>
                <w:szCs w:val="14"/>
                <w:lang w:eastAsia="zh-CN"/>
              </w:rPr>
              <w:t>tsbtson@itu.int</w:t>
            </w:r>
            <w:bookmarkEnd w:id="282"/>
            <w:bookmarkEnd w:id="283"/>
            <w:bookmarkEnd w:id="284"/>
            <w:bookmarkEnd w:id="285"/>
            <w:bookmarkEnd w:id="286"/>
            <w:bookmarkEnd w:id="287"/>
            <w:bookmarkEnd w:id="288"/>
            <w:bookmarkEnd w:id="289"/>
          </w:p>
        </w:tc>
        <w:tc>
          <w:tcPr>
            <w:tcW w:w="2628" w:type="dxa"/>
            <w:tcBorders>
              <w:top w:val="nil"/>
              <w:bottom w:val="single" w:sz="8" w:space="0" w:color="333333"/>
              <w:right w:val="single" w:sz="8" w:space="0" w:color="333333"/>
            </w:tcBorders>
          </w:tcPr>
          <w:p w14:paraId="6637DBE4" w14:textId="77777777" w:rsidR="00AE394C" w:rsidRPr="00BA192F" w:rsidRDefault="00AE394C" w:rsidP="00D46FF7">
            <w:pPr>
              <w:keepNext/>
              <w:tabs>
                <w:tab w:val="clear" w:pos="567"/>
                <w:tab w:val="left" w:pos="681"/>
              </w:tabs>
              <w:spacing w:before="80"/>
              <w:jc w:val="left"/>
              <w:outlineLvl w:val="0"/>
              <w:rPr>
                <w:b/>
                <w:bCs/>
                <w:sz w:val="14"/>
                <w:szCs w:val="14"/>
                <w:lang w:val="fr-FR" w:eastAsia="zh-CN"/>
              </w:rPr>
            </w:pPr>
            <w:bookmarkStart w:id="290" w:name="_Toc100222566"/>
            <w:bookmarkStart w:id="291" w:name="_Toc100222651"/>
            <w:bookmarkStart w:id="292" w:name="_Toc268773997"/>
            <w:bookmarkStart w:id="293" w:name="_Toc273023318"/>
            <w:bookmarkStart w:id="294" w:name="_Toc292704948"/>
            <w:bookmarkStart w:id="295" w:name="_Toc295387893"/>
            <w:bookmarkStart w:id="296" w:name="_Toc296675476"/>
            <w:bookmarkStart w:id="297" w:name="_Toc301945287"/>
            <w:bookmarkStart w:id="298" w:name="_Toc308530334"/>
            <w:bookmarkStart w:id="299" w:name="_Toc321233387"/>
            <w:bookmarkStart w:id="300" w:name="_Toc321311658"/>
            <w:bookmarkStart w:id="301" w:name="_Toc321820538"/>
            <w:bookmarkStart w:id="302" w:name="_Toc323035704"/>
            <w:bookmarkStart w:id="303" w:name="_Toc323904372"/>
            <w:bookmarkStart w:id="304" w:name="_Toc332272644"/>
            <w:bookmarkStart w:id="305" w:name="_Toc334776190"/>
            <w:bookmarkStart w:id="306" w:name="_Toc335901497"/>
            <w:bookmarkStart w:id="307" w:name="_Toc337110331"/>
            <w:bookmarkStart w:id="308" w:name="_Toc338779371"/>
            <w:bookmarkStart w:id="309" w:name="_Toc340225511"/>
            <w:bookmarkStart w:id="310" w:name="_Toc341451210"/>
            <w:bookmarkStart w:id="311" w:name="_Toc342912837"/>
            <w:bookmarkStart w:id="312" w:name="_Toc343262674"/>
            <w:bookmarkStart w:id="313" w:name="_Toc345579825"/>
            <w:bookmarkStart w:id="314" w:name="_Toc346885930"/>
            <w:bookmarkStart w:id="315" w:name="_Toc347929578"/>
            <w:bookmarkStart w:id="316" w:name="_Toc349288246"/>
            <w:bookmarkStart w:id="317" w:name="_Toc350415576"/>
            <w:bookmarkStart w:id="318" w:name="_Toc351549874"/>
            <w:bookmarkStart w:id="319" w:name="_Toc352940474"/>
            <w:bookmarkStart w:id="320" w:name="_Toc354053819"/>
            <w:bookmarkStart w:id="321" w:name="_Toc355708834"/>
            <w:bookmarkStart w:id="322" w:name="_Toc69132125"/>
            <w:bookmarkStart w:id="323" w:name="_Toc97141124"/>
            <w:bookmarkStart w:id="324" w:name="_Toc124256767"/>
            <w:bookmarkStart w:id="325" w:name="_Toc128646823"/>
            <w:bookmarkStart w:id="326" w:name="_Toc129101288"/>
            <w:r w:rsidRPr="00BA192F">
              <w:rPr>
                <w:rFonts w:asciiTheme="minorHAnsi" w:eastAsiaTheme="minorEastAsia" w:hAnsiTheme="minorHAnsi"/>
                <w:b/>
                <w:sz w:val="14"/>
                <w:szCs w:val="14"/>
                <w:lang w:val="fr-FR" w:eastAsia="zh-CN"/>
              </w:rPr>
              <w:t>无线电通信局（</w:t>
            </w:r>
            <w:r w:rsidRPr="00BA192F">
              <w:rPr>
                <w:rFonts w:asciiTheme="minorHAnsi" w:hAnsiTheme="minorHAnsi"/>
                <w:b/>
                <w:sz w:val="14"/>
                <w:szCs w:val="14"/>
                <w:lang w:val="fr-FR" w:eastAsia="zh-CN"/>
              </w:rPr>
              <w:t>BR</w:t>
            </w:r>
            <w:r w:rsidRPr="00BA192F">
              <w:rPr>
                <w:rFonts w:asciiTheme="minorHAnsi" w:eastAsiaTheme="minorEastAsia" w:hAnsiTheme="minorHAnsi"/>
                <w:b/>
                <w:sz w:val="14"/>
                <w:szCs w:val="14"/>
                <w:lang w:val="fr-FR" w:eastAsia="zh-CN"/>
              </w:rPr>
              <w:t>）</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电话：</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+41 22 730 5560</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传真：</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+41 22 730 5785</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电子邮件：</w:t>
            </w:r>
            <w:bookmarkEnd w:id="290"/>
            <w:bookmarkEnd w:id="291"/>
            <w:r w:rsidRPr="00BA192F">
              <w:rPr>
                <w:b/>
                <w:bCs/>
                <w:sz w:val="14"/>
                <w:szCs w:val="14"/>
                <w:lang w:val="fr-FR" w:eastAsia="zh-CN"/>
              </w:rPr>
              <w:t>brmail@itu.int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r>
    </w:tbl>
    <w:p w14:paraId="5B11C522" w14:textId="77777777" w:rsidR="00A7498E" w:rsidRPr="00BA192F" w:rsidRDefault="00A7498E" w:rsidP="000D7C25">
      <w:pPr>
        <w:rPr>
          <w:b/>
          <w:bCs/>
          <w:lang w:val="fr-CH" w:eastAsia="zh-CN"/>
        </w:rPr>
        <w:sectPr w:rsidR="00A7498E" w:rsidRPr="00BA192F" w:rsidSect="00F36D33">
          <w:headerReference w:type="even" r:id="rId8"/>
          <w:footerReference w:type="even" r:id="rId9"/>
          <w:footerReference w:type="default" r:id="rId10"/>
          <w:footerReference w:type="first" r:id="rId11"/>
          <w:pgSz w:w="11901" w:h="16840" w:code="9"/>
          <w:pgMar w:top="1134" w:right="1418" w:bottom="1701" w:left="1418" w:header="720" w:footer="567" w:gutter="0"/>
          <w:cols w:space="720"/>
          <w:titlePg/>
          <w:docGrid w:linePitch="272"/>
        </w:sectPr>
      </w:pPr>
      <w:bookmarkStart w:id="327" w:name="_Toc121126475"/>
      <w:bookmarkStart w:id="328" w:name="_Toc124256200"/>
      <w:bookmarkStart w:id="329" w:name="_Toc124256652"/>
      <w:bookmarkStart w:id="330" w:name="_Toc124256768"/>
      <w:bookmarkStart w:id="331" w:name="_Toc128646824"/>
      <w:bookmarkStart w:id="332" w:name="_Toc129101289"/>
      <w:bookmarkEnd w:id="0"/>
    </w:p>
    <w:p w14:paraId="53C49C84" w14:textId="603ED924" w:rsidR="00627928" w:rsidRPr="00BA192F" w:rsidRDefault="00EA1757" w:rsidP="00BB6A86">
      <w:pPr>
        <w:pStyle w:val="Heading1"/>
        <w:jc w:val="center"/>
        <w:rPr>
          <w:b w:val="0"/>
          <w:bCs w:val="0"/>
          <w:lang w:val="fr-FR" w:eastAsia="zh-CN"/>
        </w:rPr>
      </w:pPr>
      <w:r w:rsidRPr="00BA192F">
        <w:rPr>
          <w:rFonts w:eastAsia="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7"/>
      <w:bookmarkEnd w:id="328"/>
      <w:bookmarkEnd w:id="329"/>
      <w:bookmarkEnd w:id="330"/>
      <w:bookmarkEnd w:id="331"/>
      <w:bookmarkEnd w:id="332"/>
    </w:p>
    <w:p w14:paraId="38B554C3" w14:textId="77777777" w:rsidR="007B75CA" w:rsidRPr="00BA192F" w:rsidRDefault="00EA1757" w:rsidP="001B0637">
      <w:pPr>
        <w:spacing w:before="240"/>
        <w:ind w:right="221"/>
        <w:jc w:val="right"/>
        <w:rPr>
          <w:rFonts w:ascii="STKaiti" w:eastAsia="STKaiti" w:hAnsi="STKaiti"/>
          <w:lang w:val="fr-FR" w:eastAsia="zh-CN"/>
        </w:rPr>
      </w:pPr>
      <w:bookmarkStart w:id="333" w:name="lt_pId039"/>
      <w:r w:rsidRPr="008C280F">
        <w:rPr>
          <w:rFonts w:ascii="STKaiti" w:eastAsia="STKaiti" w:hAnsi="STKaiti" w:cs="SimSun" w:hint="eastAsia"/>
          <w:lang w:eastAsia="zh-CN"/>
        </w:rPr>
        <w:t>页码</w:t>
      </w:r>
      <w:bookmarkEnd w:id="333"/>
    </w:p>
    <w:p w14:paraId="1F818A65" w14:textId="77777777" w:rsidR="00A468D6" w:rsidRPr="00BA192F" w:rsidRDefault="00D50325" w:rsidP="00A468D6">
      <w:pPr>
        <w:pStyle w:val="TOC1"/>
        <w:rPr>
          <w:rFonts w:asciiTheme="minorHAnsi" w:eastAsiaTheme="minorEastAsia" w:hAnsiTheme="minorHAnsi" w:cstheme="minorBidi"/>
          <w:b/>
          <w:bCs/>
          <w:sz w:val="22"/>
          <w:szCs w:val="22"/>
          <w:lang w:val="fr-CH" w:eastAsia="zh-CN"/>
        </w:rPr>
      </w:pPr>
      <w:r w:rsidRPr="00BA192F">
        <w:rPr>
          <w:rFonts w:hint="eastAsia"/>
          <w:b/>
          <w:bCs/>
          <w:lang w:val="en-US" w:eastAsia="zh-CN"/>
        </w:rPr>
        <w:t>一般信息</w:t>
      </w:r>
    </w:p>
    <w:p w14:paraId="2D9836BD"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 w:val="22"/>
          <w:szCs w:val="22"/>
          <w:lang w:val="en-GB" w:eastAsia="zh-CN"/>
        </w:rPr>
      </w:pPr>
      <w:r w:rsidRPr="00555094">
        <w:rPr>
          <w:rFonts w:eastAsia="SimSun" w:cs="Calibri" w:hint="eastAsia"/>
          <w:szCs w:val="32"/>
          <w:lang w:val="fr-FR" w:eastAsia="zh-CN"/>
        </w:rPr>
        <w:t>国际电联《操作公报》后附的清单</w:t>
      </w:r>
      <w:r w:rsidRPr="00555094">
        <w:rPr>
          <w:rFonts w:eastAsia="SimSun" w:cs="Calibri" w:hint="eastAsia"/>
          <w:szCs w:val="32"/>
          <w:lang w:val="en-GB" w:eastAsia="zh-CN"/>
        </w:rPr>
        <w:t>：</w:t>
      </w:r>
      <w:r w:rsidRPr="00555094">
        <w:rPr>
          <w:rFonts w:ascii="STKaiti" w:eastAsia="STKaiti" w:hAnsi="STKaiti" w:cs="Calibri" w:hint="eastAsia"/>
          <w:szCs w:val="32"/>
          <w:lang w:val="en-GB" w:eastAsia="zh-CN"/>
        </w:rPr>
        <w:t>电信标准化局的说明</w:t>
      </w:r>
      <w:r w:rsidRPr="00555094">
        <w:rPr>
          <w:rFonts w:ascii="Aptos" w:eastAsia="SimSun" w:hAnsi="Aptos" w:cs="Aptos"/>
          <w:webHidden/>
          <w:szCs w:val="32"/>
          <w:lang w:val="fr-FR" w:eastAsia="zh-CN"/>
        </w:rPr>
        <w:tab/>
      </w:r>
      <w:r w:rsidRPr="00555094">
        <w:rPr>
          <w:rFonts w:eastAsia="SimSun" w:cs="Calibri"/>
          <w:webHidden/>
          <w:szCs w:val="32"/>
          <w:lang w:val="fr-FR" w:eastAsia="zh-CN"/>
        </w:rPr>
        <w:tab/>
        <w:t>3</w:t>
      </w:r>
    </w:p>
    <w:p w14:paraId="4378CBA0" w14:textId="4773DC19"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 w:val="22"/>
          <w:szCs w:val="22"/>
          <w:lang w:val="en-GB" w:eastAsia="zh-CN"/>
        </w:rPr>
      </w:pPr>
      <w:r w:rsidRPr="00555094">
        <w:rPr>
          <w:rFonts w:eastAsia="SimSun" w:cs="Calibri" w:hint="eastAsia"/>
          <w:szCs w:val="32"/>
          <w:lang w:val="fr-FR" w:eastAsia="zh-CN"/>
        </w:rPr>
        <w:t>批准</w:t>
      </w:r>
      <w:r w:rsidR="009F0ACF">
        <w:rPr>
          <w:rFonts w:eastAsia="SimSun" w:cs="Calibri" w:hint="eastAsia"/>
          <w:szCs w:val="32"/>
          <w:lang w:val="fr-FR" w:eastAsia="zh-CN"/>
        </w:rPr>
        <w:t>和删除</w:t>
      </w:r>
      <w:r w:rsidRPr="00555094">
        <w:rPr>
          <w:rFonts w:eastAsia="SimSun" w:cs="Calibri"/>
          <w:szCs w:val="32"/>
          <w:lang w:val="en-GB" w:eastAsia="zh-CN"/>
        </w:rPr>
        <w:t>ITU-T</w:t>
      </w:r>
      <w:r w:rsidRPr="00555094">
        <w:rPr>
          <w:rFonts w:eastAsia="SimSun" w:cs="Calibri" w:hint="eastAsia"/>
          <w:szCs w:val="32"/>
          <w:lang w:val="fr-FR" w:eastAsia="zh-CN"/>
        </w:rPr>
        <w:t>建议书</w:t>
      </w:r>
      <w:r w:rsidRPr="00555094">
        <w:rPr>
          <w:rFonts w:ascii="Aptos" w:eastAsia="SimSun" w:hAnsi="Aptos" w:cs="Aptos"/>
          <w:webHidden/>
          <w:szCs w:val="32"/>
          <w:lang w:val="en-GB" w:eastAsia="zh-CN"/>
        </w:rPr>
        <w:tab/>
      </w:r>
      <w:r w:rsidRPr="00555094">
        <w:rPr>
          <w:rFonts w:eastAsia="SimSun" w:cs="Calibri"/>
          <w:webHidden/>
          <w:szCs w:val="32"/>
          <w:lang w:val="en-GB" w:eastAsia="zh-CN"/>
        </w:rPr>
        <w:tab/>
        <w:t>4</w:t>
      </w:r>
    </w:p>
    <w:p w14:paraId="0C28803C" w14:textId="3F2F5958"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en-GB" w:eastAsia="zh-CN"/>
        </w:rPr>
      </w:pPr>
      <w:r w:rsidRPr="00555094">
        <w:rPr>
          <w:rFonts w:eastAsia="SimSun" w:cs="Calibri"/>
          <w:szCs w:val="32"/>
          <w:lang w:val="fr-FR" w:eastAsia="zh-CN"/>
        </w:rPr>
        <w:t>信令区域</w:t>
      </w:r>
      <w:r w:rsidRPr="00555094">
        <w:rPr>
          <w:rFonts w:eastAsia="SimSun" w:cs="Calibri"/>
          <w:szCs w:val="32"/>
          <w:lang w:val="fr-FR" w:eastAsia="zh-CN"/>
        </w:rPr>
        <w:t>/</w:t>
      </w:r>
      <w:r w:rsidRPr="00555094">
        <w:rPr>
          <w:rFonts w:eastAsia="SimSun" w:cs="Calibri"/>
          <w:szCs w:val="32"/>
          <w:lang w:val="fr-FR" w:eastAsia="zh-CN"/>
        </w:rPr>
        <w:t>网络</w:t>
      </w:r>
      <w:r w:rsidR="005E06B6">
        <w:rPr>
          <w:rFonts w:eastAsia="SimSun" w:cs="Calibri"/>
          <w:szCs w:val="32"/>
          <w:lang w:val="fr-FR" w:eastAsia="zh-CN"/>
        </w:rPr>
        <w:t>编号</w:t>
      </w:r>
      <w:r w:rsidRPr="00555094">
        <w:rPr>
          <w:rFonts w:eastAsia="SimSun" w:cs="Calibri"/>
          <w:szCs w:val="32"/>
          <w:lang w:val="fr-FR" w:eastAsia="zh-CN"/>
        </w:rPr>
        <w:t>（</w:t>
      </w:r>
      <w:r w:rsidRPr="00555094">
        <w:rPr>
          <w:rFonts w:eastAsia="SimSun" w:cs="Calibri"/>
          <w:szCs w:val="32"/>
          <w:lang w:val="fr-FR" w:eastAsia="zh-CN"/>
        </w:rPr>
        <w:t>SANC</w:t>
      </w:r>
      <w:r w:rsidRPr="00555094">
        <w:rPr>
          <w:rFonts w:eastAsia="SimSun" w:cs="Calibri"/>
          <w:szCs w:val="32"/>
          <w:lang w:val="fr-FR" w:eastAsia="zh-CN"/>
        </w:rPr>
        <w:t>）的指配</w:t>
      </w:r>
      <w:r w:rsidR="00245092">
        <w:rPr>
          <w:rFonts w:eastAsia="SimSun" w:cs="Calibri" w:hint="eastAsia"/>
          <w:szCs w:val="32"/>
          <w:lang w:val="en-GB" w:eastAsia="zh-CN"/>
        </w:rPr>
        <w:t>：</w:t>
      </w:r>
      <w:r w:rsidR="00245092">
        <w:rPr>
          <w:rFonts w:ascii="STKaiti" w:eastAsia="STKaiti" w:hAnsi="STKaiti" w:cs="Calibri" w:hint="eastAsia"/>
          <w:szCs w:val="32"/>
          <w:lang w:val="en-GB" w:eastAsia="zh-CN"/>
        </w:rPr>
        <w:t>电信标准化局的说明</w:t>
      </w:r>
      <w:r w:rsidRPr="00555094">
        <w:rPr>
          <w:lang w:val="en-GB" w:eastAsia="zh-CN"/>
        </w:rPr>
        <w:tab/>
      </w:r>
      <w:r w:rsidRPr="00555094">
        <w:rPr>
          <w:lang w:val="en-GB" w:eastAsia="zh-CN"/>
        </w:rPr>
        <w:tab/>
        <w:t>5</w:t>
      </w:r>
    </w:p>
    <w:p w14:paraId="08CC3FBD"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en-GB" w:eastAsia="zh-CN"/>
        </w:rPr>
      </w:pPr>
      <w:r w:rsidRPr="00555094">
        <w:rPr>
          <w:rFonts w:ascii="Aptos" w:eastAsia="SimSun" w:hAnsi="Aptos" w:cs="Aptos" w:hint="eastAsia"/>
          <w:szCs w:val="32"/>
          <w:lang w:val="fr-FR" w:eastAsia="zh-CN"/>
        </w:rPr>
        <w:t>电话业务</w:t>
      </w:r>
      <w:r w:rsidRPr="00555094">
        <w:rPr>
          <w:rFonts w:ascii="Aptos" w:eastAsia="SimSun" w:hAnsi="Aptos" w:cs="Aptos" w:hint="eastAsia"/>
          <w:webHidden/>
          <w:szCs w:val="32"/>
          <w:lang w:val="en-GB" w:eastAsia="zh-CN"/>
        </w:rPr>
        <w:t>：</w:t>
      </w:r>
    </w:p>
    <w:p w14:paraId="1EB5E325" w14:textId="7172871E" w:rsidR="00555094" w:rsidRPr="00555094" w:rsidRDefault="00245092" w:rsidP="00555094">
      <w:pPr>
        <w:tabs>
          <w:tab w:val="clear" w:pos="1276"/>
          <w:tab w:val="clear" w:pos="1843"/>
          <w:tab w:val="clear" w:pos="5387"/>
          <w:tab w:val="clear" w:pos="5954"/>
          <w:tab w:val="right" w:leader="dot" w:pos="8505"/>
          <w:tab w:val="right" w:pos="9072"/>
        </w:tabs>
        <w:spacing w:before="60"/>
        <w:ind w:left="568" w:hanging="284"/>
        <w:jc w:val="left"/>
        <w:rPr>
          <w:rFonts w:eastAsia="SimSun" w:cs="Arial"/>
          <w:noProof/>
          <w:lang w:val="en-GB" w:eastAsia="zh-CN"/>
        </w:rPr>
      </w:pPr>
      <w:r>
        <w:rPr>
          <w:rFonts w:ascii="SimSun" w:eastAsia="SimSun" w:hAnsi="SimSun" w:cs="Aptos" w:hint="eastAsia"/>
          <w:lang w:eastAsia="zh-CN"/>
        </w:rPr>
        <w:t>塞拉利昂</w:t>
      </w:r>
      <w:r w:rsidRPr="00245092">
        <w:rPr>
          <w:rFonts w:eastAsia="SimSun" w:cs="Calibri"/>
          <w:szCs w:val="32"/>
          <w:lang w:val="en-GB" w:eastAsia="zh-CN"/>
        </w:rPr>
        <w:t>（</w:t>
      </w:r>
      <w:r w:rsidRPr="00245092">
        <w:rPr>
          <w:rFonts w:eastAsia="STKaiti" w:cs="Calibri"/>
          <w:szCs w:val="32"/>
          <w:lang w:val="en-GB" w:eastAsia="zh-CN"/>
        </w:rPr>
        <w:t>国家电信委员会（</w:t>
      </w:r>
      <w:r w:rsidR="00782150" w:rsidRPr="00C5120B">
        <w:rPr>
          <w:i/>
          <w:iCs/>
          <w:lang w:val="en-GB" w:eastAsia="zh-CN"/>
        </w:rPr>
        <w:t>NatCA</w:t>
      </w:r>
      <w:r w:rsidRPr="00245092">
        <w:rPr>
          <w:rFonts w:eastAsia="STKaiti" w:cs="Calibri"/>
          <w:szCs w:val="32"/>
          <w:lang w:val="en-GB" w:eastAsia="zh-CN"/>
        </w:rPr>
        <w:t>），</w:t>
      </w:r>
      <w:r w:rsidRPr="00245092">
        <w:rPr>
          <w:rFonts w:eastAsia="STKaiti" w:cs="Calibri"/>
          <w:szCs w:val="32"/>
          <w:lang w:val="en-GB" w:eastAsia="zh-CN"/>
        </w:rPr>
        <w:t>Freetown</w:t>
      </w:r>
      <w:r w:rsidRPr="00245092">
        <w:rPr>
          <w:rFonts w:eastAsia="SimSun" w:cs="Calibri"/>
          <w:szCs w:val="32"/>
          <w:lang w:val="en-GB" w:eastAsia="zh-CN"/>
        </w:rPr>
        <w:t>）</w:t>
      </w:r>
      <w:r w:rsidR="00555094" w:rsidRPr="00555094">
        <w:rPr>
          <w:rFonts w:eastAsia="SimSun" w:cs="Arial"/>
          <w:noProof/>
          <w:lang w:val="en-GB" w:eastAsia="zh-CN"/>
        </w:rPr>
        <w:tab/>
      </w:r>
      <w:r w:rsidR="00555094" w:rsidRPr="00555094">
        <w:rPr>
          <w:rFonts w:eastAsia="SimSun" w:cs="Arial"/>
          <w:noProof/>
          <w:lang w:val="en-GB" w:eastAsia="zh-CN"/>
        </w:rPr>
        <w:tab/>
        <w:t>6</w:t>
      </w:r>
    </w:p>
    <w:p w14:paraId="3BB70095" w14:textId="6E66885D" w:rsidR="00782150" w:rsidRPr="00782150" w:rsidRDefault="00782150" w:rsidP="00782150">
      <w:pPr>
        <w:tabs>
          <w:tab w:val="clear" w:pos="1276"/>
          <w:tab w:val="clear" w:pos="1843"/>
          <w:tab w:val="clear" w:pos="5387"/>
          <w:tab w:val="clear" w:pos="5954"/>
          <w:tab w:val="right" w:leader="dot" w:pos="8505"/>
          <w:tab w:val="right" w:pos="9072"/>
        </w:tabs>
        <w:spacing w:before="100"/>
        <w:ind w:left="284" w:right="567" w:hanging="284"/>
        <w:jc w:val="left"/>
        <w:rPr>
          <w:rFonts w:eastAsiaTheme="minorEastAsia"/>
          <w:noProof/>
          <w:szCs w:val="32"/>
          <w:lang w:val="fr-FR" w:eastAsia="zh-CN"/>
        </w:rPr>
      </w:pPr>
      <w:r w:rsidRPr="00555094">
        <w:rPr>
          <w:rFonts w:eastAsia="SimSun" w:cs="Calibri" w:hint="eastAsia"/>
          <w:lang w:eastAsia="zh-CN"/>
        </w:rPr>
        <w:t>船舶电台和水上移动业务识别码分配表（名录</w:t>
      </w:r>
      <w:r w:rsidRPr="00555094">
        <w:rPr>
          <w:rFonts w:eastAsia="SimSun" w:cs="Calibri"/>
          <w:lang w:eastAsia="zh-CN"/>
        </w:rPr>
        <w:t>V</w:t>
      </w:r>
      <w:r w:rsidRPr="00555094">
        <w:rPr>
          <w:rFonts w:eastAsia="SimSun" w:cs="Calibri" w:hint="eastAsia"/>
          <w:lang w:eastAsia="zh-CN"/>
        </w:rPr>
        <w:t>）</w:t>
      </w:r>
      <w:r w:rsidRPr="00555094">
        <w:rPr>
          <w:lang w:val="fr-FR" w:eastAsia="zh-CN"/>
        </w:rPr>
        <w:tab/>
      </w:r>
      <w:r w:rsidRPr="00555094">
        <w:rPr>
          <w:lang w:val="fr-FR" w:eastAsia="zh-CN"/>
        </w:rPr>
        <w:tab/>
      </w:r>
      <w:r>
        <w:rPr>
          <w:rFonts w:eastAsiaTheme="minorEastAsia" w:hint="eastAsia"/>
          <w:lang w:val="fr-FR" w:eastAsia="zh-CN"/>
        </w:rPr>
        <w:t>7</w:t>
      </w:r>
    </w:p>
    <w:p w14:paraId="4F416BC0" w14:textId="01AA1D4D"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fr-FR" w:eastAsia="zh-CN"/>
        </w:rPr>
      </w:pPr>
      <w:r w:rsidRPr="00555094">
        <w:rPr>
          <w:rFonts w:ascii="Aptos" w:eastAsia="SimSun" w:hAnsi="Aptos" w:cs="Aptos"/>
          <w:szCs w:val="32"/>
          <w:lang w:val="fr-FR" w:eastAsia="zh-CN"/>
        </w:rPr>
        <w:t>业务限制</w:t>
      </w:r>
      <w:r w:rsidRPr="00555094">
        <w:rPr>
          <w:rFonts w:ascii="Aptos" w:eastAsia="SimSun" w:hAnsi="Aptos" w:cs="Aptos"/>
          <w:webHidden/>
          <w:szCs w:val="32"/>
          <w:lang w:val="fr-FR" w:eastAsia="zh-CN"/>
        </w:rPr>
        <w:tab/>
      </w:r>
      <w:r w:rsidRPr="00555094">
        <w:rPr>
          <w:rFonts w:ascii="Aptos" w:eastAsia="SimSun" w:hAnsi="Aptos" w:cs="Aptos"/>
          <w:webHidden/>
          <w:szCs w:val="32"/>
          <w:lang w:val="fr-FR" w:eastAsia="zh-CN"/>
        </w:rPr>
        <w:tab/>
      </w:r>
      <w:r w:rsidR="00782150">
        <w:rPr>
          <w:rFonts w:eastAsia="SimSun" w:cs="Calibri" w:hint="eastAsia"/>
          <w:webHidden/>
          <w:szCs w:val="32"/>
          <w:lang w:val="fr-FR" w:eastAsia="zh-CN"/>
        </w:rPr>
        <w:t>8</w:t>
      </w:r>
    </w:p>
    <w:p w14:paraId="1BCF95E5" w14:textId="33217D0F"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fr-FR" w:eastAsia="zh-CN"/>
        </w:rPr>
      </w:pPr>
      <w:r w:rsidRPr="00555094">
        <w:rPr>
          <w:rFonts w:ascii="Aptos" w:eastAsia="SimSun" w:hAnsi="Aptos" w:cs="Aptos"/>
          <w:szCs w:val="32"/>
          <w:lang w:val="fr-FR" w:eastAsia="zh-CN"/>
        </w:rPr>
        <w:t>回叫和迂回呼叫程序（</w:t>
      </w:r>
      <w:r w:rsidRPr="009F0ACF">
        <w:rPr>
          <w:rFonts w:asciiTheme="minorHAnsi" w:eastAsia="SimSun" w:hAnsiTheme="minorHAnsi" w:cstheme="minorHAnsi"/>
          <w:szCs w:val="32"/>
          <w:lang w:val="fr-FR" w:eastAsia="zh-CN"/>
        </w:rPr>
        <w:t>2006</w:t>
      </w:r>
      <w:r w:rsidRPr="009F0ACF">
        <w:rPr>
          <w:rFonts w:asciiTheme="minorHAnsi" w:eastAsia="SimSun" w:hAnsiTheme="minorHAnsi" w:cstheme="minorHAnsi"/>
          <w:szCs w:val="32"/>
          <w:lang w:val="fr-FR" w:eastAsia="zh-CN"/>
        </w:rPr>
        <w:t>年全权代表</w:t>
      </w:r>
      <w:r w:rsidRPr="00555094">
        <w:rPr>
          <w:rFonts w:ascii="Aptos" w:eastAsia="SimSun" w:hAnsi="Aptos" w:cs="Aptos"/>
          <w:szCs w:val="32"/>
          <w:lang w:val="fr-FR" w:eastAsia="zh-CN"/>
        </w:rPr>
        <w:t>大会第</w:t>
      </w:r>
      <w:r w:rsidRPr="00555094">
        <w:rPr>
          <w:rFonts w:ascii="Aptos" w:eastAsia="SimSun" w:hAnsi="Aptos" w:cs="Aptos"/>
          <w:szCs w:val="32"/>
          <w:lang w:val="fr-FR" w:eastAsia="zh-CN"/>
        </w:rPr>
        <w:t>21</w:t>
      </w:r>
      <w:r w:rsidRPr="00555094">
        <w:rPr>
          <w:rFonts w:ascii="Aptos" w:eastAsia="SimSun" w:hAnsi="Aptos" w:cs="Aptos"/>
          <w:szCs w:val="32"/>
          <w:lang w:val="fr-FR" w:eastAsia="zh-CN"/>
        </w:rPr>
        <w:t>号决议</w:t>
      </w:r>
      <w:r w:rsidRPr="00555094">
        <w:rPr>
          <w:rFonts w:ascii="Aptos" w:eastAsia="SimSun" w:hAnsi="Aptos" w:cs="Aptos" w:hint="eastAsia"/>
          <w:szCs w:val="32"/>
          <w:lang w:val="fr-FR" w:eastAsia="zh-CN"/>
        </w:rPr>
        <w:t>，</w:t>
      </w:r>
      <w:r w:rsidRPr="00555094">
        <w:rPr>
          <w:rFonts w:ascii="Aptos" w:eastAsia="SimSun" w:hAnsi="Aptos" w:cs="Aptos"/>
          <w:szCs w:val="32"/>
          <w:lang w:val="fr-FR" w:eastAsia="zh-CN"/>
        </w:rPr>
        <w:t>修订</w:t>
      </w:r>
      <w:r w:rsidRPr="00555094">
        <w:rPr>
          <w:rFonts w:ascii="Aptos" w:eastAsia="SimSun" w:hAnsi="Aptos" w:cs="Aptos" w:hint="eastAsia"/>
          <w:szCs w:val="32"/>
          <w:lang w:val="fr-FR" w:eastAsia="zh-CN"/>
        </w:rPr>
        <w:t>版</w:t>
      </w:r>
      <w:r w:rsidRPr="00555094">
        <w:rPr>
          <w:rFonts w:ascii="Aptos" w:eastAsia="SimSun" w:hAnsi="Aptos" w:cs="Aptos"/>
          <w:szCs w:val="32"/>
          <w:lang w:val="fr-FR" w:eastAsia="zh-CN"/>
        </w:rPr>
        <w:t>）</w:t>
      </w:r>
      <w:r w:rsidRPr="00555094">
        <w:rPr>
          <w:rFonts w:ascii="Aptos" w:eastAsia="SimSun" w:hAnsi="Aptos" w:cs="Aptos"/>
          <w:webHidden/>
          <w:szCs w:val="32"/>
          <w:lang w:val="fr-FR" w:eastAsia="zh-CN"/>
        </w:rPr>
        <w:tab/>
      </w:r>
      <w:r w:rsidRPr="00555094">
        <w:rPr>
          <w:rFonts w:ascii="Aptos" w:eastAsia="SimSun" w:hAnsi="Aptos" w:cs="Aptos"/>
          <w:webHidden/>
          <w:szCs w:val="32"/>
          <w:lang w:val="fr-FR" w:eastAsia="zh-CN"/>
        </w:rPr>
        <w:tab/>
      </w:r>
      <w:r w:rsidR="00782150">
        <w:rPr>
          <w:rFonts w:eastAsia="SimSun" w:cs="Calibri" w:hint="eastAsia"/>
          <w:webHidden/>
          <w:szCs w:val="32"/>
          <w:lang w:val="fr-FR" w:eastAsia="zh-CN"/>
        </w:rPr>
        <w:t>8</w:t>
      </w:r>
    </w:p>
    <w:p w14:paraId="05B63050" w14:textId="77777777" w:rsidR="00555094" w:rsidRPr="00555094" w:rsidRDefault="00555094" w:rsidP="00555094">
      <w:pPr>
        <w:tabs>
          <w:tab w:val="clear" w:pos="1276"/>
          <w:tab w:val="clear" w:pos="1843"/>
          <w:tab w:val="clear" w:pos="5387"/>
          <w:tab w:val="clear" w:pos="5954"/>
          <w:tab w:val="right" w:leader="dot" w:pos="8505"/>
          <w:tab w:val="right" w:pos="9072"/>
        </w:tabs>
        <w:spacing w:before="360" w:after="40"/>
        <w:ind w:left="284" w:right="567" w:hanging="284"/>
        <w:jc w:val="left"/>
        <w:rPr>
          <w:rFonts w:ascii="Aptos" w:eastAsia="SimSun" w:hAnsi="Aptos" w:cs="Aptos"/>
          <w:b/>
          <w:bCs/>
          <w:szCs w:val="32"/>
          <w:lang w:val="fr-FR" w:eastAsia="zh-CN"/>
        </w:rPr>
      </w:pPr>
      <w:r w:rsidRPr="00555094">
        <w:rPr>
          <w:rFonts w:ascii="Aptos" w:eastAsia="SimSun" w:hAnsi="Aptos" w:cs="Aptos" w:hint="eastAsia"/>
          <w:b/>
          <w:bCs/>
          <w:szCs w:val="32"/>
          <w:lang w:val="fr-FR" w:eastAsia="zh-CN"/>
        </w:rPr>
        <w:t>对业务出版物的修正</w:t>
      </w:r>
    </w:p>
    <w:p w14:paraId="0A1F1542" w14:textId="5C6979F2" w:rsidR="00035E46" w:rsidRPr="00FC625E" w:rsidRDefault="00035E46" w:rsidP="00035E46">
      <w:pPr>
        <w:pStyle w:val="TOC2"/>
        <w:spacing w:before="120" w:after="60"/>
        <w:ind w:hanging="568"/>
        <w:rPr>
          <w:rFonts w:asciiTheme="minorHAnsi" w:eastAsiaTheme="minorEastAsia" w:hAnsiTheme="minorHAnsi" w:cstheme="minorHAnsi"/>
          <w:sz w:val="22"/>
          <w:szCs w:val="22"/>
          <w:lang w:val="en-GB" w:eastAsia="zh-CN"/>
        </w:rPr>
      </w:pPr>
      <w:r w:rsidRPr="007828ED">
        <w:rPr>
          <w:rFonts w:asciiTheme="minorHAnsi" w:eastAsiaTheme="minorEastAsia" w:hAnsiTheme="minorHAnsi" w:cstheme="minorHAnsi"/>
          <w:lang w:eastAsia="zh-CN"/>
        </w:rPr>
        <w:t>颁发者标识号码列表</w:t>
      </w:r>
      <w:r w:rsidRPr="00FC625E">
        <w:rPr>
          <w:rFonts w:asciiTheme="minorHAnsi" w:eastAsiaTheme="minorEastAsia" w:hAnsiTheme="minorHAnsi" w:cstheme="minorHAnsi"/>
          <w:webHidden/>
          <w:lang w:eastAsia="zh-CN"/>
        </w:rPr>
        <w:tab/>
      </w:r>
      <w:r>
        <w:rPr>
          <w:rFonts w:asciiTheme="minorHAnsi" w:eastAsiaTheme="minorEastAsia" w:hAnsiTheme="minorHAnsi" w:cstheme="minorHAnsi"/>
          <w:webHidden/>
          <w:lang w:eastAsia="zh-CN"/>
        </w:rPr>
        <w:tab/>
      </w:r>
      <w:r>
        <w:rPr>
          <w:rFonts w:asciiTheme="minorHAnsi" w:eastAsiaTheme="minorEastAsia" w:hAnsiTheme="minorHAnsi" w:cstheme="minorHAnsi" w:hint="eastAsia"/>
          <w:webHidden/>
          <w:lang w:eastAsia="zh-CN"/>
        </w:rPr>
        <w:t>9</w:t>
      </w:r>
    </w:p>
    <w:p w14:paraId="684B1B9C" w14:textId="155755E0"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fr-FR" w:eastAsia="zh-CN"/>
        </w:rPr>
      </w:pPr>
      <w:r w:rsidRPr="009F0ACF">
        <w:rPr>
          <w:rFonts w:asciiTheme="minorHAnsi" w:eastAsia="SimSun" w:hAnsiTheme="minorHAnsi" w:cstheme="minorHAnsi"/>
          <w:szCs w:val="32"/>
          <w:lang w:val="fr-FR" w:eastAsia="zh-CN"/>
        </w:rPr>
        <w:t>用于公共网络和订户的国际识别规划的移动网络代码（</w:t>
      </w:r>
      <w:r w:rsidRPr="009F0ACF">
        <w:rPr>
          <w:rFonts w:asciiTheme="minorHAnsi" w:eastAsia="SimSun" w:hAnsiTheme="minorHAnsi" w:cstheme="minorHAnsi"/>
          <w:szCs w:val="32"/>
          <w:lang w:val="fr-FR" w:eastAsia="zh-CN"/>
        </w:rPr>
        <w:t>MNC</w:t>
      </w:r>
      <w:r w:rsidRPr="00555094">
        <w:rPr>
          <w:rFonts w:ascii="Aptos" w:eastAsia="SimSun" w:hAnsi="Aptos" w:cs="Aptos"/>
          <w:szCs w:val="32"/>
          <w:lang w:val="fr-FR" w:eastAsia="zh-CN"/>
        </w:rPr>
        <w:t>）</w:t>
      </w:r>
      <w:r w:rsidRPr="00555094">
        <w:rPr>
          <w:rFonts w:ascii="Aptos" w:eastAsia="SimSun" w:hAnsi="Aptos" w:cs="Aptos"/>
          <w:szCs w:val="32"/>
          <w:lang w:val="fr-FR" w:eastAsia="zh-CN"/>
        </w:rPr>
        <w:tab/>
      </w:r>
      <w:r w:rsidRPr="00555094">
        <w:rPr>
          <w:rFonts w:ascii="Aptos" w:eastAsia="SimSun" w:hAnsi="Aptos" w:cs="Aptos"/>
          <w:szCs w:val="32"/>
          <w:lang w:val="fr-FR" w:eastAsia="zh-CN"/>
        </w:rPr>
        <w:tab/>
        <w:t>1</w:t>
      </w:r>
      <w:r w:rsidR="00035E46">
        <w:rPr>
          <w:rFonts w:ascii="Aptos" w:eastAsia="SimSun" w:hAnsi="Aptos" w:cs="Aptos" w:hint="eastAsia"/>
          <w:szCs w:val="32"/>
          <w:lang w:val="fr-FR" w:eastAsia="zh-CN"/>
        </w:rPr>
        <w:t>1</w:t>
      </w:r>
    </w:p>
    <w:p w14:paraId="246F0CBC" w14:textId="4FBAD47E"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szCs w:val="32"/>
          <w:lang w:val="en-GB" w:eastAsia="zh-CN"/>
        </w:rPr>
      </w:pPr>
      <w:r w:rsidRPr="00555094">
        <w:rPr>
          <w:rFonts w:ascii="SimSun" w:eastAsia="SimSun" w:hAnsi="SimSun"/>
          <w:szCs w:val="32"/>
          <w:lang w:val="fr-FR" w:eastAsia="zh-CN"/>
        </w:rPr>
        <w:t>国际电联电信运营商代码列表</w:t>
      </w:r>
      <w:r w:rsidRPr="00555094">
        <w:rPr>
          <w:rFonts w:eastAsia="SimSun"/>
          <w:szCs w:val="32"/>
          <w:lang w:val="en-GB" w:eastAsia="zh-CN"/>
        </w:rPr>
        <w:tab/>
      </w:r>
      <w:r w:rsidRPr="00555094">
        <w:rPr>
          <w:rFonts w:eastAsia="SimSun"/>
          <w:szCs w:val="32"/>
          <w:lang w:val="en-GB" w:eastAsia="zh-CN"/>
        </w:rPr>
        <w:tab/>
        <w:t>1</w:t>
      </w:r>
      <w:r w:rsidR="00035E46">
        <w:rPr>
          <w:rFonts w:eastAsia="SimSun" w:hint="eastAsia"/>
          <w:szCs w:val="32"/>
          <w:lang w:val="en-GB" w:eastAsia="zh-CN"/>
        </w:rPr>
        <w:t>2</w:t>
      </w:r>
    </w:p>
    <w:p w14:paraId="534852B3" w14:textId="45EDB580"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szCs w:val="32"/>
          <w:lang w:val="en-GB" w:eastAsia="zh-CN"/>
        </w:rPr>
      </w:pPr>
      <w:r w:rsidRPr="00555094">
        <w:rPr>
          <w:rFonts w:eastAsia="SimSun" w:cs="Calibri" w:hint="eastAsia"/>
          <w:szCs w:val="32"/>
          <w:lang w:val="fr-FR" w:eastAsia="zh-CN"/>
        </w:rPr>
        <w:t>信令区域</w:t>
      </w:r>
      <w:r w:rsidRPr="00555094">
        <w:rPr>
          <w:rFonts w:eastAsia="SimSun" w:cs="Calibri" w:hint="eastAsia"/>
          <w:szCs w:val="32"/>
          <w:lang w:val="en-GB" w:eastAsia="zh-CN"/>
        </w:rPr>
        <w:t>/</w:t>
      </w:r>
      <w:r w:rsidRPr="00555094">
        <w:rPr>
          <w:rFonts w:eastAsia="SimSun" w:cs="Calibri" w:hint="eastAsia"/>
          <w:szCs w:val="32"/>
          <w:lang w:val="fr-FR" w:eastAsia="zh-CN"/>
        </w:rPr>
        <w:t>网络</w:t>
      </w:r>
      <w:r w:rsidR="005E06B6">
        <w:rPr>
          <w:rFonts w:eastAsia="SimSun" w:cs="Calibri" w:hint="eastAsia"/>
          <w:szCs w:val="32"/>
          <w:lang w:val="fr-FR" w:eastAsia="zh-CN"/>
        </w:rPr>
        <w:t>编号</w:t>
      </w:r>
      <w:r w:rsidRPr="00555094">
        <w:rPr>
          <w:rFonts w:eastAsia="SimSun" w:cs="Calibri" w:hint="eastAsia"/>
          <w:szCs w:val="32"/>
          <w:lang w:val="en-GB" w:eastAsia="zh-CN"/>
        </w:rPr>
        <w:t>（</w:t>
      </w:r>
      <w:r w:rsidRPr="00555094">
        <w:rPr>
          <w:rFonts w:eastAsia="SimSun" w:cs="Calibri" w:hint="eastAsia"/>
          <w:szCs w:val="32"/>
          <w:lang w:val="en-GB" w:eastAsia="zh-CN"/>
        </w:rPr>
        <w:t>SANC</w:t>
      </w:r>
      <w:r w:rsidRPr="00555094">
        <w:rPr>
          <w:rFonts w:eastAsia="SimSun" w:cs="Calibri" w:hint="eastAsia"/>
          <w:szCs w:val="32"/>
          <w:lang w:val="en-GB" w:eastAsia="zh-CN"/>
        </w:rPr>
        <w:t>）</w:t>
      </w:r>
      <w:r w:rsidRPr="00555094">
        <w:rPr>
          <w:rFonts w:eastAsia="SimSun" w:cs="Calibri" w:hint="eastAsia"/>
          <w:szCs w:val="32"/>
          <w:lang w:val="fr-FR" w:eastAsia="zh-CN"/>
        </w:rPr>
        <w:t>的列表</w:t>
      </w:r>
      <w:r w:rsidRPr="00555094">
        <w:rPr>
          <w:rFonts w:eastAsia="SimSun"/>
          <w:szCs w:val="32"/>
          <w:lang w:val="en-GB" w:eastAsia="zh-CN"/>
        </w:rPr>
        <w:tab/>
      </w:r>
      <w:r w:rsidRPr="00555094">
        <w:rPr>
          <w:rFonts w:eastAsia="SimSun"/>
          <w:szCs w:val="32"/>
          <w:lang w:val="en-GB" w:eastAsia="zh-CN"/>
        </w:rPr>
        <w:tab/>
        <w:t>1</w:t>
      </w:r>
      <w:r w:rsidR="00035E46">
        <w:rPr>
          <w:rFonts w:eastAsia="SimSun" w:hint="eastAsia"/>
          <w:szCs w:val="32"/>
          <w:lang w:val="en-GB" w:eastAsia="zh-CN"/>
        </w:rPr>
        <w:t>2</w:t>
      </w:r>
    </w:p>
    <w:p w14:paraId="18998508" w14:textId="15CF2A50"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Cs w:val="32"/>
          <w:lang w:val="fr-FR" w:eastAsia="zh-CN"/>
        </w:rPr>
      </w:pPr>
      <w:r w:rsidRPr="00555094">
        <w:rPr>
          <w:rFonts w:eastAsia="SimSun" w:cs="Calibri"/>
          <w:lang w:eastAsia="zh-CN"/>
        </w:rPr>
        <w:t>国际信令点代码（</w:t>
      </w:r>
      <w:r w:rsidRPr="00555094">
        <w:rPr>
          <w:rFonts w:eastAsia="SimSun" w:cs="Calibri"/>
          <w:lang w:eastAsia="zh-CN"/>
        </w:rPr>
        <w:t>ISPC</w:t>
      </w:r>
      <w:r w:rsidRPr="00555094">
        <w:rPr>
          <w:rFonts w:eastAsia="SimSun" w:cs="Calibri"/>
          <w:lang w:eastAsia="zh-CN"/>
        </w:rPr>
        <w:t>）列表</w:t>
      </w:r>
      <w:r w:rsidRPr="00555094">
        <w:rPr>
          <w:rFonts w:eastAsia="SimSun" w:cs="Calibri"/>
          <w:szCs w:val="32"/>
          <w:lang w:val="fr-FR" w:eastAsia="zh-CN"/>
        </w:rPr>
        <w:tab/>
      </w:r>
      <w:r w:rsidRPr="00555094">
        <w:rPr>
          <w:rFonts w:eastAsia="SimSun" w:cs="Calibri"/>
          <w:szCs w:val="32"/>
          <w:lang w:val="fr-FR" w:eastAsia="zh-CN"/>
        </w:rPr>
        <w:tab/>
        <w:t>1</w:t>
      </w:r>
      <w:r w:rsidR="00035E46">
        <w:rPr>
          <w:rFonts w:eastAsia="SimSun" w:cs="Calibri" w:hint="eastAsia"/>
          <w:szCs w:val="32"/>
          <w:lang w:val="fr-FR" w:eastAsia="zh-CN"/>
        </w:rPr>
        <w:t>3</w:t>
      </w:r>
    </w:p>
    <w:p w14:paraId="6B6080D8" w14:textId="069A573A" w:rsidR="000102A9" w:rsidRDefault="00555094" w:rsidP="009862CB">
      <w:pPr>
        <w:tabs>
          <w:tab w:val="clear" w:pos="1276"/>
          <w:tab w:val="clear" w:pos="1843"/>
          <w:tab w:val="clear" w:pos="5387"/>
          <w:tab w:val="clear" w:pos="5954"/>
          <w:tab w:val="right" w:leader="dot" w:pos="8505"/>
          <w:tab w:val="right" w:pos="9072"/>
        </w:tabs>
        <w:spacing w:after="40"/>
        <w:ind w:left="284" w:right="567" w:hanging="284"/>
        <w:jc w:val="left"/>
        <w:rPr>
          <w:rFonts w:eastAsiaTheme="minorEastAsia"/>
          <w:lang w:val="en-GB" w:eastAsia="zh-CN"/>
        </w:rPr>
      </w:pPr>
      <w:r w:rsidRPr="00555094">
        <w:rPr>
          <w:rFonts w:eastAsia="SimSun" w:cs="Calibri" w:hint="eastAsia"/>
          <w:szCs w:val="32"/>
          <w:lang w:val="fr-FR" w:eastAsia="zh-CN"/>
        </w:rPr>
        <w:t>国</w:t>
      </w:r>
      <w:r w:rsidRPr="00555094">
        <w:rPr>
          <w:rFonts w:eastAsia="SimSun" w:cs="Calibri"/>
          <w:szCs w:val="32"/>
          <w:lang w:val="fr-FR" w:eastAsia="zh-CN"/>
        </w:rPr>
        <w:t>内编号方案</w:t>
      </w:r>
      <w:r w:rsidRPr="00555094">
        <w:rPr>
          <w:rFonts w:cs="Calibri"/>
          <w:lang w:eastAsia="zh-CN"/>
        </w:rPr>
        <w:tab/>
      </w:r>
      <w:r w:rsidRPr="00555094">
        <w:rPr>
          <w:rFonts w:cs="Calibri"/>
          <w:lang w:eastAsia="zh-CN"/>
        </w:rPr>
        <w:tab/>
        <w:t>1</w:t>
      </w:r>
      <w:r w:rsidR="00035E46">
        <w:rPr>
          <w:rFonts w:eastAsia="DengXian" w:cs="Calibri" w:hint="eastAsia"/>
          <w:lang w:eastAsia="zh-CN"/>
        </w:rPr>
        <w:t>4</w:t>
      </w:r>
    </w:p>
    <w:p w14:paraId="3EF81B7D" w14:textId="0A549EE6" w:rsidR="006D2955" w:rsidRPr="00BA192F" w:rsidRDefault="00684509" w:rsidP="000102A9">
      <w:pPr>
        <w:pStyle w:val="TOC1"/>
        <w:spacing w:before="100"/>
        <w:ind w:firstLine="0"/>
        <w:rPr>
          <w:lang w:val="en-GB"/>
        </w:rPr>
      </w:pPr>
      <w:r w:rsidRPr="00BA192F">
        <w:rPr>
          <w:rFonts w:eastAsiaTheme="minorEastAsia"/>
          <w:lang w:val="en-GB" w:eastAsia="zh-CN"/>
        </w:rPr>
        <w:br w:type="page"/>
      </w:r>
      <w:bookmarkEnd w:id="195"/>
    </w:p>
    <w:bookmarkEnd w:id="196"/>
    <w:p w14:paraId="4F435AE2" w14:textId="77777777" w:rsidR="00A468D6" w:rsidRPr="00BA192F" w:rsidRDefault="00A468D6" w:rsidP="00D46FF7">
      <w:pPr>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5E46" w:rsidRPr="000E5218" w14:paraId="52165716" w14:textId="77777777" w:rsidTr="00304AE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3BB35EA" w14:textId="5DFCDA74" w:rsidR="00035E46" w:rsidRPr="000E5218" w:rsidRDefault="00035E46"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出版日期</w:t>
            </w:r>
            <w:r w:rsidR="0091285D" w:rsidRPr="0091285D">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1010082D" w14:textId="77777777" w:rsidR="00035E46" w:rsidRPr="00BC3327" w:rsidRDefault="00035E46"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035E46" w:rsidRPr="000E5218" w14:paraId="65859F0B"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3E17DA0C"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414C17F"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B4FF563"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035E46" w:rsidRPr="000E5218" w14:paraId="7A75266C"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52335F28"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17D66C88"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E5F92" w14:textId="77777777" w:rsidR="00035E46" w:rsidRPr="00BB0871"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035E46" w:rsidRPr="000E5218" w14:paraId="5E3351A7"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7B4FFAE3"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658C7D5"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70979" w14:textId="77777777" w:rsidR="00035E46" w:rsidRPr="00BB0871"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035E46" w:rsidRPr="000E5218" w14:paraId="1A215303"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71D066AE"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63001A71"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6035D5C" w14:textId="77777777" w:rsidR="00035E46" w:rsidRPr="00BB0871"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035E46" w:rsidRPr="000E5218" w14:paraId="2051231F"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0B7A6399"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14B9F53"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2C1C93"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035E46" w:rsidRPr="000E5218" w14:paraId="48560857"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63BD2F81"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6BD4607F"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D86D2E9"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035E46" w:rsidRPr="000E5218" w14:paraId="5C6509AC"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278AC753"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120D8D34"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EEB366"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035E46" w:rsidRPr="000E5218" w14:paraId="47BCE4FD"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2B30FF7A"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1C5A5B1"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6723DE2"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035E46" w:rsidRPr="000E5218" w14:paraId="44965861"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34A9883D"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66DC6D31"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155D342"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035E46" w:rsidRPr="000E5218" w14:paraId="70010D12"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56C94D11"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039E5820"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CA77A05"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035E46" w:rsidRPr="000E5218" w14:paraId="76B21B63"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735F6419"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D8FF6F7"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7021A28"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035E46" w:rsidRPr="000E5218" w14:paraId="59862CC9"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29D1A146"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A24BB17"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E2A5832"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035E46" w:rsidRPr="000E5218" w14:paraId="2E809F16" w14:textId="77777777" w:rsidTr="00304AE0">
        <w:trPr>
          <w:tblHeader/>
          <w:jc w:val="center"/>
        </w:trPr>
        <w:tc>
          <w:tcPr>
            <w:tcW w:w="1008" w:type="dxa"/>
            <w:tcBorders>
              <w:top w:val="single" w:sz="4" w:space="0" w:color="auto"/>
              <w:left w:val="single" w:sz="4" w:space="0" w:color="auto"/>
              <w:bottom w:val="single" w:sz="4" w:space="0" w:color="auto"/>
              <w:right w:val="single" w:sz="4" w:space="0" w:color="auto"/>
            </w:tcBorders>
          </w:tcPr>
          <w:p w14:paraId="0B7104D2"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09D2B20D" w14:textId="77777777" w:rsidR="00035E46" w:rsidRPr="00171C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73055451" w14:textId="77777777" w:rsidR="00035E46" w:rsidRPr="00BC3327" w:rsidRDefault="00035E46" w:rsidP="00304AE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7D4BFF36" w14:textId="77777777" w:rsidR="0091285D" w:rsidRPr="00F5550C" w:rsidRDefault="0091285D" w:rsidP="0091285D">
      <w:pPr>
        <w:tabs>
          <w:tab w:val="clear" w:pos="567"/>
          <w:tab w:val="clear" w:pos="1843"/>
          <w:tab w:val="left" w:pos="426"/>
          <w:tab w:val="left" w:pos="1985"/>
        </w:tabs>
        <w:ind w:left="426" w:firstLine="1275"/>
        <w:rPr>
          <w:lang w:val="fr-FR" w:eastAsia="zh-CN"/>
        </w:rPr>
      </w:pPr>
      <w:r w:rsidRPr="00F5550C">
        <w:rPr>
          <w:lang w:val="fr-CH" w:eastAsia="zh-CN"/>
        </w:rPr>
        <w:t>*</w:t>
      </w:r>
      <w:r w:rsidRPr="00F5550C">
        <w:rPr>
          <w:lang w:val="fr-CH" w:eastAsia="zh-CN"/>
        </w:rPr>
        <w:tab/>
      </w:r>
      <w:r w:rsidRPr="0091285D">
        <w:rPr>
          <w:rFonts w:ascii="SimSun" w:eastAsia="SimSun" w:hAnsi="SimSun" w:hint="eastAsia"/>
          <w:sz w:val="18"/>
          <w:szCs w:val="18"/>
          <w:lang w:val="fr-CH" w:eastAsia="zh-CN"/>
        </w:rPr>
        <w:t>这些日期只涉及英文版本。</w:t>
      </w:r>
    </w:p>
    <w:p w14:paraId="41DD4BAD" w14:textId="77777777" w:rsidR="0091285D" w:rsidRDefault="0091285D" w:rsidP="00A468D6">
      <w:pPr>
        <w:rPr>
          <w:lang w:eastAsia="zh-CN"/>
        </w:rPr>
      </w:pPr>
    </w:p>
    <w:p w14:paraId="19B9B8C1" w14:textId="7323DCDF" w:rsidR="00CD233D" w:rsidRPr="00BA192F" w:rsidRDefault="00CD233D" w:rsidP="00A468D6">
      <w:pPr>
        <w:rPr>
          <w:lang w:eastAsia="zh-CN"/>
        </w:rPr>
      </w:pPr>
      <w:r w:rsidRPr="00BA192F">
        <w:rPr>
          <w:lang w:eastAsia="zh-CN"/>
        </w:rPr>
        <w:br w:type="page"/>
      </w:r>
    </w:p>
    <w:p w14:paraId="04F17CB0" w14:textId="77777777" w:rsidR="00F511BE" w:rsidRPr="00BA192F" w:rsidRDefault="001D7634" w:rsidP="00CD233D">
      <w:pPr>
        <w:pStyle w:val="Heading1"/>
        <w:jc w:val="center"/>
        <w:rPr>
          <w:lang w:eastAsia="zh-CN"/>
        </w:rPr>
      </w:pPr>
      <w:bookmarkStart w:id="334" w:name="_Toc458506451"/>
      <w:bookmarkStart w:id="335" w:name="_Toc474745984"/>
      <w:bookmarkStart w:id="336" w:name="_Toc481421099"/>
      <w:bookmarkStart w:id="337" w:name="_Toc495330568"/>
      <w:bookmarkStart w:id="338" w:name="_Toc504136563"/>
      <w:bookmarkStart w:id="339" w:name="_Toc60661689"/>
      <w:bookmarkStart w:id="340" w:name="_Toc60664392"/>
      <w:bookmarkStart w:id="341" w:name="_Toc69119918"/>
      <w:bookmarkStart w:id="342" w:name="_Toc69132127"/>
      <w:bookmarkStart w:id="343" w:name="_Toc69133143"/>
      <w:bookmarkStart w:id="344" w:name="_Toc100222568"/>
      <w:bookmarkStart w:id="345" w:name="_Toc115698351"/>
      <w:bookmarkStart w:id="346" w:name="_Toc115699817"/>
      <w:bookmarkStart w:id="347" w:name="_Toc124256653"/>
      <w:bookmarkStart w:id="348" w:name="_Toc128646825"/>
      <w:bookmarkStart w:id="349" w:name="_Toc129159807"/>
      <w:r w:rsidRPr="00BA192F">
        <w:rPr>
          <w:rFonts w:eastAsia="SimHei"/>
          <w:lang w:val="en-GB" w:eastAsia="zh-CN"/>
        </w:rPr>
        <w:lastRenderedPageBreak/>
        <w:t>一般信息</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F4924BC" w14:textId="77777777" w:rsidR="00F511BE" w:rsidRPr="00BA192F" w:rsidRDefault="001D7634" w:rsidP="00F511BE">
      <w:pPr>
        <w:pStyle w:val="Heading20"/>
        <w:rPr>
          <w:lang w:val="en-US" w:eastAsia="zh-CN"/>
        </w:rPr>
      </w:pPr>
      <w:bookmarkStart w:id="350" w:name="_Toc253407142"/>
      <w:bookmarkStart w:id="351" w:name="_Toc259783105"/>
      <w:bookmarkStart w:id="352" w:name="_Toc262631768"/>
      <w:bookmarkStart w:id="353" w:name="_Toc265056484"/>
      <w:bookmarkStart w:id="354" w:name="_Toc266181234"/>
      <w:bookmarkStart w:id="355" w:name="_Toc268774000"/>
      <w:bookmarkStart w:id="356" w:name="_Toc271700477"/>
      <w:bookmarkStart w:id="357" w:name="_Toc273023321"/>
      <w:bookmarkStart w:id="358" w:name="_Toc274223815"/>
      <w:bookmarkStart w:id="359" w:name="_Toc276717163"/>
      <w:bookmarkStart w:id="360" w:name="_Toc279669136"/>
      <w:bookmarkStart w:id="361" w:name="_Toc280349206"/>
      <w:bookmarkStart w:id="362" w:name="_Toc282526038"/>
      <w:bookmarkStart w:id="363" w:name="_Toc283737195"/>
      <w:bookmarkStart w:id="364" w:name="_Toc286218712"/>
      <w:bookmarkStart w:id="365" w:name="_Toc288660269"/>
      <w:bookmarkStart w:id="366" w:name="_Toc291005379"/>
      <w:bookmarkStart w:id="367" w:name="_Toc292704951"/>
      <w:bookmarkStart w:id="368" w:name="_Toc295387896"/>
      <w:bookmarkStart w:id="369" w:name="_Toc296675479"/>
      <w:bookmarkStart w:id="370" w:name="_Toc297804718"/>
      <w:bookmarkStart w:id="371" w:name="_Toc301945290"/>
      <w:bookmarkStart w:id="372" w:name="_Toc303344249"/>
      <w:bookmarkStart w:id="373" w:name="_Toc304892155"/>
      <w:bookmarkStart w:id="374" w:name="_Toc308530337"/>
      <w:bookmarkStart w:id="375" w:name="_Toc311103643"/>
      <w:bookmarkStart w:id="376" w:name="_Toc313973313"/>
      <w:bookmarkStart w:id="377" w:name="_Toc316479953"/>
      <w:bookmarkStart w:id="378" w:name="_Toc318964999"/>
      <w:bookmarkStart w:id="379" w:name="_Toc320536955"/>
      <w:bookmarkStart w:id="380" w:name="_Toc321233390"/>
      <w:bookmarkStart w:id="381" w:name="_Toc321311661"/>
      <w:bookmarkStart w:id="382" w:name="_Toc321820541"/>
      <w:bookmarkStart w:id="383" w:name="_Toc323035707"/>
      <w:bookmarkStart w:id="384" w:name="_Toc323904375"/>
      <w:bookmarkStart w:id="385" w:name="_Toc332272647"/>
      <w:bookmarkStart w:id="386" w:name="_Toc334776193"/>
      <w:bookmarkStart w:id="387" w:name="_Toc335901500"/>
      <w:bookmarkStart w:id="388" w:name="_Toc337110334"/>
      <w:bookmarkStart w:id="389" w:name="_Toc338779374"/>
      <w:bookmarkStart w:id="390" w:name="_Toc340225514"/>
      <w:bookmarkStart w:id="391" w:name="_Toc341451213"/>
      <w:bookmarkStart w:id="392" w:name="_Toc342912840"/>
      <w:bookmarkStart w:id="393" w:name="_Toc343262677"/>
      <w:bookmarkStart w:id="394" w:name="_Toc345579828"/>
      <w:bookmarkStart w:id="395" w:name="_Toc346885933"/>
      <w:bookmarkStart w:id="396" w:name="_Toc347929581"/>
      <w:bookmarkStart w:id="397" w:name="_Toc349288249"/>
      <w:bookmarkStart w:id="398" w:name="_Toc350415579"/>
      <w:bookmarkStart w:id="399" w:name="_Toc351549877"/>
      <w:bookmarkStart w:id="400" w:name="_Toc352940477"/>
      <w:bookmarkStart w:id="401" w:name="_Toc354053822"/>
      <w:bookmarkStart w:id="402" w:name="_Toc355708837"/>
      <w:bookmarkStart w:id="403" w:name="_Toc458506452"/>
      <w:bookmarkStart w:id="404" w:name="_Toc474745985"/>
      <w:bookmarkStart w:id="405" w:name="_Toc481421100"/>
      <w:bookmarkStart w:id="406" w:name="_Toc504136564"/>
      <w:bookmarkStart w:id="407" w:name="_Toc60661690"/>
      <w:bookmarkStart w:id="408" w:name="_Toc60664393"/>
      <w:bookmarkStart w:id="409" w:name="_Toc69132128"/>
      <w:bookmarkStart w:id="410" w:name="_Toc69133144"/>
      <w:bookmarkStart w:id="411" w:name="_Toc100222569"/>
      <w:bookmarkStart w:id="412" w:name="_Toc115698352"/>
      <w:bookmarkStart w:id="413" w:name="_Toc115699818"/>
      <w:bookmarkStart w:id="414" w:name="_Toc124256654"/>
      <w:bookmarkStart w:id="415" w:name="_Toc128646826"/>
      <w:bookmarkStart w:id="416" w:name="_Toc129159808"/>
      <w:r w:rsidRPr="00BA192F">
        <w:rPr>
          <w:rFonts w:ascii="Arial" w:eastAsia="SimHei" w:hAnsi="Arial"/>
          <w:lang w:eastAsia="zh-CN"/>
        </w:rPr>
        <w:t>国际电联《操作公报》后附的清单</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4130DFF" w14:textId="77777777" w:rsidR="001D7634" w:rsidRPr="00BA192F" w:rsidRDefault="001D7634" w:rsidP="001D7634">
      <w:pPr>
        <w:spacing w:before="200"/>
        <w:rPr>
          <w:rFonts w:asciiTheme="minorHAnsi" w:eastAsia="SimSun" w:hAnsiTheme="minorHAnsi"/>
          <w:b/>
          <w:bCs/>
          <w:lang w:val="en-GB" w:eastAsia="zh-CN"/>
        </w:rPr>
      </w:pPr>
      <w:bookmarkStart w:id="417" w:name="_Toc105302119"/>
      <w:bookmarkStart w:id="418" w:name="_Toc106504837"/>
      <w:bookmarkStart w:id="419" w:name="_Toc107798484"/>
      <w:bookmarkStart w:id="420" w:name="_Toc109028728"/>
      <w:bookmarkStart w:id="421" w:name="_Toc109631795"/>
      <w:bookmarkStart w:id="422" w:name="_Toc109631890"/>
      <w:bookmarkStart w:id="423" w:name="_Toc110233107"/>
      <w:bookmarkStart w:id="424" w:name="_Toc110233322"/>
      <w:bookmarkStart w:id="425" w:name="_Toc111607471"/>
      <w:bookmarkStart w:id="426" w:name="_Toc113250000"/>
      <w:bookmarkStart w:id="427" w:name="_Toc114285869"/>
      <w:bookmarkStart w:id="428" w:name="_Toc116117066"/>
      <w:bookmarkStart w:id="429" w:name="_Toc117389514"/>
      <w:bookmarkStart w:id="430" w:name="_Toc119749612"/>
      <w:bookmarkStart w:id="431" w:name="_Toc121281070"/>
      <w:bookmarkStart w:id="432" w:name="_Toc122238432"/>
      <w:bookmarkStart w:id="433" w:name="_Toc122940721"/>
      <w:bookmarkStart w:id="434" w:name="_Toc126481926"/>
      <w:bookmarkStart w:id="435" w:name="_Toc127606592"/>
      <w:bookmarkStart w:id="436" w:name="_Toc128886943"/>
      <w:bookmarkStart w:id="437" w:name="_Toc131917082"/>
      <w:bookmarkStart w:id="438" w:name="_Toc131917356"/>
      <w:bookmarkStart w:id="439" w:name="_Toc135453245"/>
      <w:bookmarkStart w:id="440" w:name="_Toc136762578"/>
      <w:bookmarkStart w:id="441" w:name="_Toc138153363"/>
      <w:bookmarkStart w:id="442" w:name="_Toc139444662"/>
      <w:bookmarkStart w:id="443" w:name="_Toc140656512"/>
      <w:bookmarkStart w:id="444" w:name="_Toc141774304"/>
      <w:bookmarkStart w:id="445" w:name="_Toc143331177"/>
      <w:bookmarkStart w:id="446" w:name="_Toc144780335"/>
      <w:bookmarkStart w:id="447" w:name="_Toc146011631"/>
      <w:bookmarkStart w:id="448" w:name="_Toc147313830"/>
      <w:bookmarkStart w:id="449" w:name="_Toc148518933"/>
      <w:bookmarkStart w:id="450" w:name="_Toc148519277"/>
      <w:bookmarkStart w:id="451" w:name="_Toc150078542"/>
      <w:bookmarkStart w:id="452" w:name="_Toc151281224"/>
      <w:bookmarkStart w:id="453" w:name="_Toc152663483"/>
      <w:bookmarkStart w:id="454" w:name="_Toc153877708"/>
      <w:bookmarkStart w:id="455" w:name="_Toc156378795"/>
      <w:bookmarkStart w:id="456" w:name="_Toc158019338"/>
      <w:bookmarkStart w:id="457" w:name="_Toc159212689"/>
      <w:bookmarkStart w:id="458" w:name="_Toc160456136"/>
      <w:bookmarkStart w:id="459" w:name="_Toc161638205"/>
      <w:bookmarkStart w:id="460" w:name="_Toc162942676"/>
      <w:bookmarkStart w:id="461" w:name="_Toc164586120"/>
      <w:bookmarkStart w:id="462" w:name="_Toc165690490"/>
      <w:bookmarkStart w:id="463" w:name="_Toc166647544"/>
      <w:bookmarkStart w:id="464" w:name="_Toc168388002"/>
      <w:bookmarkStart w:id="465" w:name="_Toc169584443"/>
      <w:bookmarkStart w:id="466" w:name="_Toc170815249"/>
      <w:bookmarkStart w:id="467" w:name="_Toc171936761"/>
      <w:bookmarkStart w:id="468" w:name="_Toc173647010"/>
      <w:bookmarkStart w:id="469" w:name="_Toc174436269"/>
      <w:bookmarkStart w:id="470" w:name="_Toc176340203"/>
      <w:bookmarkStart w:id="471" w:name="_Toc177526404"/>
      <w:bookmarkStart w:id="472" w:name="_Toc178733525"/>
      <w:bookmarkStart w:id="473" w:name="_Toc181591757"/>
      <w:bookmarkStart w:id="474" w:name="_Toc182996109"/>
      <w:bookmarkStart w:id="475" w:name="_Toc184099119"/>
      <w:bookmarkStart w:id="476" w:name="_Toc187491733"/>
      <w:bookmarkStart w:id="477" w:name="_Toc188073917"/>
      <w:bookmarkStart w:id="478" w:name="_Toc191803606"/>
      <w:bookmarkStart w:id="479" w:name="_Toc192925234"/>
      <w:bookmarkStart w:id="480" w:name="_Toc193013099"/>
      <w:bookmarkStart w:id="481" w:name="_Toc196019478"/>
      <w:bookmarkStart w:id="482" w:name="_Toc197223434"/>
      <w:bookmarkStart w:id="483" w:name="_Toc198519367"/>
      <w:bookmarkStart w:id="484" w:name="_Toc200872012"/>
      <w:bookmarkStart w:id="485" w:name="_Toc202750807"/>
      <w:bookmarkStart w:id="486" w:name="_Toc202750917"/>
      <w:bookmarkStart w:id="487" w:name="_Toc202751280"/>
      <w:bookmarkStart w:id="488" w:name="_Toc203553649"/>
      <w:bookmarkStart w:id="489" w:name="_Toc204666529"/>
      <w:bookmarkStart w:id="490" w:name="_Toc205106594"/>
      <w:bookmarkStart w:id="491" w:name="_Toc206389934"/>
      <w:bookmarkStart w:id="492" w:name="_Toc208205449"/>
      <w:bookmarkStart w:id="493" w:name="_Toc211848177"/>
      <w:bookmarkStart w:id="494" w:name="_Toc212964587"/>
      <w:bookmarkStart w:id="495" w:name="_Toc214162711"/>
      <w:bookmarkStart w:id="496" w:name="_Toc215907199"/>
      <w:bookmarkStart w:id="497" w:name="_Toc219001148"/>
      <w:bookmarkStart w:id="498" w:name="_Toc219610057"/>
      <w:bookmarkStart w:id="499" w:name="_Toc222028812"/>
      <w:bookmarkStart w:id="500" w:name="_Toc223252037"/>
      <w:bookmarkStart w:id="501" w:name="_Toc224533682"/>
      <w:bookmarkStart w:id="502" w:name="_Toc226791560"/>
      <w:bookmarkStart w:id="503" w:name="_Toc228766354"/>
      <w:bookmarkStart w:id="504" w:name="_Toc229971353"/>
      <w:bookmarkStart w:id="505" w:name="_Toc232323931"/>
      <w:bookmarkStart w:id="506" w:name="_Toc233609592"/>
      <w:bookmarkStart w:id="507" w:name="_Toc235352384"/>
      <w:bookmarkStart w:id="508" w:name="_Toc236573557"/>
      <w:bookmarkStart w:id="509" w:name="_Toc240790085"/>
      <w:bookmarkStart w:id="510" w:name="_Toc242001425"/>
      <w:bookmarkStart w:id="511" w:name="_Toc243300311"/>
      <w:bookmarkStart w:id="512" w:name="_Toc244506936"/>
      <w:bookmarkStart w:id="513" w:name="_Toc248829258"/>
      <w:bookmarkStart w:id="514" w:name="_Toc253407143"/>
      <w:bookmarkStart w:id="515" w:name="_Toc262631799"/>
      <w:r w:rsidRPr="00BA192F">
        <w:rPr>
          <w:rFonts w:asciiTheme="minorHAnsi" w:eastAsiaTheme="minorEastAsia" w:hAnsiTheme="minorHAnsi"/>
          <w:b/>
          <w:bCs/>
          <w:lang w:val="en-GB" w:eastAsia="zh-CN"/>
        </w:rPr>
        <w:t>电信标准化局的说明</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A0CD757" w14:textId="77777777" w:rsidR="000257E8" w:rsidRPr="009933E5" w:rsidRDefault="000257E8" w:rsidP="000257E8">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79ADE710" w14:textId="77777777" w:rsidR="000257E8" w:rsidRDefault="000257E8" w:rsidP="000257E8">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028D10A" w14:textId="6932AD3B" w:rsidR="009271E7" w:rsidRDefault="009271E7" w:rsidP="009F0ACF">
      <w:pPr>
        <w:spacing w:before="40"/>
        <w:ind w:left="567" w:hanging="567"/>
        <w:rPr>
          <w:rFonts w:asciiTheme="minorHAnsi" w:hAnsiTheme="minorHAnsi"/>
          <w:lang w:eastAsia="zh-CN"/>
        </w:rPr>
      </w:pPr>
      <w:r>
        <w:rPr>
          <w:rFonts w:asciiTheme="minorHAnsi" w:hAnsiTheme="minorHAnsi"/>
          <w:lang w:eastAsia="zh-CN"/>
        </w:rPr>
        <w:t>1317</w:t>
      </w:r>
      <w:r>
        <w:rPr>
          <w:rFonts w:asciiTheme="minorHAnsi" w:hAnsiTheme="minorHAnsi"/>
          <w:lang w:eastAsia="zh-CN"/>
        </w:rPr>
        <w:tab/>
      </w:r>
      <w:r w:rsidR="008C280F" w:rsidRPr="008C280F">
        <w:rPr>
          <w:rFonts w:asciiTheme="minorHAnsi" w:eastAsiaTheme="minorEastAsia" w:hAnsiTheme="minorHAnsi" w:hint="eastAsia"/>
          <w:lang w:eastAsia="zh-CN"/>
        </w:rPr>
        <w:t>数据网络识别代码（</w:t>
      </w:r>
      <w:r w:rsidR="008C280F" w:rsidRPr="008C280F">
        <w:rPr>
          <w:rFonts w:asciiTheme="minorHAnsi" w:eastAsiaTheme="minorEastAsia" w:hAnsiTheme="minorHAnsi"/>
          <w:lang w:eastAsia="zh-CN"/>
        </w:rPr>
        <w:t>DNIC</w:t>
      </w:r>
      <w:r w:rsidR="008C280F" w:rsidRPr="008C280F">
        <w:rPr>
          <w:rFonts w:asciiTheme="minorHAnsi" w:eastAsiaTheme="minorEastAsia" w:hAnsiTheme="minorHAnsi" w:hint="eastAsia"/>
          <w:lang w:eastAsia="zh-CN"/>
        </w:rPr>
        <w:t>）列表（根据</w:t>
      </w:r>
      <w:r w:rsidR="008C280F" w:rsidRPr="008C280F">
        <w:rPr>
          <w:rFonts w:asciiTheme="minorHAnsi" w:eastAsiaTheme="minorEastAsia" w:hAnsiTheme="minorHAnsi"/>
          <w:lang w:eastAsia="zh-CN"/>
        </w:rPr>
        <w:t>ITU-T X.121</w:t>
      </w:r>
      <w:r w:rsidR="008C280F" w:rsidRPr="008C280F">
        <w:rPr>
          <w:rFonts w:asciiTheme="minorHAnsi" w:eastAsiaTheme="minorEastAsia" w:hAnsiTheme="minorHAnsi" w:hint="eastAsia"/>
          <w:lang w:eastAsia="zh-CN"/>
        </w:rPr>
        <w:t>建议书（</w:t>
      </w:r>
      <w:r w:rsidR="008C280F" w:rsidRPr="008C280F">
        <w:rPr>
          <w:rFonts w:asciiTheme="minorHAnsi" w:eastAsiaTheme="minorEastAsia" w:hAnsiTheme="minorHAnsi"/>
          <w:lang w:eastAsia="zh-CN"/>
        </w:rPr>
        <w:t>10/2000</w:t>
      </w:r>
      <w:r w:rsidR="008C280F" w:rsidRPr="008C280F">
        <w:rPr>
          <w:rFonts w:asciiTheme="minorHAnsi" w:eastAsiaTheme="minorEastAsia" w:hAnsiTheme="minorHAnsi" w:hint="eastAsia"/>
          <w:lang w:eastAsia="zh-CN"/>
        </w:rPr>
        <w:t>））（截至</w:t>
      </w:r>
      <w:r w:rsidR="008C280F" w:rsidRPr="008C280F">
        <w:rPr>
          <w:rFonts w:asciiTheme="minorHAnsi" w:eastAsiaTheme="minorEastAsia" w:hAnsiTheme="minorHAnsi"/>
          <w:lang w:eastAsia="zh-CN"/>
        </w:rPr>
        <w:t>20</w:t>
      </w:r>
      <w:r w:rsidR="008C280F">
        <w:rPr>
          <w:rFonts w:asciiTheme="minorHAnsi" w:eastAsiaTheme="minorEastAsia" w:hAnsiTheme="minorHAnsi" w:hint="eastAsia"/>
          <w:lang w:eastAsia="zh-CN"/>
        </w:rPr>
        <w:t>25</w:t>
      </w:r>
      <w:r w:rsidR="008C280F" w:rsidRPr="008C280F">
        <w:rPr>
          <w:rFonts w:asciiTheme="minorHAnsi" w:eastAsiaTheme="minorEastAsia" w:hAnsiTheme="minorHAnsi" w:hint="eastAsia"/>
          <w:lang w:eastAsia="zh-CN"/>
        </w:rPr>
        <w:t>年</w:t>
      </w:r>
      <w:r w:rsidR="008C280F">
        <w:rPr>
          <w:rFonts w:asciiTheme="minorHAnsi" w:eastAsiaTheme="minorEastAsia" w:hAnsiTheme="minorHAnsi" w:hint="eastAsia"/>
          <w:lang w:eastAsia="zh-CN"/>
        </w:rPr>
        <w:t>6</w:t>
      </w:r>
      <w:r w:rsidR="008C280F" w:rsidRPr="008C280F">
        <w:rPr>
          <w:rFonts w:asciiTheme="minorHAnsi" w:eastAsiaTheme="minorEastAsia" w:hAnsiTheme="minorHAnsi" w:hint="eastAsia"/>
          <w:lang w:eastAsia="zh-CN"/>
        </w:rPr>
        <w:t>月</w:t>
      </w:r>
      <w:r w:rsidR="008C280F" w:rsidRPr="008C280F">
        <w:rPr>
          <w:rFonts w:asciiTheme="minorHAnsi" w:eastAsiaTheme="minorEastAsia" w:hAnsiTheme="minorHAnsi"/>
          <w:lang w:eastAsia="zh-CN"/>
        </w:rPr>
        <w:t>1</w:t>
      </w:r>
      <w:r w:rsidR="008C280F" w:rsidRPr="008C280F">
        <w:rPr>
          <w:rFonts w:asciiTheme="minorHAnsi" w:eastAsiaTheme="minorEastAsia" w:hAnsiTheme="minorHAnsi" w:hint="eastAsia"/>
          <w:lang w:eastAsia="zh-CN"/>
        </w:rPr>
        <w:t>日）</w:t>
      </w:r>
    </w:p>
    <w:p w14:paraId="1F865570" w14:textId="723B961E" w:rsidR="000257E8" w:rsidRDefault="000257E8" w:rsidP="009F0ACF">
      <w:pPr>
        <w:spacing w:before="4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F8870A4" w14:textId="77777777" w:rsidR="000257E8" w:rsidRDefault="000257E8" w:rsidP="009F0ACF">
      <w:pPr>
        <w:spacing w:before="4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3056444E" w14:textId="77777777" w:rsidR="000257E8" w:rsidRPr="008E31E5" w:rsidRDefault="000257E8" w:rsidP="009F0ACF">
      <w:pPr>
        <w:spacing w:before="4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颁发者标识号码列表（根据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78874092" w14:textId="7D41190B" w:rsidR="000257E8" w:rsidRPr="00493D36" w:rsidRDefault="000257E8" w:rsidP="009F0ACF">
      <w:pPr>
        <w:spacing w:before="4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sidR="00AF4BA0">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77C511E1"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5E4BD3DB"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0B60C9"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58CCBE6"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7576F7F7"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7013AE85"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3E1B24D2"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260538C"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471F1BC"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25384E7"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91E4FF6"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拨号程序（国际前缀、国内（中继线</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AEE5322"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73F7ECC1"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942AB2B"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9541930"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A571EC8" w14:textId="77777777" w:rsidR="000257E8" w:rsidRPr="009933E5" w:rsidRDefault="000257E8" w:rsidP="009F0AC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B44980D"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18A09CF" w14:textId="77777777" w:rsidR="000257E8" w:rsidRPr="009933E5" w:rsidRDefault="000257E8" w:rsidP="009F0AC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7A710EE" w14:textId="77777777" w:rsidR="000257E8" w:rsidRPr="009933E5" w:rsidRDefault="000257E8" w:rsidP="000257E8">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F416648" w14:textId="77777777" w:rsidR="000257E8" w:rsidRPr="009933E5" w:rsidRDefault="000257E8" w:rsidP="000257E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Hei" w:hAnsiTheme="minorHAnsi"/>
            <w:sz w:val="18"/>
            <w:szCs w:val="18"/>
            <w:lang w:val="en-GB" w:eastAsia="zh-CN"/>
          </w:rPr>
          <w:t>www.itu.int/ITU-T/inr/icc/index.html</w:t>
        </w:r>
      </w:hyperlink>
    </w:p>
    <w:p w14:paraId="3AFDC09B" w14:textId="77777777" w:rsidR="000257E8" w:rsidRPr="009933E5" w:rsidRDefault="000257E8" w:rsidP="000257E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Sun" w:hAnsiTheme="minorHAnsi"/>
            <w:sz w:val="18"/>
            <w:szCs w:val="18"/>
            <w:lang w:val="en-GB" w:eastAsia="zh-CN"/>
          </w:rPr>
          <w:t>www.itu.int/ITU-T/inr/bureaufax/index.html</w:t>
        </w:r>
      </w:hyperlink>
    </w:p>
    <w:p w14:paraId="33D2DC3E" w14:textId="77777777" w:rsidR="000257E8" w:rsidRDefault="000257E8" w:rsidP="000257E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4" w:history="1">
        <w:r w:rsidRPr="009933E5">
          <w:rPr>
            <w:rFonts w:asciiTheme="minorHAnsi" w:eastAsia="SimHei" w:hAnsiTheme="minorHAnsi"/>
            <w:sz w:val="18"/>
            <w:szCs w:val="18"/>
            <w:lang w:val="en-GB"/>
          </w:rPr>
          <w:t>www.itu.int/ITU-T/inr/roa/index.html</w:t>
        </w:r>
      </w:hyperlink>
    </w:p>
    <w:p w14:paraId="3B57F983" w14:textId="77777777" w:rsidR="00F511BE" w:rsidRPr="00BA192F"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pPr>
      <w:r w:rsidRPr="00BA192F">
        <w:br w:type="page"/>
      </w:r>
    </w:p>
    <w:p w14:paraId="390BD8E7" w14:textId="5F7CC6FF" w:rsidR="00F511BE" w:rsidRPr="005A4971" w:rsidRDefault="00075EB3" w:rsidP="008B331F">
      <w:pPr>
        <w:pStyle w:val="Heading20"/>
        <w:rPr>
          <w:lang w:val="en-GB" w:eastAsia="zh-CN"/>
        </w:rPr>
      </w:pPr>
      <w:bookmarkStart w:id="516" w:name="_Toc39484650"/>
      <w:bookmarkStart w:id="517" w:name="_Toc39650444"/>
      <w:bookmarkStart w:id="518" w:name="_Toc80199075"/>
      <w:bookmarkStart w:id="519" w:name="_Toc80260775"/>
      <w:bookmarkStart w:id="520" w:name="_Toc6411909"/>
      <w:bookmarkStart w:id="521" w:name="_Toc6215744"/>
      <w:bookmarkStart w:id="522" w:name="_Toc4420932"/>
      <w:bookmarkStart w:id="523" w:name="_Toc1570044"/>
      <w:bookmarkStart w:id="524" w:name="_Toc340536"/>
      <w:bookmarkStart w:id="525" w:name="_Toc536101952"/>
      <w:bookmarkStart w:id="526" w:name="_Toc531960787"/>
      <w:bookmarkStart w:id="527" w:name="_Toc531094570"/>
      <w:bookmarkStart w:id="528" w:name="_Toc526431483"/>
      <w:bookmarkStart w:id="529" w:name="_Toc525638295"/>
      <w:bookmarkStart w:id="530" w:name="_Toc524430964"/>
      <w:bookmarkStart w:id="531" w:name="_Toc520709570"/>
      <w:bookmarkStart w:id="532" w:name="_Toc518981888"/>
      <w:bookmarkStart w:id="533" w:name="_Toc517792335"/>
      <w:bookmarkStart w:id="534" w:name="_Toc514850724"/>
      <w:bookmarkStart w:id="535" w:name="_Toc513645657"/>
      <w:bookmarkStart w:id="536" w:name="_Toc510775355"/>
      <w:bookmarkStart w:id="537" w:name="_Toc509838134"/>
      <w:bookmarkStart w:id="538" w:name="_Toc507510721"/>
      <w:bookmarkStart w:id="539" w:name="_Toc505005338"/>
      <w:bookmarkStart w:id="540" w:name="_Toc503439022"/>
      <w:bookmarkStart w:id="541" w:name="_Toc500842108"/>
      <w:bookmarkStart w:id="542" w:name="_Toc500841784"/>
      <w:bookmarkStart w:id="543" w:name="_Toc499624466"/>
      <w:bookmarkStart w:id="544" w:name="_Toc497988320"/>
      <w:bookmarkStart w:id="545" w:name="_Toc497986899"/>
      <w:bookmarkStart w:id="546" w:name="_Toc496537203"/>
      <w:bookmarkStart w:id="547" w:name="_Toc495499935"/>
      <w:bookmarkStart w:id="548" w:name="_Toc493685649"/>
      <w:bookmarkStart w:id="549" w:name="_Toc488848859"/>
      <w:bookmarkStart w:id="550" w:name="_Toc487466269"/>
      <w:bookmarkStart w:id="551" w:name="_Toc486323174"/>
      <w:bookmarkStart w:id="552" w:name="_Toc485117070"/>
      <w:bookmarkStart w:id="553" w:name="_Toc483388291"/>
      <w:bookmarkStart w:id="554" w:name="_Toc482280104"/>
      <w:bookmarkStart w:id="555" w:name="_Toc479671309"/>
      <w:bookmarkStart w:id="556" w:name="_Toc478464764"/>
      <w:bookmarkStart w:id="557" w:name="_Toc477169054"/>
      <w:bookmarkStart w:id="558" w:name="_Toc474504483"/>
      <w:bookmarkStart w:id="559" w:name="_Toc473209550"/>
      <w:bookmarkStart w:id="560" w:name="_Toc471824667"/>
      <w:bookmarkStart w:id="561" w:name="_Toc469924991"/>
      <w:bookmarkStart w:id="562" w:name="_Toc469048950"/>
      <w:bookmarkStart w:id="563" w:name="_Toc466367272"/>
      <w:bookmarkStart w:id="564" w:name="_Toc456103335"/>
      <w:bookmarkStart w:id="565" w:name="_Toc456103219"/>
      <w:bookmarkStart w:id="566" w:name="_Toc454789159"/>
      <w:bookmarkStart w:id="567" w:name="_Toc453320524"/>
      <w:bookmarkStart w:id="568" w:name="_Toc451863143"/>
      <w:bookmarkStart w:id="569" w:name="_Toc450747475"/>
      <w:bookmarkStart w:id="570" w:name="_Toc449442775"/>
      <w:bookmarkStart w:id="571" w:name="_Toc446578881"/>
      <w:bookmarkStart w:id="572" w:name="_Toc445368596"/>
      <w:bookmarkStart w:id="573" w:name="_Toc442711620"/>
      <w:bookmarkStart w:id="574" w:name="_Toc441671603"/>
      <w:bookmarkStart w:id="575" w:name="_Toc440443796"/>
      <w:bookmarkStart w:id="576" w:name="_Toc438219174"/>
      <w:bookmarkStart w:id="577" w:name="_Toc437264287"/>
      <w:bookmarkStart w:id="578" w:name="_Toc436383069"/>
      <w:bookmarkStart w:id="579" w:name="_Toc434843834"/>
      <w:bookmarkStart w:id="580" w:name="_Toc433358220"/>
      <w:bookmarkStart w:id="581" w:name="_Toc432498840"/>
      <w:bookmarkStart w:id="582" w:name="_Toc429469054"/>
      <w:bookmarkStart w:id="583" w:name="_Toc428372303"/>
      <w:bookmarkStart w:id="584" w:name="_Toc428193356"/>
      <w:bookmarkStart w:id="585" w:name="_Toc424300248"/>
      <w:bookmarkStart w:id="586" w:name="_Toc423078775"/>
      <w:bookmarkStart w:id="587" w:name="_Toc421783562"/>
      <w:bookmarkStart w:id="588" w:name="_Toc420414839"/>
      <w:bookmarkStart w:id="589" w:name="_Toc417984361"/>
      <w:bookmarkStart w:id="590" w:name="_Toc416360078"/>
      <w:bookmarkStart w:id="591" w:name="_Toc414884968"/>
      <w:bookmarkStart w:id="592" w:name="_Toc410904539"/>
      <w:bookmarkStart w:id="593" w:name="_Toc409708236"/>
      <w:bookmarkStart w:id="594" w:name="_Toc408576641"/>
      <w:bookmarkStart w:id="595" w:name="_Toc406508020"/>
      <w:bookmarkStart w:id="596" w:name="_Toc405386782"/>
      <w:bookmarkStart w:id="597" w:name="_Toc404332316"/>
      <w:bookmarkStart w:id="598" w:name="_Toc402967104"/>
      <w:bookmarkStart w:id="599" w:name="_Toc401757924"/>
      <w:bookmarkStart w:id="600" w:name="_Toc400374878"/>
      <w:bookmarkStart w:id="601" w:name="_Toc399160640"/>
      <w:bookmarkStart w:id="602" w:name="_Toc397517657"/>
      <w:bookmarkStart w:id="603" w:name="_Toc396212812"/>
      <w:bookmarkStart w:id="604" w:name="_Toc395100465"/>
      <w:bookmarkStart w:id="605" w:name="_Toc393715490"/>
      <w:bookmarkStart w:id="606" w:name="_Toc393714486"/>
      <w:bookmarkStart w:id="607" w:name="_Toc393713419"/>
      <w:bookmarkStart w:id="608" w:name="_Toc392235888"/>
      <w:bookmarkStart w:id="609" w:name="_Toc391386074"/>
      <w:bookmarkStart w:id="610" w:name="_Toc389730886"/>
      <w:bookmarkStart w:id="611" w:name="_Toc388947562"/>
      <w:bookmarkStart w:id="612" w:name="_Toc388946329"/>
      <w:bookmarkStart w:id="613" w:name="_Toc385496801"/>
      <w:bookmarkStart w:id="614" w:name="_Toc384625709"/>
      <w:bookmarkStart w:id="615" w:name="_Toc383182315"/>
      <w:bookmarkStart w:id="616" w:name="_Toc381784232"/>
      <w:bookmarkStart w:id="617" w:name="_Toc380582899"/>
      <w:bookmarkStart w:id="618" w:name="_Toc379440374"/>
      <w:bookmarkStart w:id="619" w:name="_Toc378322721"/>
      <w:bookmarkStart w:id="620" w:name="_Toc377026500"/>
      <w:bookmarkStart w:id="621" w:name="_Toc374692771"/>
      <w:bookmarkStart w:id="622" w:name="_Toc374692694"/>
      <w:bookmarkStart w:id="623" w:name="_Toc374006640"/>
      <w:bookmarkStart w:id="624" w:name="_Toc373157832"/>
      <w:bookmarkStart w:id="625" w:name="_Toc371588866"/>
      <w:bookmarkStart w:id="626" w:name="_Toc370373498"/>
      <w:bookmarkStart w:id="627" w:name="_Toc369007891"/>
      <w:bookmarkStart w:id="628" w:name="_Toc369007687"/>
      <w:bookmarkStart w:id="629" w:name="_Toc367715553"/>
      <w:bookmarkStart w:id="630" w:name="_Toc366157714"/>
      <w:bookmarkStart w:id="631" w:name="_Toc364672357"/>
      <w:bookmarkStart w:id="632" w:name="_Toc363741408"/>
      <w:bookmarkStart w:id="633" w:name="_Toc361921568"/>
      <w:bookmarkStart w:id="634" w:name="_Toc360696837"/>
      <w:bookmarkStart w:id="635" w:name="_Toc359489437"/>
      <w:bookmarkStart w:id="636" w:name="_Toc358192588"/>
      <w:bookmarkStart w:id="637" w:name="_Toc357001961"/>
      <w:bookmarkStart w:id="638" w:name="_Toc355708878"/>
      <w:bookmarkStart w:id="639" w:name="_Toc354053852"/>
      <w:bookmarkStart w:id="640" w:name="_Toc352940515"/>
      <w:bookmarkStart w:id="641" w:name="_Toc351549910"/>
      <w:bookmarkStart w:id="642" w:name="_Toc350415589"/>
      <w:bookmarkStart w:id="643" w:name="_Toc349288271"/>
      <w:bookmarkStart w:id="644" w:name="_Toc347929610"/>
      <w:bookmarkStart w:id="645" w:name="_Toc346885965"/>
      <w:bookmarkStart w:id="646" w:name="_Toc345579843"/>
      <w:bookmarkStart w:id="647" w:name="_Toc343262688"/>
      <w:bookmarkStart w:id="648" w:name="_Toc342912868"/>
      <w:bookmarkStart w:id="649" w:name="_Toc341451237"/>
      <w:bookmarkStart w:id="650" w:name="_Toc340225539"/>
      <w:bookmarkStart w:id="651" w:name="_Toc338779392"/>
      <w:bookmarkStart w:id="652" w:name="_Toc337110351"/>
      <w:bookmarkStart w:id="653" w:name="_Toc335901525"/>
      <w:bookmarkStart w:id="654" w:name="_Toc334776206"/>
      <w:bookmarkStart w:id="655" w:name="_Toc332272671"/>
      <w:bookmarkStart w:id="656" w:name="_Toc323904393"/>
      <w:bookmarkStart w:id="657" w:name="_Toc323035740"/>
      <w:bookmarkStart w:id="658" w:name="_Toc320536977"/>
      <w:bookmarkStart w:id="659" w:name="_Toc318965020"/>
      <w:bookmarkStart w:id="660" w:name="_Toc316479982"/>
      <w:bookmarkStart w:id="661" w:name="_Toc313973326"/>
      <w:bookmarkStart w:id="662" w:name="_Toc311103661"/>
      <w:bookmarkStart w:id="663" w:name="_Toc308530349"/>
      <w:bookmarkStart w:id="664" w:name="_Toc304892184"/>
      <w:bookmarkStart w:id="665" w:name="_Toc303344266"/>
      <w:bookmarkStart w:id="666" w:name="_Toc301945311"/>
      <w:bookmarkStart w:id="667" w:name="_Toc297804737"/>
      <w:bookmarkStart w:id="668" w:name="_Toc296675486"/>
      <w:bookmarkStart w:id="669" w:name="_Toc295387916"/>
      <w:bookmarkStart w:id="670" w:name="_Toc292704991"/>
      <w:bookmarkStart w:id="671" w:name="_Toc291005407"/>
      <w:bookmarkStart w:id="672" w:name="_Toc288660298"/>
      <w:bookmarkStart w:id="673" w:name="_Toc286218733"/>
      <w:bookmarkStart w:id="674" w:name="_Toc283737222"/>
      <w:bookmarkStart w:id="675" w:name="_Toc282526056"/>
      <w:bookmarkStart w:id="676" w:name="_Toc280349224"/>
      <w:bookmarkStart w:id="677" w:name="_Toc279669168"/>
      <w:bookmarkStart w:id="678" w:name="_Toc276717182"/>
      <w:bookmarkStart w:id="679" w:name="_Toc274223846"/>
      <w:bookmarkStart w:id="680" w:name="_Toc273023372"/>
      <w:bookmarkStart w:id="681" w:name="_Toc271700511"/>
      <w:bookmarkStart w:id="682" w:name="_Toc268774042"/>
      <w:bookmarkStart w:id="683" w:name="_Toc266181257"/>
      <w:bookmarkStart w:id="684" w:name="_Toc265056510"/>
      <w:bookmarkStart w:id="685" w:name="_Toc262631831"/>
      <w:bookmarkStart w:id="686" w:name="_Toc259783160"/>
      <w:bookmarkStart w:id="687" w:name="_Toc253407165"/>
      <w:bookmarkStart w:id="688" w:name="_Toc251059439"/>
      <w:bookmarkStart w:id="689" w:name="_Toc248829285"/>
      <w:bookmarkStart w:id="690" w:name="_Toc8296067"/>
      <w:bookmarkStart w:id="691" w:name="_Toc9580680"/>
      <w:bookmarkStart w:id="692" w:name="_Toc12354368"/>
      <w:bookmarkStart w:id="693" w:name="_Toc13065957"/>
      <w:bookmarkStart w:id="694" w:name="_Toc14769332"/>
      <w:bookmarkStart w:id="695" w:name="_Toc17298854"/>
      <w:bookmarkStart w:id="696" w:name="_Toc18681556"/>
      <w:bookmarkStart w:id="697" w:name="_Toc21528584"/>
      <w:bookmarkStart w:id="698" w:name="_Toc23321871"/>
      <w:bookmarkStart w:id="699" w:name="_Toc24365712"/>
      <w:bookmarkStart w:id="700" w:name="_Toc25746889"/>
      <w:bookmarkStart w:id="701" w:name="_Toc26539918"/>
      <w:bookmarkStart w:id="702" w:name="_Toc27558706"/>
      <w:bookmarkStart w:id="703" w:name="_Toc31986490"/>
      <w:bookmarkStart w:id="704" w:name="_Toc33175456"/>
      <w:bookmarkStart w:id="705" w:name="_Toc38455869"/>
      <w:bookmarkStart w:id="706" w:name="_Toc40787346"/>
      <w:bookmarkStart w:id="707" w:name="_Toc46322978"/>
      <w:bookmarkStart w:id="708" w:name="_Toc49438646"/>
      <w:bookmarkStart w:id="709" w:name="_Toc51669585"/>
      <w:bookmarkStart w:id="710" w:name="_Toc52889726"/>
      <w:bookmarkStart w:id="711" w:name="_Toc57030869"/>
      <w:bookmarkStart w:id="712" w:name="_Toc67918827"/>
      <w:bookmarkStart w:id="713" w:name="_Toc70410772"/>
      <w:bookmarkStart w:id="714" w:name="_Toc74064888"/>
      <w:bookmarkStart w:id="715" w:name="_Toc78207946"/>
      <w:bookmarkStart w:id="716" w:name="_Toc97889188"/>
      <w:bookmarkStart w:id="717" w:name="_Toc103001300"/>
      <w:bookmarkStart w:id="718" w:name="_Toc108423199"/>
      <w:bookmarkStart w:id="719" w:name="_Toc125536230"/>
      <w:bookmarkStart w:id="720" w:name="_Toc140583969"/>
      <w:bookmarkEnd w:id="514"/>
      <w:bookmarkEnd w:id="515"/>
      <w:r w:rsidRPr="005A4971">
        <w:rPr>
          <w:rFonts w:eastAsia="SimHei"/>
          <w:lang w:eastAsia="zh-CN"/>
        </w:rPr>
        <w:lastRenderedPageBreak/>
        <w:t>批准</w:t>
      </w:r>
      <w:r w:rsidR="009F0ACF">
        <w:rPr>
          <w:rFonts w:eastAsia="SimHei" w:hint="eastAsia"/>
          <w:lang w:eastAsia="zh-CN"/>
        </w:rPr>
        <w:t>和删除</w:t>
      </w:r>
      <w:r w:rsidRPr="005A4971">
        <w:rPr>
          <w:rFonts w:eastAsia="SimHei"/>
          <w:lang w:val="en-US" w:eastAsia="zh-CN"/>
        </w:rPr>
        <w:t>ITU-T</w:t>
      </w:r>
      <w:r w:rsidRPr="005A4971">
        <w:rPr>
          <w:rFonts w:eastAsia="SimHei"/>
          <w:lang w:eastAsia="zh-CN"/>
        </w:rPr>
        <w:t>建议书</w:t>
      </w:r>
      <w:bookmarkEnd w:id="516"/>
      <w:bookmarkEnd w:id="517"/>
      <w:bookmarkEnd w:id="518"/>
      <w:bookmarkEnd w:id="519"/>
    </w:p>
    <w:p w14:paraId="168CE63E" w14:textId="21F6D1CE" w:rsidR="000257E8" w:rsidRPr="009F0ACF" w:rsidRDefault="001E71C1" w:rsidP="000257E8">
      <w:pPr>
        <w:tabs>
          <w:tab w:val="clear" w:pos="1276"/>
          <w:tab w:val="clear" w:pos="1843"/>
          <w:tab w:val="clear" w:pos="5387"/>
          <w:tab w:val="clear" w:pos="5954"/>
        </w:tabs>
        <w:overflowPunct/>
        <w:autoSpaceDE/>
        <w:autoSpaceDN/>
        <w:adjustRightInd/>
        <w:spacing w:before="100" w:beforeAutospacing="1"/>
        <w:ind w:firstLineChars="200" w:firstLine="400"/>
        <w:jc w:val="left"/>
        <w:textAlignment w:val="auto"/>
        <w:rPr>
          <w:rFonts w:eastAsiaTheme="minorEastAsia" w:cs="Calibri"/>
          <w:lang w:eastAsia="zh-CN"/>
        </w:rPr>
      </w:pPr>
      <w:r w:rsidRPr="009F0ACF">
        <w:rPr>
          <w:rFonts w:eastAsiaTheme="minorEastAsia" w:cs="Calibri"/>
          <w:lang w:eastAsia="zh-CN"/>
        </w:rPr>
        <w:t>通过</w:t>
      </w:r>
      <w:hyperlink r:id="rId15" w:history="1">
        <w:r w:rsidR="00035E46" w:rsidRPr="009F0ACF">
          <w:rPr>
            <w:rStyle w:val="Hyperlink"/>
            <w:rFonts w:cs="Calibri"/>
          </w:rPr>
          <w:t>AAP-37</w:t>
        </w:r>
      </w:hyperlink>
      <w:r w:rsidRPr="009F0ACF">
        <w:rPr>
          <w:rFonts w:eastAsiaTheme="minorEastAsia" w:cs="Calibri"/>
          <w:lang w:eastAsia="zh-CN"/>
        </w:rPr>
        <w:t>通函宣布，根据</w:t>
      </w:r>
      <w:r w:rsidRPr="009F0ACF">
        <w:rPr>
          <w:rFonts w:eastAsiaTheme="minorEastAsia" w:cs="Calibri"/>
          <w:lang w:eastAsia="zh-CN"/>
        </w:rPr>
        <w:t>ITU-T A.8</w:t>
      </w:r>
      <w:r w:rsidRPr="009F0ACF">
        <w:rPr>
          <w:rFonts w:eastAsiaTheme="minorEastAsia" w:cs="Calibri"/>
          <w:lang w:eastAsia="zh-CN"/>
        </w:rPr>
        <w:t>建议书规定的程序批准了以下</w:t>
      </w:r>
      <w:r w:rsidRPr="009F0ACF">
        <w:rPr>
          <w:rFonts w:eastAsiaTheme="minorEastAsia" w:cs="Calibri"/>
          <w:lang w:eastAsia="zh-CN"/>
        </w:rPr>
        <w:t>ITU-T</w:t>
      </w:r>
      <w:r w:rsidRPr="009F0ACF">
        <w:rPr>
          <w:rFonts w:eastAsiaTheme="minorEastAsia" w:cs="Calibri"/>
          <w:lang w:eastAsia="zh-CN"/>
        </w:rPr>
        <w:t>建议书：</w:t>
      </w:r>
    </w:p>
    <w:p w14:paraId="0CB5D30F" w14:textId="58DFCA4A" w:rsidR="00035E46" w:rsidRPr="009F0ACF" w:rsidRDefault="0091285D" w:rsidP="009F0ACF">
      <w:pPr>
        <w:ind w:left="567" w:hanging="567"/>
        <w:rPr>
          <w:rFonts w:eastAsiaTheme="minorEastAsia" w:cs="Calibri"/>
          <w:lang w:eastAsia="zh-CN"/>
        </w:rPr>
      </w:pPr>
      <w:r w:rsidRPr="0091285D">
        <w:rPr>
          <w:rFonts w:cs="Calibri"/>
          <w:lang w:eastAsia="zh-CN"/>
        </w:rPr>
        <w:t>–</w:t>
      </w:r>
      <w:r w:rsidR="00035E46" w:rsidRPr="009F0ACF">
        <w:rPr>
          <w:rFonts w:cs="Calibri"/>
          <w:lang w:eastAsia="zh-CN"/>
        </w:rPr>
        <w:tab/>
      </w:r>
      <w:hyperlink r:id="rId16" w:history="1">
        <w:r w:rsidR="00035E46" w:rsidRPr="009F0ACF">
          <w:rPr>
            <w:rStyle w:val="Hyperlink"/>
            <w:rFonts w:cs="Calibri"/>
            <w:lang w:eastAsia="zh-CN"/>
          </w:rPr>
          <w:t>ITU-T L.1411 (05/2026)</w:t>
        </w:r>
      </w:hyperlink>
      <w:r w:rsidR="009F0ACF" w:rsidRPr="009F0ACF">
        <w:rPr>
          <w:rFonts w:eastAsia="SimSun" w:cs="Calibri"/>
          <w:lang w:eastAsia="zh-CN"/>
        </w:rPr>
        <w:t>：</w:t>
      </w:r>
      <w:r w:rsidR="009E78AA" w:rsidRPr="009F0ACF">
        <w:rPr>
          <w:rFonts w:eastAsiaTheme="minorEastAsia" w:cs="Calibri"/>
          <w:lang w:eastAsia="zh-CN"/>
        </w:rPr>
        <w:t>信息通信技术生命周期评估的简化导则</w:t>
      </w:r>
    </w:p>
    <w:p w14:paraId="366EA4CA" w14:textId="4BC810CD" w:rsidR="00035E46" w:rsidRPr="009F0ACF" w:rsidRDefault="009E78AA" w:rsidP="009E78AA">
      <w:pPr>
        <w:tabs>
          <w:tab w:val="clear" w:pos="1276"/>
          <w:tab w:val="clear" w:pos="1843"/>
          <w:tab w:val="clear" w:pos="5387"/>
          <w:tab w:val="clear" w:pos="5954"/>
        </w:tabs>
        <w:overflowPunct/>
        <w:autoSpaceDE/>
        <w:autoSpaceDN/>
        <w:adjustRightInd/>
        <w:spacing w:before="100" w:beforeAutospacing="1"/>
        <w:ind w:firstLineChars="200" w:firstLine="400"/>
        <w:jc w:val="left"/>
        <w:textAlignment w:val="auto"/>
        <w:rPr>
          <w:rFonts w:eastAsiaTheme="minorEastAsia" w:cs="Calibri"/>
          <w:lang w:eastAsia="zh-CN"/>
        </w:rPr>
      </w:pPr>
      <w:r w:rsidRPr="009F0ACF">
        <w:rPr>
          <w:rFonts w:eastAsiaTheme="minorEastAsia" w:cs="Calibri"/>
          <w:lang w:eastAsia="zh-CN"/>
        </w:rPr>
        <w:t>通过</w:t>
      </w:r>
      <w:r w:rsidRPr="009F0ACF">
        <w:rPr>
          <w:rFonts w:eastAsiaTheme="minorEastAsia" w:cs="Calibri"/>
          <w:lang w:eastAsia="zh-CN"/>
        </w:rPr>
        <w:t>2026</w:t>
      </w:r>
      <w:r w:rsidRPr="009F0ACF">
        <w:rPr>
          <w:rFonts w:eastAsiaTheme="minorEastAsia" w:cs="Calibri"/>
          <w:lang w:eastAsia="zh-CN"/>
        </w:rPr>
        <w:t>年</w:t>
      </w:r>
      <w:r w:rsidRPr="009F0ACF">
        <w:rPr>
          <w:rFonts w:eastAsiaTheme="minorEastAsia" w:cs="Calibri"/>
          <w:lang w:eastAsia="zh-CN"/>
        </w:rPr>
        <w:t>5</w:t>
      </w:r>
      <w:r w:rsidRPr="009F0ACF">
        <w:rPr>
          <w:rFonts w:eastAsiaTheme="minorEastAsia" w:cs="Calibri"/>
          <w:lang w:eastAsia="zh-CN"/>
        </w:rPr>
        <w:t>月</w:t>
      </w:r>
      <w:r w:rsidRPr="009F0ACF">
        <w:rPr>
          <w:rFonts w:eastAsiaTheme="minorEastAsia" w:cs="Calibri"/>
          <w:lang w:eastAsia="zh-CN"/>
        </w:rPr>
        <w:t>28</w:t>
      </w:r>
      <w:r w:rsidRPr="009F0ACF">
        <w:rPr>
          <w:rFonts w:eastAsiaTheme="minorEastAsia" w:cs="Calibri"/>
          <w:lang w:eastAsia="zh-CN"/>
        </w:rPr>
        <w:t>日电信标准化局第</w:t>
      </w:r>
      <w:hyperlink r:id="rId17" w:history="1">
        <w:r w:rsidRPr="009F0ACF">
          <w:rPr>
            <w:rStyle w:val="Hyperlink"/>
            <w:rFonts w:cs="Calibri"/>
            <w:lang w:eastAsia="zh-CN"/>
          </w:rPr>
          <w:t>CIR-139</w:t>
        </w:r>
      </w:hyperlink>
      <w:r w:rsidRPr="009F0ACF">
        <w:rPr>
          <w:rFonts w:eastAsiaTheme="minorEastAsia" w:cs="Calibri"/>
          <w:lang w:eastAsia="zh-CN"/>
        </w:rPr>
        <w:t>号通函宣布，根据第</w:t>
      </w:r>
      <w:r w:rsidRPr="009F0ACF">
        <w:rPr>
          <w:rFonts w:eastAsiaTheme="minorEastAsia" w:cs="Calibri"/>
          <w:lang w:eastAsia="zh-CN"/>
        </w:rPr>
        <w:t>1</w:t>
      </w:r>
      <w:r w:rsidRPr="009F0ACF">
        <w:rPr>
          <w:rFonts w:eastAsiaTheme="minorEastAsia" w:cs="Calibri"/>
          <w:lang w:eastAsia="zh-CN"/>
        </w:rPr>
        <w:t>号决议规定的程序批准了以下</w:t>
      </w:r>
      <w:r w:rsidRPr="009F0ACF">
        <w:rPr>
          <w:rFonts w:eastAsiaTheme="minorEastAsia" w:cs="Calibri"/>
          <w:lang w:eastAsia="zh-CN"/>
        </w:rPr>
        <w:t>ITU-T</w:t>
      </w:r>
      <w:r w:rsidRPr="009F0ACF">
        <w:rPr>
          <w:rFonts w:eastAsiaTheme="minorEastAsia" w:cs="Calibri"/>
          <w:lang w:eastAsia="zh-CN"/>
        </w:rPr>
        <w:t>建议书：</w:t>
      </w:r>
    </w:p>
    <w:p w14:paraId="4DB4B804" w14:textId="3D360608" w:rsidR="00035E46" w:rsidRPr="009F0ACF" w:rsidRDefault="0091285D" w:rsidP="00035E46">
      <w:pPr>
        <w:ind w:left="567" w:hanging="567"/>
        <w:rPr>
          <w:rFonts w:eastAsiaTheme="minorEastAsia" w:cs="Calibri"/>
          <w:lang w:eastAsia="zh-CN"/>
        </w:rPr>
      </w:pPr>
      <w:r w:rsidRPr="0091285D">
        <w:rPr>
          <w:rFonts w:cs="Calibri"/>
          <w:lang w:eastAsia="zh-CN"/>
        </w:rPr>
        <w:t>–</w:t>
      </w:r>
      <w:r w:rsidR="00035E46" w:rsidRPr="009F0ACF">
        <w:rPr>
          <w:rFonts w:cs="Calibri"/>
        </w:rPr>
        <w:tab/>
      </w:r>
      <w:hyperlink r:id="rId18" w:history="1">
        <w:r w:rsidR="00035E46" w:rsidRPr="009F0ACF">
          <w:rPr>
            <w:rStyle w:val="Hyperlink"/>
            <w:rFonts w:cs="Calibri"/>
          </w:rPr>
          <w:t>ITU-T Y.4241 (05/2026)</w:t>
        </w:r>
      </w:hyperlink>
      <w:r w:rsidR="009F0ACF" w:rsidRPr="009F0ACF">
        <w:rPr>
          <w:rFonts w:eastAsia="SimSun" w:cs="Calibri"/>
          <w:lang w:eastAsia="zh-CN"/>
        </w:rPr>
        <w:t>：</w:t>
      </w:r>
      <w:r w:rsidR="009E78AA" w:rsidRPr="009F0ACF">
        <w:rPr>
          <w:rFonts w:eastAsiaTheme="minorEastAsia" w:cs="Calibri"/>
          <w:lang w:eastAsia="zh-CN"/>
        </w:rPr>
        <w:t>智慧综合体和园区数字孪生的通用要求和能力框架</w:t>
      </w:r>
    </w:p>
    <w:p w14:paraId="29045B1B" w14:textId="63927D9B" w:rsidR="00035E46" w:rsidRPr="009F0ACF" w:rsidRDefault="0091285D" w:rsidP="00035E46">
      <w:pPr>
        <w:ind w:left="567" w:hanging="567"/>
        <w:rPr>
          <w:rFonts w:cs="Calibri"/>
        </w:rPr>
      </w:pPr>
      <w:r w:rsidRPr="0091285D">
        <w:rPr>
          <w:rFonts w:cs="Calibri"/>
          <w:lang w:eastAsia="zh-CN"/>
        </w:rPr>
        <w:t>–</w:t>
      </w:r>
      <w:r w:rsidR="00035E46" w:rsidRPr="009F0ACF">
        <w:rPr>
          <w:rFonts w:cs="Calibri"/>
        </w:rPr>
        <w:tab/>
      </w:r>
      <w:hyperlink r:id="rId19" w:history="1">
        <w:r w:rsidR="00035E46" w:rsidRPr="009F0ACF">
          <w:rPr>
            <w:rStyle w:val="Hyperlink"/>
            <w:rFonts w:cs="Calibri"/>
          </w:rPr>
          <w:t>ITU-T Y.4242 (05/2026)</w:t>
        </w:r>
      </w:hyperlink>
      <w:r w:rsidR="009F0ACF" w:rsidRPr="009F0ACF">
        <w:rPr>
          <w:rFonts w:eastAsia="SimSun" w:cs="Calibri"/>
          <w:lang w:eastAsia="zh-CN"/>
        </w:rPr>
        <w:t>：</w:t>
      </w:r>
      <w:r w:rsidR="009E78AA" w:rsidRPr="009F0ACF">
        <w:rPr>
          <w:rFonts w:eastAsiaTheme="minorEastAsia" w:cs="Calibri"/>
          <w:lang w:eastAsia="zh-CN"/>
        </w:rPr>
        <w:t>智慧城市住宅社区储能服务的要求和能力框架</w:t>
      </w:r>
    </w:p>
    <w:p w14:paraId="2727D2A2" w14:textId="3B9EBEC3" w:rsidR="00035E46" w:rsidRPr="009F0ACF" w:rsidRDefault="0091285D" w:rsidP="00035E46">
      <w:pPr>
        <w:rPr>
          <w:rFonts w:cs="Calibri"/>
        </w:rPr>
      </w:pPr>
      <w:r w:rsidRPr="0091285D">
        <w:rPr>
          <w:rFonts w:cs="Calibri"/>
          <w:lang w:eastAsia="zh-CN"/>
        </w:rPr>
        <w:t>–</w:t>
      </w:r>
      <w:r w:rsidR="00035E46" w:rsidRPr="009F0ACF">
        <w:rPr>
          <w:rFonts w:cs="Calibri"/>
        </w:rPr>
        <w:tab/>
      </w:r>
      <w:hyperlink r:id="rId20" w:history="1">
        <w:r w:rsidR="00035E46" w:rsidRPr="009F0ACF">
          <w:rPr>
            <w:rStyle w:val="Hyperlink"/>
            <w:rFonts w:cs="Calibri"/>
          </w:rPr>
          <w:t>ITU-T Y.4243 (05/2026)</w:t>
        </w:r>
      </w:hyperlink>
      <w:r w:rsidR="009F0ACF" w:rsidRPr="009F0ACF">
        <w:rPr>
          <w:rFonts w:eastAsia="SimSun" w:cs="Calibri"/>
          <w:lang w:eastAsia="zh-CN"/>
        </w:rPr>
        <w:t>：</w:t>
      </w:r>
      <w:r w:rsidR="009E78AA" w:rsidRPr="009F0ACF">
        <w:rPr>
          <w:rFonts w:eastAsiaTheme="minorEastAsia" w:cs="Calibri"/>
          <w:lang w:eastAsia="zh-CN"/>
        </w:rPr>
        <w:t>基于物联网（</w:t>
      </w:r>
      <w:r w:rsidR="009E78AA" w:rsidRPr="009F0ACF">
        <w:rPr>
          <w:rFonts w:eastAsiaTheme="minorEastAsia" w:cs="Calibri"/>
          <w:lang w:eastAsia="zh-CN"/>
        </w:rPr>
        <w:t>IoT</w:t>
      </w:r>
      <w:r w:rsidR="009E78AA" w:rsidRPr="009F0ACF">
        <w:rPr>
          <w:rFonts w:eastAsiaTheme="minorEastAsia" w:cs="Calibri"/>
          <w:lang w:eastAsia="zh-CN"/>
        </w:rPr>
        <w:t>）的智慧学校管理的要求</w:t>
      </w:r>
    </w:p>
    <w:p w14:paraId="3DC850B1" w14:textId="0F1E4496" w:rsidR="00035E46" w:rsidRPr="009F0ACF" w:rsidRDefault="0091285D" w:rsidP="00035E46">
      <w:pPr>
        <w:ind w:left="567" w:hanging="567"/>
        <w:rPr>
          <w:rFonts w:cs="Calibri"/>
        </w:rPr>
      </w:pPr>
      <w:r w:rsidRPr="0091285D">
        <w:rPr>
          <w:rFonts w:cs="Calibri"/>
          <w:lang w:eastAsia="zh-CN"/>
        </w:rPr>
        <w:t>–</w:t>
      </w:r>
      <w:r w:rsidR="00035E46" w:rsidRPr="009F0ACF">
        <w:rPr>
          <w:rFonts w:cs="Calibri"/>
        </w:rPr>
        <w:tab/>
      </w:r>
      <w:hyperlink r:id="rId21" w:history="1">
        <w:r w:rsidR="00035E46" w:rsidRPr="009F0ACF">
          <w:rPr>
            <w:rStyle w:val="Hyperlink"/>
            <w:rFonts w:cs="Calibri"/>
          </w:rPr>
          <w:t>ITU-T Y.4244 (05/2026)</w:t>
        </w:r>
      </w:hyperlink>
      <w:r w:rsidR="009F0ACF" w:rsidRPr="009F0ACF">
        <w:rPr>
          <w:rFonts w:eastAsia="SimSun" w:cs="Calibri"/>
          <w:lang w:eastAsia="zh-CN"/>
        </w:rPr>
        <w:t>：</w:t>
      </w:r>
      <w:r w:rsidR="009E78AA" w:rsidRPr="009F0ACF">
        <w:rPr>
          <w:rFonts w:eastAsiaTheme="minorEastAsia" w:cs="Calibri"/>
          <w:lang w:eastAsia="zh-CN"/>
        </w:rPr>
        <w:t>支持基于物联网（</w:t>
      </w:r>
      <w:r w:rsidR="009E78AA" w:rsidRPr="009F0ACF">
        <w:rPr>
          <w:rFonts w:eastAsiaTheme="minorEastAsia" w:cs="Calibri"/>
          <w:lang w:eastAsia="zh-CN"/>
        </w:rPr>
        <w:t>IoT</w:t>
      </w:r>
      <w:r w:rsidR="009E78AA" w:rsidRPr="009F0ACF">
        <w:rPr>
          <w:rFonts w:eastAsiaTheme="minorEastAsia" w:cs="Calibri"/>
          <w:lang w:eastAsia="zh-CN"/>
        </w:rPr>
        <w:t>）的电力工地运营服务的功能能力</w:t>
      </w:r>
    </w:p>
    <w:p w14:paraId="48CC66D9" w14:textId="2D91B0AE" w:rsidR="00035E46" w:rsidRPr="009F0ACF" w:rsidRDefault="0091285D" w:rsidP="00035E46">
      <w:pPr>
        <w:ind w:left="567" w:hanging="567"/>
        <w:rPr>
          <w:rFonts w:eastAsiaTheme="minorEastAsia" w:cs="Calibri"/>
          <w:lang w:eastAsia="zh-CN"/>
        </w:rPr>
      </w:pPr>
      <w:r w:rsidRPr="0091285D">
        <w:rPr>
          <w:rFonts w:cs="Calibri"/>
          <w:lang w:eastAsia="zh-CN"/>
        </w:rPr>
        <w:t>–</w:t>
      </w:r>
      <w:r w:rsidR="00035E46" w:rsidRPr="009F0ACF">
        <w:rPr>
          <w:rFonts w:cs="Calibri"/>
        </w:rPr>
        <w:tab/>
      </w:r>
      <w:hyperlink r:id="rId22" w:history="1">
        <w:r w:rsidR="00035E46" w:rsidRPr="009F0ACF">
          <w:rPr>
            <w:rStyle w:val="Hyperlink"/>
            <w:rFonts w:cs="Calibri"/>
          </w:rPr>
          <w:t>ITU-T Y.4420 (05/2026)</w:t>
        </w:r>
      </w:hyperlink>
      <w:r w:rsidR="009F0ACF" w:rsidRPr="009F0ACF">
        <w:rPr>
          <w:rFonts w:eastAsia="SimSun" w:cs="Calibri"/>
          <w:lang w:eastAsia="zh-CN"/>
        </w:rPr>
        <w:t>：</w:t>
      </w:r>
      <w:r w:rsidR="009E78AA" w:rsidRPr="009F0ACF">
        <w:rPr>
          <w:rFonts w:eastAsiaTheme="minorEastAsia" w:cs="Calibri"/>
          <w:lang w:eastAsia="zh-CN"/>
        </w:rPr>
        <w:t>电梯基于物联网的监测和管理框架</w:t>
      </w:r>
    </w:p>
    <w:p w14:paraId="649276C9" w14:textId="0408894A" w:rsidR="00035E46" w:rsidRPr="009F0ACF" w:rsidRDefault="0091285D" w:rsidP="00035E46">
      <w:pPr>
        <w:ind w:left="567" w:hanging="567"/>
        <w:rPr>
          <w:rFonts w:cs="Calibri"/>
        </w:rPr>
      </w:pPr>
      <w:r w:rsidRPr="0091285D">
        <w:rPr>
          <w:rFonts w:cs="Calibri"/>
          <w:lang w:eastAsia="zh-CN"/>
        </w:rPr>
        <w:t>–</w:t>
      </w:r>
      <w:r w:rsidR="00035E46" w:rsidRPr="009F0ACF">
        <w:rPr>
          <w:rFonts w:cs="Calibri"/>
        </w:rPr>
        <w:tab/>
      </w:r>
      <w:hyperlink r:id="rId23" w:history="1">
        <w:r w:rsidR="00035E46" w:rsidRPr="009F0ACF">
          <w:rPr>
            <w:rStyle w:val="Hyperlink"/>
            <w:rFonts w:cs="Calibri"/>
          </w:rPr>
          <w:t>ITU-T Y.4512 (05/2026)</w:t>
        </w:r>
      </w:hyperlink>
      <w:r w:rsidR="009F0ACF" w:rsidRPr="009F0ACF">
        <w:rPr>
          <w:rFonts w:eastAsia="SimSun" w:cs="Calibri"/>
          <w:lang w:eastAsia="zh-CN"/>
        </w:rPr>
        <w:t>：</w:t>
      </w:r>
      <w:r w:rsidR="009E78AA" w:rsidRPr="009F0ACF">
        <w:rPr>
          <w:rFonts w:eastAsiaTheme="minorEastAsia" w:cs="Calibri"/>
          <w:lang w:eastAsia="zh-CN"/>
        </w:rPr>
        <w:t>智慧城市中基于物联网的分布式储能管理系统的功能架构</w:t>
      </w:r>
    </w:p>
    <w:p w14:paraId="61E3E2B2" w14:textId="33327DAC" w:rsidR="00035E46" w:rsidRPr="009F0ACF" w:rsidRDefault="0091285D" w:rsidP="00035E46">
      <w:pPr>
        <w:rPr>
          <w:rFonts w:eastAsiaTheme="minorEastAsia" w:cs="Calibri"/>
          <w:lang w:eastAsia="zh-CN"/>
        </w:rPr>
      </w:pPr>
      <w:r w:rsidRPr="0091285D">
        <w:rPr>
          <w:rFonts w:cs="Calibri"/>
          <w:lang w:eastAsia="zh-CN"/>
        </w:rPr>
        <w:t>–</w:t>
      </w:r>
      <w:r w:rsidR="00035E46" w:rsidRPr="009F0ACF">
        <w:rPr>
          <w:rFonts w:cs="Calibri"/>
        </w:rPr>
        <w:tab/>
      </w:r>
      <w:hyperlink r:id="rId24" w:history="1">
        <w:r w:rsidR="00035E46" w:rsidRPr="009F0ACF">
          <w:rPr>
            <w:rStyle w:val="Hyperlink"/>
            <w:rFonts w:cs="Calibri"/>
          </w:rPr>
          <w:t>ITU-T Y.4614 (05/2026)</w:t>
        </w:r>
      </w:hyperlink>
      <w:r w:rsidR="009F0ACF" w:rsidRPr="009F0ACF">
        <w:rPr>
          <w:rFonts w:eastAsia="SimSun" w:cs="Calibri"/>
          <w:lang w:eastAsia="zh-CN"/>
        </w:rPr>
        <w:t>：</w:t>
      </w:r>
      <w:r w:rsidR="009E78AA" w:rsidRPr="009F0ACF">
        <w:rPr>
          <w:rFonts w:eastAsiaTheme="minorEastAsia" w:cs="Calibri"/>
          <w:lang w:eastAsia="zh-CN"/>
        </w:rPr>
        <w:t>城市级能源管理平台的能源数据模型</w:t>
      </w:r>
    </w:p>
    <w:p w14:paraId="7E7CB328" w14:textId="16AD7E01" w:rsidR="00035E46" w:rsidRPr="009F0ACF" w:rsidRDefault="0091285D" w:rsidP="00035E46">
      <w:pPr>
        <w:ind w:left="567" w:hanging="567"/>
        <w:rPr>
          <w:rFonts w:cs="Calibri"/>
          <w:lang w:eastAsia="zh-CN"/>
        </w:rPr>
      </w:pPr>
      <w:r w:rsidRPr="0091285D">
        <w:rPr>
          <w:rFonts w:cs="Calibri"/>
          <w:lang w:eastAsia="zh-CN"/>
        </w:rPr>
        <w:t>–</w:t>
      </w:r>
      <w:r w:rsidR="00035E46" w:rsidRPr="009F0ACF">
        <w:rPr>
          <w:rFonts w:cs="Calibri"/>
          <w:lang w:eastAsia="zh-CN"/>
        </w:rPr>
        <w:tab/>
      </w:r>
      <w:hyperlink r:id="rId25" w:history="1">
        <w:r w:rsidR="00035E46" w:rsidRPr="009F0ACF">
          <w:rPr>
            <w:rStyle w:val="Hyperlink"/>
            <w:rFonts w:cs="Calibri"/>
            <w:lang w:eastAsia="zh-CN"/>
          </w:rPr>
          <w:t>ITU-T Y.4813 (05/2026)</w:t>
        </w:r>
      </w:hyperlink>
      <w:r w:rsidR="009F0ACF" w:rsidRPr="009F0ACF">
        <w:rPr>
          <w:rFonts w:eastAsia="SimSun" w:cs="Calibri"/>
          <w:lang w:eastAsia="zh-CN"/>
        </w:rPr>
        <w:t>：</w:t>
      </w:r>
      <w:r w:rsidR="009E78AA" w:rsidRPr="009F0ACF">
        <w:rPr>
          <w:rFonts w:eastAsiaTheme="minorEastAsia" w:cs="Calibri"/>
          <w:lang w:eastAsia="zh-CN"/>
        </w:rPr>
        <w:t>基于物联网的电力基础设施数据管理的安全评估要求</w:t>
      </w:r>
    </w:p>
    <w:p w14:paraId="10F20656" w14:textId="691D9D4A" w:rsidR="00035E46" w:rsidRPr="009F0ACF" w:rsidRDefault="0091285D" w:rsidP="00035E46">
      <w:pPr>
        <w:ind w:left="567" w:hanging="567"/>
        <w:rPr>
          <w:rFonts w:eastAsiaTheme="minorEastAsia" w:cs="Calibri"/>
          <w:lang w:eastAsia="zh-CN"/>
        </w:rPr>
      </w:pPr>
      <w:r w:rsidRPr="0091285D">
        <w:rPr>
          <w:rFonts w:cs="Calibri"/>
          <w:lang w:eastAsia="zh-CN"/>
        </w:rPr>
        <w:t>–</w:t>
      </w:r>
      <w:r w:rsidR="00035E46" w:rsidRPr="009F0ACF">
        <w:rPr>
          <w:rFonts w:cs="Calibri"/>
          <w:lang w:eastAsia="zh-CN"/>
        </w:rPr>
        <w:tab/>
      </w:r>
      <w:hyperlink r:id="rId26" w:history="1">
        <w:r w:rsidR="00035E46" w:rsidRPr="009F0ACF">
          <w:rPr>
            <w:rStyle w:val="Hyperlink"/>
            <w:rFonts w:cs="Calibri"/>
            <w:lang w:eastAsia="zh-CN"/>
          </w:rPr>
          <w:t>ITU-T Y.4815 (05/2026)</w:t>
        </w:r>
      </w:hyperlink>
      <w:r w:rsidR="009F0ACF" w:rsidRPr="009F0ACF">
        <w:rPr>
          <w:rFonts w:eastAsia="SimSun" w:cs="Calibri"/>
          <w:lang w:eastAsia="zh-CN"/>
        </w:rPr>
        <w:t>：</w:t>
      </w:r>
      <w:r w:rsidR="009E78AA" w:rsidRPr="009F0ACF">
        <w:rPr>
          <w:rFonts w:eastAsiaTheme="minorEastAsia" w:cs="Calibri"/>
          <w:lang w:eastAsia="zh-CN"/>
        </w:rPr>
        <w:t>基于物联网的电力基础设施数据协作统一认证服务框架</w:t>
      </w:r>
    </w:p>
    <w:p w14:paraId="2FE9CE03" w14:textId="58596474" w:rsidR="00035E46" w:rsidRPr="009F0ACF" w:rsidRDefault="0091285D" w:rsidP="00035E46">
      <w:pPr>
        <w:ind w:left="567" w:hanging="567"/>
        <w:rPr>
          <w:rFonts w:cs="Calibri"/>
          <w:lang w:eastAsia="zh-CN"/>
        </w:rPr>
      </w:pPr>
      <w:r w:rsidRPr="0091285D">
        <w:rPr>
          <w:rFonts w:cs="Calibri"/>
          <w:lang w:eastAsia="zh-CN"/>
        </w:rPr>
        <w:t>–</w:t>
      </w:r>
      <w:r w:rsidR="00035E46" w:rsidRPr="009F0ACF">
        <w:rPr>
          <w:rFonts w:cs="Calibri"/>
          <w:lang w:eastAsia="zh-CN"/>
        </w:rPr>
        <w:tab/>
      </w:r>
      <w:hyperlink r:id="rId27" w:history="1">
        <w:r w:rsidR="00035E46" w:rsidRPr="009F0ACF">
          <w:rPr>
            <w:rStyle w:val="Hyperlink"/>
            <w:rFonts w:cs="Calibri"/>
            <w:lang w:eastAsia="zh-CN"/>
          </w:rPr>
          <w:t>ITU-T Y.4816 (05/2026)</w:t>
        </w:r>
      </w:hyperlink>
      <w:r w:rsidR="009F0ACF" w:rsidRPr="009F0ACF">
        <w:rPr>
          <w:rFonts w:eastAsia="SimSun" w:cs="Calibri"/>
          <w:lang w:eastAsia="zh-CN"/>
        </w:rPr>
        <w:t>：</w:t>
      </w:r>
      <w:r w:rsidR="009E78AA" w:rsidRPr="009F0ACF">
        <w:rPr>
          <w:rFonts w:eastAsiaTheme="minorEastAsia" w:cs="Calibri"/>
          <w:lang w:eastAsia="zh-CN"/>
        </w:rPr>
        <w:t>使用无人机的基站检查服务的电信安全要求和能力</w:t>
      </w:r>
    </w:p>
    <w:p w14:paraId="3791087B" w14:textId="1C64A209" w:rsidR="00035E46" w:rsidRPr="009F0ACF" w:rsidRDefault="0091285D" w:rsidP="00035E46">
      <w:pPr>
        <w:rPr>
          <w:rFonts w:cs="Calibri"/>
          <w:lang w:eastAsia="zh-CN"/>
        </w:rPr>
      </w:pPr>
      <w:r w:rsidRPr="0091285D">
        <w:rPr>
          <w:rFonts w:cs="Calibri"/>
          <w:lang w:eastAsia="zh-CN"/>
        </w:rPr>
        <w:t>–</w:t>
      </w:r>
      <w:r w:rsidR="00035E46" w:rsidRPr="009F0ACF">
        <w:rPr>
          <w:rFonts w:cs="Calibri"/>
          <w:lang w:eastAsia="zh-CN"/>
        </w:rPr>
        <w:tab/>
      </w:r>
      <w:hyperlink r:id="rId28" w:history="1">
        <w:r w:rsidR="00035E46" w:rsidRPr="009F0ACF">
          <w:rPr>
            <w:rStyle w:val="Hyperlink"/>
            <w:rFonts w:cs="Calibri"/>
            <w:lang w:eastAsia="zh-CN"/>
          </w:rPr>
          <w:t>ITU-T Y.4912 (05/2026)</w:t>
        </w:r>
      </w:hyperlink>
      <w:r w:rsidR="009F0ACF" w:rsidRPr="009F0ACF">
        <w:rPr>
          <w:rFonts w:eastAsia="SimSun" w:cs="Calibri"/>
          <w:lang w:eastAsia="zh-CN"/>
        </w:rPr>
        <w:t>：</w:t>
      </w:r>
      <w:r w:rsidR="009E78AA" w:rsidRPr="009F0ACF">
        <w:rPr>
          <w:rFonts w:eastAsiaTheme="minorEastAsia" w:cs="Calibri"/>
          <w:lang w:eastAsia="zh-CN"/>
        </w:rPr>
        <w:t>电网传感网络的可靠性评估框架</w:t>
      </w:r>
    </w:p>
    <w:p w14:paraId="51FF23C9" w14:textId="42E41CAB" w:rsidR="00035E46" w:rsidRPr="009F0ACF" w:rsidRDefault="009E78AA" w:rsidP="00035E46">
      <w:pPr>
        <w:rPr>
          <w:rStyle w:val="Strong"/>
          <w:rFonts w:cs="Calibri"/>
          <w:lang w:eastAsia="zh-CN"/>
        </w:rPr>
      </w:pPr>
      <w:r w:rsidRPr="009F0ACF">
        <w:rPr>
          <w:rStyle w:val="Strong"/>
          <w:rFonts w:eastAsiaTheme="minorEastAsia" w:cs="Calibri"/>
          <w:lang w:eastAsia="zh-CN"/>
        </w:rPr>
        <w:t>删除的建议书：</w:t>
      </w:r>
      <w:bookmarkStart w:id="721" w:name="DeletedContent"/>
      <w:bookmarkEnd w:id="721"/>
    </w:p>
    <w:p w14:paraId="6E8B0968" w14:textId="480AB448" w:rsidR="002E6453" w:rsidRPr="002E6453" w:rsidRDefault="009E78AA" w:rsidP="00035E46">
      <w:pPr>
        <w:rPr>
          <w:rFonts w:ascii="SimSun" w:eastAsia="SimSun" w:hAnsi="SimSun" w:cs="SimSun" w:hint="eastAsia"/>
          <w:lang w:eastAsia="zh-CN"/>
        </w:rPr>
      </w:pPr>
      <w:r>
        <w:rPr>
          <w:rFonts w:ascii="SimSun" w:eastAsia="SimSun" w:hAnsi="SimSun" w:cs="SimSun" w:hint="eastAsia"/>
          <w:lang w:eastAsia="zh-CN"/>
        </w:rPr>
        <w:t>无。</w:t>
      </w:r>
    </w:p>
    <w:p w14:paraId="09590BCA" w14:textId="78FEAFB8" w:rsidR="00D45B1A" w:rsidRDefault="00D45B1A" w:rsidP="00506BA9">
      <w:pPr>
        <w:rPr>
          <w:rFonts w:asciiTheme="minorHAnsi" w:eastAsiaTheme="minorEastAsia" w:hAnsiTheme="minorHAnsi" w:cstheme="minorHAnsi"/>
          <w:noProof/>
          <w:lang w:val="en-GB" w:eastAsia="zh-CN"/>
        </w:rPr>
      </w:pPr>
      <w:r>
        <w:rPr>
          <w:rFonts w:asciiTheme="minorHAnsi" w:eastAsiaTheme="minorEastAsia" w:hAnsiTheme="minorHAnsi" w:cstheme="minorHAnsi"/>
          <w:noProof/>
          <w:lang w:val="en-GB" w:eastAsia="zh-CN"/>
        </w:rPr>
        <w:br w:type="page"/>
      </w:r>
    </w:p>
    <w:p w14:paraId="6AC7D8B0" w14:textId="265C555C" w:rsidR="000C23E7" w:rsidRPr="000C23E7" w:rsidRDefault="000C23E7" w:rsidP="000C23E7">
      <w:pPr>
        <w:pStyle w:val="Heading20"/>
        <w:rPr>
          <w:rFonts w:ascii="Arial" w:eastAsia="SimHei" w:hAnsi="Arial" w:cs="Arial"/>
          <w:b w:val="0"/>
          <w:bCs w:val="0"/>
          <w:sz w:val="26"/>
          <w:lang w:val="en-GB" w:eastAsia="zh-CN"/>
        </w:rPr>
      </w:pPr>
      <w:bookmarkStart w:id="722" w:name="_Hlk71293215"/>
      <w:bookmarkStart w:id="723" w:name="_Toc106194695"/>
      <w:r w:rsidRPr="000C23E7">
        <w:rPr>
          <w:rFonts w:ascii="Arial" w:eastAsia="SimHei" w:hAnsi="Arial" w:cs="Arial"/>
          <w:lang w:eastAsia="zh-CN"/>
        </w:rPr>
        <w:lastRenderedPageBreak/>
        <w:t>信令区域</w:t>
      </w:r>
      <w:r w:rsidRPr="000C23E7">
        <w:rPr>
          <w:rFonts w:ascii="Arial" w:eastAsia="SimHei" w:hAnsi="Arial" w:cs="Arial"/>
          <w:lang w:val="en-GB" w:eastAsia="zh-CN"/>
        </w:rPr>
        <w:t>/</w:t>
      </w:r>
      <w:r w:rsidRPr="000C23E7">
        <w:rPr>
          <w:rFonts w:ascii="Arial" w:eastAsia="SimHei" w:hAnsi="Arial" w:cs="Arial"/>
          <w:lang w:eastAsia="zh-CN"/>
        </w:rPr>
        <w:t>网络</w:t>
      </w:r>
      <w:r w:rsidR="005E06B6">
        <w:rPr>
          <w:rFonts w:ascii="Arial" w:eastAsia="SimHei" w:hAnsi="Arial" w:cs="Arial"/>
          <w:lang w:eastAsia="zh-CN"/>
        </w:rPr>
        <w:t>编号</w:t>
      </w:r>
      <w:r w:rsidRPr="000C23E7">
        <w:rPr>
          <w:rFonts w:ascii="Arial" w:eastAsia="SimHei" w:hAnsi="Arial" w:cs="Arial"/>
          <w:lang w:val="en-GB" w:eastAsia="zh-CN"/>
        </w:rPr>
        <w:t>（</w:t>
      </w:r>
      <w:r w:rsidRPr="000C23E7">
        <w:rPr>
          <w:rFonts w:ascii="Arial" w:eastAsia="SimHei" w:hAnsi="Arial" w:cs="Arial"/>
          <w:lang w:val="en-GB" w:eastAsia="zh-CN"/>
        </w:rPr>
        <w:t>SANC</w:t>
      </w:r>
      <w:r w:rsidRPr="000C23E7">
        <w:rPr>
          <w:rFonts w:ascii="Arial" w:eastAsia="SimHei" w:hAnsi="Arial" w:cs="Arial"/>
          <w:lang w:val="en-GB" w:eastAsia="zh-CN"/>
        </w:rPr>
        <w:t>）</w:t>
      </w:r>
      <w:r w:rsidRPr="000C23E7">
        <w:rPr>
          <w:rFonts w:ascii="Arial" w:eastAsia="SimHei" w:hAnsi="Arial" w:cs="Arial"/>
          <w:lang w:eastAsia="zh-CN"/>
        </w:rPr>
        <w:t>的指配</w:t>
      </w:r>
      <w:bookmarkEnd w:id="722"/>
      <w:r w:rsidRPr="000C23E7">
        <w:rPr>
          <w:rFonts w:ascii="Arial" w:eastAsia="SimHei" w:hAnsi="Arial" w:cs="Arial"/>
          <w:lang w:val="en-GB" w:eastAsia="zh-CN"/>
        </w:rPr>
        <w:br/>
      </w:r>
      <w:r w:rsidRPr="000C23E7">
        <w:rPr>
          <w:rFonts w:ascii="Arial" w:eastAsia="SimHei" w:hAnsi="Arial" w:cs="Arial"/>
          <w:lang w:val="en-GB" w:eastAsia="zh-CN"/>
        </w:rPr>
        <w:t>（</w:t>
      </w:r>
      <w:r w:rsidRPr="000C23E7">
        <w:rPr>
          <w:rFonts w:ascii="Arial" w:eastAsia="SimHei" w:hAnsi="Arial" w:cs="Arial"/>
          <w:lang w:val="en-GB" w:eastAsia="zh-CN"/>
        </w:rPr>
        <w:t>ITU-T Q.708</w:t>
      </w:r>
      <w:r w:rsidRPr="000C23E7">
        <w:rPr>
          <w:rFonts w:ascii="Arial" w:eastAsia="SimHei" w:hAnsi="Arial" w:cs="Arial"/>
          <w:lang w:eastAsia="zh-CN"/>
        </w:rPr>
        <w:t>建议书</w:t>
      </w:r>
      <w:r w:rsidRPr="000C23E7">
        <w:rPr>
          <w:rFonts w:ascii="Arial" w:eastAsia="SimHei" w:hAnsi="Arial" w:cs="Arial"/>
          <w:lang w:val="en-GB" w:eastAsia="zh-CN"/>
        </w:rPr>
        <w:t>（</w:t>
      </w:r>
      <w:r w:rsidRPr="000C23E7">
        <w:rPr>
          <w:rFonts w:ascii="Arial" w:eastAsia="SimHei" w:hAnsi="Arial" w:cs="Arial"/>
          <w:lang w:val="en-GB" w:eastAsia="zh-CN"/>
        </w:rPr>
        <w:t>03/</w:t>
      </w:r>
      <w:r w:rsidRPr="000C23E7">
        <w:rPr>
          <w:rFonts w:ascii="Arial" w:eastAsia="SimHei" w:hAnsi="Arial" w:cs="Arial" w:hint="eastAsia"/>
          <w:lang w:val="en-GB" w:eastAsia="zh-CN"/>
        </w:rPr>
        <w:t>19</w:t>
      </w:r>
      <w:r w:rsidRPr="000C23E7">
        <w:rPr>
          <w:rFonts w:ascii="Arial" w:eastAsia="SimHei" w:hAnsi="Arial" w:cs="Arial"/>
          <w:lang w:val="en-GB" w:eastAsia="zh-CN"/>
        </w:rPr>
        <w:t>99</w:t>
      </w:r>
      <w:r w:rsidRPr="000C23E7">
        <w:rPr>
          <w:rFonts w:ascii="Arial" w:eastAsia="SimHei" w:hAnsi="Arial" w:cs="Arial"/>
          <w:lang w:val="en-GB" w:eastAsia="zh-CN"/>
        </w:rPr>
        <w:t>））</w:t>
      </w:r>
      <w:bookmarkEnd w:id="723"/>
    </w:p>
    <w:p w14:paraId="0FD0BA3F" w14:textId="77777777" w:rsidR="000C23E7" w:rsidRPr="000C23E7" w:rsidRDefault="000C23E7" w:rsidP="003971D6">
      <w:pPr>
        <w:tabs>
          <w:tab w:val="left" w:pos="1560"/>
          <w:tab w:val="left" w:pos="2127"/>
        </w:tabs>
        <w:spacing w:before="360"/>
        <w:jc w:val="left"/>
        <w:outlineLvl w:val="3"/>
        <w:rPr>
          <w:rFonts w:ascii="Times New Roman" w:eastAsia="SimSun" w:hAnsi="Times New Roman"/>
          <w:b/>
          <w:lang w:val="en-GB" w:eastAsia="zh-CN"/>
        </w:rPr>
      </w:pPr>
      <w:r w:rsidRPr="000C23E7">
        <w:rPr>
          <w:rFonts w:ascii="Times New Roman" w:eastAsia="SimSun" w:hAnsi="Times New Roman" w:hint="eastAsia"/>
          <w:b/>
          <w:lang w:val="en-GB" w:eastAsia="zh-CN"/>
        </w:rPr>
        <w:t>电信标准化局的说明</w:t>
      </w:r>
    </w:p>
    <w:p w14:paraId="5585C25A" w14:textId="19531140" w:rsidR="000C23E7" w:rsidRPr="000C23E7" w:rsidRDefault="00D9110B" w:rsidP="000C23E7">
      <w:pPr>
        <w:spacing w:after="240"/>
        <w:ind w:firstLineChars="200" w:firstLine="400"/>
        <w:jc w:val="left"/>
        <w:rPr>
          <w:rFonts w:eastAsiaTheme="minorEastAsia"/>
          <w:lang w:val="en-GB" w:eastAsia="zh-CN"/>
        </w:rPr>
      </w:pPr>
      <w:r>
        <w:rPr>
          <w:rFonts w:eastAsiaTheme="minorEastAsia" w:hint="eastAsia"/>
          <w:lang w:val="en-GB" w:eastAsia="zh-CN"/>
        </w:rPr>
        <w:t>应</w:t>
      </w:r>
      <w:r w:rsidR="005E06B6">
        <w:rPr>
          <w:rFonts w:eastAsiaTheme="minorEastAsia" w:hint="eastAsia"/>
          <w:lang w:val="en-GB" w:eastAsia="zh-CN"/>
        </w:rPr>
        <w:t>白俄罗斯</w:t>
      </w:r>
      <w:r w:rsidR="000C23E7" w:rsidRPr="000C23E7">
        <w:rPr>
          <w:rFonts w:eastAsiaTheme="minorEastAsia" w:hint="eastAsia"/>
          <w:lang w:val="en-GB" w:eastAsia="zh-CN"/>
        </w:rPr>
        <w:t>共和国</w:t>
      </w:r>
      <w:r w:rsidR="000C23E7" w:rsidRPr="000C23E7">
        <w:rPr>
          <w:rFonts w:eastAsiaTheme="minorEastAsia"/>
          <w:lang w:val="en-GB" w:eastAsia="zh-CN"/>
        </w:rPr>
        <w:t>主管部门的要求，电信标准化局主任根据</w:t>
      </w:r>
      <w:r w:rsidR="000C23E7" w:rsidRPr="000C23E7">
        <w:rPr>
          <w:rFonts w:eastAsiaTheme="minorEastAsia"/>
          <w:lang w:val="en-GB" w:eastAsia="zh-CN"/>
        </w:rPr>
        <w:t>ITU-T Q.708</w:t>
      </w:r>
      <w:r w:rsidR="000C23E7" w:rsidRPr="000C23E7">
        <w:rPr>
          <w:rFonts w:eastAsiaTheme="minorEastAsia"/>
          <w:lang w:val="en-GB" w:eastAsia="zh-CN"/>
        </w:rPr>
        <w:t>建议书</w:t>
      </w:r>
      <w:r w:rsidR="000C23E7" w:rsidRPr="000C23E7">
        <w:rPr>
          <w:rFonts w:eastAsiaTheme="minorEastAsia" w:hint="eastAsia"/>
          <w:lang w:val="en-GB" w:eastAsia="zh-CN"/>
        </w:rPr>
        <w:t>（</w:t>
      </w:r>
      <w:r w:rsidR="000C23E7" w:rsidRPr="000C23E7">
        <w:rPr>
          <w:rFonts w:eastAsiaTheme="minorEastAsia"/>
          <w:lang w:val="en-GB" w:eastAsia="zh-CN"/>
        </w:rPr>
        <w:t>03/</w:t>
      </w:r>
      <w:r w:rsidR="000C23E7" w:rsidRPr="000C23E7">
        <w:rPr>
          <w:rFonts w:eastAsiaTheme="minorEastAsia" w:hint="eastAsia"/>
          <w:lang w:val="en-GB" w:eastAsia="zh-CN"/>
        </w:rPr>
        <w:t>19</w:t>
      </w:r>
      <w:r w:rsidR="000C23E7" w:rsidRPr="000C23E7">
        <w:rPr>
          <w:rFonts w:eastAsiaTheme="minorEastAsia"/>
          <w:lang w:val="en-GB" w:eastAsia="zh-CN"/>
        </w:rPr>
        <w:t>99</w:t>
      </w:r>
      <w:r w:rsidR="000C23E7" w:rsidRPr="000C23E7">
        <w:rPr>
          <w:rFonts w:eastAsiaTheme="minorEastAsia" w:hint="eastAsia"/>
          <w:lang w:val="en-GB" w:eastAsia="zh-CN"/>
        </w:rPr>
        <w:t>）</w:t>
      </w:r>
      <w:r w:rsidR="000C23E7" w:rsidRPr="000C23E7">
        <w:rPr>
          <w:rFonts w:eastAsiaTheme="minorEastAsia"/>
          <w:lang w:val="en-GB" w:eastAsia="zh-CN"/>
        </w:rPr>
        <w:t>，指配了以下信令区域</w:t>
      </w:r>
      <w:r w:rsidR="000C23E7" w:rsidRPr="000C23E7">
        <w:rPr>
          <w:rFonts w:eastAsiaTheme="minorEastAsia"/>
          <w:lang w:val="en-GB" w:eastAsia="zh-CN"/>
        </w:rPr>
        <w:t>/</w:t>
      </w:r>
      <w:r w:rsidR="000C23E7" w:rsidRPr="000C23E7">
        <w:rPr>
          <w:rFonts w:eastAsiaTheme="minorEastAsia"/>
          <w:lang w:val="en-GB" w:eastAsia="zh-CN"/>
        </w:rPr>
        <w:t>网络</w:t>
      </w:r>
      <w:r w:rsidR="005E06B6">
        <w:rPr>
          <w:rFonts w:eastAsiaTheme="minorEastAsia"/>
          <w:lang w:val="en-GB" w:eastAsia="zh-CN"/>
        </w:rPr>
        <w:t>编号</w:t>
      </w:r>
      <w:r w:rsidR="000C23E7" w:rsidRPr="000C23E7">
        <w:rPr>
          <w:rFonts w:eastAsiaTheme="minorEastAsia"/>
          <w:lang w:val="en-GB" w:eastAsia="zh-CN"/>
        </w:rPr>
        <w:t>（</w:t>
      </w:r>
      <w:r w:rsidR="000C23E7" w:rsidRPr="000C23E7">
        <w:rPr>
          <w:rFonts w:eastAsiaTheme="minorEastAsia"/>
          <w:lang w:val="en-GB" w:eastAsia="zh-CN"/>
        </w:rPr>
        <w:t>SANC</w:t>
      </w:r>
      <w:r w:rsidR="000C23E7" w:rsidRPr="000C23E7">
        <w:rPr>
          <w:rFonts w:eastAsiaTheme="minorEastAsia"/>
          <w:lang w:val="en-GB" w:eastAsia="zh-CN"/>
        </w:rPr>
        <w:t>），用于该国</w:t>
      </w:r>
      <w:r w:rsidR="000C23E7" w:rsidRPr="000C23E7">
        <w:rPr>
          <w:rFonts w:eastAsiaTheme="minorEastAsia"/>
          <w:lang w:val="en-GB" w:eastAsia="zh-CN"/>
        </w:rPr>
        <w:t>/</w:t>
      </w:r>
      <w:r w:rsidR="000C23E7" w:rsidRPr="000C23E7">
        <w:rPr>
          <w:rFonts w:eastAsiaTheme="minorEastAsia"/>
          <w:lang w:val="en-GB" w:eastAsia="zh-CN"/>
        </w:rPr>
        <w:t>地理区域</w:t>
      </w:r>
      <w:r w:rsidR="000C23E7" w:rsidRPr="000C23E7">
        <w:rPr>
          <w:rFonts w:eastAsiaTheme="minorEastAsia"/>
          <w:lang w:val="en-GB" w:eastAsia="zh-CN"/>
        </w:rPr>
        <w:t>7</w:t>
      </w:r>
      <w:r w:rsidR="000C23E7" w:rsidRPr="000C23E7">
        <w:rPr>
          <w:rFonts w:eastAsiaTheme="minorEastAsia"/>
          <w:lang w:val="en-GB" w:eastAsia="zh-CN"/>
        </w:rPr>
        <w:t>号信令系统网络的国际部分：</w:t>
      </w:r>
    </w:p>
    <w:tbl>
      <w:tblPr>
        <w:tblW w:w="5812" w:type="dxa"/>
        <w:jc w:val="center"/>
        <w:tblLayout w:type="fixed"/>
        <w:tblLook w:val="0020" w:firstRow="1" w:lastRow="0" w:firstColumn="0" w:lastColumn="0" w:noHBand="0" w:noVBand="0"/>
      </w:tblPr>
      <w:tblGrid>
        <w:gridCol w:w="4395"/>
        <w:gridCol w:w="1417"/>
      </w:tblGrid>
      <w:tr w:rsidR="000C23E7" w:rsidRPr="000C23E7" w14:paraId="329B93DC" w14:textId="77777777" w:rsidTr="0091285D">
        <w:trPr>
          <w:trHeight w:val="20"/>
          <w:jc w:val="center"/>
        </w:trPr>
        <w:tc>
          <w:tcPr>
            <w:tcW w:w="4395" w:type="dxa"/>
          </w:tcPr>
          <w:p w14:paraId="077DCAC5" w14:textId="2B0D20BD" w:rsidR="000C23E7" w:rsidRPr="000C23E7" w:rsidRDefault="000C23E7" w:rsidP="00D45B1A">
            <w:pPr>
              <w:spacing w:before="0"/>
              <w:jc w:val="left"/>
              <w:rPr>
                <w:rFonts w:eastAsia="STKaiti" w:cs="Calibri"/>
                <w:iCs/>
                <w:lang w:val="en-GB" w:eastAsia="zh-CN"/>
              </w:rPr>
            </w:pPr>
            <w:r w:rsidRPr="000C23E7">
              <w:rPr>
                <w:rFonts w:eastAsia="STKaiti" w:cs="Calibri"/>
                <w:iCs/>
                <w:lang w:val="en-GB" w:eastAsia="zh-CN"/>
              </w:rPr>
              <w:t>国家</w:t>
            </w:r>
            <w:r w:rsidRPr="000C23E7">
              <w:rPr>
                <w:rFonts w:eastAsia="STKaiti" w:cs="Calibri"/>
                <w:iCs/>
                <w:lang w:val="en-GB" w:eastAsia="zh-CN"/>
              </w:rPr>
              <w:t>/</w:t>
            </w:r>
            <w:r w:rsidRPr="000C23E7">
              <w:rPr>
                <w:rFonts w:eastAsia="STKaiti" w:cs="Calibri"/>
                <w:iCs/>
                <w:lang w:val="en-GB" w:eastAsia="zh-CN"/>
              </w:rPr>
              <w:t>地理区域或信令网络</w:t>
            </w:r>
          </w:p>
        </w:tc>
        <w:tc>
          <w:tcPr>
            <w:tcW w:w="1417" w:type="dxa"/>
          </w:tcPr>
          <w:p w14:paraId="7FD89365" w14:textId="77777777" w:rsidR="000C23E7" w:rsidRPr="000C23E7" w:rsidRDefault="000C23E7" w:rsidP="00D45B1A">
            <w:pPr>
              <w:spacing w:before="0"/>
              <w:jc w:val="center"/>
              <w:rPr>
                <w:rFonts w:eastAsia="STKaiti" w:cs="Calibri"/>
                <w:i/>
                <w:iCs/>
                <w:lang w:val="en-GB"/>
              </w:rPr>
            </w:pPr>
            <w:r w:rsidRPr="000C23E7">
              <w:rPr>
                <w:rFonts w:eastAsia="STKaiti" w:cs="Calibri"/>
                <w:i/>
                <w:iCs/>
                <w:lang w:val="en-GB"/>
              </w:rPr>
              <w:t>SANC</w:t>
            </w:r>
          </w:p>
        </w:tc>
      </w:tr>
      <w:tr w:rsidR="00035E46" w:rsidRPr="000C23E7" w14:paraId="7156800A" w14:textId="77777777" w:rsidTr="0091285D">
        <w:trPr>
          <w:trHeight w:val="319"/>
          <w:jc w:val="center"/>
        </w:trPr>
        <w:tc>
          <w:tcPr>
            <w:tcW w:w="4395" w:type="dxa"/>
            <w:vAlign w:val="center"/>
          </w:tcPr>
          <w:p w14:paraId="158436AA" w14:textId="01397559" w:rsidR="00035E46" w:rsidRPr="00D45B1A" w:rsidRDefault="005E06B6" w:rsidP="009F0ACF">
            <w:pPr>
              <w:jc w:val="left"/>
              <w:rPr>
                <w:rFonts w:eastAsia="SimSun"/>
              </w:rPr>
            </w:pPr>
            <w:r w:rsidRPr="005E06B6">
              <w:rPr>
                <w:rFonts w:eastAsiaTheme="minorEastAsia" w:hint="eastAsia"/>
                <w:lang w:val="en-GB" w:eastAsia="zh-CN"/>
              </w:rPr>
              <w:t>白俄罗斯共和国</w:t>
            </w:r>
          </w:p>
        </w:tc>
        <w:tc>
          <w:tcPr>
            <w:tcW w:w="1417" w:type="dxa"/>
            <w:vAlign w:val="center"/>
          </w:tcPr>
          <w:p w14:paraId="0C31E623" w14:textId="5812433F" w:rsidR="00035E46" w:rsidRPr="000C23E7" w:rsidRDefault="00035E46" w:rsidP="009F0ACF">
            <w:pPr>
              <w:jc w:val="center"/>
              <w:rPr>
                <w:rFonts w:asciiTheme="minorHAnsi" w:eastAsia="SimSun" w:hAnsiTheme="minorHAnsi"/>
                <w:lang w:val="en-GB"/>
              </w:rPr>
            </w:pPr>
            <w:r w:rsidRPr="00343C7D">
              <w:rPr>
                <w:rFonts w:asciiTheme="minorHAnsi" w:hAnsiTheme="minorHAnsi" w:cstheme="minorHAnsi"/>
              </w:rPr>
              <w:t>7-</w:t>
            </w:r>
            <w:r w:rsidRPr="009F0ACF">
              <w:rPr>
                <w:rFonts w:eastAsiaTheme="minorEastAsia"/>
                <w:lang w:val="en-GB" w:eastAsia="zh-CN"/>
              </w:rPr>
              <w:t>130</w:t>
            </w:r>
          </w:p>
        </w:tc>
      </w:tr>
    </w:tbl>
    <w:p w14:paraId="1E7AE9BC" w14:textId="77777777" w:rsidR="000C23E7" w:rsidRPr="000C23E7" w:rsidRDefault="000C23E7" w:rsidP="000C23E7">
      <w:pPr>
        <w:rPr>
          <w:rFonts w:eastAsia="SimSun"/>
          <w:lang w:val="en-GB" w:eastAsia="zh-CN"/>
        </w:rPr>
      </w:pPr>
    </w:p>
    <w:p w14:paraId="6C658C90" w14:textId="77777777" w:rsidR="000C23E7" w:rsidRPr="000C23E7" w:rsidRDefault="000C23E7" w:rsidP="000C23E7">
      <w:pPr>
        <w:rPr>
          <w:rFonts w:eastAsia="SimSun"/>
          <w:lang w:val="en-GB" w:eastAsia="zh-CN"/>
        </w:rPr>
      </w:pPr>
      <w:r w:rsidRPr="000C23E7">
        <w:rPr>
          <w:rFonts w:asciiTheme="minorHAnsi" w:eastAsia="SimSun" w:hAnsiTheme="minorHAnsi" w:cstheme="minorHAnsi"/>
          <w:lang w:val="en-GB"/>
        </w:rPr>
        <w:t>____________</w:t>
      </w:r>
    </w:p>
    <w:p w14:paraId="0ECE6428" w14:textId="296FA4CD" w:rsidR="000C23E7" w:rsidRPr="000C23E7" w:rsidRDefault="000C23E7" w:rsidP="000C23E7">
      <w:pPr>
        <w:tabs>
          <w:tab w:val="clear" w:pos="567"/>
          <w:tab w:val="left" w:pos="709"/>
        </w:tabs>
        <w:jc w:val="left"/>
        <w:rPr>
          <w:rFonts w:asciiTheme="minorHAnsi" w:eastAsia="SimSun" w:hAnsiTheme="minorHAnsi"/>
          <w:lang w:val="en-GB" w:eastAsia="zh-CN"/>
        </w:rPr>
      </w:pPr>
      <w:r w:rsidRPr="000C23E7">
        <w:rPr>
          <w:rFonts w:eastAsia="SimSun"/>
          <w:sz w:val="16"/>
          <w:szCs w:val="16"/>
          <w:lang w:val="en-GB" w:eastAsia="zh-CN"/>
        </w:rPr>
        <w:t>SANC</w:t>
      </w:r>
      <w:r w:rsidRPr="000C23E7">
        <w:rPr>
          <w:rFonts w:eastAsiaTheme="minorEastAsia" w:hint="eastAsia"/>
          <w:sz w:val="16"/>
          <w:szCs w:val="16"/>
          <w:lang w:val="en-GB" w:eastAsia="zh-CN"/>
        </w:rPr>
        <w:t>：</w:t>
      </w:r>
      <w:r w:rsidRPr="000C23E7">
        <w:rPr>
          <w:rFonts w:eastAsia="SimSun"/>
          <w:sz w:val="16"/>
          <w:szCs w:val="16"/>
          <w:lang w:val="en-GB" w:eastAsia="zh-CN"/>
        </w:rPr>
        <w:tab/>
      </w:r>
      <w:r w:rsidRPr="000C23E7">
        <w:rPr>
          <w:rFonts w:ascii="SimSun" w:eastAsia="SimSun" w:hAnsi="SimSun" w:cs="SimSun" w:hint="eastAsia"/>
          <w:sz w:val="16"/>
          <w:szCs w:val="16"/>
          <w:lang w:val="en-GB" w:eastAsia="zh-CN"/>
        </w:rPr>
        <w:t>信令区域</w:t>
      </w:r>
      <w:r w:rsidRPr="000C23E7">
        <w:rPr>
          <w:rFonts w:eastAsia="SimSun" w:hint="eastAsia"/>
          <w:sz w:val="16"/>
          <w:szCs w:val="16"/>
          <w:lang w:val="en-GB" w:eastAsia="zh-CN"/>
        </w:rPr>
        <w:t>/</w:t>
      </w:r>
      <w:r w:rsidRPr="000C23E7">
        <w:rPr>
          <w:rFonts w:ascii="SimSun" w:eastAsia="SimSun" w:hAnsi="SimSun" w:cs="SimSun" w:hint="eastAsia"/>
          <w:sz w:val="16"/>
          <w:szCs w:val="16"/>
          <w:lang w:val="en-GB" w:eastAsia="zh-CN"/>
        </w:rPr>
        <w:t>网络</w:t>
      </w:r>
      <w:r w:rsidR="005E06B6">
        <w:rPr>
          <w:rFonts w:ascii="SimSun" w:eastAsia="SimSun" w:hAnsi="SimSun" w:cs="SimSun" w:hint="eastAsia"/>
          <w:sz w:val="16"/>
          <w:szCs w:val="16"/>
          <w:lang w:val="en-GB" w:eastAsia="zh-CN"/>
        </w:rPr>
        <w:t>编号</w:t>
      </w:r>
      <w:r w:rsidRPr="000C23E7">
        <w:rPr>
          <w:rFonts w:ascii="SimSun" w:eastAsia="SimSun" w:hAnsi="SimSun" w:cs="SimSun" w:hint="eastAsia"/>
          <w:sz w:val="16"/>
          <w:szCs w:val="16"/>
          <w:lang w:val="en-GB" w:eastAsia="zh-CN"/>
        </w:rPr>
        <w:t>。</w:t>
      </w:r>
    </w:p>
    <w:p w14:paraId="5DEB4AC7" w14:textId="1EE4FF1E" w:rsidR="000C23E7" w:rsidRDefault="000C23E7">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26A08C69" w14:textId="77777777" w:rsidR="0077028A" w:rsidRPr="005A4971" w:rsidRDefault="0077028A" w:rsidP="0077028A">
      <w:pPr>
        <w:pStyle w:val="Heading20"/>
        <w:keepLines/>
        <w:spacing w:before="960" w:after="0"/>
        <w:rPr>
          <w:noProof/>
          <w:lang w:val="en-GB" w:eastAsia="zh-CN"/>
        </w:rPr>
      </w:pPr>
      <w:bookmarkStart w:id="724" w:name="_Toc80199076"/>
      <w:bookmarkStart w:id="725" w:name="_Toc80260776"/>
      <w:bookmarkStart w:id="726" w:name="_Toc138153382"/>
      <w:bookmarkStart w:id="727" w:name="_Toc215907216"/>
      <w:r w:rsidRPr="005A4971">
        <w:rPr>
          <w:rFonts w:eastAsia="SimHei"/>
          <w:lang w:eastAsia="zh-CN"/>
        </w:rPr>
        <w:lastRenderedPageBreak/>
        <w:t>电话业务</w:t>
      </w:r>
      <w:r w:rsidRPr="005A4971">
        <w:rPr>
          <w:rFonts w:eastAsia="SimHei"/>
          <w:lang w:val="en-US" w:eastAsia="zh-CN"/>
        </w:rPr>
        <w:br/>
      </w:r>
      <w:r w:rsidRPr="005A4971">
        <w:rPr>
          <w:rFonts w:eastAsia="SimHei"/>
          <w:lang w:val="en-US" w:eastAsia="zh-CN"/>
        </w:rPr>
        <w:t>（</w:t>
      </w:r>
      <w:r w:rsidRPr="005A4971">
        <w:rPr>
          <w:rFonts w:eastAsia="SimHei"/>
          <w:lang w:val="en-US" w:eastAsia="zh-CN"/>
        </w:rPr>
        <w:t>ITU-T E.164</w:t>
      </w:r>
      <w:r w:rsidRPr="005A4971">
        <w:rPr>
          <w:rFonts w:eastAsia="SimHei"/>
          <w:lang w:eastAsia="zh-CN"/>
        </w:rPr>
        <w:t>建议书</w:t>
      </w:r>
      <w:r w:rsidRPr="005A4971">
        <w:rPr>
          <w:rFonts w:eastAsia="SimHei"/>
          <w:lang w:val="en-US" w:eastAsia="zh-CN"/>
        </w:rPr>
        <w:t>）</w:t>
      </w:r>
      <w:bookmarkEnd w:id="724"/>
      <w:bookmarkEnd w:id="725"/>
    </w:p>
    <w:p w14:paraId="783762FF" w14:textId="77777777" w:rsidR="0077028A" w:rsidRDefault="0077028A" w:rsidP="0077028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line="280" w:lineRule="exact"/>
        <w:jc w:val="center"/>
        <w:textAlignment w:val="auto"/>
        <w:rPr>
          <w:rFonts w:cs="Calibri"/>
        </w:rPr>
      </w:pPr>
      <w:bookmarkStart w:id="728" w:name="_Toc41986998"/>
      <w:bookmarkEnd w:id="726"/>
      <w:bookmarkEnd w:id="727"/>
      <w:r w:rsidRPr="00BA192F">
        <w:rPr>
          <w:rFonts w:asciiTheme="minorEastAsia" w:eastAsiaTheme="minorEastAsia" w:hAnsiTheme="minorEastAsia" w:cs="Calibri" w:hint="eastAsia"/>
          <w:lang w:eastAsia="zh-CN"/>
        </w:rPr>
        <w:t>网址</w:t>
      </w:r>
      <w:r w:rsidRPr="00BA192F">
        <w:rPr>
          <w:rFonts w:eastAsiaTheme="minorEastAsia" w:cs="Calibri" w:hint="eastAsia"/>
          <w:lang w:eastAsia="zh-CN"/>
        </w:rPr>
        <w:t>：</w:t>
      </w:r>
      <w:r w:rsidRPr="00BA192F">
        <w:rPr>
          <w:rFonts w:cs="Calibri"/>
        </w:rPr>
        <w:t>www.itu.int/itu-t/inr/nnp</w:t>
      </w:r>
    </w:p>
    <w:p w14:paraId="6655519E" w14:textId="77777777" w:rsidR="0027772A" w:rsidRPr="00BA192F" w:rsidRDefault="0027772A" w:rsidP="0027772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rPr>
      </w:pPr>
    </w:p>
    <w:p w14:paraId="70C799C1" w14:textId="77777777" w:rsidR="00245092" w:rsidRPr="0027772A" w:rsidRDefault="00245092" w:rsidP="0027772A">
      <w:pPr>
        <w:keepNext/>
        <w:keepLines/>
        <w:tabs>
          <w:tab w:val="left" w:pos="1134"/>
          <w:tab w:val="left" w:pos="1560"/>
          <w:tab w:val="left" w:pos="2127"/>
        </w:tabs>
        <w:spacing w:before="0"/>
        <w:jc w:val="left"/>
        <w:outlineLvl w:val="3"/>
        <w:rPr>
          <w:rFonts w:cs="Calibri"/>
          <w:b/>
          <w:sz w:val="22"/>
          <w:lang w:eastAsia="zh-CN"/>
        </w:rPr>
      </w:pPr>
      <w:bookmarkStart w:id="729" w:name="_Toc128646831"/>
      <w:bookmarkStart w:id="730" w:name="_Toc129159814"/>
      <w:bookmarkEnd w:id="728"/>
      <w:r w:rsidRPr="0027772A">
        <w:rPr>
          <w:rFonts w:eastAsiaTheme="minorEastAsia" w:cstheme="minorBidi" w:hint="eastAsia"/>
          <w:b/>
          <w:lang w:eastAsia="zh-CN"/>
        </w:rPr>
        <w:t>塞拉利昂（国家代码</w:t>
      </w:r>
      <w:r w:rsidRPr="0027772A">
        <w:rPr>
          <w:rFonts w:eastAsiaTheme="minorEastAsia" w:cstheme="minorBidi" w:hint="eastAsia"/>
          <w:b/>
          <w:lang w:eastAsia="zh-CN"/>
        </w:rPr>
        <w:t xml:space="preserve"> </w:t>
      </w:r>
      <w:r w:rsidRPr="0027772A">
        <w:rPr>
          <w:rFonts w:cstheme="minorBidi"/>
          <w:b/>
          <w:lang w:eastAsia="zh-CN"/>
        </w:rPr>
        <w:t>+232</w:t>
      </w:r>
      <w:r w:rsidRPr="0027772A">
        <w:rPr>
          <w:rFonts w:eastAsiaTheme="minorEastAsia" w:cstheme="minorBidi" w:hint="eastAsia"/>
          <w:b/>
          <w:lang w:eastAsia="zh-CN"/>
        </w:rPr>
        <w:t>）</w:t>
      </w:r>
    </w:p>
    <w:p w14:paraId="34627D0C" w14:textId="101E448E" w:rsidR="00245092" w:rsidRDefault="00245092" w:rsidP="00245092">
      <w:pPr>
        <w:keepNext/>
        <w:keepLines/>
        <w:tabs>
          <w:tab w:val="clear" w:pos="1276"/>
          <w:tab w:val="clear" w:pos="1843"/>
          <w:tab w:val="left" w:pos="1134"/>
          <w:tab w:val="left" w:pos="1560"/>
          <w:tab w:val="left" w:pos="2127"/>
        </w:tabs>
        <w:jc w:val="left"/>
        <w:outlineLvl w:val="4"/>
        <w:rPr>
          <w:rFonts w:ascii="SimSun" w:eastAsia="SimSun" w:hAnsi="SimSun" w:cs="Microsoft YaHei"/>
          <w:bCs/>
          <w:szCs w:val="18"/>
          <w:lang w:eastAsia="zh-CN"/>
        </w:rPr>
      </w:pPr>
      <w:r>
        <w:rPr>
          <w:rFonts w:eastAsia="SimSun" w:cs="Arial"/>
          <w:szCs w:val="18"/>
          <w:lang w:val="en-GB" w:eastAsia="zh-CN"/>
        </w:rPr>
        <w:t>26.V.2026</w:t>
      </w:r>
      <w:r w:rsidRPr="00245092">
        <w:rPr>
          <w:rFonts w:ascii="SimSun" w:eastAsia="SimSun" w:hAnsi="SimSun" w:cs="Microsoft YaHei" w:hint="eastAsia"/>
          <w:bCs/>
          <w:szCs w:val="18"/>
          <w:lang w:eastAsia="zh-CN"/>
        </w:rPr>
        <w:t>来函：</w:t>
      </w:r>
    </w:p>
    <w:p w14:paraId="4163F99F" w14:textId="46BE21B0" w:rsidR="00245092" w:rsidRPr="006549AD" w:rsidRDefault="00245092" w:rsidP="00245092">
      <w:pPr>
        <w:ind w:firstLineChars="200" w:firstLine="400"/>
        <w:jc w:val="left"/>
        <w:rPr>
          <w:lang w:eastAsia="zh-CN"/>
        </w:rPr>
      </w:pPr>
      <w:bookmarkStart w:id="731" w:name="lt_pId834"/>
      <w:r w:rsidRPr="006549AD">
        <w:rPr>
          <w:rFonts w:asciiTheme="minorHAnsi" w:eastAsiaTheme="minorEastAsia" w:hAnsiTheme="minorHAnsi" w:cstheme="minorBidi" w:hint="eastAsia"/>
          <w:lang w:eastAsia="zh-CN"/>
        </w:rPr>
        <w:t>位于</w:t>
      </w:r>
      <w:r w:rsidRPr="006549AD">
        <w:rPr>
          <w:rFonts w:asciiTheme="minorHAnsi" w:hAnsiTheme="minorHAnsi" w:cstheme="minorBidi"/>
          <w:lang w:eastAsia="zh-CN"/>
        </w:rPr>
        <w:t>Freetown</w:t>
      </w:r>
      <w:r w:rsidRPr="006549AD">
        <w:rPr>
          <w:rFonts w:asciiTheme="minorHAnsi" w:eastAsiaTheme="minorEastAsia" w:hAnsiTheme="minorHAnsi" w:cstheme="minorBidi" w:hint="eastAsia"/>
          <w:lang w:eastAsia="zh-CN"/>
        </w:rPr>
        <w:t>的</w:t>
      </w:r>
      <w:r w:rsidRPr="006549AD">
        <w:rPr>
          <w:rFonts w:ascii="STKaiti" w:eastAsia="STKaiti" w:hAnsi="STKaiti" w:cstheme="minorBidi" w:hint="eastAsia"/>
          <w:iCs/>
          <w:lang w:eastAsia="zh-CN"/>
        </w:rPr>
        <w:t>国家电信</w:t>
      </w:r>
      <w:r w:rsidR="005E06B6">
        <w:rPr>
          <w:rFonts w:ascii="STKaiti" w:eastAsia="STKaiti" w:hAnsi="STKaiti" w:cstheme="minorBidi" w:hint="eastAsia"/>
          <w:iCs/>
          <w:lang w:eastAsia="zh-CN"/>
        </w:rPr>
        <w:t>管理局</w:t>
      </w:r>
      <w:r w:rsidRPr="006549AD">
        <w:rPr>
          <w:rFonts w:eastAsia="STKaiti" w:cstheme="minorBidi" w:hint="eastAsia"/>
          <w:iCs/>
          <w:lang w:eastAsia="zh-CN"/>
        </w:rPr>
        <w:t>（</w:t>
      </w:r>
      <w:r w:rsidR="005E06B6" w:rsidRPr="005E06B6">
        <w:rPr>
          <w:rFonts w:eastAsia="STKaiti" w:cstheme="minorBidi"/>
          <w:iCs/>
          <w:lang w:eastAsia="zh-CN"/>
        </w:rPr>
        <w:t>NatCA</w:t>
      </w:r>
      <w:r w:rsidRPr="006549AD">
        <w:rPr>
          <w:rFonts w:eastAsia="STKaiti" w:cstheme="minorBidi" w:hint="eastAsia"/>
          <w:iCs/>
          <w:lang w:eastAsia="zh-CN"/>
        </w:rPr>
        <w:t>）</w:t>
      </w:r>
      <w:r w:rsidRPr="006549AD">
        <w:rPr>
          <w:rFonts w:asciiTheme="minorEastAsia" w:eastAsiaTheme="minorEastAsia" w:hAnsiTheme="minorEastAsia" w:cs="Arial" w:hint="eastAsia"/>
          <w:lang w:eastAsia="zh-CN"/>
        </w:rPr>
        <w:t>，</w:t>
      </w:r>
      <w:r w:rsidRPr="006549AD">
        <w:rPr>
          <w:rFonts w:asciiTheme="minorHAnsi" w:eastAsiaTheme="minorEastAsia" w:hAnsiTheme="minorHAnsi" w:cstheme="minorBidi" w:hint="eastAsia"/>
          <w:lang w:eastAsia="zh-CN"/>
        </w:rPr>
        <w:t>宣布塞拉利昂的国家</w:t>
      </w:r>
      <w:r w:rsidR="005E06B6">
        <w:rPr>
          <w:rFonts w:asciiTheme="minorHAnsi" w:eastAsiaTheme="minorEastAsia" w:hAnsiTheme="minorHAnsi" w:cstheme="minorBidi" w:hint="eastAsia"/>
          <w:lang w:eastAsia="zh-CN"/>
        </w:rPr>
        <w:t>编号</w:t>
      </w:r>
      <w:r w:rsidRPr="006549AD">
        <w:rPr>
          <w:rFonts w:asciiTheme="minorHAnsi" w:eastAsiaTheme="minorEastAsia" w:hAnsiTheme="minorHAnsi" w:cstheme="minorBidi" w:hint="eastAsia"/>
          <w:lang w:eastAsia="zh-CN"/>
        </w:rPr>
        <w:t>方案更新如下：</w:t>
      </w:r>
    </w:p>
    <w:bookmarkEnd w:id="731"/>
    <w:p w14:paraId="336C0E72" w14:textId="57F8397F" w:rsidR="00245092" w:rsidRPr="00615A79" w:rsidRDefault="00245092" w:rsidP="000D42EB">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rPr>
          <w:rFonts w:eastAsia="SimSun" w:cs="Calibri"/>
          <w:b/>
          <w:sz w:val="22"/>
          <w:highlight w:val="green"/>
          <w:lang w:eastAsia="zh-CN"/>
        </w:rPr>
      </w:pPr>
      <w:r w:rsidRPr="00245092">
        <w:rPr>
          <w:rFonts w:eastAsia="SimSun" w:cs="Calibri"/>
          <w:b/>
          <w:lang w:eastAsia="zh-CN"/>
        </w:rPr>
        <w:t>国家代码</w:t>
      </w:r>
      <w:r w:rsidRPr="00245092">
        <w:rPr>
          <w:rFonts w:eastAsia="SimSun" w:cs="Calibri"/>
          <w:b/>
          <w:lang w:eastAsia="zh-CN"/>
        </w:rPr>
        <w:t>232</w:t>
      </w:r>
      <w:r w:rsidRPr="00245092">
        <w:rPr>
          <w:rFonts w:eastAsia="SimSun" w:cs="Calibri"/>
          <w:b/>
          <w:lang w:eastAsia="zh-CN"/>
        </w:rPr>
        <w:t>的</w:t>
      </w:r>
      <w:r w:rsidRPr="00245092">
        <w:rPr>
          <w:rFonts w:eastAsia="SimSun" w:cs="Calibri"/>
          <w:b/>
          <w:lang w:eastAsia="zh-CN"/>
        </w:rPr>
        <w:t>ITU-T E.164</w:t>
      </w:r>
      <w:r w:rsidRPr="00245092">
        <w:rPr>
          <w:rFonts w:eastAsia="SimSun" w:cs="Calibri"/>
          <w:b/>
          <w:lang w:eastAsia="zh-CN"/>
        </w:rPr>
        <w:t>国内编号方案说明：</w:t>
      </w:r>
    </w:p>
    <w:p w14:paraId="53730268" w14:textId="77777777" w:rsidR="00245092" w:rsidRPr="001A6010" w:rsidRDefault="00245092" w:rsidP="000D42EB">
      <w:pPr>
        <w:spacing w:before="240"/>
        <w:rPr>
          <w:rFonts w:asciiTheme="minorHAnsi" w:eastAsiaTheme="majorEastAsia" w:hAnsiTheme="minorHAnsi" w:cstheme="majorBidi"/>
          <w:lang w:eastAsia="zh-CN"/>
        </w:rPr>
      </w:pPr>
      <w:r w:rsidRPr="001A6010">
        <w:rPr>
          <w:rFonts w:asciiTheme="minorHAnsi" w:eastAsiaTheme="majorEastAsia" w:hAnsiTheme="minorHAnsi" w:cstheme="majorBidi"/>
          <w:lang w:eastAsia="zh-CN"/>
        </w:rPr>
        <w:t>a</w:t>
      </w:r>
      <w:r>
        <w:rPr>
          <w:rFonts w:asciiTheme="minorHAnsi" w:eastAsiaTheme="majorEastAsia" w:hAnsiTheme="minorHAnsi" w:cstheme="majorBidi"/>
          <w:lang w:eastAsia="zh-CN"/>
        </w:rPr>
        <w:t>)</w:t>
      </w:r>
      <w:r w:rsidRPr="001A6010">
        <w:rPr>
          <w:rFonts w:asciiTheme="minorHAnsi" w:eastAsiaTheme="majorEastAsia" w:hAnsiTheme="minorHAnsi" w:cstheme="majorBidi"/>
          <w:lang w:eastAsia="zh-CN"/>
        </w:rPr>
        <w:tab/>
      </w:r>
      <w:r w:rsidRPr="001A6010">
        <w:rPr>
          <w:rFonts w:asciiTheme="minorHAnsi" w:eastAsiaTheme="majorEastAsia" w:hAnsiTheme="minorHAnsi" w:cstheme="majorBidi"/>
          <w:lang w:eastAsia="zh-CN"/>
        </w:rPr>
        <w:t>概览：</w:t>
      </w:r>
    </w:p>
    <w:p w14:paraId="7E302532" w14:textId="77777777" w:rsidR="00245092" w:rsidRPr="009F0ACF" w:rsidRDefault="00245092" w:rsidP="00245092">
      <w:pPr>
        <w:rPr>
          <w:rFonts w:asciiTheme="minorHAnsi" w:eastAsiaTheme="majorEastAsia" w:hAnsiTheme="minorHAnsi" w:cstheme="majorBidi"/>
          <w:lang w:eastAsia="zh-CN"/>
        </w:rPr>
      </w:pPr>
      <w:r w:rsidRPr="001A6010">
        <w:rPr>
          <w:rFonts w:asciiTheme="minorHAnsi" w:eastAsiaTheme="majorEastAsia" w:hAnsiTheme="minorHAnsi" w:cstheme="majorBidi"/>
          <w:lang w:eastAsia="zh-CN"/>
        </w:rPr>
        <w:tab/>
      </w:r>
      <w:r w:rsidRPr="001A6010">
        <w:rPr>
          <w:rFonts w:asciiTheme="minorHAnsi" w:eastAsiaTheme="majorEastAsia" w:hAnsiTheme="minorHAnsi" w:cstheme="majorBidi"/>
          <w:lang w:eastAsia="zh-CN"/>
        </w:rPr>
        <w:t>最小号码长度（不包括国家</w:t>
      </w:r>
      <w:r w:rsidRPr="009F0ACF">
        <w:rPr>
          <w:rFonts w:asciiTheme="minorHAnsi" w:eastAsiaTheme="majorEastAsia" w:hAnsiTheme="minorHAnsi" w:cstheme="majorBidi"/>
          <w:lang w:eastAsia="zh-CN"/>
        </w:rPr>
        <w:t>代码）：</w:t>
      </w:r>
      <w:r w:rsidRPr="009F0ACF">
        <w:rPr>
          <w:rFonts w:asciiTheme="minorHAnsi" w:eastAsiaTheme="majorEastAsia" w:hAnsiTheme="minorHAnsi" w:cstheme="majorBidi" w:hint="eastAsia"/>
          <w:lang w:eastAsia="zh-CN"/>
        </w:rPr>
        <w:t>8</w:t>
      </w:r>
      <w:r w:rsidRPr="009F0ACF">
        <w:rPr>
          <w:rFonts w:asciiTheme="minorHAnsi" w:eastAsiaTheme="majorEastAsia" w:hAnsiTheme="minorHAnsi" w:cstheme="majorBidi"/>
          <w:lang w:eastAsia="zh-CN"/>
        </w:rPr>
        <w:t>位</w:t>
      </w:r>
    </w:p>
    <w:p w14:paraId="180FF211" w14:textId="77777777" w:rsidR="00245092" w:rsidRPr="009F0ACF" w:rsidRDefault="00245092" w:rsidP="00245092">
      <w:pPr>
        <w:rPr>
          <w:rFonts w:asciiTheme="minorHAnsi" w:eastAsiaTheme="majorEastAsia" w:hAnsiTheme="minorHAnsi" w:cstheme="majorBidi"/>
          <w:lang w:eastAsia="zh-CN"/>
        </w:rPr>
      </w:pPr>
      <w:r w:rsidRPr="009F0ACF">
        <w:rPr>
          <w:rFonts w:asciiTheme="minorHAnsi" w:eastAsiaTheme="majorEastAsia" w:hAnsiTheme="minorHAnsi" w:cstheme="majorBidi"/>
          <w:lang w:eastAsia="zh-CN"/>
        </w:rPr>
        <w:tab/>
      </w:r>
      <w:r w:rsidRPr="009F0ACF">
        <w:rPr>
          <w:rFonts w:asciiTheme="minorHAnsi" w:eastAsiaTheme="majorEastAsia" w:hAnsiTheme="minorHAnsi" w:cstheme="majorBidi"/>
          <w:lang w:eastAsia="zh-CN"/>
        </w:rPr>
        <w:t>最大号码长度（不包括国家代码）：</w:t>
      </w:r>
      <w:r w:rsidRPr="009F0ACF">
        <w:rPr>
          <w:rFonts w:asciiTheme="minorHAnsi" w:eastAsiaTheme="majorEastAsia" w:hAnsiTheme="minorHAnsi" w:cstheme="majorBidi" w:hint="eastAsia"/>
          <w:lang w:eastAsia="zh-CN"/>
        </w:rPr>
        <w:t>8</w:t>
      </w:r>
      <w:r w:rsidRPr="009F0ACF">
        <w:rPr>
          <w:rFonts w:asciiTheme="minorHAnsi" w:eastAsiaTheme="majorEastAsia" w:hAnsiTheme="minorHAnsi" w:cstheme="majorBidi"/>
          <w:lang w:eastAsia="zh-CN"/>
        </w:rPr>
        <w:t>位</w:t>
      </w:r>
    </w:p>
    <w:p w14:paraId="36C6363E" w14:textId="4F2947EB" w:rsidR="00245092" w:rsidRPr="001A6010" w:rsidRDefault="00245092" w:rsidP="00245092">
      <w:pPr>
        <w:ind w:left="560" w:hanging="532"/>
        <w:rPr>
          <w:rFonts w:asciiTheme="minorHAnsi" w:eastAsiaTheme="majorEastAsia" w:hAnsiTheme="minorHAnsi" w:cstheme="majorBidi"/>
          <w:lang w:eastAsia="zh-CN"/>
        </w:rPr>
      </w:pPr>
      <w:r w:rsidRPr="001A6010">
        <w:rPr>
          <w:rFonts w:asciiTheme="minorHAnsi" w:eastAsiaTheme="majorEastAsia" w:hAnsiTheme="minorHAnsi" w:cstheme="majorBidi"/>
          <w:lang w:eastAsia="zh-CN"/>
        </w:rPr>
        <w:t>b</w:t>
      </w:r>
      <w:r>
        <w:rPr>
          <w:rFonts w:asciiTheme="minorHAnsi" w:eastAsiaTheme="majorEastAsia" w:hAnsiTheme="minorHAnsi" w:cstheme="majorBidi"/>
          <w:lang w:eastAsia="zh-CN"/>
        </w:rPr>
        <w:t>)</w:t>
      </w:r>
      <w:r w:rsidRPr="001A6010">
        <w:rPr>
          <w:rFonts w:asciiTheme="minorHAnsi" w:eastAsiaTheme="majorEastAsia" w:hAnsiTheme="minorHAnsi" w:cstheme="majorBidi"/>
          <w:lang w:eastAsia="zh-CN"/>
        </w:rPr>
        <w:tab/>
      </w:r>
      <w:r w:rsidR="005E06B6" w:rsidRPr="005E06B6">
        <w:rPr>
          <w:rFonts w:asciiTheme="minorHAnsi" w:eastAsiaTheme="majorEastAsia" w:hAnsiTheme="minorHAnsi" w:cstheme="majorBidi"/>
          <w:lang w:eastAsia="zh-CN"/>
        </w:rPr>
        <w:t>国家编号</w:t>
      </w:r>
      <w:r w:rsidR="005E06B6">
        <w:rPr>
          <w:rFonts w:asciiTheme="minorHAnsi" w:eastAsiaTheme="majorEastAsia" w:hAnsiTheme="minorHAnsi" w:cstheme="majorBidi" w:hint="eastAsia"/>
          <w:lang w:eastAsia="zh-CN"/>
        </w:rPr>
        <w:t>方案</w:t>
      </w:r>
      <w:r w:rsidR="005E06B6" w:rsidRPr="005E06B6">
        <w:rPr>
          <w:rFonts w:asciiTheme="minorHAnsi" w:eastAsiaTheme="majorEastAsia" w:hAnsiTheme="minorHAnsi" w:cstheme="majorBidi"/>
          <w:lang w:eastAsia="zh-CN"/>
        </w:rPr>
        <w:t>中已分配的</w:t>
      </w:r>
      <w:r w:rsidR="005E06B6" w:rsidRPr="005E06B6">
        <w:rPr>
          <w:rFonts w:asciiTheme="minorHAnsi" w:eastAsiaTheme="majorEastAsia" w:hAnsiTheme="minorHAnsi" w:cstheme="majorBidi"/>
          <w:lang w:eastAsia="zh-CN"/>
        </w:rPr>
        <w:t xml:space="preserve"> ITU-T E.164</w:t>
      </w:r>
      <w:r w:rsidR="005E06B6" w:rsidRPr="005E06B6">
        <w:rPr>
          <w:rFonts w:asciiTheme="minorHAnsi" w:eastAsiaTheme="majorEastAsia" w:hAnsiTheme="minorHAnsi" w:cstheme="majorBidi"/>
          <w:lang w:eastAsia="zh-CN"/>
        </w:rPr>
        <w:t>号码国家数据库（或其他适用号码清单）的链接（如有）：无。</w:t>
      </w:r>
    </w:p>
    <w:p w14:paraId="6D1BA79C" w14:textId="7570CF3E" w:rsidR="00245092" w:rsidRDefault="00245092" w:rsidP="00245092">
      <w:pPr>
        <w:rPr>
          <w:rFonts w:asciiTheme="minorHAnsi" w:eastAsiaTheme="majorEastAsia" w:hAnsiTheme="minorHAnsi" w:cstheme="majorBidi"/>
          <w:lang w:eastAsia="zh-CN"/>
        </w:rPr>
      </w:pPr>
      <w:r w:rsidRPr="001A6010">
        <w:rPr>
          <w:rFonts w:asciiTheme="minorHAnsi" w:eastAsiaTheme="majorEastAsia" w:hAnsiTheme="minorHAnsi" w:cstheme="majorBidi"/>
          <w:lang w:eastAsia="zh-CN"/>
        </w:rPr>
        <w:t>c</w:t>
      </w:r>
      <w:r>
        <w:rPr>
          <w:rFonts w:asciiTheme="minorHAnsi" w:eastAsiaTheme="majorEastAsia" w:hAnsiTheme="minorHAnsi" w:cstheme="majorBidi"/>
          <w:lang w:eastAsia="zh-CN"/>
        </w:rPr>
        <w:t>)</w:t>
      </w:r>
      <w:r w:rsidRPr="001A6010">
        <w:rPr>
          <w:rFonts w:asciiTheme="minorHAnsi" w:eastAsiaTheme="majorEastAsia" w:hAnsiTheme="minorHAnsi" w:cstheme="majorBidi"/>
          <w:lang w:eastAsia="zh-CN"/>
        </w:rPr>
        <w:tab/>
      </w:r>
      <w:r w:rsidR="005E06B6" w:rsidRPr="005E06B6">
        <w:rPr>
          <w:rFonts w:asciiTheme="minorHAnsi" w:eastAsiaTheme="majorEastAsia" w:hAnsiTheme="minorHAnsi" w:cstheme="majorBidi"/>
          <w:lang w:eastAsia="zh-CN"/>
        </w:rPr>
        <w:t>反映已携号转网的</w:t>
      </w:r>
      <w:r w:rsidR="005E06B6" w:rsidRPr="005E06B6">
        <w:rPr>
          <w:rFonts w:asciiTheme="minorHAnsi" w:eastAsiaTheme="majorEastAsia" w:hAnsiTheme="minorHAnsi" w:cstheme="majorBidi"/>
          <w:lang w:eastAsia="zh-CN"/>
        </w:rPr>
        <w:t>ITU-T E.164</w:t>
      </w:r>
      <w:r w:rsidR="005E06B6" w:rsidRPr="005E06B6">
        <w:rPr>
          <w:rFonts w:asciiTheme="minorHAnsi" w:eastAsiaTheme="majorEastAsia" w:hAnsiTheme="minorHAnsi" w:cstheme="majorBidi"/>
          <w:lang w:eastAsia="zh-CN"/>
        </w:rPr>
        <w:t>号码的实时数据库链接（如有）：无。</w:t>
      </w:r>
    </w:p>
    <w:p w14:paraId="58FA09A0" w14:textId="77777777" w:rsidR="00245092" w:rsidRDefault="00245092" w:rsidP="00245092">
      <w:pPr>
        <w:tabs>
          <w:tab w:val="clear" w:pos="567"/>
          <w:tab w:val="clear" w:pos="1276"/>
          <w:tab w:val="clear" w:pos="1843"/>
          <w:tab w:val="clear" w:pos="5387"/>
          <w:tab w:val="clear" w:pos="5954"/>
          <w:tab w:val="left" w:pos="794"/>
          <w:tab w:val="left" w:pos="1191"/>
          <w:tab w:val="left" w:pos="1588"/>
          <w:tab w:val="left" w:pos="1985"/>
        </w:tabs>
        <w:spacing w:before="0"/>
        <w:jc w:val="left"/>
        <w:rPr>
          <w:lang w:eastAsia="zh-CN"/>
        </w:rPr>
      </w:pPr>
    </w:p>
    <w:p w14:paraId="7168D061" w14:textId="77777777" w:rsidR="000D42EB" w:rsidRPr="00891B5A" w:rsidRDefault="000D42EB" w:rsidP="00245092">
      <w:pPr>
        <w:tabs>
          <w:tab w:val="clear" w:pos="567"/>
          <w:tab w:val="clear" w:pos="1276"/>
          <w:tab w:val="clear" w:pos="1843"/>
          <w:tab w:val="clear" w:pos="5387"/>
          <w:tab w:val="clear" w:pos="5954"/>
          <w:tab w:val="left" w:pos="794"/>
          <w:tab w:val="left" w:pos="1191"/>
          <w:tab w:val="left" w:pos="1588"/>
          <w:tab w:val="left" w:pos="1985"/>
        </w:tabs>
        <w:spacing w:before="0"/>
        <w:jc w:val="left"/>
        <w:rPr>
          <w:lang w:eastAsia="zh-CN"/>
        </w:rPr>
      </w:pPr>
    </w:p>
    <w:p w14:paraId="0B502601" w14:textId="75975246" w:rsidR="00245092" w:rsidRPr="00245092" w:rsidRDefault="00245092" w:rsidP="00245092">
      <w:pPr>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eastAsia="SimSun" w:hAnsiTheme="minorHAnsi" w:cstheme="minorHAnsi"/>
          <w:b/>
          <w:bCs/>
          <w:highlight w:val="yellow"/>
          <w:lang w:eastAsia="zh-CN"/>
        </w:rPr>
      </w:pPr>
      <w:r w:rsidRPr="00245092">
        <w:rPr>
          <w:rFonts w:asciiTheme="minorHAnsi" w:eastAsia="SimSun" w:hAnsiTheme="minorHAnsi" w:cstheme="minorHAnsi"/>
          <w:b/>
          <w:bCs/>
          <w:lang w:eastAsia="zh-CN"/>
        </w:rPr>
        <w:t>国家代码</w:t>
      </w:r>
      <w:r w:rsidRPr="00245092">
        <w:rPr>
          <w:rFonts w:asciiTheme="minorHAnsi" w:eastAsia="SimSun" w:hAnsiTheme="minorHAnsi" w:cstheme="minorHAnsi"/>
          <w:b/>
          <w:bCs/>
          <w:lang w:eastAsia="zh-CN"/>
        </w:rPr>
        <w:t>232</w:t>
      </w:r>
      <w:r w:rsidRPr="00245092">
        <w:rPr>
          <w:rFonts w:asciiTheme="minorHAnsi" w:eastAsia="SimSun" w:hAnsiTheme="minorHAnsi" w:cstheme="minorHAnsi"/>
          <w:b/>
          <w:bCs/>
          <w:lang w:eastAsia="zh-CN"/>
        </w:rPr>
        <w:t>的</w:t>
      </w:r>
      <w:r w:rsidRPr="00245092">
        <w:rPr>
          <w:rFonts w:asciiTheme="minorHAnsi" w:eastAsia="SimSun" w:hAnsiTheme="minorHAnsi" w:cstheme="minorHAnsi"/>
          <w:b/>
          <w:bCs/>
          <w:lang w:eastAsia="zh-CN"/>
        </w:rPr>
        <w:t>E.164</w:t>
      </w:r>
      <w:r w:rsidRPr="00245092">
        <w:rPr>
          <w:rFonts w:asciiTheme="minorHAnsi" w:eastAsia="SimSun" w:hAnsiTheme="minorHAnsi" w:cstheme="minorHAnsi"/>
          <w:b/>
          <w:bCs/>
          <w:lang w:eastAsia="zh-CN"/>
        </w:rPr>
        <w:t>国内编号方案引入新资源的说明：</w:t>
      </w:r>
    </w:p>
    <w:p w14:paraId="1CCEB6E7" w14:textId="77777777" w:rsidR="00245092" w:rsidRPr="00A46B0C" w:rsidRDefault="00245092" w:rsidP="00245092">
      <w:pPr>
        <w:tabs>
          <w:tab w:val="clear" w:pos="567"/>
          <w:tab w:val="clear" w:pos="1276"/>
          <w:tab w:val="clear" w:pos="1843"/>
          <w:tab w:val="clear" w:pos="5387"/>
          <w:tab w:val="clear" w:pos="5954"/>
          <w:tab w:val="left" w:pos="794"/>
          <w:tab w:val="left" w:pos="1191"/>
          <w:tab w:val="left" w:pos="1588"/>
          <w:tab w:val="left" w:pos="1985"/>
        </w:tabs>
        <w:spacing w:before="0"/>
        <w:jc w:val="left"/>
        <w:rPr>
          <w:bCs/>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555"/>
        <w:gridCol w:w="1413"/>
        <w:gridCol w:w="2552"/>
        <w:gridCol w:w="1984"/>
      </w:tblGrid>
      <w:tr w:rsidR="00245092" w:rsidRPr="00A46B0C" w14:paraId="4F5BC33E" w14:textId="77777777" w:rsidTr="0091285D">
        <w:trPr>
          <w:cantSplit/>
          <w:tblHeader/>
        </w:trPr>
        <w:tc>
          <w:tcPr>
            <w:tcW w:w="2130" w:type="dxa"/>
            <w:vMerge w:val="restart"/>
            <w:vAlign w:val="center"/>
          </w:tcPr>
          <w:p w14:paraId="414B7AC8" w14:textId="77777777" w:rsidR="00245092" w:rsidRPr="000453AE"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highlight w:val="yellow"/>
                <w:lang w:eastAsia="zh-CN"/>
              </w:rPr>
            </w:pPr>
            <w:bookmarkStart w:id="732" w:name="OLE_LINK43"/>
            <w:bookmarkStart w:id="733" w:name="OLE_LINK44"/>
            <w:r w:rsidRPr="00B16947">
              <w:rPr>
                <w:rFonts w:eastAsia="STKaiti" w:cs="Calibri"/>
                <w:szCs w:val="18"/>
                <w:lang w:eastAsia="zh-CN"/>
              </w:rPr>
              <w:t>国家目的地代码（</w:t>
            </w:r>
            <w:r w:rsidRPr="00B16947">
              <w:rPr>
                <w:rFonts w:eastAsia="STKaiti" w:cs="Calibri"/>
                <w:szCs w:val="18"/>
                <w:lang w:eastAsia="zh-CN"/>
              </w:rPr>
              <w:t>NDC</w:t>
            </w:r>
            <w:r w:rsidRPr="00B16947">
              <w:rPr>
                <w:rFonts w:eastAsia="STKaiti" w:cs="Calibri"/>
                <w:szCs w:val="18"/>
                <w:lang w:eastAsia="zh-CN"/>
              </w:rPr>
              <w:t>）或国家（有效）号码（</w:t>
            </w:r>
            <w:r w:rsidRPr="00B16947">
              <w:rPr>
                <w:rFonts w:eastAsia="STKaiti" w:cs="Calibri"/>
                <w:szCs w:val="18"/>
                <w:lang w:eastAsia="zh-CN"/>
              </w:rPr>
              <w:t>N(S)N</w:t>
            </w:r>
            <w:r w:rsidRPr="00B16947">
              <w:rPr>
                <w:rFonts w:eastAsia="STKaiti" w:cs="Calibri"/>
                <w:szCs w:val="18"/>
                <w:lang w:eastAsia="zh-CN"/>
              </w:rPr>
              <w:t>）的</w:t>
            </w:r>
            <w:r w:rsidRPr="00B16947">
              <w:rPr>
                <w:rFonts w:eastAsia="STKaiti" w:cs="Calibri"/>
                <w:szCs w:val="18"/>
                <w:lang w:eastAsia="zh-CN"/>
              </w:rPr>
              <w:br/>
            </w:r>
            <w:r w:rsidRPr="00B16947">
              <w:rPr>
                <w:rFonts w:eastAsia="STKaiti" w:cs="Calibri"/>
                <w:szCs w:val="18"/>
                <w:lang w:eastAsia="zh-CN"/>
              </w:rPr>
              <w:t>前几位</w:t>
            </w:r>
            <w:bookmarkEnd w:id="732"/>
            <w:bookmarkEnd w:id="733"/>
          </w:p>
        </w:tc>
        <w:tc>
          <w:tcPr>
            <w:tcW w:w="2968" w:type="dxa"/>
            <w:gridSpan w:val="2"/>
            <w:vAlign w:val="center"/>
          </w:tcPr>
          <w:p w14:paraId="07B233B6" w14:textId="77777777" w:rsidR="00245092" w:rsidRPr="000453AE"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highlight w:val="yellow"/>
                <w:lang w:eastAsia="zh-CN"/>
              </w:rPr>
            </w:pPr>
            <w:r w:rsidRPr="00B16947">
              <w:rPr>
                <w:rFonts w:ascii="STKaiti" w:eastAsia="STKaiti" w:hAnsi="STKaiti" w:cs="Microsoft YaHei" w:hint="eastAsia"/>
                <w:color w:val="000000"/>
                <w:szCs w:val="18"/>
                <w:lang w:eastAsia="zh-CN"/>
              </w:rPr>
              <w:t>国内（有效）</w:t>
            </w:r>
            <w:r w:rsidRPr="00B16947">
              <w:rPr>
                <w:rFonts w:ascii="STKaiti" w:eastAsia="STKaiti" w:hAnsi="STKaiti" w:cs="Calibri"/>
                <w:color w:val="000000"/>
                <w:szCs w:val="18"/>
                <w:lang w:eastAsia="zh-CN"/>
              </w:rPr>
              <w:br/>
            </w:r>
            <w:r w:rsidRPr="00B16947">
              <w:rPr>
                <w:rFonts w:ascii="STKaiti" w:eastAsia="STKaiti" w:hAnsi="STKaiti" w:cs="Microsoft YaHei" w:hint="eastAsia"/>
                <w:color w:val="000000"/>
                <w:szCs w:val="18"/>
                <w:lang w:eastAsia="zh-CN"/>
              </w:rPr>
              <w:t>号码长度</w:t>
            </w:r>
          </w:p>
        </w:tc>
        <w:tc>
          <w:tcPr>
            <w:tcW w:w="2552" w:type="dxa"/>
            <w:vMerge w:val="restart"/>
            <w:vAlign w:val="center"/>
          </w:tcPr>
          <w:p w14:paraId="5A76738E" w14:textId="77777777" w:rsidR="00245092" w:rsidRPr="000453AE"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highlight w:val="yellow"/>
              </w:rPr>
            </w:pPr>
            <w:bookmarkStart w:id="734" w:name="OLE_LINK50"/>
            <w:bookmarkStart w:id="735" w:name="OLE_LINK51"/>
            <w:r w:rsidRPr="00B16947">
              <w:rPr>
                <w:rFonts w:eastAsia="STKaiti" w:cs="Calibri"/>
                <w:color w:val="000000"/>
                <w:szCs w:val="18"/>
                <w:lang w:eastAsia="zh-CN"/>
              </w:rPr>
              <w:t>E.164</w:t>
            </w:r>
            <w:r w:rsidRPr="00B16947">
              <w:rPr>
                <w:rFonts w:eastAsia="STKaiti" w:cs="Calibri"/>
                <w:color w:val="000000"/>
                <w:szCs w:val="18"/>
                <w:lang w:eastAsia="zh-CN"/>
              </w:rPr>
              <w:t>号码</w:t>
            </w:r>
            <w:r w:rsidRPr="00B16947">
              <w:rPr>
                <w:rFonts w:eastAsia="STKaiti" w:cs="Calibri"/>
                <w:color w:val="000000"/>
                <w:szCs w:val="18"/>
                <w:lang w:eastAsia="zh-CN"/>
              </w:rPr>
              <w:br/>
            </w:r>
            <w:r w:rsidRPr="00B16947">
              <w:rPr>
                <w:rFonts w:eastAsia="STKaiti" w:cs="Calibri"/>
                <w:color w:val="000000"/>
                <w:szCs w:val="18"/>
                <w:lang w:eastAsia="zh-CN"/>
              </w:rPr>
              <w:t>的使用</w:t>
            </w:r>
            <w:bookmarkEnd w:id="734"/>
            <w:bookmarkEnd w:id="735"/>
          </w:p>
        </w:tc>
        <w:tc>
          <w:tcPr>
            <w:tcW w:w="1984" w:type="dxa"/>
            <w:vMerge w:val="restart"/>
            <w:vAlign w:val="center"/>
          </w:tcPr>
          <w:p w14:paraId="0D3BEF66" w14:textId="60BA5EBC" w:rsidR="00245092" w:rsidRPr="000453AE"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highlight w:val="yellow"/>
              </w:rPr>
            </w:pPr>
            <w:r>
              <w:rPr>
                <w:rFonts w:ascii="STKaiti" w:eastAsia="STKaiti" w:hAnsi="STKaiti" w:cs="Microsoft YaHei" w:hint="eastAsia"/>
                <w:color w:val="000000"/>
                <w:szCs w:val="18"/>
                <w:lang w:eastAsia="zh-CN"/>
              </w:rPr>
              <w:t>附加信息</w:t>
            </w:r>
          </w:p>
        </w:tc>
      </w:tr>
      <w:tr w:rsidR="00245092" w:rsidRPr="00A46B0C" w14:paraId="5CC89311" w14:textId="77777777" w:rsidTr="0091285D">
        <w:trPr>
          <w:cantSplit/>
          <w:tblHeader/>
        </w:trPr>
        <w:tc>
          <w:tcPr>
            <w:tcW w:w="2130" w:type="dxa"/>
            <w:vMerge/>
            <w:vAlign w:val="center"/>
          </w:tcPr>
          <w:p w14:paraId="0E5DFB4A" w14:textId="77777777" w:rsidR="00245092" w:rsidRPr="00A46B0C"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color w:val="000000"/>
              </w:rPr>
            </w:pPr>
          </w:p>
        </w:tc>
        <w:tc>
          <w:tcPr>
            <w:tcW w:w="1555" w:type="dxa"/>
            <w:vAlign w:val="center"/>
          </w:tcPr>
          <w:p w14:paraId="467E1096" w14:textId="77777777" w:rsidR="00245092" w:rsidRPr="004C4F8F"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TKaiti"/>
                <w:i/>
                <w:iCs/>
                <w:color w:val="000000"/>
                <w:highlight w:val="yellow"/>
              </w:rPr>
            </w:pPr>
            <w:r w:rsidRPr="004C4F8F">
              <w:rPr>
                <w:rFonts w:ascii="STKaiti" w:eastAsia="STKaiti" w:hAnsi="STKaiti" w:cstheme="minorHAnsi"/>
                <w:szCs w:val="18"/>
                <w:lang w:eastAsia="zh-CN"/>
              </w:rPr>
              <w:t>最大长度</w:t>
            </w:r>
          </w:p>
        </w:tc>
        <w:tc>
          <w:tcPr>
            <w:tcW w:w="1413" w:type="dxa"/>
            <w:vAlign w:val="center"/>
          </w:tcPr>
          <w:p w14:paraId="6D4F2800" w14:textId="77777777" w:rsidR="00245092" w:rsidRPr="004C4F8F"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TKaiti"/>
                <w:i/>
                <w:iCs/>
                <w:color w:val="000000"/>
                <w:highlight w:val="yellow"/>
              </w:rPr>
            </w:pPr>
            <w:r w:rsidRPr="004C4F8F">
              <w:rPr>
                <w:rFonts w:ascii="STKaiti" w:eastAsia="STKaiti" w:hAnsi="STKaiti" w:cstheme="minorHAnsi"/>
                <w:szCs w:val="18"/>
                <w:lang w:eastAsia="zh-CN"/>
              </w:rPr>
              <w:t>最小长度</w:t>
            </w:r>
          </w:p>
        </w:tc>
        <w:tc>
          <w:tcPr>
            <w:tcW w:w="2552" w:type="dxa"/>
            <w:vMerge/>
            <w:vAlign w:val="center"/>
          </w:tcPr>
          <w:p w14:paraId="10BE7C38" w14:textId="77777777" w:rsidR="00245092" w:rsidRPr="00A46B0C"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color w:val="000000"/>
              </w:rPr>
            </w:pPr>
          </w:p>
        </w:tc>
        <w:tc>
          <w:tcPr>
            <w:tcW w:w="1984" w:type="dxa"/>
            <w:vMerge/>
            <w:vAlign w:val="center"/>
          </w:tcPr>
          <w:p w14:paraId="76B01954" w14:textId="77777777" w:rsidR="00245092" w:rsidRPr="00A46B0C" w:rsidRDefault="00245092" w:rsidP="00304AE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color w:val="000000"/>
              </w:rPr>
            </w:pPr>
          </w:p>
        </w:tc>
      </w:tr>
      <w:tr w:rsidR="00245092" w:rsidRPr="00A46B0C" w14:paraId="00AAE037" w14:textId="77777777" w:rsidTr="0091285D">
        <w:trPr>
          <w:cantSplit/>
        </w:trPr>
        <w:tc>
          <w:tcPr>
            <w:tcW w:w="2130" w:type="dxa"/>
          </w:tcPr>
          <w:p w14:paraId="15BECE37" w14:textId="589D8922"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ED5D3A">
              <w:rPr>
                <w:rFonts w:asciiTheme="minorHAnsi" w:hAnsiTheme="minorHAnsi" w:cstheme="minorHAnsi"/>
                <w:lang w:val="en-GB"/>
              </w:rPr>
              <w:t>35</w:t>
            </w:r>
          </w:p>
        </w:tc>
        <w:tc>
          <w:tcPr>
            <w:tcW w:w="1555" w:type="dxa"/>
          </w:tcPr>
          <w:p w14:paraId="53F9E20E" w14:textId="77777777"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245092">
              <w:rPr>
                <w:rFonts w:eastAsia="SimSun" w:cs="Calibri"/>
              </w:rPr>
              <w:t xml:space="preserve">6 </w:t>
            </w:r>
            <w:r w:rsidRPr="00245092">
              <w:rPr>
                <w:rFonts w:eastAsia="SimSun" w:cs="Calibri"/>
              </w:rPr>
              <w:br/>
            </w:r>
            <w:r w:rsidRPr="00245092">
              <w:rPr>
                <w:rFonts w:eastAsia="SimSun" w:cs="Calibri"/>
                <w:lang w:eastAsia="zh-CN"/>
              </w:rPr>
              <w:t>不包括</w:t>
            </w:r>
            <w:r w:rsidRPr="00245092">
              <w:rPr>
                <w:rFonts w:eastAsia="SimSun" w:cs="Calibri"/>
              </w:rPr>
              <w:t>NDC</w:t>
            </w:r>
          </w:p>
        </w:tc>
        <w:tc>
          <w:tcPr>
            <w:tcW w:w="1413" w:type="dxa"/>
          </w:tcPr>
          <w:p w14:paraId="34621744" w14:textId="77777777"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245092">
              <w:rPr>
                <w:rFonts w:eastAsia="SimSun" w:cs="Calibri"/>
              </w:rPr>
              <w:t xml:space="preserve">6 </w:t>
            </w:r>
            <w:r w:rsidRPr="00245092">
              <w:rPr>
                <w:rFonts w:eastAsia="SimSun" w:cs="Calibri"/>
              </w:rPr>
              <w:br/>
            </w:r>
            <w:r w:rsidRPr="00245092">
              <w:rPr>
                <w:rFonts w:eastAsia="SimSun" w:cs="Calibri"/>
                <w:lang w:eastAsia="zh-CN"/>
              </w:rPr>
              <w:t>不包括</w:t>
            </w:r>
            <w:r w:rsidRPr="00245092">
              <w:rPr>
                <w:rFonts w:eastAsia="SimSun" w:cs="Calibri"/>
              </w:rPr>
              <w:t>NDC</w:t>
            </w:r>
          </w:p>
        </w:tc>
        <w:tc>
          <w:tcPr>
            <w:tcW w:w="2552" w:type="dxa"/>
          </w:tcPr>
          <w:p w14:paraId="32235FEC" w14:textId="48ED66E0"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SimSun" w:cs="Calibri"/>
                <w:lang w:eastAsia="zh-CN"/>
              </w:rPr>
            </w:pPr>
            <w:r w:rsidRPr="00245092">
              <w:rPr>
                <w:rFonts w:eastAsia="SimSun" w:cs="Calibri"/>
                <w:lang w:eastAsia="zh-CN"/>
              </w:rPr>
              <w:t>用于塞拉利昂</w:t>
            </w:r>
            <w:r w:rsidRPr="00245092">
              <w:rPr>
                <w:rFonts w:eastAsia="SimSun" w:cs="Calibri"/>
                <w:lang w:eastAsia="zh-CN"/>
              </w:rPr>
              <w:t>Qcell</w:t>
            </w:r>
            <w:r w:rsidR="005E06B6">
              <w:rPr>
                <w:rFonts w:eastAsia="SimSun" w:cs="Calibri" w:hint="eastAsia"/>
                <w:lang w:eastAsia="zh-CN"/>
              </w:rPr>
              <w:t>（</w:t>
            </w:r>
            <w:r w:rsidR="005E06B6">
              <w:rPr>
                <w:rFonts w:eastAsia="SimSun" w:cs="Calibri" w:hint="eastAsia"/>
                <w:lang w:eastAsia="zh-CN"/>
              </w:rPr>
              <w:t>GSM</w:t>
            </w:r>
            <w:r w:rsidR="005E06B6">
              <w:rPr>
                <w:rFonts w:eastAsia="SimSun" w:cs="Calibri" w:hint="eastAsia"/>
                <w:lang w:eastAsia="zh-CN"/>
              </w:rPr>
              <w:t>）</w:t>
            </w:r>
            <w:r w:rsidRPr="00245092">
              <w:rPr>
                <w:rFonts w:eastAsia="SimSun" w:cs="Calibri"/>
                <w:lang w:eastAsia="zh-CN"/>
              </w:rPr>
              <w:t>的非地理编号</w:t>
            </w:r>
            <w:r w:rsidRPr="00245092">
              <w:rPr>
                <w:rFonts w:eastAsia="SimSun" w:cs="Calibri"/>
                <w:lang w:eastAsia="zh-CN"/>
              </w:rPr>
              <w:t xml:space="preserve">  </w:t>
            </w:r>
          </w:p>
        </w:tc>
        <w:tc>
          <w:tcPr>
            <w:tcW w:w="1984" w:type="dxa"/>
          </w:tcPr>
          <w:p w14:paraId="1223C0DF" w14:textId="77777777"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SimSun" w:cs="Calibri"/>
              </w:rPr>
            </w:pPr>
            <w:r w:rsidRPr="00245092">
              <w:rPr>
                <w:rFonts w:eastAsia="SimSun" w:cs="Calibri"/>
                <w:lang w:eastAsia="zh-CN"/>
              </w:rPr>
              <w:t>用于塞拉利昂</w:t>
            </w:r>
            <w:r w:rsidRPr="00245092">
              <w:rPr>
                <w:rFonts w:eastAsia="SimSun" w:cs="Calibri"/>
                <w:lang w:eastAsia="zh-CN"/>
              </w:rPr>
              <w:t>Qcell</w:t>
            </w:r>
            <w:r w:rsidRPr="00245092">
              <w:rPr>
                <w:rFonts w:eastAsia="SimSun" w:cs="Calibri"/>
                <w:lang w:eastAsia="zh-CN"/>
              </w:rPr>
              <w:t>的附加</w:t>
            </w:r>
            <w:r w:rsidRPr="00245092">
              <w:rPr>
                <w:rFonts w:eastAsia="SimSun" w:cs="Calibri"/>
              </w:rPr>
              <w:t xml:space="preserve">NDC  </w:t>
            </w:r>
          </w:p>
        </w:tc>
      </w:tr>
      <w:tr w:rsidR="00245092" w:rsidRPr="00A46B0C" w14:paraId="4BB28507" w14:textId="77777777" w:rsidTr="0091285D">
        <w:trPr>
          <w:cantSplit/>
        </w:trPr>
        <w:tc>
          <w:tcPr>
            <w:tcW w:w="2130" w:type="dxa"/>
          </w:tcPr>
          <w:p w14:paraId="3668501C" w14:textId="354ECDF9" w:rsidR="00245092" w:rsidRPr="00245092" w:rsidRDefault="00245092" w:rsidP="0024509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eastAsia="SimSun" w:cs="Calibri"/>
                <w:bCs/>
              </w:rPr>
            </w:pPr>
            <w:r w:rsidRPr="00ED5D3A">
              <w:rPr>
                <w:rFonts w:asciiTheme="minorHAnsi" w:hAnsiTheme="minorHAnsi" w:cstheme="minorHAnsi"/>
                <w:bCs/>
                <w:lang w:val="en-GB"/>
              </w:rPr>
              <w:t>70</w:t>
            </w:r>
          </w:p>
        </w:tc>
        <w:tc>
          <w:tcPr>
            <w:tcW w:w="1555" w:type="dxa"/>
          </w:tcPr>
          <w:p w14:paraId="5AD60981" w14:textId="77777777"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245092">
              <w:rPr>
                <w:rFonts w:eastAsia="SimSun" w:cs="Calibri"/>
              </w:rPr>
              <w:t xml:space="preserve">6 </w:t>
            </w:r>
            <w:r w:rsidRPr="00245092">
              <w:rPr>
                <w:rFonts w:eastAsia="SimSun" w:cs="Calibri"/>
              </w:rPr>
              <w:br/>
            </w:r>
            <w:r w:rsidRPr="00245092">
              <w:rPr>
                <w:rFonts w:eastAsia="SimSun" w:cs="Calibri"/>
                <w:lang w:eastAsia="zh-CN"/>
              </w:rPr>
              <w:t>不包括</w:t>
            </w:r>
            <w:r w:rsidRPr="00245092">
              <w:rPr>
                <w:rFonts w:eastAsia="SimSun" w:cs="Calibri"/>
              </w:rPr>
              <w:t>NDC</w:t>
            </w:r>
          </w:p>
        </w:tc>
        <w:tc>
          <w:tcPr>
            <w:tcW w:w="1413" w:type="dxa"/>
          </w:tcPr>
          <w:p w14:paraId="60377C2B" w14:textId="77777777" w:rsidR="00245092" w:rsidRPr="005E06B6"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5E06B6">
              <w:rPr>
                <w:rFonts w:eastAsia="SimSun" w:cs="Calibri"/>
              </w:rPr>
              <w:t xml:space="preserve">6 </w:t>
            </w:r>
            <w:r w:rsidRPr="005E06B6">
              <w:rPr>
                <w:rFonts w:eastAsia="SimSun" w:cs="Calibri"/>
              </w:rPr>
              <w:br/>
            </w:r>
            <w:r w:rsidRPr="005E06B6">
              <w:rPr>
                <w:rFonts w:eastAsia="SimSun" w:cs="Calibri"/>
                <w:lang w:eastAsia="zh-CN"/>
              </w:rPr>
              <w:t>不包括</w:t>
            </w:r>
            <w:r w:rsidRPr="005E06B6">
              <w:rPr>
                <w:rFonts w:eastAsia="SimSun" w:cs="Calibri"/>
              </w:rPr>
              <w:t>NDC</w:t>
            </w:r>
          </w:p>
        </w:tc>
        <w:tc>
          <w:tcPr>
            <w:tcW w:w="2552" w:type="dxa"/>
          </w:tcPr>
          <w:p w14:paraId="4BA36373" w14:textId="6919B4B5" w:rsidR="00245092" w:rsidRPr="005E06B6"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SimSun" w:cs="Calibri"/>
              </w:rPr>
            </w:pPr>
            <w:r w:rsidRPr="005E06B6">
              <w:rPr>
                <w:rFonts w:eastAsia="SimSun" w:cs="Calibri"/>
                <w:lang w:eastAsia="zh-CN"/>
              </w:rPr>
              <w:t>用于塞拉利昂</w:t>
            </w:r>
            <w:r w:rsidR="005E06B6" w:rsidRPr="005E06B6">
              <w:rPr>
                <w:rFonts w:asciiTheme="minorHAnsi" w:hAnsiTheme="minorHAnsi" w:cstheme="minorHAnsi"/>
                <w:lang w:val="en-GB"/>
              </w:rPr>
              <w:t>Africell</w:t>
            </w:r>
            <w:r w:rsidR="005E06B6" w:rsidRPr="005E06B6">
              <w:rPr>
                <w:rFonts w:ascii="SimSun" w:eastAsia="SimSun" w:hAnsi="SimSun" w:cs="SimSun" w:hint="eastAsia"/>
                <w:lang w:val="en-GB" w:eastAsia="zh-CN"/>
              </w:rPr>
              <w:t>（</w:t>
            </w:r>
            <w:r w:rsidR="005E06B6" w:rsidRPr="005E06B6">
              <w:rPr>
                <w:rFonts w:asciiTheme="minorHAnsi" w:hAnsiTheme="minorHAnsi" w:cstheme="minorHAnsi"/>
                <w:lang w:val="en-GB"/>
              </w:rPr>
              <w:t>GSM</w:t>
            </w:r>
            <w:r w:rsidR="005E06B6" w:rsidRPr="005E06B6">
              <w:rPr>
                <w:rFonts w:ascii="SimSun" w:eastAsia="SimSun" w:hAnsi="SimSun" w:cs="SimSun" w:hint="eastAsia"/>
                <w:lang w:val="en-GB" w:eastAsia="zh-CN"/>
              </w:rPr>
              <w:t>）</w:t>
            </w:r>
            <w:r w:rsidRPr="005E06B6">
              <w:rPr>
                <w:rFonts w:eastAsia="SimSun" w:cs="Calibri"/>
                <w:lang w:eastAsia="zh-CN"/>
              </w:rPr>
              <w:t>的非地理编号</w:t>
            </w:r>
            <w:r w:rsidRPr="005E06B6">
              <w:rPr>
                <w:rFonts w:eastAsia="SimSun" w:cs="Calibri"/>
                <w:lang w:eastAsia="zh-CN"/>
              </w:rPr>
              <w:t xml:space="preserve">  </w:t>
            </w:r>
            <w:r w:rsidRPr="005E06B6">
              <w:rPr>
                <w:rFonts w:eastAsia="SimSun" w:cs="Calibri"/>
              </w:rPr>
              <w:t xml:space="preserve"> </w:t>
            </w:r>
          </w:p>
        </w:tc>
        <w:tc>
          <w:tcPr>
            <w:tcW w:w="1984" w:type="dxa"/>
          </w:tcPr>
          <w:p w14:paraId="562B06D9" w14:textId="4BF5AEF4" w:rsidR="00245092" w:rsidRPr="00245092" w:rsidRDefault="00245092" w:rsidP="0024509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SimSun" w:cs="Calibri"/>
              </w:rPr>
            </w:pPr>
            <w:r w:rsidRPr="00245092">
              <w:rPr>
                <w:rFonts w:eastAsia="SimSun" w:cs="Calibri"/>
                <w:lang w:eastAsia="zh-CN"/>
              </w:rPr>
              <w:t>用于塞拉利昂</w:t>
            </w:r>
            <w:r w:rsidR="00035E46" w:rsidRPr="00ED5D3A">
              <w:rPr>
                <w:rFonts w:asciiTheme="minorHAnsi" w:hAnsiTheme="minorHAnsi" w:cstheme="minorHAnsi"/>
                <w:lang w:val="en-GB"/>
              </w:rPr>
              <w:t>Africell</w:t>
            </w:r>
            <w:r w:rsidRPr="00245092">
              <w:rPr>
                <w:rFonts w:eastAsia="SimSun" w:cs="Calibri"/>
                <w:lang w:eastAsia="zh-CN"/>
              </w:rPr>
              <w:t>的附加</w:t>
            </w:r>
            <w:r w:rsidRPr="00245092">
              <w:rPr>
                <w:rFonts w:eastAsia="SimSun" w:cs="Calibri"/>
              </w:rPr>
              <w:t xml:space="preserve">NDC  </w:t>
            </w:r>
          </w:p>
        </w:tc>
      </w:tr>
    </w:tbl>
    <w:p w14:paraId="1AA6415A" w14:textId="77777777" w:rsidR="00245092" w:rsidRPr="00A46B0C" w:rsidRDefault="00245092" w:rsidP="00245092">
      <w:pPr>
        <w:tabs>
          <w:tab w:val="clear" w:pos="567"/>
          <w:tab w:val="clear" w:pos="1276"/>
          <w:tab w:val="clear" w:pos="1843"/>
          <w:tab w:val="clear" w:pos="5387"/>
          <w:tab w:val="clear" w:pos="5954"/>
          <w:tab w:val="left" w:pos="794"/>
          <w:tab w:val="left" w:pos="1191"/>
          <w:tab w:val="left" w:pos="1588"/>
          <w:tab w:val="left" w:pos="1985"/>
        </w:tabs>
        <w:spacing w:before="0"/>
        <w:rPr>
          <w:rFonts w:cs="Calibr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5193"/>
      </w:tblGrid>
      <w:tr w:rsidR="00245092" w14:paraId="7EC10561" w14:textId="77777777" w:rsidTr="00304AE0">
        <w:tc>
          <w:tcPr>
            <w:tcW w:w="6521" w:type="dxa"/>
            <w:gridSpan w:val="2"/>
          </w:tcPr>
          <w:p w14:paraId="61832220" w14:textId="2F6C855F" w:rsidR="00245092" w:rsidRP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eastAsia="SimSun" w:hAnsiTheme="minorHAnsi" w:cstheme="minorHAnsi"/>
                <w:b/>
                <w:bCs/>
                <w:lang w:val="en-GB"/>
              </w:rPr>
            </w:pPr>
            <w:r w:rsidRPr="00245092">
              <w:rPr>
                <w:rFonts w:asciiTheme="minorHAnsi" w:eastAsia="SimSun" w:hAnsiTheme="minorHAnsi" w:cstheme="minorHAnsi"/>
                <w:b/>
                <w:bCs/>
                <w:lang w:eastAsia="zh-CN"/>
              </w:rPr>
              <w:t>补充拨号信息</w:t>
            </w:r>
            <w:r>
              <w:rPr>
                <w:rFonts w:asciiTheme="minorHAnsi" w:eastAsia="SimSun" w:hAnsiTheme="minorHAnsi" w:cstheme="minorHAnsi" w:hint="eastAsia"/>
                <w:lang w:eastAsia="zh-CN"/>
              </w:rPr>
              <w:t>：</w:t>
            </w:r>
          </w:p>
        </w:tc>
      </w:tr>
      <w:tr w:rsidR="00245092" w14:paraId="3F2BD0D0" w14:textId="77777777" w:rsidTr="00304AE0">
        <w:tc>
          <w:tcPr>
            <w:tcW w:w="1328" w:type="dxa"/>
          </w:tcPr>
          <w:p w14:paraId="4DF85FAF"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245092">
              <w:rPr>
                <w:rFonts w:eastAsia="SimSun" w:cs="Calibri"/>
                <w:lang w:eastAsia="zh-CN"/>
              </w:rPr>
              <w:t>本地：</w:t>
            </w:r>
          </w:p>
        </w:tc>
        <w:tc>
          <w:tcPr>
            <w:tcW w:w="5193" w:type="dxa"/>
          </w:tcPr>
          <w:p w14:paraId="4C7BA9BF"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 xml:space="preserve">035 XXX XXX </w:t>
            </w:r>
            <w:r w:rsidRPr="00245092">
              <w:rPr>
                <w:rFonts w:eastAsia="SimSun" w:cs="Calibri"/>
                <w:lang w:eastAsia="zh-CN"/>
              </w:rPr>
              <w:t>用于</w:t>
            </w:r>
            <w:r w:rsidRPr="00FB2F63">
              <w:rPr>
                <w:rFonts w:asciiTheme="minorHAnsi" w:hAnsiTheme="minorHAnsi" w:cstheme="minorHAnsi"/>
                <w:lang w:val="en-GB"/>
              </w:rPr>
              <w:t>QcellSL</w:t>
            </w:r>
            <w:r>
              <w:rPr>
                <w:rFonts w:ascii="SimSun" w:eastAsia="SimSun" w:hAnsi="SimSun" w:cs="SimSun" w:hint="eastAsia"/>
                <w:lang w:val="en-GB" w:eastAsia="zh-CN"/>
              </w:rPr>
              <w:t>且</w:t>
            </w:r>
            <w:r w:rsidRPr="00FB2F63">
              <w:rPr>
                <w:rFonts w:asciiTheme="minorHAnsi" w:hAnsiTheme="minorHAnsi" w:cstheme="minorHAnsi"/>
                <w:lang w:val="en-GB"/>
              </w:rPr>
              <w:t>070 XXX XXX</w:t>
            </w:r>
            <w:r w:rsidRPr="00245092">
              <w:rPr>
                <w:rFonts w:eastAsia="SimSun" w:cs="Calibri"/>
                <w:lang w:eastAsia="zh-CN"/>
              </w:rPr>
              <w:t>用于</w:t>
            </w:r>
            <w:r w:rsidRPr="00FB2F63">
              <w:rPr>
                <w:rFonts w:asciiTheme="minorHAnsi" w:hAnsiTheme="minorHAnsi" w:cstheme="minorHAnsi"/>
                <w:lang w:val="en-GB"/>
              </w:rPr>
              <w:t>AfricellSL</w:t>
            </w:r>
          </w:p>
        </w:tc>
      </w:tr>
      <w:tr w:rsidR="00245092" w14:paraId="6B17CE6F" w14:textId="77777777" w:rsidTr="00304AE0">
        <w:tc>
          <w:tcPr>
            <w:tcW w:w="1328" w:type="dxa"/>
          </w:tcPr>
          <w:p w14:paraId="0EF69FE5"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245092">
              <w:rPr>
                <w:rFonts w:eastAsia="SimSun" w:cs="Calibri"/>
                <w:lang w:eastAsia="zh-CN"/>
              </w:rPr>
              <w:t>国际：</w:t>
            </w:r>
          </w:p>
        </w:tc>
        <w:tc>
          <w:tcPr>
            <w:tcW w:w="5193" w:type="dxa"/>
          </w:tcPr>
          <w:p w14:paraId="2660CFFC"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+232 35 XXX</w:t>
            </w:r>
            <w:r>
              <w:rPr>
                <w:rFonts w:asciiTheme="minorHAnsi" w:hAnsiTheme="minorHAnsi" w:cstheme="minorHAnsi"/>
                <w:lang w:val="en-GB"/>
              </w:rPr>
              <w:t xml:space="preserve"> </w:t>
            </w:r>
            <w:r w:rsidRPr="00FB2F63">
              <w:rPr>
                <w:rFonts w:asciiTheme="minorHAnsi" w:hAnsiTheme="minorHAnsi" w:cstheme="minorHAnsi"/>
                <w:lang w:val="en-GB"/>
              </w:rPr>
              <w:t>XXX</w:t>
            </w:r>
          </w:p>
        </w:tc>
      </w:tr>
      <w:tr w:rsidR="00245092" w14:paraId="184A8044" w14:textId="77777777" w:rsidTr="00304AE0">
        <w:tc>
          <w:tcPr>
            <w:tcW w:w="1328" w:type="dxa"/>
          </w:tcPr>
          <w:p w14:paraId="0B577B01"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p>
        </w:tc>
        <w:tc>
          <w:tcPr>
            <w:tcW w:w="5193" w:type="dxa"/>
          </w:tcPr>
          <w:p w14:paraId="36168073"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rPr>
            </w:pPr>
            <w:r w:rsidRPr="00FB2F63">
              <w:rPr>
                <w:rFonts w:asciiTheme="minorHAnsi" w:hAnsiTheme="minorHAnsi" w:cstheme="minorHAnsi"/>
                <w:lang w:val="en-GB"/>
              </w:rPr>
              <w:t>+232 70 XXX</w:t>
            </w:r>
            <w:r>
              <w:rPr>
                <w:rFonts w:asciiTheme="minorHAnsi" w:hAnsiTheme="minorHAnsi" w:cstheme="minorHAnsi"/>
                <w:lang w:val="en-GB"/>
              </w:rPr>
              <w:t xml:space="preserve"> </w:t>
            </w:r>
            <w:r w:rsidRPr="00FB2F63">
              <w:rPr>
                <w:rFonts w:asciiTheme="minorHAnsi" w:hAnsiTheme="minorHAnsi" w:cstheme="minorHAnsi"/>
                <w:lang w:val="en-GB"/>
              </w:rPr>
              <w:t>XXX</w:t>
            </w:r>
          </w:p>
        </w:tc>
      </w:tr>
      <w:tr w:rsidR="00245092" w14:paraId="6B57C916" w14:textId="77777777" w:rsidTr="00304AE0">
        <w:tc>
          <w:tcPr>
            <w:tcW w:w="6521" w:type="dxa"/>
            <w:gridSpan w:val="2"/>
          </w:tcPr>
          <w:p w14:paraId="7D2764ED" w14:textId="77777777" w:rsidR="00245092" w:rsidRDefault="00245092" w:rsidP="00304AE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cstheme="minorHAnsi"/>
                <w:b/>
                <w:bCs/>
                <w:lang w:val="en-GB" w:eastAsia="zh-CN"/>
              </w:rPr>
            </w:pPr>
            <w:r w:rsidRPr="00245092">
              <w:rPr>
                <w:rFonts w:eastAsia="SimSun" w:cs="Calibri"/>
                <w:lang w:eastAsia="zh-CN"/>
              </w:rPr>
              <w:t>其中</w:t>
            </w:r>
            <w:r w:rsidRPr="00245092">
              <w:rPr>
                <w:rFonts w:eastAsia="SimSun" w:cs="Calibri"/>
                <w:lang w:eastAsia="zh-CN"/>
              </w:rPr>
              <w:t>XXX XXX</w:t>
            </w:r>
            <w:r w:rsidRPr="00245092">
              <w:rPr>
                <w:rFonts w:eastAsia="SimSun" w:cs="Calibri"/>
                <w:lang w:eastAsia="zh-CN"/>
              </w:rPr>
              <w:t>为用户号码。</w:t>
            </w:r>
          </w:p>
        </w:tc>
      </w:tr>
    </w:tbl>
    <w:p w14:paraId="21CA4DE6" w14:textId="77777777" w:rsidR="00245092" w:rsidRPr="006B1D27" w:rsidRDefault="00245092" w:rsidP="00245092">
      <w:pPr>
        <w:spacing w:before="0"/>
        <w:rPr>
          <w:rFonts w:asciiTheme="minorHAnsi" w:hAnsiTheme="minorHAnsi" w:cstheme="minorHAnsi"/>
          <w:iCs/>
          <w:lang w:val="en-GB" w:eastAsia="zh-CN"/>
        </w:rPr>
      </w:pPr>
    </w:p>
    <w:p w14:paraId="4FCA457F" w14:textId="77777777" w:rsidR="00245092" w:rsidRPr="00245092" w:rsidRDefault="00245092" w:rsidP="00245092">
      <w:pPr>
        <w:spacing w:before="0"/>
        <w:rPr>
          <w:rFonts w:eastAsia="SimSun" w:cs="Calibri"/>
        </w:rPr>
      </w:pPr>
      <w:r w:rsidRPr="00245092">
        <w:rPr>
          <w:rFonts w:eastAsia="SimSun" w:cs="Calibri"/>
          <w:lang w:eastAsia="zh-CN"/>
        </w:rPr>
        <w:t>联系方式：</w:t>
      </w:r>
    </w:p>
    <w:p w14:paraId="1DD90C3B" w14:textId="77777777" w:rsidR="00245092" w:rsidRPr="00245092" w:rsidRDefault="00245092" w:rsidP="00245092">
      <w:pPr>
        <w:tabs>
          <w:tab w:val="clear" w:pos="567"/>
          <w:tab w:val="clear" w:pos="1276"/>
          <w:tab w:val="clear" w:pos="1843"/>
          <w:tab w:val="clear" w:pos="5387"/>
          <w:tab w:val="clear" w:pos="5954"/>
          <w:tab w:val="left" w:pos="794"/>
          <w:tab w:val="left" w:pos="1191"/>
          <w:tab w:val="left" w:pos="1588"/>
          <w:tab w:val="left" w:pos="1985"/>
        </w:tabs>
        <w:overflowPunct/>
        <w:ind w:left="720"/>
        <w:jc w:val="left"/>
        <w:textAlignment w:val="auto"/>
        <w:rPr>
          <w:rFonts w:eastAsia="SimSun" w:cs="Calibri"/>
          <w:lang w:eastAsia="zh-CN"/>
        </w:rPr>
      </w:pPr>
      <w:r w:rsidRPr="00245092">
        <w:rPr>
          <w:rFonts w:eastAsia="SimSun" w:cs="Calibri"/>
          <w:lang w:eastAsia="zh-CN"/>
        </w:rPr>
        <w:t>Mr Abdul Bah</w:t>
      </w:r>
    </w:p>
    <w:p w14:paraId="6B10899D" w14:textId="77777777" w:rsidR="00245092" w:rsidRPr="00693A6B" w:rsidRDefault="00245092" w:rsidP="00245092">
      <w:pPr>
        <w:overflowPunct/>
        <w:spacing w:before="0"/>
        <w:ind w:left="720"/>
        <w:jc w:val="left"/>
        <w:textAlignment w:val="auto"/>
        <w:rPr>
          <w:rFonts w:asciiTheme="minorHAnsi" w:eastAsiaTheme="minorEastAsia" w:hAnsiTheme="minorHAnsi" w:cstheme="minorHAnsi"/>
          <w:lang w:eastAsia="zh-CN"/>
        </w:rPr>
      </w:pPr>
      <w:r w:rsidRPr="00693A6B">
        <w:rPr>
          <w:rFonts w:asciiTheme="minorHAnsi" w:hAnsiTheme="minorHAnsi" w:cstheme="minorHAnsi"/>
          <w:lang w:val="en-GB"/>
        </w:rPr>
        <w:t xml:space="preserve">National Communications Authority </w:t>
      </w:r>
      <w:r w:rsidRPr="009124F4">
        <w:t>(N</w:t>
      </w:r>
      <w:r>
        <w:t>at</w:t>
      </w:r>
      <w:r w:rsidRPr="009124F4">
        <w:t>C</w:t>
      </w:r>
      <w:r>
        <w:t>A</w:t>
      </w:r>
      <w:r w:rsidRPr="009124F4">
        <w:t>)</w:t>
      </w:r>
      <w:r>
        <w:t xml:space="preserve"> </w:t>
      </w:r>
      <w:r w:rsidRPr="006B1D27">
        <w:rPr>
          <w:rFonts w:asciiTheme="minorHAnsi" w:hAnsiTheme="minorHAnsi" w:cstheme="minorHAnsi"/>
          <w:lang w:val="en-GB"/>
        </w:rPr>
        <w:t>(formerly National Telecommunications Commission (NATCOM))</w:t>
      </w:r>
    </w:p>
    <w:p w14:paraId="747C37B4" w14:textId="77777777" w:rsidR="00245092" w:rsidRDefault="00245092" w:rsidP="00245092">
      <w:pPr>
        <w:overflowPunct/>
        <w:spacing w:before="0"/>
        <w:ind w:left="720"/>
        <w:jc w:val="left"/>
        <w:textAlignment w:val="auto"/>
        <w:rPr>
          <w:rFonts w:eastAsia="SimSun"/>
          <w:lang w:eastAsia="zh-CN"/>
        </w:rPr>
      </w:pPr>
      <w:r w:rsidRPr="00693A6B">
        <w:rPr>
          <w:rFonts w:asciiTheme="minorHAnsi" w:eastAsiaTheme="minorEastAsia" w:hAnsiTheme="minorHAnsi" w:cstheme="minorHAnsi"/>
          <w:lang w:eastAsia="zh-CN"/>
        </w:rPr>
        <w:t>NatCA Tower, Southridge, IMATT,</w:t>
      </w:r>
    </w:p>
    <w:p w14:paraId="5C71F557" w14:textId="77777777" w:rsidR="00245092" w:rsidRPr="009C440C" w:rsidRDefault="00245092" w:rsidP="00245092">
      <w:pPr>
        <w:overflowPunct/>
        <w:spacing w:before="0"/>
        <w:ind w:left="720"/>
        <w:jc w:val="left"/>
        <w:textAlignment w:val="auto"/>
        <w:rPr>
          <w:rFonts w:eastAsia="SimSun"/>
          <w:lang w:eastAsia="zh-CN"/>
        </w:rPr>
      </w:pPr>
      <w:r w:rsidRPr="009C440C">
        <w:rPr>
          <w:rFonts w:eastAsia="SimSun"/>
          <w:lang w:eastAsia="zh-CN"/>
        </w:rPr>
        <w:t>Hill Station</w:t>
      </w:r>
      <w:r>
        <w:rPr>
          <w:rFonts w:eastAsia="SimSun"/>
          <w:lang w:eastAsia="zh-CN"/>
        </w:rPr>
        <w:br/>
      </w:r>
      <w:r w:rsidRPr="009C440C">
        <w:rPr>
          <w:rFonts w:eastAsia="SimSun"/>
          <w:lang w:eastAsia="zh-CN"/>
        </w:rPr>
        <w:t>FREETOWN</w:t>
      </w:r>
    </w:p>
    <w:p w14:paraId="1ADDFBAD" w14:textId="77777777" w:rsidR="00245092" w:rsidRPr="00B8378C" w:rsidRDefault="00245092" w:rsidP="00245092">
      <w:pPr>
        <w:overflowPunct/>
        <w:spacing w:before="0"/>
        <w:ind w:left="720"/>
        <w:jc w:val="left"/>
        <w:textAlignment w:val="auto"/>
        <w:rPr>
          <w:rFonts w:eastAsia="SimSun"/>
          <w:lang w:val="it-IT" w:eastAsia="zh-CN"/>
        </w:rPr>
      </w:pPr>
      <w:r w:rsidRPr="00B8378C">
        <w:rPr>
          <w:rFonts w:eastAsia="SimSun"/>
          <w:lang w:val="it-IT" w:eastAsia="zh-CN"/>
        </w:rPr>
        <w:t>Sierra Leone</w:t>
      </w:r>
    </w:p>
    <w:p w14:paraId="402E91EC" w14:textId="5DF22ADC" w:rsidR="00245092" w:rsidRPr="00245092" w:rsidRDefault="00245092" w:rsidP="009F0ACF">
      <w:pPr>
        <w:tabs>
          <w:tab w:val="clear" w:pos="567"/>
          <w:tab w:val="clear" w:pos="1276"/>
          <w:tab w:val="clear" w:pos="1843"/>
          <w:tab w:val="clear" w:pos="5387"/>
          <w:tab w:val="clear" w:pos="5954"/>
          <w:tab w:val="left" w:pos="794"/>
          <w:tab w:val="left" w:pos="1701"/>
        </w:tabs>
        <w:overflowPunct/>
        <w:spacing w:before="0"/>
        <w:ind w:left="720"/>
        <w:jc w:val="left"/>
        <w:textAlignment w:val="auto"/>
        <w:rPr>
          <w:rFonts w:eastAsia="SimSun" w:cs="Calibri"/>
          <w:lang w:eastAsia="zh-CN"/>
        </w:rPr>
      </w:pPr>
      <w:r w:rsidRPr="00245092">
        <w:rPr>
          <w:rFonts w:eastAsia="SimSun" w:cs="Calibri"/>
          <w:lang w:eastAsia="zh-CN"/>
        </w:rPr>
        <w:t>电话：</w:t>
      </w:r>
      <w:r w:rsidRPr="00245092">
        <w:rPr>
          <w:rFonts w:eastAsia="SimSun" w:cs="Calibri"/>
          <w:lang w:eastAsia="zh-CN"/>
        </w:rPr>
        <w:tab/>
      </w:r>
      <w:r w:rsidRPr="00B8378C">
        <w:rPr>
          <w:rFonts w:eastAsia="SimSun"/>
          <w:lang w:val="it-IT" w:eastAsia="zh-CN"/>
        </w:rPr>
        <w:t xml:space="preserve">+232 886 000 03, </w:t>
      </w:r>
      <w:r w:rsidRPr="00B8378C">
        <w:rPr>
          <w:rFonts w:asciiTheme="minorHAnsi" w:eastAsiaTheme="minorEastAsia" w:hAnsiTheme="minorHAnsi" w:cstheme="minorHAnsi"/>
          <w:lang w:val="it-IT" w:eastAsia="zh-CN"/>
        </w:rPr>
        <w:t>+232 783 334 44, +232 313 334 44</w:t>
      </w:r>
    </w:p>
    <w:p w14:paraId="55A0D6B6" w14:textId="2EFD4326" w:rsidR="00245092" w:rsidRPr="00245092" w:rsidRDefault="00245092" w:rsidP="009F0ACF">
      <w:pPr>
        <w:tabs>
          <w:tab w:val="clear" w:pos="567"/>
          <w:tab w:val="clear" w:pos="1276"/>
          <w:tab w:val="clear" w:pos="1843"/>
          <w:tab w:val="clear" w:pos="5387"/>
          <w:tab w:val="clear" w:pos="5954"/>
          <w:tab w:val="left" w:pos="794"/>
          <w:tab w:val="left" w:pos="1701"/>
        </w:tabs>
        <w:overflowPunct/>
        <w:spacing w:before="0"/>
        <w:ind w:left="720"/>
        <w:jc w:val="left"/>
        <w:textAlignment w:val="auto"/>
        <w:rPr>
          <w:rFonts w:eastAsia="SimSun" w:cs="Calibri"/>
          <w:lang w:eastAsia="zh-CN"/>
        </w:rPr>
      </w:pPr>
      <w:r w:rsidRPr="00245092">
        <w:rPr>
          <w:rFonts w:eastAsia="SimSun" w:cs="Calibri"/>
          <w:lang w:eastAsia="zh-CN"/>
        </w:rPr>
        <w:t>电子邮件：</w:t>
      </w:r>
      <w:r w:rsidRPr="00245092">
        <w:rPr>
          <w:rFonts w:eastAsia="SimSun" w:cs="Calibri"/>
          <w:lang w:eastAsia="zh-CN"/>
        </w:rPr>
        <w:t>abah@natcom.gov.sl</w:t>
      </w:r>
    </w:p>
    <w:p w14:paraId="1659E501" w14:textId="26A507BE" w:rsidR="00245092" w:rsidRPr="00245092" w:rsidRDefault="00245092" w:rsidP="009F0ACF">
      <w:pPr>
        <w:tabs>
          <w:tab w:val="clear" w:pos="567"/>
          <w:tab w:val="clear" w:pos="1276"/>
          <w:tab w:val="clear" w:pos="1843"/>
          <w:tab w:val="clear" w:pos="5387"/>
          <w:tab w:val="clear" w:pos="5954"/>
          <w:tab w:val="left" w:pos="794"/>
          <w:tab w:val="left" w:pos="1701"/>
        </w:tabs>
        <w:overflowPunct/>
        <w:spacing w:before="0"/>
        <w:ind w:left="720"/>
        <w:jc w:val="left"/>
        <w:textAlignment w:val="auto"/>
        <w:rPr>
          <w:rFonts w:eastAsia="SimSun" w:cs="Calibri"/>
          <w:lang w:eastAsia="zh-CN"/>
        </w:rPr>
      </w:pPr>
      <w:r w:rsidRPr="00245092">
        <w:rPr>
          <w:rFonts w:eastAsia="SimSun" w:cs="Calibri"/>
          <w:lang w:eastAsia="zh-CN"/>
        </w:rPr>
        <w:t>网址：</w:t>
      </w:r>
      <w:r w:rsidRPr="00245092">
        <w:rPr>
          <w:rFonts w:eastAsia="SimSun" w:cs="Calibri"/>
          <w:lang w:eastAsia="zh-CN"/>
        </w:rPr>
        <w:tab/>
      </w:r>
      <w:hyperlink r:id="rId29" w:history="1">
        <w:r w:rsidRPr="00245092">
          <w:rPr>
            <w:lang w:eastAsia="zh-CN"/>
          </w:rPr>
          <w:t>www.natcom.gov.sl</w:t>
        </w:r>
      </w:hyperlink>
    </w:p>
    <w:p w14:paraId="79CA1341" w14:textId="4AC1DDF1" w:rsidR="00245092" w:rsidRDefault="00245092">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r>
        <w:rPr>
          <w:rFonts w:eastAsiaTheme="minorEastAsia"/>
          <w:b/>
          <w:lang w:eastAsia="zh-CN"/>
        </w:rPr>
        <w:br w:type="page"/>
      </w:r>
    </w:p>
    <w:p w14:paraId="4A47B1D9" w14:textId="57BF6596" w:rsidR="00245092" w:rsidRPr="000D02FB" w:rsidRDefault="00245092" w:rsidP="00245092">
      <w:pPr>
        <w:pStyle w:val="Heading20"/>
        <w:rPr>
          <w:rFonts w:eastAsia="SimHei"/>
          <w:lang w:val="en-US" w:eastAsia="zh-CN"/>
        </w:rPr>
      </w:pPr>
      <w:bookmarkStart w:id="736" w:name="_Toc106194702"/>
      <w:r w:rsidRPr="00AD0121">
        <w:rPr>
          <w:rFonts w:eastAsia="SimHei" w:hint="eastAsia"/>
          <w:lang w:eastAsia="zh-CN"/>
        </w:rPr>
        <w:lastRenderedPageBreak/>
        <w:t>船舶电台和水上移动业务识别码分配表</w:t>
      </w:r>
      <w:r w:rsidRPr="000D02FB">
        <w:rPr>
          <w:rFonts w:eastAsia="SimHei"/>
          <w:lang w:val="en-US" w:eastAsia="zh-CN"/>
        </w:rPr>
        <w:br/>
      </w:r>
      <w:r w:rsidRPr="000D02FB">
        <w:rPr>
          <w:rFonts w:eastAsia="SimHei" w:hint="eastAsia"/>
          <w:lang w:val="en-US" w:eastAsia="zh-CN"/>
        </w:rPr>
        <w:t>（</w:t>
      </w:r>
      <w:r w:rsidRPr="00AD0121">
        <w:rPr>
          <w:rFonts w:eastAsia="SimHei" w:hint="eastAsia"/>
          <w:lang w:eastAsia="zh-CN"/>
        </w:rPr>
        <w:t>名录</w:t>
      </w:r>
      <w:r w:rsidRPr="000D02FB">
        <w:rPr>
          <w:rFonts w:eastAsia="SimHei"/>
          <w:lang w:val="en-US" w:eastAsia="zh-CN"/>
        </w:rPr>
        <w:t>V</w:t>
      </w:r>
      <w:r w:rsidRPr="000D02FB">
        <w:rPr>
          <w:rFonts w:eastAsia="SimHei" w:hint="eastAsia"/>
          <w:lang w:val="en-US" w:eastAsia="zh-CN"/>
        </w:rPr>
        <w:t>）</w:t>
      </w:r>
      <w:r w:rsidRPr="000D02FB">
        <w:rPr>
          <w:rFonts w:eastAsia="SimHei"/>
          <w:lang w:val="en-US" w:eastAsia="zh-CN"/>
        </w:rPr>
        <w:br/>
        <w:t>202</w:t>
      </w:r>
      <w:r w:rsidRPr="000D02FB">
        <w:rPr>
          <w:rFonts w:eastAsia="SimHei" w:hint="eastAsia"/>
          <w:lang w:val="en-US" w:eastAsia="zh-CN"/>
        </w:rPr>
        <w:t>6</w:t>
      </w:r>
      <w:r w:rsidRPr="00AD0121">
        <w:rPr>
          <w:rFonts w:eastAsia="SimHei" w:hint="eastAsia"/>
          <w:lang w:eastAsia="zh-CN"/>
        </w:rPr>
        <w:t>年版</w:t>
      </w:r>
      <w:r w:rsidRPr="000D02FB">
        <w:rPr>
          <w:rFonts w:eastAsia="SimHei"/>
          <w:lang w:val="en-US" w:eastAsia="zh-CN"/>
        </w:rPr>
        <w:br/>
      </w:r>
      <w:r w:rsidRPr="000D02FB">
        <w:rPr>
          <w:rFonts w:eastAsia="SimHei"/>
          <w:lang w:val="en-US" w:eastAsia="zh-CN"/>
        </w:rPr>
        <w:br/>
      </w:r>
      <w:r w:rsidRPr="00AD0121">
        <w:rPr>
          <w:rFonts w:eastAsia="SimHei" w:hint="eastAsia"/>
          <w:lang w:eastAsia="zh-CN"/>
        </w:rPr>
        <w:t>第</w:t>
      </w:r>
      <w:r w:rsidRPr="000D02FB">
        <w:rPr>
          <w:rFonts w:eastAsia="SimHei"/>
          <w:lang w:val="en-US" w:eastAsia="zh-CN"/>
        </w:rPr>
        <w:t>VI</w:t>
      </w:r>
      <w:r w:rsidRPr="00AD0121">
        <w:rPr>
          <w:rFonts w:eastAsia="SimHei" w:hint="eastAsia"/>
          <w:lang w:eastAsia="zh-CN"/>
        </w:rPr>
        <w:t>节</w:t>
      </w:r>
      <w:bookmarkEnd w:id="736"/>
    </w:p>
    <w:p w14:paraId="6766DAF6" w14:textId="77777777" w:rsidR="00245092" w:rsidRDefault="00245092" w:rsidP="00245092">
      <w:pPr>
        <w:spacing w:before="0"/>
        <w:rPr>
          <w:rFonts w:eastAsiaTheme="minorEastAsia"/>
          <w:b/>
          <w:bCs/>
          <w:lang w:val="en-GB" w:eastAsia="zh-CN"/>
        </w:rPr>
      </w:pPr>
    </w:p>
    <w:p w14:paraId="39CAD377" w14:textId="77777777" w:rsidR="00245092" w:rsidRDefault="00245092" w:rsidP="00245092">
      <w:pPr>
        <w:spacing w:before="0"/>
        <w:rPr>
          <w:rFonts w:eastAsiaTheme="minorEastAsia"/>
          <w:b/>
          <w:bCs/>
          <w:lang w:val="en-GB" w:eastAsia="zh-CN"/>
        </w:rPr>
      </w:pPr>
    </w:p>
    <w:p w14:paraId="6C4AE75C" w14:textId="77777777" w:rsidR="00245092" w:rsidRDefault="00245092" w:rsidP="00245092">
      <w:pPr>
        <w:spacing w:before="0"/>
        <w:rPr>
          <w:rFonts w:eastAsiaTheme="minorEastAsia"/>
          <w:b/>
          <w:bCs/>
          <w:lang w:val="en-GB" w:eastAsia="zh-CN"/>
        </w:rPr>
      </w:pPr>
    </w:p>
    <w:p w14:paraId="13F49AD1" w14:textId="3C42DDFC" w:rsidR="00245092" w:rsidRPr="00E43D90" w:rsidRDefault="00245092" w:rsidP="00245092">
      <w:pPr>
        <w:spacing w:before="0"/>
        <w:rPr>
          <w:b/>
          <w:bCs/>
          <w:lang w:val="en-GB"/>
        </w:rPr>
      </w:pPr>
      <w:r w:rsidRPr="00E43D90">
        <w:rPr>
          <w:b/>
          <w:bCs/>
          <w:lang w:val="en-GB"/>
        </w:rPr>
        <w:t>REP</w:t>
      </w:r>
    </w:p>
    <w:p w14:paraId="299CBBD5" w14:textId="77777777" w:rsidR="00245092" w:rsidRPr="009F0ACF" w:rsidRDefault="00245092" w:rsidP="00245092">
      <w:pPr>
        <w:spacing w:before="0"/>
        <w:rPr>
          <w:rFonts w:asciiTheme="minorHAnsi" w:eastAsia="SimSun" w:hAnsiTheme="minorHAnsi" w:cstheme="minorHAnsi"/>
          <w:lang w:eastAsia="en-GB"/>
        </w:rPr>
      </w:pPr>
      <w:r w:rsidRPr="009F0ACF">
        <w:rPr>
          <w:rFonts w:asciiTheme="minorHAnsi" w:eastAsia="SimSun" w:hAnsiTheme="minorHAnsi" w:cstheme="minorHAnsi"/>
          <w:sz w:val="24"/>
          <w:szCs w:val="24"/>
          <w:lang w:val="en-GB" w:eastAsia="en-GB"/>
        </w:rPr>
        <w:tab/>
      </w:r>
      <w:r w:rsidRPr="009F0ACF">
        <w:rPr>
          <w:rFonts w:asciiTheme="minorHAnsi" w:eastAsia="SimSun" w:hAnsiTheme="minorHAnsi" w:cstheme="minorHAnsi"/>
          <w:lang w:eastAsia="en-GB"/>
        </w:rPr>
        <w:t>BE02</w:t>
      </w:r>
      <w:r w:rsidRPr="009F0ACF">
        <w:rPr>
          <w:rFonts w:asciiTheme="minorHAnsi" w:eastAsia="SimSun" w:hAnsiTheme="minorHAnsi" w:cstheme="minorHAnsi"/>
          <w:lang w:eastAsia="en-GB"/>
        </w:rPr>
        <w:tab/>
        <w:t>MARLINK S.A. Louizalaan 54, Avenue Louise - 5th Floor 1050 Brussels Belgium,</w:t>
      </w:r>
    </w:p>
    <w:p w14:paraId="7CDEAB86" w14:textId="5C872CD2"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eastAsia="en-GB"/>
        </w:rPr>
        <w:tab/>
      </w:r>
      <w:r w:rsidRPr="009F0ACF">
        <w:rPr>
          <w:rFonts w:asciiTheme="minorHAnsi" w:eastAsia="SimSun" w:hAnsiTheme="minorHAnsi" w:cstheme="minorHAnsi"/>
          <w:lang w:eastAsia="en-GB"/>
        </w:rPr>
        <w:tab/>
      </w:r>
      <w:r w:rsidR="005E06B6" w:rsidRPr="009F0ACF">
        <w:rPr>
          <w:rFonts w:asciiTheme="minorHAnsi" w:eastAsia="SimSun" w:hAnsiTheme="minorHAnsi" w:cstheme="minorHAnsi"/>
          <w:lang w:val="it-IT" w:eastAsia="zh-CN"/>
        </w:rPr>
        <w:t>电子邮件：</w:t>
      </w:r>
      <w:hyperlink r:id="rId30" w:history="1">
        <w:r w:rsidRPr="009F0ACF">
          <w:rPr>
            <w:rStyle w:val="Hyperlink"/>
            <w:rFonts w:asciiTheme="minorHAnsi" w:eastAsia="SimSun" w:hAnsiTheme="minorHAnsi" w:cstheme="minorHAnsi"/>
            <w:lang w:val="it-IT" w:eastAsia="zh-CN"/>
          </w:rPr>
          <w:t>servicedesk@marlink.com</w:t>
        </w:r>
      </w:hyperlink>
      <w:r w:rsidR="000D42EB">
        <w:rPr>
          <w:rFonts w:asciiTheme="minorHAnsi" w:eastAsia="SimSun" w:hAnsiTheme="minorHAnsi" w:cstheme="minorHAnsi" w:hint="eastAsia"/>
          <w:lang w:val="en-GB" w:eastAsia="zh-CN"/>
        </w:rPr>
        <w:t xml:space="preserve">, </w:t>
      </w:r>
      <w:r w:rsidR="005E06B6" w:rsidRPr="009F0ACF">
        <w:rPr>
          <w:rFonts w:asciiTheme="minorHAnsi" w:eastAsia="SimSun" w:hAnsiTheme="minorHAnsi" w:cstheme="minorHAnsi"/>
          <w:lang w:val="it-IT" w:eastAsia="zh-CN"/>
        </w:rPr>
        <w:t>电话：</w:t>
      </w:r>
      <w:r w:rsidRPr="009F0ACF">
        <w:rPr>
          <w:rFonts w:asciiTheme="minorHAnsi" w:eastAsia="SimSun" w:hAnsiTheme="minorHAnsi" w:cstheme="minorHAnsi"/>
          <w:lang w:val="it-IT" w:eastAsia="zh-CN"/>
        </w:rPr>
        <w:t>+33 17 04 89 89 8,</w:t>
      </w:r>
    </w:p>
    <w:p w14:paraId="05672905" w14:textId="3DEB125F"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val="it-IT" w:eastAsia="zh-CN"/>
        </w:rPr>
        <w:tab/>
      </w:r>
      <w:r w:rsidRPr="009F0ACF">
        <w:rPr>
          <w:rFonts w:asciiTheme="minorHAnsi" w:eastAsia="SimSun" w:hAnsiTheme="minorHAnsi" w:cstheme="minorHAnsi"/>
          <w:lang w:val="it-IT" w:eastAsia="zh-CN"/>
        </w:rPr>
        <w:tab/>
      </w:r>
      <w:r w:rsidR="005E06B6" w:rsidRPr="009F0ACF">
        <w:rPr>
          <w:rFonts w:asciiTheme="minorHAnsi" w:eastAsia="SimSun" w:hAnsiTheme="minorHAnsi" w:cstheme="minorHAnsi"/>
          <w:lang w:val="it-IT" w:eastAsia="en-GB"/>
        </w:rPr>
        <w:t>Marlink MSS</w:t>
      </w:r>
      <w:r w:rsidR="005E06B6" w:rsidRPr="009F0ACF">
        <w:rPr>
          <w:rFonts w:asciiTheme="minorHAnsi" w:eastAsia="SimSun" w:hAnsiTheme="minorHAnsi" w:cstheme="minorHAnsi"/>
          <w:lang w:eastAsia="en-GB"/>
        </w:rPr>
        <w:t>产品经理。</w:t>
      </w:r>
    </w:p>
    <w:p w14:paraId="11B2656E" w14:textId="77777777" w:rsidR="00035E46" w:rsidRPr="009F0ACF" w:rsidRDefault="00035E46" w:rsidP="00245092">
      <w:pPr>
        <w:spacing w:before="0"/>
        <w:rPr>
          <w:rFonts w:asciiTheme="minorHAnsi" w:eastAsia="SimSun" w:hAnsiTheme="minorHAnsi" w:cstheme="minorHAnsi"/>
          <w:lang w:val="it-IT" w:eastAsia="zh-CN"/>
        </w:rPr>
      </w:pPr>
    </w:p>
    <w:p w14:paraId="6EEBE8E9" w14:textId="77777777" w:rsidR="00245092" w:rsidRPr="009F0ACF" w:rsidRDefault="00245092" w:rsidP="00245092">
      <w:pPr>
        <w:spacing w:before="0"/>
        <w:rPr>
          <w:rFonts w:asciiTheme="minorHAnsi" w:eastAsia="SimSun" w:hAnsiTheme="minorHAnsi" w:cstheme="minorHAnsi"/>
          <w:lang w:val="it-IT" w:eastAsia="en-GB"/>
        </w:rPr>
      </w:pPr>
      <w:r w:rsidRPr="009F0ACF">
        <w:rPr>
          <w:rFonts w:asciiTheme="minorHAnsi" w:eastAsia="SimSun" w:hAnsiTheme="minorHAnsi" w:cstheme="minorHAnsi"/>
          <w:lang w:val="it-IT" w:eastAsia="en-GB"/>
        </w:rPr>
        <w:tab/>
        <w:t>BE05</w:t>
      </w:r>
      <w:r w:rsidRPr="009F0ACF">
        <w:rPr>
          <w:rFonts w:asciiTheme="minorHAnsi" w:eastAsia="SimSun" w:hAnsiTheme="minorHAnsi" w:cstheme="minorHAnsi"/>
          <w:lang w:val="it-IT" w:eastAsia="en-GB"/>
        </w:rPr>
        <w:tab/>
        <w:t>MARLINK S.A. Louizalaan 54, Avenue Louise - 5th Floor 1050 Brussels Belgium,</w:t>
      </w:r>
    </w:p>
    <w:p w14:paraId="6B533564" w14:textId="61B19EA7"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val="it-IT" w:eastAsia="en-GB"/>
        </w:rPr>
        <w:tab/>
      </w:r>
      <w:r w:rsidRPr="009F0ACF">
        <w:rPr>
          <w:rFonts w:asciiTheme="minorHAnsi" w:eastAsia="SimSun" w:hAnsiTheme="minorHAnsi" w:cstheme="minorHAnsi"/>
          <w:lang w:val="it-IT" w:eastAsia="en-GB"/>
        </w:rPr>
        <w:tab/>
      </w:r>
      <w:r w:rsidR="005E06B6" w:rsidRPr="009F0ACF">
        <w:rPr>
          <w:rFonts w:asciiTheme="minorHAnsi" w:eastAsia="SimSun" w:hAnsiTheme="minorHAnsi" w:cstheme="minorHAnsi"/>
          <w:lang w:val="it-IT" w:eastAsia="zh-CN"/>
        </w:rPr>
        <w:t>电子邮件：</w:t>
      </w:r>
      <w:hyperlink r:id="rId31" w:history="1">
        <w:r w:rsidRPr="009F0ACF">
          <w:rPr>
            <w:rStyle w:val="Hyperlink"/>
            <w:rFonts w:asciiTheme="minorHAnsi" w:eastAsia="SimSun" w:hAnsiTheme="minorHAnsi" w:cstheme="minorHAnsi"/>
            <w:lang w:val="it-IT" w:eastAsia="zh-CN"/>
          </w:rPr>
          <w:t>servicedesk@marlink.com</w:t>
        </w:r>
      </w:hyperlink>
      <w:r w:rsidRPr="009F0ACF">
        <w:rPr>
          <w:rFonts w:asciiTheme="minorHAnsi" w:eastAsia="SimSun" w:hAnsiTheme="minorHAnsi" w:cstheme="minorHAnsi"/>
          <w:lang w:val="it-IT" w:eastAsia="zh-CN"/>
        </w:rPr>
        <w:t xml:space="preserve">, </w:t>
      </w:r>
      <w:r w:rsidR="005E06B6" w:rsidRPr="009F0ACF">
        <w:rPr>
          <w:rFonts w:asciiTheme="minorHAnsi" w:eastAsia="SimSun" w:hAnsiTheme="minorHAnsi" w:cstheme="minorHAnsi"/>
          <w:lang w:val="it-IT" w:eastAsia="zh-CN"/>
        </w:rPr>
        <w:t>电话：</w:t>
      </w:r>
      <w:r w:rsidRPr="009F0ACF">
        <w:rPr>
          <w:rFonts w:asciiTheme="minorHAnsi" w:eastAsia="SimSun" w:hAnsiTheme="minorHAnsi" w:cstheme="minorHAnsi"/>
          <w:lang w:val="it-IT" w:eastAsia="zh-CN"/>
        </w:rPr>
        <w:t>+33 17 04 89 89 8,</w:t>
      </w:r>
    </w:p>
    <w:p w14:paraId="72343C2E" w14:textId="11556B44"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val="it-IT" w:eastAsia="zh-CN"/>
        </w:rPr>
        <w:tab/>
      </w:r>
      <w:r w:rsidRPr="009F0ACF">
        <w:rPr>
          <w:rFonts w:asciiTheme="minorHAnsi" w:eastAsia="SimSun" w:hAnsiTheme="minorHAnsi" w:cstheme="minorHAnsi"/>
          <w:lang w:val="it-IT" w:eastAsia="zh-CN"/>
        </w:rPr>
        <w:tab/>
      </w:r>
      <w:r w:rsidR="005E06B6" w:rsidRPr="009F0ACF">
        <w:rPr>
          <w:rFonts w:asciiTheme="minorHAnsi" w:eastAsia="SimSun" w:hAnsiTheme="minorHAnsi" w:cstheme="minorHAnsi"/>
          <w:lang w:val="it-IT" w:eastAsia="en-GB"/>
        </w:rPr>
        <w:t>Marlink MSS</w:t>
      </w:r>
      <w:r w:rsidR="005E06B6" w:rsidRPr="009F0ACF">
        <w:rPr>
          <w:rFonts w:asciiTheme="minorHAnsi" w:eastAsia="SimSun" w:hAnsiTheme="minorHAnsi" w:cstheme="minorHAnsi"/>
          <w:lang w:val="it-IT" w:eastAsia="en-GB"/>
        </w:rPr>
        <w:t>产品经理。</w:t>
      </w:r>
    </w:p>
    <w:p w14:paraId="5A89ED56" w14:textId="77777777" w:rsidR="00035E46" w:rsidRPr="009F0ACF" w:rsidRDefault="00035E46" w:rsidP="00245092">
      <w:pPr>
        <w:spacing w:before="0"/>
        <w:rPr>
          <w:rFonts w:asciiTheme="minorHAnsi" w:eastAsia="SimSun" w:hAnsiTheme="minorHAnsi" w:cstheme="minorHAnsi"/>
          <w:lang w:val="it-IT" w:eastAsia="zh-CN"/>
        </w:rPr>
      </w:pPr>
    </w:p>
    <w:p w14:paraId="61CDB291" w14:textId="77777777" w:rsidR="00245092" w:rsidRPr="009F0ACF" w:rsidRDefault="00245092" w:rsidP="00245092">
      <w:pPr>
        <w:spacing w:before="0"/>
        <w:rPr>
          <w:rFonts w:asciiTheme="minorHAnsi" w:eastAsia="SimSun" w:hAnsiTheme="minorHAnsi" w:cstheme="minorHAnsi"/>
          <w:lang w:val="it-IT" w:eastAsia="en-GB"/>
        </w:rPr>
      </w:pPr>
      <w:r w:rsidRPr="009F0ACF">
        <w:rPr>
          <w:rFonts w:asciiTheme="minorHAnsi" w:eastAsia="SimSun" w:hAnsiTheme="minorHAnsi" w:cstheme="minorHAnsi"/>
          <w:lang w:val="it-IT" w:eastAsia="en-GB"/>
        </w:rPr>
        <w:tab/>
        <w:t>FR01</w:t>
      </w:r>
      <w:r w:rsidRPr="009F0ACF">
        <w:rPr>
          <w:rFonts w:asciiTheme="minorHAnsi" w:eastAsia="SimSun" w:hAnsiTheme="minorHAnsi" w:cstheme="minorHAnsi"/>
          <w:lang w:val="it-IT" w:eastAsia="en-GB"/>
        </w:rPr>
        <w:tab/>
        <w:t>MARLINK SAS, 137 rue du Faubourg Saint-Denis, 75010 Paris, France,</w:t>
      </w:r>
    </w:p>
    <w:p w14:paraId="2B48555F" w14:textId="52E3F0DE"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val="it-IT" w:eastAsia="en-GB"/>
        </w:rPr>
        <w:tab/>
      </w:r>
      <w:r w:rsidRPr="009F0ACF">
        <w:rPr>
          <w:rFonts w:asciiTheme="minorHAnsi" w:eastAsia="SimSun" w:hAnsiTheme="minorHAnsi" w:cstheme="minorHAnsi"/>
          <w:lang w:val="it-IT" w:eastAsia="en-GB"/>
        </w:rPr>
        <w:tab/>
      </w:r>
      <w:r w:rsidR="005E06B6" w:rsidRPr="009F0ACF">
        <w:rPr>
          <w:rFonts w:asciiTheme="minorHAnsi" w:eastAsia="SimSun" w:hAnsiTheme="minorHAnsi" w:cstheme="minorHAnsi"/>
          <w:lang w:val="it-IT" w:eastAsia="zh-CN"/>
        </w:rPr>
        <w:t>电子邮件：</w:t>
      </w:r>
      <w:hyperlink r:id="rId32" w:history="1">
        <w:r w:rsidRPr="009F0ACF">
          <w:rPr>
            <w:rStyle w:val="Hyperlink"/>
            <w:rFonts w:asciiTheme="minorHAnsi" w:eastAsia="SimSun" w:hAnsiTheme="minorHAnsi" w:cstheme="minorHAnsi"/>
            <w:lang w:val="it-IT" w:eastAsia="zh-CN"/>
          </w:rPr>
          <w:t>servicedesk@marlink.com</w:t>
        </w:r>
      </w:hyperlink>
      <w:r w:rsidRPr="009F0ACF">
        <w:rPr>
          <w:rFonts w:asciiTheme="minorHAnsi" w:eastAsia="SimSun" w:hAnsiTheme="minorHAnsi" w:cstheme="minorHAnsi"/>
          <w:lang w:val="it-IT" w:eastAsia="zh-CN"/>
        </w:rPr>
        <w:t xml:space="preserve">, </w:t>
      </w:r>
      <w:r w:rsidR="005E06B6" w:rsidRPr="009F0ACF">
        <w:rPr>
          <w:rFonts w:asciiTheme="minorHAnsi" w:eastAsia="SimSun" w:hAnsiTheme="minorHAnsi" w:cstheme="minorHAnsi"/>
          <w:lang w:val="it-IT" w:eastAsia="zh-CN"/>
        </w:rPr>
        <w:t>电话：</w:t>
      </w:r>
      <w:r w:rsidRPr="009F0ACF">
        <w:rPr>
          <w:rFonts w:asciiTheme="minorHAnsi" w:eastAsia="SimSun" w:hAnsiTheme="minorHAnsi" w:cstheme="minorHAnsi"/>
          <w:lang w:val="it-IT" w:eastAsia="zh-CN"/>
        </w:rPr>
        <w:t>+33 17 04 89 89 8,</w:t>
      </w:r>
    </w:p>
    <w:p w14:paraId="10FFD82F" w14:textId="5BADF1F7"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val="it-IT" w:eastAsia="zh-CN"/>
        </w:rPr>
        <w:tab/>
      </w:r>
      <w:r w:rsidRPr="009F0ACF">
        <w:rPr>
          <w:rFonts w:asciiTheme="minorHAnsi" w:eastAsia="SimSun" w:hAnsiTheme="minorHAnsi" w:cstheme="minorHAnsi"/>
          <w:lang w:val="it-IT" w:eastAsia="zh-CN"/>
        </w:rPr>
        <w:tab/>
      </w:r>
      <w:r w:rsidR="005E06B6" w:rsidRPr="009F0ACF">
        <w:rPr>
          <w:rFonts w:asciiTheme="minorHAnsi" w:eastAsia="SimSun" w:hAnsiTheme="minorHAnsi" w:cstheme="minorHAnsi"/>
          <w:lang w:val="it-IT" w:eastAsia="en-GB"/>
        </w:rPr>
        <w:t>Marlink MSS</w:t>
      </w:r>
      <w:r w:rsidR="005E06B6" w:rsidRPr="009F0ACF">
        <w:rPr>
          <w:rFonts w:asciiTheme="minorHAnsi" w:eastAsia="SimSun" w:hAnsiTheme="minorHAnsi" w:cstheme="minorHAnsi"/>
          <w:lang w:val="it-IT" w:eastAsia="en-GB"/>
        </w:rPr>
        <w:t>产品经理。</w:t>
      </w:r>
    </w:p>
    <w:p w14:paraId="2B376EA1" w14:textId="77777777" w:rsidR="00035E46" w:rsidRPr="009F0ACF" w:rsidRDefault="00035E46" w:rsidP="00245092">
      <w:pPr>
        <w:spacing w:before="0"/>
        <w:rPr>
          <w:rFonts w:asciiTheme="minorHAnsi" w:eastAsia="SimSun" w:hAnsiTheme="minorHAnsi" w:cstheme="minorHAnsi"/>
          <w:lang w:val="it-IT" w:eastAsia="zh-CN"/>
        </w:rPr>
      </w:pPr>
    </w:p>
    <w:p w14:paraId="44252206" w14:textId="77777777" w:rsidR="00245092" w:rsidRPr="009F0ACF" w:rsidRDefault="00245092" w:rsidP="00245092">
      <w:pPr>
        <w:spacing w:before="0"/>
        <w:rPr>
          <w:rFonts w:asciiTheme="minorHAnsi" w:eastAsia="SimSun" w:hAnsiTheme="minorHAnsi" w:cstheme="minorHAnsi"/>
          <w:lang w:val="it-IT" w:eastAsia="en-GB"/>
        </w:rPr>
      </w:pPr>
      <w:r w:rsidRPr="009F0ACF">
        <w:rPr>
          <w:rFonts w:asciiTheme="minorHAnsi" w:eastAsia="SimSun" w:hAnsiTheme="minorHAnsi" w:cstheme="minorHAnsi"/>
          <w:lang w:val="it-IT" w:eastAsia="en-GB"/>
        </w:rPr>
        <w:tab/>
        <w:t>FR07</w:t>
      </w:r>
      <w:r w:rsidRPr="009F0ACF">
        <w:rPr>
          <w:rFonts w:asciiTheme="minorHAnsi" w:eastAsia="SimSun" w:hAnsiTheme="minorHAnsi" w:cstheme="minorHAnsi"/>
          <w:lang w:val="it-IT" w:eastAsia="en-GB"/>
        </w:rPr>
        <w:tab/>
        <w:t>MARLINK SAS, 137 rue du Faubourg Saint-Denis, 75010 Paris, France,</w:t>
      </w:r>
    </w:p>
    <w:p w14:paraId="5F970C01" w14:textId="40EEDDE9" w:rsidR="00245092" w:rsidRPr="009F0ACF" w:rsidRDefault="00245092" w:rsidP="00245092">
      <w:pPr>
        <w:spacing w:before="0"/>
        <w:rPr>
          <w:rFonts w:asciiTheme="minorHAnsi" w:eastAsia="SimSun" w:hAnsiTheme="minorHAnsi" w:cstheme="minorHAnsi"/>
          <w:lang w:val="it-IT" w:eastAsia="zh-CN"/>
        </w:rPr>
      </w:pPr>
      <w:r w:rsidRPr="009F0ACF">
        <w:rPr>
          <w:rFonts w:asciiTheme="minorHAnsi" w:eastAsia="SimSun" w:hAnsiTheme="minorHAnsi" w:cstheme="minorHAnsi"/>
          <w:lang w:val="it-IT" w:eastAsia="en-GB"/>
        </w:rPr>
        <w:tab/>
      </w:r>
      <w:r w:rsidRPr="009F0ACF">
        <w:rPr>
          <w:rFonts w:asciiTheme="minorHAnsi" w:eastAsia="SimSun" w:hAnsiTheme="minorHAnsi" w:cstheme="minorHAnsi"/>
          <w:lang w:val="it-IT" w:eastAsia="en-GB"/>
        </w:rPr>
        <w:tab/>
      </w:r>
      <w:r w:rsidR="005E06B6" w:rsidRPr="009F0ACF">
        <w:rPr>
          <w:rFonts w:asciiTheme="minorHAnsi" w:eastAsia="SimSun" w:hAnsiTheme="minorHAnsi" w:cstheme="minorHAnsi"/>
          <w:lang w:val="it-IT" w:eastAsia="zh-CN"/>
        </w:rPr>
        <w:t>电子邮件：</w:t>
      </w:r>
      <w:hyperlink r:id="rId33" w:history="1">
        <w:r w:rsidRPr="009F0ACF">
          <w:rPr>
            <w:rStyle w:val="Hyperlink"/>
            <w:rFonts w:asciiTheme="minorHAnsi" w:eastAsia="SimSun" w:hAnsiTheme="minorHAnsi" w:cstheme="minorHAnsi"/>
            <w:lang w:val="it-IT" w:eastAsia="zh-CN"/>
          </w:rPr>
          <w:t>servicedesk@marlink.com</w:t>
        </w:r>
      </w:hyperlink>
      <w:r w:rsidRPr="009F0ACF">
        <w:rPr>
          <w:rFonts w:asciiTheme="minorHAnsi" w:eastAsia="SimSun" w:hAnsiTheme="minorHAnsi" w:cstheme="minorHAnsi"/>
          <w:lang w:val="it-IT" w:eastAsia="zh-CN"/>
        </w:rPr>
        <w:t xml:space="preserve">, </w:t>
      </w:r>
      <w:r w:rsidR="005E06B6" w:rsidRPr="009F0ACF">
        <w:rPr>
          <w:rFonts w:asciiTheme="minorHAnsi" w:eastAsia="SimSun" w:hAnsiTheme="minorHAnsi" w:cstheme="minorHAnsi"/>
          <w:lang w:val="it-IT" w:eastAsia="zh-CN"/>
        </w:rPr>
        <w:t>电话：</w:t>
      </w:r>
      <w:r w:rsidRPr="009F0ACF">
        <w:rPr>
          <w:rFonts w:asciiTheme="minorHAnsi" w:eastAsia="SimSun" w:hAnsiTheme="minorHAnsi" w:cstheme="minorHAnsi"/>
          <w:lang w:val="it-IT" w:eastAsia="zh-CN"/>
        </w:rPr>
        <w:t>+33 17 04 89 89 8,</w:t>
      </w:r>
    </w:p>
    <w:p w14:paraId="40B47BAC" w14:textId="19C9667D" w:rsidR="00245092" w:rsidRPr="009F0ACF" w:rsidRDefault="00245092" w:rsidP="00245092">
      <w:pPr>
        <w:spacing w:before="0"/>
        <w:rPr>
          <w:rFonts w:asciiTheme="minorHAnsi" w:eastAsia="SimSun" w:hAnsiTheme="minorHAnsi" w:cstheme="minorHAnsi"/>
          <w:lang w:eastAsia="en-GB"/>
        </w:rPr>
      </w:pPr>
      <w:r w:rsidRPr="009F0ACF">
        <w:rPr>
          <w:rFonts w:asciiTheme="minorHAnsi" w:eastAsia="SimSun" w:hAnsiTheme="minorHAnsi" w:cstheme="minorHAnsi"/>
          <w:lang w:val="it-IT" w:eastAsia="zh-CN"/>
        </w:rPr>
        <w:tab/>
      </w:r>
      <w:r w:rsidRPr="009F0ACF">
        <w:rPr>
          <w:rFonts w:asciiTheme="minorHAnsi" w:eastAsia="SimSun" w:hAnsiTheme="minorHAnsi" w:cstheme="minorHAnsi"/>
          <w:lang w:val="it-IT" w:eastAsia="zh-CN"/>
        </w:rPr>
        <w:tab/>
      </w:r>
      <w:r w:rsidR="005E06B6" w:rsidRPr="009F0ACF">
        <w:rPr>
          <w:rFonts w:asciiTheme="minorHAnsi" w:eastAsia="SimSun" w:hAnsiTheme="minorHAnsi" w:cstheme="minorHAnsi"/>
          <w:lang w:eastAsia="en-GB"/>
        </w:rPr>
        <w:t>Marlink MSS</w:t>
      </w:r>
      <w:r w:rsidR="005E06B6" w:rsidRPr="009F0ACF">
        <w:rPr>
          <w:rFonts w:asciiTheme="minorHAnsi" w:eastAsia="SimSun" w:hAnsiTheme="minorHAnsi" w:cstheme="minorHAnsi"/>
          <w:lang w:eastAsia="en-GB"/>
        </w:rPr>
        <w:t>产品经理。</w:t>
      </w:r>
    </w:p>
    <w:p w14:paraId="13B0A4F8" w14:textId="77777777" w:rsidR="00035E46" w:rsidRPr="009F0ACF" w:rsidRDefault="00035E46" w:rsidP="0024509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b/>
          <w:lang w:eastAsia="zh-CN"/>
        </w:rPr>
      </w:pPr>
    </w:p>
    <w:p w14:paraId="7CE4C7C5" w14:textId="760EEA75" w:rsidR="009604A9" w:rsidRDefault="009604A9" w:rsidP="00245092">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r>
        <w:rPr>
          <w:rFonts w:eastAsiaTheme="minorEastAsia"/>
          <w:b/>
          <w:lang w:eastAsia="zh-CN"/>
        </w:rPr>
        <w:br w:type="page"/>
      </w:r>
    </w:p>
    <w:p w14:paraId="7E0149FD" w14:textId="77777777" w:rsidR="005C5665" w:rsidRPr="00D45B1A" w:rsidRDefault="005C5665" w:rsidP="005C5665">
      <w:pPr>
        <w:pStyle w:val="Heading20"/>
        <w:rPr>
          <w:lang w:val="it-IT" w:eastAsia="zh-CN"/>
        </w:rPr>
      </w:pPr>
      <w:bookmarkStart w:id="737" w:name="_Toc69133157"/>
      <w:bookmarkStart w:id="738" w:name="_Toc39650454"/>
      <w:bookmarkStart w:id="739" w:name="_Toc69132141"/>
      <w:bookmarkStart w:id="740" w:name="_Toc60664399"/>
      <w:bookmarkStart w:id="741" w:name="_Toc39484654"/>
      <w:bookmarkStart w:id="742" w:name="_Toc60661696"/>
      <w:bookmarkStart w:id="743" w:name="_Toc121126491"/>
      <w:bookmarkEnd w:id="729"/>
      <w:bookmarkEnd w:id="730"/>
      <w:r w:rsidRPr="00BA192F">
        <w:rPr>
          <w:rFonts w:ascii="Trebuchet MS" w:eastAsia="SimHei" w:hAnsi="Trebuchet MS" w:cs="Arial" w:hint="eastAsia"/>
          <w:szCs w:val="24"/>
          <w:lang w:eastAsia="zh-CN"/>
        </w:rPr>
        <w:lastRenderedPageBreak/>
        <w:t>业务限制</w:t>
      </w:r>
    </w:p>
    <w:p w14:paraId="128062C1" w14:textId="77777777" w:rsidR="009424BD" w:rsidRPr="00D45B1A" w:rsidRDefault="004D3864" w:rsidP="009424BD">
      <w:pPr>
        <w:spacing w:after="120"/>
        <w:jc w:val="center"/>
        <w:rPr>
          <w:lang w:val="it-IT" w:eastAsia="zh-CN"/>
        </w:rPr>
      </w:pPr>
      <w:bookmarkStart w:id="744" w:name="_Toc251059440"/>
      <w:bookmarkStart w:id="745" w:name="_Toc248829287"/>
      <w:bookmarkEnd w:id="737"/>
      <w:bookmarkEnd w:id="738"/>
      <w:bookmarkEnd w:id="739"/>
      <w:bookmarkEnd w:id="740"/>
      <w:bookmarkEnd w:id="741"/>
      <w:bookmarkEnd w:id="742"/>
      <w:bookmarkEnd w:id="743"/>
      <w:r w:rsidRPr="00967CD9">
        <w:rPr>
          <w:rFonts w:eastAsiaTheme="minorEastAsia" w:hint="eastAsia"/>
          <w:lang w:val="en-GB" w:eastAsia="zh-CN"/>
        </w:rPr>
        <w:t>见网址</w:t>
      </w:r>
      <w:r w:rsidRPr="00D45B1A">
        <w:rPr>
          <w:rFonts w:eastAsiaTheme="minorEastAsia"/>
          <w:lang w:val="it-IT" w:eastAsia="zh-CN"/>
        </w:rPr>
        <w:t>：</w:t>
      </w:r>
      <w:r w:rsidRPr="00D45B1A">
        <w:rPr>
          <w:rFonts w:eastAsia="SimSun"/>
          <w:lang w:val="it-IT"/>
        </w:rPr>
        <w:t>www.itu.int/pub/T-SP-SR.1-2012</w:t>
      </w:r>
    </w:p>
    <w:p w14:paraId="326917FE" w14:textId="77777777" w:rsidR="004D3864" w:rsidRPr="00245092" w:rsidRDefault="004D3864" w:rsidP="004D3864">
      <w:pPr>
        <w:rPr>
          <w:rFonts w:asciiTheme="minorHAnsi" w:eastAsia="SimSun" w:hAnsiTheme="minorHAnsi"/>
          <w:highlight w:val="yellow"/>
          <w:lang w:val="en-GB" w:eastAsia="zh-CN"/>
        </w:rPr>
      </w:pPr>
      <w:bookmarkStart w:id="746" w:name="_Toc69132142"/>
      <w:bookmarkStart w:id="747" w:name="_Toc39484655"/>
      <w:bookmarkStart w:id="748" w:name="_Toc69133158"/>
      <w:bookmarkStart w:id="749" w:name="_Toc60664400"/>
      <w:bookmarkStart w:id="750" w:name="_Toc60661697"/>
      <w:bookmarkStart w:id="751" w:name="_Toc39650455"/>
      <w:bookmarkStart w:id="752" w:name="_Toc121126492"/>
      <w:bookmarkEnd w:id="744"/>
      <w:bookmarkEnd w:id="745"/>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AE6CA7" w:rsidRPr="00AE6CA7" w14:paraId="07B9ECF9" w14:textId="77777777" w:rsidTr="00692804">
        <w:trPr>
          <w:gridAfter w:val="2"/>
          <w:wAfter w:w="3901" w:type="dxa"/>
        </w:trPr>
        <w:tc>
          <w:tcPr>
            <w:tcW w:w="2620" w:type="dxa"/>
            <w:gridSpan w:val="3"/>
            <w:vAlign w:val="center"/>
            <w:hideMark/>
          </w:tcPr>
          <w:p w14:paraId="30FEEA40" w14:textId="74C6B1E1" w:rsidR="00AE6CA7" w:rsidRPr="00AE6CA7" w:rsidRDefault="00AE6CA7" w:rsidP="00692804">
            <w:pPr>
              <w:pStyle w:val="Tablehead"/>
              <w:jc w:val="both"/>
              <w:rPr>
                <w:i w:val="0"/>
                <w:sz w:val="20"/>
                <w:szCs w:val="20"/>
                <w:lang w:val="en-GB"/>
              </w:rPr>
            </w:pPr>
            <w:r w:rsidRPr="00AE6CA7">
              <w:rPr>
                <w:rFonts w:asciiTheme="minorHAnsi" w:eastAsia="STKaiti" w:hAnsiTheme="minorHAnsi"/>
                <w:i w:val="0"/>
                <w:sz w:val="20"/>
                <w:szCs w:val="20"/>
                <w:lang w:val="es-ES_tradnl" w:eastAsia="zh-CN"/>
              </w:rPr>
              <w:t>国家</w:t>
            </w:r>
            <w:r w:rsidRPr="00AE6CA7">
              <w:rPr>
                <w:rFonts w:asciiTheme="minorHAnsi" w:eastAsia="STKaiti" w:hAnsiTheme="minorHAnsi"/>
                <w:i w:val="0"/>
                <w:sz w:val="20"/>
                <w:szCs w:val="20"/>
                <w:lang w:val="es-ES_tradnl" w:eastAsia="zh-CN"/>
              </w:rPr>
              <w:t>/</w:t>
            </w:r>
            <w:r w:rsidRPr="00AE6CA7">
              <w:rPr>
                <w:rFonts w:asciiTheme="minorHAnsi" w:eastAsia="STKaiti" w:hAnsiTheme="minorHAnsi"/>
                <w:i w:val="0"/>
                <w:sz w:val="20"/>
                <w:szCs w:val="20"/>
                <w:lang w:val="es-ES_tradnl" w:eastAsia="zh-CN"/>
              </w:rPr>
              <w:t>地理区域</w:t>
            </w:r>
          </w:p>
        </w:tc>
        <w:tc>
          <w:tcPr>
            <w:tcW w:w="1985" w:type="dxa"/>
            <w:gridSpan w:val="2"/>
            <w:vAlign w:val="center"/>
            <w:hideMark/>
          </w:tcPr>
          <w:p w14:paraId="3E6D71F7" w14:textId="77777777" w:rsidR="00AE6CA7" w:rsidRPr="00AE6CA7" w:rsidRDefault="00AE6CA7" w:rsidP="00692804">
            <w:pPr>
              <w:pStyle w:val="Tablehead"/>
              <w:jc w:val="left"/>
              <w:rPr>
                <w:sz w:val="20"/>
                <w:szCs w:val="20"/>
                <w:lang w:val="en-GB"/>
              </w:rPr>
            </w:pPr>
            <w:r w:rsidRPr="00AE6CA7">
              <w:rPr>
                <w:sz w:val="20"/>
                <w:szCs w:val="20"/>
                <w:lang w:val="en-GB"/>
              </w:rPr>
              <w:t>OB</w:t>
            </w:r>
          </w:p>
        </w:tc>
      </w:tr>
      <w:tr w:rsidR="00AE6CA7" w:rsidRPr="00AE6CA7" w14:paraId="1E342B79" w14:textId="77777777" w:rsidTr="00692804">
        <w:trPr>
          <w:gridBefore w:val="1"/>
          <w:wBefore w:w="108" w:type="dxa"/>
        </w:trPr>
        <w:tc>
          <w:tcPr>
            <w:tcW w:w="2444" w:type="dxa"/>
            <w:hideMark/>
          </w:tcPr>
          <w:p w14:paraId="02C4B094" w14:textId="1D83A1BF" w:rsidR="00AE6CA7" w:rsidRPr="00AE6CA7" w:rsidRDefault="00AE6CA7" w:rsidP="00AE6CA7">
            <w:pPr>
              <w:pStyle w:val="Tabletext"/>
              <w:rPr>
                <w:b/>
                <w:bCs/>
                <w:sz w:val="20"/>
                <w:szCs w:val="20"/>
                <w:lang w:val="en-GB"/>
              </w:rPr>
            </w:pPr>
            <w:r w:rsidRPr="00AE6CA7">
              <w:rPr>
                <w:rFonts w:eastAsia="SimSun" w:hint="eastAsia"/>
                <w:b/>
                <w:sz w:val="20"/>
                <w:szCs w:val="20"/>
              </w:rPr>
              <w:t>塞舌尔</w:t>
            </w:r>
          </w:p>
        </w:tc>
        <w:tc>
          <w:tcPr>
            <w:tcW w:w="1701" w:type="dxa"/>
            <w:gridSpan w:val="2"/>
            <w:hideMark/>
          </w:tcPr>
          <w:p w14:paraId="4EB6C002" w14:textId="77777777" w:rsidR="00AE6CA7" w:rsidRPr="00AE6CA7" w:rsidRDefault="00AE6CA7" w:rsidP="00AE6CA7">
            <w:pPr>
              <w:pStyle w:val="Tabletext"/>
              <w:rPr>
                <w:b/>
                <w:bCs/>
                <w:sz w:val="20"/>
                <w:szCs w:val="20"/>
                <w:lang w:val="fr-CH"/>
              </w:rPr>
            </w:pPr>
            <w:r w:rsidRPr="00AE6CA7">
              <w:rPr>
                <w:b/>
                <w:bCs/>
                <w:sz w:val="20"/>
                <w:szCs w:val="20"/>
                <w:lang w:val="en-GB"/>
              </w:rPr>
              <w:t>10</w:t>
            </w:r>
            <w:r w:rsidRPr="00AE6CA7">
              <w:rPr>
                <w:b/>
                <w:bCs/>
                <w:sz w:val="20"/>
                <w:szCs w:val="20"/>
                <w:lang w:val="fr-CH"/>
              </w:rPr>
              <w:t>06 (p.13)</w:t>
            </w:r>
          </w:p>
        </w:tc>
        <w:tc>
          <w:tcPr>
            <w:tcW w:w="2268" w:type="dxa"/>
            <w:gridSpan w:val="2"/>
          </w:tcPr>
          <w:p w14:paraId="53F0E6F1" w14:textId="77777777" w:rsidR="00AE6CA7" w:rsidRPr="00AE6CA7" w:rsidRDefault="00AE6CA7" w:rsidP="00AE6CA7">
            <w:pPr>
              <w:pStyle w:val="Tabletext"/>
              <w:rPr>
                <w:sz w:val="20"/>
                <w:szCs w:val="20"/>
                <w:lang w:val="fr-CH"/>
              </w:rPr>
            </w:pPr>
          </w:p>
        </w:tc>
        <w:tc>
          <w:tcPr>
            <w:tcW w:w="1985" w:type="dxa"/>
          </w:tcPr>
          <w:p w14:paraId="5BD890B4" w14:textId="77777777" w:rsidR="00AE6CA7" w:rsidRPr="00AE6CA7" w:rsidRDefault="00AE6CA7" w:rsidP="00AE6CA7">
            <w:pPr>
              <w:pStyle w:val="Tabletext"/>
              <w:rPr>
                <w:sz w:val="20"/>
                <w:szCs w:val="20"/>
                <w:lang w:val="fr-CH"/>
              </w:rPr>
            </w:pPr>
          </w:p>
        </w:tc>
      </w:tr>
      <w:tr w:rsidR="00AE6CA7" w:rsidRPr="00AE6CA7" w14:paraId="268AA656" w14:textId="77777777" w:rsidTr="00692804">
        <w:trPr>
          <w:gridBefore w:val="1"/>
          <w:wBefore w:w="108" w:type="dxa"/>
        </w:trPr>
        <w:tc>
          <w:tcPr>
            <w:tcW w:w="2444" w:type="dxa"/>
            <w:hideMark/>
          </w:tcPr>
          <w:p w14:paraId="527491E1" w14:textId="188F950D" w:rsidR="00AE6CA7" w:rsidRPr="00AE6CA7" w:rsidRDefault="00AE6CA7" w:rsidP="00AE6CA7">
            <w:pPr>
              <w:pStyle w:val="Tabletext"/>
              <w:rPr>
                <w:b/>
                <w:bCs/>
                <w:sz w:val="20"/>
                <w:szCs w:val="20"/>
                <w:lang w:val="en-US"/>
              </w:rPr>
            </w:pPr>
            <w:r w:rsidRPr="00AE6CA7">
              <w:rPr>
                <w:rFonts w:eastAsia="SimSun" w:hint="eastAsia"/>
                <w:b/>
                <w:sz w:val="20"/>
                <w:szCs w:val="20"/>
              </w:rPr>
              <w:t>斯洛伐克</w:t>
            </w:r>
          </w:p>
        </w:tc>
        <w:tc>
          <w:tcPr>
            <w:tcW w:w="1701" w:type="dxa"/>
            <w:gridSpan w:val="2"/>
            <w:hideMark/>
          </w:tcPr>
          <w:p w14:paraId="5D0D452B" w14:textId="77777777" w:rsidR="00AE6CA7" w:rsidRPr="00AE6CA7" w:rsidRDefault="00AE6CA7" w:rsidP="00AE6CA7">
            <w:pPr>
              <w:pStyle w:val="Tabletext"/>
              <w:rPr>
                <w:b/>
                <w:bCs/>
                <w:sz w:val="20"/>
                <w:szCs w:val="20"/>
                <w:lang w:val="en-US"/>
              </w:rPr>
            </w:pPr>
            <w:r w:rsidRPr="00AE6CA7">
              <w:rPr>
                <w:b/>
                <w:bCs/>
                <w:sz w:val="20"/>
                <w:szCs w:val="20"/>
                <w:lang w:val="en-US"/>
              </w:rPr>
              <w:t>1007 (p.12)</w:t>
            </w:r>
          </w:p>
        </w:tc>
        <w:tc>
          <w:tcPr>
            <w:tcW w:w="2268" w:type="dxa"/>
            <w:gridSpan w:val="2"/>
          </w:tcPr>
          <w:p w14:paraId="61237A0E" w14:textId="77777777" w:rsidR="00AE6CA7" w:rsidRPr="00AE6CA7" w:rsidRDefault="00AE6CA7" w:rsidP="00AE6CA7">
            <w:pPr>
              <w:pStyle w:val="Tabletext"/>
              <w:rPr>
                <w:sz w:val="20"/>
                <w:szCs w:val="20"/>
                <w:lang w:val="en-US"/>
              </w:rPr>
            </w:pPr>
          </w:p>
        </w:tc>
        <w:tc>
          <w:tcPr>
            <w:tcW w:w="1985" w:type="dxa"/>
          </w:tcPr>
          <w:p w14:paraId="290E5975" w14:textId="77777777" w:rsidR="00AE6CA7" w:rsidRPr="00AE6CA7" w:rsidRDefault="00AE6CA7" w:rsidP="00AE6CA7">
            <w:pPr>
              <w:pStyle w:val="Tabletext"/>
              <w:rPr>
                <w:sz w:val="20"/>
                <w:szCs w:val="20"/>
                <w:lang w:val="en-US"/>
              </w:rPr>
            </w:pPr>
          </w:p>
        </w:tc>
      </w:tr>
      <w:tr w:rsidR="00AE6CA7" w:rsidRPr="00AE6CA7" w14:paraId="2D8EFDB6" w14:textId="77777777" w:rsidTr="00692804">
        <w:trPr>
          <w:gridBefore w:val="1"/>
          <w:wBefore w:w="108" w:type="dxa"/>
        </w:trPr>
        <w:tc>
          <w:tcPr>
            <w:tcW w:w="2444" w:type="dxa"/>
            <w:hideMark/>
          </w:tcPr>
          <w:p w14:paraId="301BFA00" w14:textId="0FF02AE7" w:rsidR="00AE6CA7" w:rsidRPr="00AE6CA7" w:rsidRDefault="00AE6CA7" w:rsidP="00AE6CA7">
            <w:pPr>
              <w:pStyle w:val="Tabletext"/>
              <w:rPr>
                <w:b/>
                <w:bCs/>
                <w:sz w:val="20"/>
                <w:szCs w:val="20"/>
                <w:lang w:val="en-US"/>
              </w:rPr>
            </w:pPr>
            <w:r w:rsidRPr="00AE6CA7">
              <w:rPr>
                <w:rFonts w:eastAsia="SimSun" w:hint="eastAsia"/>
                <w:b/>
                <w:sz w:val="20"/>
                <w:szCs w:val="20"/>
              </w:rPr>
              <w:t>马来西亚</w:t>
            </w:r>
          </w:p>
        </w:tc>
        <w:tc>
          <w:tcPr>
            <w:tcW w:w="1701" w:type="dxa"/>
            <w:gridSpan w:val="2"/>
            <w:hideMark/>
          </w:tcPr>
          <w:p w14:paraId="3C5293CA" w14:textId="77777777" w:rsidR="00AE6CA7" w:rsidRPr="00AE6CA7" w:rsidRDefault="00AE6CA7" w:rsidP="00AE6CA7">
            <w:pPr>
              <w:pStyle w:val="Tabletext"/>
              <w:rPr>
                <w:b/>
                <w:bCs/>
                <w:sz w:val="20"/>
                <w:szCs w:val="20"/>
                <w:lang w:val="en-US"/>
              </w:rPr>
            </w:pPr>
            <w:r w:rsidRPr="00AE6CA7">
              <w:rPr>
                <w:b/>
                <w:bCs/>
                <w:sz w:val="20"/>
                <w:szCs w:val="20"/>
                <w:lang w:val="en-US"/>
              </w:rPr>
              <w:t>1013 (p.5)</w:t>
            </w:r>
          </w:p>
        </w:tc>
        <w:tc>
          <w:tcPr>
            <w:tcW w:w="2268" w:type="dxa"/>
            <w:gridSpan w:val="2"/>
          </w:tcPr>
          <w:p w14:paraId="46FC724A" w14:textId="77777777" w:rsidR="00AE6CA7" w:rsidRPr="00AE6CA7" w:rsidRDefault="00AE6CA7" w:rsidP="00AE6CA7">
            <w:pPr>
              <w:pStyle w:val="Tabletext"/>
              <w:rPr>
                <w:sz w:val="20"/>
                <w:szCs w:val="20"/>
                <w:lang w:val="en-US"/>
              </w:rPr>
            </w:pPr>
          </w:p>
        </w:tc>
        <w:tc>
          <w:tcPr>
            <w:tcW w:w="1985" w:type="dxa"/>
          </w:tcPr>
          <w:p w14:paraId="5DB96CC7" w14:textId="77777777" w:rsidR="00AE6CA7" w:rsidRPr="00AE6CA7" w:rsidRDefault="00AE6CA7" w:rsidP="00AE6CA7">
            <w:pPr>
              <w:pStyle w:val="Tabletext"/>
              <w:rPr>
                <w:sz w:val="20"/>
                <w:szCs w:val="20"/>
                <w:lang w:val="en-US"/>
              </w:rPr>
            </w:pPr>
          </w:p>
        </w:tc>
      </w:tr>
      <w:tr w:rsidR="00AE6CA7" w:rsidRPr="00AE6CA7" w14:paraId="59491989" w14:textId="77777777" w:rsidTr="00692804">
        <w:trPr>
          <w:gridBefore w:val="1"/>
          <w:wBefore w:w="108" w:type="dxa"/>
        </w:trPr>
        <w:tc>
          <w:tcPr>
            <w:tcW w:w="2444" w:type="dxa"/>
            <w:hideMark/>
          </w:tcPr>
          <w:p w14:paraId="61A80CC7" w14:textId="2A277864" w:rsidR="00AE6CA7" w:rsidRPr="00AE6CA7" w:rsidRDefault="00AE6CA7" w:rsidP="00AE6CA7">
            <w:pPr>
              <w:pStyle w:val="Tabletext"/>
              <w:rPr>
                <w:b/>
                <w:bCs/>
                <w:sz w:val="20"/>
                <w:szCs w:val="20"/>
                <w:lang w:val="en-US"/>
              </w:rPr>
            </w:pPr>
            <w:r w:rsidRPr="00AE6CA7">
              <w:rPr>
                <w:rFonts w:eastAsia="SimSun" w:hint="eastAsia"/>
                <w:b/>
                <w:sz w:val="20"/>
                <w:szCs w:val="20"/>
              </w:rPr>
              <w:t>泰国</w:t>
            </w:r>
          </w:p>
        </w:tc>
        <w:tc>
          <w:tcPr>
            <w:tcW w:w="1701" w:type="dxa"/>
            <w:gridSpan w:val="2"/>
            <w:hideMark/>
          </w:tcPr>
          <w:p w14:paraId="06FF0A15" w14:textId="77777777" w:rsidR="00AE6CA7" w:rsidRPr="00AE6CA7" w:rsidRDefault="00AE6CA7" w:rsidP="00AE6CA7">
            <w:pPr>
              <w:pStyle w:val="Tabletext"/>
              <w:rPr>
                <w:b/>
                <w:bCs/>
                <w:sz w:val="20"/>
                <w:szCs w:val="20"/>
                <w:lang w:val="en-US"/>
              </w:rPr>
            </w:pPr>
            <w:r w:rsidRPr="00AE6CA7">
              <w:rPr>
                <w:b/>
                <w:bCs/>
                <w:sz w:val="20"/>
                <w:szCs w:val="20"/>
                <w:lang w:val="en-US"/>
              </w:rPr>
              <w:t>1034 (p.5)</w:t>
            </w:r>
          </w:p>
        </w:tc>
        <w:tc>
          <w:tcPr>
            <w:tcW w:w="2268" w:type="dxa"/>
            <w:gridSpan w:val="2"/>
          </w:tcPr>
          <w:p w14:paraId="01328EAA" w14:textId="77777777" w:rsidR="00AE6CA7" w:rsidRPr="00AE6CA7" w:rsidRDefault="00AE6CA7" w:rsidP="00AE6CA7">
            <w:pPr>
              <w:pStyle w:val="Tabletext"/>
              <w:rPr>
                <w:sz w:val="20"/>
                <w:szCs w:val="20"/>
                <w:lang w:val="en-US"/>
              </w:rPr>
            </w:pPr>
          </w:p>
        </w:tc>
        <w:tc>
          <w:tcPr>
            <w:tcW w:w="1985" w:type="dxa"/>
          </w:tcPr>
          <w:p w14:paraId="0B97CABB" w14:textId="77777777" w:rsidR="00AE6CA7" w:rsidRPr="00AE6CA7" w:rsidRDefault="00AE6CA7" w:rsidP="00AE6CA7">
            <w:pPr>
              <w:pStyle w:val="Tabletext"/>
              <w:rPr>
                <w:sz w:val="20"/>
                <w:szCs w:val="20"/>
                <w:lang w:val="en-US"/>
              </w:rPr>
            </w:pPr>
          </w:p>
        </w:tc>
      </w:tr>
      <w:tr w:rsidR="00AE6CA7" w:rsidRPr="00AE6CA7" w14:paraId="29A433CC" w14:textId="77777777" w:rsidTr="00692804">
        <w:trPr>
          <w:gridBefore w:val="1"/>
          <w:wBefore w:w="108" w:type="dxa"/>
        </w:trPr>
        <w:tc>
          <w:tcPr>
            <w:tcW w:w="2444" w:type="dxa"/>
            <w:hideMark/>
          </w:tcPr>
          <w:p w14:paraId="64658B8D" w14:textId="57C3393C" w:rsidR="00AE6CA7" w:rsidRPr="00AE6CA7" w:rsidRDefault="00AE6CA7" w:rsidP="00AE6CA7">
            <w:pPr>
              <w:pStyle w:val="Tabletext"/>
              <w:rPr>
                <w:b/>
                <w:bCs/>
                <w:sz w:val="20"/>
                <w:szCs w:val="20"/>
                <w:lang w:val="en-US"/>
              </w:rPr>
            </w:pPr>
            <w:r w:rsidRPr="00AE6CA7">
              <w:rPr>
                <w:rFonts w:eastAsia="SimSun" w:hint="eastAsia"/>
                <w:b/>
                <w:sz w:val="20"/>
                <w:szCs w:val="20"/>
              </w:rPr>
              <w:t>圣多美和普林西比</w:t>
            </w:r>
          </w:p>
        </w:tc>
        <w:tc>
          <w:tcPr>
            <w:tcW w:w="1701" w:type="dxa"/>
            <w:gridSpan w:val="2"/>
            <w:hideMark/>
          </w:tcPr>
          <w:p w14:paraId="26A77C3D" w14:textId="77777777" w:rsidR="00AE6CA7" w:rsidRPr="00AE6CA7" w:rsidRDefault="00AE6CA7" w:rsidP="00AE6CA7">
            <w:pPr>
              <w:pStyle w:val="Tabletext"/>
              <w:rPr>
                <w:b/>
                <w:bCs/>
                <w:sz w:val="20"/>
                <w:szCs w:val="20"/>
                <w:lang w:val="en-US"/>
              </w:rPr>
            </w:pPr>
            <w:r w:rsidRPr="00AE6CA7">
              <w:rPr>
                <w:b/>
                <w:bCs/>
                <w:sz w:val="20"/>
                <w:szCs w:val="20"/>
                <w:lang w:val="en-US"/>
              </w:rPr>
              <w:t>1039 (p.14)</w:t>
            </w:r>
          </w:p>
        </w:tc>
        <w:tc>
          <w:tcPr>
            <w:tcW w:w="2268" w:type="dxa"/>
            <w:gridSpan w:val="2"/>
          </w:tcPr>
          <w:p w14:paraId="0255E5BD" w14:textId="77777777" w:rsidR="00AE6CA7" w:rsidRPr="00AE6CA7" w:rsidRDefault="00AE6CA7" w:rsidP="00AE6CA7">
            <w:pPr>
              <w:pStyle w:val="Tabletext"/>
              <w:rPr>
                <w:sz w:val="20"/>
                <w:szCs w:val="20"/>
                <w:lang w:val="en-US"/>
              </w:rPr>
            </w:pPr>
          </w:p>
        </w:tc>
        <w:tc>
          <w:tcPr>
            <w:tcW w:w="1985" w:type="dxa"/>
          </w:tcPr>
          <w:p w14:paraId="345B3244" w14:textId="77777777" w:rsidR="00AE6CA7" w:rsidRPr="00AE6CA7" w:rsidRDefault="00AE6CA7" w:rsidP="00AE6CA7">
            <w:pPr>
              <w:pStyle w:val="Tabletext"/>
              <w:rPr>
                <w:sz w:val="20"/>
                <w:szCs w:val="20"/>
                <w:lang w:val="en-US"/>
              </w:rPr>
            </w:pPr>
          </w:p>
        </w:tc>
      </w:tr>
      <w:tr w:rsidR="00AE6CA7" w:rsidRPr="00AE6CA7" w14:paraId="215456E8" w14:textId="77777777" w:rsidTr="00692804">
        <w:trPr>
          <w:gridBefore w:val="1"/>
          <w:wBefore w:w="108" w:type="dxa"/>
        </w:trPr>
        <w:tc>
          <w:tcPr>
            <w:tcW w:w="2444" w:type="dxa"/>
            <w:hideMark/>
          </w:tcPr>
          <w:p w14:paraId="1B63E277" w14:textId="435A985B" w:rsidR="00AE6CA7" w:rsidRPr="00AE6CA7" w:rsidRDefault="00AE6CA7" w:rsidP="00AE6CA7">
            <w:pPr>
              <w:pStyle w:val="Tabletext"/>
              <w:rPr>
                <w:b/>
                <w:bCs/>
                <w:sz w:val="20"/>
                <w:szCs w:val="20"/>
                <w:lang w:val="en-US"/>
              </w:rPr>
            </w:pPr>
            <w:r w:rsidRPr="00AE6CA7">
              <w:rPr>
                <w:rFonts w:eastAsia="SimSun" w:hint="eastAsia"/>
                <w:b/>
                <w:sz w:val="20"/>
                <w:szCs w:val="20"/>
              </w:rPr>
              <w:t>乌拉圭</w:t>
            </w:r>
          </w:p>
        </w:tc>
        <w:tc>
          <w:tcPr>
            <w:tcW w:w="1701" w:type="dxa"/>
            <w:gridSpan w:val="2"/>
            <w:hideMark/>
          </w:tcPr>
          <w:p w14:paraId="61F3C266" w14:textId="77777777" w:rsidR="00AE6CA7" w:rsidRPr="00AE6CA7" w:rsidRDefault="00AE6CA7" w:rsidP="00AE6CA7">
            <w:pPr>
              <w:pStyle w:val="Tabletext"/>
              <w:rPr>
                <w:b/>
                <w:bCs/>
                <w:sz w:val="20"/>
                <w:szCs w:val="20"/>
                <w:lang w:val="en-US"/>
              </w:rPr>
            </w:pPr>
            <w:r w:rsidRPr="00AE6CA7">
              <w:rPr>
                <w:b/>
                <w:bCs/>
                <w:sz w:val="20"/>
                <w:szCs w:val="20"/>
                <w:lang w:val="en-US"/>
              </w:rPr>
              <w:t>1039 (p.14)</w:t>
            </w:r>
          </w:p>
        </w:tc>
        <w:tc>
          <w:tcPr>
            <w:tcW w:w="2268" w:type="dxa"/>
            <w:gridSpan w:val="2"/>
          </w:tcPr>
          <w:p w14:paraId="5F75B4B8" w14:textId="77777777" w:rsidR="00AE6CA7" w:rsidRPr="00AE6CA7" w:rsidRDefault="00AE6CA7" w:rsidP="00AE6CA7">
            <w:pPr>
              <w:pStyle w:val="Tabletext"/>
              <w:rPr>
                <w:sz w:val="20"/>
                <w:szCs w:val="20"/>
                <w:lang w:val="en-US"/>
              </w:rPr>
            </w:pPr>
          </w:p>
        </w:tc>
        <w:tc>
          <w:tcPr>
            <w:tcW w:w="1985" w:type="dxa"/>
          </w:tcPr>
          <w:p w14:paraId="41A2E5BD" w14:textId="77777777" w:rsidR="00AE6CA7" w:rsidRPr="00AE6CA7" w:rsidRDefault="00AE6CA7" w:rsidP="00AE6CA7">
            <w:pPr>
              <w:pStyle w:val="Tabletext"/>
              <w:rPr>
                <w:sz w:val="20"/>
                <w:szCs w:val="20"/>
                <w:lang w:val="en-US"/>
              </w:rPr>
            </w:pPr>
          </w:p>
        </w:tc>
      </w:tr>
      <w:tr w:rsidR="00AE6CA7" w:rsidRPr="00AE6CA7" w14:paraId="56F984BD" w14:textId="77777777" w:rsidTr="00692804">
        <w:trPr>
          <w:gridBefore w:val="1"/>
          <w:wBefore w:w="108" w:type="dxa"/>
        </w:trPr>
        <w:tc>
          <w:tcPr>
            <w:tcW w:w="2444" w:type="dxa"/>
            <w:hideMark/>
          </w:tcPr>
          <w:p w14:paraId="3B96D48E" w14:textId="1055D8CC" w:rsidR="00AE6CA7" w:rsidRPr="00AE6CA7" w:rsidRDefault="00AE6CA7" w:rsidP="00AE6CA7">
            <w:pPr>
              <w:pStyle w:val="Tabletext"/>
              <w:rPr>
                <w:b/>
                <w:bCs/>
                <w:sz w:val="20"/>
                <w:szCs w:val="20"/>
                <w:lang w:val="en-US"/>
              </w:rPr>
            </w:pPr>
            <w:r w:rsidRPr="00AE6CA7">
              <w:rPr>
                <w:rFonts w:eastAsia="SimSun" w:hint="eastAsia"/>
                <w:b/>
                <w:sz w:val="20"/>
                <w:szCs w:val="20"/>
              </w:rPr>
              <w:t>中国香港</w:t>
            </w:r>
          </w:p>
        </w:tc>
        <w:tc>
          <w:tcPr>
            <w:tcW w:w="1701" w:type="dxa"/>
            <w:gridSpan w:val="2"/>
            <w:hideMark/>
          </w:tcPr>
          <w:p w14:paraId="24650FFF" w14:textId="77777777" w:rsidR="00AE6CA7" w:rsidRPr="00AE6CA7" w:rsidRDefault="00AE6CA7" w:rsidP="00AE6CA7">
            <w:pPr>
              <w:pStyle w:val="Tabletext"/>
              <w:rPr>
                <w:b/>
                <w:bCs/>
                <w:sz w:val="20"/>
                <w:szCs w:val="20"/>
                <w:lang w:val="en-US"/>
              </w:rPr>
            </w:pPr>
            <w:r w:rsidRPr="00AE6CA7">
              <w:rPr>
                <w:b/>
                <w:bCs/>
                <w:sz w:val="20"/>
                <w:szCs w:val="20"/>
                <w:lang w:val="en-US"/>
              </w:rPr>
              <w:t>1068 (p.4)</w:t>
            </w:r>
          </w:p>
        </w:tc>
        <w:tc>
          <w:tcPr>
            <w:tcW w:w="2268" w:type="dxa"/>
            <w:gridSpan w:val="2"/>
          </w:tcPr>
          <w:p w14:paraId="54237D41" w14:textId="77777777" w:rsidR="00AE6CA7" w:rsidRPr="00AE6CA7" w:rsidRDefault="00AE6CA7" w:rsidP="00AE6CA7">
            <w:pPr>
              <w:pStyle w:val="Tabletext"/>
              <w:rPr>
                <w:sz w:val="20"/>
                <w:szCs w:val="20"/>
                <w:lang w:val="en-US"/>
              </w:rPr>
            </w:pPr>
          </w:p>
        </w:tc>
        <w:tc>
          <w:tcPr>
            <w:tcW w:w="1985" w:type="dxa"/>
          </w:tcPr>
          <w:p w14:paraId="70891BB9" w14:textId="77777777" w:rsidR="00AE6CA7" w:rsidRPr="00AE6CA7" w:rsidRDefault="00AE6CA7" w:rsidP="00AE6CA7">
            <w:pPr>
              <w:pStyle w:val="Tabletext"/>
              <w:rPr>
                <w:sz w:val="20"/>
                <w:szCs w:val="20"/>
                <w:lang w:val="en-US"/>
              </w:rPr>
            </w:pPr>
          </w:p>
        </w:tc>
      </w:tr>
      <w:tr w:rsidR="00AE6CA7" w:rsidRPr="00AE6CA7" w14:paraId="34993A89" w14:textId="77777777" w:rsidTr="00692804">
        <w:trPr>
          <w:gridBefore w:val="1"/>
          <w:wBefore w:w="108" w:type="dxa"/>
        </w:trPr>
        <w:tc>
          <w:tcPr>
            <w:tcW w:w="2444" w:type="dxa"/>
            <w:hideMark/>
          </w:tcPr>
          <w:p w14:paraId="3D661C4E" w14:textId="420EF421" w:rsidR="00AE6CA7" w:rsidRPr="00AE6CA7" w:rsidRDefault="00AE6CA7" w:rsidP="00AE6CA7">
            <w:pPr>
              <w:pStyle w:val="Tabletext"/>
              <w:rPr>
                <w:b/>
                <w:bCs/>
                <w:sz w:val="20"/>
                <w:szCs w:val="20"/>
                <w:lang w:val="en-US"/>
              </w:rPr>
            </w:pPr>
            <w:r w:rsidRPr="00AE6CA7">
              <w:rPr>
                <w:rFonts w:eastAsia="SimSun" w:hint="eastAsia"/>
                <w:b/>
                <w:sz w:val="20"/>
                <w:szCs w:val="20"/>
              </w:rPr>
              <w:t>乌克兰</w:t>
            </w:r>
          </w:p>
        </w:tc>
        <w:tc>
          <w:tcPr>
            <w:tcW w:w="1701" w:type="dxa"/>
            <w:gridSpan w:val="2"/>
            <w:hideMark/>
          </w:tcPr>
          <w:p w14:paraId="1158A76B" w14:textId="77777777" w:rsidR="00AE6CA7" w:rsidRPr="00AE6CA7" w:rsidRDefault="00AE6CA7" w:rsidP="00AE6CA7">
            <w:pPr>
              <w:pStyle w:val="Tabletext"/>
              <w:rPr>
                <w:b/>
                <w:bCs/>
                <w:sz w:val="20"/>
                <w:szCs w:val="20"/>
                <w:lang w:val="en-US"/>
              </w:rPr>
            </w:pPr>
            <w:r w:rsidRPr="00AE6CA7">
              <w:rPr>
                <w:b/>
                <w:bCs/>
                <w:sz w:val="20"/>
                <w:szCs w:val="20"/>
                <w:lang w:val="en-US"/>
              </w:rPr>
              <w:t>1148 (p.5)</w:t>
            </w:r>
          </w:p>
        </w:tc>
        <w:tc>
          <w:tcPr>
            <w:tcW w:w="2268" w:type="dxa"/>
            <w:gridSpan w:val="2"/>
          </w:tcPr>
          <w:p w14:paraId="111B6780" w14:textId="77777777" w:rsidR="00AE6CA7" w:rsidRPr="00AE6CA7" w:rsidRDefault="00AE6CA7" w:rsidP="00AE6CA7">
            <w:pPr>
              <w:pStyle w:val="Tabletext"/>
              <w:rPr>
                <w:sz w:val="20"/>
                <w:szCs w:val="20"/>
                <w:lang w:val="en-US"/>
              </w:rPr>
            </w:pPr>
          </w:p>
        </w:tc>
        <w:tc>
          <w:tcPr>
            <w:tcW w:w="1985" w:type="dxa"/>
          </w:tcPr>
          <w:p w14:paraId="635E52BE" w14:textId="77777777" w:rsidR="00AE6CA7" w:rsidRPr="00AE6CA7" w:rsidRDefault="00AE6CA7" w:rsidP="00AE6CA7">
            <w:pPr>
              <w:pStyle w:val="Tabletext"/>
              <w:rPr>
                <w:sz w:val="20"/>
                <w:szCs w:val="20"/>
                <w:lang w:val="en-US"/>
              </w:rPr>
            </w:pPr>
          </w:p>
        </w:tc>
      </w:tr>
      <w:tr w:rsidR="00AE6CA7" w:rsidRPr="00AE6CA7" w14:paraId="27F9E272" w14:textId="77777777" w:rsidTr="00692804">
        <w:trPr>
          <w:gridBefore w:val="1"/>
          <w:wBefore w:w="108" w:type="dxa"/>
        </w:trPr>
        <w:tc>
          <w:tcPr>
            <w:tcW w:w="2444" w:type="dxa"/>
          </w:tcPr>
          <w:p w14:paraId="756768BE" w14:textId="0964A128" w:rsidR="00AE6CA7" w:rsidRPr="00AE6CA7" w:rsidRDefault="00AE6CA7" w:rsidP="00AE6CA7">
            <w:pPr>
              <w:pStyle w:val="Tabletext"/>
              <w:rPr>
                <w:b/>
                <w:bCs/>
                <w:sz w:val="20"/>
                <w:szCs w:val="20"/>
                <w:lang w:val="en-US"/>
              </w:rPr>
            </w:pPr>
            <w:r w:rsidRPr="00AE6CA7">
              <w:rPr>
                <w:rFonts w:eastAsia="SimSun" w:hint="eastAsia"/>
                <w:b/>
                <w:sz w:val="20"/>
                <w:szCs w:val="20"/>
                <w:lang w:eastAsia="zh-CN"/>
              </w:rPr>
              <w:t>土耳其</w:t>
            </w:r>
          </w:p>
        </w:tc>
        <w:tc>
          <w:tcPr>
            <w:tcW w:w="1701" w:type="dxa"/>
            <w:gridSpan w:val="2"/>
          </w:tcPr>
          <w:p w14:paraId="1B2A2C19" w14:textId="77777777" w:rsidR="00AE6CA7" w:rsidRPr="00AE6CA7" w:rsidRDefault="00AE6CA7" w:rsidP="00AE6CA7">
            <w:pPr>
              <w:pStyle w:val="Tabletext"/>
              <w:rPr>
                <w:b/>
                <w:bCs/>
                <w:sz w:val="20"/>
                <w:szCs w:val="20"/>
                <w:lang w:val="en-US"/>
              </w:rPr>
            </w:pPr>
            <w:r w:rsidRPr="00AE6CA7">
              <w:rPr>
                <w:b/>
                <w:bCs/>
                <w:sz w:val="20"/>
                <w:szCs w:val="20"/>
                <w:lang w:val="en-US"/>
              </w:rPr>
              <w:t>1286 (p.17)</w:t>
            </w:r>
          </w:p>
        </w:tc>
        <w:tc>
          <w:tcPr>
            <w:tcW w:w="2268" w:type="dxa"/>
            <w:gridSpan w:val="2"/>
          </w:tcPr>
          <w:p w14:paraId="3BEA844A" w14:textId="77777777" w:rsidR="00AE6CA7" w:rsidRPr="00AE6CA7" w:rsidRDefault="00AE6CA7" w:rsidP="00AE6CA7">
            <w:pPr>
              <w:pStyle w:val="Tabletext"/>
              <w:rPr>
                <w:sz w:val="20"/>
                <w:szCs w:val="20"/>
                <w:lang w:val="en-US"/>
              </w:rPr>
            </w:pPr>
          </w:p>
        </w:tc>
        <w:tc>
          <w:tcPr>
            <w:tcW w:w="1985" w:type="dxa"/>
          </w:tcPr>
          <w:p w14:paraId="2EE1D01E" w14:textId="77777777" w:rsidR="00AE6CA7" w:rsidRPr="00AE6CA7" w:rsidRDefault="00AE6CA7" w:rsidP="00AE6CA7">
            <w:pPr>
              <w:pStyle w:val="Tabletext"/>
              <w:rPr>
                <w:sz w:val="20"/>
                <w:szCs w:val="20"/>
                <w:lang w:val="en-US"/>
              </w:rPr>
            </w:pPr>
          </w:p>
        </w:tc>
      </w:tr>
      <w:tr w:rsidR="00AE6CA7" w:rsidRPr="00AE6CA7" w14:paraId="528B43E9" w14:textId="77777777" w:rsidTr="00692804">
        <w:trPr>
          <w:gridBefore w:val="1"/>
          <w:wBefore w:w="108" w:type="dxa"/>
        </w:trPr>
        <w:tc>
          <w:tcPr>
            <w:tcW w:w="2444" w:type="dxa"/>
          </w:tcPr>
          <w:p w14:paraId="3870F732" w14:textId="008DB821" w:rsidR="00AE6CA7" w:rsidRPr="00AE6CA7" w:rsidRDefault="00AE6CA7" w:rsidP="00AE6CA7">
            <w:pPr>
              <w:pStyle w:val="Tabletext"/>
              <w:rPr>
                <w:b/>
                <w:bCs/>
                <w:sz w:val="20"/>
                <w:szCs w:val="20"/>
                <w:lang w:val="en-US"/>
              </w:rPr>
            </w:pPr>
            <w:r w:rsidRPr="00AE6CA7">
              <w:rPr>
                <w:rFonts w:eastAsia="SimSun" w:hint="eastAsia"/>
                <w:b/>
                <w:sz w:val="20"/>
                <w:szCs w:val="20"/>
                <w:lang w:eastAsia="zh-CN"/>
              </w:rPr>
              <w:t>孟加拉国</w:t>
            </w:r>
          </w:p>
        </w:tc>
        <w:tc>
          <w:tcPr>
            <w:tcW w:w="1701" w:type="dxa"/>
            <w:gridSpan w:val="2"/>
          </w:tcPr>
          <w:p w14:paraId="60C81373" w14:textId="77777777" w:rsidR="00AE6CA7" w:rsidRPr="00AE6CA7" w:rsidRDefault="00AE6CA7" w:rsidP="00AE6CA7">
            <w:pPr>
              <w:pStyle w:val="Tabletext"/>
              <w:rPr>
                <w:b/>
                <w:bCs/>
                <w:sz w:val="20"/>
                <w:szCs w:val="20"/>
                <w:lang w:val="en-US"/>
              </w:rPr>
            </w:pPr>
            <w:r w:rsidRPr="00AE6CA7">
              <w:rPr>
                <w:b/>
                <w:bCs/>
                <w:sz w:val="20"/>
                <w:szCs w:val="20"/>
                <w:lang w:val="en-US"/>
              </w:rPr>
              <w:t>1287 (p.16)</w:t>
            </w:r>
          </w:p>
        </w:tc>
        <w:tc>
          <w:tcPr>
            <w:tcW w:w="2268" w:type="dxa"/>
            <w:gridSpan w:val="2"/>
          </w:tcPr>
          <w:p w14:paraId="769F1E42" w14:textId="77777777" w:rsidR="00AE6CA7" w:rsidRPr="00AE6CA7" w:rsidRDefault="00AE6CA7" w:rsidP="00AE6CA7">
            <w:pPr>
              <w:pStyle w:val="Tabletext"/>
              <w:rPr>
                <w:sz w:val="20"/>
                <w:szCs w:val="20"/>
                <w:lang w:val="en-US"/>
              </w:rPr>
            </w:pPr>
          </w:p>
        </w:tc>
        <w:tc>
          <w:tcPr>
            <w:tcW w:w="1985" w:type="dxa"/>
          </w:tcPr>
          <w:p w14:paraId="5158B101" w14:textId="77777777" w:rsidR="00AE6CA7" w:rsidRPr="00AE6CA7" w:rsidRDefault="00AE6CA7" w:rsidP="00AE6CA7">
            <w:pPr>
              <w:pStyle w:val="Tabletext"/>
              <w:rPr>
                <w:sz w:val="20"/>
                <w:szCs w:val="20"/>
                <w:lang w:val="en-US"/>
              </w:rPr>
            </w:pPr>
          </w:p>
        </w:tc>
      </w:tr>
    </w:tbl>
    <w:p w14:paraId="4ABDEEA8" w14:textId="77777777" w:rsidR="00AE6CA7" w:rsidRDefault="00AE6CA7" w:rsidP="00F21C43">
      <w:pPr>
        <w:rPr>
          <w:rFonts w:eastAsia="SimHei"/>
        </w:rPr>
      </w:pPr>
    </w:p>
    <w:p w14:paraId="1367BA33" w14:textId="77777777" w:rsidR="00AE6CA7" w:rsidRPr="00F21C43" w:rsidRDefault="00AE6CA7" w:rsidP="00F21C43">
      <w:pPr>
        <w:rPr>
          <w:rFonts w:eastAsia="SimHei"/>
        </w:rPr>
      </w:pPr>
    </w:p>
    <w:p w14:paraId="5D1B0E9B" w14:textId="77777777" w:rsidR="00216B29" w:rsidRPr="005A4971" w:rsidRDefault="00216B29" w:rsidP="00F21C43">
      <w:pPr>
        <w:pStyle w:val="Heading20"/>
        <w:spacing w:before="240"/>
        <w:rPr>
          <w:rFonts w:eastAsia="SimHei"/>
          <w:lang w:val="en-US" w:eastAsia="zh-CN"/>
        </w:rPr>
      </w:pPr>
      <w:r w:rsidRPr="005A4971">
        <w:rPr>
          <w:rFonts w:eastAsia="SimHei"/>
          <w:szCs w:val="24"/>
          <w:lang w:eastAsia="zh-CN"/>
        </w:rPr>
        <w:t>回叫和迂回呼叫程序</w:t>
      </w:r>
      <w:r w:rsidRPr="005A4971">
        <w:rPr>
          <w:rFonts w:eastAsia="SimHei"/>
          <w:szCs w:val="24"/>
          <w:lang w:eastAsia="zh-CN"/>
        </w:rPr>
        <w:br/>
      </w:r>
      <w:r w:rsidRPr="005A4971">
        <w:rPr>
          <w:rFonts w:eastAsia="SimHei"/>
          <w:szCs w:val="24"/>
          <w:lang w:eastAsia="zh-CN"/>
        </w:rPr>
        <w:t>（</w:t>
      </w:r>
      <w:r w:rsidRPr="005A4971">
        <w:rPr>
          <w:rFonts w:eastAsia="SimHei"/>
          <w:szCs w:val="24"/>
          <w:lang w:eastAsia="zh-CN"/>
        </w:rPr>
        <w:t>2006</w:t>
      </w:r>
      <w:r w:rsidRPr="005A4971">
        <w:rPr>
          <w:rFonts w:eastAsia="SimHei"/>
          <w:szCs w:val="24"/>
          <w:lang w:eastAsia="zh-CN"/>
        </w:rPr>
        <w:t>年全权代表大会</w:t>
      </w:r>
      <w:r w:rsidR="00766063" w:rsidRPr="005A4971">
        <w:rPr>
          <w:rFonts w:eastAsia="SimHei"/>
          <w:szCs w:val="24"/>
          <w:lang w:eastAsia="zh-CN"/>
        </w:rPr>
        <w:t>第</w:t>
      </w:r>
      <w:r w:rsidR="00766063" w:rsidRPr="005A4971">
        <w:rPr>
          <w:rFonts w:eastAsia="SimHei"/>
          <w:szCs w:val="24"/>
          <w:lang w:eastAsia="zh-CN"/>
        </w:rPr>
        <w:t>21</w:t>
      </w:r>
      <w:r w:rsidR="00766063" w:rsidRPr="005A4971">
        <w:rPr>
          <w:rFonts w:eastAsia="SimHei"/>
          <w:szCs w:val="24"/>
          <w:lang w:eastAsia="zh-CN"/>
        </w:rPr>
        <w:t>号决议</w:t>
      </w:r>
      <w:r w:rsidR="00C35606" w:rsidRPr="005A4971">
        <w:rPr>
          <w:rFonts w:eastAsia="SimHei"/>
          <w:szCs w:val="24"/>
          <w:lang w:eastAsia="zh-CN"/>
        </w:rPr>
        <w:t>，</w:t>
      </w:r>
      <w:r w:rsidRPr="005A4971">
        <w:rPr>
          <w:rFonts w:eastAsia="SimHei"/>
          <w:szCs w:val="24"/>
          <w:lang w:eastAsia="zh-CN"/>
        </w:rPr>
        <w:t>修订</w:t>
      </w:r>
      <w:r w:rsidR="00766063" w:rsidRPr="005A4971">
        <w:rPr>
          <w:rFonts w:eastAsia="SimHei"/>
          <w:szCs w:val="24"/>
          <w:lang w:eastAsia="zh-CN"/>
        </w:rPr>
        <w:t>版</w:t>
      </w:r>
      <w:r w:rsidRPr="005A4971">
        <w:rPr>
          <w:rFonts w:eastAsia="SimHei"/>
          <w:szCs w:val="24"/>
          <w:lang w:eastAsia="zh-CN"/>
        </w:rPr>
        <w:t>）</w:t>
      </w:r>
      <w:bookmarkEnd w:id="746"/>
      <w:bookmarkEnd w:id="747"/>
      <w:bookmarkEnd w:id="748"/>
      <w:bookmarkEnd w:id="749"/>
      <w:bookmarkEnd w:id="750"/>
      <w:bookmarkEnd w:id="751"/>
      <w:bookmarkEnd w:id="752"/>
    </w:p>
    <w:p w14:paraId="720C2E0B" w14:textId="77777777" w:rsidR="00216B29" w:rsidRPr="00BA192F" w:rsidRDefault="00216B29" w:rsidP="00216B29">
      <w:pPr>
        <w:jc w:val="center"/>
        <w:rPr>
          <w:rFonts w:eastAsia="SimSun"/>
          <w:szCs w:val="24"/>
        </w:rPr>
      </w:pPr>
      <w:r w:rsidRPr="00BA192F">
        <w:rPr>
          <w:rFonts w:eastAsia="SimSun" w:cs="Microsoft YaHei" w:hint="eastAsia"/>
          <w:szCs w:val="24"/>
          <w:lang w:val="en-GB" w:eastAsia="zh-CN"/>
        </w:rPr>
        <w:t>见网址：</w:t>
      </w:r>
      <w:r w:rsidRPr="00BA192F">
        <w:rPr>
          <w:rFonts w:asciiTheme="minorHAnsi" w:hAnsiTheme="minorHAnsi"/>
        </w:rPr>
        <w:t>www.itu.int/pub/T-SP-PP.RES.21-2011/</w:t>
      </w:r>
    </w:p>
    <w:p w14:paraId="584F3EC0" w14:textId="77777777" w:rsidR="00F21C43" w:rsidRDefault="00F21C43" w:rsidP="00216B29">
      <w:pPr>
        <w:rPr>
          <w:rFonts w:asciiTheme="minorHAnsi" w:hAnsiTheme="minorHAnsi"/>
        </w:rPr>
      </w:pPr>
    </w:p>
    <w:p w14:paraId="7327352C" w14:textId="77777777" w:rsidR="00F21C43" w:rsidRDefault="00F21C43" w:rsidP="00216B29">
      <w:pPr>
        <w:rPr>
          <w:rFonts w:asciiTheme="minorHAnsi" w:hAnsiTheme="minorHAnsi"/>
        </w:rPr>
      </w:pPr>
    </w:p>
    <w:p w14:paraId="422FC8A1" w14:textId="77777777" w:rsidR="00216B29" w:rsidRPr="00BA192F" w:rsidRDefault="00216B29" w:rsidP="00216B29">
      <w:pPr>
        <w:rPr>
          <w:rFonts w:asciiTheme="minorHAnsi" w:hAnsiTheme="minorHAnsi"/>
        </w:rPr>
      </w:pPr>
      <w:r w:rsidRPr="00BA192F">
        <w:rPr>
          <w:rFonts w:asciiTheme="minorHAnsi" w:hAnsiTheme="minorHAnsi"/>
        </w:rPr>
        <w:br w:type="page"/>
      </w:r>
    </w:p>
    <w:p w14:paraId="3E3094D7" w14:textId="77777777" w:rsidR="00216B29" w:rsidRPr="00BA192F" w:rsidRDefault="00216B29" w:rsidP="00216B29">
      <w:pPr>
        <w:pStyle w:val="Heading1"/>
        <w:jc w:val="center"/>
        <w:rPr>
          <w:rFonts w:eastAsia="SimHei"/>
          <w:b w:val="0"/>
          <w:lang w:eastAsia="zh-CN"/>
        </w:rPr>
      </w:pPr>
      <w:bookmarkStart w:id="753" w:name="_Toc69133159"/>
      <w:bookmarkStart w:id="754" w:name="_Toc60664401"/>
      <w:bookmarkStart w:id="755" w:name="_Toc69132143"/>
      <w:bookmarkStart w:id="756" w:name="_Toc39650456"/>
      <w:bookmarkStart w:id="757" w:name="_Toc39484656"/>
      <w:bookmarkStart w:id="758" w:name="_Toc60661698"/>
      <w:bookmarkStart w:id="759" w:name="_Toc121126493"/>
      <w:r w:rsidRPr="00BA192F">
        <w:rPr>
          <w:rFonts w:eastAsia="SimHei" w:hint="eastAsia"/>
          <w:lang w:val="en-GB" w:eastAsia="zh-CN"/>
        </w:rPr>
        <w:lastRenderedPageBreak/>
        <w:t>对业务出版物的修正</w:t>
      </w:r>
      <w:bookmarkEnd w:id="753"/>
      <w:bookmarkEnd w:id="754"/>
      <w:bookmarkEnd w:id="755"/>
      <w:bookmarkEnd w:id="756"/>
      <w:bookmarkEnd w:id="757"/>
      <w:bookmarkEnd w:id="758"/>
      <w:bookmarkEnd w:id="759"/>
    </w:p>
    <w:p w14:paraId="68CAD977" w14:textId="77777777" w:rsidR="00216B29" w:rsidRPr="00BA192F" w:rsidRDefault="00216B29" w:rsidP="00216B29">
      <w:pPr>
        <w:tabs>
          <w:tab w:val="clear" w:pos="1276"/>
          <w:tab w:val="clear" w:pos="1843"/>
          <w:tab w:val="right" w:pos="1021"/>
          <w:tab w:val="left" w:pos="1701"/>
          <w:tab w:val="left" w:pos="2268"/>
        </w:tabs>
        <w:spacing w:before="240" w:after="160"/>
        <w:jc w:val="center"/>
        <w:rPr>
          <w:rFonts w:eastAsia="SimSun"/>
          <w:szCs w:val="24"/>
          <w:lang w:eastAsia="zh-CN"/>
        </w:rPr>
      </w:pPr>
      <w:r w:rsidRPr="00BA192F">
        <w:rPr>
          <w:rFonts w:eastAsia="SimSun" w:hint="eastAsia"/>
          <w:szCs w:val="24"/>
          <w:lang w:eastAsia="zh-CN"/>
        </w:rPr>
        <w:t>所采用的缩写</w:t>
      </w:r>
    </w:p>
    <w:tbl>
      <w:tblPr>
        <w:tblW w:w="0" w:type="auto"/>
        <w:tblInd w:w="2340" w:type="dxa"/>
        <w:tblLook w:val="0020" w:firstRow="1" w:lastRow="0" w:firstColumn="0" w:lastColumn="0" w:noHBand="0" w:noVBand="0"/>
      </w:tblPr>
      <w:tblGrid>
        <w:gridCol w:w="590"/>
        <w:gridCol w:w="1079"/>
        <w:gridCol w:w="1077"/>
        <w:gridCol w:w="557"/>
        <w:gridCol w:w="1251"/>
      </w:tblGrid>
      <w:tr w:rsidR="00216B29" w:rsidRPr="00BA192F" w14:paraId="3B463E07" w14:textId="77777777" w:rsidTr="00BD2C4F">
        <w:tc>
          <w:tcPr>
            <w:tcW w:w="590" w:type="dxa"/>
            <w:tcBorders>
              <w:top w:val="nil"/>
              <w:left w:val="nil"/>
              <w:bottom w:val="nil"/>
              <w:right w:val="nil"/>
            </w:tcBorders>
          </w:tcPr>
          <w:p w14:paraId="49059082" w14:textId="77777777" w:rsidR="00216B29" w:rsidRPr="00BA192F" w:rsidRDefault="00216B29" w:rsidP="00570C3B">
            <w:pPr>
              <w:tabs>
                <w:tab w:val="clear" w:pos="567"/>
              </w:tabs>
              <w:spacing w:before="0"/>
              <w:jc w:val="left"/>
              <w:rPr>
                <w:rFonts w:eastAsia="SimSun"/>
                <w:b/>
                <w:szCs w:val="24"/>
                <w:lang w:eastAsia="zh-CN"/>
              </w:rPr>
            </w:pPr>
            <w:r w:rsidRPr="00BA192F">
              <w:rPr>
                <w:rFonts w:eastAsia="SimSun"/>
                <w:b/>
                <w:szCs w:val="24"/>
                <w:lang w:eastAsia="zh-CN"/>
              </w:rPr>
              <w:t>ADD</w:t>
            </w:r>
          </w:p>
        </w:tc>
        <w:tc>
          <w:tcPr>
            <w:tcW w:w="1079" w:type="dxa"/>
            <w:tcBorders>
              <w:top w:val="nil"/>
              <w:left w:val="nil"/>
              <w:bottom w:val="nil"/>
              <w:right w:val="nil"/>
            </w:tcBorders>
          </w:tcPr>
          <w:p w14:paraId="7585A2BD"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插入</w:t>
            </w:r>
          </w:p>
        </w:tc>
        <w:tc>
          <w:tcPr>
            <w:tcW w:w="1077" w:type="dxa"/>
            <w:tcBorders>
              <w:top w:val="nil"/>
              <w:left w:val="nil"/>
              <w:bottom w:val="nil"/>
              <w:right w:val="nil"/>
            </w:tcBorders>
          </w:tcPr>
          <w:p w14:paraId="22C132DC" w14:textId="77777777" w:rsidR="00216B29" w:rsidRPr="00BA192F" w:rsidRDefault="00216B29" w:rsidP="00570C3B">
            <w:pPr>
              <w:tabs>
                <w:tab w:val="clear" w:pos="567"/>
              </w:tabs>
              <w:spacing w:before="0"/>
              <w:jc w:val="left"/>
              <w:rPr>
                <w:rFonts w:eastAsia="SimSun"/>
                <w:szCs w:val="24"/>
                <w:lang w:eastAsia="zh-CN"/>
              </w:rPr>
            </w:pPr>
          </w:p>
        </w:tc>
        <w:tc>
          <w:tcPr>
            <w:tcW w:w="557" w:type="dxa"/>
            <w:tcBorders>
              <w:top w:val="nil"/>
              <w:left w:val="nil"/>
              <w:bottom w:val="nil"/>
              <w:right w:val="nil"/>
            </w:tcBorders>
          </w:tcPr>
          <w:p w14:paraId="68C8E1AF"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PAR</w:t>
            </w:r>
          </w:p>
        </w:tc>
        <w:tc>
          <w:tcPr>
            <w:tcW w:w="1251" w:type="dxa"/>
            <w:tcBorders>
              <w:top w:val="nil"/>
              <w:left w:val="nil"/>
              <w:bottom w:val="nil"/>
              <w:right w:val="nil"/>
            </w:tcBorders>
          </w:tcPr>
          <w:p w14:paraId="7D86E683"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段落</w:t>
            </w:r>
          </w:p>
        </w:tc>
      </w:tr>
      <w:tr w:rsidR="00216B29" w:rsidRPr="00BA192F" w14:paraId="36C68353" w14:textId="77777777" w:rsidTr="00BD2C4F">
        <w:tc>
          <w:tcPr>
            <w:tcW w:w="590" w:type="dxa"/>
            <w:tcBorders>
              <w:top w:val="nil"/>
              <w:left w:val="nil"/>
              <w:bottom w:val="nil"/>
              <w:right w:val="nil"/>
            </w:tcBorders>
          </w:tcPr>
          <w:p w14:paraId="10C677ED"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COL</w:t>
            </w:r>
          </w:p>
        </w:tc>
        <w:tc>
          <w:tcPr>
            <w:tcW w:w="1079" w:type="dxa"/>
            <w:tcBorders>
              <w:top w:val="nil"/>
              <w:left w:val="nil"/>
              <w:bottom w:val="nil"/>
              <w:right w:val="nil"/>
            </w:tcBorders>
          </w:tcPr>
          <w:p w14:paraId="28F3695C"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栏</w:t>
            </w:r>
          </w:p>
        </w:tc>
        <w:tc>
          <w:tcPr>
            <w:tcW w:w="1077" w:type="dxa"/>
            <w:tcBorders>
              <w:top w:val="nil"/>
              <w:left w:val="nil"/>
              <w:bottom w:val="nil"/>
              <w:right w:val="nil"/>
            </w:tcBorders>
          </w:tcPr>
          <w:p w14:paraId="1D1DB2FC" w14:textId="77777777" w:rsidR="00216B29" w:rsidRPr="00BA192F"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176828BE"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REP</w:t>
            </w:r>
          </w:p>
        </w:tc>
        <w:tc>
          <w:tcPr>
            <w:tcW w:w="1251" w:type="dxa"/>
            <w:tcBorders>
              <w:top w:val="nil"/>
              <w:left w:val="nil"/>
              <w:bottom w:val="nil"/>
              <w:right w:val="nil"/>
            </w:tcBorders>
          </w:tcPr>
          <w:p w14:paraId="11EFC789"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替换</w:t>
            </w:r>
          </w:p>
        </w:tc>
      </w:tr>
      <w:tr w:rsidR="00216B29" w:rsidRPr="00BA192F" w14:paraId="0D7F8F37" w14:textId="77777777" w:rsidTr="00BD2C4F">
        <w:tc>
          <w:tcPr>
            <w:tcW w:w="590" w:type="dxa"/>
            <w:tcBorders>
              <w:top w:val="nil"/>
              <w:left w:val="nil"/>
              <w:bottom w:val="nil"/>
              <w:right w:val="nil"/>
            </w:tcBorders>
          </w:tcPr>
          <w:p w14:paraId="78A8D599"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LIR</w:t>
            </w:r>
          </w:p>
        </w:tc>
        <w:tc>
          <w:tcPr>
            <w:tcW w:w="1079" w:type="dxa"/>
            <w:tcBorders>
              <w:top w:val="nil"/>
              <w:left w:val="nil"/>
              <w:bottom w:val="nil"/>
              <w:right w:val="nil"/>
            </w:tcBorders>
          </w:tcPr>
          <w:p w14:paraId="0017559B" w14:textId="77777777" w:rsidR="00216B29" w:rsidRPr="00BA192F" w:rsidRDefault="007615CB" w:rsidP="00570C3B">
            <w:pPr>
              <w:tabs>
                <w:tab w:val="clear" w:pos="567"/>
              </w:tabs>
              <w:spacing w:before="0"/>
              <w:jc w:val="left"/>
              <w:rPr>
                <w:rFonts w:eastAsia="SimSun"/>
                <w:szCs w:val="24"/>
                <w:lang w:eastAsia="zh-CN"/>
              </w:rPr>
            </w:pPr>
            <w:r>
              <w:rPr>
                <w:rFonts w:eastAsia="SimSun" w:hint="eastAsia"/>
                <w:szCs w:val="24"/>
                <w:lang w:eastAsia="zh-CN"/>
              </w:rPr>
              <w:t>改为</w:t>
            </w:r>
          </w:p>
        </w:tc>
        <w:tc>
          <w:tcPr>
            <w:tcW w:w="1077" w:type="dxa"/>
            <w:tcBorders>
              <w:top w:val="nil"/>
              <w:left w:val="nil"/>
              <w:bottom w:val="nil"/>
              <w:right w:val="nil"/>
            </w:tcBorders>
          </w:tcPr>
          <w:p w14:paraId="1A3BDB13" w14:textId="77777777" w:rsidR="00216B29" w:rsidRPr="00BA192F"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0550317D"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SUP</w:t>
            </w:r>
          </w:p>
        </w:tc>
        <w:tc>
          <w:tcPr>
            <w:tcW w:w="1251" w:type="dxa"/>
            <w:tcBorders>
              <w:top w:val="nil"/>
              <w:left w:val="nil"/>
              <w:bottom w:val="nil"/>
              <w:right w:val="nil"/>
            </w:tcBorders>
          </w:tcPr>
          <w:p w14:paraId="70873169"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删除</w:t>
            </w:r>
          </w:p>
        </w:tc>
      </w:tr>
      <w:tr w:rsidR="00216B29" w:rsidRPr="00BA192F" w14:paraId="4559B4C9" w14:textId="77777777" w:rsidTr="00BD2C4F">
        <w:tc>
          <w:tcPr>
            <w:tcW w:w="590" w:type="dxa"/>
            <w:tcBorders>
              <w:top w:val="nil"/>
              <w:left w:val="nil"/>
              <w:bottom w:val="nil"/>
              <w:right w:val="nil"/>
            </w:tcBorders>
          </w:tcPr>
          <w:p w14:paraId="71A5DB03"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P</w:t>
            </w:r>
          </w:p>
        </w:tc>
        <w:tc>
          <w:tcPr>
            <w:tcW w:w="1079" w:type="dxa"/>
            <w:tcBorders>
              <w:top w:val="nil"/>
              <w:left w:val="nil"/>
              <w:bottom w:val="nil"/>
              <w:right w:val="nil"/>
            </w:tcBorders>
          </w:tcPr>
          <w:p w14:paraId="02CFFE7A"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页码</w:t>
            </w:r>
          </w:p>
        </w:tc>
        <w:tc>
          <w:tcPr>
            <w:tcW w:w="1077" w:type="dxa"/>
            <w:tcBorders>
              <w:top w:val="nil"/>
              <w:left w:val="nil"/>
              <w:bottom w:val="nil"/>
              <w:right w:val="nil"/>
            </w:tcBorders>
          </w:tcPr>
          <w:p w14:paraId="00622F85" w14:textId="77777777" w:rsidR="00216B29" w:rsidRPr="00BA192F"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51C5A057" w14:textId="77777777" w:rsidR="00216B29" w:rsidRPr="00BA192F" w:rsidRDefault="00216B29" w:rsidP="00570C3B">
            <w:pPr>
              <w:tabs>
                <w:tab w:val="clear" w:pos="567"/>
              </w:tabs>
              <w:spacing w:before="0"/>
              <w:jc w:val="left"/>
              <w:rPr>
                <w:rFonts w:eastAsia="SimSun"/>
                <w:b/>
                <w:szCs w:val="24"/>
              </w:rPr>
            </w:pPr>
          </w:p>
        </w:tc>
        <w:tc>
          <w:tcPr>
            <w:tcW w:w="1251" w:type="dxa"/>
            <w:tcBorders>
              <w:top w:val="nil"/>
              <w:left w:val="nil"/>
              <w:bottom w:val="nil"/>
              <w:right w:val="nil"/>
            </w:tcBorders>
          </w:tcPr>
          <w:p w14:paraId="25A4FBB9" w14:textId="77777777" w:rsidR="00216B29" w:rsidRPr="00BA192F" w:rsidRDefault="00216B29" w:rsidP="00570C3B">
            <w:pPr>
              <w:tabs>
                <w:tab w:val="clear" w:pos="567"/>
              </w:tabs>
              <w:spacing w:before="0"/>
              <w:jc w:val="left"/>
              <w:rPr>
                <w:rFonts w:eastAsia="SimSun"/>
                <w:szCs w:val="24"/>
              </w:rPr>
            </w:pPr>
          </w:p>
        </w:tc>
      </w:t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tbl>
    <w:p w14:paraId="1D794EED" w14:textId="1163A20C" w:rsidR="00F511BE" w:rsidRDefault="00F511BE" w:rsidP="004D3864">
      <w:pPr>
        <w:rPr>
          <w:rFonts w:eastAsiaTheme="minorEastAsia" w:cs="Arial"/>
          <w:lang w:val="fr-FR" w:eastAsia="zh-CN"/>
        </w:rPr>
      </w:pPr>
    </w:p>
    <w:p w14:paraId="1ABFB30E" w14:textId="0E42EDB6" w:rsidR="00A361DD" w:rsidRDefault="00A361DD">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Arial"/>
          <w:lang w:val="it-IT" w:eastAsia="zh-CN"/>
        </w:rPr>
      </w:pPr>
    </w:p>
    <w:p w14:paraId="701B23DC" w14:textId="4E769746" w:rsidR="003E7B8F" w:rsidRPr="003E7B8F" w:rsidRDefault="005450AE" w:rsidP="003E7B8F">
      <w:pPr>
        <w:pStyle w:val="Heading20"/>
        <w:rPr>
          <w:rFonts w:eastAsia="SimHei" w:cs="Arial"/>
          <w:lang w:val="it-IT" w:eastAsia="zh-CN"/>
        </w:rPr>
      </w:pPr>
      <w:bookmarkStart w:id="760" w:name="_Toc471824671"/>
      <w:bookmarkStart w:id="761" w:name="_Toc124256662"/>
      <w:bookmarkStart w:id="762" w:name="_Toc124256779"/>
      <w:bookmarkStart w:id="763" w:name="_Toc126576017"/>
      <w:r w:rsidRPr="005450AE">
        <w:rPr>
          <w:rFonts w:eastAsia="SimHei"/>
          <w:lang w:eastAsia="zh-CN"/>
        </w:rPr>
        <w:t>用于识别电信</w:t>
      </w:r>
      <w:r>
        <w:rPr>
          <w:rFonts w:eastAsia="SimHei" w:hint="eastAsia"/>
          <w:lang w:eastAsia="zh-CN"/>
        </w:rPr>
        <w:t>业</w:t>
      </w:r>
      <w:r w:rsidRPr="005450AE">
        <w:rPr>
          <w:rFonts w:eastAsia="SimHei"/>
          <w:lang w:eastAsia="zh-CN"/>
        </w:rPr>
        <w:t>务计费账户的卡片发行机构</w:t>
      </w:r>
      <w:r>
        <w:rPr>
          <w:rFonts w:eastAsia="SimHei" w:hint="eastAsia"/>
          <w:lang w:eastAsia="zh-CN"/>
        </w:rPr>
        <w:t>的</w:t>
      </w:r>
      <w:r w:rsidRPr="005450AE">
        <w:rPr>
          <w:rFonts w:eastAsia="SimHei"/>
          <w:lang w:eastAsia="zh-CN"/>
        </w:rPr>
        <w:t>识别号码列表。</w:t>
      </w:r>
      <w:r w:rsidR="003E7B8F" w:rsidRPr="003E7B8F">
        <w:rPr>
          <w:rFonts w:eastAsia="SimHei"/>
          <w:lang w:val="it-IT" w:eastAsia="zh-CN"/>
        </w:rPr>
        <w:br/>
      </w:r>
      <w:bookmarkStart w:id="764" w:name="lt_pId465"/>
      <w:r w:rsidR="003E7B8F" w:rsidRPr="003E7B8F">
        <w:rPr>
          <w:rFonts w:eastAsia="SimHei"/>
          <w:lang w:val="it-IT" w:eastAsia="zh-CN"/>
        </w:rPr>
        <w:t>（</w:t>
      </w:r>
      <w:r w:rsidR="003E7B8F">
        <w:rPr>
          <w:rFonts w:eastAsia="SimHei" w:hint="eastAsia"/>
          <w:lang w:eastAsia="zh-CN"/>
        </w:rPr>
        <w:t>依据</w:t>
      </w:r>
      <w:r w:rsidR="003E7B8F" w:rsidRPr="003E7B8F">
        <w:rPr>
          <w:rFonts w:eastAsia="SimHei"/>
          <w:lang w:val="it-IT" w:eastAsia="zh-CN"/>
        </w:rPr>
        <w:t>ITU-T E.118</w:t>
      </w:r>
      <w:r w:rsidR="003E7B8F" w:rsidRPr="005C16E0">
        <w:rPr>
          <w:rFonts w:eastAsia="SimHei"/>
          <w:lang w:eastAsia="zh-CN"/>
        </w:rPr>
        <w:t>建议书</w:t>
      </w:r>
      <w:r w:rsidR="003E7B8F" w:rsidRPr="003E7B8F">
        <w:rPr>
          <w:rFonts w:eastAsia="SimHei"/>
          <w:lang w:val="it-IT" w:eastAsia="zh-CN"/>
        </w:rPr>
        <w:t>（</w:t>
      </w:r>
      <w:r w:rsidR="003E7B8F" w:rsidRPr="003E7B8F">
        <w:rPr>
          <w:rFonts w:eastAsia="SimHei"/>
          <w:lang w:val="it-IT" w:eastAsia="zh-CN"/>
        </w:rPr>
        <w:t>0</w:t>
      </w:r>
      <w:r w:rsidR="005E06B6">
        <w:rPr>
          <w:rFonts w:eastAsia="SimHei" w:hint="eastAsia"/>
          <w:lang w:val="it-IT" w:eastAsia="zh-CN"/>
        </w:rPr>
        <w:t>9</w:t>
      </w:r>
      <w:r w:rsidR="003E7B8F" w:rsidRPr="003E7B8F">
        <w:rPr>
          <w:rFonts w:eastAsia="SimHei"/>
          <w:lang w:val="it-IT" w:eastAsia="zh-CN"/>
        </w:rPr>
        <w:t>/20</w:t>
      </w:r>
      <w:r w:rsidR="005E06B6">
        <w:rPr>
          <w:rFonts w:eastAsia="SimHei" w:hint="eastAsia"/>
          <w:lang w:val="it-IT" w:eastAsia="zh-CN"/>
        </w:rPr>
        <w:t>25</w:t>
      </w:r>
      <w:r w:rsidR="003E7B8F" w:rsidRPr="003E7B8F">
        <w:rPr>
          <w:rFonts w:eastAsia="SimHei"/>
          <w:lang w:val="it-IT" w:eastAsia="zh-CN"/>
        </w:rPr>
        <w:t>））</w:t>
      </w:r>
      <w:bookmarkEnd w:id="764"/>
      <w:r w:rsidR="003E7B8F" w:rsidRPr="003E7B8F">
        <w:rPr>
          <w:rFonts w:eastAsia="SimHei"/>
          <w:lang w:val="it-IT" w:eastAsia="zh-CN"/>
        </w:rPr>
        <w:br/>
      </w:r>
      <w:bookmarkStart w:id="765" w:name="lt_pId466"/>
      <w:r w:rsidR="003E7B8F" w:rsidRPr="003E7B8F">
        <w:rPr>
          <w:rFonts w:eastAsia="SimHei"/>
          <w:lang w:val="it-IT" w:eastAsia="zh-CN"/>
        </w:rPr>
        <w:t>（</w:t>
      </w:r>
      <w:r w:rsidR="003E7B8F" w:rsidRPr="005C16E0">
        <w:rPr>
          <w:rFonts w:eastAsia="SimHei"/>
          <w:lang w:eastAsia="zh-CN"/>
        </w:rPr>
        <w:t>截至</w:t>
      </w:r>
      <w:r w:rsidR="003E7B8F" w:rsidRPr="003E7B8F">
        <w:rPr>
          <w:rFonts w:eastAsia="SimHei"/>
          <w:lang w:val="it-IT" w:eastAsia="zh-CN"/>
        </w:rPr>
        <w:t>20</w:t>
      </w:r>
      <w:r w:rsidR="005E06B6">
        <w:rPr>
          <w:rFonts w:eastAsia="SimHei" w:hint="eastAsia"/>
          <w:lang w:val="it-IT" w:eastAsia="zh-CN"/>
        </w:rPr>
        <w:t>23</w:t>
      </w:r>
      <w:r w:rsidR="003E7B8F" w:rsidRPr="005C16E0">
        <w:rPr>
          <w:rFonts w:eastAsia="SimHei"/>
          <w:lang w:eastAsia="zh-CN"/>
        </w:rPr>
        <w:t>年</w:t>
      </w:r>
      <w:r w:rsidR="003E7B8F" w:rsidRPr="003E7B8F">
        <w:rPr>
          <w:rFonts w:eastAsia="SimHei"/>
          <w:lang w:val="it-IT" w:eastAsia="zh-CN"/>
        </w:rPr>
        <w:t>12</w:t>
      </w:r>
      <w:r w:rsidR="003E7B8F" w:rsidRPr="005C16E0">
        <w:rPr>
          <w:rFonts w:eastAsia="SimHei"/>
          <w:lang w:eastAsia="zh-CN"/>
        </w:rPr>
        <w:t>月</w:t>
      </w:r>
      <w:r w:rsidR="005E06B6" w:rsidRPr="005E06B6">
        <w:rPr>
          <w:rFonts w:eastAsia="SimHei" w:hint="eastAsia"/>
          <w:lang w:val="it-IT" w:eastAsia="zh-CN"/>
        </w:rPr>
        <w:t>3</w:t>
      </w:r>
      <w:r w:rsidR="003E7B8F" w:rsidRPr="003E7B8F">
        <w:rPr>
          <w:rFonts w:eastAsia="SimHei"/>
          <w:lang w:val="it-IT" w:eastAsia="zh-CN"/>
        </w:rPr>
        <w:t>1</w:t>
      </w:r>
      <w:r w:rsidR="003E7B8F" w:rsidRPr="005C16E0">
        <w:rPr>
          <w:rFonts w:eastAsia="SimHei"/>
          <w:lang w:eastAsia="zh-CN"/>
        </w:rPr>
        <w:t>日</w:t>
      </w:r>
      <w:r w:rsidR="003E7B8F" w:rsidRPr="003E7B8F">
        <w:rPr>
          <w:rFonts w:eastAsia="SimHei"/>
          <w:lang w:val="it-IT" w:eastAsia="zh-CN"/>
        </w:rPr>
        <w:t>）</w:t>
      </w:r>
      <w:bookmarkEnd w:id="760"/>
      <w:bookmarkEnd w:id="761"/>
      <w:bookmarkEnd w:id="762"/>
      <w:bookmarkEnd w:id="763"/>
      <w:bookmarkEnd w:id="765"/>
    </w:p>
    <w:p w14:paraId="5C3BAD79" w14:textId="670FE679" w:rsidR="003E7B8F" w:rsidRPr="005C16E0" w:rsidRDefault="003E7B8F" w:rsidP="003E7B8F">
      <w:pPr>
        <w:widowControl w:val="0"/>
        <w:tabs>
          <w:tab w:val="left" w:pos="1133"/>
        </w:tabs>
        <w:ind w:left="284"/>
        <w:jc w:val="center"/>
        <w:rPr>
          <w:rFonts w:eastAsia="SimSun"/>
          <w:szCs w:val="24"/>
          <w:lang w:val="en-GB" w:eastAsia="zh-CN"/>
        </w:rPr>
      </w:pPr>
      <w:bookmarkStart w:id="766" w:name="lt_pId904"/>
      <w:r w:rsidRPr="005C16E0">
        <w:rPr>
          <w:rFonts w:eastAsia="SimSun" w:hint="eastAsia"/>
          <w:szCs w:val="24"/>
          <w:lang w:val="en-GB" w:eastAsia="zh-CN"/>
        </w:rPr>
        <w:t>（国际电联第</w:t>
      </w:r>
      <w:r w:rsidRPr="005C16E0">
        <w:rPr>
          <w:rFonts w:eastAsia="SimSun"/>
          <w:szCs w:val="24"/>
          <w:lang w:val="en-GB" w:eastAsia="zh-CN"/>
        </w:rPr>
        <w:t>1</w:t>
      </w:r>
      <w:r>
        <w:rPr>
          <w:rFonts w:eastAsia="SimSun" w:hint="eastAsia"/>
          <w:szCs w:val="24"/>
          <w:lang w:val="en-GB" w:eastAsia="zh-CN"/>
        </w:rPr>
        <w:t>283</w:t>
      </w:r>
      <w:r w:rsidRPr="005C16E0">
        <w:rPr>
          <w:rFonts w:eastAsia="SimSun" w:hint="eastAsia"/>
          <w:szCs w:val="24"/>
          <w:lang w:val="en-GB" w:eastAsia="zh-CN"/>
        </w:rPr>
        <w:t>期《操作公报》附件</w:t>
      </w:r>
      <w:r>
        <w:rPr>
          <w:rFonts w:eastAsia="SimSun" w:hint="eastAsia"/>
          <w:szCs w:val="24"/>
          <w:lang w:val="en-GB" w:eastAsia="zh-CN"/>
        </w:rPr>
        <w:t xml:space="preserve"> </w:t>
      </w:r>
      <w:r w:rsidRPr="005C16E0">
        <w:rPr>
          <w:rFonts w:eastAsia="SimSun"/>
          <w:szCs w:val="24"/>
          <w:lang w:val="en-GB" w:eastAsia="zh-CN"/>
        </w:rPr>
        <w:t xml:space="preserve">– </w:t>
      </w:r>
      <w:r w:rsidRPr="008E18C4">
        <w:rPr>
          <w:rFonts w:asciiTheme="minorHAnsi" w:hAnsiTheme="minorHAnsi"/>
          <w:lang w:val="en-GB" w:eastAsia="zh-CN"/>
        </w:rPr>
        <w:t>1.I.20</w:t>
      </w:r>
      <w:r>
        <w:rPr>
          <w:rFonts w:asciiTheme="minorHAnsi" w:hAnsiTheme="minorHAnsi"/>
          <w:lang w:val="en-GB" w:eastAsia="zh-CN"/>
        </w:rPr>
        <w:t>24</w:t>
      </w:r>
      <w:r w:rsidRPr="005C16E0">
        <w:rPr>
          <w:rFonts w:eastAsia="SimSun" w:hint="eastAsia"/>
          <w:szCs w:val="24"/>
          <w:lang w:val="en-GB" w:eastAsia="zh-CN"/>
        </w:rPr>
        <w:t>）</w:t>
      </w:r>
      <w:r w:rsidRPr="005C16E0">
        <w:rPr>
          <w:rFonts w:eastAsia="SimSun"/>
          <w:szCs w:val="24"/>
          <w:lang w:val="en-GB" w:eastAsia="zh-CN"/>
        </w:rPr>
        <w:br/>
      </w:r>
      <w:r w:rsidRPr="005C16E0">
        <w:rPr>
          <w:rFonts w:eastAsia="SimSun" w:hint="eastAsia"/>
          <w:szCs w:val="24"/>
          <w:lang w:val="en-GB" w:eastAsia="zh-CN"/>
        </w:rPr>
        <w:t>（第</w:t>
      </w:r>
      <w:r>
        <w:rPr>
          <w:rFonts w:eastAsia="SimSun" w:hint="eastAsia"/>
          <w:szCs w:val="24"/>
          <w:lang w:val="en-GB" w:eastAsia="zh-CN"/>
        </w:rPr>
        <w:t>31</w:t>
      </w:r>
      <w:r w:rsidRPr="005C16E0">
        <w:rPr>
          <w:rFonts w:eastAsia="SimSun" w:hint="eastAsia"/>
          <w:szCs w:val="24"/>
          <w:lang w:val="en-GB" w:eastAsia="zh-CN"/>
        </w:rPr>
        <w:t>号修正</w:t>
      </w:r>
      <w:r>
        <w:rPr>
          <w:rFonts w:eastAsia="SimSun" w:hint="eastAsia"/>
          <w:szCs w:val="24"/>
          <w:lang w:val="en-GB" w:eastAsia="zh-CN"/>
        </w:rPr>
        <w:t>案</w:t>
      </w:r>
      <w:r w:rsidRPr="005C16E0">
        <w:rPr>
          <w:rFonts w:eastAsia="SimSun" w:hint="eastAsia"/>
          <w:szCs w:val="24"/>
          <w:lang w:val="en-GB" w:eastAsia="zh-CN"/>
        </w:rPr>
        <w:t>）</w:t>
      </w:r>
    </w:p>
    <w:bookmarkEnd w:id="766"/>
    <w:p w14:paraId="67D9B860" w14:textId="471B48FA" w:rsidR="003E7B8F" w:rsidRDefault="005450AE" w:rsidP="003E7B8F">
      <w:pPr>
        <w:tabs>
          <w:tab w:val="clear" w:pos="567"/>
          <w:tab w:val="clear" w:pos="1276"/>
          <w:tab w:val="left" w:pos="1560"/>
          <w:tab w:val="left" w:pos="4140"/>
          <w:tab w:val="left" w:pos="4230"/>
        </w:tabs>
        <w:spacing w:after="120"/>
        <w:jc w:val="left"/>
        <w:rPr>
          <w:rFonts w:asciiTheme="minorHAnsi" w:hAnsiTheme="minorHAnsi" w:cs="Arial"/>
          <w:b/>
          <w:bCs/>
          <w:lang w:val="en-GB"/>
        </w:rPr>
      </w:pPr>
      <w:r>
        <w:rPr>
          <w:rFonts w:ascii="SimSun" w:eastAsia="SimSun" w:hAnsi="SimSun" w:cs="SimSun" w:hint="eastAsia"/>
          <w:b/>
          <w:bCs/>
          <w:lang w:val="en-GB" w:eastAsia="zh-CN"/>
        </w:rPr>
        <w:t>加拿大</w:t>
      </w:r>
      <w:r w:rsidR="003E7B8F">
        <w:rPr>
          <w:rFonts w:asciiTheme="minorHAnsi" w:hAnsiTheme="minorHAnsi" w:cs="Arial"/>
          <w:b/>
          <w:bCs/>
          <w:lang w:val="en-GB"/>
        </w:rPr>
        <w:tab/>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88"/>
        <w:gridCol w:w="1136"/>
        <w:gridCol w:w="3542"/>
        <w:gridCol w:w="1026"/>
      </w:tblGrid>
      <w:tr w:rsidR="003E7B8F" w:rsidRPr="00860107" w14:paraId="3DB6A494" w14:textId="77777777" w:rsidTr="009D428B">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8A41F4" w14:textId="5C7EC9E2" w:rsidR="003E7B8F" w:rsidRPr="00860107" w:rsidRDefault="003E7B8F" w:rsidP="009D428B">
            <w:pPr>
              <w:tabs>
                <w:tab w:val="clear" w:pos="567"/>
                <w:tab w:val="clear" w:pos="1276"/>
                <w:tab w:val="clear" w:pos="1843"/>
                <w:tab w:val="left" w:pos="426"/>
                <w:tab w:val="left" w:pos="4140"/>
                <w:tab w:val="left" w:pos="4230"/>
              </w:tabs>
              <w:spacing w:before="60" w:after="60"/>
              <w:jc w:val="left"/>
              <w:rPr>
                <w:rFonts w:asciiTheme="minorHAnsi" w:hAnsiTheme="minorHAnsi" w:cs="Arial"/>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10EA56" w14:textId="77777777" w:rsidR="003E7B8F" w:rsidRPr="00860107" w:rsidRDefault="003E7B8F" w:rsidP="00304AE0">
            <w:pPr>
              <w:tabs>
                <w:tab w:val="left" w:pos="1560"/>
                <w:tab w:val="left" w:pos="4140"/>
                <w:tab w:val="left" w:pos="4230"/>
              </w:tabs>
              <w:spacing w:before="0" w:after="120"/>
              <w:jc w:val="left"/>
              <w:rPr>
                <w:rFonts w:asciiTheme="minorHAnsi" w:hAnsiTheme="minorHAnsi" w:cs="Arial"/>
                <w:i/>
                <w:iCs/>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FA9DA9" w14:textId="77777777" w:rsidR="003E7B8F" w:rsidRPr="00860107" w:rsidRDefault="003E7B8F" w:rsidP="00304AE0">
            <w:pPr>
              <w:tabs>
                <w:tab w:val="left" w:pos="1560"/>
                <w:tab w:val="left" w:pos="4140"/>
                <w:tab w:val="left" w:pos="4230"/>
              </w:tabs>
              <w:spacing w:before="0" w:after="120"/>
              <w:jc w:val="center"/>
              <w:rPr>
                <w:rFonts w:asciiTheme="minorHAnsi" w:hAnsiTheme="minorHAnsi" w:cs="Arial"/>
                <w:i/>
                <w:iCs/>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7F53FB" w14:textId="77777777" w:rsidR="003E7B8F" w:rsidRPr="00860107" w:rsidRDefault="003E7B8F" w:rsidP="00304AE0">
            <w:pPr>
              <w:tabs>
                <w:tab w:val="left" w:pos="1560"/>
                <w:tab w:val="left" w:pos="4140"/>
                <w:tab w:val="left" w:pos="4230"/>
              </w:tabs>
              <w:spacing w:before="0" w:after="120"/>
              <w:jc w:val="left"/>
              <w:rPr>
                <w:rFonts w:asciiTheme="minorHAnsi" w:hAnsiTheme="minorHAnsi" w:cs="Arial"/>
                <w:i/>
                <w:iCs/>
              </w:rPr>
            </w:pPr>
            <w:r>
              <w:rPr>
                <w:rFonts w:ascii="STKaiti" w:eastAsia="STKaiti" w:hAnsi="STKaiti" w:cs="Calibri" w:hint="eastAsia"/>
                <w:lang w:eastAsia="zh-CN"/>
              </w:rPr>
              <w:t>联系人</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9A20" w14:textId="77777777" w:rsidR="003E7B8F" w:rsidRPr="00860107" w:rsidRDefault="003E7B8F" w:rsidP="00304AE0">
            <w:pPr>
              <w:tabs>
                <w:tab w:val="left" w:pos="1560"/>
                <w:tab w:val="left" w:pos="4140"/>
                <w:tab w:val="left" w:pos="4230"/>
              </w:tabs>
              <w:spacing w:before="0" w:after="120"/>
              <w:jc w:val="center"/>
              <w:rPr>
                <w:rFonts w:asciiTheme="minorHAnsi" w:hAnsiTheme="minorHAnsi" w:cs="Arial"/>
                <w:i/>
                <w:iCs/>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3E7B8F" w:rsidRPr="00860107" w14:paraId="276F2FCC" w14:textId="77777777" w:rsidTr="009D428B">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D48B46" w14:textId="06467BDC" w:rsidR="003E7B8F" w:rsidRPr="009F0ACF" w:rsidRDefault="005450AE" w:rsidP="00304AE0">
            <w:pPr>
              <w:tabs>
                <w:tab w:val="left" w:pos="1560"/>
                <w:tab w:val="left" w:pos="4140"/>
                <w:tab w:val="left" w:pos="4230"/>
              </w:tabs>
              <w:spacing w:before="0"/>
              <w:jc w:val="left"/>
              <w:rPr>
                <w:rFonts w:eastAsia="SimSun" w:cs="Calibri"/>
                <w:bCs/>
              </w:rPr>
            </w:pPr>
            <w:r w:rsidRPr="009F0ACF">
              <w:rPr>
                <w:rFonts w:eastAsia="SimSun" w:cs="Calibri"/>
                <w:bCs/>
                <w:lang w:eastAsia="zh-CN"/>
              </w:rPr>
              <w:t>加拿大</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EFB72C" w14:textId="77777777" w:rsidR="003E7B8F" w:rsidRPr="009F0ACF" w:rsidRDefault="003E7B8F" w:rsidP="00304AE0">
            <w:pPr>
              <w:spacing w:before="0"/>
              <w:jc w:val="left"/>
              <w:rPr>
                <w:rFonts w:eastAsia="SimSun" w:cs="Calibri"/>
                <w:b/>
                <w:bCs/>
                <w:lang w:val="en-GB"/>
              </w:rPr>
            </w:pPr>
            <w:r w:rsidRPr="009F0ACF">
              <w:rPr>
                <w:rFonts w:eastAsia="SimSun" w:cs="Calibri"/>
                <w:b/>
                <w:bCs/>
                <w:lang w:val="en-GB"/>
              </w:rPr>
              <w:t>SSi Micro Ltd.</w:t>
            </w:r>
          </w:p>
          <w:p w14:paraId="5D52FC68" w14:textId="77777777" w:rsidR="003E7B8F" w:rsidRPr="009F0ACF" w:rsidRDefault="003E7B8F" w:rsidP="00304AE0">
            <w:pPr>
              <w:spacing w:before="0"/>
              <w:jc w:val="left"/>
              <w:rPr>
                <w:rFonts w:eastAsia="SimSun" w:cs="Calibri"/>
                <w:lang w:val="en-GB"/>
              </w:rPr>
            </w:pPr>
            <w:r w:rsidRPr="009F0ACF">
              <w:rPr>
                <w:rFonts w:eastAsia="SimSun" w:cs="Calibri"/>
                <w:lang w:val="en-GB"/>
              </w:rPr>
              <w:t xml:space="preserve">356B Old Airport Road Yellowknife </w:t>
            </w:r>
          </w:p>
          <w:p w14:paraId="53AA116C" w14:textId="77777777" w:rsidR="003E7B8F" w:rsidRPr="009F0ACF" w:rsidRDefault="003E7B8F" w:rsidP="00304AE0">
            <w:pPr>
              <w:spacing w:before="0"/>
              <w:jc w:val="left"/>
              <w:rPr>
                <w:rFonts w:eastAsia="SimSun" w:cs="Calibri"/>
                <w:lang w:val="en-GB"/>
              </w:rPr>
            </w:pPr>
            <w:r w:rsidRPr="009F0ACF">
              <w:rPr>
                <w:rFonts w:eastAsia="SimSun" w:cs="Calibri"/>
                <w:lang w:val="en-GB"/>
              </w:rPr>
              <w:t>Northwest Territories X1A 3T4</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6B4ECD" w14:textId="77777777" w:rsidR="003E7B8F" w:rsidRPr="009F0ACF" w:rsidRDefault="003E7B8F" w:rsidP="00304AE0">
            <w:pPr>
              <w:tabs>
                <w:tab w:val="left" w:pos="1560"/>
                <w:tab w:val="left" w:pos="4140"/>
                <w:tab w:val="left" w:pos="4230"/>
              </w:tabs>
              <w:spacing w:before="0"/>
              <w:jc w:val="center"/>
              <w:rPr>
                <w:rFonts w:eastAsia="SimSun" w:cs="Calibri"/>
                <w:b/>
              </w:rPr>
            </w:pPr>
            <w:r w:rsidRPr="009F0ACF">
              <w:rPr>
                <w:rFonts w:eastAsia="SimSun" w:cs="Calibri"/>
                <w:b/>
              </w:rPr>
              <w:t>89 1 984</w:t>
            </w:r>
          </w:p>
        </w:tc>
        <w:tc>
          <w:tcPr>
            <w:tcW w:w="3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BADDE6" w14:textId="77777777" w:rsidR="003E7B8F" w:rsidRPr="009F0ACF" w:rsidRDefault="003E7B8F" w:rsidP="00304AE0">
            <w:pPr>
              <w:spacing w:before="0"/>
              <w:jc w:val="left"/>
              <w:rPr>
                <w:rFonts w:eastAsia="SimSun" w:cs="Calibri"/>
                <w:lang w:val="en-GB"/>
              </w:rPr>
            </w:pPr>
            <w:r w:rsidRPr="009F0ACF">
              <w:rPr>
                <w:rFonts w:eastAsia="SimSun" w:cs="Calibri"/>
                <w:lang w:val="en-GB"/>
              </w:rPr>
              <w:t>Dean Proctor / Jeff Phillip</w:t>
            </w:r>
          </w:p>
          <w:p w14:paraId="5CDF88B6" w14:textId="77777777" w:rsidR="003E7B8F" w:rsidRPr="009F0ACF" w:rsidRDefault="003E7B8F" w:rsidP="00304AE0">
            <w:pPr>
              <w:spacing w:before="0"/>
              <w:jc w:val="left"/>
              <w:rPr>
                <w:rFonts w:eastAsia="SimSun" w:cs="Calibri"/>
                <w:lang w:val="en-GB"/>
              </w:rPr>
            </w:pPr>
            <w:r w:rsidRPr="009F0ACF">
              <w:rPr>
                <w:rFonts w:eastAsia="SimSun" w:cs="Calibri"/>
                <w:lang w:val="en-GB"/>
              </w:rPr>
              <w:t>230 Herzberg Road</w:t>
            </w:r>
          </w:p>
          <w:p w14:paraId="068C84E3" w14:textId="77777777" w:rsidR="003E7B8F" w:rsidRPr="009F0ACF" w:rsidRDefault="003E7B8F" w:rsidP="00304AE0">
            <w:pPr>
              <w:spacing w:before="0"/>
              <w:jc w:val="left"/>
              <w:rPr>
                <w:rFonts w:eastAsia="SimSun" w:cs="Calibri"/>
                <w:lang w:val="it-IT"/>
              </w:rPr>
            </w:pPr>
            <w:r w:rsidRPr="009F0ACF">
              <w:rPr>
                <w:rFonts w:eastAsia="SimSun" w:cs="Calibri"/>
                <w:lang w:val="it-IT"/>
              </w:rPr>
              <w:t>Ottawa</w:t>
            </w:r>
          </w:p>
          <w:p w14:paraId="57D2B8FA" w14:textId="77777777" w:rsidR="003E7B8F" w:rsidRPr="009F0ACF" w:rsidRDefault="003E7B8F" w:rsidP="00304AE0">
            <w:pPr>
              <w:spacing w:before="0"/>
              <w:jc w:val="left"/>
              <w:rPr>
                <w:rFonts w:eastAsia="SimSun" w:cs="Calibri"/>
                <w:lang w:val="it-IT"/>
              </w:rPr>
            </w:pPr>
            <w:r w:rsidRPr="009F0ACF">
              <w:rPr>
                <w:rFonts w:eastAsia="SimSun" w:cs="Calibri"/>
                <w:lang w:val="it-IT"/>
              </w:rPr>
              <w:t>Ontario K2K 2A1</w:t>
            </w:r>
          </w:p>
          <w:p w14:paraId="4A0F37B8" w14:textId="27B681C2" w:rsidR="003E7B8F" w:rsidRPr="009F0ACF" w:rsidRDefault="005450AE" w:rsidP="00304AE0">
            <w:pPr>
              <w:spacing w:before="0"/>
              <w:jc w:val="left"/>
              <w:rPr>
                <w:rFonts w:eastAsia="SimSun" w:cs="Calibri"/>
                <w:lang w:val="it-IT"/>
              </w:rPr>
            </w:pPr>
            <w:r w:rsidRPr="009F0ACF">
              <w:rPr>
                <w:rFonts w:eastAsia="SimSun" w:cs="Calibri"/>
                <w:lang w:val="it-IT"/>
              </w:rPr>
              <w:t>电话：</w:t>
            </w:r>
            <w:r w:rsidR="003E7B8F" w:rsidRPr="009F0ACF">
              <w:rPr>
                <w:rFonts w:eastAsia="SimSun" w:cs="Calibri"/>
                <w:lang w:val="it-IT"/>
              </w:rPr>
              <w:t xml:space="preserve">+1 613 271 6464 / </w:t>
            </w:r>
          </w:p>
          <w:p w14:paraId="44D97312" w14:textId="77777777" w:rsidR="003E7B8F" w:rsidRPr="009F0ACF" w:rsidRDefault="003E7B8F" w:rsidP="009D428B">
            <w:pPr>
              <w:tabs>
                <w:tab w:val="clear" w:pos="567"/>
                <w:tab w:val="left" w:pos="583"/>
              </w:tabs>
              <w:spacing w:before="0"/>
              <w:jc w:val="left"/>
              <w:rPr>
                <w:rFonts w:eastAsia="SimSun" w:cs="Calibri"/>
                <w:lang w:val="it-IT"/>
              </w:rPr>
            </w:pPr>
            <w:r w:rsidRPr="009F0ACF">
              <w:rPr>
                <w:rFonts w:eastAsia="SimSun" w:cs="Calibri"/>
                <w:lang w:val="it-IT"/>
              </w:rPr>
              <w:tab/>
              <w:t>+1 8676697500</w:t>
            </w:r>
          </w:p>
          <w:p w14:paraId="65206296" w14:textId="1C729CA6" w:rsidR="003E7B8F" w:rsidRPr="009F0ACF" w:rsidRDefault="005450AE" w:rsidP="00304AE0">
            <w:pPr>
              <w:spacing w:before="0"/>
              <w:jc w:val="left"/>
              <w:rPr>
                <w:rFonts w:eastAsia="SimSun" w:cs="Calibri"/>
                <w:lang w:val="it-IT"/>
              </w:rPr>
            </w:pPr>
            <w:r w:rsidRPr="009F0ACF">
              <w:rPr>
                <w:rFonts w:eastAsia="SimSun" w:cs="Calibri"/>
                <w:lang w:val="it-IT"/>
              </w:rPr>
              <w:t>电子邮件：</w:t>
            </w:r>
            <w:r w:rsidR="003E7B8F" w:rsidRPr="009F0ACF">
              <w:rPr>
                <w:rFonts w:eastAsia="SimSun" w:cs="Calibri"/>
                <w:lang w:val="it-IT"/>
              </w:rPr>
              <w:t xml:space="preserve">regulatory@ssicanada.com; </w:t>
            </w:r>
          </w:p>
          <w:p w14:paraId="267307A9" w14:textId="77777777" w:rsidR="003E7B8F" w:rsidRPr="009F0ACF" w:rsidRDefault="003E7B8F" w:rsidP="009D428B">
            <w:pPr>
              <w:tabs>
                <w:tab w:val="clear" w:pos="567"/>
                <w:tab w:val="left" w:pos="989"/>
                <w:tab w:val="left" w:pos="1560"/>
                <w:tab w:val="left" w:pos="4140"/>
                <w:tab w:val="left" w:pos="4230"/>
              </w:tabs>
              <w:spacing w:before="0"/>
              <w:jc w:val="left"/>
              <w:rPr>
                <w:rFonts w:eastAsia="SimSun" w:cs="Calibri"/>
                <w:lang w:val="en-GB"/>
              </w:rPr>
            </w:pPr>
            <w:r w:rsidRPr="009F0ACF">
              <w:rPr>
                <w:rFonts w:eastAsia="SimSun" w:cs="Calibri"/>
                <w:lang w:val="it-IT"/>
              </w:rPr>
              <w:tab/>
            </w:r>
            <w:r w:rsidRPr="009F0ACF">
              <w:rPr>
                <w:rFonts w:eastAsia="SimSun" w:cs="Calibri"/>
                <w:lang w:val="en-GB"/>
              </w:rPr>
              <w:t>mobile@ssicanada.com</w:t>
            </w:r>
          </w:p>
        </w:tc>
        <w:tc>
          <w:tcPr>
            <w:tcW w:w="1026" w:type="dxa"/>
            <w:tcBorders>
              <w:top w:val="single" w:sz="4" w:space="0" w:color="auto"/>
              <w:left w:val="single" w:sz="4" w:space="0" w:color="auto"/>
              <w:bottom w:val="single" w:sz="4" w:space="0" w:color="auto"/>
              <w:right w:val="single" w:sz="4" w:space="0" w:color="auto"/>
            </w:tcBorders>
            <w:shd w:val="clear" w:color="auto" w:fill="FFFFFF"/>
            <w:hideMark/>
          </w:tcPr>
          <w:p w14:paraId="25F998D7" w14:textId="77777777" w:rsidR="003E7B8F" w:rsidRPr="009F0ACF" w:rsidRDefault="003E7B8F" w:rsidP="00304AE0">
            <w:pPr>
              <w:tabs>
                <w:tab w:val="left" w:pos="1560"/>
                <w:tab w:val="left" w:pos="4140"/>
                <w:tab w:val="left" w:pos="4230"/>
              </w:tabs>
              <w:spacing w:before="0"/>
              <w:jc w:val="center"/>
              <w:rPr>
                <w:rFonts w:eastAsia="SimSun" w:cs="Calibri"/>
                <w:lang w:val="en-GB"/>
              </w:rPr>
            </w:pPr>
            <w:r w:rsidRPr="009F0ACF">
              <w:rPr>
                <w:rFonts w:eastAsia="SimSun" w:cs="Calibri"/>
                <w:lang w:val="en-GB"/>
              </w:rPr>
              <w:t>1.VI.2026</w:t>
            </w:r>
          </w:p>
          <w:p w14:paraId="73693DA7" w14:textId="77777777" w:rsidR="003E7B8F" w:rsidRPr="009F0ACF" w:rsidRDefault="003E7B8F" w:rsidP="00304AE0">
            <w:pPr>
              <w:tabs>
                <w:tab w:val="left" w:pos="1560"/>
                <w:tab w:val="left" w:pos="4140"/>
                <w:tab w:val="left" w:pos="4230"/>
              </w:tabs>
              <w:spacing w:before="0"/>
              <w:rPr>
                <w:rFonts w:eastAsia="SimSun" w:cs="Calibri"/>
                <w:lang w:val="en-GB"/>
              </w:rPr>
            </w:pPr>
          </w:p>
        </w:tc>
      </w:tr>
    </w:tbl>
    <w:p w14:paraId="6F896FF6" w14:textId="63D1F857" w:rsidR="003E7B8F" w:rsidRDefault="005450AE" w:rsidP="003E7B8F">
      <w:pPr>
        <w:tabs>
          <w:tab w:val="clear" w:pos="567"/>
          <w:tab w:val="clear" w:pos="1276"/>
          <w:tab w:val="left" w:pos="1560"/>
          <w:tab w:val="left" w:pos="4140"/>
          <w:tab w:val="left" w:pos="4230"/>
        </w:tabs>
        <w:spacing w:after="120"/>
        <w:jc w:val="left"/>
        <w:rPr>
          <w:rFonts w:asciiTheme="minorHAnsi" w:hAnsiTheme="minorHAnsi" w:cs="Arial"/>
          <w:b/>
          <w:bCs/>
          <w:lang w:val="en-GB"/>
        </w:rPr>
      </w:pPr>
      <w:r>
        <w:rPr>
          <w:rFonts w:ascii="SimSun" w:eastAsia="SimSun" w:hAnsi="SimSun" w:cs="SimSun" w:hint="eastAsia"/>
          <w:b/>
          <w:bCs/>
          <w:lang w:val="en-GB" w:eastAsia="zh-CN"/>
        </w:rPr>
        <w:t>中国</w:t>
      </w:r>
      <w:r w:rsidR="003E7B8F">
        <w:rPr>
          <w:rFonts w:asciiTheme="minorHAnsi" w:hAnsiTheme="minorHAnsi" w:cs="Arial"/>
          <w:b/>
          <w:bCs/>
          <w:lang w:val="en-GB"/>
        </w:rPr>
        <w:tab/>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688"/>
        <w:gridCol w:w="1136"/>
        <w:gridCol w:w="3542"/>
        <w:gridCol w:w="1026"/>
      </w:tblGrid>
      <w:tr w:rsidR="003E7B8F" w:rsidRPr="00B3470E" w14:paraId="44B06DD3" w14:textId="77777777" w:rsidTr="009D428B">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6991BD1" w14:textId="24E776A2" w:rsidR="003E7B8F" w:rsidRPr="00B3470E" w:rsidRDefault="003E7B8F" w:rsidP="003E7B8F">
            <w:pPr>
              <w:tabs>
                <w:tab w:val="left" w:pos="1560"/>
                <w:tab w:val="left" w:pos="4140"/>
                <w:tab w:val="left" w:pos="4230"/>
              </w:tabs>
              <w:spacing w:before="0" w:after="120"/>
              <w:jc w:val="left"/>
              <w:rPr>
                <w:rFonts w:asciiTheme="minorHAnsi" w:hAnsiTheme="minorHAnsi" w:cstheme="minorHAnsi"/>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ACCE6AF" w14:textId="5C5B0AB8" w:rsidR="003E7B8F" w:rsidRPr="00B3470E" w:rsidRDefault="003E7B8F" w:rsidP="003E7B8F">
            <w:pPr>
              <w:tabs>
                <w:tab w:val="left" w:pos="1560"/>
                <w:tab w:val="left" w:pos="4140"/>
                <w:tab w:val="left" w:pos="4230"/>
              </w:tabs>
              <w:spacing w:before="0" w:after="120"/>
              <w:jc w:val="left"/>
              <w:rPr>
                <w:rFonts w:asciiTheme="minorHAnsi" w:hAnsiTheme="minorHAnsi" w:cstheme="minorHAnsi"/>
                <w:i/>
                <w:iCs/>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1BAA588" w14:textId="29A116E7" w:rsidR="003E7B8F" w:rsidRPr="00B3470E" w:rsidRDefault="003E7B8F" w:rsidP="003E7B8F">
            <w:pPr>
              <w:tabs>
                <w:tab w:val="left" w:pos="1560"/>
                <w:tab w:val="left" w:pos="4140"/>
                <w:tab w:val="left" w:pos="4230"/>
              </w:tabs>
              <w:spacing w:before="0" w:after="120"/>
              <w:jc w:val="center"/>
              <w:rPr>
                <w:rFonts w:asciiTheme="minorHAnsi" w:hAnsiTheme="minorHAnsi" w:cstheme="minorHAnsi"/>
                <w:i/>
                <w:iCs/>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6D4A11" w14:textId="0A4F4D3E" w:rsidR="003E7B8F" w:rsidRPr="00B3470E" w:rsidRDefault="003E7B8F" w:rsidP="003E7B8F">
            <w:pPr>
              <w:tabs>
                <w:tab w:val="left" w:pos="1560"/>
                <w:tab w:val="left" w:pos="4140"/>
                <w:tab w:val="left" w:pos="4230"/>
              </w:tabs>
              <w:spacing w:before="0" w:after="120"/>
              <w:jc w:val="left"/>
              <w:rPr>
                <w:rFonts w:asciiTheme="minorHAnsi" w:hAnsiTheme="minorHAnsi" w:cstheme="minorHAnsi"/>
                <w:i/>
                <w:iCs/>
              </w:rPr>
            </w:pPr>
            <w:r>
              <w:rPr>
                <w:rFonts w:ascii="STKaiti" w:eastAsia="STKaiti" w:hAnsi="STKaiti" w:cs="Calibri" w:hint="eastAsia"/>
                <w:lang w:eastAsia="zh-CN"/>
              </w:rPr>
              <w:t>联系人</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F4B17" w14:textId="4E83F988" w:rsidR="003E7B8F" w:rsidRPr="00B3470E" w:rsidRDefault="003E7B8F" w:rsidP="003E7B8F">
            <w:pPr>
              <w:tabs>
                <w:tab w:val="left" w:pos="1560"/>
                <w:tab w:val="left" w:pos="4140"/>
                <w:tab w:val="left" w:pos="4230"/>
              </w:tabs>
              <w:spacing w:before="0" w:after="120"/>
              <w:jc w:val="center"/>
              <w:rPr>
                <w:rFonts w:asciiTheme="minorHAnsi" w:hAnsiTheme="minorHAnsi" w:cstheme="minorHAnsi"/>
                <w:i/>
                <w:iCs/>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3E7B8F" w:rsidRPr="00B3470E" w14:paraId="623DF009" w14:textId="77777777" w:rsidTr="009D428B">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720188" w14:textId="4DCBADD0" w:rsidR="003E7B8F" w:rsidRPr="009F0ACF" w:rsidRDefault="005450AE" w:rsidP="00304AE0">
            <w:pPr>
              <w:tabs>
                <w:tab w:val="left" w:pos="1560"/>
                <w:tab w:val="left" w:pos="4140"/>
                <w:tab w:val="left" w:pos="4230"/>
              </w:tabs>
              <w:spacing w:before="0"/>
              <w:jc w:val="left"/>
              <w:rPr>
                <w:rFonts w:asciiTheme="minorHAnsi" w:eastAsia="SimSun" w:hAnsiTheme="minorHAnsi" w:cstheme="minorHAnsi"/>
                <w:bCs/>
              </w:rPr>
            </w:pPr>
            <w:r w:rsidRPr="009F0ACF">
              <w:rPr>
                <w:rFonts w:asciiTheme="minorHAnsi" w:eastAsia="SimSun" w:hAnsiTheme="minorHAnsi" w:cstheme="minorHAnsi"/>
                <w:bCs/>
                <w:lang w:eastAsia="zh-CN"/>
              </w:rPr>
              <w:t>中国</w:t>
            </w:r>
          </w:p>
        </w:tc>
        <w:tc>
          <w:tcPr>
            <w:tcW w:w="2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3DF749" w14:textId="645DA2EC" w:rsidR="005450AE" w:rsidRPr="009F0ACF" w:rsidRDefault="005450AE" w:rsidP="005450AE">
            <w:pPr>
              <w:spacing w:before="0"/>
              <w:jc w:val="left"/>
              <w:rPr>
                <w:rFonts w:asciiTheme="minorHAnsi" w:eastAsia="SimSun" w:hAnsiTheme="minorHAnsi" w:cstheme="minorHAnsi"/>
                <w:b/>
                <w:bCs/>
                <w:lang w:val="en-GB" w:eastAsia="zh-CN"/>
              </w:rPr>
            </w:pPr>
            <w:r w:rsidRPr="009F0ACF">
              <w:rPr>
                <w:rFonts w:asciiTheme="minorHAnsi" w:eastAsia="SimSun" w:hAnsiTheme="minorHAnsi" w:cstheme="minorHAnsi"/>
                <w:b/>
                <w:bCs/>
                <w:lang w:val="en-GB" w:eastAsia="zh-CN"/>
              </w:rPr>
              <w:t>中国电信集团有限公司</w:t>
            </w:r>
          </w:p>
          <w:p w14:paraId="456D47DF" w14:textId="3B449099" w:rsidR="003E7B8F" w:rsidRPr="009F0ACF" w:rsidRDefault="005450AE" w:rsidP="005450AE">
            <w:pPr>
              <w:tabs>
                <w:tab w:val="left" w:pos="1560"/>
                <w:tab w:val="left" w:pos="4140"/>
                <w:tab w:val="left" w:pos="4230"/>
              </w:tabs>
              <w:spacing w:before="0"/>
              <w:jc w:val="left"/>
              <w:rPr>
                <w:rFonts w:asciiTheme="minorHAnsi" w:eastAsia="SimSun" w:hAnsiTheme="minorHAnsi" w:cstheme="minorHAnsi"/>
                <w:lang w:val="en-GB" w:eastAsia="zh-CN"/>
              </w:rPr>
            </w:pPr>
            <w:r w:rsidRPr="009F0ACF">
              <w:rPr>
                <w:rFonts w:asciiTheme="minorHAnsi" w:eastAsia="SimSun" w:hAnsiTheme="minorHAnsi" w:cstheme="minorHAnsi"/>
                <w:bCs/>
                <w:lang w:eastAsia="zh-CN"/>
              </w:rPr>
              <w:t>中国北京市西城区金融大街</w:t>
            </w:r>
            <w:r w:rsidRPr="009F0ACF">
              <w:rPr>
                <w:rFonts w:asciiTheme="minorHAnsi" w:eastAsia="SimSun" w:hAnsiTheme="minorHAnsi" w:cstheme="minorHAnsi"/>
                <w:bCs/>
                <w:lang w:eastAsia="zh-CN"/>
              </w:rPr>
              <w:t>31</w:t>
            </w:r>
            <w:r w:rsidRPr="009F0ACF">
              <w:rPr>
                <w:rFonts w:asciiTheme="minorHAnsi" w:eastAsia="SimSun" w:hAnsiTheme="minorHAnsi" w:cstheme="minorHAnsi"/>
                <w:bCs/>
                <w:lang w:eastAsia="zh-CN"/>
              </w:rPr>
              <w:t>号</w:t>
            </w:r>
          </w:p>
        </w:tc>
        <w:tc>
          <w:tcPr>
            <w:tcW w:w="11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6B16F9" w14:textId="77777777" w:rsidR="003E7B8F" w:rsidRPr="009F0ACF" w:rsidRDefault="003E7B8F" w:rsidP="00304AE0">
            <w:pPr>
              <w:tabs>
                <w:tab w:val="left" w:pos="1560"/>
                <w:tab w:val="left" w:pos="4140"/>
                <w:tab w:val="left" w:pos="4230"/>
              </w:tabs>
              <w:spacing w:before="0"/>
              <w:jc w:val="center"/>
              <w:rPr>
                <w:rFonts w:asciiTheme="minorHAnsi" w:eastAsia="SimSun" w:hAnsiTheme="minorHAnsi" w:cstheme="minorHAnsi"/>
                <w:b/>
              </w:rPr>
            </w:pPr>
            <w:r w:rsidRPr="009F0ACF">
              <w:rPr>
                <w:rFonts w:asciiTheme="minorHAnsi" w:eastAsia="SimSun" w:hAnsiTheme="minorHAnsi" w:cstheme="minorHAnsi"/>
                <w:b/>
              </w:rPr>
              <w:t>89 882 52</w:t>
            </w:r>
          </w:p>
        </w:tc>
        <w:tc>
          <w:tcPr>
            <w:tcW w:w="3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5D0396" w14:textId="77777777" w:rsidR="003E7B8F" w:rsidRPr="009F0ACF" w:rsidRDefault="003E7B8F" w:rsidP="00304AE0">
            <w:pPr>
              <w:spacing w:before="0"/>
              <w:jc w:val="left"/>
              <w:rPr>
                <w:rFonts w:asciiTheme="minorHAnsi" w:eastAsia="SimSun" w:hAnsiTheme="minorHAnsi" w:cstheme="minorHAnsi"/>
                <w:lang w:val="en-GB"/>
              </w:rPr>
            </w:pPr>
            <w:r w:rsidRPr="009F0ACF">
              <w:rPr>
                <w:rFonts w:asciiTheme="minorHAnsi" w:eastAsia="SimSun" w:hAnsiTheme="minorHAnsi" w:cstheme="minorHAnsi"/>
                <w:lang w:val="en-GB"/>
              </w:rPr>
              <w:t>XuKai / Geng ChengHai</w:t>
            </w:r>
          </w:p>
          <w:p w14:paraId="225F3CA7" w14:textId="77777777" w:rsidR="003E7B8F" w:rsidRPr="009F0ACF" w:rsidRDefault="003E7B8F" w:rsidP="00304AE0">
            <w:pPr>
              <w:spacing w:before="0"/>
              <w:jc w:val="left"/>
              <w:rPr>
                <w:rFonts w:asciiTheme="minorHAnsi" w:eastAsia="SimSun" w:hAnsiTheme="minorHAnsi" w:cstheme="minorHAnsi"/>
                <w:lang w:val="en-GB"/>
              </w:rPr>
            </w:pPr>
            <w:r w:rsidRPr="009F0ACF">
              <w:rPr>
                <w:rFonts w:asciiTheme="minorHAnsi" w:eastAsia="SimSun" w:hAnsiTheme="minorHAnsi" w:cstheme="minorHAnsi"/>
                <w:lang w:val="en-GB"/>
              </w:rPr>
              <w:t>5th floor, Guanhua Building, No.118 Xizhimen InnerStreet, Xicheng District, </w:t>
            </w:r>
          </w:p>
          <w:p w14:paraId="3AA69E1F" w14:textId="77777777" w:rsidR="003E7B8F" w:rsidRPr="009F0ACF" w:rsidRDefault="003E7B8F" w:rsidP="00304AE0">
            <w:pPr>
              <w:spacing w:before="0"/>
              <w:jc w:val="left"/>
              <w:rPr>
                <w:rFonts w:asciiTheme="minorHAnsi" w:eastAsia="SimSun" w:hAnsiTheme="minorHAnsi" w:cstheme="minorHAnsi"/>
                <w:lang w:val="en-GB"/>
              </w:rPr>
            </w:pPr>
            <w:r w:rsidRPr="009F0ACF">
              <w:rPr>
                <w:rFonts w:asciiTheme="minorHAnsi" w:eastAsia="SimSun" w:hAnsiTheme="minorHAnsi" w:cstheme="minorHAnsi"/>
                <w:lang w:val="en-GB"/>
              </w:rPr>
              <w:t>BEIJING</w:t>
            </w:r>
          </w:p>
          <w:p w14:paraId="250CE1BB" w14:textId="643C42CB" w:rsidR="003E7B8F" w:rsidRPr="009F0ACF" w:rsidRDefault="005450AE" w:rsidP="00304AE0">
            <w:pPr>
              <w:spacing w:before="0"/>
              <w:rPr>
                <w:rFonts w:asciiTheme="minorHAnsi" w:eastAsia="SimSun" w:hAnsiTheme="minorHAnsi" w:cstheme="minorHAnsi"/>
                <w:lang w:val="en-GB"/>
              </w:rPr>
            </w:pPr>
            <w:r w:rsidRPr="009F0ACF">
              <w:rPr>
                <w:rFonts w:asciiTheme="minorHAnsi" w:eastAsia="SimSun" w:hAnsiTheme="minorHAnsi" w:cstheme="minorHAnsi"/>
                <w:lang w:val="en-GB"/>
              </w:rPr>
              <w:t>电话：</w:t>
            </w:r>
            <w:r w:rsidR="003E7B8F" w:rsidRPr="009F0ACF">
              <w:rPr>
                <w:rFonts w:asciiTheme="minorHAnsi" w:eastAsia="SimSun" w:hAnsiTheme="minorHAnsi" w:cstheme="minorHAnsi"/>
                <w:lang w:val="en-GB"/>
              </w:rPr>
              <w:t>+86 18910687258</w:t>
            </w:r>
            <w:r w:rsidR="003E7B8F" w:rsidRPr="009F0ACF">
              <w:rPr>
                <w:rFonts w:asciiTheme="minorHAnsi" w:eastAsia="SimSun" w:hAnsiTheme="minorHAnsi" w:cstheme="minorHAnsi"/>
              </w:rPr>
              <w:t xml:space="preserve"> </w:t>
            </w:r>
            <w:r w:rsidR="003E7B8F" w:rsidRPr="009F0ACF">
              <w:rPr>
                <w:rFonts w:asciiTheme="minorHAnsi" w:eastAsia="SimSun" w:hAnsiTheme="minorHAnsi" w:cstheme="minorHAnsi"/>
                <w:lang w:val="en-GB"/>
              </w:rPr>
              <w:t>/</w:t>
            </w:r>
          </w:p>
          <w:p w14:paraId="7A3C8DEF" w14:textId="3A7A1CAE" w:rsidR="003E7B8F" w:rsidRPr="009F0ACF" w:rsidRDefault="003E7B8F" w:rsidP="00304AE0">
            <w:pPr>
              <w:spacing w:before="0"/>
              <w:jc w:val="left"/>
              <w:rPr>
                <w:rFonts w:asciiTheme="minorHAnsi" w:eastAsia="SimSun" w:hAnsiTheme="minorHAnsi" w:cstheme="minorHAnsi"/>
                <w:lang w:val="en-GB"/>
              </w:rPr>
            </w:pPr>
            <w:r w:rsidRPr="009F0ACF">
              <w:rPr>
                <w:rFonts w:asciiTheme="minorHAnsi" w:eastAsia="SimSun" w:hAnsiTheme="minorHAnsi" w:cstheme="minorHAnsi"/>
                <w:lang w:val="en-GB"/>
              </w:rPr>
              <w:tab/>
              <w:t>+86 18910281587</w:t>
            </w:r>
          </w:p>
          <w:p w14:paraId="001E0336" w14:textId="633328AC" w:rsidR="003E7B8F" w:rsidRPr="009F0ACF" w:rsidRDefault="005450AE" w:rsidP="00304AE0">
            <w:pPr>
              <w:spacing w:before="0"/>
              <w:jc w:val="left"/>
              <w:rPr>
                <w:rFonts w:asciiTheme="minorHAnsi" w:eastAsia="SimSun" w:hAnsiTheme="minorHAnsi" w:cstheme="minorHAnsi"/>
                <w:lang w:val="en-GB"/>
              </w:rPr>
            </w:pPr>
            <w:r w:rsidRPr="009F0ACF">
              <w:rPr>
                <w:rFonts w:asciiTheme="minorHAnsi" w:eastAsia="SimSun" w:hAnsiTheme="minorHAnsi" w:cstheme="minorHAnsi"/>
                <w:lang w:val="en-GB"/>
              </w:rPr>
              <w:t>电子邮件：</w:t>
            </w:r>
            <w:r w:rsidR="003E7B8F" w:rsidRPr="009F0ACF">
              <w:rPr>
                <w:rFonts w:asciiTheme="minorHAnsi" w:eastAsia="SimSun" w:hAnsiTheme="minorHAnsi" w:cstheme="minorHAnsi"/>
                <w:lang w:val="en-GB"/>
              </w:rPr>
              <w:t>xukai@chinatelecom.cn;</w:t>
            </w:r>
          </w:p>
          <w:p w14:paraId="1A6DEBFC" w14:textId="77777777" w:rsidR="003E7B8F" w:rsidRPr="009F0ACF" w:rsidRDefault="003E7B8F" w:rsidP="009D428B">
            <w:pPr>
              <w:tabs>
                <w:tab w:val="clear" w:pos="567"/>
                <w:tab w:val="left" w:pos="989"/>
                <w:tab w:val="left" w:pos="1560"/>
                <w:tab w:val="left" w:pos="4140"/>
                <w:tab w:val="left" w:pos="4230"/>
              </w:tabs>
              <w:spacing w:before="0"/>
              <w:jc w:val="left"/>
              <w:rPr>
                <w:rFonts w:asciiTheme="minorHAnsi" w:eastAsia="SimSun" w:hAnsiTheme="minorHAnsi" w:cstheme="minorHAnsi"/>
                <w:lang w:val="en-GB"/>
              </w:rPr>
            </w:pPr>
            <w:r w:rsidRPr="009F0ACF">
              <w:rPr>
                <w:rFonts w:asciiTheme="minorHAnsi" w:eastAsia="SimSun" w:hAnsiTheme="minorHAnsi" w:cstheme="minorHAnsi"/>
                <w:lang w:val="en-GB"/>
              </w:rPr>
              <w:tab/>
              <w:t>gengchh@chinatelecom.cn</w:t>
            </w:r>
          </w:p>
        </w:tc>
        <w:tc>
          <w:tcPr>
            <w:tcW w:w="1026" w:type="dxa"/>
            <w:tcBorders>
              <w:top w:val="single" w:sz="4" w:space="0" w:color="auto"/>
              <w:left w:val="single" w:sz="4" w:space="0" w:color="auto"/>
              <w:bottom w:val="single" w:sz="4" w:space="0" w:color="auto"/>
              <w:right w:val="single" w:sz="4" w:space="0" w:color="auto"/>
            </w:tcBorders>
            <w:shd w:val="clear" w:color="auto" w:fill="FFFFFF"/>
            <w:hideMark/>
          </w:tcPr>
          <w:p w14:paraId="0602F353" w14:textId="77777777" w:rsidR="003E7B8F" w:rsidRPr="009F0ACF" w:rsidRDefault="003E7B8F" w:rsidP="00304AE0">
            <w:pPr>
              <w:tabs>
                <w:tab w:val="left" w:pos="1560"/>
                <w:tab w:val="left" w:pos="4140"/>
                <w:tab w:val="left" w:pos="4230"/>
              </w:tabs>
              <w:spacing w:before="0"/>
              <w:jc w:val="center"/>
              <w:rPr>
                <w:rFonts w:asciiTheme="minorHAnsi" w:eastAsia="SimSun" w:hAnsiTheme="minorHAnsi" w:cstheme="minorHAnsi"/>
                <w:lang w:val="en-GB"/>
              </w:rPr>
            </w:pPr>
            <w:r w:rsidRPr="009F0ACF">
              <w:rPr>
                <w:rFonts w:asciiTheme="minorHAnsi" w:eastAsia="SimSun" w:hAnsiTheme="minorHAnsi" w:cstheme="minorHAnsi"/>
                <w:lang w:val="en-GB"/>
              </w:rPr>
              <w:t>8.VIII.2026</w:t>
            </w:r>
          </w:p>
          <w:p w14:paraId="3A3D71A7" w14:textId="77777777" w:rsidR="003E7B8F" w:rsidRPr="009F0ACF" w:rsidRDefault="003E7B8F" w:rsidP="00304AE0">
            <w:pPr>
              <w:tabs>
                <w:tab w:val="left" w:pos="1560"/>
                <w:tab w:val="left" w:pos="4140"/>
                <w:tab w:val="left" w:pos="4230"/>
              </w:tabs>
              <w:spacing w:before="0"/>
              <w:rPr>
                <w:rFonts w:asciiTheme="minorHAnsi" w:eastAsia="SimSun" w:hAnsiTheme="minorHAnsi" w:cstheme="minorHAnsi"/>
                <w:lang w:val="en-GB"/>
              </w:rPr>
            </w:pPr>
          </w:p>
        </w:tc>
      </w:tr>
    </w:tbl>
    <w:p w14:paraId="7D2E698D" w14:textId="6CDE24C5" w:rsidR="003E7B8F" w:rsidRPr="00C6587D" w:rsidRDefault="005450AE" w:rsidP="003E7B8F">
      <w:pPr>
        <w:tabs>
          <w:tab w:val="clear" w:pos="1276"/>
          <w:tab w:val="left" w:pos="1560"/>
          <w:tab w:val="left" w:pos="4140"/>
          <w:tab w:val="left" w:pos="4230"/>
        </w:tabs>
        <w:spacing w:after="120"/>
        <w:jc w:val="left"/>
        <w:rPr>
          <w:rFonts w:cs="Arial"/>
          <w:lang w:val="en-GB"/>
        </w:rPr>
      </w:pPr>
      <w:r>
        <w:rPr>
          <w:rFonts w:ascii="SimSun" w:eastAsia="SimSun" w:hAnsi="SimSun" w:cs="SimSun" w:hint="eastAsia"/>
          <w:b/>
          <w:bCs/>
          <w:lang w:val="en" w:eastAsia="zh-CN"/>
        </w:rPr>
        <w:t>中国澳门</w:t>
      </w:r>
      <w:r w:rsidR="003E7B8F">
        <w:rPr>
          <w:rFonts w:cs="Arial"/>
          <w:b/>
          <w:bCs/>
        </w:rPr>
        <w:tab/>
      </w:r>
      <w:r w:rsidR="003E7B8F" w:rsidRPr="00C6587D">
        <w:rPr>
          <w:rFonts w:cs="Arial"/>
          <w:b/>
          <w:bCs/>
        </w:rPr>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745"/>
        <w:gridCol w:w="1163"/>
        <w:gridCol w:w="3447"/>
      </w:tblGrid>
      <w:tr w:rsidR="003E7B8F" w:rsidRPr="00C6587D" w14:paraId="0BBF29C6" w14:textId="77777777" w:rsidTr="003E7B8F">
        <w:trPr>
          <w:cantSplit/>
          <w:tblHeader/>
        </w:trPr>
        <w:tc>
          <w:tcPr>
            <w:tcW w:w="1454" w:type="dxa"/>
            <w:vAlign w:val="center"/>
          </w:tcPr>
          <w:p w14:paraId="78942FB8" w14:textId="5E5759A0" w:rsidR="003E7B8F" w:rsidRPr="00C6587D" w:rsidRDefault="003E7B8F" w:rsidP="003E7B8F">
            <w:pPr>
              <w:widowControl w:val="0"/>
              <w:spacing w:before="0" w:after="120"/>
              <w:jc w:val="left"/>
              <w:rPr>
                <w:rFonts w:asciiTheme="minorHAnsi" w:hAnsiTheme="minorHAnsi" w:cstheme="minorHAnsi"/>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3745" w:type="dxa"/>
            <w:vAlign w:val="center"/>
          </w:tcPr>
          <w:p w14:paraId="67F79C74" w14:textId="65B85731" w:rsidR="003E7B8F" w:rsidRPr="00C6587D" w:rsidRDefault="003E7B8F" w:rsidP="003E7B8F">
            <w:pPr>
              <w:widowControl w:val="0"/>
              <w:spacing w:before="0"/>
              <w:rPr>
                <w:rFonts w:asciiTheme="minorHAnsi" w:hAnsiTheme="minorHAnsi" w:cstheme="minorHAnsi"/>
                <w:i/>
                <w:iCs/>
                <w:color w:val="000000"/>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63" w:type="dxa"/>
            <w:vAlign w:val="center"/>
          </w:tcPr>
          <w:p w14:paraId="2139FCA9" w14:textId="54810A28" w:rsidR="003E7B8F" w:rsidRPr="00C6587D" w:rsidRDefault="003E7B8F" w:rsidP="003E7B8F">
            <w:pPr>
              <w:widowControl w:val="0"/>
              <w:spacing w:before="0"/>
              <w:jc w:val="center"/>
              <w:rPr>
                <w:rFonts w:asciiTheme="minorHAnsi" w:hAnsiTheme="minorHAnsi" w:cstheme="minorHAnsi"/>
                <w:i/>
                <w:iCs/>
                <w:color w:val="000000"/>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447" w:type="dxa"/>
            <w:vAlign w:val="center"/>
          </w:tcPr>
          <w:p w14:paraId="489EB629" w14:textId="5203D12E" w:rsidR="003E7B8F" w:rsidRPr="00C6587D" w:rsidRDefault="003E7B8F" w:rsidP="003E7B8F">
            <w:pPr>
              <w:widowControl w:val="0"/>
              <w:tabs>
                <w:tab w:val="center" w:pos="1679"/>
              </w:tabs>
              <w:spacing w:before="0"/>
              <w:rPr>
                <w:rFonts w:asciiTheme="minorHAnsi" w:hAnsiTheme="minorHAnsi" w:cstheme="minorHAnsi"/>
                <w:i/>
                <w:iCs/>
                <w:color w:val="000000"/>
              </w:rPr>
            </w:pPr>
            <w:r>
              <w:rPr>
                <w:rFonts w:ascii="STKaiti" w:eastAsia="STKaiti" w:hAnsi="STKaiti" w:cs="Calibri" w:hint="eastAsia"/>
                <w:lang w:eastAsia="zh-CN"/>
              </w:rPr>
              <w:t>联系人</w:t>
            </w:r>
          </w:p>
        </w:tc>
      </w:tr>
      <w:tr w:rsidR="003E7B8F" w:rsidRPr="009E78AA" w14:paraId="61FAA7A1" w14:textId="77777777" w:rsidTr="003E7B8F">
        <w:trPr>
          <w:cantSplit/>
        </w:trPr>
        <w:tc>
          <w:tcPr>
            <w:tcW w:w="1454" w:type="dxa"/>
          </w:tcPr>
          <w:p w14:paraId="3FB25377" w14:textId="6A0000FA" w:rsidR="003E7B8F" w:rsidRPr="00C6587D" w:rsidRDefault="005450AE" w:rsidP="005450AE">
            <w:pPr>
              <w:tabs>
                <w:tab w:val="left" w:pos="1560"/>
                <w:tab w:val="left" w:pos="4140"/>
                <w:tab w:val="left" w:pos="4230"/>
              </w:tabs>
              <w:spacing w:before="0"/>
              <w:jc w:val="left"/>
              <w:rPr>
                <w:rFonts w:asciiTheme="minorHAnsi" w:hAnsiTheme="minorHAnsi" w:cstheme="minorHAnsi"/>
                <w:bCs/>
                <w:color w:val="000000" w:themeColor="text1"/>
              </w:rPr>
            </w:pPr>
            <w:r w:rsidRPr="005450AE">
              <w:rPr>
                <w:rFonts w:ascii="SimSun" w:eastAsia="SimSun" w:hAnsi="SimSun" w:cs="SimSun" w:hint="eastAsia"/>
                <w:bCs/>
                <w:lang w:eastAsia="zh-CN"/>
              </w:rPr>
              <w:t>中国澳门</w:t>
            </w:r>
          </w:p>
        </w:tc>
        <w:tc>
          <w:tcPr>
            <w:tcW w:w="3745" w:type="dxa"/>
          </w:tcPr>
          <w:p w14:paraId="3738E176" w14:textId="77777777" w:rsidR="003E7B8F" w:rsidRPr="00C6587D" w:rsidRDefault="003E7B8F" w:rsidP="00304AE0">
            <w:pPr>
              <w:widowControl w:val="0"/>
              <w:spacing w:before="0"/>
              <w:jc w:val="left"/>
              <w:rPr>
                <w:rFonts w:asciiTheme="minorHAnsi" w:hAnsiTheme="minorHAnsi" w:cstheme="minorHAnsi"/>
                <w:color w:val="000000" w:themeColor="text1"/>
                <w:lang w:val="es-ES"/>
              </w:rPr>
            </w:pPr>
            <w:r w:rsidRPr="00C6587D">
              <w:rPr>
                <w:rFonts w:asciiTheme="minorHAnsi" w:hAnsiTheme="minorHAnsi" w:cstheme="minorHAnsi"/>
                <w:b/>
                <w:bCs/>
                <w:lang w:val="es-ES"/>
              </w:rPr>
              <w:t>SmarTone – Comunicações Móveis, S.A.</w:t>
            </w:r>
            <w:r w:rsidRPr="00C6587D">
              <w:rPr>
                <w:rFonts w:asciiTheme="minorHAnsi" w:hAnsiTheme="minorHAnsi" w:cstheme="minorHAnsi"/>
                <w:b/>
                <w:bCs/>
                <w:lang w:val="es-ES"/>
              </w:rPr>
              <w:br/>
            </w:r>
            <w:r w:rsidRPr="00C6587D">
              <w:rPr>
                <w:rFonts w:asciiTheme="minorHAnsi" w:hAnsiTheme="minorHAnsi" w:cstheme="minorHAnsi"/>
                <w:color w:val="000000" w:themeColor="text1"/>
                <w:lang w:val="es-ES"/>
              </w:rPr>
              <w:t>Avenida Xian Xing Hai</w:t>
            </w:r>
            <w:r w:rsidRPr="00C6587D">
              <w:rPr>
                <w:rFonts w:asciiTheme="minorHAnsi" w:hAnsiTheme="minorHAnsi" w:cstheme="minorHAnsi"/>
                <w:color w:val="000000" w:themeColor="text1"/>
                <w:lang w:val="es-ES"/>
              </w:rPr>
              <w:br/>
              <w:t>Centro Golden Dragon</w:t>
            </w:r>
            <w:r w:rsidRPr="00C6587D">
              <w:rPr>
                <w:rFonts w:asciiTheme="minorHAnsi" w:hAnsiTheme="minorHAnsi" w:cstheme="minorHAnsi"/>
                <w:color w:val="000000" w:themeColor="text1"/>
                <w:lang w:val="es-ES"/>
              </w:rPr>
              <w:br/>
              <w:t>12 andar, Macau </w:t>
            </w:r>
          </w:p>
          <w:p w14:paraId="1C2E2E8E" w14:textId="77777777" w:rsidR="003E7B8F" w:rsidRPr="00C6587D" w:rsidRDefault="003E7B8F" w:rsidP="00304AE0">
            <w:pPr>
              <w:widowControl w:val="0"/>
              <w:spacing w:before="0"/>
              <w:jc w:val="left"/>
              <w:rPr>
                <w:rFonts w:asciiTheme="minorHAnsi" w:hAnsiTheme="minorHAnsi" w:cstheme="minorHAnsi"/>
                <w:color w:val="000000" w:themeColor="text1"/>
                <w:lang w:val="es-ES"/>
              </w:rPr>
            </w:pPr>
          </w:p>
        </w:tc>
        <w:tc>
          <w:tcPr>
            <w:tcW w:w="1163" w:type="dxa"/>
          </w:tcPr>
          <w:p w14:paraId="32BCCA63" w14:textId="77777777" w:rsidR="003E7B8F" w:rsidRPr="00C6587D" w:rsidRDefault="003E7B8F" w:rsidP="00304AE0">
            <w:pPr>
              <w:widowControl w:val="0"/>
              <w:spacing w:before="0"/>
              <w:jc w:val="center"/>
              <w:rPr>
                <w:rFonts w:asciiTheme="minorHAnsi" w:hAnsiTheme="minorHAnsi" w:cstheme="minorHAnsi"/>
                <w:b/>
                <w:bCs/>
                <w:color w:val="000000" w:themeColor="text1"/>
              </w:rPr>
            </w:pPr>
            <w:r w:rsidRPr="00C6587D">
              <w:rPr>
                <w:b/>
                <w:bCs/>
                <w:color w:val="000000"/>
              </w:rPr>
              <w:t>89 853 00</w:t>
            </w:r>
          </w:p>
        </w:tc>
        <w:tc>
          <w:tcPr>
            <w:tcW w:w="3447" w:type="dxa"/>
          </w:tcPr>
          <w:p w14:paraId="0FAD18C7" w14:textId="77777777" w:rsidR="003E7B8F" w:rsidRPr="009D428B" w:rsidRDefault="003E7B8F" w:rsidP="00304AE0">
            <w:pPr>
              <w:widowControl w:val="0"/>
              <w:spacing w:before="0"/>
              <w:jc w:val="left"/>
              <w:rPr>
                <w:rFonts w:eastAsia="SimSun" w:cs="Calibri"/>
                <w:color w:val="000000" w:themeColor="text1"/>
                <w:lang w:val="en-GB"/>
              </w:rPr>
            </w:pPr>
            <w:r w:rsidRPr="009D428B">
              <w:rPr>
                <w:rFonts w:eastAsia="SimSun" w:cs="Calibri"/>
                <w:color w:val="000000" w:themeColor="text1"/>
                <w:lang w:val="en-GB"/>
              </w:rPr>
              <w:t>Rosa Tang</w:t>
            </w:r>
            <w:r w:rsidRPr="009D428B">
              <w:rPr>
                <w:rFonts w:eastAsia="SimSun" w:cs="Calibri"/>
                <w:color w:val="000000" w:themeColor="text1"/>
                <w:lang w:val="en-GB"/>
              </w:rPr>
              <w:br/>
              <w:t>Avenida Xian Xing Hai,</w:t>
            </w:r>
            <w:r w:rsidRPr="009D428B">
              <w:rPr>
                <w:rFonts w:eastAsia="SimSun" w:cs="Calibri"/>
                <w:color w:val="000000" w:themeColor="text1"/>
                <w:lang w:val="en-GB"/>
              </w:rPr>
              <w:br/>
              <w:t>Centro Golden Dragon, 12 andar</w:t>
            </w:r>
          </w:p>
          <w:p w14:paraId="7E9C317A" w14:textId="3FD52543" w:rsidR="003E7B8F" w:rsidRPr="009D428B" w:rsidRDefault="003E7B8F" w:rsidP="009D428B">
            <w:pPr>
              <w:widowControl w:val="0"/>
              <w:tabs>
                <w:tab w:val="clear" w:pos="1276"/>
                <w:tab w:val="left" w:pos="995"/>
              </w:tabs>
              <w:spacing w:before="0"/>
              <w:jc w:val="left"/>
              <w:rPr>
                <w:rFonts w:eastAsia="SimSun" w:cs="Calibri"/>
                <w:color w:val="000000" w:themeColor="text1"/>
                <w:lang w:val="de-DE"/>
              </w:rPr>
            </w:pPr>
            <w:r w:rsidRPr="009D428B">
              <w:rPr>
                <w:rFonts w:eastAsia="SimSun" w:cs="Calibri"/>
                <w:color w:val="000000" w:themeColor="text1"/>
                <w:lang w:val="fr-CH"/>
              </w:rPr>
              <w:t>Macau</w:t>
            </w:r>
            <w:r w:rsidRPr="009D428B">
              <w:rPr>
                <w:rFonts w:eastAsia="SimSun" w:cs="Calibri"/>
                <w:color w:val="000000" w:themeColor="text1"/>
                <w:lang w:val="de-DE"/>
              </w:rPr>
              <w:t xml:space="preserve"> </w:t>
            </w:r>
            <w:r w:rsidRPr="009D428B">
              <w:rPr>
                <w:rFonts w:eastAsia="SimSun" w:cs="Calibri"/>
                <w:color w:val="000000" w:themeColor="text1"/>
                <w:lang w:val="de-DE"/>
              </w:rPr>
              <w:br/>
            </w:r>
            <w:r w:rsidR="005450AE" w:rsidRPr="009D428B">
              <w:rPr>
                <w:rFonts w:eastAsia="SimSun" w:cs="Calibri"/>
                <w:color w:val="000000" w:themeColor="text1"/>
                <w:lang w:val="de-DE"/>
              </w:rPr>
              <w:t>电话：</w:t>
            </w:r>
            <w:r w:rsidR="009D428B">
              <w:rPr>
                <w:rFonts w:eastAsia="SimSun" w:cs="Calibri"/>
                <w:color w:val="000000" w:themeColor="text1"/>
                <w:lang w:val="de-DE" w:eastAsia="zh-CN"/>
              </w:rPr>
              <w:tab/>
            </w:r>
            <w:r w:rsidRPr="009D428B">
              <w:rPr>
                <w:rFonts w:eastAsia="SimSun" w:cs="Calibri"/>
                <w:color w:val="000000" w:themeColor="text1"/>
                <w:lang w:val="de-DE"/>
              </w:rPr>
              <w:t>+853 6620 2060</w:t>
            </w:r>
          </w:p>
          <w:p w14:paraId="49231573" w14:textId="344BC18C" w:rsidR="003E7B8F" w:rsidRPr="009D428B" w:rsidRDefault="005450AE" w:rsidP="00304AE0">
            <w:pPr>
              <w:widowControl w:val="0"/>
              <w:spacing w:before="0"/>
              <w:jc w:val="left"/>
              <w:rPr>
                <w:rFonts w:eastAsia="SimSun" w:cs="Calibri"/>
                <w:color w:val="000000" w:themeColor="text1"/>
                <w:lang w:val="de-DE"/>
              </w:rPr>
            </w:pPr>
            <w:r w:rsidRPr="009D428B">
              <w:rPr>
                <w:rFonts w:eastAsia="SimSun" w:cs="Calibri"/>
                <w:color w:val="000000" w:themeColor="text1"/>
                <w:lang w:val="de-DE"/>
              </w:rPr>
              <w:t>电子邮件：</w:t>
            </w:r>
            <w:r w:rsidR="003E7B8F" w:rsidRPr="009D428B">
              <w:rPr>
                <w:rFonts w:eastAsia="SimSun" w:cs="Calibri"/>
                <w:color w:val="000000" w:themeColor="text1"/>
                <w:lang w:val="de-DE"/>
              </w:rPr>
              <w:t>rosa_tang@smartone.com</w:t>
            </w:r>
          </w:p>
        </w:tc>
      </w:tr>
    </w:tbl>
    <w:p w14:paraId="67FDB6EF" w14:textId="4F50D906" w:rsidR="003E7B8F" w:rsidRPr="00C6587D" w:rsidRDefault="005450AE" w:rsidP="009D428B">
      <w:pPr>
        <w:keepNext/>
        <w:keepLines/>
        <w:tabs>
          <w:tab w:val="clear" w:pos="1276"/>
          <w:tab w:val="left" w:pos="1560"/>
          <w:tab w:val="left" w:pos="4140"/>
          <w:tab w:val="left" w:pos="4230"/>
        </w:tabs>
        <w:spacing w:after="120"/>
        <w:jc w:val="left"/>
        <w:rPr>
          <w:rFonts w:cs="Arial"/>
          <w:lang w:val="en-GB"/>
        </w:rPr>
      </w:pPr>
      <w:r>
        <w:rPr>
          <w:rFonts w:ascii="SimSun" w:eastAsia="SimSun" w:hAnsi="SimSun" w:cs="SimSun" w:hint="eastAsia"/>
          <w:b/>
          <w:bCs/>
          <w:lang w:val="en" w:eastAsia="zh-CN"/>
        </w:rPr>
        <w:lastRenderedPageBreak/>
        <w:t>中国澳门</w:t>
      </w:r>
      <w:r w:rsidR="003E7B8F">
        <w:rPr>
          <w:rFonts w:cs="Arial"/>
          <w:b/>
          <w:bCs/>
          <w:lang w:val="en"/>
        </w:rPr>
        <w:tab/>
      </w:r>
      <w:r w:rsidR="003E7B8F" w:rsidRPr="00C6587D">
        <w:rPr>
          <w:rFonts w:cs="Arial"/>
          <w:b/>
          <w:bCs/>
        </w:rPr>
        <w:t>SUP</w:t>
      </w: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2513"/>
        <w:gridCol w:w="1134"/>
        <w:gridCol w:w="3402"/>
        <w:gridCol w:w="1304"/>
      </w:tblGrid>
      <w:tr w:rsidR="003E7B8F" w:rsidRPr="00C6587D" w14:paraId="28E33BA3" w14:textId="77777777" w:rsidTr="009D428B">
        <w:trPr>
          <w:cantSplit/>
          <w:tblHeader/>
        </w:trPr>
        <w:tc>
          <w:tcPr>
            <w:tcW w:w="1456" w:type="dxa"/>
            <w:vAlign w:val="center"/>
          </w:tcPr>
          <w:p w14:paraId="0B5FDACD" w14:textId="53A6EBF1" w:rsidR="003E7B8F" w:rsidRPr="00C6587D" w:rsidRDefault="003E7B8F" w:rsidP="009D428B">
            <w:pPr>
              <w:widowControl w:val="0"/>
              <w:spacing w:before="0" w:after="120"/>
              <w:jc w:val="left"/>
              <w:rPr>
                <w:rFonts w:asciiTheme="minorHAnsi" w:hAnsiTheme="minorHAnsi" w:cstheme="minorHAnsi"/>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513" w:type="dxa"/>
            <w:vAlign w:val="center"/>
          </w:tcPr>
          <w:p w14:paraId="77599421" w14:textId="02338870" w:rsidR="003E7B8F" w:rsidRPr="00C6587D" w:rsidRDefault="003E7B8F" w:rsidP="003E7B8F">
            <w:pPr>
              <w:widowControl w:val="0"/>
              <w:spacing w:before="0"/>
              <w:rPr>
                <w:rFonts w:asciiTheme="minorHAnsi" w:hAnsiTheme="minorHAnsi" w:cstheme="minorHAnsi"/>
                <w:i/>
                <w:iCs/>
                <w:color w:val="000000"/>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4" w:type="dxa"/>
            <w:vAlign w:val="center"/>
          </w:tcPr>
          <w:p w14:paraId="4294B5E4" w14:textId="15A13352" w:rsidR="003E7B8F" w:rsidRPr="00C6587D" w:rsidRDefault="003E7B8F" w:rsidP="003E7B8F">
            <w:pPr>
              <w:widowControl w:val="0"/>
              <w:spacing w:before="0"/>
              <w:jc w:val="center"/>
              <w:rPr>
                <w:rFonts w:asciiTheme="minorHAnsi" w:hAnsiTheme="minorHAnsi" w:cstheme="minorHAnsi"/>
                <w:i/>
                <w:iCs/>
                <w:color w:val="000000"/>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402" w:type="dxa"/>
            <w:vAlign w:val="center"/>
          </w:tcPr>
          <w:p w14:paraId="5E12C810" w14:textId="33DFB727" w:rsidR="003E7B8F" w:rsidRPr="00C6587D" w:rsidRDefault="003E7B8F" w:rsidP="003E7B8F">
            <w:pPr>
              <w:widowControl w:val="0"/>
              <w:tabs>
                <w:tab w:val="center" w:pos="1679"/>
              </w:tabs>
              <w:spacing w:before="0"/>
              <w:rPr>
                <w:rFonts w:asciiTheme="minorHAnsi" w:hAnsiTheme="minorHAnsi" w:cstheme="minorHAnsi"/>
                <w:i/>
                <w:iCs/>
                <w:color w:val="000000"/>
              </w:rPr>
            </w:pPr>
            <w:r>
              <w:rPr>
                <w:rFonts w:ascii="STKaiti" w:eastAsia="STKaiti" w:hAnsi="STKaiti" w:cs="Calibri" w:hint="eastAsia"/>
                <w:lang w:eastAsia="zh-CN"/>
              </w:rPr>
              <w:t>联系人</w:t>
            </w:r>
          </w:p>
        </w:tc>
        <w:tc>
          <w:tcPr>
            <w:tcW w:w="1304" w:type="dxa"/>
            <w:vAlign w:val="center"/>
          </w:tcPr>
          <w:p w14:paraId="1191FEA8" w14:textId="22E90FB7" w:rsidR="003E7B8F" w:rsidRPr="00C6587D" w:rsidRDefault="003E7B8F" w:rsidP="003E7B8F">
            <w:pPr>
              <w:widowControl w:val="0"/>
              <w:tabs>
                <w:tab w:val="center" w:pos="1679"/>
              </w:tabs>
              <w:spacing w:before="0"/>
              <w:jc w:val="center"/>
              <w:rPr>
                <w:rFonts w:asciiTheme="minorHAnsi" w:hAnsiTheme="minorHAnsi" w:cstheme="minorHAnsi"/>
                <w:i/>
                <w:iCs/>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3E7B8F" w:rsidRPr="00C6587D" w14:paraId="6D60FA1B" w14:textId="77777777" w:rsidTr="009D428B">
        <w:trPr>
          <w:cantSplit/>
        </w:trPr>
        <w:tc>
          <w:tcPr>
            <w:tcW w:w="1456" w:type="dxa"/>
          </w:tcPr>
          <w:p w14:paraId="3073B66E" w14:textId="248E1F2C" w:rsidR="003E7B8F" w:rsidRPr="00C6587D" w:rsidRDefault="005450AE" w:rsidP="00304AE0">
            <w:pPr>
              <w:widowControl w:val="0"/>
              <w:spacing w:before="0"/>
              <w:rPr>
                <w:rFonts w:asciiTheme="minorHAnsi" w:hAnsiTheme="minorHAnsi" w:cstheme="minorHAnsi"/>
                <w:bCs/>
                <w:color w:val="000000" w:themeColor="text1"/>
              </w:rPr>
            </w:pPr>
            <w:r w:rsidRPr="005450AE">
              <w:rPr>
                <w:rFonts w:ascii="SimSun" w:eastAsia="SimSun" w:hAnsi="SimSun" w:cs="SimSun" w:hint="eastAsia"/>
                <w:bCs/>
                <w:lang w:eastAsia="zh-CN"/>
              </w:rPr>
              <w:t>中国澳门</w:t>
            </w:r>
          </w:p>
        </w:tc>
        <w:tc>
          <w:tcPr>
            <w:tcW w:w="2513" w:type="dxa"/>
          </w:tcPr>
          <w:p w14:paraId="622A681C" w14:textId="77777777" w:rsidR="003E7B8F" w:rsidRPr="00C6587D" w:rsidRDefault="003E7B8F" w:rsidP="00304AE0">
            <w:pPr>
              <w:widowControl w:val="0"/>
              <w:spacing w:before="0"/>
              <w:jc w:val="left"/>
              <w:rPr>
                <w:rFonts w:asciiTheme="minorHAnsi" w:hAnsiTheme="minorHAnsi" w:cstheme="minorHAnsi"/>
                <w:color w:val="000000" w:themeColor="text1"/>
                <w:lang w:val="es-ES"/>
              </w:rPr>
            </w:pPr>
            <w:r w:rsidRPr="00C6587D">
              <w:rPr>
                <w:rFonts w:asciiTheme="minorHAnsi" w:hAnsiTheme="minorHAnsi" w:cstheme="minorHAnsi"/>
                <w:b/>
                <w:bCs/>
                <w:lang w:val="es-ES"/>
              </w:rPr>
              <w:t>SmarTone – Comunicações Móveis, S.A.</w:t>
            </w:r>
            <w:r w:rsidRPr="00C6587D">
              <w:rPr>
                <w:rFonts w:asciiTheme="minorHAnsi" w:hAnsiTheme="minorHAnsi" w:cstheme="minorHAnsi"/>
                <w:b/>
                <w:bCs/>
                <w:lang w:val="es-ES"/>
              </w:rPr>
              <w:br/>
            </w:r>
            <w:r w:rsidRPr="00C6587D">
              <w:rPr>
                <w:rFonts w:asciiTheme="minorHAnsi" w:hAnsiTheme="minorHAnsi" w:cstheme="minorHAnsi"/>
                <w:color w:val="000000" w:themeColor="text1"/>
                <w:lang w:val="es-ES"/>
              </w:rPr>
              <w:t>Avenida Xian Xing Hai</w:t>
            </w:r>
            <w:r w:rsidRPr="00C6587D">
              <w:rPr>
                <w:rFonts w:asciiTheme="minorHAnsi" w:hAnsiTheme="minorHAnsi" w:cstheme="minorHAnsi"/>
                <w:color w:val="000000" w:themeColor="text1"/>
                <w:lang w:val="es-ES"/>
              </w:rPr>
              <w:br/>
              <w:t>Centro Golden Dragon</w:t>
            </w:r>
            <w:r w:rsidRPr="00C6587D">
              <w:rPr>
                <w:rFonts w:asciiTheme="minorHAnsi" w:hAnsiTheme="minorHAnsi" w:cstheme="minorHAnsi"/>
                <w:color w:val="000000" w:themeColor="text1"/>
                <w:lang w:val="es-ES"/>
              </w:rPr>
              <w:br/>
              <w:t>12 andar, Macau </w:t>
            </w:r>
          </w:p>
          <w:p w14:paraId="0FE8E553" w14:textId="77777777" w:rsidR="003E7B8F" w:rsidRPr="00C6587D" w:rsidRDefault="003E7B8F" w:rsidP="00304AE0">
            <w:pPr>
              <w:widowControl w:val="0"/>
              <w:spacing w:before="0"/>
              <w:rPr>
                <w:rFonts w:asciiTheme="minorHAnsi" w:hAnsiTheme="minorHAnsi" w:cstheme="minorHAnsi"/>
                <w:color w:val="000000" w:themeColor="text1"/>
                <w:lang w:val="es-ES"/>
              </w:rPr>
            </w:pPr>
          </w:p>
        </w:tc>
        <w:tc>
          <w:tcPr>
            <w:tcW w:w="1134" w:type="dxa"/>
          </w:tcPr>
          <w:p w14:paraId="74B24AE2" w14:textId="77777777" w:rsidR="003E7B8F" w:rsidRPr="00C6587D" w:rsidRDefault="003E7B8F" w:rsidP="00304AE0">
            <w:pPr>
              <w:widowControl w:val="0"/>
              <w:spacing w:before="0"/>
              <w:jc w:val="center"/>
              <w:rPr>
                <w:rFonts w:asciiTheme="minorHAnsi" w:hAnsiTheme="minorHAnsi" w:cstheme="minorHAnsi"/>
                <w:b/>
                <w:bCs/>
                <w:color w:val="000000" w:themeColor="text1"/>
              </w:rPr>
            </w:pPr>
            <w:r w:rsidRPr="00C6587D">
              <w:rPr>
                <w:rFonts w:asciiTheme="minorHAnsi" w:hAnsiTheme="minorHAnsi" w:cstheme="minorHAnsi"/>
                <w:b/>
                <w:bCs/>
                <w:color w:val="000000"/>
              </w:rPr>
              <w:t>89 853 00</w:t>
            </w:r>
          </w:p>
        </w:tc>
        <w:tc>
          <w:tcPr>
            <w:tcW w:w="3402" w:type="dxa"/>
          </w:tcPr>
          <w:p w14:paraId="76EFC6F8" w14:textId="77777777" w:rsidR="003E7B8F" w:rsidRPr="009D428B" w:rsidRDefault="003E7B8F" w:rsidP="00304AE0">
            <w:pPr>
              <w:widowControl w:val="0"/>
              <w:spacing w:before="0"/>
              <w:jc w:val="left"/>
              <w:rPr>
                <w:rFonts w:eastAsia="SimSun" w:cs="Calibri"/>
                <w:color w:val="000000" w:themeColor="text1"/>
                <w:lang w:val="en-GB"/>
              </w:rPr>
            </w:pPr>
            <w:r w:rsidRPr="009D428B">
              <w:rPr>
                <w:rFonts w:eastAsia="SimSun" w:cs="Calibri"/>
                <w:color w:val="000000" w:themeColor="text1"/>
                <w:lang w:val="en-GB"/>
              </w:rPr>
              <w:t>Rosa Tang</w:t>
            </w:r>
            <w:r w:rsidRPr="009D428B">
              <w:rPr>
                <w:rFonts w:eastAsia="SimSun" w:cs="Calibri"/>
                <w:color w:val="000000" w:themeColor="text1"/>
                <w:lang w:val="en-GB"/>
              </w:rPr>
              <w:br/>
              <w:t>Avenida Xian Xing Hai,</w:t>
            </w:r>
            <w:r w:rsidRPr="009D428B">
              <w:rPr>
                <w:rFonts w:eastAsia="SimSun" w:cs="Calibri"/>
                <w:color w:val="000000" w:themeColor="text1"/>
                <w:lang w:val="en-GB"/>
              </w:rPr>
              <w:br/>
              <w:t>Centro Golden Dragon, 12 andar</w:t>
            </w:r>
          </w:p>
          <w:p w14:paraId="67B1167F" w14:textId="64E01C79" w:rsidR="003E7B8F" w:rsidRPr="009D428B" w:rsidRDefault="003E7B8F" w:rsidP="00264A59">
            <w:pPr>
              <w:widowControl w:val="0"/>
              <w:tabs>
                <w:tab w:val="clear" w:pos="567"/>
                <w:tab w:val="left" w:pos="965"/>
              </w:tabs>
              <w:spacing w:before="0"/>
              <w:jc w:val="left"/>
              <w:rPr>
                <w:rFonts w:eastAsia="SimSun" w:cs="Calibri"/>
                <w:color w:val="000000" w:themeColor="text1"/>
                <w:lang w:val="de-DE"/>
              </w:rPr>
            </w:pPr>
            <w:r w:rsidRPr="009D428B">
              <w:rPr>
                <w:rFonts w:eastAsia="SimSun" w:cs="Calibri"/>
                <w:color w:val="000000" w:themeColor="text1"/>
                <w:lang w:val="fr-CH"/>
              </w:rPr>
              <w:t>Macau</w:t>
            </w:r>
            <w:r w:rsidRPr="009D428B">
              <w:rPr>
                <w:rFonts w:eastAsia="SimSun" w:cs="Calibri"/>
                <w:color w:val="000000" w:themeColor="text1"/>
                <w:lang w:val="de-DE"/>
              </w:rPr>
              <w:t xml:space="preserve"> </w:t>
            </w:r>
            <w:r w:rsidRPr="009D428B">
              <w:rPr>
                <w:rFonts w:eastAsia="SimSun" w:cs="Calibri"/>
                <w:color w:val="000000" w:themeColor="text1"/>
                <w:lang w:val="de-DE"/>
              </w:rPr>
              <w:br/>
            </w:r>
            <w:r w:rsidR="005450AE" w:rsidRPr="009D428B">
              <w:rPr>
                <w:rFonts w:eastAsia="SimSun" w:cs="Calibri"/>
                <w:color w:val="000000" w:themeColor="text1"/>
                <w:lang w:val="de-DE"/>
              </w:rPr>
              <w:t>电话：</w:t>
            </w:r>
            <w:r w:rsidR="00264A59">
              <w:rPr>
                <w:rFonts w:eastAsia="SimSun" w:cs="Calibri"/>
                <w:color w:val="000000" w:themeColor="text1"/>
                <w:lang w:val="de-DE" w:eastAsia="zh-CN"/>
              </w:rPr>
              <w:tab/>
            </w:r>
            <w:r w:rsidRPr="009D428B">
              <w:rPr>
                <w:rFonts w:eastAsia="SimSun" w:cs="Calibri"/>
                <w:color w:val="000000" w:themeColor="text1"/>
                <w:lang w:val="de-DE"/>
              </w:rPr>
              <w:t>+853 6620 2060</w:t>
            </w:r>
          </w:p>
          <w:p w14:paraId="0FB8F077" w14:textId="7887EA32" w:rsidR="003E7B8F" w:rsidRPr="009D428B" w:rsidRDefault="005450AE" w:rsidP="00304AE0">
            <w:pPr>
              <w:widowControl w:val="0"/>
              <w:spacing w:before="0"/>
              <w:jc w:val="left"/>
              <w:rPr>
                <w:rFonts w:eastAsia="SimSun" w:cs="Calibri"/>
                <w:color w:val="000000" w:themeColor="text1"/>
                <w:lang w:val="de-DE"/>
              </w:rPr>
            </w:pPr>
            <w:r w:rsidRPr="009D428B">
              <w:rPr>
                <w:rFonts w:eastAsia="SimSun" w:cs="Calibri"/>
                <w:color w:val="000000" w:themeColor="text1"/>
                <w:lang w:val="de-DE"/>
              </w:rPr>
              <w:t>电子邮件：</w:t>
            </w:r>
            <w:r w:rsidR="003E7B8F" w:rsidRPr="009D428B">
              <w:rPr>
                <w:rFonts w:eastAsia="SimSun" w:cs="Calibri"/>
                <w:color w:val="000000" w:themeColor="text1"/>
                <w:lang w:val="de-DE"/>
              </w:rPr>
              <w:t>rosa_tang@smartone.com</w:t>
            </w:r>
          </w:p>
        </w:tc>
        <w:tc>
          <w:tcPr>
            <w:tcW w:w="1304" w:type="dxa"/>
          </w:tcPr>
          <w:p w14:paraId="44EDAF0A" w14:textId="77777777" w:rsidR="003E7B8F" w:rsidRPr="00C6587D" w:rsidRDefault="003E7B8F" w:rsidP="00304AE0">
            <w:pPr>
              <w:widowControl w:val="0"/>
              <w:spacing w:before="0"/>
              <w:jc w:val="center"/>
              <w:rPr>
                <w:rFonts w:asciiTheme="minorHAnsi" w:hAnsiTheme="minorHAnsi" w:cstheme="minorHAnsi"/>
                <w:color w:val="000000" w:themeColor="text1"/>
                <w:lang w:val="en-GB"/>
              </w:rPr>
            </w:pPr>
            <w:r w:rsidRPr="00C6587D">
              <w:rPr>
                <w:rFonts w:asciiTheme="minorHAnsi" w:hAnsiTheme="minorHAnsi" w:cstheme="minorHAnsi"/>
                <w:color w:val="000000" w:themeColor="text1"/>
                <w:lang w:val="en-GB"/>
              </w:rPr>
              <w:t>15.VIII.2025</w:t>
            </w:r>
          </w:p>
        </w:tc>
      </w:tr>
    </w:tbl>
    <w:p w14:paraId="3C67D818" w14:textId="121BE723" w:rsidR="003E7B8F" w:rsidRPr="00C6587D" w:rsidRDefault="005450AE" w:rsidP="003E7B8F">
      <w:pPr>
        <w:tabs>
          <w:tab w:val="clear" w:pos="1276"/>
          <w:tab w:val="left" w:pos="1560"/>
          <w:tab w:val="left" w:pos="4140"/>
          <w:tab w:val="left" w:pos="4230"/>
        </w:tabs>
        <w:spacing w:after="120"/>
        <w:jc w:val="left"/>
        <w:rPr>
          <w:rFonts w:cs="Arial"/>
          <w:lang w:val="en-GB"/>
        </w:rPr>
      </w:pPr>
      <w:r>
        <w:rPr>
          <w:rFonts w:ascii="SimSun" w:eastAsia="SimSun" w:hAnsi="SimSun" w:cs="SimSun" w:hint="eastAsia"/>
          <w:b/>
          <w:bCs/>
          <w:lang w:val="en" w:eastAsia="zh-CN"/>
        </w:rPr>
        <w:t>中国澳门</w:t>
      </w:r>
      <w:r w:rsidR="003E7B8F">
        <w:rPr>
          <w:rFonts w:cs="Arial"/>
          <w:b/>
          <w:bCs/>
          <w:lang w:val="en"/>
        </w:rPr>
        <w:tab/>
      </w:r>
      <w:r w:rsidR="003E7B8F" w:rsidRPr="00C6587D">
        <w:rPr>
          <w:rFonts w:cs="Arial"/>
          <w:b/>
          <w:bCs/>
          <w:lang w:val="en"/>
        </w:rPr>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3514"/>
        <w:gridCol w:w="1175"/>
        <w:gridCol w:w="3652"/>
      </w:tblGrid>
      <w:tr w:rsidR="003E7B8F" w:rsidRPr="00FE3BBE" w14:paraId="3E96DFF4" w14:textId="77777777" w:rsidTr="003E7B8F">
        <w:trPr>
          <w:cantSplit/>
          <w:tblHeader/>
        </w:trPr>
        <w:tc>
          <w:tcPr>
            <w:tcW w:w="1468" w:type="dxa"/>
            <w:vAlign w:val="center"/>
          </w:tcPr>
          <w:p w14:paraId="76D9D4FA" w14:textId="178206F8" w:rsidR="003E7B8F" w:rsidRPr="00C6587D" w:rsidRDefault="003E7B8F" w:rsidP="009D428B">
            <w:pPr>
              <w:widowControl w:val="0"/>
              <w:spacing w:before="0" w:after="120"/>
              <w:jc w:val="left"/>
              <w:rPr>
                <w:rFonts w:asciiTheme="minorHAnsi" w:hAnsiTheme="minorHAnsi" w:cstheme="minorHAnsi"/>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3514" w:type="dxa"/>
            <w:vAlign w:val="center"/>
          </w:tcPr>
          <w:p w14:paraId="1DCC66DF" w14:textId="54D420B2" w:rsidR="003E7B8F" w:rsidRPr="00C6587D" w:rsidRDefault="003E7B8F" w:rsidP="003E7B8F">
            <w:pPr>
              <w:widowControl w:val="0"/>
              <w:spacing w:before="0"/>
              <w:rPr>
                <w:rFonts w:asciiTheme="minorHAnsi" w:hAnsiTheme="minorHAnsi" w:cstheme="minorHAnsi"/>
                <w:i/>
                <w:iCs/>
                <w:color w:val="000000"/>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75" w:type="dxa"/>
            <w:vAlign w:val="center"/>
          </w:tcPr>
          <w:p w14:paraId="459329CA" w14:textId="6E25222B" w:rsidR="003E7B8F" w:rsidRPr="00C6587D" w:rsidRDefault="003E7B8F" w:rsidP="003E7B8F">
            <w:pPr>
              <w:widowControl w:val="0"/>
              <w:spacing w:before="0"/>
              <w:jc w:val="center"/>
              <w:rPr>
                <w:rFonts w:asciiTheme="minorHAnsi" w:hAnsiTheme="minorHAnsi" w:cstheme="minorHAnsi"/>
                <w:i/>
                <w:iCs/>
                <w:color w:val="000000"/>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652" w:type="dxa"/>
            <w:vAlign w:val="center"/>
          </w:tcPr>
          <w:p w14:paraId="39B70DBD" w14:textId="15BD40FE" w:rsidR="003E7B8F" w:rsidRPr="00C6587D" w:rsidRDefault="003E7B8F" w:rsidP="003E7B8F">
            <w:pPr>
              <w:widowControl w:val="0"/>
              <w:tabs>
                <w:tab w:val="center" w:pos="1679"/>
              </w:tabs>
              <w:spacing w:before="0"/>
              <w:rPr>
                <w:rFonts w:asciiTheme="minorHAnsi" w:hAnsiTheme="minorHAnsi" w:cstheme="minorHAnsi"/>
                <w:i/>
                <w:iCs/>
                <w:color w:val="000000"/>
              </w:rPr>
            </w:pPr>
            <w:r>
              <w:rPr>
                <w:rFonts w:ascii="STKaiti" w:eastAsia="STKaiti" w:hAnsi="STKaiti" w:cs="Calibri" w:hint="eastAsia"/>
                <w:lang w:eastAsia="zh-CN"/>
              </w:rPr>
              <w:t>联系人</w:t>
            </w:r>
          </w:p>
        </w:tc>
      </w:tr>
      <w:tr w:rsidR="003E7B8F" w:rsidRPr="005450AE" w14:paraId="2F09156E" w14:textId="77777777" w:rsidTr="003E7B8F">
        <w:trPr>
          <w:cantSplit/>
        </w:trPr>
        <w:tc>
          <w:tcPr>
            <w:tcW w:w="1468" w:type="dxa"/>
          </w:tcPr>
          <w:p w14:paraId="3D1A7ABE" w14:textId="5F06E207" w:rsidR="003E7B8F" w:rsidRPr="00C6587D" w:rsidRDefault="005450AE" w:rsidP="00304AE0">
            <w:pPr>
              <w:widowControl w:val="0"/>
              <w:spacing w:before="0"/>
              <w:rPr>
                <w:rFonts w:asciiTheme="minorHAnsi" w:hAnsiTheme="minorHAnsi" w:cstheme="minorHAnsi"/>
                <w:color w:val="000000" w:themeColor="text1"/>
              </w:rPr>
            </w:pPr>
            <w:r w:rsidRPr="005450AE">
              <w:rPr>
                <w:rFonts w:ascii="SimSun" w:eastAsia="SimSun" w:hAnsi="SimSun" w:cs="SimSun" w:hint="eastAsia"/>
                <w:bCs/>
                <w:lang w:eastAsia="zh-CN"/>
              </w:rPr>
              <w:t>中国澳门</w:t>
            </w:r>
          </w:p>
        </w:tc>
        <w:tc>
          <w:tcPr>
            <w:tcW w:w="3514" w:type="dxa"/>
          </w:tcPr>
          <w:p w14:paraId="3BE3A277" w14:textId="77777777" w:rsidR="003E7B8F" w:rsidRPr="00C6587D" w:rsidRDefault="003E7B8F" w:rsidP="00304AE0">
            <w:pPr>
              <w:widowControl w:val="0"/>
              <w:spacing w:before="0"/>
              <w:jc w:val="left"/>
              <w:rPr>
                <w:rFonts w:asciiTheme="minorHAnsi" w:hAnsiTheme="minorHAnsi" w:cstheme="minorHAnsi"/>
                <w:color w:val="000000" w:themeColor="text1"/>
                <w:lang w:val="es-ES"/>
              </w:rPr>
            </w:pPr>
            <w:r w:rsidRPr="00C6587D">
              <w:rPr>
                <w:b/>
                <w:bCs/>
                <w:color w:val="000000"/>
                <w:lang w:val="es-ES"/>
              </w:rPr>
              <w:t>Companhia de Telecomunicações de Macau, S.A.</w:t>
            </w:r>
            <w:r w:rsidRPr="00C6587D">
              <w:rPr>
                <w:color w:val="000000"/>
                <w:lang w:val="es-ES"/>
              </w:rPr>
              <w:br/>
              <w:t>Rua de Lagos, Telecentro</w:t>
            </w:r>
            <w:r w:rsidRPr="00C6587D">
              <w:rPr>
                <w:color w:val="000000"/>
                <w:lang w:val="es-ES"/>
              </w:rPr>
              <w:br/>
              <w:t>Taipa, Macau</w:t>
            </w:r>
          </w:p>
        </w:tc>
        <w:tc>
          <w:tcPr>
            <w:tcW w:w="1175" w:type="dxa"/>
          </w:tcPr>
          <w:p w14:paraId="26DC8819" w14:textId="77777777" w:rsidR="003E7B8F" w:rsidRPr="00C6587D" w:rsidRDefault="003E7B8F" w:rsidP="00304AE0">
            <w:pPr>
              <w:widowControl w:val="0"/>
              <w:spacing w:before="0"/>
              <w:jc w:val="center"/>
              <w:rPr>
                <w:rFonts w:asciiTheme="minorHAnsi" w:hAnsiTheme="minorHAnsi" w:cstheme="minorHAnsi"/>
                <w:b/>
                <w:bCs/>
                <w:color w:val="000000" w:themeColor="text1"/>
              </w:rPr>
            </w:pPr>
            <w:r w:rsidRPr="00C6587D">
              <w:rPr>
                <w:b/>
                <w:bCs/>
                <w:color w:val="000000"/>
              </w:rPr>
              <w:t>89 853 01</w:t>
            </w:r>
          </w:p>
        </w:tc>
        <w:tc>
          <w:tcPr>
            <w:tcW w:w="3652" w:type="dxa"/>
          </w:tcPr>
          <w:p w14:paraId="755DEAE4" w14:textId="183C8901" w:rsidR="003E7B8F" w:rsidRPr="009D428B" w:rsidRDefault="003E7B8F" w:rsidP="009D428B">
            <w:pPr>
              <w:widowControl w:val="0"/>
              <w:tabs>
                <w:tab w:val="clear" w:pos="567"/>
                <w:tab w:val="left" w:pos="954"/>
              </w:tabs>
              <w:spacing w:before="0"/>
              <w:jc w:val="left"/>
              <w:rPr>
                <w:rFonts w:eastAsia="SimSun" w:cs="Calibri"/>
                <w:color w:val="000000" w:themeColor="text1"/>
                <w:lang w:val="es-ES"/>
              </w:rPr>
            </w:pPr>
            <w:r w:rsidRPr="009D428B">
              <w:rPr>
                <w:rFonts w:eastAsia="SimSun" w:cs="Calibri"/>
                <w:color w:val="000000"/>
                <w:lang w:val="es-ES"/>
              </w:rPr>
              <w:t>Janet Choi</w:t>
            </w:r>
            <w:r w:rsidRPr="009D428B">
              <w:rPr>
                <w:rFonts w:eastAsia="SimSun" w:cs="Calibri"/>
                <w:color w:val="000000"/>
                <w:lang w:val="es-ES"/>
              </w:rPr>
              <w:br/>
              <w:t>Rua de Lagos, Telecentro 14/F</w:t>
            </w:r>
            <w:r w:rsidRPr="009D428B">
              <w:rPr>
                <w:rFonts w:eastAsia="SimSun" w:cs="Calibri"/>
                <w:color w:val="000000"/>
                <w:lang w:val="es-ES"/>
              </w:rPr>
              <w:br/>
              <w:t>Taipa, Macau</w:t>
            </w:r>
            <w:r w:rsidRPr="009D428B">
              <w:rPr>
                <w:rFonts w:eastAsia="SimSun" w:cs="Calibri"/>
                <w:color w:val="000000"/>
                <w:lang w:val="es-ES"/>
              </w:rPr>
              <w:br/>
            </w:r>
            <w:r w:rsidR="005450AE" w:rsidRPr="009D428B">
              <w:rPr>
                <w:rFonts w:eastAsia="SimSun" w:cs="Calibri"/>
                <w:color w:val="000000"/>
                <w:lang w:val="es-ES"/>
              </w:rPr>
              <w:t>电话：</w:t>
            </w:r>
            <w:r w:rsidRPr="009D428B">
              <w:rPr>
                <w:rFonts w:eastAsia="SimSun" w:cs="Calibri"/>
                <w:color w:val="000000"/>
                <w:lang w:val="es-ES"/>
              </w:rPr>
              <w:tab/>
              <w:t>+853 8891 2630</w:t>
            </w:r>
            <w:r w:rsidRPr="009D428B">
              <w:rPr>
                <w:rFonts w:eastAsia="SimSun" w:cs="Calibri"/>
                <w:color w:val="000000"/>
                <w:lang w:val="es-ES"/>
              </w:rPr>
              <w:br/>
            </w:r>
            <w:r w:rsidR="009D428B">
              <w:rPr>
                <w:rFonts w:eastAsia="SimSun" w:cs="Calibri" w:hint="eastAsia"/>
                <w:color w:val="000000"/>
                <w:lang w:val="es-ES" w:eastAsia="zh-CN"/>
              </w:rPr>
              <w:t>传真：</w:t>
            </w:r>
            <w:r w:rsidRPr="009D428B">
              <w:rPr>
                <w:rFonts w:eastAsia="SimSun" w:cs="Calibri"/>
                <w:color w:val="000000"/>
                <w:lang w:val="es-ES"/>
              </w:rPr>
              <w:tab/>
              <w:t>+853 2852 9420</w:t>
            </w:r>
            <w:r w:rsidRPr="009D428B">
              <w:rPr>
                <w:rFonts w:eastAsia="SimSun" w:cs="Calibri"/>
                <w:color w:val="000000"/>
                <w:lang w:val="es-ES"/>
              </w:rPr>
              <w:br/>
            </w:r>
            <w:r w:rsidR="005450AE" w:rsidRPr="009D428B">
              <w:rPr>
                <w:rFonts w:eastAsia="SimSun" w:cs="Calibri"/>
                <w:color w:val="000000"/>
                <w:lang w:val="es-ES"/>
              </w:rPr>
              <w:t>电子邮件：</w:t>
            </w:r>
            <w:r w:rsidRPr="009D428B">
              <w:rPr>
                <w:rFonts w:eastAsia="SimSun" w:cs="Calibri"/>
                <w:color w:val="000000"/>
                <w:lang w:val="es-ES"/>
              </w:rPr>
              <w:t>Janet.K.Choi@ctm.com.mo</w:t>
            </w:r>
          </w:p>
        </w:tc>
      </w:tr>
    </w:tbl>
    <w:p w14:paraId="0A87E652" w14:textId="0E78581E" w:rsidR="003E7B8F" w:rsidRPr="00C6587D" w:rsidRDefault="009D428B" w:rsidP="003E7B8F">
      <w:pPr>
        <w:tabs>
          <w:tab w:val="clear" w:pos="1276"/>
          <w:tab w:val="left" w:pos="1560"/>
          <w:tab w:val="left" w:pos="4140"/>
          <w:tab w:val="left" w:pos="4230"/>
        </w:tabs>
        <w:spacing w:after="120"/>
        <w:jc w:val="left"/>
        <w:rPr>
          <w:rFonts w:cs="Arial"/>
          <w:lang w:val="en-GB"/>
        </w:rPr>
      </w:pPr>
      <w:r>
        <w:rPr>
          <w:rFonts w:ascii="SimSun" w:eastAsia="SimSun" w:hAnsi="SimSun" w:cs="SimSun" w:hint="eastAsia"/>
          <w:b/>
          <w:bCs/>
          <w:lang w:val="en" w:eastAsia="zh-CN"/>
        </w:rPr>
        <w:t>中国澳门</w:t>
      </w:r>
      <w:r w:rsidR="003E7B8F">
        <w:rPr>
          <w:rFonts w:cs="Arial"/>
          <w:b/>
          <w:bCs/>
          <w:lang w:val="en"/>
        </w:rPr>
        <w:tab/>
      </w:r>
      <w:r w:rsidR="003E7B8F" w:rsidRPr="00C6587D">
        <w:rPr>
          <w:rFonts w:cs="Arial"/>
          <w:b/>
          <w:bCs/>
          <w:lang w:val="en"/>
        </w:rPr>
        <w:t>LIR</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533"/>
        <w:gridCol w:w="1181"/>
        <w:gridCol w:w="3617"/>
      </w:tblGrid>
      <w:tr w:rsidR="003E7B8F" w:rsidRPr="007170C2" w14:paraId="0AEE7D74" w14:textId="77777777" w:rsidTr="00AF7654">
        <w:trPr>
          <w:cantSplit/>
          <w:tblHeader/>
        </w:trPr>
        <w:tc>
          <w:tcPr>
            <w:tcW w:w="1478" w:type="dxa"/>
            <w:vAlign w:val="center"/>
          </w:tcPr>
          <w:p w14:paraId="1A9B8499" w14:textId="3B8C64BF" w:rsidR="003E7B8F" w:rsidRPr="007170C2" w:rsidRDefault="003E7B8F" w:rsidP="009D428B">
            <w:pPr>
              <w:widowControl w:val="0"/>
              <w:spacing w:before="0" w:after="120"/>
              <w:jc w:val="left"/>
              <w:rPr>
                <w:rFonts w:asciiTheme="minorHAnsi" w:hAnsiTheme="minorHAnsi" w:cstheme="minorHAnsi"/>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3533" w:type="dxa"/>
            <w:vAlign w:val="center"/>
          </w:tcPr>
          <w:p w14:paraId="5B3AACE2" w14:textId="231FA7C6" w:rsidR="003E7B8F" w:rsidRPr="007170C2" w:rsidRDefault="003E7B8F" w:rsidP="003E7B8F">
            <w:pPr>
              <w:widowControl w:val="0"/>
              <w:spacing w:before="0"/>
              <w:rPr>
                <w:rFonts w:asciiTheme="minorHAnsi" w:hAnsiTheme="minorHAnsi" w:cstheme="minorHAnsi"/>
                <w:i/>
                <w:iCs/>
                <w:color w:val="000000"/>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81" w:type="dxa"/>
            <w:vAlign w:val="center"/>
          </w:tcPr>
          <w:p w14:paraId="750748FE" w14:textId="4EA06AE0" w:rsidR="003E7B8F" w:rsidRPr="007170C2" w:rsidRDefault="003E7B8F" w:rsidP="003E7B8F">
            <w:pPr>
              <w:widowControl w:val="0"/>
              <w:spacing w:before="0"/>
              <w:jc w:val="center"/>
              <w:rPr>
                <w:rFonts w:asciiTheme="minorHAnsi" w:hAnsiTheme="minorHAnsi" w:cstheme="minorHAnsi"/>
                <w:i/>
                <w:iCs/>
                <w:color w:val="000000"/>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617" w:type="dxa"/>
            <w:vAlign w:val="center"/>
          </w:tcPr>
          <w:p w14:paraId="338831E2" w14:textId="20033D67" w:rsidR="003E7B8F" w:rsidRPr="007170C2" w:rsidRDefault="003E7B8F" w:rsidP="003E7B8F">
            <w:pPr>
              <w:widowControl w:val="0"/>
              <w:tabs>
                <w:tab w:val="center" w:pos="1679"/>
              </w:tabs>
              <w:spacing w:before="0"/>
              <w:rPr>
                <w:rFonts w:asciiTheme="minorHAnsi" w:hAnsiTheme="minorHAnsi" w:cstheme="minorHAnsi"/>
                <w:i/>
                <w:iCs/>
                <w:color w:val="000000"/>
              </w:rPr>
            </w:pPr>
            <w:r>
              <w:rPr>
                <w:rFonts w:ascii="STKaiti" w:eastAsia="STKaiti" w:hAnsi="STKaiti" w:cs="Calibri" w:hint="eastAsia"/>
                <w:lang w:eastAsia="zh-CN"/>
              </w:rPr>
              <w:t>联系人</w:t>
            </w:r>
          </w:p>
        </w:tc>
      </w:tr>
      <w:tr w:rsidR="003E7B8F" w:rsidRPr="007170C2" w14:paraId="1588148A" w14:textId="77777777" w:rsidTr="00304AE0">
        <w:trPr>
          <w:cantSplit/>
        </w:trPr>
        <w:tc>
          <w:tcPr>
            <w:tcW w:w="1478" w:type="dxa"/>
          </w:tcPr>
          <w:p w14:paraId="7A4F7027" w14:textId="198EE750" w:rsidR="003E7B8F" w:rsidRPr="005450AE" w:rsidRDefault="005450AE" w:rsidP="00304AE0">
            <w:pPr>
              <w:spacing w:before="0"/>
              <w:rPr>
                <w:rFonts w:cs="Arial"/>
                <w:lang w:val="en-GB"/>
              </w:rPr>
            </w:pPr>
            <w:r w:rsidRPr="005450AE">
              <w:rPr>
                <w:rFonts w:ascii="SimSun" w:eastAsia="SimSun" w:hAnsi="SimSun" w:cs="SimSun" w:hint="eastAsia"/>
                <w:lang w:val="en" w:eastAsia="zh-CN"/>
              </w:rPr>
              <w:t>中国澳门</w:t>
            </w:r>
          </w:p>
          <w:p w14:paraId="548E7E07" w14:textId="77777777" w:rsidR="003E7B8F" w:rsidRPr="007170C2" w:rsidRDefault="003E7B8F" w:rsidP="00304AE0">
            <w:pPr>
              <w:widowControl w:val="0"/>
              <w:spacing w:before="0"/>
              <w:rPr>
                <w:rFonts w:asciiTheme="minorHAnsi" w:hAnsiTheme="minorHAnsi" w:cstheme="minorHAnsi"/>
                <w:b/>
                <w:bCs/>
                <w:color w:val="000000" w:themeColor="text1"/>
              </w:rPr>
            </w:pPr>
          </w:p>
        </w:tc>
        <w:tc>
          <w:tcPr>
            <w:tcW w:w="3533" w:type="dxa"/>
          </w:tcPr>
          <w:p w14:paraId="7985C81A" w14:textId="77777777" w:rsidR="003E7B8F" w:rsidRPr="007170C2" w:rsidRDefault="003E7B8F" w:rsidP="00304AE0">
            <w:pPr>
              <w:widowControl w:val="0"/>
              <w:spacing w:before="0"/>
              <w:jc w:val="left"/>
              <w:rPr>
                <w:rFonts w:asciiTheme="minorHAnsi" w:hAnsiTheme="minorHAnsi" w:cstheme="minorHAnsi"/>
                <w:color w:val="000000" w:themeColor="text1"/>
                <w:lang w:val="es-ES"/>
              </w:rPr>
            </w:pPr>
            <w:r w:rsidRPr="007170C2">
              <w:rPr>
                <w:b/>
                <w:bCs/>
                <w:color w:val="000000"/>
                <w:lang w:val="es-ES"/>
              </w:rPr>
              <w:t>Hutchison – Telefone (Macau), Limitada</w:t>
            </w:r>
            <w:r w:rsidRPr="007170C2">
              <w:rPr>
                <w:color w:val="000000"/>
                <w:lang w:val="es-ES"/>
              </w:rPr>
              <w:br/>
              <w:t>Avenida Xian Xing Hai</w:t>
            </w:r>
            <w:r w:rsidRPr="007170C2">
              <w:rPr>
                <w:color w:val="000000"/>
                <w:lang w:val="es-ES"/>
              </w:rPr>
              <w:br/>
              <w:t>Centro Golden Dragon</w:t>
            </w:r>
            <w:r w:rsidRPr="007170C2">
              <w:rPr>
                <w:color w:val="000000"/>
                <w:lang w:val="es-ES"/>
              </w:rPr>
              <w:br/>
              <w:t>8 andar, Macau</w:t>
            </w:r>
          </w:p>
        </w:tc>
        <w:tc>
          <w:tcPr>
            <w:tcW w:w="1181" w:type="dxa"/>
          </w:tcPr>
          <w:p w14:paraId="1C5A8D6D" w14:textId="77777777" w:rsidR="003E7B8F" w:rsidRPr="007170C2" w:rsidRDefault="003E7B8F" w:rsidP="00304AE0">
            <w:pPr>
              <w:widowControl w:val="0"/>
              <w:spacing w:before="0"/>
              <w:jc w:val="center"/>
              <w:rPr>
                <w:rFonts w:asciiTheme="minorHAnsi" w:hAnsiTheme="minorHAnsi" w:cstheme="minorHAnsi"/>
                <w:b/>
                <w:bCs/>
                <w:color w:val="000000" w:themeColor="text1"/>
              </w:rPr>
            </w:pPr>
            <w:r w:rsidRPr="007170C2">
              <w:rPr>
                <w:b/>
                <w:bCs/>
                <w:color w:val="000000"/>
              </w:rPr>
              <w:t>89 853 03</w:t>
            </w:r>
          </w:p>
        </w:tc>
        <w:tc>
          <w:tcPr>
            <w:tcW w:w="3617" w:type="dxa"/>
          </w:tcPr>
          <w:p w14:paraId="58F04B5D" w14:textId="424B1BA3" w:rsidR="003E7B8F" w:rsidRPr="009D428B" w:rsidRDefault="003E7B8F" w:rsidP="009D428B">
            <w:pPr>
              <w:widowControl w:val="0"/>
              <w:tabs>
                <w:tab w:val="clear" w:pos="567"/>
                <w:tab w:val="left" w:pos="930"/>
              </w:tabs>
              <w:spacing w:before="0"/>
              <w:jc w:val="left"/>
              <w:rPr>
                <w:rFonts w:eastAsia="SimSun" w:cs="Calibri"/>
                <w:color w:val="000000" w:themeColor="text1"/>
                <w:lang w:val="en-GB"/>
              </w:rPr>
            </w:pPr>
            <w:r w:rsidRPr="009D428B">
              <w:rPr>
                <w:rFonts w:eastAsia="SimSun" w:cs="Calibri"/>
                <w:color w:val="000000"/>
              </w:rPr>
              <w:t>Candice Cheong</w:t>
            </w:r>
            <w:r w:rsidRPr="009D428B">
              <w:rPr>
                <w:rFonts w:eastAsia="SimSun" w:cs="Calibri"/>
                <w:color w:val="000000"/>
              </w:rPr>
              <w:br/>
              <w:t>Avenida Xian Xing Hai</w:t>
            </w:r>
            <w:r w:rsidRPr="009D428B">
              <w:rPr>
                <w:rFonts w:eastAsia="SimSun" w:cs="Calibri"/>
                <w:color w:val="000000"/>
              </w:rPr>
              <w:br/>
              <w:t>Centro Golden Dragon</w:t>
            </w:r>
            <w:r w:rsidRPr="009D428B">
              <w:rPr>
                <w:rFonts w:eastAsia="SimSun" w:cs="Calibri"/>
                <w:color w:val="000000"/>
              </w:rPr>
              <w:br/>
              <w:t>8 andar, Macau</w:t>
            </w:r>
            <w:r w:rsidRPr="009D428B">
              <w:rPr>
                <w:rFonts w:eastAsia="SimSun" w:cs="Calibri"/>
                <w:color w:val="000000"/>
              </w:rPr>
              <w:br/>
            </w:r>
            <w:r w:rsidR="005450AE" w:rsidRPr="009D428B">
              <w:rPr>
                <w:rFonts w:eastAsia="SimSun" w:cs="Calibri"/>
                <w:color w:val="000000"/>
              </w:rPr>
              <w:t>电话：</w:t>
            </w:r>
            <w:r w:rsidRPr="009D428B">
              <w:rPr>
                <w:rFonts w:eastAsia="SimSun" w:cs="Calibri"/>
                <w:color w:val="000000"/>
              </w:rPr>
              <w:tab/>
              <w:t>+853 8893 3318</w:t>
            </w:r>
            <w:r w:rsidRPr="009D428B">
              <w:rPr>
                <w:rFonts w:eastAsia="SimSun" w:cs="Calibri"/>
                <w:color w:val="000000"/>
              </w:rPr>
              <w:br/>
            </w:r>
            <w:r w:rsidR="009D428B" w:rsidRPr="009D428B">
              <w:rPr>
                <w:rFonts w:eastAsia="SimSun" w:cs="Calibri"/>
                <w:color w:val="000000"/>
                <w:lang w:val="es-ES" w:eastAsia="zh-CN"/>
              </w:rPr>
              <w:t>传真：</w:t>
            </w:r>
            <w:r w:rsidRPr="009D428B">
              <w:rPr>
                <w:rFonts w:eastAsia="SimSun" w:cs="Calibri"/>
                <w:color w:val="000000"/>
              </w:rPr>
              <w:tab/>
              <w:t>+853 2878 2288</w:t>
            </w:r>
            <w:r w:rsidRPr="009D428B">
              <w:rPr>
                <w:rFonts w:eastAsia="SimSun" w:cs="Calibri"/>
                <w:color w:val="000000"/>
              </w:rPr>
              <w:br/>
            </w:r>
            <w:r w:rsidR="005450AE" w:rsidRPr="009D428B">
              <w:rPr>
                <w:rFonts w:eastAsia="SimSun" w:cs="Calibri"/>
                <w:color w:val="000000"/>
              </w:rPr>
              <w:t>电子邮件：</w:t>
            </w:r>
            <w:r w:rsidRPr="009D428B">
              <w:rPr>
                <w:rFonts w:eastAsia="SimSun" w:cs="Calibri"/>
                <w:color w:val="000000"/>
              </w:rPr>
              <w:t>candice.cheong@htmac.com</w:t>
            </w:r>
          </w:p>
        </w:tc>
      </w:tr>
    </w:tbl>
    <w:p w14:paraId="2088BF3C" w14:textId="29FA1979" w:rsidR="003E7B8F" w:rsidRDefault="005450AE" w:rsidP="009D428B">
      <w:pPr>
        <w:tabs>
          <w:tab w:val="clear" w:pos="567"/>
          <w:tab w:val="clear" w:pos="1276"/>
          <w:tab w:val="left" w:pos="1560"/>
          <w:tab w:val="left" w:pos="4140"/>
          <w:tab w:val="left" w:pos="4230"/>
        </w:tabs>
        <w:spacing w:after="120"/>
        <w:jc w:val="left"/>
        <w:rPr>
          <w:rFonts w:asciiTheme="minorHAnsi" w:hAnsiTheme="minorHAnsi" w:cs="Arial"/>
          <w:b/>
          <w:bCs/>
          <w:lang w:val="en-GB"/>
        </w:rPr>
      </w:pPr>
      <w:r>
        <w:rPr>
          <w:rFonts w:ascii="SimSun" w:eastAsia="SimSun" w:hAnsi="SimSun" w:cs="SimSun" w:hint="eastAsia"/>
          <w:b/>
          <w:bCs/>
          <w:lang w:val="en-GB" w:eastAsia="zh-CN"/>
        </w:rPr>
        <w:t>美国</w:t>
      </w:r>
      <w:r w:rsidR="003E7B8F">
        <w:rPr>
          <w:rFonts w:asciiTheme="minorHAnsi" w:hAnsiTheme="minorHAnsi" w:cs="Arial"/>
          <w:b/>
          <w:bCs/>
          <w:lang w:val="en-GB"/>
        </w:rPr>
        <w:tab/>
        <w:t>ADD</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59"/>
        <w:gridCol w:w="2584"/>
        <w:gridCol w:w="1169"/>
        <w:gridCol w:w="3301"/>
        <w:gridCol w:w="1297"/>
      </w:tblGrid>
      <w:tr w:rsidR="003E7B8F" w:rsidRPr="007170C2" w14:paraId="2781892D" w14:textId="77777777" w:rsidTr="003E7B8F">
        <w:tc>
          <w:tcPr>
            <w:tcW w:w="14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1D371D" w14:textId="24D14476" w:rsidR="003E7B8F" w:rsidRPr="007170C2" w:rsidRDefault="003E7B8F" w:rsidP="003E7B8F">
            <w:pPr>
              <w:tabs>
                <w:tab w:val="left" w:pos="1560"/>
                <w:tab w:val="left" w:pos="4140"/>
                <w:tab w:val="left" w:pos="4230"/>
              </w:tabs>
              <w:spacing w:before="0" w:after="120"/>
              <w:jc w:val="left"/>
              <w:rPr>
                <w:rFonts w:asciiTheme="minorHAnsi" w:hAnsiTheme="minorHAnsi" w:cstheme="minorHAnsi"/>
                <w:i/>
                <w:iCs/>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5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D836F7" w14:textId="20E07E34" w:rsidR="003E7B8F" w:rsidRPr="007170C2" w:rsidRDefault="003E7B8F" w:rsidP="003E7B8F">
            <w:pPr>
              <w:tabs>
                <w:tab w:val="left" w:pos="1560"/>
                <w:tab w:val="left" w:pos="4140"/>
                <w:tab w:val="left" w:pos="4230"/>
              </w:tabs>
              <w:spacing w:before="0" w:after="120"/>
              <w:jc w:val="left"/>
              <w:rPr>
                <w:rFonts w:asciiTheme="minorHAnsi" w:hAnsiTheme="minorHAnsi" w:cstheme="minorHAnsi"/>
                <w:i/>
                <w:iCs/>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C17CFE" w14:textId="0F2CF1EC" w:rsidR="003E7B8F" w:rsidRPr="007170C2" w:rsidRDefault="003E7B8F" w:rsidP="003E7B8F">
            <w:pPr>
              <w:tabs>
                <w:tab w:val="left" w:pos="1560"/>
                <w:tab w:val="left" w:pos="4140"/>
                <w:tab w:val="left" w:pos="4230"/>
              </w:tabs>
              <w:spacing w:before="0" w:after="120"/>
              <w:jc w:val="center"/>
              <w:rPr>
                <w:rFonts w:asciiTheme="minorHAnsi" w:hAnsiTheme="minorHAnsi" w:cstheme="minorHAnsi"/>
                <w:i/>
                <w:iCs/>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3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E4FF41" w14:textId="06558323" w:rsidR="003E7B8F" w:rsidRPr="007170C2" w:rsidRDefault="003E7B8F" w:rsidP="003E7B8F">
            <w:pPr>
              <w:tabs>
                <w:tab w:val="left" w:pos="1560"/>
                <w:tab w:val="left" w:pos="4140"/>
                <w:tab w:val="left" w:pos="4230"/>
              </w:tabs>
              <w:spacing w:before="0" w:after="120"/>
              <w:jc w:val="left"/>
              <w:rPr>
                <w:rFonts w:asciiTheme="minorHAnsi" w:hAnsiTheme="minorHAnsi" w:cstheme="minorHAnsi"/>
                <w:i/>
                <w:iCs/>
              </w:rPr>
            </w:pPr>
            <w:r>
              <w:rPr>
                <w:rFonts w:ascii="STKaiti" w:eastAsia="STKaiti" w:hAnsi="STKaiti" w:cs="Calibri" w:hint="eastAsia"/>
                <w:lang w:eastAsia="zh-CN"/>
              </w:rPr>
              <w:t>联系人</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13881" w14:textId="71BEF5B6" w:rsidR="003E7B8F" w:rsidRPr="007170C2" w:rsidRDefault="003E7B8F" w:rsidP="003E7B8F">
            <w:pPr>
              <w:tabs>
                <w:tab w:val="left" w:pos="1560"/>
                <w:tab w:val="left" w:pos="4140"/>
                <w:tab w:val="left" w:pos="4230"/>
              </w:tabs>
              <w:spacing w:before="0" w:after="120"/>
              <w:jc w:val="center"/>
              <w:rPr>
                <w:rFonts w:asciiTheme="minorHAnsi" w:hAnsiTheme="minorHAnsi" w:cstheme="minorHAnsi"/>
                <w:i/>
                <w:iCs/>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3E7B8F" w:rsidRPr="007170C2" w14:paraId="5DCC760B" w14:textId="77777777" w:rsidTr="003E7B8F">
        <w:tc>
          <w:tcPr>
            <w:tcW w:w="14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7854CC" w14:textId="2206800F" w:rsidR="003E7B8F" w:rsidRPr="007170C2" w:rsidRDefault="005450AE" w:rsidP="00304AE0">
            <w:pPr>
              <w:tabs>
                <w:tab w:val="left" w:pos="1560"/>
                <w:tab w:val="left" w:pos="4140"/>
                <w:tab w:val="left" w:pos="4230"/>
              </w:tabs>
              <w:spacing w:before="0"/>
              <w:jc w:val="left"/>
              <w:rPr>
                <w:rFonts w:asciiTheme="minorHAnsi" w:hAnsiTheme="minorHAnsi" w:cstheme="minorHAnsi"/>
                <w:bCs/>
              </w:rPr>
            </w:pPr>
            <w:r>
              <w:rPr>
                <w:rFonts w:ascii="SimSun" w:eastAsia="SimSun" w:hAnsi="SimSun" w:cs="SimSun" w:hint="eastAsia"/>
                <w:bCs/>
                <w:lang w:eastAsia="zh-CN"/>
              </w:rPr>
              <w:t>美国</w:t>
            </w:r>
          </w:p>
        </w:tc>
        <w:tc>
          <w:tcPr>
            <w:tcW w:w="25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59DA98" w14:textId="77777777" w:rsidR="003E7B8F" w:rsidRPr="007170C2" w:rsidRDefault="003E7B8F" w:rsidP="00304AE0">
            <w:pPr>
              <w:spacing w:before="0"/>
              <w:jc w:val="left"/>
              <w:rPr>
                <w:rFonts w:asciiTheme="minorHAnsi" w:hAnsiTheme="minorHAnsi" w:cstheme="minorHAnsi"/>
                <w:b/>
                <w:bCs/>
                <w:lang w:val="en-GB"/>
              </w:rPr>
            </w:pPr>
            <w:r w:rsidRPr="007170C2">
              <w:rPr>
                <w:rFonts w:asciiTheme="minorHAnsi" w:hAnsiTheme="minorHAnsi" w:cstheme="minorHAnsi"/>
                <w:b/>
                <w:bCs/>
                <w:lang w:val="en-GB"/>
              </w:rPr>
              <w:t>Popcorn Labs, Inc.</w:t>
            </w:r>
          </w:p>
          <w:p w14:paraId="3023D3CF" w14:textId="77777777" w:rsidR="003E7B8F" w:rsidRPr="007170C2" w:rsidRDefault="003E7B8F" w:rsidP="00304AE0">
            <w:pPr>
              <w:spacing w:before="0"/>
              <w:jc w:val="left"/>
              <w:rPr>
                <w:rFonts w:asciiTheme="minorHAnsi" w:hAnsiTheme="minorHAnsi" w:cstheme="minorHAnsi"/>
                <w:lang w:val="en-GB"/>
              </w:rPr>
            </w:pPr>
            <w:r w:rsidRPr="007170C2">
              <w:rPr>
                <w:rFonts w:asciiTheme="minorHAnsi" w:hAnsiTheme="minorHAnsi" w:cstheme="minorHAnsi"/>
                <w:lang w:val="en-GB"/>
              </w:rPr>
              <w:t>110 East 25th Street</w:t>
            </w:r>
            <w:r w:rsidRPr="007170C2">
              <w:rPr>
                <w:rFonts w:asciiTheme="minorHAnsi" w:hAnsiTheme="minorHAnsi" w:cstheme="minorHAnsi"/>
                <w:lang w:val="en-GB"/>
              </w:rPr>
              <w:br/>
              <w:t>NEW YORK </w:t>
            </w:r>
          </w:p>
          <w:p w14:paraId="698176D3" w14:textId="77777777" w:rsidR="003E7B8F" w:rsidRPr="007170C2" w:rsidRDefault="003E7B8F" w:rsidP="00304AE0">
            <w:pPr>
              <w:spacing w:before="0"/>
              <w:jc w:val="left"/>
              <w:rPr>
                <w:rFonts w:asciiTheme="minorHAnsi" w:hAnsiTheme="minorHAnsi" w:cstheme="minorHAnsi"/>
                <w:lang w:val="en-GB"/>
              </w:rPr>
            </w:pPr>
            <w:r w:rsidRPr="007170C2">
              <w:rPr>
                <w:rFonts w:asciiTheme="minorHAnsi" w:hAnsiTheme="minorHAnsi" w:cstheme="minorHAnsi"/>
                <w:lang w:val="en-GB"/>
              </w:rPr>
              <w:t>NY 10010</w:t>
            </w:r>
          </w:p>
          <w:p w14:paraId="26B8798F" w14:textId="77777777" w:rsidR="003E7B8F" w:rsidRPr="007170C2" w:rsidRDefault="003E7B8F" w:rsidP="00304AE0">
            <w:pPr>
              <w:spacing w:before="0"/>
              <w:jc w:val="left"/>
              <w:rPr>
                <w:rFonts w:asciiTheme="minorHAnsi" w:hAnsiTheme="minorHAnsi" w:cstheme="minorHAnsi"/>
                <w:lang w:val="en-GB"/>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1C34ED" w14:textId="77777777" w:rsidR="003E7B8F" w:rsidRPr="007170C2" w:rsidRDefault="003E7B8F" w:rsidP="00304AE0">
            <w:pPr>
              <w:tabs>
                <w:tab w:val="left" w:pos="1560"/>
                <w:tab w:val="left" w:pos="4140"/>
                <w:tab w:val="left" w:pos="4230"/>
              </w:tabs>
              <w:spacing w:before="0"/>
              <w:jc w:val="center"/>
              <w:rPr>
                <w:rFonts w:asciiTheme="minorHAnsi" w:hAnsiTheme="minorHAnsi" w:cstheme="minorHAnsi"/>
                <w:b/>
              </w:rPr>
            </w:pPr>
            <w:r w:rsidRPr="007170C2">
              <w:rPr>
                <w:rFonts w:asciiTheme="minorHAnsi" w:hAnsiTheme="minorHAnsi" w:cstheme="minorHAnsi"/>
                <w:b/>
              </w:rPr>
              <w:t>89 1 100</w:t>
            </w:r>
          </w:p>
        </w:tc>
        <w:tc>
          <w:tcPr>
            <w:tcW w:w="33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2710A2" w14:textId="77777777" w:rsidR="003E7B8F" w:rsidRPr="009D428B" w:rsidRDefault="003E7B8F" w:rsidP="00304AE0">
            <w:pPr>
              <w:spacing w:before="0"/>
              <w:jc w:val="left"/>
              <w:rPr>
                <w:rFonts w:eastAsia="SimSun" w:cs="Calibri"/>
                <w:lang w:val="en-GB"/>
              </w:rPr>
            </w:pPr>
            <w:r w:rsidRPr="009D428B">
              <w:rPr>
                <w:rFonts w:eastAsia="SimSun" w:cs="Calibri"/>
                <w:lang w:val="en-GB"/>
              </w:rPr>
              <w:t>Lukas Kairys</w:t>
            </w:r>
          </w:p>
          <w:p w14:paraId="54B5FAF4" w14:textId="77777777" w:rsidR="003E7B8F" w:rsidRPr="009D428B" w:rsidRDefault="003E7B8F" w:rsidP="00304AE0">
            <w:pPr>
              <w:spacing w:before="0"/>
              <w:jc w:val="left"/>
              <w:rPr>
                <w:rFonts w:eastAsia="SimSun" w:cs="Calibri"/>
                <w:lang w:val="en-GB"/>
              </w:rPr>
            </w:pPr>
            <w:r w:rsidRPr="009D428B">
              <w:rPr>
                <w:rFonts w:eastAsia="SimSun" w:cs="Calibri"/>
                <w:lang w:val="en-GB"/>
              </w:rPr>
              <w:t>110 East 25th Street</w:t>
            </w:r>
          </w:p>
          <w:p w14:paraId="64695641" w14:textId="77777777" w:rsidR="003E7B8F" w:rsidRPr="009D428B" w:rsidRDefault="003E7B8F" w:rsidP="00304AE0">
            <w:pPr>
              <w:spacing w:before="0"/>
              <w:jc w:val="left"/>
              <w:rPr>
                <w:rFonts w:eastAsia="SimSun" w:cs="Calibri"/>
                <w:lang w:val="en-GB"/>
              </w:rPr>
            </w:pPr>
            <w:r w:rsidRPr="009D428B">
              <w:rPr>
                <w:rFonts w:eastAsia="SimSun" w:cs="Calibri"/>
                <w:lang w:val="en-GB"/>
              </w:rPr>
              <w:t xml:space="preserve">NEW YORK </w:t>
            </w:r>
          </w:p>
          <w:p w14:paraId="381EDFDE" w14:textId="77777777" w:rsidR="003E7B8F" w:rsidRPr="009D428B" w:rsidRDefault="003E7B8F" w:rsidP="00304AE0">
            <w:pPr>
              <w:spacing w:before="0"/>
              <w:jc w:val="left"/>
              <w:rPr>
                <w:rFonts w:eastAsia="SimSun" w:cs="Calibri"/>
                <w:lang w:val="en-GB" w:eastAsia="zh-CN"/>
              </w:rPr>
            </w:pPr>
            <w:r w:rsidRPr="009D428B">
              <w:rPr>
                <w:rFonts w:eastAsia="SimSun" w:cs="Calibri"/>
                <w:lang w:val="en-GB" w:eastAsia="zh-CN"/>
              </w:rPr>
              <w:t>NY 10010</w:t>
            </w:r>
          </w:p>
          <w:p w14:paraId="137F22D7" w14:textId="5B1F0A04" w:rsidR="003E7B8F" w:rsidRPr="009D428B" w:rsidRDefault="005450AE" w:rsidP="00304AE0">
            <w:pPr>
              <w:spacing w:before="0"/>
              <w:jc w:val="left"/>
              <w:rPr>
                <w:rFonts w:eastAsia="SimSun" w:cs="Calibri"/>
                <w:lang w:val="en-GB" w:eastAsia="zh-CN"/>
              </w:rPr>
            </w:pPr>
            <w:r w:rsidRPr="009D428B">
              <w:rPr>
                <w:rFonts w:eastAsia="SimSun" w:cs="Calibri"/>
                <w:lang w:val="en-GB" w:eastAsia="zh-CN"/>
              </w:rPr>
              <w:t>电话：</w:t>
            </w:r>
            <w:r w:rsidR="003E7B8F" w:rsidRPr="009D428B">
              <w:rPr>
                <w:rFonts w:eastAsia="SimSun" w:cs="Calibri"/>
                <w:lang w:val="en-GB" w:eastAsia="zh-CN"/>
              </w:rPr>
              <w:t>+1 646 633 9140</w:t>
            </w:r>
          </w:p>
          <w:p w14:paraId="0F6847C2" w14:textId="788442FF" w:rsidR="003E7B8F" w:rsidRPr="009D428B" w:rsidRDefault="005450AE" w:rsidP="00304AE0">
            <w:pPr>
              <w:spacing w:before="0"/>
              <w:jc w:val="left"/>
              <w:rPr>
                <w:rFonts w:eastAsia="SimSun" w:cs="Calibri"/>
                <w:lang w:val="en-GB" w:eastAsia="zh-CN"/>
              </w:rPr>
            </w:pPr>
            <w:r w:rsidRPr="009D428B">
              <w:rPr>
                <w:rFonts w:eastAsia="SimSun" w:cs="Calibri"/>
                <w:lang w:val="en-GB" w:eastAsia="zh-CN"/>
              </w:rPr>
              <w:t>电子邮件：</w:t>
            </w:r>
            <w:r w:rsidR="003E7B8F" w:rsidRPr="009D428B">
              <w:rPr>
                <w:rFonts w:eastAsia="SimSun" w:cs="Calibri"/>
                <w:lang w:val="en-GB" w:eastAsia="zh-CN"/>
              </w:rPr>
              <w:t xml:space="preserve">team@popcorn.space; </w:t>
            </w:r>
          </w:p>
          <w:p w14:paraId="2E95930D" w14:textId="77777777" w:rsidR="003E7B8F" w:rsidRPr="009D428B" w:rsidRDefault="003E7B8F" w:rsidP="009D428B">
            <w:pPr>
              <w:tabs>
                <w:tab w:val="clear" w:pos="567"/>
                <w:tab w:val="left" w:pos="985"/>
                <w:tab w:val="left" w:pos="1560"/>
                <w:tab w:val="left" w:pos="4140"/>
                <w:tab w:val="left" w:pos="4230"/>
              </w:tabs>
              <w:spacing w:before="0"/>
              <w:jc w:val="left"/>
              <w:rPr>
                <w:rFonts w:eastAsia="SimSun" w:cs="Calibri"/>
                <w:lang w:val="en-GB"/>
              </w:rPr>
            </w:pPr>
            <w:r w:rsidRPr="009D428B">
              <w:rPr>
                <w:rFonts w:eastAsia="SimSun" w:cs="Calibri"/>
                <w:lang w:val="en-GB" w:eastAsia="zh-CN"/>
              </w:rPr>
              <w:tab/>
            </w:r>
            <w:r w:rsidRPr="009D428B">
              <w:rPr>
                <w:rFonts w:eastAsia="SimSun" w:cs="Calibri"/>
                <w:lang w:val="en-GB"/>
              </w:rPr>
              <w:t>lukas@popcorn.space</w:t>
            </w:r>
          </w:p>
        </w:tc>
        <w:tc>
          <w:tcPr>
            <w:tcW w:w="1297" w:type="dxa"/>
            <w:tcBorders>
              <w:top w:val="single" w:sz="4" w:space="0" w:color="auto"/>
              <w:left w:val="single" w:sz="4" w:space="0" w:color="auto"/>
              <w:bottom w:val="single" w:sz="4" w:space="0" w:color="auto"/>
              <w:right w:val="single" w:sz="4" w:space="0" w:color="auto"/>
            </w:tcBorders>
            <w:shd w:val="clear" w:color="auto" w:fill="FFFFFF"/>
            <w:hideMark/>
          </w:tcPr>
          <w:p w14:paraId="3B372EB1" w14:textId="77777777" w:rsidR="003E7B8F" w:rsidRPr="007170C2" w:rsidRDefault="003E7B8F" w:rsidP="00304AE0">
            <w:pPr>
              <w:tabs>
                <w:tab w:val="left" w:pos="1560"/>
                <w:tab w:val="left" w:pos="4140"/>
                <w:tab w:val="left" w:pos="4230"/>
              </w:tabs>
              <w:spacing w:before="0"/>
              <w:jc w:val="center"/>
              <w:rPr>
                <w:rFonts w:asciiTheme="minorHAnsi" w:hAnsiTheme="minorHAnsi" w:cstheme="minorHAnsi"/>
                <w:lang w:val="en-GB"/>
              </w:rPr>
            </w:pPr>
            <w:r w:rsidRPr="007170C2">
              <w:rPr>
                <w:rFonts w:asciiTheme="minorHAnsi" w:hAnsiTheme="minorHAnsi" w:cstheme="minorHAnsi"/>
                <w:lang w:val="en-GB"/>
              </w:rPr>
              <w:t>16.V.2026</w:t>
            </w:r>
          </w:p>
          <w:p w14:paraId="4F071564" w14:textId="77777777" w:rsidR="003E7B8F" w:rsidRPr="007170C2" w:rsidRDefault="003E7B8F" w:rsidP="00304AE0">
            <w:pPr>
              <w:tabs>
                <w:tab w:val="left" w:pos="1560"/>
                <w:tab w:val="left" w:pos="4140"/>
                <w:tab w:val="left" w:pos="4230"/>
              </w:tabs>
              <w:spacing w:before="0"/>
              <w:rPr>
                <w:rFonts w:asciiTheme="minorHAnsi" w:hAnsiTheme="minorHAnsi" w:cstheme="minorHAnsi"/>
                <w:lang w:val="en-GB"/>
              </w:rPr>
            </w:pPr>
          </w:p>
        </w:tc>
      </w:tr>
    </w:tbl>
    <w:p w14:paraId="07D9603D" w14:textId="77777777" w:rsidR="003E7B8F" w:rsidRPr="00A43211" w:rsidRDefault="003E7B8F" w:rsidP="003E7B8F">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n-GB"/>
        </w:rPr>
      </w:pPr>
      <w:r w:rsidRPr="00A43211">
        <w:rPr>
          <w:rFonts w:eastAsia="Arial"/>
          <w:lang w:val="en-GB"/>
        </w:rPr>
        <w:br w:type="page"/>
      </w:r>
    </w:p>
    <w:p w14:paraId="6F99426B" w14:textId="77777777" w:rsidR="0030288B" w:rsidRPr="00872CB9" w:rsidRDefault="0030288B" w:rsidP="0030288B">
      <w:pPr>
        <w:pStyle w:val="Heading20"/>
        <w:rPr>
          <w:rFonts w:eastAsia="SimHei"/>
          <w:highlight w:val="green"/>
          <w:lang w:val="it-IT" w:eastAsia="zh-CN"/>
        </w:rPr>
      </w:pPr>
      <w:r w:rsidRPr="005A4971">
        <w:rPr>
          <w:rFonts w:eastAsia="SimHei"/>
          <w:lang w:eastAsia="zh-CN"/>
        </w:rPr>
        <w:lastRenderedPageBreak/>
        <w:t>用于公共网络和订户的国际识别规划的移动网络代码</w:t>
      </w:r>
      <w:r w:rsidRPr="00872CB9">
        <w:rPr>
          <w:rFonts w:eastAsia="SimHei"/>
          <w:lang w:val="it-IT" w:eastAsia="zh-CN"/>
        </w:rPr>
        <w:t>（</w:t>
      </w:r>
      <w:r w:rsidRPr="00872CB9">
        <w:rPr>
          <w:rFonts w:eastAsia="SimHei"/>
          <w:lang w:val="it-IT" w:eastAsia="zh-CN"/>
        </w:rPr>
        <w:t>MNC</w:t>
      </w:r>
      <w:r w:rsidRPr="00872CB9">
        <w:rPr>
          <w:rFonts w:eastAsia="SimHei"/>
          <w:lang w:val="it-IT" w:eastAsia="zh-CN"/>
        </w:rPr>
        <w:t>）</w:t>
      </w:r>
      <w:r w:rsidRPr="00872CB9">
        <w:rPr>
          <w:rFonts w:eastAsia="SimHei"/>
          <w:lang w:val="it-IT" w:eastAsia="zh-CN"/>
        </w:rPr>
        <w:br/>
      </w:r>
      <w:r w:rsidRPr="00872CB9">
        <w:rPr>
          <w:rFonts w:eastAsia="SimHei"/>
          <w:lang w:val="it-IT" w:eastAsia="zh-CN"/>
        </w:rPr>
        <w:t>（</w:t>
      </w:r>
      <w:r w:rsidRPr="005A4971">
        <w:rPr>
          <w:rFonts w:eastAsia="SimHei"/>
          <w:lang w:eastAsia="zh-CN"/>
        </w:rPr>
        <w:t>依据</w:t>
      </w:r>
      <w:r w:rsidRPr="00872CB9">
        <w:rPr>
          <w:rFonts w:eastAsia="SimHei"/>
          <w:lang w:val="it-IT" w:eastAsia="zh-CN"/>
        </w:rPr>
        <w:t>ITU-T E.212</w:t>
      </w:r>
      <w:r w:rsidRPr="005A4971">
        <w:rPr>
          <w:rFonts w:eastAsia="SimHei"/>
          <w:lang w:eastAsia="zh-CN"/>
        </w:rPr>
        <w:t>建议书</w:t>
      </w:r>
      <w:r w:rsidRPr="00872CB9">
        <w:rPr>
          <w:rFonts w:eastAsia="SimHei"/>
          <w:lang w:val="it-IT" w:eastAsia="zh-CN"/>
        </w:rPr>
        <w:t>（</w:t>
      </w:r>
      <w:r w:rsidRPr="00872CB9">
        <w:rPr>
          <w:rFonts w:eastAsia="SimHei"/>
          <w:lang w:val="it-IT" w:eastAsia="zh-CN"/>
        </w:rPr>
        <w:t>09/2016</w:t>
      </w:r>
      <w:r w:rsidRPr="00872CB9">
        <w:rPr>
          <w:rFonts w:eastAsia="SimHei"/>
          <w:lang w:val="it-IT" w:eastAsia="zh-CN"/>
        </w:rPr>
        <w:t>））</w:t>
      </w:r>
      <w:r w:rsidRPr="00872CB9">
        <w:rPr>
          <w:rFonts w:eastAsia="SimHei"/>
          <w:lang w:val="it-IT" w:eastAsia="zh-CN"/>
        </w:rPr>
        <w:br/>
      </w:r>
      <w:r w:rsidRPr="00872CB9">
        <w:rPr>
          <w:rFonts w:eastAsia="SimHei"/>
          <w:lang w:val="it-IT" w:eastAsia="zh-CN"/>
        </w:rPr>
        <w:t>（</w:t>
      </w:r>
      <w:r w:rsidRPr="005A4971">
        <w:rPr>
          <w:rFonts w:eastAsia="SimHei"/>
          <w:lang w:eastAsia="zh-CN"/>
        </w:rPr>
        <w:t>截至</w:t>
      </w:r>
      <w:r w:rsidRPr="00872CB9">
        <w:rPr>
          <w:rFonts w:eastAsia="SimHei"/>
          <w:lang w:val="it-IT" w:eastAsia="zh-CN"/>
        </w:rPr>
        <w:t>2023</w:t>
      </w:r>
      <w:r w:rsidRPr="005A4971">
        <w:rPr>
          <w:rFonts w:eastAsia="SimHei"/>
          <w:lang w:eastAsia="zh-CN"/>
        </w:rPr>
        <w:t>年</w:t>
      </w:r>
      <w:r w:rsidRPr="00872CB9">
        <w:rPr>
          <w:rFonts w:eastAsia="SimHei"/>
          <w:lang w:val="it-IT" w:eastAsia="zh-CN"/>
        </w:rPr>
        <w:t>11</w:t>
      </w:r>
      <w:r w:rsidRPr="005A4971">
        <w:rPr>
          <w:rFonts w:eastAsia="SimHei"/>
          <w:lang w:eastAsia="zh-CN"/>
        </w:rPr>
        <w:t>月</w:t>
      </w:r>
      <w:r w:rsidRPr="00872CB9">
        <w:rPr>
          <w:rFonts w:eastAsia="SimHei"/>
          <w:lang w:val="it-IT" w:eastAsia="zh-CN"/>
        </w:rPr>
        <w:t>15</w:t>
      </w:r>
      <w:r w:rsidRPr="005A4971">
        <w:rPr>
          <w:rFonts w:eastAsia="SimHei"/>
          <w:lang w:eastAsia="zh-CN"/>
        </w:rPr>
        <w:t>日</w:t>
      </w:r>
      <w:r w:rsidRPr="00872CB9">
        <w:rPr>
          <w:rFonts w:eastAsia="SimHei"/>
          <w:lang w:val="it-IT" w:eastAsia="zh-CN"/>
        </w:rPr>
        <w:t>）</w:t>
      </w:r>
    </w:p>
    <w:p w14:paraId="6595FDD4" w14:textId="4EC4B0C9" w:rsidR="0030288B" w:rsidRDefault="0030288B" w:rsidP="0030288B">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3E7B8F">
        <w:rPr>
          <w:rFonts w:asciiTheme="minorHAnsi" w:eastAsiaTheme="minorEastAsia" w:hAnsiTheme="minorHAnsi" w:cstheme="minorHAnsi" w:hint="eastAsia"/>
          <w:lang w:val="fr-FR" w:eastAsia="zh-CN"/>
        </w:rPr>
        <w:t>58</w:t>
      </w:r>
      <w:r w:rsidRPr="00260F9C">
        <w:rPr>
          <w:rFonts w:asciiTheme="minorHAnsi" w:eastAsiaTheme="minorEastAsia" w:hAnsiTheme="minorHAnsi" w:cstheme="minorHAnsi"/>
          <w:lang w:val="fr-FR" w:eastAsia="zh-CN"/>
        </w:rPr>
        <w:t>号修正）</w:t>
      </w:r>
    </w:p>
    <w:p w14:paraId="73D273DB" w14:textId="77777777" w:rsidR="0091285D" w:rsidRDefault="0091285D" w:rsidP="0091285D">
      <w:pPr>
        <w:jc w:val="left"/>
        <w:rPr>
          <w:rFonts w:asciiTheme="minorHAnsi" w:eastAsiaTheme="minorEastAsia" w:hAnsiTheme="minorHAnsi" w:cstheme="minorHAnsi"/>
          <w:lang w:val="fr-FR" w:eastAsia="zh-C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71"/>
        <w:gridCol w:w="6445"/>
      </w:tblGrid>
      <w:tr w:rsidR="003E7B8F" w14:paraId="2006911C" w14:textId="77777777" w:rsidTr="00304AE0">
        <w:trPr>
          <w:tblHeader/>
          <w:jc w:val="center"/>
        </w:trPr>
        <w:tc>
          <w:tcPr>
            <w:tcW w:w="9016" w:type="dxa"/>
            <w:gridSpan w:val="2"/>
          </w:tcPr>
          <w:p w14:paraId="584D1409" w14:textId="77777777" w:rsidR="003E7B8F" w:rsidRPr="00EC3580" w:rsidRDefault="003E7B8F" w:rsidP="00304AE0">
            <w:pPr>
              <w:pStyle w:val="Tabletext"/>
              <w:rPr>
                <w:rFonts w:ascii="STKaiti" w:eastAsia="STKaiti" w:hAnsi="STKaiti"/>
              </w:rPr>
            </w:pPr>
            <w:r w:rsidRPr="00EC3580">
              <w:rPr>
                <w:rFonts w:ascii="STKaiti" w:eastAsia="STKaiti" w:hAnsi="STKaiti" w:cs="Microsoft YaHei" w:hint="eastAsia"/>
              </w:rPr>
              <w:t>国家</w:t>
            </w:r>
            <w:r w:rsidRPr="00EC3580">
              <w:rPr>
                <w:rFonts w:ascii="STKaiti" w:eastAsia="STKaiti" w:hAnsi="STKaiti"/>
              </w:rPr>
              <w:t>/</w:t>
            </w:r>
            <w:r w:rsidRPr="00EC3580">
              <w:rPr>
                <w:rFonts w:ascii="STKaiti" w:eastAsia="STKaiti" w:hAnsi="STKaiti" w:cs="Microsoft YaHei" w:hint="eastAsia"/>
              </w:rPr>
              <w:t>地理区域</w:t>
            </w:r>
          </w:p>
        </w:tc>
      </w:tr>
      <w:tr w:rsidR="003E7B8F" w14:paraId="77E02581" w14:textId="77777777" w:rsidTr="00304AE0">
        <w:trPr>
          <w:tblHeader/>
          <w:jc w:val="center"/>
        </w:trPr>
        <w:tc>
          <w:tcPr>
            <w:tcW w:w="2571" w:type="dxa"/>
          </w:tcPr>
          <w:p w14:paraId="36F9B1F8" w14:textId="77777777" w:rsidR="003E7B8F" w:rsidRDefault="003E7B8F" w:rsidP="00304AE0">
            <w:pPr>
              <w:pStyle w:val="Tabletext"/>
            </w:pPr>
            <w:r>
              <w:rPr>
                <w:i/>
                <w:iCs/>
              </w:rPr>
              <w:t>MCC + MNC</w:t>
            </w:r>
          </w:p>
        </w:tc>
        <w:tc>
          <w:tcPr>
            <w:tcW w:w="6445" w:type="dxa"/>
          </w:tcPr>
          <w:p w14:paraId="242D45EC" w14:textId="312C4DCC" w:rsidR="003E7B8F" w:rsidRPr="00264A59" w:rsidRDefault="005450AE" w:rsidP="00304AE0">
            <w:pPr>
              <w:pStyle w:val="Tabletext"/>
              <w:rPr>
                <w:rFonts w:eastAsia="STKaiti" w:cs="Calibri"/>
              </w:rPr>
            </w:pPr>
            <w:r w:rsidRPr="00264A59">
              <w:rPr>
                <w:rFonts w:eastAsia="STKaiti" w:cs="Calibri"/>
                <w:lang w:eastAsia="zh-CN"/>
              </w:rPr>
              <w:t>运营商</w:t>
            </w:r>
            <w:r w:rsidR="003E7B8F" w:rsidRPr="00264A59">
              <w:rPr>
                <w:rFonts w:eastAsia="STKaiti" w:cs="Calibri"/>
              </w:rPr>
              <w:t>/</w:t>
            </w:r>
            <w:r w:rsidRPr="00264A59">
              <w:rPr>
                <w:rFonts w:eastAsia="STKaiti" w:cs="Calibri"/>
                <w:lang w:eastAsia="zh-CN"/>
              </w:rPr>
              <w:t>网络</w:t>
            </w:r>
          </w:p>
        </w:tc>
      </w:tr>
      <w:tr w:rsidR="003E7B8F" w14:paraId="76757A9C" w14:textId="77777777" w:rsidTr="00304AE0">
        <w:trPr>
          <w:jc w:val="center"/>
        </w:trPr>
        <w:tc>
          <w:tcPr>
            <w:tcW w:w="9016" w:type="dxa"/>
            <w:gridSpan w:val="2"/>
          </w:tcPr>
          <w:p w14:paraId="6D0BBD99" w14:textId="5BFD61EF" w:rsidR="003E7B8F" w:rsidRDefault="005450AE" w:rsidP="00304AE0">
            <w:pPr>
              <w:pStyle w:val="Tabletextbold"/>
              <w:keepNext/>
            </w:pPr>
            <w:r>
              <w:rPr>
                <w:rFonts w:ascii="SimSun" w:eastAsia="SimSun" w:hAnsi="SimSun" w:cs="SimSun" w:hint="eastAsia"/>
                <w:lang w:eastAsia="zh-CN"/>
              </w:rPr>
              <w:t>加拿大</w:t>
            </w:r>
            <w:r w:rsidR="003E7B8F">
              <w:t xml:space="preserve">   ADD</w:t>
            </w:r>
          </w:p>
        </w:tc>
      </w:tr>
      <w:tr w:rsidR="003E7B8F" w14:paraId="4E24B30C" w14:textId="77777777" w:rsidTr="00304AE0">
        <w:trPr>
          <w:jc w:val="center"/>
        </w:trPr>
        <w:tc>
          <w:tcPr>
            <w:tcW w:w="2571" w:type="dxa"/>
          </w:tcPr>
          <w:p w14:paraId="13ED9F65" w14:textId="77777777" w:rsidR="003E7B8F" w:rsidRDefault="003E7B8F" w:rsidP="00304AE0">
            <w:pPr>
              <w:pStyle w:val="Tabletext"/>
            </w:pPr>
            <w:r>
              <w:t>302 540</w:t>
            </w:r>
          </w:p>
        </w:tc>
        <w:tc>
          <w:tcPr>
            <w:tcW w:w="6445" w:type="dxa"/>
          </w:tcPr>
          <w:p w14:paraId="1E08AEC0" w14:textId="77777777" w:rsidR="003E7B8F" w:rsidRDefault="003E7B8F" w:rsidP="00304AE0">
            <w:pPr>
              <w:pStyle w:val="Tabletext"/>
            </w:pPr>
            <w:r>
              <w:t>Rovvr Communications Inc.</w:t>
            </w:r>
          </w:p>
        </w:tc>
      </w:tr>
      <w:tr w:rsidR="003E7B8F" w14:paraId="1C4D0BD7" w14:textId="77777777" w:rsidTr="00304AE0">
        <w:trPr>
          <w:jc w:val="center"/>
        </w:trPr>
        <w:tc>
          <w:tcPr>
            <w:tcW w:w="9016" w:type="dxa"/>
            <w:gridSpan w:val="2"/>
          </w:tcPr>
          <w:p w14:paraId="70F5AF25" w14:textId="463B35AF" w:rsidR="003E7B8F" w:rsidRDefault="005450AE" w:rsidP="00304AE0">
            <w:pPr>
              <w:pStyle w:val="Tabletextbold"/>
              <w:keepNext/>
            </w:pPr>
            <w:r>
              <w:rPr>
                <w:rFonts w:ascii="SimSun" w:eastAsia="SimSun" w:hAnsi="SimSun" w:cs="SimSun" w:hint="eastAsia"/>
                <w:lang w:eastAsia="zh-CN"/>
              </w:rPr>
              <w:t>加拿大</w:t>
            </w:r>
            <w:r w:rsidR="003E7B8F">
              <w:t xml:space="preserve">   SUP</w:t>
            </w:r>
          </w:p>
        </w:tc>
      </w:tr>
      <w:tr w:rsidR="003E7B8F" w14:paraId="65CC19ED" w14:textId="77777777" w:rsidTr="00304AE0">
        <w:trPr>
          <w:jc w:val="center"/>
        </w:trPr>
        <w:tc>
          <w:tcPr>
            <w:tcW w:w="2571" w:type="dxa"/>
          </w:tcPr>
          <w:p w14:paraId="52CBF213" w14:textId="77777777" w:rsidR="003E7B8F" w:rsidRDefault="003E7B8F" w:rsidP="00304AE0">
            <w:pPr>
              <w:pStyle w:val="Tabletext"/>
            </w:pPr>
            <w:r>
              <w:t>302 540</w:t>
            </w:r>
          </w:p>
        </w:tc>
        <w:tc>
          <w:tcPr>
            <w:tcW w:w="6445" w:type="dxa"/>
          </w:tcPr>
          <w:p w14:paraId="75129ADE" w14:textId="77777777" w:rsidR="003E7B8F" w:rsidRDefault="003E7B8F" w:rsidP="00304AE0">
            <w:pPr>
              <w:pStyle w:val="Tabletext"/>
            </w:pPr>
            <w:r>
              <w:t>Rovvr Communications Inc.</w:t>
            </w:r>
          </w:p>
        </w:tc>
      </w:tr>
      <w:tr w:rsidR="003E7B8F" w14:paraId="40E8197B" w14:textId="77777777" w:rsidTr="00304AE0">
        <w:trPr>
          <w:jc w:val="center"/>
        </w:trPr>
        <w:tc>
          <w:tcPr>
            <w:tcW w:w="2571" w:type="dxa"/>
          </w:tcPr>
          <w:p w14:paraId="620B8CDC" w14:textId="77777777" w:rsidR="003E7B8F" w:rsidRDefault="003E7B8F" w:rsidP="00304AE0">
            <w:pPr>
              <w:pStyle w:val="Tabletext"/>
            </w:pPr>
            <w:r>
              <w:t>302 770</w:t>
            </w:r>
          </w:p>
        </w:tc>
        <w:tc>
          <w:tcPr>
            <w:tcW w:w="6445" w:type="dxa"/>
          </w:tcPr>
          <w:p w14:paraId="7027C61C" w14:textId="77777777" w:rsidR="003E7B8F" w:rsidRDefault="003E7B8F" w:rsidP="00304AE0">
            <w:pPr>
              <w:pStyle w:val="Tabletext"/>
            </w:pPr>
            <w:r>
              <w:t>TNW Wireless Inc.</w:t>
            </w:r>
          </w:p>
        </w:tc>
      </w:tr>
      <w:tr w:rsidR="003E7B8F" w14:paraId="1251AA2E" w14:textId="77777777" w:rsidTr="00304AE0">
        <w:trPr>
          <w:jc w:val="center"/>
        </w:trPr>
        <w:tc>
          <w:tcPr>
            <w:tcW w:w="9016" w:type="dxa"/>
            <w:gridSpan w:val="2"/>
          </w:tcPr>
          <w:p w14:paraId="23266086" w14:textId="6136FCDB" w:rsidR="003E7B8F" w:rsidRDefault="005450AE" w:rsidP="00304AE0">
            <w:pPr>
              <w:pStyle w:val="Tabletextbold"/>
              <w:keepNext/>
            </w:pPr>
            <w:r>
              <w:rPr>
                <w:rFonts w:ascii="SimSun" w:eastAsia="SimSun" w:hAnsi="SimSun" w:cs="SimSun" w:hint="eastAsia"/>
                <w:lang w:eastAsia="zh-CN"/>
              </w:rPr>
              <w:t>哥斯达黎加</w:t>
            </w:r>
            <w:r>
              <w:t xml:space="preserve">    </w:t>
            </w:r>
            <w:r w:rsidR="003E7B8F">
              <w:t>ADD</w:t>
            </w:r>
          </w:p>
        </w:tc>
      </w:tr>
      <w:tr w:rsidR="003E7B8F" w:rsidRPr="009F0ACF" w14:paraId="4F2939DB" w14:textId="77777777" w:rsidTr="00304AE0">
        <w:trPr>
          <w:jc w:val="center"/>
        </w:trPr>
        <w:tc>
          <w:tcPr>
            <w:tcW w:w="2571" w:type="dxa"/>
          </w:tcPr>
          <w:p w14:paraId="61FA74B6" w14:textId="77777777" w:rsidR="003E7B8F" w:rsidRDefault="003E7B8F" w:rsidP="00304AE0">
            <w:pPr>
              <w:pStyle w:val="Tabletext"/>
            </w:pPr>
            <w:r>
              <w:t>712 08</w:t>
            </w:r>
          </w:p>
        </w:tc>
        <w:tc>
          <w:tcPr>
            <w:tcW w:w="6445" w:type="dxa"/>
          </w:tcPr>
          <w:p w14:paraId="605C4754" w14:textId="77777777" w:rsidR="003E7B8F" w:rsidRPr="001449CF" w:rsidRDefault="003E7B8F" w:rsidP="00304AE0">
            <w:pPr>
              <w:pStyle w:val="Tabletext"/>
              <w:rPr>
                <w:lang w:val="es-ES"/>
              </w:rPr>
            </w:pPr>
            <w:r w:rsidRPr="001449CF">
              <w:rPr>
                <w:lang w:val="es-ES"/>
              </w:rPr>
              <w:t>COOPERATIVA DE ELECTRIFICACION RURAL DE SAN CARLOS R.L.</w:t>
            </w:r>
          </w:p>
        </w:tc>
      </w:tr>
      <w:tr w:rsidR="003E7B8F" w14:paraId="606B1082" w14:textId="77777777" w:rsidTr="00304AE0">
        <w:trPr>
          <w:jc w:val="center"/>
        </w:trPr>
        <w:tc>
          <w:tcPr>
            <w:tcW w:w="9016" w:type="dxa"/>
            <w:gridSpan w:val="2"/>
          </w:tcPr>
          <w:p w14:paraId="7B9D6650" w14:textId="260C12B0" w:rsidR="003E7B8F" w:rsidRDefault="005450AE" w:rsidP="00304AE0">
            <w:pPr>
              <w:pStyle w:val="Tabletextbold"/>
              <w:keepNext/>
            </w:pPr>
            <w:r>
              <w:rPr>
                <w:rFonts w:ascii="SimSun" w:eastAsia="SimSun" w:hAnsi="SimSun" w:cs="SimSun" w:hint="eastAsia"/>
                <w:lang w:eastAsia="zh-CN"/>
              </w:rPr>
              <w:t>牙买加</w:t>
            </w:r>
            <w:r w:rsidR="003E7B8F">
              <w:t xml:space="preserve">   ADD</w:t>
            </w:r>
          </w:p>
        </w:tc>
      </w:tr>
      <w:tr w:rsidR="003E7B8F" w14:paraId="2741EC04" w14:textId="77777777" w:rsidTr="00304AE0">
        <w:trPr>
          <w:jc w:val="center"/>
        </w:trPr>
        <w:tc>
          <w:tcPr>
            <w:tcW w:w="2571" w:type="dxa"/>
          </w:tcPr>
          <w:p w14:paraId="06653867" w14:textId="77777777" w:rsidR="003E7B8F" w:rsidRDefault="003E7B8F" w:rsidP="00304AE0">
            <w:pPr>
              <w:pStyle w:val="Tabletext"/>
            </w:pPr>
            <w:r>
              <w:t>338 111</w:t>
            </w:r>
          </w:p>
        </w:tc>
        <w:tc>
          <w:tcPr>
            <w:tcW w:w="6445" w:type="dxa"/>
          </w:tcPr>
          <w:p w14:paraId="74316D7B" w14:textId="77777777" w:rsidR="003E7B8F" w:rsidRDefault="003E7B8F" w:rsidP="00304AE0">
            <w:pPr>
              <w:pStyle w:val="Tabletext"/>
            </w:pPr>
            <w:r w:rsidRPr="001449CF">
              <w:t>Cable &amp; Wireless Jamaica Ltd.</w:t>
            </w:r>
          </w:p>
        </w:tc>
      </w:tr>
      <w:tr w:rsidR="003E7B8F" w14:paraId="7B8D55A5" w14:textId="77777777" w:rsidTr="00304AE0">
        <w:trPr>
          <w:jc w:val="center"/>
        </w:trPr>
        <w:tc>
          <w:tcPr>
            <w:tcW w:w="9016" w:type="dxa"/>
            <w:gridSpan w:val="2"/>
          </w:tcPr>
          <w:p w14:paraId="27081153" w14:textId="36248CFC" w:rsidR="003E7B8F" w:rsidRDefault="005450AE" w:rsidP="00304AE0">
            <w:pPr>
              <w:pStyle w:val="Tabletextbold"/>
              <w:keepNext/>
            </w:pPr>
            <w:r>
              <w:rPr>
                <w:rFonts w:ascii="SimSun" w:eastAsia="SimSun" w:hAnsi="SimSun" w:cs="SimSun" w:hint="eastAsia"/>
                <w:lang w:eastAsia="zh-CN"/>
              </w:rPr>
              <w:t>中国澳门</w:t>
            </w:r>
            <w:r w:rsidR="003E7B8F">
              <w:t xml:space="preserve">   SUP</w:t>
            </w:r>
          </w:p>
        </w:tc>
      </w:tr>
      <w:tr w:rsidR="003E7B8F" w:rsidRPr="009F0ACF" w14:paraId="049C7448" w14:textId="77777777" w:rsidTr="00304AE0">
        <w:trPr>
          <w:jc w:val="center"/>
        </w:trPr>
        <w:tc>
          <w:tcPr>
            <w:tcW w:w="2571" w:type="dxa"/>
          </w:tcPr>
          <w:p w14:paraId="781B997E" w14:textId="77777777" w:rsidR="003E7B8F" w:rsidRDefault="003E7B8F" w:rsidP="00304AE0">
            <w:pPr>
              <w:pStyle w:val="Tabletext"/>
            </w:pPr>
            <w:r>
              <w:t>455 00</w:t>
            </w:r>
          </w:p>
        </w:tc>
        <w:tc>
          <w:tcPr>
            <w:tcW w:w="6445" w:type="dxa"/>
          </w:tcPr>
          <w:p w14:paraId="55DC6F08" w14:textId="77777777" w:rsidR="003E7B8F" w:rsidRPr="001449CF" w:rsidRDefault="003E7B8F" w:rsidP="00304AE0">
            <w:pPr>
              <w:pStyle w:val="Tabletext"/>
              <w:rPr>
                <w:lang w:val="es-ES"/>
              </w:rPr>
            </w:pPr>
            <w:r w:rsidRPr="001449CF">
              <w:rPr>
                <w:lang w:val="es-ES"/>
              </w:rPr>
              <w:t>SmarTone – Comunicações Móveis, S.A.</w:t>
            </w:r>
          </w:p>
        </w:tc>
      </w:tr>
      <w:tr w:rsidR="003E7B8F" w:rsidRPr="009F0ACF" w14:paraId="7E2329E3" w14:textId="77777777" w:rsidTr="00304AE0">
        <w:trPr>
          <w:jc w:val="center"/>
        </w:trPr>
        <w:tc>
          <w:tcPr>
            <w:tcW w:w="2571" w:type="dxa"/>
          </w:tcPr>
          <w:p w14:paraId="012590A1" w14:textId="77777777" w:rsidR="003E7B8F" w:rsidRDefault="003E7B8F" w:rsidP="00304AE0">
            <w:pPr>
              <w:pStyle w:val="Tabletext"/>
            </w:pPr>
            <w:r>
              <w:t>455 06</w:t>
            </w:r>
          </w:p>
        </w:tc>
        <w:tc>
          <w:tcPr>
            <w:tcW w:w="6445" w:type="dxa"/>
          </w:tcPr>
          <w:p w14:paraId="192A12E2" w14:textId="77777777" w:rsidR="003E7B8F" w:rsidRPr="001449CF" w:rsidRDefault="003E7B8F" w:rsidP="00304AE0">
            <w:pPr>
              <w:pStyle w:val="Tabletext"/>
              <w:rPr>
                <w:lang w:val="es-ES"/>
              </w:rPr>
            </w:pPr>
            <w:r w:rsidRPr="001449CF">
              <w:rPr>
                <w:lang w:val="es-ES"/>
              </w:rPr>
              <w:t>SmarTone – Comunicações Móveis, S.A.</w:t>
            </w:r>
          </w:p>
        </w:tc>
      </w:tr>
      <w:tr w:rsidR="003E7B8F" w14:paraId="0A6FB575" w14:textId="77777777" w:rsidTr="00304AE0">
        <w:trPr>
          <w:jc w:val="center"/>
        </w:trPr>
        <w:tc>
          <w:tcPr>
            <w:tcW w:w="9016" w:type="dxa"/>
            <w:gridSpan w:val="2"/>
          </w:tcPr>
          <w:p w14:paraId="260AE13D" w14:textId="62427415" w:rsidR="003E7B8F" w:rsidRDefault="005450AE" w:rsidP="00304AE0">
            <w:pPr>
              <w:pStyle w:val="Tabletextbold"/>
              <w:keepNext/>
            </w:pPr>
            <w:r>
              <w:rPr>
                <w:rFonts w:ascii="SimSun" w:eastAsia="SimSun" w:hAnsi="SimSun" w:cs="SimSun" w:hint="eastAsia"/>
                <w:lang w:eastAsia="zh-CN"/>
              </w:rPr>
              <w:t>中国澳门</w:t>
            </w:r>
            <w:r>
              <w:t xml:space="preserve">   </w:t>
            </w:r>
            <w:r w:rsidR="003E7B8F">
              <w:t>LIR</w:t>
            </w:r>
          </w:p>
        </w:tc>
      </w:tr>
      <w:tr w:rsidR="003E7B8F" w:rsidRPr="009F0ACF" w14:paraId="0164B3AD" w14:textId="77777777" w:rsidTr="00304AE0">
        <w:trPr>
          <w:jc w:val="center"/>
        </w:trPr>
        <w:tc>
          <w:tcPr>
            <w:tcW w:w="2571" w:type="dxa"/>
          </w:tcPr>
          <w:p w14:paraId="7A910A3D" w14:textId="77777777" w:rsidR="003E7B8F" w:rsidRDefault="003E7B8F" w:rsidP="00304AE0">
            <w:pPr>
              <w:pStyle w:val="Tabletext"/>
            </w:pPr>
            <w:r>
              <w:t>455 01</w:t>
            </w:r>
          </w:p>
        </w:tc>
        <w:tc>
          <w:tcPr>
            <w:tcW w:w="6445" w:type="dxa"/>
          </w:tcPr>
          <w:p w14:paraId="2942C3F7" w14:textId="77777777" w:rsidR="003E7B8F" w:rsidRPr="001449CF" w:rsidRDefault="003E7B8F" w:rsidP="00304AE0">
            <w:pPr>
              <w:pStyle w:val="Tabletext"/>
              <w:rPr>
                <w:lang w:val="es-ES"/>
              </w:rPr>
            </w:pPr>
            <w:r w:rsidRPr="001449CF">
              <w:rPr>
                <w:lang w:val="es-ES"/>
              </w:rPr>
              <w:t>Companhia de Telecomunicações de Macau, S.A.</w:t>
            </w:r>
          </w:p>
        </w:tc>
      </w:tr>
      <w:tr w:rsidR="003E7B8F" w:rsidRPr="009F0ACF" w14:paraId="0EF91B86" w14:textId="77777777" w:rsidTr="00304AE0">
        <w:trPr>
          <w:jc w:val="center"/>
        </w:trPr>
        <w:tc>
          <w:tcPr>
            <w:tcW w:w="2571" w:type="dxa"/>
          </w:tcPr>
          <w:p w14:paraId="0F4D9844" w14:textId="77777777" w:rsidR="003E7B8F" w:rsidRDefault="003E7B8F" w:rsidP="00304AE0">
            <w:pPr>
              <w:pStyle w:val="Tabletext"/>
            </w:pPr>
            <w:r>
              <w:t>455 04</w:t>
            </w:r>
          </w:p>
        </w:tc>
        <w:tc>
          <w:tcPr>
            <w:tcW w:w="6445" w:type="dxa"/>
          </w:tcPr>
          <w:p w14:paraId="2ED726D2" w14:textId="77777777" w:rsidR="003E7B8F" w:rsidRPr="001449CF" w:rsidRDefault="003E7B8F" w:rsidP="00304AE0">
            <w:pPr>
              <w:pStyle w:val="Tabletext"/>
              <w:rPr>
                <w:lang w:val="es-ES"/>
              </w:rPr>
            </w:pPr>
            <w:r w:rsidRPr="001449CF">
              <w:rPr>
                <w:lang w:val="es-ES"/>
              </w:rPr>
              <w:t>Companhia de Telecomunicações de Macau, S.A.</w:t>
            </w:r>
          </w:p>
        </w:tc>
      </w:tr>
    </w:tbl>
    <w:p w14:paraId="17098581" w14:textId="77777777" w:rsidR="003E7B8F" w:rsidRPr="003E7B8F" w:rsidRDefault="003E7B8F" w:rsidP="00430EE6">
      <w:pPr>
        <w:spacing w:before="0"/>
        <w:rPr>
          <w:rFonts w:eastAsiaTheme="minorEastAsia" w:cs="Calibri"/>
          <w:color w:val="000000"/>
          <w:sz w:val="16"/>
          <w:szCs w:val="16"/>
          <w:lang w:val="pt-BR" w:eastAsia="zh-CN"/>
        </w:rPr>
      </w:pPr>
    </w:p>
    <w:p w14:paraId="54F4E560" w14:textId="5F77EE9A" w:rsidR="00430EE6" w:rsidRPr="005935ED" w:rsidRDefault="00430EE6" w:rsidP="00430EE6">
      <w:pPr>
        <w:spacing w:before="0"/>
        <w:rPr>
          <w:rFonts w:cs="Calibri"/>
          <w:sz w:val="16"/>
          <w:szCs w:val="16"/>
          <w:lang w:eastAsia="zh-CN"/>
        </w:rPr>
      </w:pPr>
      <w:r w:rsidRPr="005935ED">
        <w:rPr>
          <w:rFonts w:eastAsia="Arial" w:cs="Calibri"/>
          <w:color w:val="000000"/>
          <w:sz w:val="16"/>
          <w:szCs w:val="16"/>
          <w:lang w:eastAsia="zh-CN"/>
        </w:rPr>
        <w:t>____________</w:t>
      </w:r>
    </w:p>
    <w:p w14:paraId="4B6BC965" w14:textId="77777777" w:rsidR="00371816" w:rsidRPr="000C290A" w:rsidRDefault="00371816"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sidRPr="000C290A">
        <w:rPr>
          <w:rFonts w:eastAsia="SimSun" w:cs="Calibri" w:hint="eastAsia"/>
          <w:color w:val="000000"/>
          <w:sz w:val="18"/>
          <w:szCs w:val="18"/>
          <w:lang w:eastAsia="zh-CN"/>
        </w:rPr>
        <w:t>：</w:t>
      </w:r>
      <w:r w:rsidRPr="000C290A">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011A0BF3" w14:textId="77777777" w:rsidR="00371816" w:rsidRDefault="00371816"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r w:rsidRPr="000C290A">
        <w:rPr>
          <w:rFonts w:eastAsia="SimSun" w:cs="Calibri"/>
          <w:color w:val="000000"/>
          <w:sz w:val="18"/>
          <w:szCs w:val="18"/>
          <w:lang w:eastAsia="zh-CN"/>
        </w:rPr>
        <w:t>MNC</w:t>
      </w:r>
      <w:r w:rsidRPr="000C290A">
        <w:rPr>
          <w:rFonts w:eastAsia="SimSun" w:cs="Calibri" w:hint="eastAsia"/>
          <w:color w:val="000000"/>
          <w:sz w:val="18"/>
          <w:szCs w:val="18"/>
          <w:lang w:eastAsia="zh-CN"/>
        </w:rPr>
        <w:t>：</w:t>
      </w:r>
      <w:r w:rsidRPr="000C290A">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1DB93082" w14:textId="77777777" w:rsid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5BA11094" w14:textId="77777777" w:rsid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5BAFA2BB" w14:textId="77777777" w:rsid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7814DB21" w14:textId="6CF7AC31" w:rsidR="003E7B8F" w:rsidRDefault="003E7B8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color w:val="000000"/>
          <w:sz w:val="18"/>
          <w:szCs w:val="18"/>
          <w:lang w:val="en-GB" w:eastAsia="zh-CN"/>
        </w:rPr>
      </w:pPr>
      <w:r>
        <w:rPr>
          <w:rFonts w:eastAsia="SimSun" w:cs="Calibri"/>
          <w:color w:val="000000"/>
          <w:sz w:val="18"/>
          <w:szCs w:val="18"/>
          <w:lang w:val="en-GB" w:eastAsia="zh-CN"/>
        </w:rPr>
        <w:br w:type="page"/>
      </w:r>
    </w:p>
    <w:p w14:paraId="3E6C96B9" w14:textId="1A84EF24" w:rsidR="009B24EE" w:rsidRPr="007353E7" w:rsidRDefault="009B24EE" w:rsidP="009B24EE">
      <w:pPr>
        <w:pStyle w:val="Heading20"/>
        <w:rPr>
          <w:b w:val="0"/>
          <w:bCs w:val="0"/>
          <w:lang w:eastAsia="zh-CN"/>
        </w:rPr>
      </w:pPr>
      <w:bookmarkStart w:id="767" w:name="_Toc50044292"/>
      <w:bookmarkStart w:id="768" w:name="_Toc106194705"/>
      <w:bookmarkStart w:id="769" w:name="_Toc454789165"/>
      <w:r w:rsidRPr="009B24EE">
        <w:rPr>
          <w:rFonts w:eastAsia="SimHei"/>
          <w:lang w:eastAsia="zh-CN"/>
        </w:rPr>
        <w:lastRenderedPageBreak/>
        <w:t>国际电联电信运营商代码列表</w:t>
      </w:r>
      <w:r w:rsidRPr="009B24EE">
        <w:rPr>
          <w:rFonts w:eastAsia="SimHei"/>
          <w:lang w:eastAsia="zh-CN"/>
        </w:rPr>
        <w:br/>
      </w:r>
      <w:r w:rsidRPr="009B24EE">
        <w:rPr>
          <w:rFonts w:eastAsia="SimHei"/>
          <w:lang w:eastAsia="zh-CN"/>
        </w:rPr>
        <w:t>（依据</w:t>
      </w:r>
      <w:r w:rsidRPr="009B24EE">
        <w:rPr>
          <w:rFonts w:eastAsia="SimHei"/>
          <w:lang w:eastAsia="zh-CN"/>
        </w:rPr>
        <w:t>ITU-T M.1400</w:t>
      </w:r>
      <w:r w:rsidRPr="009B24EE">
        <w:rPr>
          <w:rFonts w:eastAsia="SimHei"/>
          <w:lang w:eastAsia="zh-CN"/>
        </w:rPr>
        <w:t>建议书（</w:t>
      </w:r>
      <w:r w:rsidRPr="009B24EE">
        <w:rPr>
          <w:rFonts w:eastAsia="SimHei"/>
          <w:lang w:eastAsia="zh-CN"/>
        </w:rPr>
        <w:t>03/2013</w:t>
      </w:r>
      <w:r w:rsidRPr="009B24EE">
        <w:rPr>
          <w:rFonts w:eastAsia="SimHei"/>
          <w:lang w:eastAsia="zh-CN"/>
        </w:rPr>
        <w:t>））</w:t>
      </w:r>
      <w:r w:rsidRPr="009B24EE">
        <w:rPr>
          <w:rFonts w:eastAsia="SimHei"/>
          <w:lang w:eastAsia="zh-CN"/>
        </w:rPr>
        <w:br/>
      </w:r>
      <w:r w:rsidRPr="009B24EE">
        <w:rPr>
          <w:rFonts w:eastAsia="SimHei"/>
          <w:lang w:eastAsia="zh-CN"/>
        </w:rPr>
        <w:t>（截至</w:t>
      </w:r>
      <w:r w:rsidRPr="009B24EE">
        <w:rPr>
          <w:rFonts w:eastAsia="SimHei"/>
          <w:lang w:eastAsia="zh-CN"/>
        </w:rPr>
        <w:t>2014</w:t>
      </w:r>
      <w:r w:rsidRPr="009B24EE">
        <w:rPr>
          <w:rFonts w:eastAsia="SimHei"/>
          <w:lang w:eastAsia="zh-CN"/>
        </w:rPr>
        <w:t>年</w:t>
      </w:r>
      <w:r w:rsidRPr="009B24EE">
        <w:rPr>
          <w:rFonts w:eastAsia="SimHei"/>
          <w:lang w:eastAsia="zh-CN"/>
        </w:rPr>
        <w:t>9</w:t>
      </w:r>
      <w:r w:rsidRPr="009B24EE">
        <w:rPr>
          <w:rFonts w:eastAsia="SimHei"/>
          <w:lang w:eastAsia="zh-CN"/>
        </w:rPr>
        <w:t>月</w:t>
      </w:r>
      <w:r w:rsidRPr="009B24EE">
        <w:rPr>
          <w:rFonts w:eastAsia="SimHei"/>
          <w:lang w:eastAsia="zh-CN"/>
        </w:rPr>
        <w:t>15</w:t>
      </w:r>
      <w:r w:rsidRPr="009B24EE">
        <w:rPr>
          <w:rFonts w:eastAsia="SimHei"/>
          <w:lang w:eastAsia="zh-CN"/>
        </w:rPr>
        <w:t>日）</w:t>
      </w:r>
      <w:bookmarkEnd w:id="767"/>
      <w:bookmarkEnd w:id="768"/>
    </w:p>
    <w:bookmarkEnd w:id="769"/>
    <w:p w14:paraId="66DF073A" w14:textId="53E7157F" w:rsidR="009B24EE" w:rsidRDefault="009B24EE" w:rsidP="009B24EE">
      <w:pPr>
        <w:tabs>
          <w:tab w:val="clear" w:pos="567"/>
          <w:tab w:val="clear" w:pos="1276"/>
          <w:tab w:val="clear" w:pos="1843"/>
          <w:tab w:val="clear" w:pos="5387"/>
          <w:tab w:val="clear" w:pos="5954"/>
        </w:tabs>
        <w:spacing w:before="240" w:after="240"/>
        <w:jc w:val="center"/>
        <w:rPr>
          <w:rFonts w:asciiTheme="minorHAnsi" w:eastAsiaTheme="minorEastAsia" w:hAnsiTheme="minorHAnsi" w:cstheme="minorHAnsi"/>
          <w:lang w:val="fr-FR" w:eastAsia="zh-CN"/>
        </w:rPr>
      </w:pPr>
      <w:r w:rsidRPr="00E37F87">
        <w:rPr>
          <w:rFonts w:asciiTheme="minorHAnsi" w:eastAsiaTheme="minorEastAsia" w:hAnsiTheme="minorHAnsi" w:cstheme="minorHAnsi"/>
          <w:lang w:val="fr-FR" w:eastAsia="zh-CN"/>
        </w:rPr>
        <w:t>（</w:t>
      </w:r>
      <w:r w:rsidRPr="00E37F87">
        <w:rPr>
          <w:rFonts w:asciiTheme="minorHAnsi" w:eastAsiaTheme="minorEastAsia" w:hAnsiTheme="minorHAnsi" w:cstheme="minorHAnsi"/>
          <w:lang w:eastAsia="zh-CN"/>
        </w:rPr>
        <w:t>国际电联</w:t>
      </w:r>
      <w:r w:rsidRPr="00E37F87">
        <w:rPr>
          <w:rFonts w:asciiTheme="minorHAnsi" w:eastAsiaTheme="minorEastAsia" w:hAnsiTheme="minorHAnsi" w:cstheme="minorHAnsi"/>
          <w:lang w:eastAsia="zh-CN"/>
        </w:rPr>
        <w:t>1060 – 15.IX.2014</w:t>
      </w:r>
      <w:r w:rsidRPr="00E37F87">
        <w:rPr>
          <w:rFonts w:asciiTheme="minorHAnsi" w:eastAsiaTheme="minorEastAsia" w:hAnsiTheme="minorHAnsi" w:cstheme="minorHAnsi"/>
          <w:lang w:eastAsia="zh-CN"/>
        </w:rPr>
        <w:t>期《操作公报》附件</w:t>
      </w:r>
      <w:r w:rsidRPr="00E37F87">
        <w:rPr>
          <w:rFonts w:asciiTheme="minorHAnsi" w:eastAsiaTheme="minorEastAsia" w:hAnsiTheme="minorHAnsi" w:cstheme="minorHAnsi"/>
          <w:lang w:val="fr-FR" w:eastAsia="zh-CN"/>
        </w:rPr>
        <w:t>）</w:t>
      </w:r>
      <w:r w:rsidRPr="00E37F87">
        <w:rPr>
          <w:rFonts w:asciiTheme="minorHAnsi" w:eastAsiaTheme="minorEastAsia" w:hAnsiTheme="minorHAnsi" w:cstheme="minorHAnsi"/>
          <w:lang w:val="fr-FR" w:eastAsia="zh-CN"/>
        </w:rPr>
        <w:br/>
      </w:r>
      <w:r w:rsidRPr="00E37F87">
        <w:rPr>
          <w:rFonts w:asciiTheme="minorHAnsi" w:eastAsiaTheme="minorEastAsia" w:hAnsiTheme="minorHAnsi" w:cstheme="minorHAnsi"/>
          <w:lang w:val="fr-FR" w:eastAsia="zh-CN"/>
        </w:rPr>
        <w:t>（</w:t>
      </w:r>
      <w:r w:rsidRPr="00E37F87">
        <w:rPr>
          <w:rFonts w:asciiTheme="minorHAnsi" w:eastAsiaTheme="minorEastAsia" w:hAnsiTheme="minorHAnsi" w:cstheme="minorHAnsi"/>
          <w:lang w:eastAsia="zh-CN"/>
        </w:rPr>
        <w:t>第</w:t>
      </w:r>
      <w:r w:rsidR="003E7B8F">
        <w:rPr>
          <w:rFonts w:asciiTheme="minorHAnsi" w:eastAsiaTheme="minorEastAsia" w:hAnsiTheme="minorHAnsi" w:cstheme="minorHAnsi" w:hint="eastAsia"/>
          <w:lang w:eastAsia="zh-CN"/>
        </w:rPr>
        <w:t>207</w:t>
      </w:r>
      <w:r w:rsidRPr="00E37F87">
        <w:rPr>
          <w:rFonts w:asciiTheme="minorHAnsi" w:eastAsiaTheme="minorEastAsia" w:hAnsiTheme="minorHAnsi" w:cstheme="minorHAnsi"/>
          <w:lang w:eastAsia="zh-CN"/>
        </w:rPr>
        <w:t>号修正</w:t>
      </w:r>
      <w:r w:rsidRPr="00E37F87">
        <w:rPr>
          <w:rFonts w:asciiTheme="minorHAnsi" w:eastAsiaTheme="minorEastAsia" w:hAnsiTheme="minorHAnsi" w:cstheme="minorHAnsi"/>
          <w:lang w:val="fr-FR" w:eastAsia="zh-CN"/>
        </w:rPr>
        <w:t>）</w:t>
      </w:r>
    </w:p>
    <w:p w14:paraId="7B35D3D3" w14:textId="77777777" w:rsidR="0091285D" w:rsidRPr="00E37F87" w:rsidRDefault="0091285D" w:rsidP="0091285D">
      <w:pPr>
        <w:tabs>
          <w:tab w:val="clear" w:pos="567"/>
          <w:tab w:val="clear" w:pos="1276"/>
          <w:tab w:val="clear" w:pos="1843"/>
          <w:tab w:val="clear" w:pos="5387"/>
          <w:tab w:val="clear" w:pos="5954"/>
        </w:tabs>
        <w:spacing w:before="0"/>
        <w:jc w:val="center"/>
        <w:rPr>
          <w:rFonts w:asciiTheme="minorHAnsi" w:eastAsiaTheme="minorEastAsia" w:hAnsiTheme="minorHAnsi" w:cstheme="minorHAnsi"/>
          <w:lang w:val="fr-FR" w:eastAsia="zh-CN"/>
        </w:rPr>
      </w:pPr>
    </w:p>
    <w:tbl>
      <w:tblPr>
        <w:tblW w:w="9356" w:type="dxa"/>
        <w:tblLayout w:type="fixed"/>
        <w:tblLook w:val="04A0" w:firstRow="1" w:lastRow="0" w:firstColumn="1" w:lastColumn="0" w:noHBand="0" w:noVBand="1"/>
      </w:tblPr>
      <w:tblGrid>
        <w:gridCol w:w="3402"/>
        <w:gridCol w:w="1985"/>
        <w:gridCol w:w="3969"/>
      </w:tblGrid>
      <w:tr w:rsidR="009B24EE" w:rsidRPr="00412AFC" w14:paraId="3F7ED828" w14:textId="77777777" w:rsidTr="00D45B1A">
        <w:trPr>
          <w:cantSplit/>
          <w:tblHeader/>
        </w:trPr>
        <w:tc>
          <w:tcPr>
            <w:tcW w:w="3402" w:type="dxa"/>
            <w:hideMark/>
          </w:tcPr>
          <w:p w14:paraId="15253BFA" w14:textId="77777777" w:rsidR="009B24EE" w:rsidRPr="003E7B8F" w:rsidRDefault="009B24EE" w:rsidP="008D16DB">
            <w:pPr>
              <w:widowControl w:val="0"/>
              <w:tabs>
                <w:tab w:val="clear" w:pos="5387"/>
                <w:tab w:val="left" w:pos="4074"/>
              </w:tabs>
              <w:spacing w:before="60"/>
              <w:jc w:val="left"/>
              <w:rPr>
                <w:rFonts w:eastAsia="STKaiti" w:cs="Calibri"/>
                <w:iCs/>
                <w:color w:val="000000"/>
                <w:lang w:eastAsia="zh-CN"/>
              </w:rPr>
            </w:pPr>
            <w:r w:rsidRPr="003E7B8F">
              <w:rPr>
                <w:rFonts w:eastAsia="STKaiti" w:cs="Calibri"/>
                <w:iCs/>
                <w:color w:val="000000"/>
                <w:lang w:eastAsia="zh-CN"/>
              </w:rPr>
              <w:t>国家或区域</w:t>
            </w:r>
            <w:r w:rsidRPr="003E7B8F">
              <w:rPr>
                <w:rFonts w:eastAsia="STKaiti" w:cs="Calibri"/>
                <w:iCs/>
                <w:color w:val="000000"/>
                <w:lang w:eastAsia="zh-CN"/>
              </w:rPr>
              <w:t>/ISO</w:t>
            </w:r>
            <w:r w:rsidRPr="003E7B8F">
              <w:rPr>
                <w:rFonts w:eastAsia="STKaiti" w:cs="Calibri"/>
                <w:iCs/>
                <w:color w:val="000000"/>
                <w:lang w:eastAsia="zh-CN"/>
              </w:rPr>
              <w:t>代码</w:t>
            </w:r>
          </w:p>
        </w:tc>
        <w:tc>
          <w:tcPr>
            <w:tcW w:w="1985" w:type="dxa"/>
            <w:hideMark/>
          </w:tcPr>
          <w:p w14:paraId="507A9B9E" w14:textId="77777777" w:rsidR="009B24EE" w:rsidRPr="003E7B8F" w:rsidRDefault="009B24EE" w:rsidP="008D16DB">
            <w:pPr>
              <w:widowControl w:val="0"/>
              <w:tabs>
                <w:tab w:val="clear" w:pos="5387"/>
                <w:tab w:val="left" w:pos="4074"/>
              </w:tabs>
              <w:spacing w:before="60"/>
              <w:jc w:val="center"/>
              <w:rPr>
                <w:rFonts w:eastAsia="STKaiti" w:cs="Calibri"/>
                <w:iCs/>
                <w:color w:val="000000"/>
                <w:lang w:eastAsia="zh-CN"/>
              </w:rPr>
            </w:pPr>
            <w:r w:rsidRPr="003E7B8F">
              <w:rPr>
                <w:rFonts w:eastAsia="STKaiti" w:cs="Calibri"/>
                <w:iCs/>
                <w:color w:val="000000"/>
                <w:lang w:eastAsia="zh-CN"/>
              </w:rPr>
              <w:t>企业代码</w:t>
            </w:r>
          </w:p>
        </w:tc>
        <w:tc>
          <w:tcPr>
            <w:tcW w:w="3969" w:type="dxa"/>
            <w:hideMark/>
          </w:tcPr>
          <w:p w14:paraId="0AB0E647" w14:textId="77777777" w:rsidR="009B24EE" w:rsidRPr="003E7B8F" w:rsidRDefault="009B24EE" w:rsidP="008D16DB">
            <w:pPr>
              <w:widowControl w:val="0"/>
              <w:spacing w:before="60"/>
              <w:jc w:val="left"/>
              <w:rPr>
                <w:rFonts w:eastAsia="STKaiti" w:cs="Calibri"/>
                <w:iCs/>
                <w:color w:val="000000"/>
                <w:lang w:eastAsia="zh-CN"/>
              </w:rPr>
            </w:pPr>
            <w:r w:rsidRPr="003E7B8F">
              <w:rPr>
                <w:rFonts w:eastAsia="STKaiti" w:cs="Calibri"/>
                <w:iCs/>
                <w:color w:val="000000"/>
                <w:lang w:eastAsia="zh-CN"/>
              </w:rPr>
              <w:t>联系方式</w:t>
            </w:r>
          </w:p>
        </w:tc>
      </w:tr>
      <w:tr w:rsidR="009B24EE" w:rsidRPr="00412AFC" w14:paraId="405913D8" w14:textId="77777777" w:rsidTr="00D45B1A">
        <w:trPr>
          <w:cantSplit/>
          <w:tblHeader/>
        </w:trPr>
        <w:tc>
          <w:tcPr>
            <w:tcW w:w="3402" w:type="dxa"/>
            <w:tcBorders>
              <w:top w:val="nil"/>
              <w:left w:val="nil"/>
              <w:bottom w:val="single" w:sz="4" w:space="0" w:color="auto"/>
              <w:right w:val="nil"/>
            </w:tcBorders>
            <w:hideMark/>
          </w:tcPr>
          <w:p w14:paraId="00375060" w14:textId="77777777" w:rsidR="009B24EE" w:rsidRPr="003E7B8F" w:rsidRDefault="009B24EE" w:rsidP="008D16DB">
            <w:pPr>
              <w:widowControl w:val="0"/>
              <w:spacing w:before="0"/>
              <w:textAlignment w:val="auto"/>
              <w:rPr>
                <w:rFonts w:eastAsia="STKaiti" w:cs="Calibri"/>
                <w:iCs/>
              </w:rPr>
            </w:pPr>
            <w:r w:rsidRPr="003E7B8F">
              <w:rPr>
                <w:rFonts w:eastAsia="STKaiti" w:cs="Calibri"/>
                <w:iCs/>
                <w:color w:val="000000"/>
                <w:lang w:eastAsia="zh-CN"/>
              </w:rPr>
              <w:t>企业名称</w:t>
            </w:r>
            <w:r w:rsidRPr="003E7B8F">
              <w:rPr>
                <w:rFonts w:eastAsia="STKaiti" w:cs="Calibri"/>
                <w:iCs/>
                <w:color w:val="000000"/>
                <w:lang w:eastAsia="zh-CN"/>
              </w:rPr>
              <w:t>/</w:t>
            </w:r>
            <w:r w:rsidRPr="003E7B8F">
              <w:rPr>
                <w:rFonts w:eastAsia="STKaiti" w:cs="Calibri"/>
                <w:iCs/>
                <w:color w:val="000000"/>
                <w:lang w:eastAsia="zh-CN"/>
              </w:rPr>
              <w:t>地址</w:t>
            </w:r>
          </w:p>
        </w:tc>
        <w:tc>
          <w:tcPr>
            <w:tcW w:w="1985" w:type="dxa"/>
            <w:tcBorders>
              <w:top w:val="nil"/>
              <w:left w:val="nil"/>
              <w:bottom w:val="single" w:sz="4" w:space="0" w:color="auto"/>
              <w:right w:val="nil"/>
            </w:tcBorders>
            <w:hideMark/>
          </w:tcPr>
          <w:p w14:paraId="65131E2E" w14:textId="77777777" w:rsidR="009B24EE" w:rsidRPr="003E7B8F" w:rsidRDefault="009B24EE" w:rsidP="008D16DB">
            <w:pPr>
              <w:widowControl w:val="0"/>
              <w:spacing w:before="0"/>
              <w:jc w:val="center"/>
              <w:textAlignment w:val="auto"/>
              <w:rPr>
                <w:rFonts w:eastAsia="STKaiti" w:cs="Calibri"/>
                <w:iCs/>
              </w:rPr>
            </w:pPr>
            <w:r w:rsidRPr="003E7B8F">
              <w:rPr>
                <w:rFonts w:eastAsia="STKaiti" w:cs="Calibri"/>
                <w:iCs/>
                <w:color w:val="000000"/>
                <w:lang w:eastAsia="zh-CN"/>
              </w:rPr>
              <w:t>（运营商代码）</w:t>
            </w:r>
          </w:p>
        </w:tc>
        <w:tc>
          <w:tcPr>
            <w:tcW w:w="3969" w:type="dxa"/>
            <w:tcBorders>
              <w:top w:val="nil"/>
              <w:left w:val="nil"/>
              <w:bottom w:val="single" w:sz="4" w:space="0" w:color="auto"/>
              <w:right w:val="nil"/>
            </w:tcBorders>
          </w:tcPr>
          <w:p w14:paraId="2979CA78" w14:textId="77777777" w:rsidR="009B24EE" w:rsidRPr="003E7B8F" w:rsidRDefault="009B24EE" w:rsidP="008D16DB">
            <w:pPr>
              <w:widowControl w:val="0"/>
              <w:spacing w:before="71"/>
              <w:textAlignment w:val="auto"/>
              <w:rPr>
                <w:rFonts w:eastAsia="STKaiti" w:cs="Calibri"/>
                <w:iCs/>
              </w:rPr>
            </w:pPr>
          </w:p>
        </w:tc>
      </w:tr>
    </w:tbl>
    <w:p w14:paraId="6FC1BFC0" w14:textId="77777777" w:rsidR="002B6FA0" w:rsidRDefault="002B6FA0" w:rsidP="009B24EE">
      <w:pPr>
        <w:tabs>
          <w:tab w:val="clear" w:pos="567"/>
          <w:tab w:val="clear" w:pos="1276"/>
          <w:tab w:val="clear" w:pos="1843"/>
          <w:tab w:val="clear" w:pos="5387"/>
          <w:tab w:val="clear" w:pos="5954"/>
          <w:tab w:val="left" w:pos="3686"/>
        </w:tabs>
        <w:spacing w:before="0"/>
        <w:jc w:val="left"/>
        <w:rPr>
          <w:rFonts w:ascii="STKaiti" w:eastAsia="STKaiti" w:hAnsi="STKaiti"/>
          <w:b/>
          <w:bCs/>
          <w:lang w:eastAsia="zh-CN"/>
        </w:rPr>
      </w:pPr>
    </w:p>
    <w:p w14:paraId="3CEF9EB1" w14:textId="1EE8F136" w:rsidR="009B24EE" w:rsidRPr="000B2AA7" w:rsidRDefault="00540664" w:rsidP="00874FCC">
      <w:pPr>
        <w:tabs>
          <w:tab w:val="clear" w:pos="567"/>
          <w:tab w:val="clear" w:pos="1276"/>
          <w:tab w:val="clear" w:pos="1843"/>
          <w:tab w:val="clear" w:pos="5387"/>
          <w:tab w:val="clear" w:pos="5954"/>
          <w:tab w:val="left" w:pos="3119"/>
        </w:tabs>
        <w:spacing w:before="0"/>
        <w:jc w:val="left"/>
        <w:rPr>
          <w:rFonts w:cs="Calibri"/>
          <w:b/>
        </w:rPr>
      </w:pPr>
      <w:r w:rsidRPr="00764C1F">
        <w:rPr>
          <w:rFonts w:ascii="STKaiti" w:eastAsia="STKaiti" w:hAnsi="STKaiti" w:hint="eastAsia"/>
          <w:b/>
          <w:bCs/>
          <w:lang w:eastAsia="zh-CN"/>
        </w:rPr>
        <w:t>德意志</w:t>
      </w:r>
      <w:r w:rsidRPr="00764C1F">
        <w:rPr>
          <w:rFonts w:ascii="STKaiti" w:eastAsia="STKaiti" w:hAnsi="STKaiti"/>
          <w:b/>
          <w:bCs/>
          <w:lang w:eastAsia="zh-CN"/>
        </w:rPr>
        <w:t>联邦</w:t>
      </w:r>
      <w:r w:rsidRPr="005B7A55">
        <w:rPr>
          <w:rFonts w:ascii="STKaiti" w:eastAsia="STKaiti" w:hAnsi="STKaiti"/>
          <w:b/>
          <w:bCs/>
          <w:lang w:eastAsia="zh-CN"/>
        </w:rPr>
        <w:t>共和国</w:t>
      </w:r>
      <w:r w:rsidR="009B24EE" w:rsidRPr="000B2AA7">
        <w:rPr>
          <w:rFonts w:eastAsia="SimSun"/>
          <w:b/>
          <w:bCs/>
          <w:i/>
          <w:iCs/>
        </w:rPr>
        <w:t xml:space="preserve"> / DEU</w:t>
      </w:r>
      <w:r w:rsidR="009B24EE" w:rsidRPr="000B2AA7">
        <w:rPr>
          <w:rFonts w:cs="Calibri"/>
          <w:b/>
          <w:i/>
        </w:rPr>
        <w:tab/>
      </w:r>
      <w:r w:rsidR="003E7B8F">
        <w:rPr>
          <w:rFonts w:cs="Calibri"/>
          <w:b/>
        </w:rPr>
        <w:t>LIR</w:t>
      </w:r>
    </w:p>
    <w:p w14:paraId="1B217F99" w14:textId="77777777" w:rsidR="003E7B8F" w:rsidRPr="007E720E" w:rsidRDefault="003E7B8F" w:rsidP="003E7B8F">
      <w:pPr>
        <w:tabs>
          <w:tab w:val="left" w:pos="3686"/>
        </w:tabs>
        <w:spacing w:before="0"/>
        <w:rPr>
          <w:rFonts w:cs="Calibri"/>
          <w:color w:val="000000"/>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3E7B8F" w:rsidRPr="00E462E0" w14:paraId="0407F3B5" w14:textId="77777777" w:rsidTr="00304AE0">
        <w:trPr>
          <w:trHeight w:val="779"/>
        </w:trPr>
        <w:tc>
          <w:tcPr>
            <w:tcW w:w="3960" w:type="dxa"/>
          </w:tcPr>
          <w:p w14:paraId="6F28DA62" w14:textId="77777777" w:rsidR="003E7B8F" w:rsidRPr="001F6649" w:rsidRDefault="003E7B8F" w:rsidP="00304AE0">
            <w:pPr>
              <w:tabs>
                <w:tab w:val="left" w:pos="426"/>
                <w:tab w:val="center" w:pos="2480"/>
              </w:tabs>
              <w:spacing w:before="0"/>
              <w:rPr>
                <w:rFonts w:asciiTheme="minorHAnsi" w:hAnsiTheme="minorHAnsi" w:cstheme="minorHAnsi"/>
                <w:lang w:val="de-DE"/>
              </w:rPr>
            </w:pPr>
            <w:r w:rsidRPr="001F6649">
              <w:rPr>
                <w:rFonts w:asciiTheme="minorHAnsi" w:hAnsiTheme="minorHAnsi" w:cstheme="minorHAnsi"/>
                <w:lang w:val="de-DE"/>
              </w:rPr>
              <w:t>spusu Deutschland GmbH</w:t>
            </w:r>
          </w:p>
          <w:p w14:paraId="0D4EDE96" w14:textId="77777777" w:rsidR="003E7B8F" w:rsidRPr="001F6649" w:rsidRDefault="003E7B8F" w:rsidP="00304AE0">
            <w:pPr>
              <w:tabs>
                <w:tab w:val="left" w:pos="426"/>
                <w:tab w:val="center" w:pos="2480"/>
              </w:tabs>
              <w:spacing w:before="0"/>
              <w:rPr>
                <w:rFonts w:asciiTheme="minorHAnsi" w:hAnsiTheme="minorHAnsi" w:cstheme="minorHAnsi"/>
                <w:lang w:val="de-DE"/>
              </w:rPr>
            </w:pPr>
            <w:r w:rsidRPr="001F6649">
              <w:rPr>
                <w:rFonts w:asciiTheme="minorHAnsi" w:hAnsiTheme="minorHAnsi" w:cstheme="minorHAnsi"/>
                <w:lang w:val="de-DE"/>
              </w:rPr>
              <w:t>Platzl 2</w:t>
            </w:r>
          </w:p>
          <w:p w14:paraId="25BDD312" w14:textId="77777777" w:rsidR="003E7B8F" w:rsidRPr="001F6649" w:rsidRDefault="003E7B8F" w:rsidP="00304AE0">
            <w:pPr>
              <w:tabs>
                <w:tab w:val="left" w:pos="426"/>
                <w:tab w:val="left" w:pos="4140"/>
                <w:tab w:val="left" w:pos="4230"/>
              </w:tabs>
              <w:spacing w:before="0"/>
              <w:rPr>
                <w:rFonts w:asciiTheme="minorHAnsi" w:hAnsiTheme="minorHAnsi" w:cstheme="minorHAnsi"/>
                <w:lang w:val="de-DE"/>
              </w:rPr>
            </w:pPr>
            <w:r w:rsidRPr="001F6649">
              <w:rPr>
                <w:rFonts w:asciiTheme="minorHAnsi" w:hAnsiTheme="minorHAnsi" w:cstheme="minorHAnsi"/>
                <w:lang w:val="de-DE"/>
              </w:rPr>
              <w:t>80331 MÜNCHEN</w:t>
            </w:r>
          </w:p>
        </w:tc>
        <w:tc>
          <w:tcPr>
            <w:tcW w:w="2520" w:type="dxa"/>
          </w:tcPr>
          <w:p w14:paraId="7E572450" w14:textId="77777777" w:rsidR="003E7B8F" w:rsidRPr="001F6649" w:rsidRDefault="003E7B8F" w:rsidP="00304AE0">
            <w:pPr>
              <w:widowControl w:val="0"/>
              <w:spacing w:before="0"/>
              <w:jc w:val="center"/>
              <w:rPr>
                <w:rFonts w:asciiTheme="minorHAnsi" w:eastAsia="SimSun" w:hAnsiTheme="minorHAnsi" w:cstheme="minorHAnsi"/>
                <w:b/>
                <w:bCs/>
                <w:color w:val="000000"/>
                <w:lang w:val="en-GB"/>
              </w:rPr>
            </w:pPr>
            <w:r w:rsidRPr="001F6649">
              <w:rPr>
                <w:rFonts w:asciiTheme="minorHAnsi" w:eastAsia="SimSun" w:hAnsiTheme="minorHAnsi" w:cstheme="minorHAnsi"/>
                <w:b/>
                <w:bCs/>
                <w:color w:val="000000"/>
              </w:rPr>
              <w:t>MULTIC</w:t>
            </w:r>
          </w:p>
        </w:tc>
        <w:tc>
          <w:tcPr>
            <w:tcW w:w="3726" w:type="dxa"/>
          </w:tcPr>
          <w:p w14:paraId="70191BE7" w14:textId="42A57422" w:rsidR="003E7B8F" w:rsidRPr="001F6649" w:rsidRDefault="003E7B8F" w:rsidP="00304AE0">
            <w:pPr>
              <w:tabs>
                <w:tab w:val="left" w:pos="426"/>
                <w:tab w:val="left" w:pos="4140"/>
                <w:tab w:val="left" w:pos="4230"/>
              </w:tabs>
              <w:spacing w:before="0"/>
              <w:rPr>
                <w:rFonts w:asciiTheme="minorHAnsi" w:hAnsiTheme="minorHAnsi" w:cstheme="minorHAnsi"/>
              </w:rPr>
            </w:pPr>
            <w:r w:rsidRPr="001F6649">
              <w:rPr>
                <w:rFonts w:asciiTheme="minorHAnsi" w:hAnsiTheme="minorHAnsi" w:cstheme="minorHAnsi"/>
              </w:rPr>
              <w:t>Robert Bertol</w:t>
            </w:r>
            <w:r w:rsidR="005450AE">
              <w:rPr>
                <w:rFonts w:ascii="SimSun" w:eastAsia="SimSun" w:hAnsi="SimSun" w:cs="SimSun" w:hint="eastAsia"/>
                <w:lang w:eastAsia="zh-CN"/>
              </w:rPr>
              <w:t>先生</w:t>
            </w:r>
          </w:p>
          <w:p w14:paraId="0E505D17" w14:textId="19A7EDA1" w:rsidR="003E7B8F" w:rsidRPr="001F6649" w:rsidRDefault="005450AE" w:rsidP="00264A59">
            <w:pPr>
              <w:tabs>
                <w:tab w:val="clear" w:pos="567"/>
                <w:tab w:val="left" w:pos="999"/>
                <w:tab w:val="left" w:pos="4140"/>
                <w:tab w:val="left" w:pos="4230"/>
              </w:tabs>
              <w:spacing w:before="0"/>
              <w:rPr>
                <w:rFonts w:asciiTheme="minorHAnsi" w:hAnsiTheme="minorHAnsi" w:cstheme="minorHAnsi"/>
              </w:rPr>
            </w:pPr>
            <w:r>
              <w:rPr>
                <w:rFonts w:ascii="SimSun" w:eastAsia="SimSun" w:hAnsi="SimSun" w:cs="SimSun" w:hint="eastAsia"/>
                <w:lang w:eastAsia="zh-CN"/>
              </w:rPr>
              <w:t>电话：</w:t>
            </w:r>
            <w:r w:rsidR="003E7B8F">
              <w:rPr>
                <w:rFonts w:asciiTheme="minorHAnsi" w:hAnsiTheme="minorHAnsi" w:cstheme="minorHAnsi"/>
              </w:rPr>
              <w:tab/>
            </w:r>
            <w:r w:rsidR="003E7B8F" w:rsidRPr="001F6649">
              <w:rPr>
                <w:rFonts w:asciiTheme="minorHAnsi" w:hAnsiTheme="minorHAnsi" w:cstheme="minorHAnsi"/>
              </w:rPr>
              <w:t>+49 89 139959 0</w:t>
            </w:r>
          </w:p>
          <w:p w14:paraId="3C0FEBAF" w14:textId="75131FB1" w:rsidR="003E7B8F" w:rsidRPr="00A24E07" w:rsidRDefault="005450AE" w:rsidP="00264A59">
            <w:pPr>
              <w:tabs>
                <w:tab w:val="clear" w:pos="567"/>
                <w:tab w:val="left" w:pos="999"/>
                <w:tab w:val="left" w:pos="4140"/>
                <w:tab w:val="left" w:pos="4230"/>
              </w:tabs>
              <w:spacing w:before="0"/>
              <w:rPr>
                <w:rFonts w:asciiTheme="minorHAnsi" w:hAnsiTheme="minorHAnsi" w:cstheme="minorHAnsi"/>
                <w:lang w:val="en-GB" w:eastAsia="zh-CN"/>
              </w:rPr>
            </w:pPr>
            <w:r>
              <w:rPr>
                <w:rFonts w:ascii="SimSun" w:eastAsia="SimSun" w:hAnsi="SimSun" w:cs="SimSun" w:hint="eastAsia"/>
                <w:lang w:val="en-GB" w:eastAsia="zh-CN"/>
              </w:rPr>
              <w:t>传真：</w:t>
            </w:r>
            <w:r w:rsidR="003E7B8F">
              <w:rPr>
                <w:rFonts w:asciiTheme="minorHAnsi" w:hAnsiTheme="minorHAnsi" w:cstheme="minorHAnsi"/>
                <w:lang w:val="en-GB" w:eastAsia="zh-CN"/>
              </w:rPr>
              <w:tab/>
            </w:r>
            <w:r w:rsidR="003E7B8F" w:rsidRPr="00A24E07">
              <w:rPr>
                <w:rFonts w:asciiTheme="minorHAnsi" w:hAnsiTheme="minorHAnsi" w:cstheme="minorHAnsi"/>
                <w:lang w:val="en-GB" w:eastAsia="zh-CN"/>
              </w:rPr>
              <w:t>+49 89 13959959</w:t>
            </w:r>
          </w:p>
          <w:p w14:paraId="49D1787B" w14:textId="1704B4F6" w:rsidR="003E7B8F" w:rsidRPr="00A43211" w:rsidRDefault="005450AE" w:rsidP="00304AE0">
            <w:pPr>
              <w:widowControl w:val="0"/>
              <w:tabs>
                <w:tab w:val="clear" w:pos="567"/>
                <w:tab w:val="left" w:pos="644"/>
              </w:tabs>
              <w:spacing w:before="0"/>
              <w:rPr>
                <w:rFonts w:asciiTheme="minorHAnsi" w:eastAsia="SimSun" w:hAnsiTheme="minorHAnsi" w:cstheme="minorHAnsi"/>
                <w:color w:val="000000"/>
                <w:lang w:val="en-GB" w:eastAsia="zh-CN"/>
              </w:rPr>
            </w:pPr>
            <w:r w:rsidRPr="00264A59">
              <w:rPr>
                <w:rFonts w:asciiTheme="minorHAnsi" w:eastAsia="SimSun" w:hAnsiTheme="minorHAnsi" w:cstheme="minorHAnsi"/>
                <w:lang w:val="en-GB" w:eastAsia="zh-CN"/>
              </w:rPr>
              <w:t>电子邮件：</w:t>
            </w:r>
            <w:r w:rsidR="003E7B8F" w:rsidRPr="00A43211">
              <w:rPr>
                <w:rFonts w:asciiTheme="minorHAnsi" w:hAnsiTheme="minorHAnsi" w:cstheme="minorHAnsi"/>
                <w:lang w:val="en-GB" w:eastAsia="zh-CN"/>
              </w:rPr>
              <w:t>robert.bertol@spusu.de</w:t>
            </w:r>
          </w:p>
        </w:tc>
      </w:tr>
    </w:tbl>
    <w:p w14:paraId="401D253F" w14:textId="77777777" w:rsidR="003E7B8F" w:rsidRPr="00EC3580" w:rsidRDefault="003E7B8F" w:rsidP="003E7B8F">
      <w:pPr>
        <w:overflowPunct/>
        <w:spacing w:before="0"/>
        <w:textAlignment w:val="auto"/>
        <w:rPr>
          <w:rFonts w:cs="Calibri"/>
          <w:b/>
          <w:color w:val="000000"/>
          <w:szCs w:val="22"/>
          <w:lang w:val="en-GB" w:eastAsia="zh-CN"/>
        </w:rPr>
      </w:pPr>
    </w:p>
    <w:p w14:paraId="392AA818" w14:textId="77777777" w:rsidR="003E7B8F" w:rsidRPr="00A43211" w:rsidRDefault="003E7B8F" w:rsidP="003E7B8F">
      <w:pPr>
        <w:spacing w:before="0"/>
        <w:rPr>
          <w:rFonts w:cs="Calibri"/>
          <w:color w:val="000000"/>
          <w:lang w:val="en-GB" w:eastAsia="zh-CN"/>
        </w:rPr>
      </w:pPr>
    </w:p>
    <w:p w14:paraId="347F8220" w14:textId="25871EDE" w:rsidR="003E7B8F" w:rsidRDefault="003E7B8F" w:rsidP="00035E46">
      <w:pPr>
        <w:tabs>
          <w:tab w:val="clear" w:pos="567"/>
          <w:tab w:val="clear" w:pos="1276"/>
          <w:tab w:val="clear" w:pos="1843"/>
          <w:tab w:val="clear" w:pos="5387"/>
          <w:tab w:val="clear" w:pos="5954"/>
          <w:tab w:val="left" w:pos="3119"/>
        </w:tabs>
        <w:spacing w:before="0"/>
        <w:jc w:val="left"/>
        <w:rPr>
          <w:rFonts w:cs="Calibri"/>
          <w:b/>
        </w:rPr>
      </w:pPr>
      <w:r w:rsidRPr="00764C1F">
        <w:rPr>
          <w:rFonts w:ascii="STKaiti" w:eastAsia="STKaiti" w:hAnsi="STKaiti" w:hint="eastAsia"/>
          <w:b/>
          <w:bCs/>
          <w:lang w:eastAsia="zh-CN"/>
        </w:rPr>
        <w:t>德意志</w:t>
      </w:r>
      <w:r w:rsidRPr="00764C1F">
        <w:rPr>
          <w:rFonts w:ascii="STKaiti" w:eastAsia="STKaiti" w:hAnsi="STKaiti"/>
          <w:b/>
          <w:bCs/>
          <w:lang w:eastAsia="zh-CN"/>
        </w:rPr>
        <w:t>联邦</w:t>
      </w:r>
      <w:r w:rsidRPr="005B7A55">
        <w:rPr>
          <w:rFonts w:ascii="STKaiti" w:eastAsia="STKaiti" w:hAnsi="STKaiti"/>
          <w:b/>
          <w:bCs/>
          <w:lang w:eastAsia="zh-CN"/>
        </w:rPr>
        <w:t>共和国</w:t>
      </w:r>
      <w:r w:rsidRPr="000B2AA7">
        <w:rPr>
          <w:rFonts w:eastAsia="SimSun"/>
          <w:b/>
          <w:bCs/>
          <w:i/>
          <w:iCs/>
        </w:rPr>
        <w:t xml:space="preserve"> / DEU</w:t>
      </w:r>
      <w:r w:rsidRPr="00A81598">
        <w:rPr>
          <w:rFonts w:cs="Calibri"/>
          <w:b/>
          <w:i/>
        </w:rPr>
        <w:tab/>
      </w:r>
      <w:r>
        <w:rPr>
          <w:rFonts w:cs="Calibri"/>
          <w:b/>
        </w:rPr>
        <w:t>ADD</w:t>
      </w:r>
    </w:p>
    <w:p w14:paraId="1AAFE490" w14:textId="77777777" w:rsidR="003E7B8F" w:rsidRPr="00187543" w:rsidRDefault="003E7B8F" w:rsidP="003E7B8F">
      <w:pPr>
        <w:overflowPunct/>
        <w:spacing w:before="0"/>
        <w:textAlignment w:val="auto"/>
        <w:rPr>
          <w:rFonts w:cs="Calibri"/>
          <w:b/>
          <w:color w:val="000000"/>
          <w:szCs w:val="22"/>
          <w:lang w:val="en-G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3E7B8F" w:rsidRPr="00E462E0" w14:paraId="5B6C6A1C" w14:textId="77777777" w:rsidTr="00304AE0">
        <w:trPr>
          <w:trHeight w:val="779"/>
        </w:trPr>
        <w:tc>
          <w:tcPr>
            <w:tcW w:w="3960" w:type="dxa"/>
          </w:tcPr>
          <w:p w14:paraId="68E0211B" w14:textId="77777777" w:rsidR="003E7B8F" w:rsidRPr="00D405CD" w:rsidRDefault="003E7B8F" w:rsidP="00304AE0">
            <w:pPr>
              <w:widowControl w:val="0"/>
              <w:spacing w:before="0"/>
              <w:rPr>
                <w:rFonts w:asciiTheme="minorHAnsi" w:hAnsiTheme="minorHAnsi" w:cs="Calibri"/>
                <w:lang w:val="de-CH"/>
              </w:rPr>
            </w:pPr>
            <w:r w:rsidRPr="00D405CD">
              <w:rPr>
                <w:rFonts w:asciiTheme="minorHAnsi" w:hAnsiTheme="minorHAnsi" w:cs="Calibri"/>
                <w:lang w:val="de-CH"/>
              </w:rPr>
              <w:t>Mobilmakler GmbH</w:t>
            </w:r>
          </w:p>
          <w:p w14:paraId="7962FCDF" w14:textId="77777777" w:rsidR="003E7B8F" w:rsidRPr="00D405CD" w:rsidRDefault="003E7B8F" w:rsidP="00304AE0">
            <w:pPr>
              <w:widowControl w:val="0"/>
              <w:spacing w:before="0"/>
              <w:rPr>
                <w:rFonts w:asciiTheme="minorHAnsi" w:hAnsiTheme="minorHAnsi" w:cs="Calibri"/>
                <w:lang w:val="de-CH"/>
              </w:rPr>
            </w:pPr>
            <w:r w:rsidRPr="00D405CD">
              <w:rPr>
                <w:rFonts w:asciiTheme="minorHAnsi" w:hAnsiTheme="minorHAnsi" w:cs="Calibri"/>
                <w:lang w:val="de-CH"/>
              </w:rPr>
              <w:t>Von-Linde-Straße 4</w:t>
            </w:r>
          </w:p>
          <w:p w14:paraId="658BDEB6" w14:textId="77777777" w:rsidR="003E7B8F" w:rsidRPr="00D405CD" w:rsidRDefault="003E7B8F" w:rsidP="00304AE0">
            <w:pPr>
              <w:tabs>
                <w:tab w:val="left" w:pos="426"/>
                <w:tab w:val="left" w:pos="4140"/>
                <w:tab w:val="left" w:pos="4230"/>
              </w:tabs>
              <w:spacing w:before="0"/>
              <w:rPr>
                <w:rFonts w:asciiTheme="minorHAnsi" w:hAnsiTheme="minorHAnsi" w:cstheme="minorHAnsi"/>
                <w:lang w:val="de-DE"/>
              </w:rPr>
            </w:pPr>
            <w:r w:rsidRPr="00D405CD">
              <w:rPr>
                <w:rFonts w:asciiTheme="minorHAnsi" w:hAnsiTheme="minorHAnsi" w:cs="Calibri"/>
              </w:rPr>
              <w:t>82205 GILCHING</w:t>
            </w:r>
          </w:p>
        </w:tc>
        <w:tc>
          <w:tcPr>
            <w:tcW w:w="2520" w:type="dxa"/>
          </w:tcPr>
          <w:p w14:paraId="41EBD4F1" w14:textId="77777777" w:rsidR="003E7B8F" w:rsidRPr="00D405CD" w:rsidRDefault="003E7B8F" w:rsidP="00304AE0">
            <w:pPr>
              <w:widowControl w:val="0"/>
              <w:spacing w:before="0"/>
              <w:jc w:val="center"/>
              <w:rPr>
                <w:rFonts w:asciiTheme="minorHAnsi" w:eastAsia="SimSun" w:hAnsiTheme="minorHAnsi" w:cstheme="minorHAnsi"/>
                <w:b/>
                <w:bCs/>
                <w:color w:val="000000"/>
                <w:lang w:val="en-GB"/>
              </w:rPr>
            </w:pPr>
            <w:r w:rsidRPr="00D405CD">
              <w:rPr>
                <w:rFonts w:asciiTheme="minorHAnsi" w:hAnsiTheme="minorHAnsi" w:cs="Calibri"/>
                <w:b/>
                <w:bCs/>
              </w:rPr>
              <w:t>MMBLUE</w:t>
            </w:r>
          </w:p>
        </w:tc>
        <w:tc>
          <w:tcPr>
            <w:tcW w:w="3726" w:type="dxa"/>
          </w:tcPr>
          <w:p w14:paraId="0F54FFD0" w14:textId="1BF4A461" w:rsidR="003E7B8F" w:rsidRPr="00D405CD" w:rsidRDefault="003E7B8F" w:rsidP="00304AE0">
            <w:pPr>
              <w:widowControl w:val="0"/>
              <w:spacing w:before="0"/>
              <w:rPr>
                <w:rFonts w:asciiTheme="minorHAnsi" w:hAnsiTheme="minorHAnsi" w:cs="Calibri"/>
              </w:rPr>
            </w:pPr>
            <w:r w:rsidRPr="00D405CD">
              <w:rPr>
                <w:rFonts w:asciiTheme="minorHAnsi" w:hAnsiTheme="minorHAnsi" w:cs="Calibri"/>
              </w:rPr>
              <w:t>Martin Hößl</w:t>
            </w:r>
            <w:r w:rsidR="005450AE">
              <w:rPr>
                <w:rFonts w:ascii="SimSun" w:eastAsia="SimSun" w:hAnsi="SimSun" w:cs="SimSun" w:hint="eastAsia"/>
                <w:lang w:eastAsia="zh-CN"/>
              </w:rPr>
              <w:t>先生</w:t>
            </w:r>
          </w:p>
          <w:p w14:paraId="4AE6955F" w14:textId="7F2B3F71" w:rsidR="003E7B8F" w:rsidRPr="00A43211" w:rsidRDefault="005450AE" w:rsidP="00264A59">
            <w:pPr>
              <w:widowControl w:val="0"/>
              <w:tabs>
                <w:tab w:val="clear" w:pos="567"/>
                <w:tab w:val="left" w:pos="985"/>
              </w:tabs>
              <w:spacing w:before="0"/>
              <w:rPr>
                <w:rFonts w:asciiTheme="minorHAnsi" w:hAnsiTheme="minorHAnsi" w:cstheme="minorHAnsi"/>
                <w:lang w:val="en-GB"/>
              </w:rPr>
            </w:pPr>
            <w:r>
              <w:rPr>
                <w:rFonts w:ascii="SimSun" w:eastAsia="SimSun" w:hAnsi="SimSun" w:cs="SimSun" w:hint="eastAsia"/>
                <w:lang w:eastAsia="zh-CN"/>
              </w:rPr>
              <w:t>电话：</w:t>
            </w:r>
            <w:r w:rsidR="003E7B8F">
              <w:rPr>
                <w:rFonts w:asciiTheme="minorHAnsi" w:hAnsiTheme="minorHAnsi" w:cs="Calibri"/>
              </w:rPr>
              <w:tab/>
            </w:r>
            <w:r w:rsidR="003E7B8F" w:rsidRPr="00D405CD">
              <w:rPr>
                <w:rFonts w:asciiTheme="minorHAnsi" w:hAnsiTheme="minorHAnsi" w:cs="Calibri"/>
              </w:rPr>
              <w:t>+</w:t>
            </w:r>
            <w:r w:rsidR="003E7B8F" w:rsidRPr="00A43211">
              <w:rPr>
                <w:rFonts w:asciiTheme="minorHAnsi" w:hAnsiTheme="minorHAnsi" w:cstheme="minorHAnsi"/>
                <w:lang w:val="en-GB"/>
              </w:rPr>
              <w:t>49 8105 7727520</w:t>
            </w:r>
          </w:p>
          <w:p w14:paraId="0AFD29F1" w14:textId="45DD36E1" w:rsidR="003E7B8F" w:rsidRPr="00A43211" w:rsidRDefault="005450AE" w:rsidP="00264A59">
            <w:pPr>
              <w:widowControl w:val="0"/>
              <w:tabs>
                <w:tab w:val="clear" w:pos="567"/>
                <w:tab w:val="left" w:pos="985"/>
              </w:tabs>
              <w:spacing w:before="0"/>
              <w:rPr>
                <w:rFonts w:asciiTheme="minorHAnsi" w:hAnsiTheme="minorHAnsi" w:cstheme="minorHAnsi"/>
                <w:lang w:val="en-GB" w:eastAsia="zh-CN"/>
              </w:rPr>
            </w:pPr>
            <w:r>
              <w:rPr>
                <w:rFonts w:ascii="SimSun" w:eastAsia="SimSun" w:hAnsi="SimSun" w:cs="SimSun" w:hint="eastAsia"/>
                <w:lang w:val="en-GB" w:eastAsia="zh-CN"/>
              </w:rPr>
              <w:t>传真：</w:t>
            </w:r>
            <w:r w:rsidR="003E7B8F" w:rsidRPr="00A43211">
              <w:rPr>
                <w:rFonts w:asciiTheme="minorHAnsi" w:hAnsiTheme="minorHAnsi" w:cstheme="minorHAnsi"/>
                <w:lang w:val="en-GB" w:eastAsia="zh-CN"/>
              </w:rPr>
              <w:tab/>
              <w:t>+49 8105 7727529</w:t>
            </w:r>
          </w:p>
          <w:p w14:paraId="2D3EC085" w14:textId="2E018134" w:rsidR="003E7B8F" w:rsidRPr="00D405CD" w:rsidRDefault="005450AE" w:rsidP="00304AE0">
            <w:pPr>
              <w:widowControl w:val="0"/>
              <w:tabs>
                <w:tab w:val="clear" w:pos="567"/>
                <w:tab w:val="left" w:pos="644"/>
              </w:tabs>
              <w:spacing w:before="0"/>
              <w:rPr>
                <w:rFonts w:asciiTheme="minorHAnsi" w:eastAsia="SimSun" w:hAnsiTheme="minorHAnsi" w:cstheme="minorHAnsi"/>
                <w:color w:val="000000"/>
                <w:lang w:val="de-DE" w:eastAsia="zh-CN"/>
              </w:rPr>
            </w:pPr>
            <w:r w:rsidRPr="00264A59">
              <w:rPr>
                <w:rFonts w:asciiTheme="minorHAnsi" w:eastAsia="SimSun" w:hAnsiTheme="minorHAnsi" w:cstheme="minorHAnsi" w:hint="eastAsia"/>
                <w:lang w:val="en-GB" w:eastAsia="zh-CN"/>
              </w:rPr>
              <w:t>电子邮件：</w:t>
            </w:r>
            <w:r w:rsidR="003E7B8F" w:rsidRPr="00A43211">
              <w:rPr>
                <w:rFonts w:asciiTheme="minorHAnsi" w:hAnsiTheme="minorHAnsi" w:cstheme="minorHAnsi"/>
                <w:lang w:val="en-GB" w:eastAsia="zh-CN"/>
              </w:rPr>
              <w:t>info</w:t>
            </w:r>
            <w:r w:rsidR="003E7B8F" w:rsidRPr="00A43211">
              <w:rPr>
                <w:rFonts w:asciiTheme="minorHAnsi" w:hAnsiTheme="minorHAnsi" w:cs="Calibri"/>
                <w:lang w:val="en-GB" w:eastAsia="zh-CN"/>
              </w:rPr>
              <w:t>@mobilmakler.com</w:t>
            </w:r>
          </w:p>
        </w:tc>
      </w:tr>
    </w:tbl>
    <w:p w14:paraId="692F8C10" w14:textId="77777777" w:rsidR="003E7B8F" w:rsidRPr="00EC3580" w:rsidRDefault="003E7B8F" w:rsidP="003E7B8F">
      <w:pPr>
        <w:rPr>
          <w:rFonts w:eastAsia="Arial"/>
          <w:lang w:val="en-GB" w:eastAsia="zh-CN"/>
        </w:rPr>
      </w:pPr>
    </w:p>
    <w:p w14:paraId="5F491E1A" w14:textId="5D4FC5FE" w:rsidR="006D095D" w:rsidRDefault="006D095D">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Arial"/>
          <w:lang w:val="en-GB" w:eastAsia="zh-CN"/>
        </w:rPr>
      </w:pPr>
    </w:p>
    <w:p w14:paraId="56986843" w14:textId="37BDC4EE" w:rsidR="006D095D" w:rsidRPr="00D36AF4" w:rsidRDefault="006D095D" w:rsidP="006D095D">
      <w:pPr>
        <w:pStyle w:val="Heading20"/>
        <w:rPr>
          <w:rFonts w:eastAsia="SimHei"/>
          <w:lang w:val="en-GB" w:eastAsia="zh-CN"/>
        </w:rPr>
      </w:pPr>
      <w:bookmarkStart w:id="770" w:name="_Toc60661703"/>
      <w:bookmarkStart w:id="771" w:name="_Toc60664406"/>
      <w:bookmarkStart w:id="772" w:name="_Toc106194706"/>
      <w:bookmarkStart w:id="773" w:name="_Toc60664408"/>
      <w:bookmarkStart w:id="774" w:name="_Toc124256664"/>
      <w:bookmarkStart w:id="775" w:name="_Toc124256781"/>
      <w:r w:rsidRPr="006D095D">
        <w:rPr>
          <w:rFonts w:eastAsia="SimHei" w:hint="eastAsia"/>
          <w:lang w:eastAsia="zh-CN"/>
        </w:rPr>
        <w:t>信令区域</w:t>
      </w:r>
      <w:r w:rsidRPr="00D36AF4">
        <w:rPr>
          <w:rFonts w:eastAsia="SimHei" w:hint="eastAsia"/>
          <w:lang w:val="en-GB" w:eastAsia="zh-CN"/>
        </w:rPr>
        <w:t>/</w:t>
      </w:r>
      <w:r w:rsidRPr="006D095D">
        <w:rPr>
          <w:rFonts w:eastAsia="SimHei" w:hint="eastAsia"/>
          <w:lang w:eastAsia="zh-CN"/>
        </w:rPr>
        <w:t>网络</w:t>
      </w:r>
      <w:r w:rsidR="005E06B6">
        <w:rPr>
          <w:rFonts w:eastAsia="SimHei" w:hint="eastAsia"/>
          <w:lang w:eastAsia="zh-CN"/>
        </w:rPr>
        <w:t>编号</w:t>
      </w:r>
      <w:r w:rsidRPr="00D36AF4">
        <w:rPr>
          <w:rFonts w:eastAsia="SimHei" w:hint="eastAsia"/>
          <w:lang w:val="en-GB" w:eastAsia="zh-CN"/>
        </w:rPr>
        <w:t>（</w:t>
      </w:r>
      <w:r w:rsidRPr="00D36AF4">
        <w:rPr>
          <w:rFonts w:eastAsia="SimHei" w:hint="eastAsia"/>
          <w:lang w:val="en-GB" w:eastAsia="zh-CN"/>
        </w:rPr>
        <w:t>SANC</w:t>
      </w:r>
      <w:r w:rsidRPr="00D36AF4">
        <w:rPr>
          <w:rFonts w:eastAsia="SimHei" w:hint="eastAsia"/>
          <w:lang w:val="en-GB" w:eastAsia="zh-CN"/>
        </w:rPr>
        <w:t>）</w:t>
      </w:r>
      <w:r w:rsidRPr="006D095D">
        <w:rPr>
          <w:rFonts w:eastAsia="SimHei" w:hint="eastAsia"/>
          <w:lang w:eastAsia="zh-CN"/>
        </w:rPr>
        <w:t>的列表</w:t>
      </w:r>
      <w:r w:rsidRPr="00D36AF4">
        <w:rPr>
          <w:rFonts w:eastAsia="SimHei"/>
          <w:lang w:val="en-GB" w:eastAsia="zh-CN"/>
        </w:rPr>
        <w:br/>
      </w:r>
      <w:r w:rsidRPr="00D36AF4">
        <w:rPr>
          <w:rFonts w:eastAsia="SimHei" w:hint="eastAsia"/>
          <w:lang w:val="en-GB" w:eastAsia="zh-CN"/>
        </w:rPr>
        <w:t>（</w:t>
      </w:r>
      <w:r w:rsidRPr="00D36AF4">
        <w:rPr>
          <w:rFonts w:eastAsia="SimHei" w:hint="eastAsia"/>
          <w:lang w:val="en-GB" w:eastAsia="zh-CN"/>
        </w:rPr>
        <w:t>ITU-T Q.708</w:t>
      </w:r>
      <w:r w:rsidRPr="006D095D">
        <w:rPr>
          <w:rFonts w:eastAsia="SimHei" w:hint="eastAsia"/>
          <w:lang w:eastAsia="zh-CN"/>
        </w:rPr>
        <w:t>建议书</w:t>
      </w:r>
      <w:r w:rsidRPr="00D36AF4">
        <w:rPr>
          <w:rFonts w:eastAsia="SimHei" w:hint="eastAsia"/>
          <w:lang w:val="en-GB" w:eastAsia="zh-CN"/>
        </w:rPr>
        <w:t>（</w:t>
      </w:r>
      <w:r w:rsidRPr="00D36AF4">
        <w:rPr>
          <w:rFonts w:eastAsia="SimHei" w:hint="eastAsia"/>
          <w:lang w:val="en-GB" w:eastAsia="zh-CN"/>
        </w:rPr>
        <w:t>03/1999</w:t>
      </w:r>
      <w:r w:rsidRPr="00D36AF4">
        <w:rPr>
          <w:rFonts w:eastAsia="SimHei" w:hint="eastAsia"/>
          <w:lang w:val="en-GB" w:eastAsia="zh-CN"/>
        </w:rPr>
        <w:t>））</w:t>
      </w:r>
      <w:r w:rsidRPr="00D36AF4">
        <w:rPr>
          <w:rFonts w:eastAsia="SimHei"/>
          <w:lang w:val="en-GB" w:eastAsia="zh-CN"/>
        </w:rPr>
        <w:br/>
      </w:r>
      <w:r w:rsidRPr="00D36AF4">
        <w:rPr>
          <w:rFonts w:eastAsia="SimHei" w:hint="eastAsia"/>
          <w:lang w:val="en-GB" w:eastAsia="zh-CN"/>
        </w:rPr>
        <w:t>（</w:t>
      </w:r>
      <w:r w:rsidRPr="006D095D">
        <w:rPr>
          <w:rFonts w:eastAsia="SimHei" w:hint="eastAsia"/>
          <w:lang w:eastAsia="zh-CN"/>
        </w:rPr>
        <w:t>截至</w:t>
      </w:r>
      <w:r w:rsidRPr="00D36AF4">
        <w:rPr>
          <w:rFonts w:eastAsia="SimHei" w:hint="eastAsia"/>
          <w:lang w:val="en-GB" w:eastAsia="zh-CN"/>
        </w:rPr>
        <w:t>20</w:t>
      </w:r>
      <w:r w:rsidR="008C5287">
        <w:rPr>
          <w:rFonts w:eastAsia="SimHei"/>
          <w:lang w:val="en-GB" w:eastAsia="zh-CN"/>
        </w:rPr>
        <w:t>24</w:t>
      </w:r>
      <w:r w:rsidRPr="006D095D">
        <w:rPr>
          <w:rFonts w:eastAsia="SimHei" w:hint="eastAsia"/>
          <w:lang w:eastAsia="zh-CN"/>
        </w:rPr>
        <w:t>年</w:t>
      </w:r>
      <w:r w:rsidRPr="00D36AF4">
        <w:rPr>
          <w:rFonts w:eastAsia="SimHei" w:hint="eastAsia"/>
          <w:lang w:val="en-GB" w:eastAsia="zh-CN"/>
        </w:rPr>
        <w:t>6</w:t>
      </w:r>
      <w:r w:rsidRPr="006D095D">
        <w:rPr>
          <w:rFonts w:eastAsia="SimHei" w:hint="eastAsia"/>
          <w:lang w:eastAsia="zh-CN"/>
        </w:rPr>
        <w:t>月</w:t>
      </w:r>
      <w:r w:rsidRPr="00D36AF4">
        <w:rPr>
          <w:rFonts w:eastAsia="SimHei" w:hint="eastAsia"/>
          <w:lang w:val="en-GB" w:eastAsia="zh-CN"/>
        </w:rPr>
        <w:t>1</w:t>
      </w:r>
      <w:r w:rsidRPr="006D095D">
        <w:rPr>
          <w:rFonts w:eastAsia="SimHei" w:hint="eastAsia"/>
          <w:lang w:eastAsia="zh-CN"/>
        </w:rPr>
        <w:t>日</w:t>
      </w:r>
      <w:r w:rsidRPr="00D36AF4">
        <w:rPr>
          <w:rFonts w:eastAsia="SimHei" w:hint="eastAsia"/>
          <w:lang w:val="en-GB" w:eastAsia="zh-CN"/>
        </w:rPr>
        <w:t>）</w:t>
      </w:r>
      <w:bookmarkEnd w:id="770"/>
      <w:bookmarkEnd w:id="771"/>
      <w:bookmarkEnd w:id="772"/>
    </w:p>
    <w:p w14:paraId="422F54AE" w14:textId="77777777" w:rsidR="00264A59" w:rsidRDefault="006D095D" w:rsidP="006D095D">
      <w:pPr>
        <w:keepNext/>
        <w:tabs>
          <w:tab w:val="clear" w:pos="1276"/>
          <w:tab w:val="clear" w:pos="1843"/>
          <w:tab w:val="clear" w:pos="5387"/>
          <w:tab w:val="clear" w:pos="5954"/>
          <w:tab w:val="right" w:pos="1021"/>
          <w:tab w:val="left" w:pos="1701"/>
          <w:tab w:val="left" w:pos="2268"/>
        </w:tabs>
        <w:jc w:val="center"/>
        <w:rPr>
          <w:rFonts w:ascii="SimSun" w:eastAsiaTheme="minorEastAsia" w:hAnsi="SimSun" w:cs="SimSun"/>
          <w:lang w:eastAsia="zh-CN"/>
        </w:rPr>
      </w:pPr>
      <w:r w:rsidRPr="00412AFC">
        <w:rPr>
          <w:rFonts w:ascii="SimSun" w:hAnsi="SimSun" w:cs="SimSun" w:hint="eastAsia"/>
          <w:lang w:eastAsia="zh-CN"/>
        </w:rPr>
        <w:t>（国际电联第</w:t>
      </w:r>
      <w:r w:rsidRPr="00412AFC">
        <w:rPr>
          <w:lang w:eastAsia="zh-CN"/>
        </w:rPr>
        <w:t>1</w:t>
      </w:r>
      <w:r w:rsidR="00857919">
        <w:rPr>
          <w:rFonts w:eastAsiaTheme="minorEastAsia" w:hint="eastAsia"/>
          <w:lang w:eastAsia="zh-CN"/>
        </w:rPr>
        <w:t>293</w:t>
      </w:r>
      <w:r w:rsidRPr="00412AFC">
        <w:rPr>
          <w:rFonts w:ascii="SimSun" w:hAnsi="SimSun" w:cs="SimSun" w:hint="eastAsia"/>
          <w:lang w:eastAsia="zh-CN"/>
        </w:rPr>
        <w:t>期《操作公报》附件</w:t>
      </w:r>
      <w:r>
        <w:rPr>
          <w:rFonts w:asciiTheme="minorHAnsi" w:hAnsiTheme="minorHAnsi" w:cs="SimSun"/>
          <w:lang w:eastAsia="zh-CN"/>
        </w:rPr>
        <w:t xml:space="preserve"> </w:t>
      </w:r>
      <w:r w:rsidRPr="00412AFC">
        <w:rPr>
          <w:lang w:eastAsia="zh-CN"/>
        </w:rPr>
        <w:t xml:space="preserve">– </w:t>
      </w:r>
      <w:r w:rsidR="00857919" w:rsidRPr="005F2F96">
        <w:rPr>
          <w:bCs/>
          <w:lang w:eastAsia="zh-CN"/>
        </w:rPr>
        <w:t>1.VI.2024</w:t>
      </w:r>
      <w:r>
        <w:rPr>
          <w:rFonts w:ascii="SimSun" w:hAnsi="SimSun" w:cs="SimSun" w:hint="eastAsia"/>
          <w:lang w:eastAsia="zh-CN"/>
        </w:rPr>
        <w:t>）</w:t>
      </w:r>
    </w:p>
    <w:p w14:paraId="2FE4C20F" w14:textId="1DF676FE" w:rsidR="006D095D" w:rsidRDefault="006D095D" w:rsidP="006D095D">
      <w:pPr>
        <w:keepNext/>
        <w:tabs>
          <w:tab w:val="clear" w:pos="1276"/>
          <w:tab w:val="clear" w:pos="1843"/>
          <w:tab w:val="clear" w:pos="5387"/>
          <w:tab w:val="clear" w:pos="5954"/>
          <w:tab w:val="right" w:pos="1021"/>
          <w:tab w:val="left" w:pos="1701"/>
          <w:tab w:val="left" w:pos="2268"/>
        </w:tabs>
        <w:jc w:val="center"/>
        <w:rPr>
          <w:rFonts w:ascii="SimSun" w:eastAsiaTheme="minorEastAsia" w:hAnsi="SimSun" w:cs="SimSun"/>
          <w:lang w:eastAsia="zh-CN"/>
        </w:rPr>
      </w:pPr>
      <w:r w:rsidRPr="00412AFC">
        <w:rPr>
          <w:rFonts w:ascii="SimSun" w:hAnsi="SimSun" w:cs="SimSun" w:hint="eastAsia"/>
          <w:lang w:eastAsia="zh-CN"/>
        </w:rPr>
        <w:t>（第</w:t>
      </w:r>
      <w:r w:rsidR="003E7B8F">
        <w:rPr>
          <w:rFonts w:eastAsiaTheme="minorEastAsia" w:hint="eastAsia"/>
          <w:lang w:eastAsia="zh-CN"/>
        </w:rPr>
        <w:t>3</w:t>
      </w:r>
      <w:r w:rsidRPr="00412AFC">
        <w:rPr>
          <w:rFonts w:ascii="SimSun" w:hAnsi="SimSun" w:cs="SimSun" w:hint="eastAsia"/>
          <w:lang w:eastAsia="zh-CN"/>
        </w:rPr>
        <w:t>号修正案</w:t>
      </w:r>
      <w:r>
        <w:rPr>
          <w:rFonts w:ascii="SimSun" w:hAnsi="SimSun" w:cs="SimSun" w:hint="eastAsia"/>
          <w:lang w:eastAsia="zh-CN"/>
        </w:rPr>
        <w:t>）</w:t>
      </w:r>
    </w:p>
    <w:p w14:paraId="4355BD32" w14:textId="77777777" w:rsidR="004E1801" w:rsidRPr="004E1801" w:rsidRDefault="004E1801" w:rsidP="004E1801">
      <w:pPr>
        <w:keepNext/>
        <w:tabs>
          <w:tab w:val="clear" w:pos="1276"/>
          <w:tab w:val="clear" w:pos="1843"/>
          <w:tab w:val="clear" w:pos="5387"/>
          <w:tab w:val="clear" w:pos="5954"/>
          <w:tab w:val="right" w:pos="1021"/>
          <w:tab w:val="left" w:pos="1701"/>
          <w:tab w:val="left" w:pos="2268"/>
        </w:tabs>
        <w:jc w:val="left"/>
        <w:rPr>
          <w:rFonts w:ascii="SimSun" w:eastAsiaTheme="minorEastAsia" w:hAnsi="SimSun" w:cs="SimSun"/>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57919" w:rsidRPr="000B2AA7" w14:paraId="1A4D8A44" w14:textId="77777777" w:rsidTr="008D16DB">
        <w:trPr>
          <w:trHeight w:val="240"/>
        </w:trPr>
        <w:tc>
          <w:tcPr>
            <w:tcW w:w="9288" w:type="dxa"/>
            <w:gridSpan w:val="3"/>
          </w:tcPr>
          <w:p w14:paraId="6D596A3D" w14:textId="64887544" w:rsidR="00857919" w:rsidRPr="000B2AA7" w:rsidRDefault="00D36AF4" w:rsidP="008D16DB">
            <w:pPr>
              <w:pStyle w:val="Normalaftertitle"/>
              <w:keepNext/>
              <w:spacing w:before="240"/>
              <w:rPr>
                <w:b/>
                <w:bCs/>
              </w:rPr>
            </w:pPr>
            <w:r>
              <w:rPr>
                <w:rFonts w:ascii="SimSun" w:eastAsia="SimSun" w:hAnsi="SimSun" w:cs="SimSun" w:hint="eastAsia"/>
                <w:b/>
                <w:bCs/>
                <w:lang w:eastAsia="zh-CN"/>
              </w:rPr>
              <w:t>数字顺序</w:t>
            </w:r>
            <w:r w:rsidR="00857919" w:rsidRPr="000B2AA7">
              <w:rPr>
                <w:b/>
                <w:bCs/>
              </w:rPr>
              <w:t xml:space="preserve">     ADD</w:t>
            </w:r>
          </w:p>
        </w:tc>
      </w:tr>
      <w:tr w:rsidR="003E7B8F" w:rsidRPr="000B2AA7" w14:paraId="542D1040" w14:textId="77777777" w:rsidTr="008D16DB">
        <w:trPr>
          <w:trHeight w:val="240"/>
        </w:trPr>
        <w:tc>
          <w:tcPr>
            <w:tcW w:w="909" w:type="dxa"/>
          </w:tcPr>
          <w:p w14:paraId="2BBE1FF5" w14:textId="77777777" w:rsidR="003E7B8F" w:rsidRPr="000B2AA7" w:rsidRDefault="003E7B8F" w:rsidP="003E7B8F">
            <w:pPr>
              <w:pStyle w:val="StyleTabletextLeft"/>
              <w:rPr>
                <w:b w:val="0"/>
                <w:bCs w:val="0"/>
              </w:rPr>
            </w:pPr>
          </w:p>
        </w:tc>
        <w:tc>
          <w:tcPr>
            <w:tcW w:w="909" w:type="dxa"/>
          </w:tcPr>
          <w:p w14:paraId="37DCB7E5" w14:textId="7B8E9C61" w:rsidR="003E7B8F" w:rsidRPr="000B2AA7" w:rsidRDefault="003E7B8F" w:rsidP="003E7B8F">
            <w:pPr>
              <w:pStyle w:val="StyleTabletextLeft"/>
              <w:rPr>
                <w:b w:val="0"/>
                <w:bCs w:val="0"/>
              </w:rPr>
            </w:pPr>
            <w:r w:rsidRPr="00B8378C">
              <w:rPr>
                <w:b w:val="0"/>
                <w:bCs w:val="0"/>
                <w:sz w:val="20"/>
                <w:szCs w:val="20"/>
              </w:rPr>
              <w:t>7-130</w:t>
            </w:r>
          </w:p>
        </w:tc>
        <w:tc>
          <w:tcPr>
            <w:tcW w:w="7470" w:type="dxa"/>
          </w:tcPr>
          <w:p w14:paraId="2987A761" w14:textId="75AD6807" w:rsidR="003E7B8F" w:rsidRPr="000B2AA7" w:rsidRDefault="005450AE" w:rsidP="003E7B8F">
            <w:pPr>
              <w:pStyle w:val="StyleTabletextLeft"/>
              <w:rPr>
                <w:b w:val="0"/>
                <w:bCs w:val="0"/>
              </w:rPr>
            </w:pPr>
            <w:r>
              <w:rPr>
                <w:rFonts w:ascii="SimSun" w:eastAsia="SimSun" w:hAnsi="SimSun" w:cs="SimSun" w:hint="eastAsia"/>
                <w:b w:val="0"/>
                <w:bCs w:val="0"/>
                <w:sz w:val="20"/>
                <w:szCs w:val="20"/>
                <w:lang w:eastAsia="zh-CN"/>
              </w:rPr>
              <w:t>白俄罗斯共和国</w:t>
            </w:r>
          </w:p>
        </w:tc>
      </w:tr>
    </w:tbl>
    <w:p w14:paraId="5FD5432F" w14:textId="77777777" w:rsidR="00857919" w:rsidRPr="00756D3F" w:rsidRDefault="00857919" w:rsidP="00857919">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57919" w:rsidRPr="000B2AA7" w14:paraId="182F37E0" w14:textId="77777777" w:rsidTr="008D16DB">
        <w:trPr>
          <w:trHeight w:val="240"/>
        </w:trPr>
        <w:tc>
          <w:tcPr>
            <w:tcW w:w="9288" w:type="dxa"/>
            <w:gridSpan w:val="3"/>
          </w:tcPr>
          <w:p w14:paraId="137F5D69" w14:textId="044B34C8" w:rsidR="00857919" w:rsidRPr="000B2AA7" w:rsidRDefault="00D36AF4" w:rsidP="008D16DB">
            <w:pPr>
              <w:pStyle w:val="Normalaftertitle"/>
              <w:keepNext/>
              <w:spacing w:before="240"/>
              <w:rPr>
                <w:b/>
                <w:bCs/>
              </w:rPr>
            </w:pPr>
            <w:r>
              <w:rPr>
                <w:rFonts w:ascii="SimSun" w:eastAsia="SimSun" w:hAnsi="SimSun" w:cs="SimSun" w:hint="eastAsia"/>
                <w:b/>
                <w:bCs/>
                <w:lang w:eastAsia="zh-CN"/>
              </w:rPr>
              <w:t>字母顺序</w:t>
            </w:r>
            <w:r w:rsidR="00857919" w:rsidRPr="000B2AA7">
              <w:rPr>
                <w:b/>
                <w:bCs/>
              </w:rPr>
              <w:t xml:space="preserve">    ADD</w:t>
            </w:r>
          </w:p>
        </w:tc>
      </w:tr>
      <w:tr w:rsidR="003E7B8F" w:rsidRPr="000B2AA7" w14:paraId="67C117D0" w14:textId="77777777" w:rsidTr="008D16DB">
        <w:trPr>
          <w:trHeight w:val="240"/>
        </w:trPr>
        <w:tc>
          <w:tcPr>
            <w:tcW w:w="909" w:type="dxa"/>
          </w:tcPr>
          <w:p w14:paraId="667F3EBA" w14:textId="77777777" w:rsidR="003E7B8F" w:rsidRPr="000B2AA7" w:rsidRDefault="003E7B8F" w:rsidP="003E7B8F">
            <w:pPr>
              <w:pStyle w:val="StyleTabletextLeft"/>
              <w:rPr>
                <w:b w:val="0"/>
                <w:bCs w:val="0"/>
              </w:rPr>
            </w:pPr>
          </w:p>
        </w:tc>
        <w:tc>
          <w:tcPr>
            <w:tcW w:w="909" w:type="dxa"/>
          </w:tcPr>
          <w:p w14:paraId="3A9641CF" w14:textId="6170294E" w:rsidR="003E7B8F" w:rsidRPr="000B2AA7" w:rsidRDefault="003E7B8F" w:rsidP="003E7B8F">
            <w:pPr>
              <w:pStyle w:val="StyleTabletextLeft"/>
              <w:rPr>
                <w:b w:val="0"/>
                <w:bCs w:val="0"/>
              </w:rPr>
            </w:pPr>
            <w:r w:rsidRPr="00B8378C">
              <w:rPr>
                <w:b w:val="0"/>
                <w:bCs w:val="0"/>
                <w:sz w:val="20"/>
                <w:szCs w:val="20"/>
              </w:rPr>
              <w:t>7-130</w:t>
            </w:r>
          </w:p>
        </w:tc>
        <w:tc>
          <w:tcPr>
            <w:tcW w:w="7470" w:type="dxa"/>
          </w:tcPr>
          <w:p w14:paraId="31676CAE" w14:textId="74F3444A" w:rsidR="003E7B8F" w:rsidRPr="000B2AA7" w:rsidRDefault="005450AE" w:rsidP="003E7B8F">
            <w:pPr>
              <w:pStyle w:val="StyleTabletextLeft"/>
              <w:rPr>
                <w:b w:val="0"/>
                <w:bCs w:val="0"/>
              </w:rPr>
            </w:pPr>
            <w:r>
              <w:rPr>
                <w:rFonts w:ascii="SimSun" w:eastAsia="SimSun" w:hAnsi="SimSun" w:cs="SimSun" w:hint="eastAsia"/>
                <w:b w:val="0"/>
                <w:bCs w:val="0"/>
                <w:sz w:val="20"/>
                <w:szCs w:val="20"/>
                <w:lang w:eastAsia="zh-CN"/>
              </w:rPr>
              <w:t>白俄罗斯共和国</w:t>
            </w:r>
          </w:p>
        </w:tc>
      </w:tr>
    </w:tbl>
    <w:p w14:paraId="75BB8723" w14:textId="77777777" w:rsidR="00857919" w:rsidRDefault="00857919" w:rsidP="00857919">
      <w:pPr>
        <w:pStyle w:val="Footnotesepar"/>
        <w:rPr>
          <w:rFonts w:eastAsiaTheme="minorEastAsia"/>
          <w:lang w:val="fr-FR" w:eastAsia="zh-CN"/>
        </w:rPr>
      </w:pPr>
      <w:r w:rsidRPr="00FF621E">
        <w:rPr>
          <w:lang w:val="fr-FR"/>
        </w:rPr>
        <w:t>____________</w:t>
      </w:r>
    </w:p>
    <w:p w14:paraId="323384D6" w14:textId="77777777" w:rsidR="00857919" w:rsidRDefault="00857919" w:rsidP="005374D6">
      <w:pPr>
        <w:tabs>
          <w:tab w:val="clear" w:pos="567"/>
          <w:tab w:val="left" w:pos="709"/>
        </w:tabs>
        <w:spacing w:before="0"/>
        <w:rPr>
          <w:rFonts w:ascii="SimSun" w:hAnsi="SimSun" w:cs="Microsoft YaHei"/>
          <w:sz w:val="16"/>
          <w:szCs w:val="16"/>
          <w:lang w:eastAsia="zh-CN"/>
        </w:rPr>
      </w:pPr>
      <w:r w:rsidRPr="00412AFC">
        <w:rPr>
          <w:sz w:val="16"/>
          <w:szCs w:val="16"/>
          <w:lang w:eastAsia="zh-CN"/>
        </w:rPr>
        <w:t>SANC</w:t>
      </w:r>
      <w:r w:rsidRPr="00412AFC">
        <w:rPr>
          <w:rFonts w:hint="eastAsia"/>
          <w:sz w:val="16"/>
          <w:szCs w:val="16"/>
          <w:lang w:eastAsia="zh-CN"/>
        </w:rPr>
        <w:t>：</w:t>
      </w:r>
      <w:r w:rsidRPr="00412AFC">
        <w:rPr>
          <w:sz w:val="16"/>
          <w:szCs w:val="16"/>
          <w:lang w:eastAsia="zh-CN"/>
        </w:rPr>
        <w:tab/>
      </w:r>
      <w:r w:rsidRPr="00412AFC">
        <w:rPr>
          <w:rFonts w:ascii="SimSun" w:hAnsi="SimSun" w:cs="Microsoft YaHei" w:hint="eastAsia"/>
          <w:sz w:val="16"/>
          <w:szCs w:val="16"/>
          <w:lang w:eastAsia="zh-CN"/>
        </w:rPr>
        <w:t>信令区</w:t>
      </w:r>
      <w:r w:rsidRPr="00412AFC">
        <w:rPr>
          <w:rFonts w:ascii="SimSun" w:hAnsi="SimSun"/>
          <w:sz w:val="16"/>
          <w:szCs w:val="16"/>
          <w:lang w:eastAsia="zh-CN"/>
        </w:rPr>
        <w:t>/</w:t>
      </w:r>
      <w:r w:rsidRPr="00412AFC">
        <w:rPr>
          <w:rFonts w:ascii="SimSun" w:hAnsi="SimSun" w:cs="Microsoft YaHei" w:hint="eastAsia"/>
          <w:sz w:val="16"/>
          <w:szCs w:val="16"/>
          <w:lang w:eastAsia="zh-CN"/>
        </w:rPr>
        <w:t>网络编号</w:t>
      </w:r>
    </w:p>
    <w:p w14:paraId="19DBBE7C" w14:textId="3BD7F846" w:rsidR="005374D6" w:rsidRDefault="005374D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position w:val="6"/>
          <w:sz w:val="16"/>
          <w:szCs w:val="16"/>
          <w:lang w:eastAsia="zh-CN"/>
        </w:rPr>
      </w:pPr>
      <w:r>
        <w:rPr>
          <w:rFonts w:eastAsiaTheme="minorEastAsia"/>
          <w:lang w:eastAsia="zh-CN"/>
        </w:rPr>
        <w:br w:type="page"/>
      </w:r>
    </w:p>
    <w:p w14:paraId="5E5BC70C" w14:textId="0CE7825D" w:rsidR="005374D6" w:rsidRPr="00035E46" w:rsidRDefault="005374D6" w:rsidP="005374D6">
      <w:pPr>
        <w:keepNext/>
        <w:shd w:val="clear" w:color="auto" w:fill="D9D9D9"/>
        <w:spacing w:before="240" w:after="60"/>
        <w:jc w:val="center"/>
        <w:outlineLvl w:val="1"/>
        <w:rPr>
          <w:rFonts w:asciiTheme="minorHAnsi" w:eastAsia="SimHei" w:hAnsiTheme="minorHAnsi" w:cstheme="minorHAnsi"/>
          <w:bCs/>
          <w:sz w:val="28"/>
          <w:szCs w:val="28"/>
          <w:lang w:val="fr-FR" w:eastAsia="zh-CN"/>
        </w:rPr>
      </w:pPr>
      <w:bookmarkStart w:id="776" w:name="_Toc106194707"/>
      <w:r w:rsidRPr="00035E46">
        <w:rPr>
          <w:rFonts w:asciiTheme="minorHAnsi" w:eastAsia="SimHei" w:hAnsiTheme="minorHAnsi" w:cstheme="minorHAnsi"/>
          <w:b/>
          <w:bCs/>
          <w:sz w:val="28"/>
          <w:szCs w:val="28"/>
          <w:lang w:val="fr-FR" w:eastAsia="zh-CN"/>
        </w:rPr>
        <w:lastRenderedPageBreak/>
        <w:t>国际信令点代码（</w:t>
      </w:r>
      <w:r w:rsidRPr="00035E46">
        <w:rPr>
          <w:rFonts w:asciiTheme="minorHAnsi" w:eastAsia="SimHei" w:hAnsiTheme="minorHAnsi" w:cstheme="minorHAnsi"/>
          <w:b/>
          <w:bCs/>
          <w:sz w:val="28"/>
          <w:szCs w:val="28"/>
          <w:lang w:val="fr-FR" w:eastAsia="zh-CN"/>
        </w:rPr>
        <w:t>ISPC</w:t>
      </w:r>
      <w:r w:rsidRPr="00035E46">
        <w:rPr>
          <w:rFonts w:asciiTheme="minorHAnsi" w:eastAsia="SimHei" w:hAnsiTheme="minorHAnsi" w:cstheme="minorHAnsi"/>
          <w:b/>
          <w:bCs/>
          <w:sz w:val="28"/>
          <w:szCs w:val="28"/>
          <w:lang w:val="fr-FR" w:eastAsia="zh-CN"/>
        </w:rPr>
        <w:t>）列表</w:t>
      </w:r>
      <w:r w:rsidRPr="00035E46">
        <w:rPr>
          <w:rFonts w:asciiTheme="minorHAnsi" w:eastAsia="SimHei" w:hAnsiTheme="minorHAnsi" w:cstheme="minorHAnsi"/>
          <w:b/>
          <w:bCs/>
          <w:sz w:val="28"/>
          <w:szCs w:val="28"/>
          <w:lang w:val="fr-FR" w:eastAsia="zh-CN"/>
        </w:rPr>
        <w:br/>
      </w:r>
      <w:r w:rsidRPr="00035E46">
        <w:rPr>
          <w:rFonts w:asciiTheme="minorHAnsi" w:eastAsia="SimHei" w:hAnsiTheme="minorHAnsi" w:cstheme="minorHAnsi"/>
          <w:b/>
          <w:bCs/>
          <w:sz w:val="28"/>
          <w:szCs w:val="28"/>
          <w:lang w:val="fr-FR" w:eastAsia="zh-CN"/>
        </w:rPr>
        <w:t>（依据</w:t>
      </w:r>
      <w:r w:rsidRPr="00035E46">
        <w:rPr>
          <w:rFonts w:asciiTheme="minorHAnsi" w:eastAsia="SimHei" w:hAnsiTheme="minorHAnsi" w:cstheme="minorHAnsi"/>
          <w:b/>
          <w:bCs/>
          <w:sz w:val="28"/>
          <w:szCs w:val="28"/>
          <w:lang w:val="fr-FR" w:eastAsia="zh-CN"/>
        </w:rPr>
        <w:t>ITU-T Q.708</w:t>
      </w:r>
      <w:r w:rsidRPr="00035E46">
        <w:rPr>
          <w:rFonts w:asciiTheme="minorHAnsi" w:eastAsia="SimHei" w:hAnsiTheme="minorHAnsi" w:cstheme="minorHAnsi"/>
          <w:b/>
          <w:bCs/>
          <w:sz w:val="28"/>
          <w:szCs w:val="28"/>
          <w:lang w:val="fr-FR" w:eastAsia="zh-CN"/>
        </w:rPr>
        <w:t>建议书（</w:t>
      </w:r>
      <w:r w:rsidRPr="00035E46">
        <w:rPr>
          <w:rFonts w:asciiTheme="minorHAnsi" w:eastAsia="SimHei" w:hAnsiTheme="minorHAnsi" w:cstheme="minorHAnsi"/>
          <w:b/>
          <w:bCs/>
          <w:sz w:val="28"/>
          <w:szCs w:val="28"/>
          <w:lang w:val="fr-FR" w:eastAsia="zh-CN"/>
        </w:rPr>
        <w:t>03/1999</w:t>
      </w:r>
      <w:r w:rsidRPr="00035E46">
        <w:rPr>
          <w:rFonts w:asciiTheme="minorHAnsi" w:eastAsia="SimHei" w:hAnsiTheme="minorHAnsi" w:cstheme="minorHAnsi"/>
          <w:b/>
          <w:bCs/>
          <w:sz w:val="28"/>
          <w:szCs w:val="28"/>
          <w:lang w:val="fr-FR" w:eastAsia="zh-CN"/>
        </w:rPr>
        <w:t>））</w:t>
      </w:r>
      <w:r w:rsidRPr="00035E46">
        <w:rPr>
          <w:rFonts w:asciiTheme="minorHAnsi" w:eastAsia="SimHei" w:hAnsiTheme="minorHAnsi" w:cstheme="minorHAnsi"/>
          <w:b/>
          <w:bCs/>
          <w:sz w:val="28"/>
          <w:szCs w:val="28"/>
          <w:lang w:val="fr-FR" w:eastAsia="zh-CN"/>
        </w:rPr>
        <w:br/>
      </w:r>
      <w:r w:rsidRPr="00035E46">
        <w:rPr>
          <w:rFonts w:asciiTheme="minorHAnsi" w:eastAsia="SimHei" w:hAnsiTheme="minorHAnsi" w:cstheme="minorHAnsi"/>
          <w:b/>
          <w:bCs/>
          <w:sz w:val="28"/>
          <w:szCs w:val="28"/>
          <w:lang w:val="fr-FR" w:eastAsia="zh-CN"/>
        </w:rPr>
        <w:t>（截至</w:t>
      </w:r>
      <w:r w:rsidRPr="00035E46">
        <w:rPr>
          <w:rFonts w:asciiTheme="minorHAnsi" w:eastAsia="SimHei" w:hAnsiTheme="minorHAnsi" w:cstheme="minorHAnsi"/>
          <w:b/>
          <w:bCs/>
          <w:sz w:val="28"/>
          <w:szCs w:val="28"/>
          <w:lang w:val="fr-FR" w:eastAsia="zh-CN"/>
        </w:rPr>
        <w:t>2024</w:t>
      </w:r>
      <w:r w:rsidRPr="00035E46">
        <w:rPr>
          <w:rFonts w:asciiTheme="minorHAnsi" w:eastAsia="SimHei" w:hAnsiTheme="minorHAnsi" w:cstheme="minorHAnsi"/>
          <w:b/>
          <w:bCs/>
          <w:sz w:val="28"/>
          <w:szCs w:val="28"/>
          <w:lang w:val="fr-FR" w:eastAsia="zh-CN"/>
        </w:rPr>
        <w:t>年</w:t>
      </w:r>
      <w:r w:rsidRPr="00035E46">
        <w:rPr>
          <w:rFonts w:asciiTheme="minorHAnsi" w:eastAsia="SimHei" w:hAnsiTheme="minorHAnsi" w:cstheme="minorHAnsi"/>
          <w:b/>
          <w:bCs/>
          <w:sz w:val="28"/>
          <w:szCs w:val="28"/>
          <w:lang w:val="fr-FR" w:eastAsia="zh-CN"/>
        </w:rPr>
        <w:t>7</w:t>
      </w:r>
      <w:r w:rsidRPr="00035E46">
        <w:rPr>
          <w:rFonts w:asciiTheme="minorHAnsi" w:eastAsia="SimHei" w:hAnsiTheme="minorHAnsi" w:cstheme="minorHAnsi"/>
          <w:b/>
          <w:bCs/>
          <w:sz w:val="28"/>
          <w:szCs w:val="28"/>
          <w:lang w:val="fr-FR" w:eastAsia="zh-CN"/>
        </w:rPr>
        <w:t>月</w:t>
      </w:r>
      <w:r w:rsidRPr="00035E46">
        <w:rPr>
          <w:rFonts w:asciiTheme="minorHAnsi" w:eastAsia="SimHei" w:hAnsiTheme="minorHAnsi" w:cstheme="minorHAnsi"/>
          <w:b/>
          <w:bCs/>
          <w:sz w:val="28"/>
          <w:szCs w:val="28"/>
          <w:lang w:val="fr-FR" w:eastAsia="zh-CN"/>
        </w:rPr>
        <w:t>1</w:t>
      </w:r>
      <w:r w:rsidRPr="00035E46">
        <w:rPr>
          <w:rFonts w:asciiTheme="minorHAnsi" w:eastAsia="SimHei" w:hAnsiTheme="minorHAnsi" w:cstheme="minorHAnsi"/>
          <w:b/>
          <w:bCs/>
          <w:sz w:val="28"/>
          <w:szCs w:val="28"/>
          <w:lang w:val="fr-FR" w:eastAsia="zh-CN"/>
        </w:rPr>
        <w:t>日）</w:t>
      </w:r>
      <w:bookmarkEnd w:id="776"/>
    </w:p>
    <w:p w14:paraId="5C24464D" w14:textId="77777777" w:rsidR="00264A59" w:rsidRDefault="005374D6" w:rsidP="00264A59">
      <w:pPr>
        <w:keepNext/>
        <w:tabs>
          <w:tab w:val="clear" w:pos="1276"/>
          <w:tab w:val="clear" w:pos="1843"/>
          <w:tab w:val="clear" w:pos="5387"/>
          <w:tab w:val="clear" w:pos="5954"/>
          <w:tab w:val="right" w:pos="1021"/>
          <w:tab w:val="left" w:pos="1701"/>
          <w:tab w:val="left" w:pos="2268"/>
        </w:tabs>
        <w:spacing w:after="120"/>
        <w:jc w:val="center"/>
        <w:rPr>
          <w:rFonts w:eastAsiaTheme="minorEastAsia"/>
          <w:lang w:val="en-GB" w:eastAsia="zh-CN"/>
        </w:rPr>
      </w:pPr>
      <w:r w:rsidRPr="005374D6">
        <w:rPr>
          <w:rFonts w:eastAsiaTheme="minorEastAsia" w:hint="eastAsia"/>
          <w:lang w:val="en-GB" w:eastAsia="zh-CN"/>
        </w:rPr>
        <w:t>（国际电联第</w:t>
      </w:r>
      <w:r w:rsidRPr="005374D6">
        <w:rPr>
          <w:rFonts w:eastAsiaTheme="minorEastAsia"/>
          <w:lang w:val="en-GB" w:eastAsia="zh-CN"/>
        </w:rPr>
        <w:t>1</w:t>
      </w:r>
      <w:r>
        <w:rPr>
          <w:rFonts w:eastAsiaTheme="minorEastAsia" w:hint="eastAsia"/>
          <w:lang w:val="en-GB" w:eastAsia="zh-CN"/>
        </w:rPr>
        <w:t>295</w:t>
      </w:r>
      <w:r w:rsidRPr="005374D6">
        <w:rPr>
          <w:rFonts w:eastAsiaTheme="minorEastAsia" w:hint="eastAsia"/>
          <w:lang w:val="en-GB" w:eastAsia="zh-CN"/>
        </w:rPr>
        <w:t>期《操作公报》附件</w:t>
      </w:r>
      <w:r w:rsidRPr="005374D6">
        <w:rPr>
          <w:rFonts w:eastAsiaTheme="minorEastAsia" w:hint="eastAsia"/>
          <w:lang w:val="en-GB" w:eastAsia="zh-CN"/>
        </w:rPr>
        <w:t xml:space="preserve"> </w:t>
      </w:r>
      <w:r w:rsidRPr="005374D6">
        <w:rPr>
          <w:rFonts w:eastAsiaTheme="minorEastAsia"/>
          <w:lang w:val="en-GB" w:eastAsia="zh-CN"/>
        </w:rPr>
        <w:t xml:space="preserve">– </w:t>
      </w:r>
      <w:r w:rsidRPr="00B66D94">
        <w:rPr>
          <w:bCs/>
          <w:lang w:eastAsia="zh-CN"/>
        </w:rPr>
        <w:t>1.VII.2024</w:t>
      </w:r>
      <w:r w:rsidRPr="005374D6">
        <w:rPr>
          <w:rFonts w:eastAsiaTheme="minorEastAsia" w:hint="eastAsia"/>
          <w:lang w:val="en-GB" w:eastAsia="zh-CN"/>
        </w:rPr>
        <w:t>）</w:t>
      </w:r>
    </w:p>
    <w:p w14:paraId="01F00AC1" w14:textId="619A81EA" w:rsidR="005374D6" w:rsidRPr="005374D6" w:rsidRDefault="005374D6" w:rsidP="00264A59">
      <w:pPr>
        <w:keepNext/>
        <w:tabs>
          <w:tab w:val="clear" w:pos="1276"/>
          <w:tab w:val="clear" w:pos="1843"/>
          <w:tab w:val="clear" w:pos="5387"/>
          <w:tab w:val="clear" w:pos="5954"/>
          <w:tab w:val="right" w:pos="1021"/>
          <w:tab w:val="left" w:pos="1701"/>
          <w:tab w:val="left" w:pos="2268"/>
        </w:tabs>
        <w:spacing w:before="0" w:after="240"/>
        <w:jc w:val="center"/>
        <w:rPr>
          <w:rFonts w:eastAsiaTheme="minorEastAsia"/>
          <w:lang w:val="en-GB" w:eastAsia="zh-CN"/>
        </w:rPr>
      </w:pPr>
      <w:r w:rsidRPr="005374D6">
        <w:rPr>
          <w:rFonts w:eastAsiaTheme="minorEastAsia" w:hint="eastAsia"/>
          <w:lang w:val="en-GB" w:eastAsia="zh-CN"/>
        </w:rPr>
        <w:t>（</w:t>
      </w:r>
      <w:r w:rsidRPr="005374D6">
        <w:rPr>
          <w:rFonts w:eastAsiaTheme="minorEastAsia" w:cs="Calibri"/>
          <w:lang w:val="en-GB" w:eastAsia="zh-CN"/>
        </w:rPr>
        <w:t>第</w:t>
      </w:r>
      <w:r w:rsidR="00035E46">
        <w:rPr>
          <w:rFonts w:eastAsiaTheme="minorEastAsia" w:cs="Calibri" w:hint="eastAsia"/>
          <w:bCs/>
          <w:lang w:val="en-GB" w:eastAsia="zh-CN"/>
        </w:rPr>
        <w:t>38</w:t>
      </w:r>
      <w:r w:rsidRPr="005374D6">
        <w:rPr>
          <w:rFonts w:eastAsiaTheme="minorEastAsia" w:cs="Calibri"/>
          <w:lang w:val="en-GB" w:eastAsia="zh-CN"/>
        </w:rPr>
        <w:t>号修</w:t>
      </w:r>
      <w:r w:rsidRPr="005374D6">
        <w:rPr>
          <w:rFonts w:eastAsiaTheme="minorEastAsia" w:hint="eastAsia"/>
          <w:lang w:val="en-GB" w:eastAsia="zh-CN"/>
        </w:rPr>
        <w:t>正案）</w:t>
      </w:r>
    </w:p>
    <w:p w14:paraId="5A504100" w14:textId="77777777" w:rsidR="003E7B8F" w:rsidRDefault="003E7B8F" w:rsidP="003E7B8F">
      <w:pPr>
        <w:rPr>
          <w:lang w:eastAsia="zh-CN"/>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9"/>
        <w:gridCol w:w="1292"/>
        <w:gridCol w:w="2092"/>
        <w:gridCol w:w="4343"/>
      </w:tblGrid>
      <w:tr w:rsidR="003E7B8F" w:rsidRPr="008755AB" w14:paraId="6E7E209F" w14:textId="77777777" w:rsidTr="00304AE0">
        <w:trPr>
          <w:tblHeader/>
        </w:trPr>
        <w:tc>
          <w:tcPr>
            <w:tcW w:w="2581" w:type="dxa"/>
            <w:gridSpan w:val="2"/>
          </w:tcPr>
          <w:p w14:paraId="53DA927D" w14:textId="77777777" w:rsidR="003E7B8F" w:rsidRPr="008755AB" w:rsidRDefault="003E7B8F" w:rsidP="00304AE0">
            <w:pPr>
              <w:pStyle w:val="Tabletext"/>
              <w:rPr>
                <w:rFonts w:cs="Calibri"/>
              </w:rPr>
            </w:pPr>
            <w:r w:rsidRPr="009741EA">
              <w:rPr>
                <w:rFonts w:ascii="STKaiti" w:eastAsia="STKaiti" w:hAnsi="STKaiti" w:cs="Calibri"/>
                <w:bCs/>
              </w:rPr>
              <w:t>国家/地理区域</w:t>
            </w:r>
          </w:p>
        </w:tc>
        <w:tc>
          <w:tcPr>
            <w:tcW w:w="2092" w:type="dxa"/>
            <w:vMerge w:val="restart"/>
            <w:vAlign w:val="bottom"/>
          </w:tcPr>
          <w:p w14:paraId="0332980F" w14:textId="77777777" w:rsidR="003E7B8F" w:rsidRPr="00B8378C" w:rsidRDefault="003E7B8F" w:rsidP="00304AE0">
            <w:pPr>
              <w:pStyle w:val="Tabletext"/>
              <w:rPr>
                <w:rFonts w:cs="Calibri"/>
                <w:lang w:val="en-GB"/>
              </w:rPr>
            </w:pPr>
            <w:r w:rsidRPr="009741EA">
              <w:rPr>
                <w:rFonts w:ascii="STKaiti" w:eastAsia="STKaiti" w:hAnsi="STKaiti" w:cs="Calibri"/>
                <w:bCs/>
                <w:lang w:val="en-US" w:eastAsia="zh-CN"/>
              </w:rPr>
              <w:t>该信令点的唯一名称</w:t>
            </w:r>
          </w:p>
        </w:tc>
        <w:tc>
          <w:tcPr>
            <w:tcW w:w="4343" w:type="dxa"/>
            <w:vMerge w:val="restart"/>
            <w:vAlign w:val="bottom"/>
          </w:tcPr>
          <w:p w14:paraId="47003856" w14:textId="77777777" w:rsidR="003E7B8F" w:rsidRPr="00B8378C" w:rsidRDefault="003E7B8F" w:rsidP="00304AE0">
            <w:pPr>
              <w:pStyle w:val="Tabletext"/>
              <w:rPr>
                <w:rFonts w:cs="Calibri"/>
                <w:lang w:val="en-GB"/>
              </w:rPr>
            </w:pPr>
            <w:r w:rsidRPr="009741EA">
              <w:rPr>
                <w:rFonts w:ascii="STKaiti" w:eastAsia="STKaiti" w:hAnsi="STKaiti" w:cs="Calibri"/>
                <w:bCs/>
                <w:lang w:val="en-US" w:eastAsia="zh-CN"/>
              </w:rPr>
              <w:t>信令点运营商的名称</w:t>
            </w:r>
          </w:p>
        </w:tc>
      </w:tr>
      <w:tr w:rsidR="003E7B8F" w:rsidRPr="008755AB" w14:paraId="5AD02569" w14:textId="77777777" w:rsidTr="00304AE0">
        <w:trPr>
          <w:tblHeader/>
        </w:trPr>
        <w:tc>
          <w:tcPr>
            <w:tcW w:w="1289" w:type="dxa"/>
          </w:tcPr>
          <w:p w14:paraId="77B65B62" w14:textId="77777777" w:rsidR="003E7B8F" w:rsidRPr="008755AB" w:rsidRDefault="003E7B8F" w:rsidP="00304AE0">
            <w:pPr>
              <w:pStyle w:val="Tabletext"/>
              <w:rPr>
                <w:rFonts w:cs="Calibri"/>
              </w:rPr>
            </w:pPr>
            <w:r w:rsidRPr="008755AB">
              <w:rPr>
                <w:rFonts w:cs="Calibri"/>
                <w:i/>
                <w:iCs/>
              </w:rPr>
              <w:t>ISPC</w:t>
            </w:r>
          </w:p>
        </w:tc>
        <w:tc>
          <w:tcPr>
            <w:tcW w:w="1292" w:type="dxa"/>
          </w:tcPr>
          <w:p w14:paraId="29DCC6E6" w14:textId="77777777" w:rsidR="003E7B8F" w:rsidRPr="008755AB" w:rsidRDefault="003E7B8F" w:rsidP="00304AE0">
            <w:pPr>
              <w:pStyle w:val="Tabletext"/>
              <w:rPr>
                <w:rFonts w:cs="Calibri"/>
              </w:rPr>
            </w:pPr>
            <w:r w:rsidRPr="008755AB">
              <w:rPr>
                <w:rFonts w:cs="Calibri"/>
                <w:i/>
                <w:iCs/>
              </w:rPr>
              <w:t>DEC</w:t>
            </w:r>
          </w:p>
        </w:tc>
        <w:tc>
          <w:tcPr>
            <w:tcW w:w="2092" w:type="dxa"/>
            <w:vMerge/>
          </w:tcPr>
          <w:p w14:paraId="15C7289E" w14:textId="77777777" w:rsidR="003E7B8F" w:rsidRPr="008755AB" w:rsidRDefault="003E7B8F" w:rsidP="00304AE0">
            <w:pPr>
              <w:pStyle w:val="Tabletext"/>
              <w:rPr>
                <w:rFonts w:cs="Calibri"/>
              </w:rPr>
            </w:pPr>
          </w:p>
        </w:tc>
        <w:tc>
          <w:tcPr>
            <w:tcW w:w="4343" w:type="dxa"/>
            <w:vMerge/>
          </w:tcPr>
          <w:p w14:paraId="146DFEAE" w14:textId="77777777" w:rsidR="003E7B8F" w:rsidRPr="008755AB" w:rsidRDefault="003E7B8F" w:rsidP="00304AE0">
            <w:pPr>
              <w:pStyle w:val="Tabletext"/>
              <w:rPr>
                <w:rFonts w:cs="Calibri"/>
              </w:rPr>
            </w:pPr>
          </w:p>
        </w:tc>
      </w:tr>
      <w:tr w:rsidR="003E7B8F" w:rsidRPr="008755AB" w14:paraId="4AA0F2FB" w14:textId="77777777" w:rsidTr="00304AE0">
        <w:tc>
          <w:tcPr>
            <w:tcW w:w="9016" w:type="dxa"/>
            <w:gridSpan w:val="4"/>
          </w:tcPr>
          <w:p w14:paraId="7E3822EE" w14:textId="1FEA6BF3" w:rsidR="003E7B8F" w:rsidRPr="008755AB" w:rsidRDefault="005450AE" w:rsidP="00304AE0">
            <w:pPr>
              <w:pStyle w:val="Tabletextbold"/>
              <w:keepNext/>
              <w:rPr>
                <w:rFonts w:cs="Calibri"/>
              </w:rPr>
            </w:pPr>
            <w:r>
              <w:rPr>
                <w:rFonts w:ascii="SimSun" w:eastAsia="SimSun" w:hAnsi="SimSun" w:cs="SimSun" w:hint="eastAsia"/>
                <w:lang w:eastAsia="zh-CN"/>
              </w:rPr>
              <w:t>白俄罗斯</w:t>
            </w:r>
            <w:r w:rsidR="003E7B8F" w:rsidRPr="008755AB">
              <w:rPr>
                <w:rFonts w:cs="Calibri"/>
              </w:rPr>
              <w:t xml:space="preserve">   ADD</w:t>
            </w:r>
          </w:p>
        </w:tc>
      </w:tr>
      <w:tr w:rsidR="003E7B8F" w:rsidRPr="008755AB" w14:paraId="51C427B5" w14:textId="77777777" w:rsidTr="00304AE0">
        <w:tc>
          <w:tcPr>
            <w:tcW w:w="1289" w:type="dxa"/>
          </w:tcPr>
          <w:p w14:paraId="1B965E07" w14:textId="77777777" w:rsidR="003E7B8F" w:rsidRPr="008755AB" w:rsidRDefault="003E7B8F" w:rsidP="00304AE0">
            <w:pPr>
              <w:pStyle w:val="Tabletext"/>
              <w:rPr>
                <w:rFonts w:cs="Calibri"/>
              </w:rPr>
            </w:pPr>
            <w:r w:rsidRPr="008755AB">
              <w:rPr>
                <w:rFonts w:cs="Calibri"/>
              </w:rPr>
              <w:t>2-204-4</w:t>
            </w:r>
          </w:p>
        </w:tc>
        <w:tc>
          <w:tcPr>
            <w:tcW w:w="1292" w:type="dxa"/>
          </w:tcPr>
          <w:p w14:paraId="72A1FA06" w14:textId="77777777" w:rsidR="003E7B8F" w:rsidRPr="008755AB" w:rsidRDefault="003E7B8F" w:rsidP="00304AE0">
            <w:pPr>
              <w:pStyle w:val="Tabletext"/>
              <w:rPr>
                <w:rFonts w:cs="Calibri"/>
              </w:rPr>
            </w:pPr>
            <w:r w:rsidRPr="008755AB">
              <w:rPr>
                <w:rFonts w:cs="Calibri"/>
              </w:rPr>
              <w:t>5732</w:t>
            </w:r>
          </w:p>
        </w:tc>
        <w:tc>
          <w:tcPr>
            <w:tcW w:w="2092" w:type="dxa"/>
          </w:tcPr>
          <w:p w14:paraId="4B019CF5" w14:textId="77777777" w:rsidR="003E7B8F" w:rsidRPr="008755AB" w:rsidRDefault="003E7B8F" w:rsidP="00304AE0">
            <w:pPr>
              <w:pStyle w:val="Tabletext"/>
              <w:rPr>
                <w:rFonts w:cs="Calibri"/>
              </w:rPr>
            </w:pPr>
            <w:r w:rsidRPr="008755AB">
              <w:rPr>
                <w:rFonts w:cs="Calibri"/>
              </w:rPr>
              <w:t>FW1</w:t>
            </w:r>
          </w:p>
        </w:tc>
        <w:tc>
          <w:tcPr>
            <w:tcW w:w="4343" w:type="dxa"/>
          </w:tcPr>
          <w:p w14:paraId="17EF48AF" w14:textId="77777777" w:rsidR="003E7B8F" w:rsidRPr="008755AB" w:rsidRDefault="003E7B8F" w:rsidP="00304AE0">
            <w:pPr>
              <w:pStyle w:val="Tabletext"/>
              <w:rPr>
                <w:rFonts w:cs="Calibri"/>
              </w:rPr>
            </w:pPr>
            <w:r w:rsidRPr="008755AB">
              <w:rPr>
                <w:rFonts w:cs="Calibri"/>
              </w:rPr>
              <w:t>Beltelecom</w:t>
            </w:r>
          </w:p>
        </w:tc>
      </w:tr>
      <w:tr w:rsidR="003E7B8F" w:rsidRPr="008755AB" w14:paraId="7332E586" w14:textId="77777777" w:rsidTr="00304AE0">
        <w:tc>
          <w:tcPr>
            <w:tcW w:w="1289" w:type="dxa"/>
          </w:tcPr>
          <w:p w14:paraId="6D342531" w14:textId="77777777" w:rsidR="003E7B8F" w:rsidRPr="008755AB" w:rsidRDefault="003E7B8F" w:rsidP="00304AE0">
            <w:pPr>
              <w:pStyle w:val="Tabletext"/>
              <w:rPr>
                <w:rFonts w:cs="Calibri"/>
              </w:rPr>
            </w:pPr>
            <w:r w:rsidRPr="008755AB">
              <w:rPr>
                <w:rFonts w:cs="Calibri"/>
              </w:rPr>
              <w:t>2-204-7</w:t>
            </w:r>
          </w:p>
        </w:tc>
        <w:tc>
          <w:tcPr>
            <w:tcW w:w="1292" w:type="dxa"/>
          </w:tcPr>
          <w:p w14:paraId="0483ABDC" w14:textId="77777777" w:rsidR="003E7B8F" w:rsidRPr="008755AB" w:rsidRDefault="003E7B8F" w:rsidP="00304AE0">
            <w:pPr>
              <w:pStyle w:val="Tabletext"/>
              <w:rPr>
                <w:rFonts w:cs="Calibri"/>
              </w:rPr>
            </w:pPr>
            <w:r w:rsidRPr="008755AB">
              <w:rPr>
                <w:rFonts w:cs="Calibri"/>
              </w:rPr>
              <w:t>5735</w:t>
            </w:r>
          </w:p>
        </w:tc>
        <w:tc>
          <w:tcPr>
            <w:tcW w:w="2092" w:type="dxa"/>
          </w:tcPr>
          <w:p w14:paraId="4A64CF7E" w14:textId="77777777" w:rsidR="003E7B8F" w:rsidRPr="008755AB" w:rsidRDefault="003E7B8F" w:rsidP="00304AE0">
            <w:pPr>
              <w:pStyle w:val="Tabletext"/>
              <w:rPr>
                <w:rFonts w:cs="Calibri"/>
              </w:rPr>
            </w:pPr>
            <w:r w:rsidRPr="008755AB">
              <w:rPr>
                <w:rFonts w:cs="Calibri"/>
              </w:rPr>
              <w:t>FW2</w:t>
            </w:r>
          </w:p>
        </w:tc>
        <w:tc>
          <w:tcPr>
            <w:tcW w:w="4343" w:type="dxa"/>
          </w:tcPr>
          <w:p w14:paraId="1878F3EF" w14:textId="77777777" w:rsidR="003E7B8F" w:rsidRPr="008755AB" w:rsidRDefault="003E7B8F" w:rsidP="00304AE0">
            <w:pPr>
              <w:pStyle w:val="Tabletext"/>
              <w:rPr>
                <w:rFonts w:cs="Calibri"/>
              </w:rPr>
            </w:pPr>
            <w:r w:rsidRPr="008755AB">
              <w:rPr>
                <w:rFonts w:cs="Calibri"/>
              </w:rPr>
              <w:t>Beltelecom</w:t>
            </w:r>
          </w:p>
        </w:tc>
      </w:tr>
      <w:tr w:rsidR="003E7B8F" w:rsidRPr="008755AB" w14:paraId="3C85CB10" w14:textId="77777777" w:rsidTr="00304AE0">
        <w:tc>
          <w:tcPr>
            <w:tcW w:w="9016" w:type="dxa"/>
            <w:gridSpan w:val="4"/>
          </w:tcPr>
          <w:p w14:paraId="029C2D62" w14:textId="0D7878BF" w:rsidR="003E7B8F" w:rsidRPr="008755AB" w:rsidRDefault="005450AE" w:rsidP="00304AE0">
            <w:pPr>
              <w:pStyle w:val="Tabletextbold"/>
              <w:keepNext/>
              <w:rPr>
                <w:rFonts w:cs="Calibri"/>
              </w:rPr>
            </w:pPr>
            <w:r>
              <w:rPr>
                <w:rFonts w:ascii="SimSun" w:eastAsia="SimSun" w:hAnsi="SimSun" w:cs="SimSun" w:hint="eastAsia"/>
                <w:lang w:eastAsia="zh-CN"/>
              </w:rPr>
              <w:t>中国澳门</w:t>
            </w:r>
            <w:r w:rsidRPr="008755AB">
              <w:rPr>
                <w:rFonts w:cs="Calibri"/>
              </w:rPr>
              <w:t xml:space="preserve">    </w:t>
            </w:r>
            <w:r w:rsidR="003E7B8F" w:rsidRPr="008755AB">
              <w:rPr>
                <w:rFonts w:cs="Calibri"/>
              </w:rPr>
              <w:t>SUP</w:t>
            </w:r>
          </w:p>
        </w:tc>
      </w:tr>
      <w:tr w:rsidR="003E7B8F" w:rsidRPr="009F0ACF" w14:paraId="094D16EF" w14:textId="77777777" w:rsidTr="00304AE0">
        <w:tc>
          <w:tcPr>
            <w:tcW w:w="1289" w:type="dxa"/>
          </w:tcPr>
          <w:p w14:paraId="73CC0312" w14:textId="77777777" w:rsidR="003E7B8F" w:rsidRPr="008755AB" w:rsidRDefault="003E7B8F" w:rsidP="00304AE0">
            <w:pPr>
              <w:pStyle w:val="Tabletext"/>
              <w:rPr>
                <w:rFonts w:cs="Calibri"/>
              </w:rPr>
            </w:pPr>
            <w:r w:rsidRPr="008755AB">
              <w:rPr>
                <w:rFonts w:cs="Calibri"/>
              </w:rPr>
              <w:t>4-110-4</w:t>
            </w:r>
          </w:p>
        </w:tc>
        <w:tc>
          <w:tcPr>
            <w:tcW w:w="1292" w:type="dxa"/>
          </w:tcPr>
          <w:p w14:paraId="749ECDB6" w14:textId="77777777" w:rsidR="003E7B8F" w:rsidRPr="008755AB" w:rsidRDefault="003E7B8F" w:rsidP="00304AE0">
            <w:pPr>
              <w:pStyle w:val="Tabletext"/>
              <w:rPr>
                <w:rFonts w:cs="Calibri"/>
              </w:rPr>
            </w:pPr>
            <w:r w:rsidRPr="008755AB">
              <w:rPr>
                <w:rFonts w:cs="Calibri"/>
              </w:rPr>
              <w:t>9076</w:t>
            </w:r>
          </w:p>
        </w:tc>
        <w:tc>
          <w:tcPr>
            <w:tcW w:w="2092" w:type="dxa"/>
          </w:tcPr>
          <w:p w14:paraId="0B46A8D8" w14:textId="77777777" w:rsidR="003E7B8F" w:rsidRPr="008755AB" w:rsidRDefault="003E7B8F" w:rsidP="00304AE0">
            <w:pPr>
              <w:pStyle w:val="Tabletext"/>
              <w:rPr>
                <w:rFonts w:cs="Calibri"/>
              </w:rPr>
            </w:pPr>
            <w:r w:rsidRPr="008755AB">
              <w:rPr>
                <w:rFonts w:cs="Calibri"/>
              </w:rPr>
              <w:t>MACSMC</w:t>
            </w:r>
          </w:p>
        </w:tc>
        <w:tc>
          <w:tcPr>
            <w:tcW w:w="4343" w:type="dxa"/>
          </w:tcPr>
          <w:p w14:paraId="30C82556" w14:textId="77777777" w:rsidR="003E7B8F" w:rsidRPr="008755AB" w:rsidRDefault="003E7B8F" w:rsidP="00304AE0">
            <w:pPr>
              <w:pStyle w:val="Tabletext"/>
              <w:rPr>
                <w:rFonts w:cs="Calibri"/>
                <w:lang w:val="es-ES"/>
              </w:rPr>
            </w:pPr>
            <w:r w:rsidRPr="008755AB">
              <w:rPr>
                <w:rFonts w:cs="Calibri"/>
                <w:lang w:val="es-ES"/>
              </w:rPr>
              <w:t>SmarTone - Comunicações Móveis, S.A.</w:t>
            </w:r>
          </w:p>
        </w:tc>
      </w:tr>
      <w:tr w:rsidR="003E7B8F" w:rsidRPr="009F0ACF" w14:paraId="6B7E485B" w14:textId="77777777" w:rsidTr="00304AE0">
        <w:tc>
          <w:tcPr>
            <w:tcW w:w="1289" w:type="dxa"/>
          </w:tcPr>
          <w:p w14:paraId="6D757543" w14:textId="77777777" w:rsidR="003E7B8F" w:rsidRPr="008755AB" w:rsidRDefault="003E7B8F" w:rsidP="00304AE0">
            <w:pPr>
              <w:pStyle w:val="Tabletext"/>
              <w:rPr>
                <w:rFonts w:cs="Calibri"/>
              </w:rPr>
            </w:pPr>
            <w:r w:rsidRPr="008755AB">
              <w:rPr>
                <w:rFonts w:cs="Calibri"/>
              </w:rPr>
              <w:t>4-119-0</w:t>
            </w:r>
          </w:p>
        </w:tc>
        <w:tc>
          <w:tcPr>
            <w:tcW w:w="1292" w:type="dxa"/>
          </w:tcPr>
          <w:p w14:paraId="4E206C26" w14:textId="77777777" w:rsidR="003E7B8F" w:rsidRPr="008755AB" w:rsidRDefault="003E7B8F" w:rsidP="00304AE0">
            <w:pPr>
              <w:pStyle w:val="Tabletext"/>
              <w:rPr>
                <w:rFonts w:cs="Calibri"/>
              </w:rPr>
            </w:pPr>
            <w:r w:rsidRPr="008755AB">
              <w:rPr>
                <w:rFonts w:cs="Calibri"/>
              </w:rPr>
              <w:t>9144</w:t>
            </w:r>
          </w:p>
        </w:tc>
        <w:tc>
          <w:tcPr>
            <w:tcW w:w="2092" w:type="dxa"/>
          </w:tcPr>
          <w:p w14:paraId="4CE1BB5B" w14:textId="77777777" w:rsidR="003E7B8F" w:rsidRPr="008755AB" w:rsidRDefault="003E7B8F" w:rsidP="00304AE0">
            <w:pPr>
              <w:pStyle w:val="Tabletext"/>
              <w:rPr>
                <w:rFonts w:cs="Calibri"/>
              </w:rPr>
            </w:pPr>
            <w:r w:rsidRPr="008755AB">
              <w:rPr>
                <w:rFonts w:cs="Calibri"/>
              </w:rPr>
              <w:t>MACSMC1</w:t>
            </w:r>
          </w:p>
        </w:tc>
        <w:tc>
          <w:tcPr>
            <w:tcW w:w="4343" w:type="dxa"/>
          </w:tcPr>
          <w:p w14:paraId="0ADD6BD4" w14:textId="77777777" w:rsidR="003E7B8F" w:rsidRPr="008755AB" w:rsidRDefault="003E7B8F" w:rsidP="00304AE0">
            <w:pPr>
              <w:pStyle w:val="Tabletext"/>
              <w:rPr>
                <w:rFonts w:cs="Calibri"/>
                <w:lang w:val="es-ES"/>
              </w:rPr>
            </w:pPr>
            <w:r w:rsidRPr="008755AB">
              <w:rPr>
                <w:rFonts w:cs="Calibri"/>
                <w:lang w:val="es-ES"/>
              </w:rPr>
              <w:t>SmarTone - Comunicações Móveis, S.A.</w:t>
            </w:r>
          </w:p>
        </w:tc>
      </w:tr>
      <w:tr w:rsidR="003E7B8F" w:rsidRPr="009F0ACF" w14:paraId="7E86B18C" w14:textId="77777777" w:rsidTr="00304AE0">
        <w:tc>
          <w:tcPr>
            <w:tcW w:w="1289" w:type="dxa"/>
          </w:tcPr>
          <w:p w14:paraId="66AAA891" w14:textId="77777777" w:rsidR="003E7B8F" w:rsidRPr="008755AB" w:rsidRDefault="003E7B8F" w:rsidP="00304AE0">
            <w:pPr>
              <w:pStyle w:val="Tabletext"/>
              <w:rPr>
                <w:rFonts w:cs="Calibri"/>
              </w:rPr>
            </w:pPr>
            <w:r w:rsidRPr="008755AB">
              <w:rPr>
                <w:rFonts w:cs="Calibri"/>
              </w:rPr>
              <w:t>4-119-3</w:t>
            </w:r>
          </w:p>
        </w:tc>
        <w:tc>
          <w:tcPr>
            <w:tcW w:w="1292" w:type="dxa"/>
          </w:tcPr>
          <w:p w14:paraId="3C11B6E4" w14:textId="77777777" w:rsidR="003E7B8F" w:rsidRPr="008755AB" w:rsidRDefault="003E7B8F" w:rsidP="00304AE0">
            <w:pPr>
              <w:pStyle w:val="Tabletext"/>
              <w:rPr>
                <w:rFonts w:cs="Calibri"/>
              </w:rPr>
            </w:pPr>
            <w:r w:rsidRPr="008755AB">
              <w:rPr>
                <w:rFonts w:cs="Calibri"/>
              </w:rPr>
              <w:t>9147</w:t>
            </w:r>
          </w:p>
        </w:tc>
        <w:tc>
          <w:tcPr>
            <w:tcW w:w="2092" w:type="dxa"/>
          </w:tcPr>
          <w:p w14:paraId="0EA2181B" w14:textId="77777777" w:rsidR="003E7B8F" w:rsidRPr="008755AB" w:rsidRDefault="003E7B8F" w:rsidP="00304AE0">
            <w:pPr>
              <w:pStyle w:val="Tabletext"/>
              <w:rPr>
                <w:rFonts w:cs="Calibri"/>
              </w:rPr>
            </w:pPr>
            <w:r w:rsidRPr="008755AB">
              <w:rPr>
                <w:rFonts w:cs="Calibri"/>
              </w:rPr>
              <w:t>MACSMC2</w:t>
            </w:r>
          </w:p>
        </w:tc>
        <w:tc>
          <w:tcPr>
            <w:tcW w:w="4343" w:type="dxa"/>
          </w:tcPr>
          <w:p w14:paraId="7B837E06" w14:textId="77777777" w:rsidR="003E7B8F" w:rsidRPr="008755AB" w:rsidRDefault="003E7B8F" w:rsidP="00304AE0">
            <w:pPr>
              <w:pStyle w:val="Tabletext"/>
              <w:rPr>
                <w:rFonts w:cs="Calibri"/>
                <w:lang w:val="es-ES"/>
              </w:rPr>
            </w:pPr>
            <w:r w:rsidRPr="008755AB">
              <w:rPr>
                <w:rFonts w:cs="Calibri"/>
                <w:lang w:val="es-ES"/>
              </w:rPr>
              <w:t>SmarTone - Comunicações Móveis, S.A.</w:t>
            </w:r>
          </w:p>
        </w:tc>
      </w:tr>
      <w:tr w:rsidR="003E7B8F" w:rsidRPr="008755AB" w14:paraId="7A19DC7A" w14:textId="77777777" w:rsidTr="00304AE0">
        <w:tc>
          <w:tcPr>
            <w:tcW w:w="1289" w:type="dxa"/>
          </w:tcPr>
          <w:p w14:paraId="1056545A" w14:textId="77777777" w:rsidR="003E7B8F" w:rsidRPr="008755AB" w:rsidRDefault="003E7B8F" w:rsidP="00304AE0">
            <w:pPr>
              <w:pStyle w:val="Tabletext"/>
              <w:rPr>
                <w:rFonts w:cs="Calibri"/>
              </w:rPr>
            </w:pPr>
            <w:r w:rsidRPr="008755AB">
              <w:rPr>
                <w:rFonts w:cs="Calibri"/>
              </w:rPr>
              <w:t>4-119-5</w:t>
            </w:r>
          </w:p>
        </w:tc>
        <w:tc>
          <w:tcPr>
            <w:tcW w:w="1292" w:type="dxa"/>
          </w:tcPr>
          <w:p w14:paraId="5AEECA59" w14:textId="77777777" w:rsidR="003E7B8F" w:rsidRPr="008755AB" w:rsidRDefault="003E7B8F" w:rsidP="00304AE0">
            <w:pPr>
              <w:pStyle w:val="Tabletext"/>
              <w:rPr>
                <w:rFonts w:cs="Calibri"/>
              </w:rPr>
            </w:pPr>
            <w:r w:rsidRPr="008755AB">
              <w:rPr>
                <w:rFonts w:cs="Calibri"/>
              </w:rPr>
              <w:t>9149</w:t>
            </w:r>
          </w:p>
        </w:tc>
        <w:tc>
          <w:tcPr>
            <w:tcW w:w="2092" w:type="dxa"/>
          </w:tcPr>
          <w:p w14:paraId="15D5A761" w14:textId="77777777" w:rsidR="003E7B8F" w:rsidRPr="008755AB" w:rsidRDefault="003E7B8F" w:rsidP="00304AE0">
            <w:pPr>
              <w:pStyle w:val="Tabletext"/>
              <w:rPr>
                <w:rFonts w:cs="Calibri"/>
              </w:rPr>
            </w:pPr>
            <w:r w:rsidRPr="008755AB">
              <w:rPr>
                <w:rFonts w:cs="Calibri"/>
              </w:rPr>
              <w:t>CTMO_SMC</w:t>
            </w:r>
          </w:p>
        </w:tc>
        <w:tc>
          <w:tcPr>
            <w:tcW w:w="4343" w:type="dxa"/>
          </w:tcPr>
          <w:p w14:paraId="4082EF0F" w14:textId="77777777" w:rsidR="003E7B8F" w:rsidRPr="008755AB" w:rsidRDefault="003E7B8F" w:rsidP="00304AE0">
            <w:pPr>
              <w:pStyle w:val="Tabletext"/>
              <w:rPr>
                <w:rFonts w:cs="Calibri"/>
              </w:rPr>
            </w:pPr>
            <w:r w:rsidRPr="008755AB">
              <w:rPr>
                <w:rFonts w:cs="Calibri"/>
              </w:rPr>
              <w:t>China Telecom (Macau) Limitada</w:t>
            </w:r>
          </w:p>
        </w:tc>
      </w:tr>
      <w:tr w:rsidR="003E7B8F" w:rsidRPr="008755AB" w14:paraId="30CE6E1F" w14:textId="77777777" w:rsidTr="00304AE0">
        <w:tc>
          <w:tcPr>
            <w:tcW w:w="9016" w:type="dxa"/>
            <w:gridSpan w:val="4"/>
          </w:tcPr>
          <w:p w14:paraId="4D2C1FD8" w14:textId="04F45EF7" w:rsidR="003E7B8F" w:rsidRPr="008755AB" w:rsidRDefault="005450AE" w:rsidP="00304AE0">
            <w:pPr>
              <w:pStyle w:val="Tabletextbold"/>
              <w:keepNext/>
              <w:rPr>
                <w:rFonts w:cs="Calibri"/>
              </w:rPr>
            </w:pPr>
            <w:r>
              <w:rPr>
                <w:rFonts w:ascii="SimSun" w:eastAsia="SimSun" w:hAnsi="SimSun" w:cs="SimSun" w:hint="eastAsia"/>
                <w:lang w:eastAsia="zh-CN"/>
              </w:rPr>
              <w:t>中国澳门</w:t>
            </w:r>
            <w:r w:rsidRPr="008755AB">
              <w:rPr>
                <w:rFonts w:cs="Calibri"/>
              </w:rPr>
              <w:t xml:space="preserve">   </w:t>
            </w:r>
            <w:r w:rsidR="003E7B8F" w:rsidRPr="008755AB">
              <w:rPr>
                <w:rFonts w:cs="Calibri"/>
              </w:rPr>
              <w:t>LIR</w:t>
            </w:r>
          </w:p>
        </w:tc>
      </w:tr>
      <w:tr w:rsidR="003E7B8F" w:rsidRPr="009F0ACF" w14:paraId="35BC8B80" w14:textId="77777777" w:rsidTr="00304AE0">
        <w:tc>
          <w:tcPr>
            <w:tcW w:w="1289" w:type="dxa"/>
          </w:tcPr>
          <w:p w14:paraId="7A636E21" w14:textId="77777777" w:rsidR="003E7B8F" w:rsidRPr="008755AB" w:rsidRDefault="003E7B8F" w:rsidP="00304AE0">
            <w:pPr>
              <w:pStyle w:val="Tabletext"/>
              <w:rPr>
                <w:rFonts w:cs="Calibri"/>
              </w:rPr>
            </w:pPr>
            <w:r w:rsidRPr="008755AB">
              <w:rPr>
                <w:rFonts w:cs="Calibri"/>
              </w:rPr>
              <w:t>4-110-1</w:t>
            </w:r>
          </w:p>
        </w:tc>
        <w:tc>
          <w:tcPr>
            <w:tcW w:w="1292" w:type="dxa"/>
          </w:tcPr>
          <w:p w14:paraId="5384E425" w14:textId="77777777" w:rsidR="003E7B8F" w:rsidRPr="008755AB" w:rsidRDefault="003E7B8F" w:rsidP="00304AE0">
            <w:pPr>
              <w:pStyle w:val="Tabletext"/>
              <w:rPr>
                <w:rFonts w:cs="Calibri"/>
              </w:rPr>
            </w:pPr>
            <w:r w:rsidRPr="008755AB">
              <w:rPr>
                <w:rFonts w:cs="Calibri"/>
              </w:rPr>
              <w:t>9073</w:t>
            </w:r>
          </w:p>
        </w:tc>
        <w:tc>
          <w:tcPr>
            <w:tcW w:w="2092" w:type="dxa"/>
          </w:tcPr>
          <w:p w14:paraId="2C313888" w14:textId="77777777" w:rsidR="003E7B8F" w:rsidRPr="008755AB" w:rsidRDefault="003E7B8F" w:rsidP="00304AE0">
            <w:pPr>
              <w:pStyle w:val="Tabletext"/>
              <w:rPr>
                <w:rFonts w:cs="Calibri"/>
              </w:rPr>
            </w:pPr>
            <w:r w:rsidRPr="008755AB">
              <w:rPr>
                <w:rFonts w:cs="Calibri"/>
              </w:rPr>
              <w:t>ISC1</w:t>
            </w:r>
          </w:p>
        </w:tc>
        <w:tc>
          <w:tcPr>
            <w:tcW w:w="4343" w:type="dxa"/>
          </w:tcPr>
          <w:p w14:paraId="7752921E" w14:textId="77777777" w:rsidR="003E7B8F" w:rsidRPr="008755AB" w:rsidRDefault="003E7B8F" w:rsidP="00304AE0">
            <w:pPr>
              <w:pStyle w:val="Tabletext"/>
              <w:rPr>
                <w:rFonts w:cs="Calibri"/>
                <w:lang w:val="es-ES"/>
              </w:rPr>
            </w:pPr>
            <w:r w:rsidRPr="008755AB">
              <w:rPr>
                <w:rFonts w:cs="Calibri"/>
                <w:lang w:val="es-ES"/>
              </w:rPr>
              <w:t>Companhia de Telecomunicações de Macau, S.A.</w:t>
            </w:r>
          </w:p>
        </w:tc>
      </w:tr>
      <w:tr w:rsidR="003E7B8F" w:rsidRPr="009F0ACF" w14:paraId="6EAB2E73" w14:textId="77777777" w:rsidTr="00304AE0">
        <w:tc>
          <w:tcPr>
            <w:tcW w:w="1289" w:type="dxa"/>
          </w:tcPr>
          <w:p w14:paraId="1D40780E" w14:textId="77777777" w:rsidR="003E7B8F" w:rsidRPr="008755AB" w:rsidRDefault="003E7B8F" w:rsidP="00304AE0">
            <w:pPr>
              <w:pStyle w:val="Tabletext"/>
              <w:rPr>
                <w:rFonts w:cs="Calibri"/>
              </w:rPr>
            </w:pPr>
            <w:r w:rsidRPr="008755AB">
              <w:rPr>
                <w:rFonts w:cs="Calibri"/>
              </w:rPr>
              <w:t>4-110-2</w:t>
            </w:r>
          </w:p>
        </w:tc>
        <w:tc>
          <w:tcPr>
            <w:tcW w:w="1292" w:type="dxa"/>
          </w:tcPr>
          <w:p w14:paraId="4D4A80A9" w14:textId="77777777" w:rsidR="003E7B8F" w:rsidRPr="008755AB" w:rsidRDefault="003E7B8F" w:rsidP="00304AE0">
            <w:pPr>
              <w:pStyle w:val="Tabletext"/>
              <w:rPr>
                <w:rFonts w:cs="Calibri"/>
              </w:rPr>
            </w:pPr>
            <w:r w:rsidRPr="008755AB">
              <w:rPr>
                <w:rFonts w:cs="Calibri"/>
              </w:rPr>
              <w:t>9074</w:t>
            </w:r>
          </w:p>
        </w:tc>
        <w:tc>
          <w:tcPr>
            <w:tcW w:w="2092" w:type="dxa"/>
          </w:tcPr>
          <w:p w14:paraId="3E36A97D" w14:textId="77777777" w:rsidR="003E7B8F" w:rsidRPr="008755AB" w:rsidRDefault="003E7B8F" w:rsidP="00304AE0">
            <w:pPr>
              <w:pStyle w:val="Tabletext"/>
              <w:rPr>
                <w:rFonts w:cs="Calibri"/>
              </w:rPr>
            </w:pPr>
            <w:r w:rsidRPr="008755AB">
              <w:rPr>
                <w:rFonts w:cs="Calibri"/>
              </w:rPr>
              <w:t>ISC2</w:t>
            </w:r>
          </w:p>
        </w:tc>
        <w:tc>
          <w:tcPr>
            <w:tcW w:w="4343" w:type="dxa"/>
          </w:tcPr>
          <w:p w14:paraId="5210EEEF" w14:textId="77777777" w:rsidR="003E7B8F" w:rsidRPr="008755AB" w:rsidRDefault="003E7B8F" w:rsidP="00304AE0">
            <w:pPr>
              <w:pStyle w:val="Tabletext"/>
              <w:rPr>
                <w:rFonts w:cs="Calibri"/>
                <w:lang w:val="es-ES"/>
              </w:rPr>
            </w:pPr>
            <w:r w:rsidRPr="008755AB">
              <w:rPr>
                <w:rFonts w:cs="Calibri"/>
                <w:lang w:val="es-ES"/>
              </w:rPr>
              <w:t>Companhia de Telecomunicações de Macau, S.A.</w:t>
            </w:r>
          </w:p>
        </w:tc>
      </w:tr>
      <w:tr w:rsidR="003E7B8F" w:rsidRPr="009F0ACF" w14:paraId="6B6AC1A7" w14:textId="77777777" w:rsidTr="00304AE0">
        <w:tc>
          <w:tcPr>
            <w:tcW w:w="1289" w:type="dxa"/>
          </w:tcPr>
          <w:p w14:paraId="3821D3A2" w14:textId="77777777" w:rsidR="003E7B8F" w:rsidRPr="008755AB" w:rsidRDefault="003E7B8F" w:rsidP="00304AE0">
            <w:pPr>
              <w:pStyle w:val="Tabletext"/>
              <w:rPr>
                <w:rFonts w:cs="Calibri"/>
              </w:rPr>
            </w:pPr>
            <w:r w:rsidRPr="008755AB">
              <w:rPr>
                <w:rFonts w:cs="Calibri"/>
              </w:rPr>
              <w:t>4-110-3</w:t>
            </w:r>
          </w:p>
        </w:tc>
        <w:tc>
          <w:tcPr>
            <w:tcW w:w="1292" w:type="dxa"/>
          </w:tcPr>
          <w:p w14:paraId="04C0D063" w14:textId="77777777" w:rsidR="003E7B8F" w:rsidRPr="008755AB" w:rsidRDefault="003E7B8F" w:rsidP="00304AE0">
            <w:pPr>
              <w:pStyle w:val="Tabletext"/>
              <w:rPr>
                <w:rFonts w:cs="Calibri"/>
              </w:rPr>
            </w:pPr>
            <w:r w:rsidRPr="008755AB">
              <w:rPr>
                <w:rFonts w:cs="Calibri"/>
              </w:rPr>
              <w:t>9075</w:t>
            </w:r>
          </w:p>
        </w:tc>
        <w:tc>
          <w:tcPr>
            <w:tcW w:w="2092" w:type="dxa"/>
          </w:tcPr>
          <w:p w14:paraId="740713F8" w14:textId="77777777" w:rsidR="003E7B8F" w:rsidRPr="008755AB" w:rsidRDefault="003E7B8F" w:rsidP="00304AE0">
            <w:pPr>
              <w:pStyle w:val="Tabletext"/>
              <w:rPr>
                <w:rFonts w:cs="Calibri"/>
              </w:rPr>
            </w:pPr>
            <w:r w:rsidRPr="008755AB">
              <w:rPr>
                <w:rFonts w:cs="Calibri"/>
              </w:rPr>
              <w:t>MSC</w:t>
            </w:r>
          </w:p>
        </w:tc>
        <w:tc>
          <w:tcPr>
            <w:tcW w:w="4343" w:type="dxa"/>
          </w:tcPr>
          <w:p w14:paraId="4E95FF2A" w14:textId="77777777" w:rsidR="003E7B8F" w:rsidRPr="008755AB" w:rsidRDefault="003E7B8F" w:rsidP="00304AE0">
            <w:pPr>
              <w:pStyle w:val="Tabletext"/>
              <w:rPr>
                <w:rFonts w:cs="Calibri"/>
                <w:lang w:val="es-ES"/>
              </w:rPr>
            </w:pPr>
            <w:r w:rsidRPr="008755AB">
              <w:rPr>
                <w:rFonts w:cs="Calibri"/>
                <w:lang w:val="es-ES"/>
              </w:rPr>
              <w:t>Companhia de Telecomunicações de Macau, S.A.</w:t>
            </w:r>
          </w:p>
        </w:tc>
      </w:tr>
      <w:tr w:rsidR="003E7B8F" w:rsidRPr="009F0ACF" w14:paraId="30138016" w14:textId="77777777" w:rsidTr="00304AE0">
        <w:tc>
          <w:tcPr>
            <w:tcW w:w="1289" w:type="dxa"/>
          </w:tcPr>
          <w:p w14:paraId="799403DF" w14:textId="77777777" w:rsidR="003E7B8F" w:rsidRPr="008755AB" w:rsidRDefault="003E7B8F" w:rsidP="00304AE0">
            <w:pPr>
              <w:pStyle w:val="Tabletext"/>
              <w:rPr>
                <w:rFonts w:cs="Calibri"/>
              </w:rPr>
            </w:pPr>
            <w:r w:rsidRPr="008755AB">
              <w:rPr>
                <w:rFonts w:cs="Calibri"/>
              </w:rPr>
              <w:t>4-110-7</w:t>
            </w:r>
          </w:p>
        </w:tc>
        <w:tc>
          <w:tcPr>
            <w:tcW w:w="1292" w:type="dxa"/>
          </w:tcPr>
          <w:p w14:paraId="3E658AE8" w14:textId="77777777" w:rsidR="003E7B8F" w:rsidRPr="008755AB" w:rsidRDefault="003E7B8F" w:rsidP="00304AE0">
            <w:pPr>
              <w:pStyle w:val="Tabletext"/>
              <w:rPr>
                <w:rFonts w:cs="Calibri"/>
              </w:rPr>
            </w:pPr>
            <w:r w:rsidRPr="008755AB">
              <w:rPr>
                <w:rFonts w:cs="Calibri"/>
              </w:rPr>
              <w:t>9079</w:t>
            </w:r>
          </w:p>
        </w:tc>
        <w:tc>
          <w:tcPr>
            <w:tcW w:w="2092" w:type="dxa"/>
          </w:tcPr>
          <w:p w14:paraId="588EBAB9" w14:textId="77777777" w:rsidR="003E7B8F" w:rsidRPr="008755AB" w:rsidRDefault="003E7B8F" w:rsidP="00304AE0">
            <w:pPr>
              <w:pStyle w:val="Tabletext"/>
              <w:rPr>
                <w:rFonts w:cs="Calibri"/>
              </w:rPr>
            </w:pPr>
            <w:r w:rsidRPr="008755AB">
              <w:rPr>
                <w:rFonts w:cs="Calibri"/>
              </w:rPr>
              <w:t>ISC3</w:t>
            </w:r>
          </w:p>
        </w:tc>
        <w:tc>
          <w:tcPr>
            <w:tcW w:w="4343" w:type="dxa"/>
          </w:tcPr>
          <w:p w14:paraId="769E403E" w14:textId="77777777" w:rsidR="003E7B8F" w:rsidRPr="008755AB" w:rsidRDefault="003E7B8F" w:rsidP="00304AE0">
            <w:pPr>
              <w:pStyle w:val="Tabletext"/>
              <w:rPr>
                <w:rFonts w:cs="Calibri"/>
                <w:lang w:val="es-ES"/>
              </w:rPr>
            </w:pPr>
            <w:r w:rsidRPr="008755AB">
              <w:rPr>
                <w:rFonts w:cs="Calibri"/>
                <w:lang w:val="es-ES"/>
              </w:rPr>
              <w:t>Companhia de Telecomunicações de Macau, S.A.</w:t>
            </w:r>
          </w:p>
        </w:tc>
      </w:tr>
      <w:tr w:rsidR="003E7B8F" w:rsidRPr="008755AB" w14:paraId="7A51EE4E" w14:textId="77777777" w:rsidTr="00304AE0">
        <w:tc>
          <w:tcPr>
            <w:tcW w:w="9016" w:type="dxa"/>
            <w:gridSpan w:val="4"/>
          </w:tcPr>
          <w:p w14:paraId="7725A5AE" w14:textId="050DA1F0" w:rsidR="003E7B8F" w:rsidRPr="008755AB" w:rsidRDefault="005450AE" w:rsidP="00304AE0">
            <w:pPr>
              <w:pStyle w:val="Tabletextbold"/>
              <w:keepNext/>
              <w:rPr>
                <w:rFonts w:cs="Calibri"/>
              </w:rPr>
            </w:pPr>
            <w:r>
              <w:rPr>
                <w:rFonts w:ascii="SimSun" w:eastAsia="SimSun" w:hAnsi="SimSun" w:cs="SimSun" w:hint="eastAsia"/>
                <w:lang w:eastAsia="zh-CN"/>
              </w:rPr>
              <w:t>瑞典</w:t>
            </w:r>
            <w:r w:rsidR="003E7B8F" w:rsidRPr="008755AB">
              <w:rPr>
                <w:rFonts w:cs="Calibri"/>
              </w:rPr>
              <w:t xml:space="preserve">   SUP</w:t>
            </w:r>
          </w:p>
        </w:tc>
      </w:tr>
      <w:tr w:rsidR="003E7B8F" w:rsidRPr="008755AB" w14:paraId="560919F0" w14:textId="77777777" w:rsidTr="00304AE0">
        <w:tc>
          <w:tcPr>
            <w:tcW w:w="1289" w:type="dxa"/>
          </w:tcPr>
          <w:p w14:paraId="34302E55" w14:textId="77777777" w:rsidR="003E7B8F" w:rsidRPr="008755AB" w:rsidRDefault="003E7B8F" w:rsidP="00304AE0">
            <w:pPr>
              <w:pStyle w:val="Tabletext"/>
              <w:rPr>
                <w:rFonts w:cs="Calibri"/>
              </w:rPr>
            </w:pPr>
            <w:r w:rsidRPr="008755AB">
              <w:rPr>
                <w:rFonts w:cs="Calibri"/>
              </w:rPr>
              <w:t>2-081-0</w:t>
            </w:r>
          </w:p>
        </w:tc>
        <w:tc>
          <w:tcPr>
            <w:tcW w:w="1292" w:type="dxa"/>
          </w:tcPr>
          <w:p w14:paraId="376E406E" w14:textId="77777777" w:rsidR="003E7B8F" w:rsidRPr="008755AB" w:rsidRDefault="003E7B8F" w:rsidP="00304AE0">
            <w:pPr>
              <w:pStyle w:val="Tabletext"/>
              <w:rPr>
                <w:rFonts w:cs="Calibri"/>
              </w:rPr>
            </w:pPr>
            <w:r w:rsidRPr="008755AB">
              <w:rPr>
                <w:rFonts w:cs="Calibri"/>
              </w:rPr>
              <w:t>4744</w:t>
            </w:r>
          </w:p>
        </w:tc>
        <w:tc>
          <w:tcPr>
            <w:tcW w:w="2092" w:type="dxa"/>
          </w:tcPr>
          <w:p w14:paraId="1BAA95BA" w14:textId="77777777" w:rsidR="003E7B8F" w:rsidRPr="008755AB" w:rsidRDefault="003E7B8F" w:rsidP="00304AE0">
            <w:pPr>
              <w:pStyle w:val="Tabletext"/>
              <w:rPr>
                <w:rFonts w:cs="Calibri"/>
              </w:rPr>
            </w:pPr>
            <w:r w:rsidRPr="008755AB">
              <w:rPr>
                <w:rFonts w:cs="Calibri"/>
              </w:rPr>
              <w:t>Stockholm/UN STX (Stockholm)</w:t>
            </w:r>
          </w:p>
        </w:tc>
        <w:tc>
          <w:tcPr>
            <w:tcW w:w="4343" w:type="dxa"/>
          </w:tcPr>
          <w:p w14:paraId="7A3ECB45" w14:textId="77777777" w:rsidR="003E7B8F" w:rsidRPr="008755AB" w:rsidRDefault="003E7B8F" w:rsidP="00304AE0">
            <w:pPr>
              <w:pStyle w:val="Tabletext"/>
              <w:rPr>
                <w:rFonts w:cs="Calibri"/>
              </w:rPr>
            </w:pPr>
            <w:r w:rsidRPr="008755AB">
              <w:rPr>
                <w:rFonts w:cs="Calibri"/>
              </w:rPr>
              <w:t>Telia Sverige AB</w:t>
            </w:r>
          </w:p>
        </w:tc>
      </w:tr>
      <w:tr w:rsidR="003E7B8F" w:rsidRPr="008755AB" w14:paraId="33990D4D" w14:textId="77777777" w:rsidTr="00304AE0">
        <w:tc>
          <w:tcPr>
            <w:tcW w:w="1289" w:type="dxa"/>
          </w:tcPr>
          <w:p w14:paraId="36350067" w14:textId="77777777" w:rsidR="003E7B8F" w:rsidRPr="008755AB" w:rsidRDefault="003E7B8F" w:rsidP="00304AE0">
            <w:pPr>
              <w:pStyle w:val="Tabletext"/>
              <w:rPr>
                <w:rFonts w:cs="Calibri"/>
              </w:rPr>
            </w:pPr>
            <w:r w:rsidRPr="008755AB">
              <w:rPr>
                <w:rFonts w:cs="Calibri"/>
              </w:rPr>
              <w:t>2-081-1</w:t>
            </w:r>
          </w:p>
        </w:tc>
        <w:tc>
          <w:tcPr>
            <w:tcW w:w="1292" w:type="dxa"/>
          </w:tcPr>
          <w:p w14:paraId="2A5D3EB2" w14:textId="77777777" w:rsidR="003E7B8F" w:rsidRPr="008755AB" w:rsidRDefault="003E7B8F" w:rsidP="00304AE0">
            <w:pPr>
              <w:pStyle w:val="Tabletext"/>
              <w:rPr>
                <w:rFonts w:cs="Calibri"/>
              </w:rPr>
            </w:pPr>
            <w:r w:rsidRPr="008755AB">
              <w:rPr>
                <w:rFonts w:cs="Calibri"/>
              </w:rPr>
              <w:t>4745</w:t>
            </w:r>
          </w:p>
        </w:tc>
        <w:tc>
          <w:tcPr>
            <w:tcW w:w="2092" w:type="dxa"/>
          </w:tcPr>
          <w:p w14:paraId="563AECE2" w14:textId="77777777" w:rsidR="003E7B8F" w:rsidRPr="008755AB" w:rsidRDefault="003E7B8F" w:rsidP="00304AE0">
            <w:pPr>
              <w:pStyle w:val="Tabletext"/>
              <w:rPr>
                <w:rFonts w:cs="Calibri"/>
              </w:rPr>
            </w:pPr>
            <w:r w:rsidRPr="008755AB">
              <w:rPr>
                <w:rFonts w:cs="Calibri"/>
              </w:rPr>
              <w:t>Stockholm/UR STX (Stockholm)</w:t>
            </w:r>
          </w:p>
        </w:tc>
        <w:tc>
          <w:tcPr>
            <w:tcW w:w="4343" w:type="dxa"/>
          </w:tcPr>
          <w:p w14:paraId="2D9E791D" w14:textId="77777777" w:rsidR="003E7B8F" w:rsidRPr="008755AB" w:rsidRDefault="003E7B8F" w:rsidP="00304AE0">
            <w:pPr>
              <w:pStyle w:val="Tabletext"/>
              <w:rPr>
                <w:rFonts w:cs="Calibri"/>
              </w:rPr>
            </w:pPr>
            <w:r w:rsidRPr="008755AB">
              <w:rPr>
                <w:rFonts w:cs="Calibri"/>
              </w:rPr>
              <w:t>Telia Sverige AB</w:t>
            </w:r>
          </w:p>
        </w:tc>
      </w:tr>
      <w:tr w:rsidR="003E7B8F" w:rsidRPr="008755AB" w14:paraId="534CF583" w14:textId="77777777" w:rsidTr="00304AE0">
        <w:tc>
          <w:tcPr>
            <w:tcW w:w="1289" w:type="dxa"/>
          </w:tcPr>
          <w:p w14:paraId="11A00C8E" w14:textId="77777777" w:rsidR="003E7B8F" w:rsidRPr="008755AB" w:rsidRDefault="003E7B8F" w:rsidP="00304AE0">
            <w:pPr>
              <w:pStyle w:val="Tabletext"/>
              <w:rPr>
                <w:rFonts w:cs="Calibri"/>
              </w:rPr>
            </w:pPr>
            <w:r w:rsidRPr="008755AB">
              <w:rPr>
                <w:rFonts w:cs="Calibri"/>
              </w:rPr>
              <w:t>2-081-2</w:t>
            </w:r>
          </w:p>
        </w:tc>
        <w:tc>
          <w:tcPr>
            <w:tcW w:w="1292" w:type="dxa"/>
          </w:tcPr>
          <w:p w14:paraId="440E654C" w14:textId="77777777" w:rsidR="003E7B8F" w:rsidRPr="008755AB" w:rsidRDefault="003E7B8F" w:rsidP="00304AE0">
            <w:pPr>
              <w:pStyle w:val="Tabletext"/>
              <w:rPr>
                <w:rFonts w:cs="Calibri"/>
              </w:rPr>
            </w:pPr>
            <w:r w:rsidRPr="008755AB">
              <w:rPr>
                <w:rFonts w:cs="Calibri"/>
              </w:rPr>
              <w:t>4746</w:t>
            </w:r>
          </w:p>
        </w:tc>
        <w:tc>
          <w:tcPr>
            <w:tcW w:w="2092" w:type="dxa"/>
          </w:tcPr>
          <w:p w14:paraId="7750F9E9" w14:textId="77777777" w:rsidR="003E7B8F" w:rsidRPr="008755AB" w:rsidRDefault="003E7B8F" w:rsidP="00304AE0">
            <w:pPr>
              <w:pStyle w:val="Tabletext"/>
              <w:rPr>
                <w:rFonts w:cs="Calibri"/>
              </w:rPr>
            </w:pPr>
            <w:r w:rsidRPr="008755AB">
              <w:rPr>
                <w:rFonts w:cs="Calibri"/>
              </w:rPr>
              <w:t>Malmö/UR STX (Malmö)</w:t>
            </w:r>
          </w:p>
        </w:tc>
        <w:tc>
          <w:tcPr>
            <w:tcW w:w="4343" w:type="dxa"/>
          </w:tcPr>
          <w:p w14:paraId="78904FA9" w14:textId="77777777" w:rsidR="003E7B8F" w:rsidRPr="008755AB" w:rsidRDefault="003E7B8F" w:rsidP="00304AE0">
            <w:pPr>
              <w:pStyle w:val="Tabletext"/>
              <w:rPr>
                <w:rFonts w:cs="Calibri"/>
              </w:rPr>
            </w:pPr>
            <w:r w:rsidRPr="008755AB">
              <w:rPr>
                <w:rFonts w:cs="Calibri"/>
              </w:rPr>
              <w:t>Telia Sverige AB</w:t>
            </w:r>
          </w:p>
        </w:tc>
      </w:tr>
      <w:tr w:rsidR="003E7B8F" w:rsidRPr="008755AB" w14:paraId="4DA140CD" w14:textId="77777777" w:rsidTr="00304AE0">
        <w:tc>
          <w:tcPr>
            <w:tcW w:w="9016" w:type="dxa"/>
            <w:gridSpan w:val="4"/>
          </w:tcPr>
          <w:p w14:paraId="4A738AD1" w14:textId="6A646F41" w:rsidR="003E7B8F" w:rsidRPr="008755AB" w:rsidRDefault="005450AE" w:rsidP="00304AE0">
            <w:pPr>
              <w:pStyle w:val="Tabletextbold"/>
              <w:keepNext/>
              <w:rPr>
                <w:rFonts w:cs="Calibri"/>
              </w:rPr>
            </w:pPr>
            <w:r>
              <w:rPr>
                <w:rFonts w:ascii="SimSun" w:eastAsia="SimSun" w:hAnsi="SimSun" w:cs="SimSun" w:hint="eastAsia"/>
                <w:lang w:eastAsia="zh-CN"/>
              </w:rPr>
              <w:t>瑞典</w:t>
            </w:r>
            <w:r w:rsidR="003E7B8F" w:rsidRPr="008755AB">
              <w:rPr>
                <w:rFonts w:cs="Calibri"/>
              </w:rPr>
              <w:t xml:space="preserve">   ADD</w:t>
            </w:r>
          </w:p>
        </w:tc>
      </w:tr>
      <w:tr w:rsidR="003E7B8F" w:rsidRPr="008755AB" w14:paraId="62E9ACCB" w14:textId="77777777" w:rsidTr="00304AE0">
        <w:tc>
          <w:tcPr>
            <w:tcW w:w="1289" w:type="dxa"/>
          </w:tcPr>
          <w:p w14:paraId="3E3FE040" w14:textId="77777777" w:rsidR="003E7B8F" w:rsidRPr="008755AB" w:rsidRDefault="003E7B8F" w:rsidP="00304AE0">
            <w:pPr>
              <w:pStyle w:val="Tabletext"/>
              <w:rPr>
                <w:rFonts w:cs="Calibri"/>
              </w:rPr>
            </w:pPr>
            <w:r w:rsidRPr="008755AB">
              <w:rPr>
                <w:rFonts w:cs="Calibri"/>
              </w:rPr>
              <w:t>2-081-0</w:t>
            </w:r>
          </w:p>
        </w:tc>
        <w:tc>
          <w:tcPr>
            <w:tcW w:w="1292" w:type="dxa"/>
          </w:tcPr>
          <w:p w14:paraId="338AC0AE" w14:textId="77777777" w:rsidR="003E7B8F" w:rsidRPr="008755AB" w:rsidRDefault="003E7B8F" w:rsidP="00304AE0">
            <w:pPr>
              <w:pStyle w:val="Tabletext"/>
              <w:rPr>
                <w:rFonts w:cs="Calibri"/>
              </w:rPr>
            </w:pPr>
            <w:r w:rsidRPr="008755AB">
              <w:rPr>
                <w:rFonts w:cs="Calibri"/>
              </w:rPr>
              <w:t>4744</w:t>
            </w:r>
          </w:p>
        </w:tc>
        <w:tc>
          <w:tcPr>
            <w:tcW w:w="2092" w:type="dxa"/>
          </w:tcPr>
          <w:p w14:paraId="6D0EAD59" w14:textId="77777777" w:rsidR="003E7B8F" w:rsidRPr="008755AB" w:rsidRDefault="003E7B8F" w:rsidP="00304AE0">
            <w:pPr>
              <w:pStyle w:val="Tabletext"/>
              <w:rPr>
                <w:rFonts w:cs="Calibri"/>
              </w:rPr>
            </w:pPr>
            <w:r w:rsidRPr="008755AB">
              <w:rPr>
                <w:rFonts w:cs="Calibri"/>
              </w:rPr>
              <w:t>Stockholm/UN STX</w:t>
            </w:r>
          </w:p>
        </w:tc>
        <w:tc>
          <w:tcPr>
            <w:tcW w:w="4343" w:type="dxa"/>
          </w:tcPr>
          <w:p w14:paraId="671D1CE0" w14:textId="77777777" w:rsidR="003E7B8F" w:rsidRPr="008755AB" w:rsidRDefault="003E7B8F" w:rsidP="00304AE0">
            <w:pPr>
              <w:pStyle w:val="Tabletext"/>
              <w:rPr>
                <w:rFonts w:cs="Calibri"/>
              </w:rPr>
            </w:pPr>
            <w:r w:rsidRPr="008755AB">
              <w:rPr>
                <w:rFonts w:cs="Calibri"/>
              </w:rPr>
              <w:t>Arelion Sweden AB</w:t>
            </w:r>
          </w:p>
        </w:tc>
      </w:tr>
      <w:tr w:rsidR="003E7B8F" w:rsidRPr="008755AB" w14:paraId="2C169BFB" w14:textId="77777777" w:rsidTr="00304AE0">
        <w:tc>
          <w:tcPr>
            <w:tcW w:w="1289" w:type="dxa"/>
          </w:tcPr>
          <w:p w14:paraId="3996C568" w14:textId="77777777" w:rsidR="003E7B8F" w:rsidRPr="008755AB" w:rsidRDefault="003E7B8F" w:rsidP="00304AE0">
            <w:pPr>
              <w:pStyle w:val="Tabletext"/>
              <w:rPr>
                <w:rFonts w:cs="Calibri"/>
              </w:rPr>
            </w:pPr>
            <w:r w:rsidRPr="008755AB">
              <w:rPr>
                <w:rFonts w:cs="Calibri"/>
              </w:rPr>
              <w:t>2-081-1</w:t>
            </w:r>
          </w:p>
        </w:tc>
        <w:tc>
          <w:tcPr>
            <w:tcW w:w="1292" w:type="dxa"/>
          </w:tcPr>
          <w:p w14:paraId="68200291" w14:textId="77777777" w:rsidR="003E7B8F" w:rsidRPr="008755AB" w:rsidRDefault="003E7B8F" w:rsidP="00304AE0">
            <w:pPr>
              <w:pStyle w:val="Tabletext"/>
              <w:rPr>
                <w:rFonts w:cs="Calibri"/>
              </w:rPr>
            </w:pPr>
            <w:r w:rsidRPr="008755AB">
              <w:rPr>
                <w:rFonts w:cs="Calibri"/>
              </w:rPr>
              <w:t>4745</w:t>
            </w:r>
          </w:p>
        </w:tc>
        <w:tc>
          <w:tcPr>
            <w:tcW w:w="2092" w:type="dxa"/>
          </w:tcPr>
          <w:p w14:paraId="2F0F6213" w14:textId="77777777" w:rsidR="003E7B8F" w:rsidRPr="008755AB" w:rsidRDefault="003E7B8F" w:rsidP="00304AE0">
            <w:pPr>
              <w:pStyle w:val="Tabletext"/>
              <w:rPr>
                <w:rFonts w:cs="Calibri"/>
              </w:rPr>
            </w:pPr>
            <w:r w:rsidRPr="008755AB">
              <w:rPr>
                <w:rFonts w:cs="Calibri"/>
              </w:rPr>
              <w:t>Stockholm/UN STX</w:t>
            </w:r>
          </w:p>
        </w:tc>
        <w:tc>
          <w:tcPr>
            <w:tcW w:w="4343" w:type="dxa"/>
          </w:tcPr>
          <w:p w14:paraId="7C322DDE" w14:textId="77777777" w:rsidR="003E7B8F" w:rsidRPr="008755AB" w:rsidRDefault="003E7B8F" w:rsidP="00304AE0">
            <w:pPr>
              <w:pStyle w:val="Tabletext"/>
              <w:rPr>
                <w:rFonts w:cs="Calibri"/>
              </w:rPr>
            </w:pPr>
            <w:r w:rsidRPr="008755AB">
              <w:rPr>
                <w:rFonts w:cs="Calibri"/>
              </w:rPr>
              <w:t>Arelion Sweden AB</w:t>
            </w:r>
          </w:p>
        </w:tc>
      </w:tr>
      <w:tr w:rsidR="003E7B8F" w:rsidRPr="008755AB" w14:paraId="463629AF" w14:textId="77777777" w:rsidTr="00304AE0">
        <w:tc>
          <w:tcPr>
            <w:tcW w:w="1289" w:type="dxa"/>
          </w:tcPr>
          <w:p w14:paraId="7A6AA93F" w14:textId="77777777" w:rsidR="003E7B8F" w:rsidRPr="008755AB" w:rsidRDefault="003E7B8F" w:rsidP="00304AE0">
            <w:pPr>
              <w:pStyle w:val="Tabletext"/>
              <w:rPr>
                <w:rFonts w:cs="Calibri"/>
              </w:rPr>
            </w:pPr>
            <w:r w:rsidRPr="008755AB">
              <w:rPr>
                <w:rFonts w:cs="Calibri"/>
              </w:rPr>
              <w:t>2-081-2</w:t>
            </w:r>
          </w:p>
        </w:tc>
        <w:tc>
          <w:tcPr>
            <w:tcW w:w="1292" w:type="dxa"/>
          </w:tcPr>
          <w:p w14:paraId="68EBD783" w14:textId="77777777" w:rsidR="003E7B8F" w:rsidRPr="008755AB" w:rsidRDefault="003E7B8F" w:rsidP="00304AE0">
            <w:pPr>
              <w:pStyle w:val="Tabletext"/>
              <w:rPr>
                <w:rFonts w:cs="Calibri"/>
              </w:rPr>
            </w:pPr>
            <w:r w:rsidRPr="008755AB">
              <w:rPr>
                <w:rFonts w:cs="Calibri"/>
              </w:rPr>
              <w:t>4746</w:t>
            </w:r>
          </w:p>
        </w:tc>
        <w:tc>
          <w:tcPr>
            <w:tcW w:w="2092" w:type="dxa"/>
          </w:tcPr>
          <w:p w14:paraId="3AB79FB8" w14:textId="77777777" w:rsidR="003E7B8F" w:rsidRPr="008755AB" w:rsidRDefault="003E7B8F" w:rsidP="00304AE0">
            <w:pPr>
              <w:pStyle w:val="Tabletext"/>
              <w:rPr>
                <w:rFonts w:cs="Calibri"/>
              </w:rPr>
            </w:pPr>
            <w:r w:rsidRPr="008755AB">
              <w:rPr>
                <w:rFonts w:cs="Calibri"/>
              </w:rPr>
              <w:t>Malmö/UR STX</w:t>
            </w:r>
          </w:p>
        </w:tc>
        <w:tc>
          <w:tcPr>
            <w:tcW w:w="4343" w:type="dxa"/>
          </w:tcPr>
          <w:p w14:paraId="31773B99" w14:textId="77777777" w:rsidR="003E7B8F" w:rsidRPr="008755AB" w:rsidRDefault="003E7B8F" w:rsidP="00304AE0">
            <w:pPr>
              <w:pStyle w:val="Tabletext"/>
              <w:rPr>
                <w:rFonts w:cs="Calibri"/>
              </w:rPr>
            </w:pPr>
            <w:r w:rsidRPr="008755AB">
              <w:rPr>
                <w:rFonts w:cs="Calibri"/>
              </w:rPr>
              <w:t>Arelion Sweden AB</w:t>
            </w:r>
          </w:p>
        </w:tc>
      </w:tr>
    </w:tbl>
    <w:p w14:paraId="0F5E1499" w14:textId="77777777" w:rsidR="003E7B8F" w:rsidRDefault="003E7B8F" w:rsidP="005374D6">
      <w:pPr>
        <w:pStyle w:val="Footnotesepar"/>
        <w:spacing w:before="120"/>
        <w:rPr>
          <w:rFonts w:eastAsiaTheme="minorEastAsia"/>
          <w:lang w:val="fr-FR" w:eastAsia="zh-CN"/>
        </w:rPr>
      </w:pPr>
    </w:p>
    <w:p w14:paraId="53C6CBE3" w14:textId="037A8C1E" w:rsidR="005374D6" w:rsidRPr="00FF621E" w:rsidRDefault="005374D6" w:rsidP="005374D6">
      <w:pPr>
        <w:pStyle w:val="Footnotesepar"/>
        <w:spacing w:before="120"/>
        <w:rPr>
          <w:lang w:val="fr-FR" w:eastAsia="zh-CN"/>
        </w:rPr>
      </w:pPr>
      <w:r w:rsidRPr="00FF621E">
        <w:rPr>
          <w:lang w:val="fr-FR" w:eastAsia="zh-CN"/>
        </w:rPr>
        <w:t>____________</w:t>
      </w:r>
    </w:p>
    <w:p w14:paraId="675C6F6B" w14:textId="40FD2E31" w:rsidR="00857919" w:rsidRDefault="001D39A3" w:rsidP="006D2277">
      <w:pPr>
        <w:pStyle w:val="Footnotesepar"/>
        <w:tabs>
          <w:tab w:val="clear" w:pos="1276"/>
          <w:tab w:val="left" w:pos="567"/>
        </w:tabs>
        <w:rPr>
          <w:rFonts w:ascii="SimSun" w:eastAsiaTheme="minorEastAsia" w:hAnsi="SimSun" w:cs="SimSun"/>
          <w:lang w:eastAsia="zh-CN"/>
        </w:rPr>
      </w:pPr>
      <w:r w:rsidRPr="00541D0F">
        <w:rPr>
          <w:lang w:eastAsia="zh-CN"/>
        </w:rPr>
        <w:t>ISPC</w:t>
      </w:r>
      <w:r>
        <w:rPr>
          <w:rFonts w:hint="eastAsia"/>
          <w:lang w:eastAsia="zh-CN"/>
        </w:rPr>
        <w:t>：</w:t>
      </w:r>
      <w:r w:rsidRPr="00541D0F">
        <w:rPr>
          <w:lang w:eastAsia="zh-CN"/>
        </w:rPr>
        <w:tab/>
      </w:r>
      <w:bookmarkStart w:id="777" w:name="_Hlk106190568"/>
      <w:r w:rsidRPr="00541D0F">
        <w:rPr>
          <w:rFonts w:ascii="SimSun" w:hAnsi="SimSun" w:cs="SimSun" w:hint="eastAsia"/>
          <w:lang w:eastAsia="zh-CN"/>
        </w:rPr>
        <w:t>国际信令点代码</w:t>
      </w:r>
      <w:bookmarkEnd w:id="777"/>
    </w:p>
    <w:p w14:paraId="7D6E840D" w14:textId="5600554D" w:rsidR="003E7B8F" w:rsidRDefault="003E7B8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position w:val="6"/>
          <w:sz w:val="16"/>
          <w:szCs w:val="16"/>
          <w:lang w:val="en-GB" w:eastAsia="zh-CN"/>
        </w:rPr>
      </w:pPr>
      <w:r>
        <w:rPr>
          <w:rFonts w:eastAsiaTheme="minorEastAsia"/>
          <w:lang w:val="en-GB" w:eastAsia="zh-CN"/>
        </w:rPr>
        <w:br w:type="page"/>
      </w:r>
    </w:p>
    <w:p w14:paraId="609B25B1" w14:textId="77777777" w:rsidR="00872894" w:rsidRPr="00035E46" w:rsidRDefault="00872894" w:rsidP="00872894">
      <w:pPr>
        <w:pStyle w:val="Heading20"/>
        <w:rPr>
          <w:rFonts w:asciiTheme="minorHAnsi" w:eastAsia="SimHei" w:hAnsiTheme="minorHAnsi" w:cstheme="minorHAnsi"/>
          <w:lang w:eastAsia="zh-CN"/>
        </w:rPr>
      </w:pPr>
      <w:r w:rsidRPr="00035E46">
        <w:rPr>
          <w:rFonts w:asciiTheme="minorHAnsi" w:eastAsia="SimHei" w:hAnsiTheme="minorHAnsi" w:cstheme="minorHAnsi"/>
          <w:lang w:eastAsia="zh-CN"/>
        </w:rPr>
        <w:lastRenderedPageBreak/>
        <w:t>国内编号方案</w:t>
      </w:r>
      <w:r w:rsidRPr="00035E46">
        <w:rPr>
          <w:rFonts w:asciiTheme="minorHAnsi" w:eastAsia="SimHei" w:hAnsiTheme="minorHAnsi" w:cstheme="minorHAnsi"/>
          <w:lang w:eastAsia="zh-CN"/>
        </w:rPr>
        <w:br/>
      </w:r>
      <w:r w:rsidRPr="00035E46">
        <w:rPr>
          <w:rFonts w:asciiTheme="minorHAnsi" w:eastAsia="SimHei" w:hAnsiTheme="minorHAnsi" w:cstheme="minorHAnsi"/>
          <w:lang w:eastAsia="zh-CN"/>
        </w:rPr>
        <w:t>（依据</w:t>
      </w:r>
      <w:r w:rsidRPr="00035E46">
        <w:rPr>
          <w:rFonts w:asciiTheme="minorHAnsi" w:eastAsia="SimHei" w:hAnsiTheme="minorHAnsi" w:cstheme="minorHAnsi"/>
          <w:lang w:eastAsia="zh-CN"/>
        </w:rPr>
        <w:t>ITU-T E.129</w:t>
      </w:r>
      <w:r w:rsidRPr="00035E46">
        <w:rPr>
          <w:rFonts w:asciiTheme="minorHAnsi" w:eastAsia="SimHei" w:hAnsiTheme="minorHAnsi" w:cstheme="minorHAnsi"/>
          <w:lang w:eastAsia="zh-CN"/>
        </w:rPr>
        <w:t>建议书（</w:t>
      </w:r>
      <w:r w:rsidRPr="00035E46">
        <w:rPr>
          <w:rFonts w:asciiTheme="minorHAnsi" w:eastAsia="SimHei" w:hAnsiTheme="minorHAnsi" w:cstheme="minorHAnsi"/>
          <w:lang w:eastAsia="zh-CN"/>
        </w:rPr>
        <w:t>01/2013</w:t>
      </w:r>
      <w:r w:rsidRPr="00035E46">
        <w:rPr>
          <w:rFonts w:asciiTheme="minorHAnsi" w:eastAsia="SimHei" w:hAnsiTheme="minorHAnsi" w:cstheme="minorHAnsi"/>
          <w:lang w:eastAsia="zh-CN"/>
        </w:rPr>
        <w:t>））</w:t>
      </w:r>
      <w:bookmarkEnd w:id="773"/>
    </w:p>
    <w:p w14:paraId="068B006F" w14:textId="15A9A997" w:rsidR="00E46797" w:rsidRPr="00782150" w:rsidRDefault="00E46797" w:rsidP="00E46797">
      <w:pPr>
        <w:jc w:val="center"/>
        <w:rPr>
          <w:rFonts w:eastAsia="SimSun"/>
          <w:lang w:val="fr-FR"/>
        </w:rPr>
      </w:pPr>
      <w:bookmarkStart w:id="778" w:name="_Toc36875244"/>
      <w:bookmarkStart w:id="779" w:name="_Toc517792344"/>
      <w:r>
        <w:rPr>
          <w:rFonts w:eastAsia="SimSun" w:hint="eastAsia"/>
          <w:lang w:eastAsia="zh-CN"/>
        </w:rPr>
        <w:t>网址</w:t>
      </w:r>
      <w:r w:rsidRPr="00E46797">
        <w:rPr>
          <w:rFonts w:eastAsia="SimSun" w:hint="eastAsia"/>
          <w:lang w:val="fr-FR" w:eastAsia="zh-CN"/>
        </w:rPr>
        <w:t>：</w:t>
      </w:r>
      <w:bookmarkEnd w:id="778"/>
      <w:bookmarkEnd w:id="779"/>
      <w:r w:rsidR="00782150" w:rsidRPr="00782150">
        <w:rPr>
          <w:lang w:val="fr-FR"/>
        </w:rPr>
        <w:t>www.itu.int/itu-t/nnp</w:t>
      </w:r>
    </w:p>
    <w:p w14:paraId="52D4C050" w14:textId="77777777" w:rsidR="00872894" w:rsidRPr="00EE77CD" w:rsidRDefault="00872894" w:rsidP="00872894">
      <w:pPr>
        <w:spacing w:before="240"/>
        <w:ind w:firstLineChars="200" w:firstLine="400"/>
        <w:rPr>
          <w:rFonts w:eastAsia="SimSun"/>
          <w:lang w:eastAsia="zh-CN"/>
        </w:rPr>
      </w:pPr>
      <w:r w:rsidRPr="00EE77CD">
        <w:rPr>
          <w:rFonts w:eastAsiaTheme="minorEastAsia" w:hint="eastAsia"/>
          <w:lang w:eastAsia="zh-CN"/>
        </w:rPr>
        <w:t>请各主管部门向国际电联通报其国内编号方案的变更，或在网站上说明其国内编号方案及联系方式，以便在</w:t>
      </w:r>
      <w:r w:rsidRPr="00EE77CD">
        <w:rPr>
          <w:rFonts w:eastAsiaTheme="minorEastAsia" w:hint="eastAsia"/>
          <w:lang w:eastAsia="zh-CN"/>
        </w:rPr>
        <w:t>ITU-T</w:t>
      </w:r>
      <w:r w:rsidRPr="00EE77CD">
        <w:rPr>
          <w:rFonts w:eastAsiaTheme="minorEastAsia" w:hint="eastAsia"/>
          <w:lang w:eastAsia="zh-CN"/>
        </w:rPr>
        <w:t>网站上免费向所有主管部门</w:t>
      </w:r>
      <w:r w:rsidRPr="00EE77CD">
        <w:rPr>
          <w:rFonts w:eastAsiaTheme="minorEastAsia" w:hint="eastAsia"/>
          <w:lang w:eastAsia="zh-CN"/>
        </w:rPr>
        <w:t>/</w:t>
      </w:r>
      <w:r w:rsidRPr="00EE77CD">
        <w:rPr>
          <w:rFonts w:eastAsiaTheme="minorEastAsia" w:hint="eastAsia"/>
          <w:lang w:eastAsia="zh-CN"/>
        </w:rPr>
        <w:t>经认可的运营机构和</w:t>
      </w:r>
      <w:r w:rsidRPr="00EE77CD">
        <w:rPr>
          <w:rFonts w:eastAsiaTheme="minorEastAsia"/>
          <w:lang w:eastAsia="zh-CN"/>
        </w:rPr>
        <w:t>服务提供商</w:t>
      </w:r>
      <w:r w:rsidRPr="00EE77CD">
        <w:rPr>
          <w:rFonts w:eastAsiaTheme="minorEastAsia" w:hint="eastAsia"/>
          <w:lang w:eastAsia="zh-CN"/>
        </w:rPr>
        <w:t>提供该信息。</w:t>
      </w:r>
    </w:p>
    <w:p w14:paraId="46E2AC2E" w14:textId="77777777" w:rsidR="00872894" w:rsidRPr="00EE77CD" w:rsidRDefault="00872894" w:rsidP="00872894">
      <w:pPr>
        <w:ind w:firstLineChars="200" w:firstLine="400"/>
        <w:rPr>
          <w:rFonts w:eastAsia="SimSun"/>
          <w:lang w:eastAsia="zh-CN"/>
        </w:rPr>
      </w:pPr>
      <w:r w:rsidRPr="00EE77CD">
        <w:rPr>
          <w:rFonts w:eastAsiaTheme="minorEastAsia" w:hint="eastAsia"/>
          <w:lang w:eastAsia="zh-CN"/>
        </w:rPr>
        <w:t>对于其编号网站或向国际电联电信标准化局（</w:t>
      </w:r>
      <w:r w:rsidRPr="00EE77CD">
        <w:rPr>
          <w:rFonts w:ascii="SimSun" w:eastAsia="SimSun" w:hAnsi="SimSun" w:cs="SimSun" w:hint="eastAsia"/>
          <w:lang w:eastAsia="zh-CN"/>
        </w:rPr>
        <w:t>电子邮件：</w:t>
      </w:r>
      <w:hyperlink r:id="rId34" w:history="1">
        <w:r w:rsidRPr="003F313B">
          <w:rPr>
            <w:rStyle w:val="Hyperlink"/>
            <w:rFonts w:eastAsia="SimSun"/>
            <w:color w:val="auto"/>
            <w:u w:val="none"/>
            <w:lang w:eastAsia="zh-CN"/>
          </w:rPr>
          <w:t>tsbtson@itu.int</w:t>
        </w:r>
      </w:hyperlink>
      <w:r w:rsidRPr="003F313B">
        <w:rPr>
          <w:rFonts w:eastAsiaTheme="minorEastAsia" w:hint="eastAsia"/>
          <w:lang w:eastAsia="zh-CN"/>
        </w:rPr>
        <w:t>）</w:t>
      </w:r>
      <w:r w:rsidRPr="00EE77CD">
        <w:rPr>
          <w:rFonts w:eastAsiaTheme="minorEastAsia" w:hint="eastAsia"/>
          <w:lang w:eastAsia="zh-CN"/>
        </w:rPr>
        <w:t>发送其信息时，请各主管部门采用</w:t>
      </w:r>
      <w:r w:rsidRPr="00EE77CD">
        <w:rPr>
          <w:rFonts w:eastAsia="SimSun"/>
          <w:lang w:eastAsia="zh-CN"/>
        </w:rPr>
        <w:t>ITU-T E.129</w:t>
      </w:r>
      <w:r w:rsidRPr="00EE77CD">
        <w:rPr>
          <w:rFonts w:eastAsiaTheme="minorEastAsia" w:hint="eastAsia"/>
          <w:lang w:eastAsia="zh-CN"/>
        </w:rPr>
        <w:t>建议书中所述的格式。提醒各主管部门注意，他们应负责及时更新该信息。</w:t>
      </w:r>
    </w:p>
    <w:p w14:paraId="00F448DE" w14:textId="6B323188" w:rsidR="00872894" w:rsidRDefault="00561175" w:rsidP="00BD2C4F">
      <w:pPr>
        <w:spacing w:after="120"/>
        <w:ind w:firstLineChars="200" w:firstLine="400"/>
        <w:rPr>
          <w:rFonts w:eastAsiaTheme="minorEastAsia"/>
          <w:lang w:eastAsia="zh-CN"/>
        </w:rPr>
      </w:pPr>
      <w:r w:rsidRPr="00561175">
        <w:rPr>
          <w:rFonts w:eastAsiaTheme="minorEastAsia" w:hint="eastAsia"/>
          <w:lang w:eastAsia="zh-CN"/>
        </w:rPr>
        <w:t>自</w:t>
      </w:r>
      <w:r>
        <w:rPr>
          <w:rFonts w:eastAsia="SimSun"/>
          <w:lang w:val="en-GB" w:eastAsia="zh-CN"/>
        </w:rPr>
        <w:t>202</w:t>
      </w:r>
      <w:r w:rsidR="003E7B8F">
        <w:rPr>
          <w:rFonts w:eastAsia="SimSun" w:hint="eastAsia"/>
          <w:lang w:val="en-GB" w:eastAsia="zh-CN"/>
        </w:rPr>
        <w:t>6</w:t>
      </w:r>
      <w:r w:rsidR="008C5287">
        <w:rPr>
          <w:rFonts w:eastAsia="SimSun" w:hint="eastAsia"/>
          <w:lang w:val="en-GB" w:eastAsia="zh-CN"/>
        </w:rPr>
        <w:t>年</w:t>
      </w:r>
      <w:r w:rsidR="00782150">
        <w:rPr>
          <w:rFonts w:eastAsia="SimSun" w:hint="eastAsia"/>
          <w:lang w:val="en-GB" w:eastAsia="zh-CN"/>
        </w:rPr>
        <w:t>5</w:t>
      </w:r>
      <w:r w:rsidR="008C5287">
        <w:rPr>
          <w:rFonts w:eastAsia="SimSun" w:hint="eastAsia"/>
          <w:lang w:val="en-GB" w:eastAsia="zh-CN"/>
        </w:rPr>
        <w:t>月</w:t>
      </w:r>
      <w:r w:rsidR="008C5287">
        <w:rPr>
          <w:rFonts w:eastAsia="SimSun" w:hint="eastAsia"/>
          <w:lang w:val="en-GB" w:eastAsia="zh-CN"/>
        </w:rPr>
        <w:t>1</w:t>
      </w:r>
      <w:r w:rsidR="008C5287">
        <w:rPr>
          <w:rFonts w:eastAsia="SimSun"/>
          <w:lang w:val="en-GB" w:eastAsia="zh-CN"/>
        </w:rPr>
        <w:t>5</w:t>
      </w:r>
      <w:r w:rsidR="008C5287">
        <w:rPr>
          <w:rFonts w:eastAsia="SimSun" w:hint="eastAsia"/>
          <w:lang w:val="en-GB" w:eastAsia="zh-CN"/>
        </w:rPr>
        <w:t>日</w:t>
      </w:r>
      <w:r w:rsidRPr="00561175">
        <w:rPr>
          <w:rFonts w:eastAsiaTheme="minorEastAsia" w:hint="eastAsia"/>
          <w:lang w:eastAsia="zh-CN"/>
        </w:rPr>
        <w:t>起</w:t>
      </w:r>
      <w:r w:rsidR="00872894" w:rsidRPr="00C0375D">
        <w:rPr>
          <w:rFonts w:eastAsiaTheme="minorEastAsia" w:hint="eastAsia"/>
          <w:lang w:eastAsia="zh-CN"/>
        </w:rPr>
        <w:t>，</w:t>
      </w:r>
      <w:r w:rsidR="00872894" w:rsidRPr="00EE77CD">
        <w:rPr>
          <w:rFonts w:eastAsiaTheme="minorEastAsia" w:hint="eastAsia"/>
          <w:lang w:eastAsia="zh-CN"/>
        </w:rPr>
        <w:t>以下国家</w:t>
      </w:r>
      <w:r w:rsidR="00872894" w:rsidRPr="00EE77CD">
        <w:rPr>
          <w:rFonts w:eastAsiaTheme="minorEastAsia" w:hint="eastAsia"/>
          <w:lang w:eastAsia="zh-CN"/>
        </w:rPr>
        <w:t>/</w:t>
      </w:r>
      <w:r w:rsidR="00872894" w:rsidRPr="00EE77CD">
        <w:rPr>
          <w:rFonts w:eastAsiaTheme="minorEastAsia" w:hint="eastAsia"/>
          <w:lang w:eastAsia="zh-CN"/>
        </w:rPr>
        <w:t>地理区域</w:t>
      </w:r>
      <w:r w:rsidR="00872894">
        <w:rPr>
          <w:rFonts w:eastAsiaTheme="minorEastAsia" w:hint="eastAsia"/>
          <w:lang w:eastAsia="zh-CN"/>
        </w:rPr>
        <w:t>已</w:t>
      </w:r>
      <w:r w:rsidR="00872894" w:rsidRPr="00EE77CD">
        <w:rPr>
          <w:rFonts w:eastAsiaTheme="minorEastAsia" w:hint="eastAsia"/>
          <w:lang w:eastAsia="zh-CN"/>
        </w:rPr>
        <w:t>在我们的网站上更新了其国内编号方案：</w:t>
      </w:r>
    </w:p>
    <w:bookmarkEnd w:id="774"/>
    <w:bookmarkEnd w:id="775"/>
    <w:p w14:paraId="603D9723" w14:textId="77777777" w:rsidR="003E7B8F" w:rsidRPr="000A5EDB" w:rsidRDefault="003E7B8F" w:rsidP="003E7B8F">
      <w:pPr>
        <w:rPr>
          <w:rFonts w:cs="Arial"/>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3E7B8F" w:rsidRPr="006014C4" w14:paraId="39CCB491" w14:textId="77777777" w:rsidTr="00304AE0">
        <w:trPr>
          <w:jc w:val="center"/>
        </w:trPr>
        <w:tc>
          <w:tcPr>
            <w:tcW w:w="3823" w:type="dxa"/>
            <w:hideMark/>
          </w:tcPr>
          <w:p w14:paraId="35DC0A09" w14:textId="77777777" w:rsidR="003E7B8F" w:rsidRPr="006014C4" w:rsidRDefault="003E7B8F" w:rsidP="00304AE0">
            <w:pPr>
              <w:spacing w:before="40" w:after="40"/>
              <w:jc w:val="center"/>
              <w:rPr>
                <w:rFonts w:cs="Arial"/>
                <w:i/>
              </w:rPr>
            </w:pPr>
            <w:r w:rsidRPr="00EE77CD">
              <w:rPr>
                <w:rFonts w:ascii="STKaiti" w:eastAsia="STKaiti" w:hAnsi="STKaiti" w:hint="eastAsia"/>
                <w:iCs/>
                <w:sz w:val="18"/>
                <w:szCs w:val="18"/>
                <w:lang w:eastAsia="zh-CN"/>
              </w:rPr>
              <w:t>国家</w:t>
            </w:r>
            <w:r w:rsidRPr="00EE77CD">
              <w:rPr>
                <w:rFonts w:ascii="STKaiti" w:eastAsia="STKaiti" w:hAnsi="STKaiti"/>
              </w:rPr>
              <w:t>/</w:t>
            </w:r>
            <w:r w:rsidRPr="00EE77CD">
              <w:rPr>
                <w:rFonts w:ascii="STKaiti" w:eastAsia="STKaiti" w:hAnsi="STKaiti" w:hint="eastAsia"/>
                <w:lang w:eastAsia="zh-CN"/>
              </w:rPr>
              <w:t>地理区域</w:t>
            </w:r>
          </w:p>
        </w:tc>
        <w:tc>
          <w:tcPr>
            <w:tcW w:w="3010" w:type="dxa"/>
            <w:hideMark/>
          </w:tcPr>
          <w:p w14:paraId="5579B976" w14:textId="77777777" w:rsidR="003E7B8F" w:rsidRPr="006014C4" w:rsidRDefault="003E7B8F" w:rsidP="00304AE0">
            <w:pPr>
              <w:spacing w:before="40" w:after="40"/>
              <w:jc w:val="center"/>
              <w:rPr>
                <w:rFonts w:cs="Arial"/>
                <w:i/>
                <w:iCs/>
                <w:lang w:val="fr-CH"/>
              </w:rPr>
            </w:pPr>
            <w:r w:rsidRPr="00EE77CD">
              <w:rPr>
                <w:rFonts w:ascii="STKaiti" w:eastAsia="STKaiti" w:hAnsi="STKaiti" w:hint="eastAsia"/>
                <w:iCs/>
                <w:sz w:val="18"/>
                <w:szCs w:val="18"/>
                <w:lang w:val="fr-CH" w:eastAsia="zh-CN"/>
              </w:rPr>
              <w:t>国家代码（</w:t>
            </w:r>
            <w:r w:rsidRPr="00EE77CD">
              <w:rPr>
                <w:rFonts w:eastAsia="STKaiti"/>
                <w:iCs/>
                <w:sz w:val="18"/>
                <w:szCs w:val="18"/>
                <w:lang w:val="fr-CH"/>
              </w:rPr>
              <w:t>CC</w:t>
            </w:r>
            <w:r w:rsidRPr="00EE77CD">
              <w:rPr>
                <w:rFonts w:ascii="STKaiti" w:eastAsia="STKaiti" w:hAnsi="STKaiti"/>
                <w:iCs/>
                <w:sz w:val="18"/>
                <w:szCs w:val="18"/>
                <w:lang w:val="fr-CH"/>
              </w:rPr>
              <w:t>）</w:t>
            </w:r>
          </w:p>
        </w:tc>
      </w:tr>
      <w:tr w:rsidR="005450AE" w:rsidRPr="006014C4" w14:paraId="31331F79" w14:textId="77777777" w:rsidTr="00304AE0">
        <w:trPr>
          <w:jc w:val="center"/>
        </w:trPr>
        <w:tc>
          <w:tcPr>
            <w:tcW w:w="3823" w:type="dxa"/>
          </w:tcPr>
          <w:p w14:paraId="7D37EA33" w14:textId="225365CC" w:rsidR="005450AE" w:rsidRPr="00264A59" w:rsidRDefault="005450AE" w:rsidP="005450AE">
            <w:pPr>
              <w:tabs>
                <w:tab w:val="left" w:pos="1020"/>
              </w:tabs>
              <w:spacing w:before="40" w:after="40"/>
              <w:rPr>
                <w:rFonts w:ascii="SimSun" w:eastAsia="SimSun" w:hAnsi="SimSun"/>
              </w:rPr>
            </w:pPr>
            <w:r w:rsidRPr="00264A59">
              <w:rPr>
                <w:rFonts w:ascii="SimSun" w:eastAsia="SimSun" w:hAnsi="SimSun" w:cs="Microsoft YaHei" w:hint="eastAsia"/>
              </w:rPr>
              <w:t>亚美尼亚</w:t>
            </w:r>
          </w:p>
        </w:tc>
        <w:tc>
          <w:tcPr>
            <w:tcW w:w="3010" w:type="dxa"/>
          </w:tcPr>
          <w:p w14:paraId="6520AA53" w14:textId="77777777" w:rsidR="005450AE" w:rsidRPr="006014C4" w:rsidRDefault="005450AE" w:rsidP="005450AE">
            <w:pPr>
              <w:spacing w:before="40" w:after="40"/>
              <w:jc w:val="center"/>
            </w:pPr>
            <w:r w:rsidRPr="006014C4">
              <w:t>+374</w:t>
            </w:r>
          </w:p>
        </w:tc>
      </w:tr>
      <w:tr w:rsidR="005450AE" w:rsidRPr="006014C4" w14:paraId="51665C48" w14:textId="77777777" w:rsidTr="00304AE0">
        <w:trPr>
          <w:jc w:val="center"/>
        </w:trPr>
        <w:tc>
          <w:tcPr>
            <w:tcW w:w="3823" w:type="dxa"/>
          </w:tcPr>
          <w:p w14:paraId="114B3F53" w14:textId="4B82AC59" w:rsidR="005450AE" w:rsidRPr="00264A59" w:rsidRDefault="005450AE" w:rsidP="005450AE">
            <w:pPr>
              <w:tabs>
                <w:tab w:val="left" w:pos="1020"/>
              </w:tabs>
              <w:spacing w:before="40" w:after="40"/>
              <w:rPr>
                <w:rFonts w:ascii="SimSun" w:eastAsia="SimSun" w:hAnsi="SimSun"/>
              </w:rPr>
            </w:pPr>
            <w:r w:rsidRPr="00264A59">
              <w:rPr>
                <w:rFonts w:ascii="SimSun" w:eastAsia="SimSun" w:hAnsi="SimSun" w:cs="Microsoft YaHei" w:hint="eastAsia"/>
              </w:rPr>
              <w:t>布隆迪</w:t>
            </w:r>
          </w:p>
        </w:tc>
        <w:tc>
          <w:tcPr>
            <w:tcW w:w="3010" w:type="dxa"/>
          </w:tcPr>
          <w:p w14:paraId="0EC908E1" w14:textId="77777777" w:rsidR="005450AE" w:rsidRPr="006014C4" w:rsidRDefault="005450AE" w:rsidP="005450AE">
            <w:pPr>
              <w:spacing w:before="40" w:after="40"/>
              <w:jc w:val="center"/>
            </w:pPr>
            <w:r w:rsidRPr="006014C4">
              <w:t>+257</w:t>
            </w:r>
          </w:p>
        </w:tc>
      </w:tr>
      <w:tr w:rsidR="005450AE" w:rsidRPr="006014C4" w14:paraId="1796BC36" w14:textId="77777777" w:rsidTr="00304AE0">
        <w:trPr>
          <w:jc w:val="center"/>
        </w:trPr>
        <w:tc>
          <w:tcPr>
            <w:tcW w:w="3823" w:type="dxa"/>
          </w:tcPr>
          <w:p w14:paraId="5EEF0701" w14:textId="6B3AFD73" w:rsidR="005450AE" w:rsidRPr="00264A59" w:rsidRDefault="005450AE" w:rsidP="005450AE">
            <w:pPr>
              <w:tabs>
                <w:tab w:val="left" w:pos="1020"/>
              </w:tabs>
              <w:spacing w:before="40" w:after="40"/>
              <w:rPr>
                <w:rFonts w:ascii="SimSun" w:eastAsia="SimSun" w:hAnsi="SimSun"/>
              </w:rPr>
            </w:pPr>
            <w:r w:rsidRPr="00264A59">
              <w:rPr>
                <w:rFonts w:ascii="SimSun" w:eastAsia="SimSun" w:hAnsi="SimSun" w:cs="Microsoft YaHei" w:hint="eastAsia"/>
              </w:rPr>
              <w:t>法国</w:t>
            </w:r>
          </w:p>
        </w:tc>
        <w:tc>
          <w:tcPr>
            <w:tcW w:w="3010" w:type="dxa"/>
          </w:tcPr>
          <w:p w14:paraId="12EC8AD5" w14:textId="77777777" w:rsidR="005450AE" w:rsidRPr="006014C4" w:rsidRDefault="005450AE" w:rsidP="005450AE">
            <w:pPr>
              <w:spacing w:before="40" w:after="40"/>
              <w:jc w:val="center"/>
            </w:pPr>
            <w:r w:rsidRPr="006014C4">
              <w:t>+33</w:t>
            </w:r>
          </w:p>
        </w:tc>
      </w:tr>
      <w:tr w:rsidR="005450AE" w:rsidRPr="006014C4" w14:paraId="7ECFAB4D" w14:textId="77777777" w:rsidTr="00304AE0">
        <w:trPr>
          <w:jc w:val="center"/>
        </w:trPr>
        <w:tc>
          <w:tcPr>
            <w:tcW w:w="3823" w:type="dxa"/>
          </w:tcPr>
          <w:p w14:paraId="0CBF2B41" w14:textId="71A512F7" w:rsidR="005450AE" w:rsidRPr="00264A59" w:rsidRDefault="005450AE" w:rsidP="005450AE">
            <w:pPr>
              <w:tabs>
                <w:tab w:val="left" w:pos="1020"/>
              </w:tabs>
              <w:spacing w:before="40" w:after="40"/>
              <w:rPr>
                <w:rFonts w:ascii="SimSun" w:eastAsia="SimSun" w:hAnsi="SimSun"/>
              </w:rPr>
            </w:pPr>
            <w:r w:rsidRPr="00264A59">
              <w:rPr>
                <w:rFonts w:ascii="SimSun" w:eastAsia="SimSun" w:hAnsi="SimSun" w:cs="Microsoft YaHei" w:hint="eastAsia"/>
              </w:rPr>
              <w:t>伊朗伊斯兰共和国</w:t>
            </w:r>
          </w:p>
        </w:tc>
        <w:tc>
          <w:tcPr>
            <w:tcW w:w="3010" w:type="dxa"/>
          </w:tcPr>
          <w:p w14:paraId="1CEB029B" w14:textId="77777777" w:rsidR="005450AE" w:rsidRPr="006014C4" w:rsidRDefault="005450AE" w:rsidP="005450AE">
            <w:pPr>
              <w:spacing w:before="40" w:after="40"/>
              <w:jc w:val="center"/>
            </w:pPr>
            <w:r w:rsidRPr="006014C4">
              <w:t>+98</w:t>
            </w:r>
          </w:p>
        </w:tc>
      </w:tr>
      <w:tr w:rsidR="005450AE" w:rsidRPr="006014C4" w14:paraId="5D012400" w14:textId="77777777" w:rsidTr="00304AE0">
        <w:trPr>
          <w:jc w:val="center"/>
        </w:trPr>
        <w:tc>
          <w:tcPr>
            <w:tcW w:w="3823" w:type="dxa"/>
          </w:tcPr>
          <w:p w14:paraId="7FEBB59C" w14:textId="6CC49D66" w:rsidR="005450AE" w:rsidRPr="00264A59" w:rsidRDefault="005450AE" w:rsidP="005450AE">
            <w:pPr>
              <w:tabs>
                <w:tab w:val="left" w:pos="1020"/>
              </w:tabs>
              <w:spacing w:before="40" w:after="40"/>
              <w:rPr>
                <w:rFonts w:ascii="SimSun" w:eastAsia="SimSun" w:hAnsi="SimSun"/>
              </w:rPr>
            </w:pPr>
            <w:r w:rsidRPr="00264A59">
              <w:rPr>
                <w:rFonts w:ascii="SimSun" w:eastAsia="SimSun" w:hAnsi="SimSun" w:cs="Microsoft YaHei" w:hint="eastAsia"/>
              </w:rPr>
              <w:t>莫桑比克</w:t>
            </w:r>
          </w:p>
        </w:tc>
        <w:tc>
          <w:tcPr>
            <w:tcW w:w="3010" w:type="dxa"/>
          </w:tcPr>
          <w:p w14:paraId="10A31FA1" w14:textId="77777777" w:rsidR="005450AE" w:rsidRPr="006014C4" w:rsidRDefault="005450AE" w:rsidP="005450AE">
            <w:pPr>
              <w:spacing w:before="40" w:after="40"/>
              <w:jc w:val="center"/>
            </w:pPr>
            <w:r w:rsidRPr="006014C4">
              <w:t>+258</w:t>
            </w:r>
          </w:p>
        </w:tc>
      </w:tr>
      <w:tr w:rsidR="005450AE" w:rsidRPr="006014C4" w14:paraId="409729B5" w14:textId="77777777" w:rsidTr="00304AE0">
        <w:trPr>
          <w:jc w:val="center"/>
        </w:trPr>
        <w:tc>
          <w:tcPr>
            <w:tcW w:w="3823" w:type="dxa"/>
          </w:tcPr>
          <w:p w14:paraId="0FCEFCE7" w14:textId="54F7C847" w:rsidR="005450AE" w:rsidRPr="00264A59" w:rsidRDefault="005450AE" w:rsidP="005450AE">
            <w:pPr>
              <w:tabs>
                <w:tab w:val="left" w:pos="1020"/>
              </w:tabs>
              <w:spacing w:before="40" w:after="40"/>
              <w:rPr>
                <w:rFonts w:ascii="SimSun" w:eastAsia="SimSun" w:hAnsi="SimSun"/>
              </w:rPr>
            </w:pPr>
            <w:r w:rsidRPr="00264A59">
              <w:rPr>
                <w:rFonts w:ascii="SimSun" w:eastAsia="SimSun" w:hAnsi="SimSun" w:cs="Microsoft YaHei" w:hint="eastAsia"/>
              </w:rPr>
              <w:t>土库曼斯坦</w:t>
            </w:r>
          </w:p>
        </w:tc>
        <w:tc>
          <w:tcPr>
            <w:tcW w:w="3010" w:type="dxa"/>
          </w:tcPr>
          <w:p w14:paraId="12C8E8C9" w14:textId="77777777" w:rsidR="005450AE" w:rsidRPr="006014C4" w:rsidRDefault="005450AE" w:rsidP="005450AE">
            <w:pPr>
              <w:spacing w:before="40" w:after="40"/>
              <w:jc w:val="center"/>
            </w:pPr>
            <w:r w:rsidRPr="006014C4">
              <w:t>+993</w:t>
            </w:r>
          </w:p>
        </w:tc>
      </w:tr>
    </w:tbl>
    <w:p w14:paraId="47FDCAB7" w14:textId="77777777" w:rsidR="004D236E" w:rsidRDefault="004D236E" w:rsidP="003E7B8F">
      <w:pPr>
        <w:spacing w:before="0"/>
        <w:rPr>
          <w:rFonts w:eastAsia="SimSun"/>
          <w:lang w:eastAsia="zh-CN"/>
        </w:rPr>
      </w:pPr>
    </w:p>
    <w:sectPr w:rsidR="004D236E" w:rsidSect="00F36D33">
      <w:type w:val="continuous"/>
      <w:pgSz w:w="11901" w:h="16840" w:code="9"/>
      <w:pgMar w:top="964" w:right="1304" w:bottom="964" w:left="1304" w:header="567" w:footer="56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2CE4" w14:textId="77777777" w:rsidR="004E34AB" w:rsidRDefault="004E34AB">
      <w:pPr>
        <w:spacing w:before="0"/>
      </w:pPr>
      <w:r>
        <w:separator/>
      </w:r>
    </w:p>
  </w:endnote>
  <w:endnote w:type="continuationSeparator" w:id="0">
    <w:p w14:paraId="2AA78DAC" w14:textId="77777777" w:rsidR="004E34AB" w:rsidRDefault="004E34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20" w:firstRow="1" w:lastRow="0" w:firstColumn="0" w:lastColumn="0" w:noHBand="0" w:noVBand="0"/>
    </w:tblPr>
    <w:tblGrid>
      <w:gridCol w:w="1910"/>
      <w:gridCol w:w="7155"/>
    </w:tblGrid>
    <w:tr w:rsidR="00106A74" w:rsidRPr="007F091C" w14:paraId="74FAEC95" w14:textId="77777777" w:rsidTr="00D45B1A">
      <w:trPr>
        <w:cantSplit/>
        <w:jc w:val="center"/>
      </w:trPr>
      <w:tc>
        <w:tcPr>
          <w:tcW w:w="1975" w:type="dxa"/>
          <w:shd w:val="clear" w:color="auto" w:fill="4C4C4C"/>
        </w:tcPr>
        <w:p w14:paraId="1AE94F67" w14:textId="10547624" w:rsidR="00106A74" w:rsidRPr="007F091C" w:rsidRDefault="00106A74" w:rsidP="005D437B">
          <w:pPr>
            <w:pStyle w:val="Footer"/>
            <w:spacing w:before="20" w:after="20"/>
            <w:ind w:firstLine="142"/>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6453">
            <w:rPr>
              <w:noProof/>
              <w:color w:val="FFFFFF"/>
              <w:lang w:val="es-ES_tradnl"/>
            </w:rPr>
            <w:t>1342</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0397E363"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595302FE" w14:textId="77777777"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3" w:type="dxa"/>
      <w:jc w:val="center"/>
      <w:shd w:val="clear" w:color="auto" w:fill="0066FF"/>
      <w:tblLayout w:type="fixed"/>
      <w:tblCellMar>
        <w:left w:w="0" w:type="dxa"/>
        <w:right w:w="0" w:type="dxa"/>
      </w:tblCellMar>
      <w:tblLook w:val="0020" w:firstRow="1" w:lastRow="0" w:firstColumn="0" w:lastColumn="0" w:noHBand="0" w:noVBand="0"/>
    </w:tblPr>
    <w:tblGrid>
      <w:gridCol w:w="7584"/>
      <w:gridCol w:w="1709"/>
    </w:tblGrid>
    <w:tr w:rsidR="00F86ACF" w:rsidRPr="007F091C" w14:paraId="0D4D67B1" w14:textId="77777777" w:rsidTr="00D45B1A">
      <w:trPr>
        <w:cantSplit/>
        <w:jc w:val="center"/>
      </w:trPr>
      <w:tc>
        <w:tcPr>
          <w:tcW w:w="7520" w:type="dxa"/>
          <w:shd w:val="clear" w:color="auto" w:fill="A6A6A6"/>
        </w:tcPr>
        <w:p w14:paraId="76935FF1"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0ED49B10" w14:textId="2730548B" w:rsidR="00F86ACF" w:rsidRPr="007F091C" w:rsidRDefault="00F86ACF" w:rsidP="00F86ACF">
          <w:pPr>
            <w:pStyle w:val="Footer"/>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6453">
            <w:rPr>
              <w:noProof/>
              <w:color w:val="FFFFFF"/>
              <w:lang w:val="es-ES_tradnl"/>
            </w:rPr>
            <w:t>1342</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005D437B" w:rsidRPr="007F091C">
            <w:rPr>
              <w:color w:val="FFFFFF"/>
            </w:rPr>
            <w:fldChar w:fldCharType="begin"/>
          </w:r>
          <w:r w:rsidR="005D437B" w:rsidRPr="007F091C">
            <w:rPr>
              <w:color w:val="FFFFFF"/>
            </w:rPr>
            <w:instrText>PAGE</w:instrText>
          </w:r>
          <w:r w:rsidR="005D437B" w:rsidRPr="007F091C">
            <w:rPr>
              <w:color w:val="FFFFFF"/>
            </w:rPr>
            <w:fldChar w:fldCharType="separate"/>
          </w:r>
          <w:r w:rsidR="005D437B">
            <w:rPr>
              <w:color w:val="FFFFFF"/>
            </w:rPr>
            <w:t>13</w:t>
          </w:r>
          <w:r w:rsidR="005D437B" w:rsidRPr="007F091C">
            <w:rPr>
              <w:color w:val="FFFFFF"/>
            </w:rPr>
            <w:fldChar w:fldCharType="end"/>
          </w:r>
          <w:r w:rsidR="005D437B">
            <w:rPr>
              <w:color w:val="FFFFFF"/>
            </w:rPr>
            <w:t>  </w:t>
          </w:r>
        </w:p>
      </w:tc>
    </w:tr>
  </w:tbl>
  <w:p w14:paraId="6D8FB196"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75019C" w:rsidRPr="007F091C" w14:paraId="5DFC2C26" w14:textId="77777777" w:rsidTr="00D45B1A">
      <w:trPr>
        <w:cantSplit/>
        <w:trHeight w:val="900"/>
      </w:trPr>
      <w:tc>
        <w:tcPr>
          <w:tcW w:w="8147" w:type="dxa"/>
          <w:tcBorders>
            <w:top w:val="nil"/>
            <w:bottom w:val="nil"/>
          </w:tcBorders>
          <w:shd w:val="clear" w:color="auto" w:fill="FFFFFF"/>
          <w:vAlign w:val="center"/>
        </w:tcPr>
        <w:p w14:paraId="64C5937F" w14:textId="77777777" w:rsidR="0075019C" w:rsidRDefault="0075019C" w:rsidP="0075019C">
          <w:pPr>
            <w:pStyle w:val="Firstfooter"/>
            <w:spacing w:before="80"/>
            <w:jc w:val="right"/>
          </w:pPr>
          <w:r>
            <w:t>www.itu.int</w:t>
          </w:r>
        </w:p>
      </w:tc>
      <w:tc>
        <w:tcPr>
          <w:tcW w:w="1033" w:type="dxa"/>
          <w:tcBorders>
            <w:top w:val="nil"/>
            <w:bottom w:val="nil"/>
          </w:tcBorders>
          <w:shd w:val="clear" w:color="auto" w:fill="FFFFFF"/>
          <w:vAlign w:val="center"/>
        </w:tcPr>
        <w:p w14:paraId="0AB85E09" w14:textId="77777777" w:rsidR="0075019C" w:rsidRPr="007F091C" w:rsidRDefault="0075019C" w:rsidP="0075019C">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2BBA8D2A" wp14:editId="7522EAD9">
                <wp:extent cx="506095" cy="554990"/>
                <wp:effectExtent l="0" t="0" r="8255" b="0"/>
                <wp:docPr id="1824004877" name="Picture 1824004877"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04877" name="Picture 1824004877"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E36A671" w14:textId="77777777" w:rsidR="0075019C" w:rsidRDefault="0075019C" w:rsidP="0091285D">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3B4B" w14:textId="77777777" w:rsidR="004E34AB" w:rsidRDefault="004E34AB">
      <w:pPr>
        <w:spacing w:before="0"/>
      </w:pPr>
      <w:r>
        <w:separator/>
      </w:r>
    </w:p>
  </w:footnote>
  <w:footnote w:type="continuationSeparator" w:id="0">
    <w:p w14:paraId="2CDD1FA3" w14:textId="77777777" w:rsidR="004E34AB" w:rsidRDefault="004E34A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9710" w14:textId="77777777" w:rsidR="0075019C" w:rsidRDefault="0075019C" w:rsidP="008979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CE3E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5A9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BE8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68F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A4D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BC0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3AF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0C5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C262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4C10BF1"/>
    <w:multiLevelType w:val="hybridMultilevel"/>
    <w:tmpl w:val="6C8A72C4"/>
    <w:lvl w:ilvl="0" w:tplc="ED963812">
      <w:start w:val="1"/>
      <w:numFmt w:val="decimal"/>
      <w:lvlText w:val="%1."/>
      <w:lvlJc w:val="left"/>
      <w:pPr>
        <w:ind w:left="720" w:hanging="360"/>
      </w:pPr>
      <w:rPr>
        <w:rFonts w:ascii="Arial" w:hAnsi="Arial" w:cs="Arial" w:hint="default"/>
        <w:b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051893"/>
    <w:multiLevelType w:val="hybridMultilevel"/>
    <w:tmpl w:val="F5C0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9" w15:restartNumberingAfterBreak="0">
    <w:nsid w:val="15452796"/>
    <w:multiLevelType w:val="hybridMultilevel"/>
    <w:tmpl w:val="31D069DE"/>
    <w:lvl w:ilvl="0" w:tplc="73482448">
      <w:start w:val="121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1"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D306B8"/>
    <w:multiLevelType w:val="hybridMultilevel"/>
    <w:tmpl w:val="CB5ABEF0"/>
    <w:lvl w:ilvl="0" w:tplc="10F85A98">
      <w:start w:val="2"/>
      <w:numFmt w:val="decimal"/>
      <w:lvlText w:val="%1-"/>
      <w:lvlJc w:val="left"/>
      <w:pPr>
        <w:ind w:left="720" w:hanging="360"/>
      </w:pPr>
      <w:rPr>
        <w:rFonts w:cstheme="maj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163C2F"/>
    <w:multiLevelType w:val="hybridMultilevel"/>
    <w:tmpl w:val="BD02A1CE"/>
    <w:lvl w:ilvl="0" w:tplc="D67E282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21C3D"/>
    <w:multiLevelType w:val="hybridMultilevel"/>
    <w:tmpl w:val="5010E884"/>
    <w:lvl w:ilvl="0" w:tplc="0706D91A">
      <w:start w:val="1"/>
      <w:numFmt w:val="bullet"/>
      <w:lvlText w:val=""/>
      <w:lvlJc w:val="left"/>
      <w:pPr>
        <w:ind w:left="360" w:hanging="360"/>
      </w:pPr>
      <w:rPr>
        <w:rFonts w:ascii="Symbol" w:hAnsi="Symbol" w:hint="default"/>
      </w:rPr>
    </w:lvl>
    <w:lvl w:ilvl="1" w:tplc="4F34E8A4" w:tentative="1">
      <w:start w:val="1"/>
      <w:numFmt w:val="bullet"/>
      <w:lvlText w:val="o"/>
      <w:lvlJc w:val="left"/>
      <w:pPr>
        <w:ind w:left="1080" w:hanging="360"/>
      </w:pPr>
      <w:rPr>
        <w:rFonts w:ascii="Courier New" w:hAnsi="Courier New" w:cs="Courier New" w:hint="default"/>
      </w:rPr>
    </w:lvl>
    <w:lvl w:ilvl="2" w:tplc="7310D15A" w:tentative="1">
      <w:start w:val="1"/>
      <w:numFmt w:val="bullet"/>
      <w:lvlText w:val=""/>
      <w:lvlJc w:val="left"/>
      <w:pPr>
        <w:ind w:left="1800" w:hanging="360"/>
      </w:pPr>
      <w:rPr>
        <w:rFonts w:ascii="Wingdings" w:hAnsi="Wingdings" w:hint="default"/>
      </w:rPr>
    </w:lvl>
    <w:lvl w:ilvl="3" w:tplc="23EEE204" w:tentative="1">
      <w:start w:val="1"/>
      <w:numFmt w:val="bullet"/>
      <w:lvlText w:val=""/>
      <w:lvlJc w:val="left"/>
      <w:pPr>
        <w:ind w:left="2520" w:hanging="360"/>
      </w:pPr>
      <w:rPr>
        <w:rFonts w:ascii="Symbol" w:hAnsi="Symbol" w:hint="default"/>
      </w:rPr>
    </w:lvl>
    <w:lvl w:ilvl="4" w:tplc="73F601E6" w:tentative="1">
      <w:start w:val="1"/>
      <w:numFmt w:val="bullet"/>
      <w:lvlText w:val="o"/>
      <w:lvlJc w:val="left"/>
      <w:pPr>
        <w:ind w:left="3240" w:hanging="360"/>
      </w:pPr>
      <w:rPr>
        <w:rFonts w:ascii="Courier New" w:hAnsi="Courier New" w:cs="Courier New" w:hint="default"/>
      </w:rPr>
    </w:lvl>
    <w:lvl w:ilvl="5" w:tplc="26E0B29A" w:tentative="1">
      <w:start w:val="1"/>
      <w:numFmt w:val="bullet"/>
      <w:lvlText w:val=""/>
      <w:lvlJc w:val="left"/>
      <w:pPr>
        <w:ind w:left="3960" w:hanging="360"/>
      </w:pPr>
      <w:rPr>
        <w:rFonts w:ascii="Wingdings" w:hAnsi="Wingdings" w:hint="default"/>
      </w:rPr>
    </w:lvl>
    <w:lvl w:ilvl="6" w:tplc="3076A49C" w:tentative="1">
      <w:start w:val="1"/>
      <w:numFmt w:val="bullet"/>
      <w:lvlText w:val=""/>
      <w:lvlJc w:val="left"/>
      <w:pPr>
        <w:ind w:left="4680" w:hanging="360"/>
      </w:pPr>
      <w:rPr>
        <w:rFonts w:ascii="Symbol" w:hAnsi="Symbol" w:hint="default"/>
      </w:rPr>
    </w:lvl>
    <w:lvl w:ilvl="7" w:tplc="6ECE50D6" w:tentative="1">
      <w:start w:val="1"/>
      <w:numFmt w:val="bullet"/>
      <w:lvlText w:val="o"/>
      <w:lvlJc w:val="left"/>
      <w:pPr>
        <w:ind w:left="5400" w:hanging="360"/>
      </w:pPr>
      <w:rPr>
        <w:rFonts w:ascii="Courier New" w:hAnsi="Courier New" w:cs="Courier New" w:hint="default"/>
      </w:rPr>
    </w:lvl>
    <w:lvl w:ilvl="8" w:tplc="96FE17C6" w:tentative="1">
      <w:start w:val="1"/>
      <w:numFmt w:val="bullet"/>
      <w:lvlText w:val=""/>
      <w:lvlJc w:val="left"/>
      <w:pPr>
        <w:ind w:left="6120" w:hanging="360"/>
      </w:pPr>
      <w:rPr>
        <w:rFonts w:ascii="Wingdings" w:hAnsi="Wingdings" w:hint="default"/>
      </w:rPr>
    </w:lvl>
  </w:abstractNum>
  <w:abstractNum w:abstractNumId="29"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16E12D4"/>
    <w:multiLevelType w:val="hybridMultilevel"/>
    <w:tmpl w:val="BBDA3B2A"/>
    <w:lvl w:ilvl="0" w:tplc="6E4A6AC6">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155028">
    <w:abstractNumId w:val="31"/>
  </w:num>
  <w:num w:numId="2" w16cid:durableId="721564375">
    <w:abstractNumId w:val="25"/>
  </w:num>
  <w:num w:numId="3" w16cid:durableId="1923566796">
    <w:abstractNumId w:val="20"/>
  </w:num>
  <w:num w:numId="4" w16cid:durableId="2012487843">
    <w:abstractNumId w:val="18"/>
  </w:num>
  <w:num w:numId="5" w16cid:durableId="124810199">
    <w:abstractNumId w:val="14"/>
  </w:num>
  <w:num w:numId="6" w16cid:durableId="608270973">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7" w16cid:durableId="129713682">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8" w16cid:durableId="299653444">
    <w:abstractNumId w:val="38"/>
  </w:num>
  <w:num w:numId="9" w16cid:durableId="1421754743">
    <w:abstractNumId w:val="24"/>
  </w:num>
  <w:num w:numId="10" w16cid:durableId="1013653183">
    <w:abstractNumId w:val="17"/>
  </w:num>
  <w:num w:numId="11" w16cid:durableId="814949852">
    <w:abstractNumId w:val="34"/>
  </w:num>
  <w:num w:numId="12" w16cid:durableId="125451287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13" w16cid:durableId="1310398575">
    <w:abstractNumId w:val="9"/>
  </w:num>
  <w:num w:numId="14" w16cid:durableId="84497158">
    <w:abstractNumId w:val="29"/>
  </w:num>
  <w:num w:numId="15" w16cid:durableId="1547569763">
    <w:abstractNumId w:val="21"/>
  </w:num>
  <w:num w:numId="16" w16cid:durableId="997416817">
    <w:abstractNumId w:val="32"/>
  </w:num>
  <w:num w:numId="17" w16cid:durableId="10180820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432002">
    <w:abstractNumId w:val="13"/>
  </w:num>
  <w:num w:numId="19" w16cid:durableId="186875370">
    <w:abstractNumId w:val="27"/>
  </w:num>
  <w:num w:numId="20" w16cid:durableId="1044870767">
    <w:abstractNumId w:val="30"/>
  </w:num>
  <w:num w:numId="21" w16cid:durableId="1137644874">
    <w:abstractNumId w:val="7"/>
  </w:num>
  <w:num w:numId="22" w16cid:durableId="1783500021">
    <w:abstractNumId w:val="6"/>
  </w:num>
  <w:num w:numId="23" w16cid:durableId="1253857362">
    <w:abstractNumId w:val="5"/>
  </w:num>
  <w:num w:numId="24" w16cid:durableId="450629056">
    <w:abstractNumId w:val="4"/>
  </w:num>
  <w:num w:numId="25" w16cid:durableId="893127774">
    <w:abstractNumId w:val="8"/>
  </w:num>
  <w:num w:numId="26" w16cid:durableId="575281662">
    <w:abstractNumId w:val="3"/>
  </w:num>
  <w:num w:numId="27" w16cid:durableId="1694762572">
    <w:abstractNumId w:val="2"/>
  </w:num>
  <w:num w:numId="28" w16cid:durableId="902717470">
    <w:abstractNumId w:val="1"/>
  </w:num>
  <w:num w:numId="29" w16cid:durableId="868759904">
    <w:abstractNumId w:val="0"/>
  </w:num>
  <w:num w:numId="30" w16cid:durableId="327754727">
    <w:abstractNumId w:val="10"/>
    <w:lvlOverride w:ilvl="0">
      <w:lvl w:ilvl="0">
        <w:start w:val="1"/>
        <w:numFmt w:val="bullet"/>
        <w:lvlText w:val=""/>
        <w:legacy w:legacy="1" w:legacySpace="120" w:legacyIndent="360"/>
        <w:lvlJc w:val="left"/>
        <w:pPr>
          <w:ind w:left="3060" w:hanging="360"/>
        </w:pPr>
        <w:rPr>
          <w:rFonts w:ascii="Symbol" w:hAnsi="Symbol" w:hint="default"/>
        </w:rPr>
      </w:lvl>
    </w:lvlOverride>
  </w:num>
  <w:num w:numId="31" w16cid:durableId="607087195">
    <w:abstractNumId w:val="10"/>
    <w:lvlOverride w:ilvl="0">
      <w:lvl w:ilvl="0">
        <w:start w:val="1"/>
        <w:numFmt w:val="bullet"/>
        <w:lvlText w:val=""/>
        <w:legacy w:legacy="1" w:legacySpace="120" w:legacyIndent="360"/>
        <w:lvlJc w:val="left"/>
        <w:pPr>
          <w:ind w:left="1494" w:hanging="360"/>
        </w:pPr>
        <w:rPr>
          <w:rFonts w:ascii="Symbol" w:hAnsi="Symbol" w:hint="default"/>
        </w:rPr>
      </w:lvl>
    </w:lvlOverride>
  </w:num>
  <w:num w:numId="32" w16cid:durableId="1771705765">
    <w:abstractNumId w:val="35"/>
  </w:num>
  <w:num w:numId="33" w16cid:durableId="401635109">
    <w:abstractNumId w:val="15"/>
  </w:num>
  <w:num w:numId="34" w16cid:durableId="9571233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35" w16cid:durableId="1929655286">
    <w:abstractNumId w:val="12"/>
  </w:num>
  <w:num w:numId="36" w16cid:durableId="842815145">
    <w:abstractNumId w:val="22"/>
  </w:num>
  <w:num w:numId="37" w16cid:durableId="1227259856">
    <w:abstractNumId w:val="23"/>
  </w:num>
  <w:num w:numId="38" w16cid:durableId="384767130">
    <w:abstractNumId w:val="16"/>
  </w:num>
  <w:num w:numId="39" w16cid:durableId="15522308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9940739">
    <w:abstractNumId w:val="37"/>
  </w:num>
  <w:num w:numId="41" w16cid:durableId="1348097572">
    <w:abstractNumId w:val="11"/>
  </w:num>
  <w:num w:numId="42" w16cid:durableId="1887060338">
    <w:abstractNumId w:val="19"/>
  </w:num>
  <w:num w:numId="43" w16cid:durableId="2143422851">
    <w:abstractNumId w:val="26"/>
  </w:num>
  <w:num w:numId="44" w16cid:durableId="10573521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14D"/>
    <w:rsid w:val="00001235"/>
    <w:rsid w:val="00001884"/>
    <w:rsid w:val="00001A30"/>
    <w:rsid w:val="00001E02"/>
    <w:rsid w:val="00001F95"/>
    <w:rsid w:val="00002186"/>
    <w:rsid w:val="000022E4"/>
    <w:rsid w:val="000023A1"/>
    <w:rsid w:val="0000240C"/>
    <w:rsid w:val="0000246C"/>
    <w:rsid w:val="0000264E"/>
    <w:rsid w:val="00002944"/>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CDF"/>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2A9"/>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A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00E"/>
    <w:rsid w:val="00021CC1"/>
    <w:rsid w:val="000220D0"/>
    <w:rsid w:val="00022289"/>
    <w:rsid w:val="000222E9"/>
    <w:rsid w:val="00022587"/>
    <w:rsid w:val="000229C4"/>
    <w:rsid w:val="00022AD3"/>
    <w:rsid w:val="00022C95"/>
    <w:rsid w:val="00023676"/>
    <w:rsid w:val="000236DF"/>
    <w:rsid w:val="000238C6"/>
    <w:rsid w:val="00023FCC"/>
    <w:rsid w:val="0002470D"/>
    <w:rsid w:val="00024830"/>
    <w:rsid w:val="00024B07"/>
    <w:rsid w:val="00024D23"/>
    <w:rsid w:val="000250B7"/>
    <w:rsid w:val="0002574A"/>
    <w:rsid w:val="000257E8"/>
    <w:rsid w:val="00025CA3"/>
    <w:rsid w:val="00025D8E"/>
    <w:rsid w:val="00025E62"/>
    <w:rsid w:val="00026537"/>
    <w:rsid w:val="000266A2"/>
    <w:rsid w:val="00026A8A"/>
    <w:rsid w:val="00026B14"/>
    <w:rsid w:val="00027C4D"/>
    <w:rsid w:val="00027CF8"/>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9B3"/>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C26"/>
    <w:rsid w:val="00035E3A"/>
    <w:rsid w:val="00035E46"/>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A58"/>
    <w:rsid w:val="00040BD1"/>
    <w:rsid w:val="00040DCC"/>
    <w:rsid w:val="00040FB4"/>
    <w:rsid w:val="000410C1"/>
    <w:rsid w:val="000413F1"/>
    <w:rsid w:val="00041498"/>
    <w:rsid w:val="00041583"/>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A4A"/>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30B"/>
    <w:rsid w:val="0005760C"/>
    <w:rsid w:val="00057689"/>
    <w:rsid w:val="000577B0"/>
    <w:rsid w:val="00057843"/>
    <w:rsid w:val="00057A61"/>
    <w:rsid w:val="00057F0C"/>
    <w:rsid w:val="0006007B"/>
    <w:rsid w:val="00060133"/>
    <w:rsid w:val="00060815"/>
    <w:rsid w:val="00060921"/>
    <w:rsid w:val="00060A15"/>
    <w:rsid w:val="00060B8F"/>
    <w:rsid w:val="00061074"/>
    <w:rsid w:val="00061438"/>
    <w:rsid w:val="00061C85"/>
    <w:rsid w:val="000625C4"/>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E16"/>
    <w:rsid w:val="00064F82"/>
    <w:rsid w:val="0006530E"/>
    <w:rsid w:val="000654E8"/>
    <w:rsid w:val="000655E1"/>
    <w:rsid w:val="00065937"/>
    <w:rsid w:val="00066068"/>
    <w:rsid w:val="000662EA"/>
    <w:rsid w:val="000667A4"/>
    <w:rsid w:val="00066FAE"/>
    <w:rsid w:val="0006743F"/>
    <w:rsid w:val="0007006D"/>
    <w:rsid w:val="0007057F"/>
    <w:rsid w:val="000706BF"/>
    <w:rsid w:val="00070BB5"/>
    <w:rsid w:val="00070BD4"/>
    <w:rsid w:val="00070C48"/>
    <w:rsid w:val="00070FA6"/>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EB3"/>
    <w:rsid w:val="00075F9E"/>
    <w:rsid w:val="00075FD3"/>
    <w:rsid w:val="00076007"/>
    <w:rsid w:val="000763E0"/>
    <w:rsid w:val="000766BD"/>
    <w:rsid w:val="00076837"/>
    <w:rsid w:val="000772A0"/>
    <w:rsid w:val="00077404"/>
    <w:rsid w:val="0008054E"/>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5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B25"/>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A4F"/>
    <w:rsid w:val="00090CE4"/>
    <w:rsid w:val="00090F13"/>
    <w:rsid w:val="00091197"/>
    <w:rsid w:val="000916C4"/>
    <w:rsid w:val="00091C87"/>
    <w:rsid w:val="00091D37"/>
    <w:rsid w:val="00091F3A"/>
    <w:rsid w:val="000920CF"/>
    <w:rsid w:val="00092287"/>
    <w:rsid w:val="0009244C"/>
    <w:rsid w:val="0009258E"/>
    <w:rsid w:val="00092678"/>
    <w:rsid w:val="000926BE"/>
    <w:rsid w:val="00092A3C"/>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2D0"/>
    <w:rsid w:val="000B4364"/>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3E7"/>
    <w:rsid w:val="000C25DB"/>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BF"/>
    <w:rsid w:val="000C7B9F"/>
    <w:rsid w:val="000C7FEF"/>
    <w:rsid w:val="000D0201"/>
    <w:rsid w:val="000D02FB"/>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2EB"/>
    <w:rsid w:val="000D4578"/>
    <w:rsid w:val="000D48DF"/>
    <w:rsid w:val="000D4BBF"/>
    <w:rsid w:val="000D4D06"/>
    <w:rsid w:val="000D4D90"/>
    <w:rsid w:val="000D511F"/>
    <w:rsid w:val="000D5A3E"/>
    <w:rsid w:val="000D5A70"/>
    <w:rsid w:val="000D5FCB"/>
    <w:rsid w:val="000D604A"/>
    <w:rsid w:val="000D610D"/>
    <w:rsid w:val="000D614A"/>
    <w:rsid w:val="000D622D"/>
    <w:rsid w:val="000D6685"/>
    <w:rsid w:val="000D70F7"/>
    <w:rsid w:val="000D7157"/>
    <w:rsid w:val="000D7C25"/>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6F"/>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0F70"/>
    <w:rsid w:val="000F11AD"/>
    <w:rsid w:val="000F1430"/>
    <w:rsid w:val="000F146D"/>
    <w:rsid w:val="000F1550"/>
    <w:rsid w:val="000F165B"/>
    <w:rsid w:val="000F17FB"/>
    <w:rsid w:val="000F20F4"/>
    <w:rsid w:val="000F238F"/>
    <w:rsid w:val="000F2B59"/>
    <w:rsid w:val="000F2C7A"/>
    <w:rsid w:val="000F2D2D"/>
    <w:rsid w:val="000F300C"/>
    <w:rsid w:val="000F33EB"/>
    <w:rsid w:val="000F38C2"/>
    <w:rsid w:val="000F3902"/>
    <w:rsid w:val="000F3A95"/>
    <w:rsid w:val="000F3B0F"/>
    <w:rsid w:val="000F3BC2"/>
    <w:rsid w:val="000F3D15"/>
    <w:rsid w:val="000F4273"/>
    <w:rsid w:val="000F4586"/>
    <w:rsid w:val="000F4885"/>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835"/>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71F"/>
    <w:rsid w:val="00110853"/>
    <w:rsid w:val="001108C6"/>
    <w:rsid w:val="001108EF"/>
    <w:rsid w:val="00110AAB"/>
    <w:rsid w:val="00110C62"/>
    <w:rsid w:val="00110D2F"/>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5F3"/>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8F8"/>
    <w:rsid w:val="00127A41"/>
    <w:rsid w:val="00127DC3"/>
    <w:rsid w:val="00127F77"/>
    <w:rsid w:val="00127FDE"/>
    <w:rsid w:val="001300D8"/>
    <w:rsid w:val="00130172"/>
    <w:rsid w:val="00130600"/>
    <w:rsid w:val="00130B30"/>
    <w:rsid w:val="00131112"/>
    <w:rsid w:val="00131233"/>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3E88"/>
    <w:rsid w:val="0014408F"/>
    <w:rsid w:val="001440C4"/>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5A1"/>
    <w:rsid w:val="00150698"/>
    <w:rsid w:val="001507FE"/>
    <w:rsid w:val="001508D6"/>
    <w:rsid w:val="00150A5D"/>
    <w:rsid w:val="00150DA5"/>
    <w:rsid w:val="00150F9A"/>
    <w:rsid w:val="001510E1"/>
    <w:rsid w:val="00151152"/>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1FF"/>
    <w:rsid w:val="00172245"/>
    <w:rsid w:val="0017255F"/>
    <w:rsid w:val="00172804"/>
    <w:rsid w:val="00172BE3"/>
    <w:rsid w:val="00172BEB"/>
    <w:rsid w:val="00172CD5"/>
    <w:rsid w:val="001730D8"/>
    <w:rsid w:val="00173532"/>
    <w:rsid w:val="00173554"/>
    <w:rsid w:val="00173730"/>
    <w:rsid w:val="0017399C"/>
    <w:rsid w:val="00173CD2"/>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F75"/>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25E"/>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A01"/>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637"/>
    <w:rsid w:val="001B0C36"/>
    <w:rsid w:val="001B0C39"/>
    <w:rsid w:val="001B1723"/>
    <w:rsid w:val="001B1F8F"/>
    <w:rsid w:val="001B1FBD"/>
    <w:rsid w:val="001B210F"/>
    <w:rsid w:val="001B2241"/>
    <w:rsid w:val="001B2AAE"/>
    <w:rsid w:val="001B2B7E"/>
    <w:rsid w:val="001B2CD6"/>
    <w:rsid w:val="001B30F7"/>
    <w:rsid w:val="001B3318"/>
    <w:rsid w:val="001B3386"/>
    <w:rsid w:val="001B33D1"/>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44B"/>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257"/>
    <w:rsid w:val="001C734B"/>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2EDC"/>
    <w:rsid w:val="001D335B"/>
    <w:rsid w:val="001D39A3"/>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634"/>
    <w:rsid w:val="001D7DC1"/>
    <w:rsid w:val="001D7F19"/>
    <w:rsid w:val="001E01C0"/>
    <w:rsid w:val="001E04FD"/>
    <w:rsid w:val="001E05E3"/>
    <w:rsid w:val="001E0DE8"/>
    <w:rsid w:val="001E0F06"/>
    <w:rsid w:val="001E0FEF"/>
    <w:rsid w:val="001E100C"/>
    <w:rsid w:val="001E12E4"/>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C1"/>
    <w:rsid w:val="001E71F4"/>
    <w:rsid w:val="001E78DD"/>
    <w:rsid w:val="001E7E80"/>
    <w:rsid w:val="001E7F7D"/>
    <w:rsid w:val="001F0528"/>
    <w:rsid w:val="001F09C6"/>
    <w:rsid w:val="001F0B30"/>
    <w:rsid w:val="001F0D70"/>
    <w:rsid w:val="001F0E35"/>
    <w:rsid w:val="001F0EB3"/>
    <w:rsid w:val="001F1300"/>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02C"/>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8A3"/>
    <w:rsid w:val="00216B29"/>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734"/>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2F1"/>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58F"/>
    <w:rsid w:val="002327BE"/>
    <w:rsid w:val="00232AB6"/>
    <w:rsid w:val="002330D7"/>
    <w:rsid w:val="00233108"/>
    <w:rsid w:val="002331DA"/>
    <w:rsid w:val="002337BD"/>
    <w:rsid w:val="002338B8"/>
    <w:rsid w:val="002338D6"/>
    <w:rsid w:val="002339A7"/>
    <w:rsid w:val="00233AD2"/>
    <w:rsid w:val="00233B13"/>
    <w:rsid w:val="00233E3C"/>
    <w:rsid w:val="0023401A"/>
    <w:rsid w:val="00234128"/>
    <w:rsid w:val="00234616"/>
    <w:rsid w:val="00234711"/>
    <w:rsid w:val="00235031"/>
    <w:rsid w:val="00235517"/>
    <w:rsid w:val="002358B4"/>
    <w:rsid w:val="00236553"/>
    <w:rsid w:val="00236DFF"/>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1D5"/>
    <w:rsid w:val="00242A56"/>
    <w:rsid w:val="00242D73"/>
    <w:rsid w:val="00242DBE"/>
    <w:rsid w:val="00243093"/>
    <w:rsid w:val="002431DF"/>
    <w:rsid w:val="00243200"/>
    <w:rsid w:val="002436C0"/>
    <w:rsid w:val="00243DA8"/>
    <w:rsid w:val="00243ED1"/>
    <w:rsid w:val="0024427F"/>
    <w:rsid w:val="002443BC"/>
    <w:rsid w:val="002443FD"/>
    <w:rsid w:val="00244613"/>
    <w:rsid w:val="00244EB0"/>
    <w:rsid w:val="00245092"/>
    <w:rsid w:val="0024585E"/>
    <w:rsid w:val="00245A33"/>
    <w:rsid w:val="00245C9D"/>
    <w:rsid w:val="00245DA8"/>
    <w:rsid w:val="00245F43"/>
    <w:rsid w:val="00246036"/>
    <w:rsid w:val="002464CC"/>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8AD"/>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4A59"/>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5F3"/>
    <w:rsid w:val="00267FAF"/>
    <w:rsid w:val="002705EC"/>
    <w:rsid w:val="002708BA"/>
    <w:rsid w:val="00270907"/>
    <w:rsid w:val="00270EC0"/>
    <w:rsid w:val="00270FAB"/>
    <w:rsid w:val="00271057"/>
    <w:rsid w:val="002717A9"/>
    <w:rsid w:val="002717D9"/>
    <w:rsid w:val="00271A27"/>
    <w:rsid w:val="00271B48"/>
    <w:rsid w:val="00271EFB"/>
    <w:rsid w:val="00272299"/>
    <w:rsid w:val="00272700"/>
    <w:rsid w:val="00272803"/>
    <w:rsid w:val="00272B52"/>
    <w:rsid w:val="00272CB7"/>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070"/>
    <w:rsid w:val="0027712A"/>
    <w:rsid w:val="0027762B"/>
    <w:rsid w:val="0027772A"/>
    <w:rsid w:val="0027788A"/>
    <w:rsid w:val="002779B8"/>
    <w:rsid w:val="00277CC5"/>
    <w:rsid w:val="00277D52"/>
    <w:rsid w:val="00277E00"/>
    <w:rsid w:val="0028002A"/>
    <w:rsid w:val="00280138"/>
    <w:rsid w:val="0028030B"/>
    <w:rsid w:val="0028039E"/>
    <w:rsid w:val="002806C1"/>
    <w:rsid w:val="002808DB"/>
    <w:rsid w:val="00280AB5"/>
    <w:rsid w:val="00280AED"/>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87819"/>
    <w:rsid w:val="0029007A"/>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2D7"/>
    <w:rsid w:val="0029499A"/>
    <w:rsid w:val="00294A7E"/>
    <w:rsid w:val="00294F4C"/>
    <w:rsid w:val="002954AD"/>
    <w:rsid w:val="00295540"/>
    <w:rsid w:val="002957A0"/>
    <w:rsid w:val="00295923"/>
    <w:rsid w:val="00295A50"/>
    <w:rsid w:val="00295C15"/>
    <w:rsid w:val="00295E48"/>
    <w:rsid w:val="002962AE"/>
    <w:rsid w:val="002967A0"/>
    <w:rsid w:val="00296A22"/>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0FB"/>
    <w:rsid w:val="002A16B2"/>
    <w:rsid w:val="002A16D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BD8"/>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7C"/>
    <w:rsid w:val="002A7FE1"/>
    <w:rsid w:val="002B0270"/>
    <w:rsid w:val="002B02B5"/>
    <w:rsid w:val="002B04F2"/>
    <w:rsid w:val="002B1280"/>
    <w:rsid w:val="002B1900"/>
    <w:rsid w:val="002B1B66"/>
    <w:rsid w:val="002B1C49"/>
    <w:rsid w:val="002B27DE"/>
    <w:rsid w:val="002B2E6A"/>
    <w:rsid w:val="002B300B"/>
    <w:rsid w:val="002B3041"/>
    <w:rsid w:val="002B3394"/>
    <w:rsid w:val="002B4A9A"/>
    <w:rsid w:val="002B4DC5"/>
    <w:rsid w:val="002B566B"/>
    <w:rsid w:val="002B5881"/>
    <w:rsid w:val="002B592C"/>
    <w:rsid w:val="002B6156"/>
    <w:rsid w:val="002B63C5"/>
    <w:rsid w:val="002B66AF"/>
    <w:rsid w:val="002B6790"/>
    <w:rsid w:val="002B69D4"/>
    <w:rsid w:val="002B6B91"/>
    <w:rsid w:val="002B6FA0"/>
    <w:rsid w:val="002B72C7"/>
    <w:rsid w:val="002B74D5"/>
    <w:rsid w:val="002B77FB"/>
    <w:rsid w:val="002B7B2B"/>
    <w:rsid w:val="002B7F0B"/>
    <w:rsid w:val="002B7FC0"/>
    <w:rsid w:val="002C0229"/>
    <w:rsid w:val="002C04F3"/>
    <w:rsid w:val="002C0627"/>
    <w:rsid w:val="002C0902"/>
    <w:rsid w:val="002C0BEF"/>
    <w:rsid w:val="002C184E"/>
    <w:rsid w:val="002C1DE0"/>
    <w:rsid w:val="002C2878"/>
    <w:rsid w:val="002C2B02"/>
    <w:rsid w:val="002C2CC7"/>
    <w:rsid w:val="002C2D56"/>
    <w:rsid w:val="002C2DA4"/>
    <w:rsid w:val="002C2E4E"/>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947"/>
    <w:rsid w:val="002D7FBF"/>
    <w:rsid w:val="002E0B3E"/>
    <w:rsid w:val="002E0C9F"/>
    <w:rsid w:val="002E0CF8"/>
    <w:rsid w:val="002E12C1"/>
    <w:rsid w:val="002E131A"/>
    <w:rsid w:val="002E1411"/>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453"/>
    <w:rsid w:val="002E66CA"/>
    <w:rsid w:val="002E6B41"/>
    <w:rsid w:val="002E6EAE"/>
    <w:rsid w:val="002E72AA"/>
    <w:rsid w:val="002E741D"/>
    <w:rsid w:val="002E75F2"/>
    <w:rsid w:val="002E7610"/>
    <w:rsid w:val="002E7AC1"/>
    <w:rsid w:val="002E7C26"/>
    <w:rsid w:val="002E7E83"/>
    <w:rsid w:val="002E7F68"/>
    <w:rsid w:val="002F0635"/>
    <w:rsid w:val="002F0EBD"/>
    <w:rsid w:val="002F0FFB"/>
    <w:rsid w:val="002F1501"/>
    <w:rsid w:val="002F182D"/>
    <w:rsid w:val="002F1A45"/>
    <w:rsid w:val="002F1E17"/>
    <w:rsid w:val="002F1E59"/>
    <w:rsid w:val="002F24AD"/>
    <w:rsid w:val="002F2565"/>
    <w:rsid w:val="002F2712"/>
    <w:rsid w:val="002F2B3F"/>
    <w:rsid w:val="002F2D29"/>
    <w:rsid w:val="002F3393"/>
    <w:rsid w:val="002F3BDA"/>
    <w:rsid w:val="002F3C51"/>
    <w:rsid w:val="002F44D8"/>
    <w:rsid w:val="002F463B"/>
    <w:rsid w:val="002F468F"/>
    <w:rsid w:val="002F46CD"/>
    <w:rsid w:val="002F47FD"/>
    <w:rsid w:val="002F48E1"/>
    <w:rsid w:val="002F4B49"/>
    <w:rsid w:val="002F4CEE"/>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760"/>
    <w:rsid w:val="002F7D39"/>
    <w:rsid w:val="0030047A"/>
    <w:rsid w:val="00300852"/>
    <w:rsid w:val="0030089D"/>
    <w:rsid w:val="00301156"/>
    <w:rsid w:val="00301607"/>
    <w:rsid w:val="003019AC"/>
    <w:rsid w:val="00301C8C"/>
    <w:rsid w:val="003021DD"/>
    <w:rsid w:val="003023EB"/>
    <w:rsid w:val="003024BC"/>
    <w:rsid w:val="0030272A"/>
    <w:rsid w:val="00302742"/>
    <w:rsid w:val="0030288B"/>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6C5B"/>
    <w:rsid w:val="00317187"/>
    <w:rsid w:val="00317219"/>
    <w:rsid w:val="00317487"/>
    <w:rsid w:val="00317914"/>
    <w:rsid w:val="00317B29"/>
    <w:rsid w:val="00317C1F"/>
    <w:rsid w:val="00317CC8"/>
    <w:rsid w:val="00317CF0"/>
    <w:rsid w:val="00317DC5"/>
    <w:rsid w:val="00317E7A"/>
    <w:rsid w:val="003201C8"/>
    <w:rsid w:val="0032033A"/>
    <w:rsid w:val="00320A51"/>
    <w:rsid w:val="00320D1B"/>
    <w:rsid w:val="003210B2"/>
    <w:rsid w:val="003212FE"/>
    <w:rsid w:val="003217AC"/>
    <w:rsid w:val="0032190C"/>
    <w:rsid w:val="00321BED"/>
    <w:rsid w:val="00321FF1"/>
    <w:rsid w:val="00322373"/>
    <w:rsid w:val="0032243D"/>
    <w:rsid w:val="00322646"/>
    <w:rsid w:val="0032292B"/>
    <w:rsid w:val="00322956"/>
    <w:rsid w:val="00322E4C"/>
    <w:rsid w:val="00322F80"/>
    <w:rsid w:val="00323073"/>
    <w:rsid w:val="003232FA"/>
    <w:rsid w:val="00323634"/>
    <w:rsid w:val="00323A57"/>
    <w:rsid w:val="00324153"/>
    <w:rsid w:val="003243A9"/>
    <w:rsid w:val="00324464"/>
    <w:rsid w:val="00324727"/>
    <w:rsid w:val="003250D0"/>
    <w:rsid w:val="00325203"/>
    <w:rsid w:val="00325656"/>
    <w:rsid w:val="003257B6"/>
    <w:rsid w:val="0032587B"/>
    <w:rsid w:val="00325C1D"/>
    <w:rsid w:val="00325C62"/>
    <w:rsid w:val="0032633B"/>
    <w:rsid w:val="00326341"/>
    <w:rsid w:val="00326453"/>
    <w:rsid w:val="003265D8"/>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5D23"/>
    <w:rsid w:val="003360AA"/>
    <w:rsid w:val="00336186"/>
    <w:rsid w:val="00336993"/>
    <w:rsid w:val="00336B50"/>
    <w:rsid w:val="00336D35"/>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6B81"/>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3BE"/>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67F45"/>
    <w:rsid w:val="003700A4"/>
    <w:rsid w:val="00370594"/>
    <w:rsid w:val="00370D48"/>
    <w:rsid w:val="003710C6"/>
    <w:rsid w:val="0037110E"/>
    <w:rsid w:val="0037128A"/>
    <w:rsid w:val="003715D1"/>
    <w:rsid w:val="003717D9"/>
    <w:rsid w:val="00371816"/>
    <w:rsid w:val="00371C22"/>
    <w:rsid w:val="00371E21"/>
    <w:rsid w:val="0037220C"/>
    <w:rsid w:val="00372410"/>
    <w:rsid w:val="00372571"/>
    <w:rsid w:val="003727F2"/>
    <w:rsid w:val="00372C78"/>
    <w:rsid w:val="00372D21"/>
    <w:rsid w:val="00372D37"/>
    <w:rsid w:val="00372FEA"/>
    <w:rsid w:val="00373028"/>
    <w:rsid w:val="0037303C"/>
    <w:rsid w:val="003733D7"/>
    <w:rsid w:val="003735E7"/>
    <w:rsid w:val="00373627"/>
    <w:rsid w:val="00373935"/>
    <w:rsid w:val="00373B8E"/>
    <w:rsid w:val="00373F87"/>
    <w:rsid w:val="003740DC"/>
    <w:rsid w:val="0037474A"/>
    <w:rsid w:val="00374D48"/>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32"/>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6F0"/>
    <w:rsid w:val="0039496B"/>
    <w:rsid w:val="0039498D"/>
    <w:rsid w:val="00394D60"/>
    <w:rsid w:val="00395039"/>
    <w:rsid w:val="0039510A"/>
    <w:rsid w:val="00395D26"/>
    <w:rsid w:val="00395F76"/>
    <w:rsid w:val="00396082"/>
    <w:rsid w:val="003969E0"/>
    <w:rsid w:val="00396F21"/>
    <w:rsid w:val="00396F41"/>
    <w:rsid w:val="003971D6"/>
    <w:rsid w:val="00397260"/>
    <w:rsid w:val="003976A1"/>
    <w:rsid w:val="00397881"/>
    <w:rsid w:val="00397D2F"/>
    <w:rsid w:val="00397DB9"/>
    <w:rsid w:val="00397DEE"/>
    <w:rsid w:val="00397EC6"/>
    <w:rsid w:val="00397FE2"/>
    <w:rsid w:val="003A016A"/>
    <w:rsid w:val="003A021C"/>
    <w:rsid w:val="003A03DA"/>
    <w:rsid w:val="003A075D"/>
    <w:rsid w:val="003A079A"/>
    <w:rsid w:val="003A08D2"/>
    <w:rsid w:val="003A098C"/>
    <w:rsid w:val="003A10F3"/>
    <w:rsid w:val="003A11D6"/>
    <w:rsid w:val="003A1431"/>
    <w:rsid w:val="003A1497"/>
    <w:rsid w:val="003A19BC"/>
    <w:rsid w:val="003A213B"/>
    <w:rsid w:val="003A264A"/>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721"/>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1936"/>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7DB"/>
    <w:rsid w:val="003C2F81"/>
    <w:rsid w:val="003C338C"/>
    <w:rsid w:val="003C3394"/>
    <w:rsid w:val="003C34B9"/>
    <w:rsid w:val="003C396E"/>
    <w:rsid w:val="003C3ADF"/>
    <w:rsid w:val="003C3AE2"/>
    <w:rsid w:val="003C3FB8"/>
    <w:rsid w:val="003C45A8"/>
    <w:rsid w:val="003C4A77"/>
    <w:rsid w:val="003C4B53"/>
    <w:rsid w:val="003C4B6C"/>
    <w:rsid w:val="003C4E4F"/>
    <w:rsid w:val="003C62EA"/>
    <w:rsid w:val="003C6427"/>
    <w:rsid w:val="003C646C"/>
    <w:rsid w:val="003C7F65"/>
    <w:rsid w:val="003C7F7F"/>
    <w:rsid w:val="003D0193"/>
    <w:rsid w:val="003D040F"/>
    <w:rsid w:val="003D08DC"/>
    <w:rsid w:val="003D0E51"/>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8C5"/>
    <w:rsid w:val="003D5BF5"/>
    <w:rsid w:val="003D5D19"/>
    <w:rsid w:val="003D5E29"/>
    <w:rsid w:val="003D6888"/>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7C8"/>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B8F"/>
    <w:rsid w:val="003E7CA0"/>
    <w:rsid w:val="003E7DC1"/>
    <w:rsid w:val="003F0169"/>
    <w:rsid w:val="003F036E"/>
    <w:rsid w:val="003F03D4"/>
    <w:rsid w:val="003F06F9"/>
    <w:rsid w:val="003F0731"/>
    <w:rsid w:val="003F0826"/>
    <w:rsid w:val="003F093B"/>
    <w:rsid w:val="003F0A5D"/>
    <w:rsid w:val="003F0C46"/>
    <w:rsid w:val="003F0C9B"/>
    <w:rsid w:val="003F1693"/>
    <w:rsid w:val="003F1870"/>
    <w:rsid w:val="003F1912"/>
    <w:rsid w:val="003F19B6"/>
    <w:rsid w:val="003F1B84"/>
    <w:rsid w:val="003F1EB6"/>
    <w:rsid w:val="003F1F9F"/>
    <w:rsid w:val="003F2356"/>
    <w:rsid w:val="003F2421"/>
    <w:rsid w:val="003F2656"/>
    <w:rsid w:val="003F290E"/>
    <w:rsid w:val="003F315F"/>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9C7"/>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15B"/>
    <w:rsid w:val="00410374"/>
    <w:rsid w:val="00410464"/>
    <w:rsid w:val="00410466"/>
    <w:rsid w:val="00410567"/>
    <w:rsid w:val="00410BF4"/>
    <w:rsid w:val="00410CDA"/>
    <w:rsid w:val="00410D74"/>
    <w:rsid w:val="00411258"/>
    <w:rsid w:val="004113F3"/>
    <w:rsid w:val="004118D0"/>
    <w:rsid w:val="00411B19"/>
    <w:rsid w:val="00411D8C"/>
    <w:rsid w:val="00412032"/>
    <w:rsid w:val="004122A2"/>
    <w:rsid w:val="004127B9"/>
    <w:rsid w:val="004128A7"/>
    <w:rsid w:val="0041363A"/>
    <w:rsid w:val="004137F0"/>
    <w:rsid w:val="00413C25"/>
    <w:rsid w:val="0041430B"/>
    <w:rsid w:val="004144B9"/>
    <w:rsid w:val="00414713"/>
    <w:rsid w:val="00414823"/>
    <w:rsid w:val="00414943"/>
    <w:rsid w:val="00414E58"/>
    <w:rsid w:val="00415158"/>
    <w:rsid w:val="004151FD"/>
    <w:rsid w:val="00415327"/>
    <w:rsid w:val="004158B4"/>
    <w:rsid w:val="00415A0F"/>
    <w:rsid w:val="00415F20"/>
    <w:rsid w:val="00415F3C"/>
    <w:rsid w:val="004161A7"/>
    <w:rsid w:val="004161C2"/>
    <w:rsid w:val="00416DC1"/>
    <w:rsid w:val="00416F9E"/>
    <w:rsid w:val="0041760F"/>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404"/>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0EE6"/>
    <w:rsid w:val="00431014"/>
    <w:rsid w:val="00431253"/>
    <w:rsid w:val="004316E2"/>
    <w:rsid w:val="0043186A"/>
    <w:rsid w:val="0043194A"/>
    <w:rsid w:val="00431A5C"/>
    <w:rsid w:val="00431C15"/>
    <w:rsid w:val="00431F58"/>
    <w:rsid w:val="004320B7"/>
    <w:rsid w:val="0043241E"/>
    <w:rsid w:val="004324A5"/>
    <w:rsid w:val="004326E8"/>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66D"/>
    <w:rsid w:val="0044387A"/>
    <w:rsid w:val="004439F4"/>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044"/>
    <w:rsid w:val="004537B3"/>
    <w:rsid w:val="0045393B"/>
    <w:rsid w:val="00453A51"/>
    <w:rsid w:val="00453B7C"/>
    <w:rsid w:val="00453F13"/>
    <w:rsid w:val="00453F27"/>
    <w:rsid w:val="00454AB9"/>
    <w:rsid w:val="004556A1"/>
    <w:rsid w:val="00455AB2"/>
    <w:rsid w:val="00455B7B"/>
    <w:rsid w:val="00455D92"/>
    <w:rsid w:val="00455E50"/>
    <w:rsid w:val="00455E61"/>
    <w:rsid w:val="00455EBA"/>
    <w:rsid w:val="00455F34"/>
    <w:rsid w:val="0045605F"/>
    <w:rsid w:val="004561B9"/>
    <w:rsid w:val="00456253"/>
    <w:rsid w:val="00456549"/>
    <w:rsid w:val="004567CE"/>
    <w:rsid w:val="004567D7"/>
    <w:rsid w:val="00456845"/>
    <w:rsid w:val="00456949"/>
    <w:rsid w:val="0045698A"/>
    <w:rsid w:val="00456D4C"/>
    <w:rsid w:val="00456F45"/>
    <w:rsid w:val="004574EC"/>
    <w:rsid w:val="004574F2"/>
    <w:rsid w:val="004576CF"/>
    <w:rsid w:val="004577F3"/>
    <w:rsid w:val="00457819"/>
    <w:rsid w:val="00457BDD"/>
    <w:rsid w:val="00457C45"/>
    <w:rsid w:val="00460013"/>
    <w:rsid w:val="00460188"/>
    <w:rsid w:val="004603AD"/>
    <w:rsid w:val="004608C8"/>
    <w:rsid w:val="00460AE2"/>
    <w:rsid w:val="00460D87"/>
    <w:rsid w:val="00460DAF"/>
    <w:rsid w:val="00460E20"/>
    <w:rsid w:val="004613B7"/>
    <w:rsid w:val="004618E9"/>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9FC"/>
    <w:rsid w:val="00471C84"/>
    <w:rsid w:val="00472297"/>
    <w:rsid w:val="00472379"/>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9E5"/>
    <w:rsid w:val="00475A4B"/>
    <w:rsid w:val="00475AD5"/>
    <w:rsid w:val="00475BA8"/>
    <w:rsid w:val="00475C22"/>
    <w:rsid w:val="0047675F"/>
    <w:rsid w:val="00476AAC"/>
    <w:rsid w:val="00476D85"/>
    <w:rsid w:val="00476DB6"/>
    <w:rsid w:val="004770B9"/>
    <w:rsid w:val="004777E9"/>
    <w:rsid w:val="00477C87"/>
    <w:rsid w:val="00480475"/>
    <w:rsid w:val="004808B7"/>
    <w:rsid w:val="00480903"/>
    <w:rsid w:val="00480B93"/>
    <w:rsid w:val="004812FE"/>
    <w:rsid w:val="0048133C"/>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EBB"/>
    <w:rsid w:val="00485F1C"/>
    <w:rsid w:val="00485F33"/>
    <w:rsid w:val="004860E1"/>
    <w:rsid w:val="00486175"/>
    <w:rsid w:val="00486298"/>
    <w:rsid w:val="00486590"/>
    <w:rsid w:val="0048679F"/>
    <w:rsid w:val="00486AC0"/>
    <w:rsid w:val="0048752C"/>
    <w:rsid w:val="004879F1"/>
    <w:rsid w:val="00487D09"/>
    <w:rsid w:val="00490286"/>
    <w:rsid w:val="004905BB"/>
    <w:rsid w:val="0049064A"/>
    <w:rsid w:val="004908F8"/>
    <w:rsid w:val="00490C13"/>
    <w:rsid w:val="00490CEE"/>
    <w:rsid w:val="00490D4A"/>
    <w:rsid w:val="00490FFC"/>
    <w:rsid w:val="0049103F"/>
    <w:rsid w:val="004911BC"/>
    <w:rsid w:val="004912F6"/>
    <w:rsid w:val="0049179D"/>
    <w:rsid w:val="0049190B"/>
    <w:rsid w:val="004919EC"/>
    <w:rsid w:val="00491F8D"/>
    <w:rsid w:val="00492107"/>
    <w:rsid w:val="004922A1"/>
    <w:rsid w:val="004924D0"/>
    <w:rsid w:val="004924F5"/>
    <w:rsid w:val="0049294D"/>
    <w:rsid w:val="00492A5C"/>
    <w:rsid w:val="00492CD7"/>
    <w:rsid w:val="00492CDB"/>
    <w:rsid w:val="00492ED3"/>
    <w:rsid w:val="004930B7"/>
    <w:rsid w:val="0049324B"/>
    <w:rsid w:val="004934B8"/>
    <w:rsid w:val="00493DF8"/>
    <w:rsid w:val="00493F7F"/>
    <w:rsid w:val="00493FDE"/>
    <w:rsid w:val="004941D4"/>
    <w:rsid w:val="00494ABE"/>
    <w:rsid w:val="00494ED8"/>
    <w:rsid w:val="00495227"/>
    <w:rsid w:val="004954B7"/>
    <w:rsid w:val="004956B7"/>
    <w:rsid w:val="0049574A"/>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D9"/>
    <w:rsid w:val="00497B6B"/>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5BB"/>
    <w:rsid w:val="004A2638"/>
    <w:rsid w:val="004A2A08"/>
    <w:rsid w:val="004A2C4B"/>
    <w:rsid w:val="004A3695"/>
    <w:rsid w:val="004A37CA"/>
    <w:rsid w:val="004A3D78"/>
    <w:rsid w:val="004A4091"/>
    <w:rsid w:val="004A409F"/>
    <w:rsid w:val="004A4878"/>
    <w:rsid w:val="004A4928"/>
    <w:rsid w:val="004A4A6D"/>
    <w:rsid w:val="004A4CC0"/>
    <w:rsid w:val="004A52CE"/>
    <w:rsid w:val="004A5D02"/>
    <w:rsid w:val="004A5D80"/>
    <w:rsid w:val="004A5E7C"/>
    <w:rsid w:val="004A6598"/>
    <w:rsid w:val="004A65E2"/>
    <w:rsid w:val="004A6674"/>
    <w:rsid w:val="004A6746"/>
    <w:rsid w:val="004A6D9B"/>
    <w:rsid w:val="004A6DAC"/>
    <w:rsid w:val="004A715D"/>
    <w:rsid w:val="004A71E0"/>
    <w:rsid w:val="004A7811"/>
    <w:rsid w:val="004A7B59"/>
    <w:rsid w:val="004A7E9B"/>
    <w:rsid w:val="004A7EB6"/>
    <w:rsid w:val="004B0271"/>
    <w:rsid w:val="004B0892"/>
    <w:rsid w:val="004B0AB3"/>
    <w:rsid w:val="004B0B10"/>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0DD4"/>
    <w:rsid w:val="004C0E53"/>
    <w:rsid w:val="004C11A1"/>
    <w:rsid w:val="004C1268"/>
    <w:rsid w:val="004C1671"/>
    <w:rsid w:val="004C188B"/>
    <w:rsid w:val="004C19AC"/>
    <w:rsid w:val="004C1CBB"/>
    <w:rsid w:val="004C1CD1"/>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5E4D"/>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75"/>
    <w:rsid w:val="004D0C86"/>
    <w:rsid w:val="004D14E6"/>
    <w:rsid w:val="004D1797"/>
    <w:rsid w:val="004D1E9D"/>
    <w:rsid w:val="004D21CF"/>
    <w:rsid w:val="004D236E"/>
    <w:rsid w:val="004D2D9A"/>
    <w:rsid w:val="004D310C"/>
    <w:rsid w:val="004D32FA"/>
    <w:rsid w:val="004D3370"/>
    <w:rsid w:val="004D33BA"/>
    <w:rsid w:val="004D342A"/>
    <w:rsid w:val="004D350E"/>
    <w:rsid w:val="004D3864"/>
    <w:rsid w:val="004D3A50"/>
    <w:rsid w:val="004D3E39"/>
    <w:rsid w:val="004D3E53"/>
    <w:rsid w:val="004D4003"/>
    <w:rsid w:val="004D41BC"/>
    <w:rsid w:val="004D4340"/>
    <w:rsid w:val="004D460B"/>
    <w:rsid w:val="004D47C1"/>
    <w:rsid w:val="004D48D8"/>
    <w:rsid w:val="004D4AF0"/>
    <w:rsid w:val="004D4B0A"/>
    <w:rsid w:val="004D4D77"/>
    <w:rsid w:val="004D4E73"/>
    <w:rsid w:val="004D5624"/>
    <w:rsid w:val="004D6135"/>
    <w:rsid w:val="004D635C"/>
    <w:rsid w:val="004D654B"/>
    <w:rsid w:val="004D676F"/>
    <w:rsid w:val="004D68CE"/>
    <w:rsid w:val="004D6D1C"/>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801"/>
    <w:rsid w:val="004E1930"/>
    <w:rsid w:val="004E1D3A"/>
    <w:rsid w:val="004E2480"/>
    <w:rsid w:val="004E2911"/>
    <w:rsid w:val="004E2AF6"/>
    <w:rsid w:val="004E2DF7"/>
    <w:rsid w:val="004E30E0"/>
    <w:rsid w:val="004E31CD"/>
    <w:rsid w:val="004E3275"/>
    <w:rsid w:val="004E34AB"/>
    <w:rsid w:val="004E34C3"/>
    <w:rsid w:val="004E34EF"/>
    <w:rsid w:val="004E3822"/>
    <w:rsid w:val="004E3BEA"/>
    <w:rsid w:val="004E3C26"/>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885"/>
    <w:rsid w:val="00501955"/>
    <w:rsid w:val="00502209"/>
    <w:rsid w:val="005022D0"/>
    <w:rsid w:val="005028C9"/>
    <w:rsid w:val="005029D3"/>
    <w:rsid w:val="005029F8"/>
    <w:rsid w:val="00502CD2"/>
    <w:rsid w:val="0050332E"/>
    <w:rsid w:val="005033B2"/>
    <w:rsid w:val="00503646"/>
    <w:rsid w:val="00503D93"/>
    <w:rsid w:val="00503E90"/>
    <w:rsid w:val="005041DC"/>
    <w:rsid w:val="00504245"/>
    <w:rsid w:val="005044B3"/>
    <w:rsid w:val="005045F7"/>
    <w:rsid w:val="005047C3"/>
    <w:rsid w:val="00504AF7"/>
    <w:rsid w:val="00504D7C"/>
    <w:rsid w:val="005050CE"/>
    <w:rsid w:val="0050515D"/>
    <w:rsid w:val="005051A3"/>
    <w:rsid w:val="00505291"/>
    <w:rsid w:val="0050535B"/>
    <w:rsid w:val="005057D2"/>
    <w:rsid w:val="00505C67"/>
    <w:rsid w:val="00505C69"/>
    <w:rsid w:val="00505CA5"/>
    <w:rsid w:val="00505EE8"/>
    <w:rsid w:val="0050614A"/>
    <w:rsid w:val="005063EC"/>
    <w:rsid w:val="0050640E"/>
    <w:rsid w:val="005067A6"/>
    <w:rsid w:val="00506A55"/>
    <w:rsid w:val="00506BA9"/>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BDC"/>
    <w:rsid w:val="00512E8C"/>
    <w:rsid w:val="00513053"/>
    <w:rsid w:val="00513B04"/>
    <w:rsid w:val="00513F68"/>
    <w:rsid w:val="00513FAB"/>
    <w:rsid w:val="00514103"/>
    <w:rsid w:val="0051432E"/>
    <w:rsid w:val="00514BA4"/>
    <w:rsid w:val="00514C1F"/>
    <w:rsid w:val="00515277"/>
    <w:rsid w:val="00515326"/>
    <w:rsid w:val="00515557"/>
    <w:rsid w:val="0051561A"/>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AE0"/>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5EEF"/>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381"/>
    <w:rsid w:val="00536608"/>
    <w:rsid w:val="005368E7"/>
    <w:rsid w:val="00536BD6"/>
    <w:rsid w:val="005372C2"/>
    <w:rsid w:val="005374D6"/>
    <w:rsid w:val="0053775B"/>
    <w:rsid w:val="00537AD9"/>
    <w:rsid w:val="00537AE3"/>
    <w:rsid w:val="00537F92"/>
    <w:rsid w:val="00537FC2"/>
    <w:rsid w:val="00540055"/>
    <w:rsid w:val="0054041F"/>
    <w:rsid w:val="005404DE"/>
    <w:rsid w:val="00540513"/>
    <w:rsid w:val="00540664"/>
    <w:rsid w:val="005406AB"/>
    <w:rsid w:val="00540AAB"/>
    <w:rsid w:val="00540E60"/>
    <w:rsid w:val="00540FC6"/>
    <w:rsid w:val="00541191"/>
    <w:rsid w:val="0054145C"/>
    <w:rsid w:val="00541BF7"/>
    <w:rsid w:val="00541CD1"/>
    <w:rsid w:val="00541D38"/>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0AE"/>
    <w:rsid w:val="0054511F"/>
    <w:rsid w:val="005452AF"/>
    <w:rsid w:val="00545763"/>
    <w:rsid w:val="00545964"/>
    <w:rsid w:val="005459E8"/>
    <w:rsid w:val="005459F3"/>
    <w:rsid w:val="005475D7"/>
    <w:rsid w:val="0054761E"/>
    <w:rsid w:val="00547B91"/>
    <w:rsid w:val="00547C52"/>
    <w:rsid w:val="00547FC6"/>
    <w:rsid w:val="00550285"/>
    <w:rsid w:val="005502B3"/>
    <w:rsid w:val="005504B2"/>
    <w:rsid w:val="0055066E"/>
    <w:rsid w:val="00550A50"/>
    <w:rsid w:val="005515E3"/>
    <w:rsid w:val="00551BDE"/>
    <w:rsid w:val="00551EDD"/>
    <w:rsid w:val="005521E6"/>
    <w:rsid w:val="00552901"/>
    <w:rsid w:val="00553B4F"/>
    <w:rsid w:val="00553BD4"/>
    <w:rsid w:val="00553E1C"/>
    <w:rsid w:val="00554456"/>
    <w:rsid w:val="00554649"/>
    <w:rsid w:val="00554BDE"/>
    <w:rsid w:val="00554E26"/>
    <w:rsid w:val="00554E8F"/>
    <w:rsid w:val="00555094"/>
    <w:rsid w:val="005554AF"/>
    <w:rsid w:val="005557B2"/>
    <w:rsid w:val="00555924"/>
    <w:rsid w:val="00555F78"/>
    <w:rsid w:val="0055625D"/>
    <w:rsid w:val="00556324"/>
    <w:rsid w:val="00556393"/>
    <w:rsid w:val="00556439"/>
    <w:rsid w:val="005566F1"/>
    <w:rsid w:val="00556A51"/>
    <w:rsid w:val="00556CC5"/>
    <w:rsid w:val="005572A8"/>
    <w:rsid w:val="00557431"/>
    <w:rsid w:val="0055788C"/>
    <w:rsid w:val="00557EE2"/>
    <w:rsid w:val="0056011F"/>
    <w:rsid w:val="005601B8"/>
    <w:rsid w:val="005603E3"/>
    <w:rsid w:val="00560A47"/>
    <w:rsid w:val="00560B26"/>
    <w:rsid w:val="00560B4D"/>
    <w:rsid w:val="00560DF0"/>
    <w:rsid w:val="00560ED7"/>
    <w:rsid w:val="00560EFA"/>
    <w:rsid w:val="00561175"/>
    <w:rsid w:val="0056181F"/>
    <w:rsid w:val="005619AD"/>
    <w:rsid w:val="00562096"/>
    <w:rsid w:val="00562A88"/>
    <w:rsid w:val="00562C10"/>
    <w:rsid w:val="00562FE2"/>
    <w:rsid w:val="005638F4"/>
    <w:rsid w:val="00563E60"/>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9F4"/>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77F1A"/>
    <w:rsid w:val="00580412"/>
    <w:rsid w:val="005805B3"/>
    <w:rsid w:val="00580943"/>
    <w:rsid w:val="005809E1"/>
    <w:rsid w:val="00581257"/>
    <w:rsid w:val="005815AB"/>
    <w:rsid w:val="0058162A"/>
    <w:rsid w:val="00581AFF"/>
    <w:rsid w:val="00581D52"/>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3C"/>
    <w:rsid w:val="005A168B"/>
    <w:rsid w:val="005A2468"/>
    <w:rsid w:val="005A255D"/>
    <w:rsid w:val="005A2B8D"/>
    <w:rsid w:val="005A302B"/>
    <w:rsid w:val="005A3530"/>
    <w:rsid w:val="005A3FB8"/>
    <w:rsid w:val="005A435F"/>
    <w:rsid w:val="005A4589"/>
    <w:rsid w:val="005A4686"/>
    <w:rsid w:val="005A48A5"/>
    <w:rsid w:val="005A4971"/>
    <w:rsid w:val="005A49C1"/>
    <w:rsid w:val="005A4C9C"/>
    <w:rsid w:val="005A5155"/>
    <w:rsid w:val="005A549D"/>
    <w:rsid w:val="005A581E"/>
    <w:rsid w:val="005A5956"/>
    <w:rsid w:val="005A5BE5"/>
    <w:rsid w:val="005A60B2"/>
    <w:rsid w:val="005A6181"/>
    <w:rsid w:val="005A6774"/>
    <w:rsid w:val="005A6A5B"/>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A6C"/>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1B"/>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A9B"/>
    <w:rsid w:val="005C4B6C"/>
    <w:rsid w:val="005C4C85"/>
    <w:rsid w:val="005C4D54"/>
    <w:rsid w:val="005C4F0A"/>
    <w:rsid w:val="005C5665"/>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DC4"/>
    <w:rsid w:val="005C7EBF"/>
    <w:rsid w:val="005D0198"/>
    <w:rsid w:val="005D0AF7"/>
    <w:rsid w:val="005D0D8D"/>
    <w:rsid w:val="005D0F90"/>
    <w:rsid w:val="005D1684"/>
    <w:rsid w:val="005D1753"/>
    <w:rsid w:val="005D1991"/>
    <w:rsid w:val="005D1A5F"/>
    <w:rsid w:val="005D2019"/>
    <w:rsid w:val="005D2841"/>
    <w:rsid w:val="005D29D3"/>
    <w:rsid w:val="005D2A65"/>
    <w:rsid w:val="005D3411"/>
    <w:rsid w:val="005D3BFA"/>
    <w:rsid w:val="005D3C4A"/>
    <w:rsid w:val="005D3CF7"/>
    <w:rsid w:val="005D4219"/>
    <w:rsid w:val="005D437B"/>
    <w:rsid w:val="005D439F"/>
    <w:rsid w:val="005D4554"/>
    <w:rsid w:val="005D49CF"/>
    <w:rsid w:val="005D52F4"/>
    <w:rsid w:val="005D5569"/>
    <w:rsid w:val="005D5A83"/>
    <w:rsid w:val="005D5B41"/>
    <w:rsid w:val="005D5BCE"/>
    <w:rsid w:val="005D5E77"/>
    <w:rsid w:val="005D61AD"/>
    <w:rsid w:val="005D635C"/>
    <w:rsid w:val="005D6370"/>
    <w:rsid w:val="005D6408"/>
    <w:rsid w:val="005D6CC6"/>
    <w:rsid w:val="005D6F42"/>
    <w:rsid w:val="005D780D"/>
    <w:rsid w:val="005D78EB"/>
    <w:rsid w:val="005D7DF3"/>
    <w:rsid w:val="005E0105"/>
    <w:rsid w:val="005E0456"/>
    <w:rsid w:val="005E06B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193"/>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63"/>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DB9"/>
    <w:rsid w:val="005F7E29"/>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2F6B"/>
    <w:rsid w:val="00603237"/>
    <w:rsid w:val="006037A0"/>
    <w:rsid w:val="0060390A"/>
    <w:rsid w:val="00603A7A"/>
    <w:rsid w:val="006046F5"/>
    <w:rsid w:val="00604802"/>
    <w:rsid w:val="006048DB"/>
    <w:rsid w:val="00604B8E"/>
    <w:rsid w:val="00604DE1"/>
    <w:rsid w:val="006051C7"/>
    <w:rsid w:val="0060521F"/>
    <w:rsid w:val="006052A6"/>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A79"/>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4E"/>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75E"/>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D67"/>
    <w:rsid w:val="00640E09"/>
    <w:rsid w:val="00640F37"/>
    <w:rsid w:val="006411C8"/>
    <w:rsid w:val="00641891"/>
    <w:rsid w:val="00641929"/>
    <w:rsid w:val="00641C20"/>
    <w:rsid w:val="00641F99"/>
    <w:rsid w:val="006421D0"/>
    <w:rsid w:val="00642391"/>
    <w:rsid w:val="006424AD"/>
    <w:rsid w:val="006424FB"/>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5FD7"/>
    <w:rsid w:val="00646162"/>
    <w:rsid w:val="006467BE"/>
    <w:rsid w:val="006469D0"/>
    <w:rsid w:val="00646D0B"/>
    <w:rsid w:val="00646DC5"/>
    <w:rsid w:val="00647508"/>
    <w:rsid w:val="006477FC"/>
    <w:rsid w:val="0064781D"/>
    <w:rsid w:val="00647C93"/>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320"/>
    <w:rsid w:val="0066083A"/>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3EE"/>
    <w:rsid w:val="00664A15"/>
    <w:rsid w:val="00664C37"/>
    <w:rsid w:val="0066506A"/>
    <w:rsid w:val="00665126"/>
    <w:rsid w:val="0066514A"/>
    <w:rsid w:val="00665250"/>
    <w:rsid w:val="006656E4"/>
    <w:rsid w:val="00665B24"/>
    <w:rsid w:val="00665ED7"/>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032"/>
    <w:rsid w:val="0067513F"/>
    <w:rsid w:val="0067529A"/>
    <w:rsid w:val="006757E9"/>
    <w:rsid w:val="0067597A"/>
    <w:rsid w:val="00675E39"/>
    <w:rsid w:val="006760C4"/>
    <w:rsid w:val="00676176"/>
    <w:rsid w:val="006763A3"/>
    <w:rsid w:val="00677B65"/>
    <w:rsid w:val="00677F5B"/>
    <w:rsid w:val="0068013C"/>
    <w:rsid w:val="00680506"/>
    <w:rsid w:val="00680583"/>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20"/>
    <w:rsid w:val="00690776"/>
    <w:rsid w:val="00690835"/>
    <w:rsid w:val="00690A4F"/>
    <w:rsid w:val="00690F58"/>
    <w:rsid w:val="006912C7"/>
    <w:rsid w:val="006913BA"/>
    <w:rsid w:val="00691C71"/>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6F4"/>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A28"/>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95D"/>
    <w:rsid w:val="006D0EEA"/>
    <w:rsid w:val="006D1027"/>
    <w:rsid w:val="006D142C"/>
    <w:rsid w:val="006D1438"/>
    <w:rsid w:val="006D1657"/>
    <w:rsid w:val="006D16AB"/>
    <w:rsid w:val="006D1BAE"/>
    <w:rsid w:val="006D1DDA"/>
    <w:rsid w:val="006D1E37"/>
    <w:rsid w:val="006D2201"/>
    <w:rsid w:val="006D2277"/>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8D5"/>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260"/>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437"/>
    <w:rsid w:val="0070146E"/>
    <w:rsid w:val="00701536"/>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7B4"/>
    <w:rsid w:val="00705A37"/>
    <w:rsid w:val="00705AA4"/>
    <w:rsid w:val="00705B9E"/>
    <w:rsid w:val="00706196"/>
    <w:rsid w:val="00706B79"/>
    <w:rsid w:val="00706B8F"/>
    <w:rsid w:val="00706C50"/>
    <w:rsid w:val="00707025"/>
    <w:rsid w:val="00707170"/>
    <w:rsid w:val="007073E1"/>
    <w:rsid w:val="0070767A"/>
    <w:rsid w:val="0070770D"/>
    <w:rsid w:val="007077DE"/>
    <w:rsid w:val="0070792C"/>
    <w:rsid w:val="00707941"/>
    <w:rsid w:val="00707DFD"/>
    <w:rsid w:val="00707F6E"/>
    <w:rsid w:val="00707F81"/>
    <w:rsid w:val="00707FA6"/>
    <w:rsid w:val="00710159"/>
    <w:rsid w:val="00710403"/>
    <w:rsid w:val="007109F4"/>
    <w:rsid w:val="00710B90"/>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ED"/>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122"/>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3B97"/>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AFA"/>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19C"/>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49E0"/>
    <w:rsid w:val="00755157"/>
    <w:rsid w:val="00755BC9"/>
    <w:rsid w:val="00755D14"/>
    <w:rsid w:val="00755D31"/>
    <w:rsid w:val="0075616E"/>
    <w:rsid w:val="0075686D"/>
    <w:rsid w:val="0075699B"/>
    <w:rsid w:val="00756A22"/>
    <w:rsid w:val="007575F4"/>
    <w:rsid w:val="00757992"/>
    <w:rsid w:val="00760486"/>
    <w:rsid w:val="00760A8E"/>
    <w:rsid w:val="00760B09"/>
    <w:rsid w:val="00760BCA"/>
    <w:rsid w:val="00760E82"/>
    <w:rsid w:val="00760FCD"/>
    <w:rsid w:val="00761065"/>
    <w:rsid w:val="00761175"/>
    <w:rsid w:val="007615CB"/>
    <w:rsid w:val="007616A3"/>
    <w:rsid w:val="00761A5A"/>
    <w:rsid w:val="00761C96"/>
    <w:rsid w:val="00762430"/>
    <w:rsid w:val="00762969"/>
    <w:rsid w:val="00762D16"/>
    <w:rsid w:val="00763A83"/>
    <w:rsid w:val="00764238"/>
    <w:rsid w:val="0076452C"/>
    <w:rsid w:val="00764D79"/>
    <w:rsid w:val="007658B1"/>
    <w:rsid w:val="00765E8F"/>
    <w:rsid w:val="00765F47"/>
    <w:rsid w:val="00766063"/>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28A"/>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1F6"/>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150"/>
    <w:rsid w:val="0078261E"/>
    <w:rsid w:val="00782ABE"/>
    <w:rsid w:val="00782D8A"/>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87C80"/>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AA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A6"/>
    <w:rsid w:val="007B32F2"/>
    <w:rsid w:val="007B3AD3"/>
    <w:rsid w:val="007B40B7"/>
    <w:rsid w:val="007B4182"/>
    <w:rsid w:val="007B446F"/>
    <w:rsid w:val="007B4E82"/>
    <w:rsid w:val="007B4E8D"/>
    <w:rsid w:val="007B522D"/>
    <w:rsid w:val="007B5688"/>
    <w:rsid w:val="007B5C4B"/>
    <w:rsid w:val="007B5C50"/>
    <w:rsid w:val="007B5CD7"/>
    <w:rsid w:val="007B5CFD"/>
    <w:rsid w:val="007B5EB2"/>
    <w:rsid w:val="007B6118"/>
    <w:rsid w:val="007B61AE"/>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A5D"/>
    <w:rsid w:val="007C2D18"/>
    <w:rsid w:val="007C2D56"/>
    <w:rsid w:val="007C2FC7"/>
    <w:rsid w:val="007C302C"/>
    <w:rsid w:val="007C30A5"/>
    <w:rsid w:val="007C354B"/>
    <w:rsid w:val="007C375C"/>
    <w:rsid w:val="007C3777"/>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2B64"/>
    <w:rsid w:val="007D3172"/>
    <w:rsid w:val="007D32B4"/>
    <w:rsid w:val="007D3362"/>
    <w:rsid w:val="007D33FD"/>
    <w:rsid w:val="007D3476"/>
    <w:rsid w:val="007D3D3C"/>
    <w:rsid w:val="007D4311"/>
    <w:rsid w:val="007D4359"/>
    <w:rsid w:val="007D49E7"/>
    <w:rsid w:val="007D4BAE"/>
    <w:rsid w:val="007D4D6F"/>
    <w:rsid w:val="007D4E99"/>
    <w:rsid w:val="007D5084"/>
    <w:rsid w:val="007D50C2"/>
    <w:rsid w:val="007D54D1"/>
    <w:rsid w:val="007D5775"/>
    <w:rsid w:val="007D5929"/>
    <w:rsid w:val="007D5AD5"/>
    <w:rsid w:val="007D5DC3"/>
    <w:rsid w:val="007D5F80"/>
    <w:rsid w:val="007D601A"/>
    <w:rsid w:val="007D6188"/>
    <w:rsid w:val="007D69C3"/>
    <w:rsid w:val="007D6EEA"/>
    <w:rsid w:val="007D7043"/>
    <w:rsid w:val="007D7129"/>
    <w:rsid w:val="007D712C"/>
    <w:rsid w:val="007D7BC2"/>
    <w:rsid w:val="007D7E31"/>
    <w:rsid w:val="007E018E"/>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8C8"/>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DE"/>
    <w:rsid w:val="007F0E20"/>
    <w:rsid w:val="007F0E81"/>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BF5"/>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7F7AC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2CDE"/>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5FD3"/>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5AE"/>
    <w:rsid w:val="00821726"/>
    <w:rsid w:val="008218ED"/>
    <w:rsid w:val="00821D58"/>
    <w:rsid w:val="008222B6"/>
    <w:rsid w:val="008226AA"/>
    <w:rsid w:val="00823184"/>
    <w:rsid w:val="008236BD"/>
    <w:rsid w:val="00823704"/>
    <w:rsid w:val="00823F01"/>
    <w:rsid w:val="0082453F"/>
    <w:rsid w:val="008246C7"/>
    <w:rsid w:val="008248AD"/>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8E4"/>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BAA"/>
    <w:rsid w:val="00835E7F"/>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2F"/>
    <w:rsid w:val="00842DAC"/>
    <w:rsid w:val="0084334D"/>
    <w:rsid w:val="008436A0"/>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919"/>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894"/>
    <w:rsid w:val="00872919"/>
    <w:rsid w:val="00872A5B"/>
    <w:rsid w:val="00872A95"/>
    <w:rsid w:val="00872C86"/>
    <w:rsid w:val="00872CB9"/>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4FCC"/>
    <w:rsid w:val="00875AA0"/>
    <w:rsid w:val="00875DE3"/>
    <w:rsid w:val="008769AE"/>
    <w:rsid w:val="00876B94"/>
    <w:rsid w:val="00876CEB"/>
    <w:rsid w:val="00876D56"/>
    <w:rsid w:val="00877074"/>
    <w:rsid w:val="0087710F"/>
    <w:rsid w:val="00877712"/>
    <w:rsid w:val="008777C5"/>
    <w:rsid w:val="00877D3D"/>
    <w:rsid w:val="00877DAE"/>
    <w:rsid w:val="00877EAB"/>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53CF"/>
    <w:rsid w:val="0088575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BE"/>
    <w:rsid w:val="008956F7"/>
    <w:rsid w:val="00895C2D"/>
    <w:rsid w:val="00895C33"/>
    <w:rsid w:val="00895FC5"/>
    <w:rsid w:val="0089602A"/>
    <w:rsid w:val="008961E0"/>
    <w:rsid w:val="00896507"/>
    <w:rsid w:val="008967BF"/>
    <w:rsid w:val="00896AB5"/>
    <w:rsid w:val="00896B1C"/>
    <w:rsid w:val="00897280"/>
    <w:rsid w:val="008973D3"/>
    <w:rsid w:val="008974E5"/>
    <w:rsid w:val="008978A5"/>
    <w:rsid w:val="008979FF"/>
    <w:rsid w:val="00897DAB"/>
    <w:rsid w:val="00897EEE"/>
    <w:rsid w:val="00897EF1"/>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1F"/>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AF3"/>
    <w:rsid w:val="008C0B45"/>
    <w:rsid w:val="008C0B69"/>
    <w:rsid w:val="008C0B8C"/>
    <w:rsid w:val="008C0CE1"/>
    <w:rsid w:val="008C0D39"/>
    <w:rsid w:val="008C0D80"/>
    <w:rsid w:val="008C0E4F"/>
    <w:rsid w:val="008C0F1C"/>
    <w:rsid w:val="008C1389"/>
    <w:rsid w:val="008C149E"/>
    <w:rsid w:val="008C1929"/>
    <w:rsid w:val="008C2112"/>
    <w:rsid w:val="008C255B"/>
    <w:rsid w:val="008C280F"/>
    <w:rsid w:val="008C2AC0"/>
    <w:rsid w:val="008C2E80"/>
    <w:rsid w:val="008C349B"/>
    <w:rsid w:val="008C3776"/>
    <w:rsid w:val="008C3DB3"/>
    <w:rsid w:val="008C3DD6"/>
    <w:rsid w:val="008C41EB"/>
    <w:rsid w:val="008C4225"/>
    <w:rsid w:val="008C4578"/>
    <w:rsid w:val="008C4738"/>
    <w:rsid w:val="008C4CDA"/>
    <w:rsid w:val="008C4E05"/>
    <w:rsid w:val="008C4E0D"/>
    <w:rsid w:val="008C4FD7"/>
    <w:rsid w:val="008C528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CB5"/>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29E"/>
    <w:rsid w:val="008D5558"/>
    <w:rsid w:val="008D5995"/>
    <w:rsid w:val="008D5D61"/>
    <w:rsid w:val="008D6219"/>
    <w:rsid w:val="008D65DA"/>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17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2F9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C2"/>
    <w:rsid w:val="00905DDB"/>
    <w:rsid w:val="00906220"/>
    <w:rsid w:val="009066D2"/>
    <w:rsid w:val="009068BA"/>
    <w:rsid w:val="00906BC9"/>
    <w:rsid w:val="00906FA0"/>
    <w:rsid w:val="009071F2"/>
    <w:rsid w:val="00907233"/>
    <w:rsid w:val="0090731B"/>
    <w:rsid w:val="00907D11"/>
    <w:rsid w:val="009101FB"/>
    <w:rsid w:val="00910510"/>
    <w:rsid w:val="009106A4"/>
    <w:rsid w:val="00911063"/>
    <w:rsid w:val="0091109A"/>
    <w:rsid w:val="009113BB"/>
    <w:rsid w:val="009113BD"/>
    <w:rsid w:val="0091199B"/>
    <w:rsid w:val="00911AE9"/>
    <w:rsid w:val="00911C93"/>
    <w:rsid w:val="00912436"/>
    <w:rsid w:val="0091285D"/>
    <w:rsid w:val="009129AC"/>
    <w:rsid w:val="0091304F"/>
    <w:rsid w:val="009131B7"/>
    <w:rsid w:val="009131F4"/>
    <w:rsid w:val="009132FC"/>
    <w:rsid w:val="00913388"/>
    <w:rsid w:val="00913392"/>
    <w:rsid w:val="0091364D"/>
    <w:rsid w:val="009137B5"/>
    <w:rsid w:val="00913DFF"/>
    <w:rsid w:val="009140F5"/>
    <w:rsid w:val="00914102"/>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181"/>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1E7"/>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1C4"/>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1ED2"/>
    <w:rsid w:val="00942000"/>
    <w:rsid w:val="00942069"/>
    <w:rsid w:val="009424BD"/>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65"/>
    <w:rsid w:val="00946CE1"/>
    <w:rsid w:val="00946DB7"/>
    <w:rsid w:val="00947C3D"/>
    <w:rsid w:val="00947C79"/>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4A9"/>
    <w:rsid w:val="009606A2"/>
    <w:rsid w:val="00960901"/>
    <w:rsid w:val="009609EC"/>
    <w:rsid w:val="009609ED"/>
    <w:rsid w:val="0096115B"/>
    <w:rsid w:val="0096183A"/>
    <w:rsid w:val="009619C4"/>
    <w:rsid w:val="00962185"/>
    <w:rsid w:val="0096218B"/>
    <w:rsid w:val="00962677"/>
    <w:rsid w:val="009627CC"/>
    <w:rsid w:val="00962A9D"/>
    <w:rsid w:val="00962C46"/>
    <w:rsid w:val="00962E53"/>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A99"/>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1EA"/>
    <w:rsid w:val="009745B5"/>
    <w:rsid w:val="00974636"/>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2F7"/>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CB"/>
    <w:rsid w:val="009862F2"/>
    <w:rsid w:val="0098661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277"/>
    <w:rsid w:val="00993BD6"/>
    <w:rsid w:val="00993D5A"/>
    <w:rsid w:val="00993EC1"/>
    <w:rsid w:val="009948F7"/>
    <w:rsid w:val="00994BDA"/>
    <w:rsid w:val="00995077"/>
    <w:rsid w:val="009953A2"/>
    <w:rsid w:val="00995947"/>
    <w:rsid w:val="00995BF0"/>
    <w:rsid w:val="00995C05"/>
    <w:rsid w:val="00995CFB"/>
    <w:rsid w:val="00995D30"/>
    <w:rsid w:val="0099683D"/>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2E53"/>
    <w:rsid w:val="009A31C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4EE"/>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1C60"/>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9F4"/>
    <w:rsid w:val="009D7A37"/>
    <w:rsid w:val="009D7B0E"/>
    <w:rsid w:val="009D7BFF"/>
    <w:rsid w:val="009D7DF4"/>
    <w:rsid w:val="009D7DFC"/>
    <w:rsid w:val="009E01CF"/>
    <w:rsid w:val="009E05B8"/>
    <w:rsid w:val="009E060A"/>
    <w:rsid w:val="009E062D"/>
    <w:rsid w:val="009E09BC"/>
    <w:rsid w:val="009E0C21"/>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8AA"/>
    <w:rsid w:val="009F0071"/>
    <w:rsid w:val="009F04AF"/>
    <w:rsid w:val="009F05D4"/>
    <w:rsid w:val="009F0AAC"/>
    <w:rsid w:val="009F0ACF"/>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0FD"/>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97B"/>
    <w:rsid w:val="00A15A6D"/>
    <w:rsid w:val="00A15AE4"/>
    <w:rsid w:val="00A15B7D"/>
    <w:rsid w:val="00A15D9A"/>
    <w:rsid w:val="00A1621F"/>
    <w:rsid w:val="00A163C9"/>
    <w:rsid w:val="00A16A02"/>
    <w:rsid w:val="00A16BB4"/>
    <w:rsid w:val="00A16D8A"/>
    <w:rsid w:val="00A16F73"/>
    <w:rsid w:val="00A16F9A"/>
    <w:rsid w:val="00A17247"/>
    <w:rsid w:val="00A176BC"/>
    <w:rsid w:val="00A17752"/>
    <w:rsid w:val="00A17958"/>
    <w:rsid w:val="00A17976"/>
    <w:rsid w:val="00A1797B"/>
    <w:rsid w:val="00A17F5A"/>
    <w:rsid w:val="00A17FB9"/>
    <w:rsid w:val="00A2017D"/>
    <w:rsid w:val="00A20228"/>
    <w:rsid w:val="00A20313"/>
    <w:rsid w:val="00A204A1"/>
    <w:rsid w:val="00A207D0"/>
    <w:rsid w:val="00A20E5C"/>
    <w:rsid w:val="00A210DF"/>
    <w:rsid w:val="00A2151A"/>
    <w:rsid w:val="00A21BEA"/>
    <w:rsid w:val="00A21CC2"/>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90A"/>
    <w:rsid w:val="00A27ACD"/>
    <w:rsid w:val="00A27B1A"/>
    <w:rsid w:val="00A27C8E"/>
    <w:rsid w:val="00A27CD2"/>
    <w:rsid w:val="00A27FB7"/>
    <w:rsid w:val="00A30055"/>
    <w:rsid w:val="00A3072A"/>
    <w:rsid w:val="00A309D4"/>
    <w:rsid w:val="00A30B6F"/>
    <w:rsid w:val="00A30E3D"/>
    <w:rsid w:val="00A314EA"/>
    <w:rsid w:val="00A31599"/>
    <w:rsid w:val="00A318F0"/>
    <w:rsid w:val="00A31C01"/>
    <w:rsid w:val="00A31EE2"/>
    <w:rsid w:val="00A32145"/>
    <w:rsid w:val="00A3239B"/>
    <w:rsid w:val="00A32845"/>
    <w:rsid w:val="00A3284D"/>
    <w:rsid w:val="00A3287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DD"/>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1E4B"/>
    <w:rsid w:val="00A42081"/>
    <w:rsid w:val="00A42246"/>
    <w:rsid w:val="00A4229A"/>
    <w:rsid w:val="00A4234B"/>
    <w:rsid w:val="00A4266E"/>
    <w:rsid w:val="00A42B50"/>
    <w:rsid w:val="00A42C1B"/>
    <w:rsid w:val="00A42F6E"/>
    <w:rsid w:val="00A431D3"/>
    <w:rsid w:val="00A432A3"/>
    <w:rsid w:val="00A4340E"/>
    <w:rsid w:val="00A43A5F"/>
    <w:rsid w:val="00A43B6E"/>
    <w:rsid w:val="00A43BD0"/>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8D6"/>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92D"/>
    <w:rsid w:val="00A57D55"/>
    <w:rsid w:val="00A60173"/>
    <w:rsid w:val="00A601EB"/>
    <w:rsid w:val="00A6058A"/>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0A"/>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1EC1"/>
    <w:rsid w:val="00A71ED8"/>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98E"/>
    <w:rsid w:val="00A74DDD"/>
    <w:rsid w:val="00A74F47"/>
    <w:rsid w:val="00A75016"/>
    <w:rsid w:val="00A751C7"/>
    <w:rsid w:val="00A75409"/>
    <w:rsid w:val="00A7582F"/>
    <w:rsid w:val="00A75894"/>
    <w:rsid w:val="00A75ACC"/>
    <w:rsid w:val="00A76035"/>
    <w:rsid w:val="00A7606F"/>
    <w:rsid w:val="00A761AD"/>
    <w:rsid w:val="00A7620D"/>
    <w:rsid w:val="00A7661C"/>
    <w:rsid w:val="00A76E6A"/>
    <w:rsid w:val="00A76F7C"/>
    <w:rsid w:val="00A77327"/>
    <w:rsid w:val="00A7732E"/>
    <w:rsid w:val="00A77509"/>
    <w:rsid w:val="00A77A20"/>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DB5"/>
    <w:rsid w:val="00A9313B"/>
    <w:rsid w:val="00A9326F"/>
    <w:rsid w:val="00A934BF"/>
    <w:rsid w:val="00A9350D"/>
    <w:rsid w:val="00A93958"/>
    <w:rsid w:val="00A93C10"/>
    <w:rsid w:val="00A93D6C"/>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193"/>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3FAE"/>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362"/>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E4D"/>
    <w:rsid w:val="00AB7F2B"/>
    <w:rsid w:val="00AC0330"/>
    <w:rsid w:val="00AC03E4"/>
    <w:rsid w:val="00AC04C5"/>
    <w:rsid w:val="00AC0766"/>
    <w:rsid w:val="00AC07B3"/>
    <w:rsid w:val="00AC0849"/>
    <w:rsid w:val="00AC0D80"/>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3847"/>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121"/>
    <w:rsid w:val="00AD0251"/>
    <w:rsid w:val="00AD0C62"/>
    <w:rsid w:val="00AD1464"/>
    <w:rsid w:val="00AD1D63"/>
    <w:rsid w:val="00AD1DAB"/>
    <w:rsid w:val="00AD1E65"/>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D4C"/>
    <w:rsid w:val="00AD5EB2"/>
    <w:rsid w:val="00AD61E9"/>
    <w:rsid w:val="00AD6448"/>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CA7"/>
    <w:rsid w:val="00AE6FA9"/>
    <w:rsid w:val="00AE7196"/>
    <w:rsid w:val="00AE74B8"/>
    <w:rsid w:val="00AE7C43"/>
    <w:rsid w:val="00AE7DEB"/>
    <w:rsid w:val="00AF00CB"/>
    <w:rsid w:val="00AF02C7"/>
    <w:rsid w:val="00AF03D4"/>
    <w:rsid w:val="00AF067B"/>
    <w:rsid w:val="00AF071A"/>
    <w:rsid w:val="00AF0723"/>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398"/>
    <w:rsid w:val="00AF46CD"/>
    <w:rsid w:val="00AF487D"/>
    <w:rsid w:val="00AF4B7A"/>
    <w:rsid w:val="00AF4BA0"/>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C4B"/>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780"/>
    <w:rsid w:val="00B07999"/>
    <w:rsid w:val="00B07B89"/>
    <w:rsid w:val="00B10305"/>
    <w:rsid w:val="00B10C52"/>
    <w:rsid w:val="00B115E5"/>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1F04"/>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5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4B1"/>
    <w:rsid w:val="00B33650"/>
    <w:rsid w:val="00B339F8"/>
    <w:rsid w:val="00B33DDC"/>
    <w:rsid w:val="00B33F0B"/>
    <w:rsid w:val="00B34323"/>
    <w:rsid w:val="00B34379"/>
    <w:rsid w:val="00B34624"/>
    <w:rsid w:val="00B34662"/>
    <w:rsid w:val="00B34770"/>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73"/>
    <w:rsid w:val="00B47198"/>
    <w:rsid w:val="00B47277"/>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D35"/>
    <w:rsid w:val="00B54FDA"/>
    <w:rsid w:val="00B55076"/>
    <w:rsid w:val="00B552DB"/>
    <w:rsid w:val="00B5594D"/>
    <w:rsid w:val="00B55A03"/>
    <w:rsid w:val="00B55B93"/>
    <w:rsid w:val="00B55C66"/>
    <w:rsid w:val="00B5630E"/>
    <w:rsid w:val="00B564C1"/>
    <w:rsid w:val="00B56709"/>
    <w:rsid w:val="00B567E2"/>
    <w:rsid w:val="00B5689C"/>
    <w:rsid w:val="00B569D2"/>
    <w:rsid w:val="00B571B5"/>
    <w:rsid w:val="00B57619"/>
    <w:rsid w:val="00B578F9"/>
    <w:rsid w:val="00B600EA"/>
    <w:rsid w:val="00B605E4"/>
    <w:rsid w:val="00B60BA6"/>
    <w:rsid w:val="00B60C7F"/>
    <w:rsid w:val="00B60DAD"/>
    <w:rsid w:val="00B60E0B"/>
    <w:rsid w:val="00B6138C"/>
    <w:rsid w:val="00B6148D"/>
    <w:rsid w:val="00B614AE"/>
    <w:rsid w:val="00B618F6"/>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0F"/>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6E"/>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5C9"/>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5D"/>
    <w:rsid w:val="00B907E5"/>
    <w:rsid w:val="00B90B0F"/>
    <w:rsid w:val="00B90CF7"/>
    <w:rsid w:val="00B90EA5"/>
    <w:rsid w:val="00B91155"/>
    <w:rsid w:val="00B912D2"/>
    <w:rsid w:val="00B91AE7"/>
    <w:rsid w:val="00B92D30"/>
    <w:rsid w:val="00B932B6"/>
    <w:rsid w:val="00B93849"/>
    <w:rsid w:val="00B93A7A"/>
    <w:rsid w:val="00B93DA5"/>
    <w:rsid w:val="00B94017"/>
    <w:rsid w:val="00B9468A"/>
    <w:rsid w:val="00B949FA"/>
    <w:rsid w:val="00B94A54"/>
    <w:rsid w:val="00B94A5E"/>
    <w:rsid w:val="00B94F44"/>
    <w:rsid w:val="00B950D7"/>
    <w:rsid w:val="00B95638"/>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9E6"/>
    <w:rsid w:val="00B96A23"/>
    <w:rsid w:val="00B96E8C"/>
    <w:rsid w:val="00B96F1C"/>
    <w:rsid w:val="00B97554"/>
    <w:rsid w:val="00B977D0"/>
    <w:rsid w:val="00B97B1E"/>
    <w:rsid w:val="00B97C82"/>
    <w:rsid w:val="00B97DD3"/>
    <w:rsid w:val="00BA03D5"/>
    <w:rsid w:val="00BA0615"/>
    <w:rsid w:val="00BA0BB2"/>
    <w:rsid w:val="00BA0E0D"/>
    <w:rsid w:val="00BA0F2C"/>
    <w:rsid w:val="00BA0F46"/>
    <w:rsid w:val="00BA1398"/>
    <w:rsid w:val="00BA181B"/>
    <w:rsid w:val="00BA192F"/>
    <w:rsid w:val="00BA1D90"/>
    <w:rsid w:val="00BA22D7"/>
    <w:rsid w:val="00BA2331"/>
    <w:rsid w:val="00BA29C5"/>
    <w:rsid w:val="00BA2A95"/>
    <w:rsid w:val="00BA2B11"/>
    <w:rsid w:val="00BA2D30"/>
    <w:rsid w:val="00BA3144"/>
    <w:rsid w:val="00BA3BA0"/>
    <w:rsid w:val="00BA3ECB"/>
    <w:rsid w:val="00BA4084"/>
    <w:rsid w:val="00BA4143"/>
    <w:rsid w:val="00BA450C"/>
    <w:rsid w:val="00BA45EC"/>
    <w:rsid w:val="00BA4780"/>
    <w:rsid w:val="00BA4ABE"/>
    <w:rsid w:val="00BA4FF6"/>
    <w:rsid w:val="00BA501A"/>
    <w:rsid w:val="00BA5ADE"/>
    <w:rsid w:val="00BA5C5E"/>
    <w:rsid w:val="00BA6030"/>
    <w:rsid w:val="00BA6411"/>
    <w:rsid w:val="00BA6682"/>
    <w:rsid w:val="00BA6ACE"/>
    <w:rsid w:val="00BA6D8A"/>
    <w:rsid w:val="00BA6DCA"/>
    <w:rsid w:val="00BA6FFD"/>
    <w:rsid w:val="00BA714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0D4"/>
    <w:rsid w:val="00BB318E"/>
    <w:rsid w:val="00BB3271"/>
    <w:rsid w:val="00BB373C"/>
    <w:rsid w:val="00BB3BF0"/>
    <w:rsid w:val="00BB3C4B"/>
    <w:rsid w:val="00BB3DBA"/>
    <w:rsid w:val="00BB3E2E"/>
    <w:rsid w:val="00BB4238"/>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6A86"/>
    <w:rsid w:val="00BB6DC0"/>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3FF0"/>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C9"/>
    <w:rsid w:val="00BD05C4"/>
    <w:rsid w:val="00BD0A37"/>
    <w:rsid w:val="00BD0C16"/>
    <w:rsid w:val="00BD1A69"/>
    <w:rsid w:val="00BD2146"/>
    <w:rsid w:val="00BD2360"/>
    <w:rsid w:val="00BD26CD"/>
    <w:rsid w:val="00BD276F"/>
    <w:rsid w:val="00BD2C4F"/>
    <w:rsid w:val="00BD2CD7"/>
    <w:rsid w:val="00BD2D40"/>
    <w:rsid w:val="00BD2DC4"/>
    <w:rsid w:val="00BD2EFA"/>
    <w:rsid w:val="00BD2F41"/>
    <w:rsid w:val="00BD32B3"/>
    <w:rsid w:val="00BD38D0"/>
    <w:rsid w:val="00BD39F5"/>
    <w:rsid w:val="00BD4148"/>
    <w:rsid w:val="00BD42CD"/>
    <w:rsid w:val="00BD43D0"/>
    <w:rsid w:val="00BD4C63"/>
    <w:rsid w:val="00BD4DC2"/>
    <w:rsid w:val="00BD52DA"/>
    <w:rsid w:val="00BD53BD"/>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070"/>
    <w:rsid w:val="00BE2558"/>
    <w:rsid w:val="00BE2567"/>
    <w:rsid w:val="00BE26FF"/>
    <w:rsid w:val="00BE2BD0"/>
    <w:rsid w:val="00BE37C1"/>
    <w:rsid w:val="00BE37F4"/>
    <w:rsid w:val="00BE3DC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54B"/>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DD5"/>
    <w:rsid w:val="00BF6E6E"/>
    <w:rsid w:val="00BF7030"/>
    <w:rsid w:val="00BF732D"/>
    <w:rsid w:val="00BF752C"/>
    <w:rsid w:val="00BF75A1"/>
    <w:rsid w:val="00BF7979"/>
    <w:rsid w:val="00BF7C22"/>
    <w:rsid w:val="00BF7D15"/>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05"/>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583"/>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A7"/>
    <w:rsid w:val="00C158E0"/>
    <w:rsid w:val="00C15A3C"/>
    <w:rsid w:val="00C15FAD"/>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225"/>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AD7"/>
    <w:rsid w:val="00C25B6E"/>
    <w:rsid w:val="00C25D38"/>
    <w:rsid w:val="00C25F67"/>
    <w:rsid w:val="00C26115"/>
    <w:rsid w:val="00C26373"/>
    <w:rsid w:val="00C27089"/>
    <w:rsid w:val="00C270C0"/>
    <w:rsid w:val="00C2711D"/>
    <w:rsid w:val="00C30140"/>
    <w:rsid w:val="00C3029D"/>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7B9"/>
    <w:rsid w:val="00C33946"/>
    <w:rsid w:val="00C33B48"/>
    <w:rsid w:val="00C33EB1"/>
    <w:rsid w:val="00C33F55"/>
    <w:rsid w:val="00C344EA"/>
    <w:rsid w:val="00C347AC"/>
    <w:rsid w:val="00C348AB"/>
    <w:rsid w:val="00C349DB"/>
    <w:rsid w:val="00C34ACA"/>
    <w:rsid w:val="00C34EDB"/>
    <w:rsid w:val="00C3522E"/>
    <w:rsid w:val="00C3542F"/>
    <w:rsid w:val="00C35565"/>
    <w:rsid w:val="00C35606"/>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2"/>
    <w:rsid w:val="00C40B45"/>
    <w:rsid w:val="00C40DA0"/>
    <w:rsid w:val="00C40FAC"/>
    <w:rsid w:val="00C41325"/>
    <w:rsid w:val="00C4143A"/>
    <w:rsid w:val="00C414B1"/>
    <w:rsid w:val="00C41756"/>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8F7"/>
    <w:rsid w:val="00C45C39"/>
    <w:rsid w:val="00C46660"/>
    <w:rsid w:val="00C4677D"/>
    <w:rsid w:val="00C467AA"/>
    <w:rsid w:val="00C467F7"/>
    <w:rsid w:val="00C46B50"/>
    <w:rsid w:val="00C46CE2"/>
    <w:rsid w:val="00C46FCD"/>
    <w:rsid w:val="00C47018"/>
    <w:rsid w:val="00C472A4"/>
    <w:rsid w:val="00C47318"/>
    <w:rsid w:val="00C47506"/>
    <w:rsid w:val="00C476DD"/>
    <w:rsid w:val="00C47755"/>
    <w:rsid w:val="00C50239"/>
    <w:rsid w:val="00C5049B"/>
    <w:rsid w:val="00C504D8"/>
    <w:rsid w:val="00C50723"/>
    <w:rsid w:val="00C5074D"/>
    <w:rsid w:val="00C50860"/>
    <w:rsid w:val="00C50D80"/>
    <w:rsid w:val="00C50FB7"/>
    <w:rsid w:val="00C51B6F"/>
    <w:rsid w:val="00C52185"/>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ADE"/>
    <w:rsid w:val="00C56D45"/>
    <w:rsid w:val="00C56FCA"/>
    <w:rsid w:val="00C57131"/>
    <w:rsid w:val="00C57174"/>
    <w:rsid w:val="00C5729A"/>
    <w:rsid w:val="00C57521"/>
    <w:rsid w:val="00C5754F"/>
    <w:rsid w:val="00C57B3B"/>
    <w:rsid w:val="00C57DE5"/>
    <w:rsid w:val="00C57F01"/>
    <w:rsid w:val="00C6026D"/>
    <w:rsid w:val="00C60563"/>
    <w:rsid w:val="00C6096E"/>
    <w:rsid w:val="00C60E53"/>
    <w:rsid w:val="00C610D1"/>
    <w:rsid w:val="00C61248"/>
    <w:rsid w:val="00C612D9"/>
    <w:rsid w:val="00C612F8"/>
    <w:rsid w:val="00C61532"/>
    <w:rsid w:val="00C61C47"/>
    <w:rsid w:val="00C61C80"/>
    <w:rsid w:val="00C62214"/>
    <w:rsid w:val="00C6227E"/>
    <w:rsid w:val="00C626A7"/>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AC0"/>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65A"/>
    <w:rsid w:val="00C808B7"/>
    <w:rsid w:val="00C80A38"/>
    <w:rsid w:val="00C80B17"/>
    <w:rsid w:val="00C80DE1"/>
    <w:rsid w:val="00C81415"/>
    <w:rsid w:val="00C816DE"/>
    <w:rsid w:val="00C81737"/>
    <w:rsid w:val="00C81E09"/>
    <w:rsid w:val="00C81E1E"/>
    <w:rsid w:val="00C82259"/>
    <w:rsid w:val="00C822A9"/>
    <w:rsid w:val="00C82CF4"/>
    <w:rsid w:val="00C82EBB"/>
    <w:rsid w:val="00C8310D"/>
    <w:rsid w:val="00C836CA"/>
    <w:rsid w:val="00C83756"/>
    <w:rsid w:val="00C846E4"/>
    <w:rsid w:val="00C84A11"/>
    <w:rsid w:val="00C852E3"/>
    <w:rsid w:val="00C854F3"/>
    <w:rsid w:val="00C85EE7"/>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D74"/>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BAB"/>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46F"/>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123"/>
    <w:rsid w:val="00CB3180"/>
    <w:rsid w:val="00CB32C0"/>
    <w:rsid w:val="00CB3473"/>
    <w:rsid w:val="00CB347F"/>
    <w:rsid w:val="00CB34CC"/>
    <w:rsid w:val="00CB362A"/>
    <w:rsid w:val="00CB38B2"/>
    <w:rsid w:val="00CB394B"/>
    <w:rsid w:val="00CB3A97"/>
    <w:rsid w:val="00CB3C3D"/>
    <w:rsid w:val="00CB3C7D"/>
    <w:rsid w:val="00CB3DAC"/>
    <w:rsid w:val="00CB41AC"/>
    <w:rsid w:val="00CB44A1"/>
    <w:rsid w:val="00CB4943"/>
    <w:rsid w:val="00CB4CF7"/>
    <w:rsid w:val="00CB4DC5"/>
    <w:rsid w:val="00CB4F73"/>
    <w:rsid w:val="00CB520F"/>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0DC5"/>
    <w:rsid w:val="00CC1064"/>
    <w:rsid w:val="00CC1698"/>
    <w:rsid w:val="00CC1A54"/>
    <w:rsid w:val="00CC22B0"/>
    <w:rsid w:val="00CC29E9"/>
    <w:rsid w:val="00CC2BD2"/>
    <w:rsid w:val="00CC3099"/>
    <w:rsid w:val="00CC3275"/>
    <w:rsid w:val="00CC35B8"/>
    <w:rsid w:val="00CC3D93"/>
    <w:rsid w:val="00CC426F"/>
    <w:rsid w:val="00CC4319"/>
    <w:rsid w:val="00CC4498"/>
    <w:rsid w:val="00CC456F"/>
    <w:rsid w:val="00CC47BE"/>
    <w:rsid w:val="00CC4C29"/>
    <w:rsid w:val="00CC4DB7"/>
    <w:rsid w:val="00CC4DD0"/>
    <w:rsid w:val="00CC5494"/>
    <w:rsid w:val="00CC54DE"/>
    <w:rsid w:val="00CC566C"/>
    <w:rsid w:val="00CC5A56"/>
    <w:rsid w:val="00CC5AE3"/>
    <w:rsid w:val="00CC5CF9"/>
    <w:rsid w:val="00CC618E"/>
    <w:rsid w:val="00CC66CF"/>
    <w:rsid w:val="00CC6744"/>
    <w:rsid w:val="00CC6774"/>
    <w:rsid w:val="00CC6A2B"/>
    <w:rsid w:val="00CC6B99"/>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D2"/>
    <w:rsid w:val="00CD233D"/>
    <w:rsid w:val="00CD2414"/>
    <w:rsid w:val="00CD25DE"/>
    <w:rsid w:val="00CD279A"/>
    <w:rsid w:val="00CD35B2"/>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35C"/>
    <w:rsid w:val="00CE1F23"/>
    <w:rsid w:val="00CE1F2C"/>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628"/>
    <w:rsid w:val="00CF3AB8"/>
    <w:rsid w:val="00CF3C27"/>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CF7DD9"/>
    <w:rsid w:val="00D002AB"/>
    <w:rsid w:val="00D00466"/>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3C8A"/>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3D6C"/>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351"/>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B92"/>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AF4"/>
    <w:rsid w:val="00D36C5C"/>
    <w:rsid w:val="00D370A5"/>
    <w:rsid w:val="00D3717C"/>
    <w:rsid w:val="00D37199"/>
    <w:rsid w:val="00D37B57"/>
    <w:rsid w:val="00D400A0"/>
    <w:rsid w:val="00D408C7"/>
    <w:rsid w:val="00D40E2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67E"/>
    <w:rsid w:val="00D4575E"/>
    <w:rsid w:val="00D45B1A"/>
    <w:rsid w:val="00D45C6C"/>
    <w:rsid w:val="00D45FD5"/>
    <w:rsid w:val="00D465E3"/>
    <w:rsid w:val="00D468E8"/>
    <w:rsid w:val="00D46C8E"/>
    <w:rsid w:val="00D46CEB"/>
    <w:rsid w:val="00D46EE1"/>
    <w:rsid w:val="00D46FF7"/>
    <w:rsid w:val="00D470DB"/>
    <w:rsid w:val="00D473C4"/>
    <w:rsid w:val="00D47405"/>
    <w:rsid w:val="00D47723"/>
    <w:rsid w:val="00D47FB9"/>
    <w:rsid w:val="00D500C2"/>
    <w:rsid w:val="00D50325"/>
    <w:rsid w:val="00D50479"/>
    <w:rsid w:val="00D505FA"/>
    <w:rsid w:val="00D506DB"/>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6CF6"/>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39A2"/>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2D9F"/>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7DB"/>
    <w:rsid w:val="00D86CE0"/>
    <w:rsid w:val="00D872BC"/>
    <w:rsid w:val="00D87354"/>
    <w:rsid w:val="00D874F0"/>
    <w:rsid w:val="00D877E3"/>
    <w:rsid w:val="00D87866"/>
    <w:rsid w:val="00D878A9"/>
    <w:rsid w:val="00D878BE"/>
    <w:rsid w:val="00D87CCC"/>
    <w:rsid w:val="00D901FD"/>
    <w:rsid w:val="00D90215"/>
    <w:rsid w:val="00D90BAC"/>
    <w:rsid w:val="00D9110B"/>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02C"/>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433"/>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45D"/>
    <w:rsid w:val="00DC6C56"/>
    <w:rsid w:val="00DC6CEC"/>
    <w:rsid w:val="00DC6D20"/>
    <w:rsid w:val="00DC7006"/>
    <w:rsid w:val="00DC73A8"/>
    <w:rsid w:val="00DC7954"/>
    <w:rsid w:val="00DC7A75"/>
    <w:rsid w:val="00DC7B2C"/>
    <w:rsid w:val="00DC7BA2"/>
    <w:rsid w:val="00DC7BD5"/>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9BD"/>
    <w:rsid w:val="00DD5B47"/>
    <w:rsid w:val="00DD5BB3"/>
    <w:rsid w:val="00DD6311"/>
    <w:rsid w:val="00DD7205"/>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6CC"/>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435"/>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3F95"/>
    <w:rsid w:val="00E044DB"/>
    <w:rsid w:val="00E0487F"/>
    <w:rsid w:val="00E04DDD"/>
    <w:rsid w:val="00E04EA7"/>
    <w:rsid w:val="00E055F7"/>
    <w:rsid w:val="00E05954"/>
    <w:rsid w:val="00E05FAA"/>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24B"/>
    <w:rsid w:val="00E1347E"/>
    <w:rsid w:val="00E13528"/>
    <w:rsid w:val="00E136E8"/>
    <w:rsid w:val="00E137F1"/>
    <w:rsid w:val="00E138C4"/>
    <w:rsid w:val="00E13B10"/>
    <w:rsid w:val="00E13E0B"/>
    <w:rsid w:val="00E13F7B"/>
    <w:rsid w:val="00E14172"/>
    <w:rsid w:val="00E141DB"/>
    <w:rsid w:val="00E14376"/>
    <w:rsid w:val="00E144EF"/>
    <w:rsid w:val="00E1485D"/>
    <w:rsid w:val="00E148B7"/>
    <w:rsid w:val="00E14A20"/>
    <w:rsid w:val="00E150DB"/>
    <w:rsid w:val="00E15920"/>
    <w:rsid w:val="00E15CE9"/>
    <w:rsid w:val="00E15E74"/>
    <w:rsid w:val="00E163B6"/>
    <w:rsid w:val="00E16400"/>
    <w:rsid w:val="00E16497"/>
    <w:rsid w:val="00E16754"/>
    <w:rsid w:val="00E16988"/>
    <w:rsid w:val="00E16FF0"/>
    <w:rsid w:val="00E171BA"/>
    <w:rsid w:val="00E17351"/>
    <w:rsid w:val="00E1743A"/>
    <w:rsid w:val="00E1778A"/>
    <w:rsid w:val="00E17903"/>
    <w:rsid w:val="00E17AD9"/>
    <w:rsid w:val="00E17BDC"/>
    <w:rsid w:val="00E20076"/>
    <w:rsid w:val="00E20267"/>
    <w:rsid w:val="00E205F2"/>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3C9"/>
    <w:rsid w:val="00E26D19"/>
    <w:rsid w:val="00E27172"/>
    <w:rsid w:val="00E2719E"/>
    <w:rsid w:val="00E272C7"/>
    <w:rsid w:val="00E272F3"/>
    <w:rsid w:val="00E2751A"/>
    <w:rsid w:val="00E275B9"/>
    <w:rsid w:val="00E275FC"/>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4E9C"/>
    <w:rsid w:val="00E352F3"/>
    <w:rsid w:val="00E353BC"/>
    <w:rsid w:val="00E35BB2"/>
    <w:rsid w:val="00E35F82"/>
    <w:rsid w:val="00E36555"/>
    <w:rsid w:val="00E36598"/>
    <w:rsid w:val="00E36830"/>
    <w:rsid w:val="00E3758F"/>
    <w:rsid w:val="00E37649"/>
    <w:rsid w:val="00E376E4"/>
    <w:rsid w:val="00E37783"/>
    <w:rsid w:val="00E37A12"/>
    <w:rsid w:val="00E37B43"/>
    <w:rsid w:val="00E37B5A"/>
    <w:rsid w:val="00E37DB7"/>
    <w:rsid w:val="00E37F8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2A6"/>
    <w:rsid w:val="00E442F8"/>
    <w:rsid w:val="00E4457B"/>
    <w:rsid w:val="00E44724"/>
    <w:rsid w:val="00E44AAF"/>
    <w:rsid w:val="00E45724"/>
    <w:rsid w:val="00E45C0C"/>
    <w:rsid w:val="00E45E3E"/>
    <w:rsid w:val="00E462D2"/>
    <w:rsid w:val="00E46797"/>
    <w:rsid w:val="00E46934"/>
    <w:rsid w:val="00E46A61"/>
    <w:rsid w:val="00E46D2E"/>
    <w:rsid w:val="00E471E9"/>
    <w:rsid w:val="00E47280"/>
    <w:rsid w:val="00E472C6"/>
    <w:rsid w:val="00E4747E"/>
    <w:rsid w:val="00E50282"/>
    <w:rsid w:val="00E504BC"/>
    <w:rsid w:val="00E50611"/>
    <w:rsid w:val="00E5105F"/>
    <w:rsid w:val="00E5172D"/>
    <w:rsid w:val="00E51747"/>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06D"/>
    <w:rsid w:val="00E543E0"/>
    <w:rsid w:val="00E544DA"/>
    <w:rsid w:val="00E551F5"/>
    <w:rsid w:val="00E557CE"/>
    <w:rsid w:val="00E55A6C"/>
    <w:rsid w:val="00E5618E"/>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4BD"/>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88D"/>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4C0"/>
    <w:rsid w:val="00E81641"/>
    <w:rsid w:val="00E816FC"/>
    <w:rsid w:val="00E81A58"/>
    <w:rsid w:val="00E8221E"/>
    <w:rsid w:val="00E82278"/>
    <w:rsid w:val="00E8251B"/>
    <w:rsid w:val="00E825C3"/>
    <w:rsid w:val="00E8265B"/>
    <w:rsid w:val="00E82B4F"/>
    <w:rsid w:val="00E82D34"/>
    <w:rsid w:val="00E83570"/>
    <w:rsid w:val="00E83AC5"/>
    <w:rsid w:val="00E83F65"/>
    <w:rsid w:val="00E842E0"/>
    <w:rsid w:val="00E84416"/>
    <w:rsid w:val="00E844A2"/>
    <w:rsid w:val="00E849B7"/>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AC"/>
    <w:rsid w:val="00E913A0"/>
    <w:rsid w:val="00E916B4"/>
    <w:rsid w:val="00E917FF"/>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687"/>
    <w:rsid w:val="00EB67F0"/>
    <w:rsid w:val="00EB6C71"/>
    <w:rsid w:val="00EB6E68"/>
    <w:rsid w:val="00EB6F77"/>
    <w:rsid w:val="00EB6F8B"/>
    <w:rsid w:val="00EB6FC8"/>
    <w:rsid w:val="00EB7163"/>
    <w:rsid w:val="00EB75DB"/>
    <w:rsid w:val="00EB7640"/>
    <w:rsid w:val="00EB79EE"/>
    <w:rsid w:val="00EB7ADF"/>
    <w:rsid w:val="00EB7BA5"/>
    <w:rsid w:val="00EB7C44"/>
    <w:rsid w:val="00EB7C9D"/>
    <w:rsid w:val="00EB7D77"/>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10E"/>
    <w:rsid w:val="00ED248E"/>
    <w:rsid w:val="00ED271F"/>
    <w:rsid w:val="00ED2814"/>
    <w:rsid w:val="00ED28EB"/>
    <w:rsid w:val="00ED3123"/>
    <w:rsid w:val="00ED35CE"/>
    <w:rsid w:val="00ED3A2E"/>
    <w:rsid w:val="00ED3B36"/>
    <w:rsid w:val="00ED3C41"/>
    <w:rsid w:val="00ED406A"/>
    <w:rsid w:val="00ED43D6"/>
    <w:rsid w:val="00ED45C4"/>
    <w:rsid w:val="00ED46E6"/>
    <w:rsid w:val="00ED4757"/>
    <w:rsid w:val="00ED47A6"/>
    <w:rsid w:val="00ED4C07"/>
    <w:rsid w:val="00ED4DB7"/>
    <w:rsid w:val="00ED51C6"/>
    <w:rsid w:val="00ED555C"/>
    <w:rsid w:val="00ED5686"/>
    <w:rsid w:val="00ED5BF9"/>
    <w:rsid w:val="00ED6370"/>
    <w:rsid w:val="00ED63C9"/>
    <w:rsid w:val="00ED643A"/>
    <w:rsid w:val="00ED67FA"/>
    <w:rsid w:val="00ED734F"/>
    <w:rsid w:val="00ED741C"/>
    <w:rsid w:val="00ED7700"/>
    <w:rsid w:val="00ED7718"/>
    <w:rsid w:val="00ED776B"/>
    <w:rsid w:val="00ED78FE"/>
    <w:rsid w:val="00ED7AF6"/>
    <w:rsid w:val="00EE020D"/>
    <w:rsid w:val="00EE07B5"/>
    <w:rsid w:val="00EE080D"/>
    <w:rsid w:val="00EE0E12"/>
    <w:rsid w:val="00EE1E2B"/>
    <w:rsid w:val="00EE308C"/>
    <w:rsid w:val="00EE3532"/>
    <w:rsid w:val="00EE38C3"/>
    <w:rsid w:val="00EE3975"/>
    <w:rsid w:val="00EE3CA0"/>
    <w:rsid w:val="00EE4009"/>
    <w:rsid w:val="00EE4881"/>
    <w:rsid w:val="00EE498D"/>
    <w:rsid w:val="00EE4E4E"/>
    <w:rsid w:val="00EE54B9"/>
    <w:rsid w:val="00EE54CF"/>
    <w:rsid w:val="00EE5584"/>
    <w:rsid w:val="00EE563D"/>
    <w:rsid w:val="00EE5665"/>
    <w:rsid w:val="00EE586F"/>
    <w:rsid w:val="00EE5B5A"/>
    <w:rsid w:val="00EE5F52"/>
    <w:rsid w:val="00EE60E7"/>
    <w:rsid w:val="00EE633C"/>
    <w:rsid w:val="00EE6344"/>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396"/>
    <w:rsid w:val="00EF2902"/>
    <w:rsid w:val="00EF2A2B"/>
    <w:rsid w:val="00EF2B3D"/>
    <w:rsid w:val="00EF2D52"/>
    <w:rsid w:val="00EF2E4F"/>
    <w:rsid w:val="00EF2F85"/>
    <w:rsid w:val="00EF31A0"/>
    <w:rsid w:val="00EF344A"/>
    <w:rsid w:val="00EF3463"/>
    <w:rsid w:val="00EF390B"/>
    <w:rsid w:val="00EF3D54"/>
    <w:rsid w:val="00EF3D80"/>
    <w:rsid w:val="00EF3F7C"/>
    <w:rsid w:val="00EF4771"/>
    <w:rsid w:val="00EF4BFB"/>
    <w:rsid w:val="00EF5400"/>
    <w:rsid w:val="00EF573F"/>
    <w:rsid w:val="00EF59D9"/>
    <w:rsid w:val="00EF5B3B"/>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550"/>
    <w:rsid w:val="00F01648"/>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5ED"/>
    <w:rsid w:val="00F06C78"/>
    <w:rsid w:val="00F0755D"/>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21D"/>
    <w:rsid w:val="00F15545"/>
    <w:rsid w:val="00F155FA"/>
    <w:rsid w:val="00F158AF"/>
    <w:rsid w:val="00F15A4E"/>
    <w:rsid w:val="00F15B9C"/>
    <w:rsid w:val="00F15BF5"/>
    <w:rsid w:val="00F15C51"/>
    <w:rsid w:val="00F15DC4"/>
    <w:rsid w:val="00F15F46"/>
    <w:rsid w:val="00F161E7"/>
    <w:rsid w:val="00F1626A"/>
    <w:rsid w:val="00F162AB"/>
    <w:rsid w:val="00F166B4"/>
    <w:rsid w:val="00F16902"/>
    <w:rsid w:val="00F16EC6"/>
    <w:rsid w:val="00F16F0D"/>
    <w:rsid w:val="00F1722D"/>
    <w:rsid w:val="00F175C0"/>
    <w:rsid w:val="00F179F0"/>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C43"/>
    <w:rsid w:val="00F21D76"/>
    <w:rsid w:val="00F222FB"/>
    <w:rsid w:val="00F22590"/>
    <w:rsid w:val="00F22670"/>
    <w:rsid w:val="00F22E32"/>
    <w:rsid w:val="00F22EFF"/>
    <w:rsid w:val="00F22F84"/>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560"/>
    <w:rsid w:val="00F356BA"/>
    <w:rsid w:val="00F35D7A"/>
    <w:rsid w:val="00F35EC5"/>
    <w:rsid w:val="00F360F6"/>
    <w:rsid w:val="00F361EC"/>
    <w:rsid w:val="00F36361"/>
    <w:rsid w:val="00F36760"/>
    <w:rsid w:val="00F36D33"/>
    <w:rsid w:val="00F373AE"/>
    <w:rsid w:val="00F373D5"/>
    <w:rsid w:val="00F37704"/>
    <w:rsid w:val="00F37AED"/>
    <w:rsid w:val="00F37CA3"/>
    <w:rsid w:val="00F37E1B"/>
    <w:rsid w:val="00F408D0"/>
    <w:rsid w:val="00F40A42"/>
    <w:rsid w:val="00F40F1D"/>
    <w:rsid w:val="00F41086"/>
    <w:rsid w:val="00F412EA"/>
    <w:rsid w:val="00F42673"/>
    <w:rsid w:val="00F42882"/>
    <w:rsid w:val="00F428B6"/>
    <w:rsid w:val="00F42A44"/>
    <w:rsid w:val="00F43030"/>
    <w:rsid w:val="00F4311E"/>
    <w:rsid w:val="00F4341A"/>
    <w:rsid w:val="00F43423"/>
    <w:rsid w:val="00F43916"/>
    <w:rsid w:val="00F43F75"/>
    <w:rsid w:val="00F4475E"/>
    <w:rsid w:val="00F44C0E"/>
    <w:rsid w:val="00F44C51"/>
    <w:rsid w:val="00F4507A"/>
    <w:rsid w:val="00F45155"/>
    <w:rsid w:val="00F45304"/>
    <w:rsid w:val="00F45307"/>
    <w:rsid w:val="00F45473"/>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1BE"/>
    <w:rsid w:val="00F51641"/>
    <w:rsid w:val="00F519E2"/>
    <w:rsid w:val="00F51FDC"/>
    <w:rsid w:val="00F5284D"/>
    <w:rsid w:val="00F52B7B"/>
    <w:rsid w:val="00F52DD5"/>
    <w:rsid w:val="00F536D7"/>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6F24"/>
    <w:rsid w:val="00F57082"/>
    <w:rsid w:val="00F578E1"/>
    <w:rsid w:val="00F57DB8"/>
    <w:rsid w:val="00F601D3"/>
    <w:rsid w:val="00F60388"/>
    <w:rsid w:val="00F60D62"/>
    <w:rsid w:val="00F60E1A"/>
    <w:rsid w:val="00F6181E"/>
    <w:rsid w:val="00F618C4"/>
    <w:rsid w:val="00F61907"/>
    <w:rsid w:val="00F6205D"/>
    <w:rsid w:val="00F6239E"/>
    <w:rsid w:val="00F6286C"/>
    <w:rsid w:val="00F62972"/>
    <w:rsid w:val="00F62B20"/>
    <w:rsid w:val="00F62C54"/>
    <w:rsid w:val="00F62C5C"/>
    <w:rsid w:val="00F62DB6"/>
    <w:rsid w:val="00F62F63"/>
    <w:rsid w:val="00F63577"/>
    <w:rsid w:val="00F63F10"/>
    <w:rsid w:val="00F63FFA"/>
    <w:rsid w:val="00F642B9"/>
    <w:rsid w:val="00F6443E"/>
    <w:rsid w:val="00F6513D"/>
    <w:rsid w:val="00F652E5"/>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B54"/>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FB"/>
    <w:rsid w:val="00F743F6"/>
    <w:rsid w:val="00F74FE2"/>
    <w:rsid w:val="00F760C6"/>
    <w:rsid w:val="00F76286"/>
    <w:rsid w:val="00F76E93"/>
    <w:rsid w:val="00F76ECF"/>
    <w:rsid w:val="00F76FAC"/>
    <w:rsid w:val="00F7761E"/>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C75"/>
    <w:rsid w:val="00F82F71"/>
    <w:rsid w:val="00F82F75"/>
    <w:rsid w:val="00F830A5"/>
    <w:rsid w:val="00F83181"/>
    <w:rsid w:val="00F834E8"/>
    <w:rsid w:val="00F83E2A"/>
    <w:rsid w:val="00F83F71"/>
    <w:rsid w:val="00F843EA"/>
    <w:rsid w:val="00F843F9"/>
    <w:rsid w:val="00F844CA"/>
    <w:rsid w:val="00F84A17"/>
    <w:rsid w:val="00F84BBE"/>
    <w:rsid w:val="00F84CE8"/>
    <w:rsid w:val="00F84D7E"/>
    <w:rsid w:val="00F84F40"/>
    <w:rsid w:val="00F84F4E"/>
    <w:rsid w:val="00F8544D"/>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BBF"/>
    <w:rsid w:val="00F87CEE"/>
    <w:rsid w:val="00F9016C"/>
    <w:rsid w:val="00F9062B"/>
    <w:rsid w:val="00F9086A"/>
    <w:rsid w:val="00F90904"/>
    <w:rsid w:val="00F90BC8"/>
    <w:rsid w:val="00F90C22"/>
    <w:rsid w:val="00F90C57"/>
    <w:rsid w:val="00F90F13"/>
    <w:rsid w:val="00F91073"/>
    <w:rsid w:val="00F912EF"/>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57"/>
    <w:rsid w:val="00F96B71"/>
    <w:rsid w:val="00F970CA"/>
    <w:rsid w:val="00F97161"/>
    <w:rsid w:val="00F97193"/>
    <w:rsid w:val="00F97A0E"/>
    <w:rsid w:val="00F97D4C"/>
    <w:rsid w:val="00FA02FE"/>
    <w:rsid w:val="00FA06C2"/>
    <w:rsid w:val="00FA0822"/>
    <w:rsid w:val="00FA0CFF"/>
    <w:rsid w:val="00FA0D71"/>
    <w:rsid w:val="00FA12D1"/>
    <w:rsid w:val="00FA1B74"/>
    <w:rsid w:val="00FA1D01"/>
    <w:rsid w:val="00FA1E30"/>
    <w:rsid w:val="00FA2233"/>
    <w:rsid w:val="00FA2AA9"/>
    <w:rsid w:val="00FA2B45"/>
    <w:rsid w:val="00FA3167"/>
    <w:rsid w:val="00FA3B66"/>
    <w:rsid w:val="00FA3D38"/>
    <w:rsid w:val="00FA3EAC"/>
    <w:rsid w:val="00FA3F1A"/>
    <w:rsid w:val="00FA3FA2"/>
    <w:rsid w:val="00FA45FD"/>
    <w:rsid w:val="00FA474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A7FA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AD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6C7D"/>
    <w:rsid w:val="00FB704A"/>
    <w:rsid w:val="00FB704D"/>
    <w:rsid w:val="00FB7068"/>
    <w:rsid w:val="00FB7B89"/>
    <w:rsid w:val="00FC00E5"/>
    <w:rsid w:val="00FC01AC"/>
    <w:rsid w:val="00FC024A"/>
    <w:rsid w:val="00FC0256"/>
    <w:rsid w:val="00FC0277"/>
    <w:rsid w:val="00FC0668"/>
    <w:rsid w:val="00FC0840"/>
    <w:rsid w:val="00FC0CD8"/>
    <w:rsid w:val="00FC1007"/>
    <w:rsid w:val="00FC1071"/>
    <w:rsid w:val="00FC1153"/>
    <w:rsid w:val="00FC14C7"/>
    <w:rsid w:val="00FC160A"/>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46"/>
    <w:rsid w:val="00FC40F6"/>
    <w:rsid w:val="00FC4134"/>
    <w:rsid w:val="00FC421E"/>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6F"/>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8CC"/>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433"/>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B201C"/>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10D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5689C"/>
    <w:pPr>
      <w:tabs>
        <w:tab w:val="clear" w:pos="1276"/>
        <w:tab w:val="clear" w:pos="1843"/>
        <w:tab w:val="clear" w:pos="5387"/>
        <w:tab w:val="clear" w:pos="5954"/>
        <w:tab w:val="right" w:leader="dot" w:pos="8505"/>
        <w:tab w:val="right" w:pos="9072"/>
      </w:tabs>
      <w:spacing w:after="40"/>
      <w:ind w:left="284" w:right="567" w:hanging="284"/>
      <w:jc w:val="left"/>
    </w:pPr>
    <w:rPr>
      <w:rFonts w:eastAsia="SimSun"/>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A468D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A468D6"/>
    <w:rPr>
      <w:rFonts w:eastAsia="Times New Roman" w:cs="Calibri"/>
      <w:lang w:eastAsia="en-US"/>
    </w:rPr>
  </w:style>
  <w:style w:type="paragraph" w:customStyle="1" w:styleId="xmsonormal0">
    <w:name w:val="xmsonormal"/>
    <w:basedOn w:val="Normal"/>
    <w:uiPriority w:val="99"/>
    <w:rsid w:val="00D00466"/>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character" w:customStyle="1" w:styleId="IntenseEmphasis1">
    <w:name w:val="Intense Emphasis1"/>
    <w:basedOn w:val="DefaultParagraphFont"/>
    <w:uiPriority w:val="21"/>
    <w:qFormat/>
    <w:rsid w:val="00E917FF"/>
    <w:rPr>
      <w:i/>
      <w:iCs/>
      <w:color w:val="0F4761"/>
    </w:rPr>
  </w:style>
  <w:style w:type="character" w:styleId="IntenseEmphasis">
    <w:name w:val="Intense Emphasis"/>
    <w:basedOn w:val="DefaultParagraphFont"/>
    <w:uiPriority w:val="21"/>
    <w:qFormat/>
    <w:rsid w:val="00E917FF"/>
    <w:rPr>
      <w:i/>
      <w:iCs/>
      <w:color w:val="4F81BD" w:themeColor="accent1"/>
    </w:rPr>
  </w:style>
  <w:style w:type="paragraph" w:customStyle="1" w:styleId="Tabletextbold">
    <w:name w:val="Table_text bold"/>
    <w:basedOn w:val="Tabletext"/>
    <w:rsid w:val="003E7B8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0272">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261600560">
      <w:bodyDiv w:val="1"/>
      <w:marLeft w:val="0"/>
      <w:marRight w:val="0"/>
      <w:marTop w:val="0"/>
      <w:marBottom w:val="0"/>
      <w:divBdr>
        <w:top w:val="none" w:sz="0" w:space="0" w:color="auto"/>
        <w:left w:val="none" w:sz="0" w:space="0" w:color="auto"/>
        <w:bottom w:val="none" w:sz="0" w:space="0" w:color="auto"/>
        <w:right w:val="none" w:sz="0" w:space="0" w:color="auto"/>
      </w:divBdr>
    </w:div>
    <w:div w:id="1301611926">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658027451">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bureaufax/index.html" TargetMode="External"/><Relationship Id="rId18" Type="http://schemas.openxmlformats.org/officeDocument/2006/relationships/hyperlink" Target="http://handle.itu.int/11.1002/1000/16497" TargetMode="External"/><Relationship Id="rId26" Type="http://schemas.openxmlformats.org/officeDocument/2006/relationships/hyperlink" Target="http://handle.itu.int/11.1002/1000/16503" TargetMode="External"/><Relationship Id="rId3" Type="http://schemas.openxmlformats.org/officeDocument/2006/relationships/styles" Target="styles.xml"/><Relationship Id="rId21" Type="http://schemas.openxmlformats.org/officeDocument/2006/relationships/hyperlink" Target="http://handle.itu.int/11.1002/1000/16500" TargetMode="External"/><Relationship Id="rId34" Type="http://schemas.openxmlformats.org/officeDocument/2006/relationships/hyperlink" Target="mailto:tsbtson@itu.int" TargetMode="Externa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https://www.itu.int/md/T25-TSB-CIR-0139" TargetMode="External"/><Relationship Id="rId25" Type="http://schemas.openxmlformats.org/officeDocument/2006/relationships/hyperlink" Target="http://handle.itu.int/11.1002/1000/16207" TargetMode="External"/><Relationship Id="rId33" Type="http://schemas.openxmlformats.org/officeDocument/2006/relationships/hyperlink" Target="mailto:servicedesk@marlink.com" TargetMode="External"/><Relationship Id="rId2" Type="http://schemas.openxmlformats.org/officeDocument/2006/relationships/numbering" Target="numbering.xml"/><Relationship Id="rId16" Type="http://schemas.openxmlformats.org/officeDocument/2006/relationships/hyperlink" Target="http://handle.itu.int/11.1002/1000/16639" TargetMode="External"/><Relationship Id="rId20" Type="http://schemas.openxmlformats.org/officeDocument/2006/relationships/hyperlink" Target="http://handle.itu.int/11.1002/1000/16499" TargetMode="External"/><Relationship Id="rId29" Type="http://schemas.openxmlformats.org/officeDocument/2006/relationships/hyperlink" Target="file:///C:\Users\zheng\Downloads\www.natca.gov.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handle.itu.int/11.1002/1000/16502" TargetMode="External"/><Relationship Id="rId32" Type="http://schemas.openxmlformats.org/officeDocument/2006/relationships/hyperlink" Target="mailto:servicedesk@marlink.com" TargetMode="External"/><Relationship Id="rId5" Type="http://schemas.openxmlformats.org/officeDocument/2006/relationships/webSettings" Target="webSettings.xml"/><Relationship Id="rId15" Type="http://schemas.openxmlformats.org/officeDocument/2006/relationships/hyperlink" Target="https://www.itu.int/dms_pubaap/01/T0101001837.htm" TargetMode="External"/><Relationship Id="rId23" Type="http://schemas.openxmlformats.org/officeDocument/2006/relationships/hyperlink" Target="http://handle.itu.int/11.1002/1000/16501" TargetMode="External"/><Relationship Id="rId28" Type="http://schemas.openxmlformats.org/officeDocument/2006/relationships/hyperlink" Target="http://handle.itu.int/11.1002/1000/16505"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handle.itu.int/11.1002/1000/16498" TargetMode="External"/><Relationship Id="rId31" Type="http://schemas.openxmlformats.org/officeDocument/2006/relationships/hyperlink" Target="mailto:servicedesk@marlink.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u.int/ITU-T/inr/roa/index.html" TargetMode="External"/><Relationship Id="rId22" Type="http://schemas.openxmlformats.org/officeDocument/2006/relationships/hyperlink" Target="http://handle.itu.int/11.1002/1000/16506" TargetMode="External"/><Relationship Id="rId27" Type="http://schemas.openxmlformats.org/officeDocument/2006/relationships/hyperlink" Target="http://handle.itu.int/11.1002/1000/16504" TargetMode="External"/><Relationship Id="rId30" Type="http://schemas.openxmlformats.org/officeDocument/2006/relationships/hyperlink" Target="mailto:servicedesk@marlink.com" TargetMode="External"/><Relationship Id="rId35" Type="http://schemas.openxmlformats.org/officeDocument/2006/relationships/fontTable" Target="fontTable.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14</Pages>
  <Words>3856</Words>
  <Characters>7983</Characters>
  <Application>Microsoft Office Word</Application>
  <DocSecurity>0</DocSecurity>
  <Lines>997</Lines>
  <Paragraphs>1076</Paragraphs>
  <ScaleCrop>false</ScaleCrop>
  <HeadingPairs>
    <vt:vector size="2" baseType="variant">
      <vt:variant>
        <vt:lpstr>Title</vt:lpstr>
      </vt:variant>
      <vt:variant>
        <vt:i4>1</vt:i4>
      </vt:variant>
    </vt:vector>
  </HeadingPairs>
  <TitlesOfParts>
    <vt:vector size="1" baseType="lpstr">
      <vt:lpstr>OB 1322</vt:lpstr>
    </vt:vector>
  </TitlesOfParts>
  <Company>ITU</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1342</dc:title>
  <dc:creator>ITU</dc:creator>
  <cp:lastModifiedBy>Liu, Sanping</cp:lastModifiedBy>
  <cp:revision>12</cp:revision>
  <cp:lastPrinted>2026-06-16T13:55:00Z</cp:lastPrinted>
  <dcterms:created xsi:type="dcterms:W3CDTF">2026-06-16T09:20:00Z</dcterms:created>
  <dcterms:modified xsi:type="dcterms:W3CDTF">2026-06-16T14:13:00Z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