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Spec="center"/>
        <w:tblW w:w="9180" w:type="dxa"/>
        <w:tblBorders>
          <w:top w:val="single" w:sz="8" w:space="0" w:color="0000FF"/>
          <w:left w:val="single" w:sz="8" w:space="0" w:color="0000FF"/>
          <w:bottom w:val="single" w:sz="8" w:space="0" w:color="0000FF"/>
          <w:right w:val="single" w:sz="8" w:space="0" w:color="0000FF"/>
        </w:tblBorders>
        <w:shd w:val="clear" w:color="auto" w:fill="E6E6E6"/>
        <w:tblLayout w:type="fixed"/>
        <w:tblLook w:val="01E0" w:firstRow="1" w:lastRow="1" w:firstColumn="1" w:lastColumn="1" w:noHBand="0" w:noVBand="0"/>
      </w:tblPr>
      <w:tblGrid>
        <w:gridCol w:w="1266"/>
        <w:gridCol w:w="992"/>
        <w:gridCol w:w="3686"/>
        <w:gridCol w:w="3236"/>
      </w:tblGrid>
      <w:tr w:rsidR="004458C3" w:rsidRPr="000D0668" w14:paraId="117160E2" w14:textId="77777777" w:rsidTr="00FD509E">
        <w:tc>
          <w:tcPr>
            <w:tcW w:w="9180" w:type="dxa"/>
            <w:gridSpan w:val="4"/>
            <w:tcBorders>
              <w:top w:val="single" w:sz="8" w:space="0" w:color="333333"/>
              <w:left w:val="single" w:sz="8" w:space="0" w:color="333333"/>
              <w:bottom w:val="nil"/>
              <w:right w:val="single" w:sz="8" w:space="0" w:color="333333"/>
            </w:tcBorders>
            <w:shd w:val="clear" w:color="auto" w:fill="D9D9D9"/>
          </w:tcPr>
          <w:p w14:paraId="01AE2941" w14:textId="77777777" w:rsidR="006514E4" w:rsidRPr="000D0668" w:rsidRDefault="006514E4" w:rsidP="00646340">
            <w:pPr>
              <w:spacing w:after="120"/>
              <w:jc w:val="center"/>
              <w:rPr>
                <w:b/>
                <w:bCs/>
                <w:color w:val="FFFFFF" w:themeColor="background1"/>
                <w:spacing w:val="6"/>
              </w:rPr>
            </w:pPr>
            <w:r w:rsidRPr="000D0668">
              <w:rPr>
                <w:rFonts w:asciiTheme="minorHAnsi" w:hAnsiTheme="minorHAnsi" w:cs="Arial"/>
                <w:b/>
                <w:bCs/>
                <w:color w:val="FFFFFF" w:themeColor="background1"/>
                <w:sz w:val="48"/>
                <w:szCs w:val="48"/>
              </w:rPr>
              <w:t>Оперативный бюллетень МСЭ</w:t>
            </w:r>
            <w:r w:rsidRPr="000D0668">
              <w:rPr>
                <w:rFonts w:ascii="Arial" w:hAnsi="Arial" w:cs="Arial"/>
                <w:b/>
                <w:bCs/>
                <w:color w:val="FFFFFF" w:themeColor="background1"/>
                <w:spacing w:val="6"/>
                <w:sz w:val="56"/>
              </w:rPr>
              <w:br/>
            </w:r>
            <w:r w:rsidRPr="000D0668">
              <w:rPr>
                <w:b/>
                <w:bCs/>
                <w:color w:val="FFFFFF" w:themeColor="background1"/>
                <w:sz w:val="26"/>
                <w:szCs w:val="26"/>
              </w:rPr>
              <w:t>www.itu.int/itu-t/bulletin</w:t>
            </w:r>
          </w:p>
        </w:tc>
      </w:tr>
      <w:tr w:rsidR="004458C3" w:rsidRPr="000D0668" w14:paraId="472D5D13" w14:textId="77777777" w:rsidTr="00B05D0D">
        <w:trPr>
          <w:trHeight w:val="260"/>
        </w:trPr>
        <w:tc>
          <w:tcPr>
            <w:tcW w:w="1266" w:type="dxa"/>
            <w:tcBorders>
              <w:top w:val="nil"/>
              <w:left w:val="single" w:sz="8" w:space="0" w:color="333333"/>
              <w:bottom w:val="nil"/>
            </w:tcBorders>
            <w:shd w:val="clear" w:color="auto" w:fill="4C4C4C"/>
            <w:vAlign w:val="center"/>
          </w:tcPr>
          <w:p w14:paraId="459E6F68" w14:textId="67932806" w:rsidR="00F540FB" w:rsidRPr="00F90B79" w:rsidRDefault="00F540FB" w:rsidP="00646340">
            <w:pPr>
              <w:jc w:val="right"/>
              <w:rPr>
                <w:rFonts w:asciiTheme="minorHAnsi" w:hAnsiTheme="minorHAnsi" w:cs="Arial"/>
                <w:b/>
                <w:bCs/>
                <w:color w:val="FFFFFF" w:themeColor="background1"/>
                <w:sz w:val="26"/>
                <w:szCs w:val="26"/>
              </w:rPr>
            </w:pPr>
            <w:r w:rsidRPr="000D0668">
              <w:rPr>
                <w:rFonts w:asciiTheme="minorHAnsi" w:hAnsiTheme="minorHAnsi" w:cs="Arial"/>
                <w:color w:val="FFFFFF" w:themeColor="background1"/>
                <w:sz w:val="18"/>
              </w:rPr>
              <w:t>№</w:t>
            </w:r>
            <w:r w:rsidRPr="000D0668">
              <w:rPr>
                <w:rFonts w:asciiTheme="minorHAnsi" w:hAnsiTheme="minorHAnsi" w:cs="Arial"/>
                <w:color w:val="FFFFFF" w:themeColor="background1"/>
                <w:sz w:val="26"/>
                <w:szCs w:val="26"/>
              </w:rPr>
              <w:t xml:space="preserve"> </w:t>
            </w:r>
            <w:r w:rsidR="00BA479D" w:rsidRPr="000D0668">
              <w:rPr>
                <w:rStyle w:val="Foot"/>
                <w:rFonts w:asciiTheme="minorBidi" w:hAnsiTheme="minorBidi" w:cstheme="minorBidi"/>
                <w:b/>
                <w:bCs/>
                <w:color w:val="FFFFFF" w:themeColor="background1"/>
                <w:sz w:val="26"/>
                <w:szCs w:val="26"/>
              </w:rPr>
              <w:t>1</w:t>
            </w:r>
            <w:r w:rsidR="00984A20" w:rsidRPr="000D0668">
              <w:rPr>
                <w:rStyle w:val="Foot"/>
                <w:rFonts w:asciiTheme="minorBidi" w:hAnsiTheme="minorBidi" w:cstheme="minorBidi"/>
                <w:b/>
                <w:bCs/>
                <w:color w:val="FFFFFF" w:themeColor="background1"/>
                <w:sz w:val="26"/>
                <w:szCs w:val="26"/>
              </w:rPr>
              <w:t>3</w:t>
            </w:r>
            <w:r w:rsidR="00EB29BE" w:rsidRPr="000D0668">
              <w:rPr>
                <w:rStyle w:val="Foot"/>
                <w:rFonts w:asciiTheme="minorBidi" w:hAnsiTheme="minorBidi" w:cstheme="minorBidi"/>
                <w:b/>
                <w:bCs/>
                <w:color w:val="FFFFFF" w:themeColor="background1"/>
                <w:sz w:val="26"/>
                <w:szCs w:val="26"/>
              </w:rPr>
              <w:t>3</w:t>
            </w:r>
            <w:r w:rsidR="00F90B79">
              <w:rPr>
                <w:rStyle w:val="Foot"/>
                <w:rFonts w:asciiTheme="minorBidi" w:hAnsiTheme="minorBidi" w:cstheme="minorBidi"/>
                <w:b/>
                <w:bCs/>
                <w:color w:val="FFFFFF" w:themeColor="background1"/>
                <w:sz w:val="26"/>
                <w:szCs w:val="26"/>
              </w:rPr>
              <w:t>8</w:t>
            </w:r>
          </w:p>
        </w:tc>
        <w:tc>
          <w:tcPr>
            <w:tcW w:w="992" w:type="dxa"/>
            <w:tcBorders>
              <w:top w:val="nil"/>
              <w:bottom w:val="nil"/>
            </w:tcBorders>
            <w:shd w:val="clear" w:color="auto" w:fill="A6A6A6"/>
            <w:tcMar>
              <w:left w:w="57" w:type="dxa"/>
              <w:right w:w="57" w:type="dxa"/>
            </w:tcMar>
            <w:vAlign w:val="center"/>
          </w:tcPr>
          <w:p w14:paraId="6A24C730" w14:textId="13736C49" w:rsidR="00F540FB" w:rsidRPr="000D0668" w:rsidRDefault="00F540FB" w:rsidP="00646340">
            <w:pPr>
              <w:jc w:val="left"/>
              <w:rPr>
                <w:rFonts w:asciiTheme="minorHAnsi" w:hAnsiTheme="minorHAnsi"/>
                <w:color w:val="FFFFFF" w:themeColor="background1"/>
                <w:sz w:val="18"/>
                <w:szCs w:val="18"/>
              </w:rPr>
            </w:pPr>
            <w:r w:rsidRPr="000D0668">
              <w:rPr>
                <w:color w:val="FFFFFF" w:themeColor="background1"/>
                <w:sz w:val="18"/>
                <w:szCs w:val="18"/>
              </w:rPr>
              <w:t>1</w:t>
            </w:r>
            <w:r w:rsidR="00F90B79">
              <w:rPr>
                <w:color w:val="FFFFFF" w:themeColor="background1"/>
                <w:sz w:val="18"/>
                <w:szCs w:val="18"/>
              </w:rPr>
              <w:t>5</w:t>
            </w:r>
            <w:r w:rsidRPr="000D0668">
              <w:rPr>
                <w:color w:val="FFFFFF" w:themeColor="background1"/>
                <w:sz w:val="18"/>
                <w:szCs w:val="18"/>
              </w:rPr>
              <w:t>.</w:t>
            </w:r>
            <w:r w:rsidR="004E4175" w:rsidRPr="000D0668">
              <w:rPr>
                <w:color w:val="FFFFFF" w:themeColor="background1"/>
                <w:sz w:val="18"/>
                <w:szCs w:val="18"/>
              </w:rPr>
              <w:t>I</w:t>
            </w:r>
            <w:r w:rsidR="00D77235">
              <w:rPr>
                <w:color w:val="FFFFFF" w:themeColor="background1"/>
                <w:sz w:val="18"/>
                <w:szCs w:val="18"/>
                <w:lang w:val="en-US"/>
              </w:rPr>
              <w:t>V</w:t>
            </w:r>
            <w:r w:rsidRPr="000D0668">
              <w:rPr>
                <w:color w:val="FFFFFF" w:themeColor="background1"/>
                <w:sz w:val="18"/>
                <w:szCs w:val="18"/>
              </w:rPr>
              <w:t>.20</w:t>
            </w:r>
            <w:r w:rsidR="00D11241" w:rsidRPr="000D0668">
              <w:rPr>
                <w:color w:val="FFFFFF" w:themeColor="background1"/>
                <w:sz w:val="18"/>
                <w:szCs w:val="18"/>
              </w:rPr>
              <w:t>2</w:t>
            </w:r>
            <w:r w:rsidR="00EB29BE" w:rsidRPr="000D0668">
              <w:rPr>
                <w:color w:val="FFFFFF" w:themeColor="background1"/>
                <w:sz w:val="18"/>
                <w:szCs w:val="18"/>
              </w:rPr>
              <w:t>6</w:t>
            </w:r>
          </w:p>
        </w:tc>
        <w:tc>
          <w:tcPr>
            <w:tcW w:w="3686" w:type="dxa"/>
            <w:tcBorders>
              <w:top w:val="nil"/>
              <w:bottom w:val="nil"/>
              <w:right w:val="nil"/>
            </w:tcBorders>
            <w:shd w:val="clear" w:color="auto" w:fill="A6A6A6"/>
            <w:vAlign w:val="center"/>
          </w:tcPr>
          <w:p w14:paraId="1FFA778C" w14:textId="6876F159" w:rsidR="00F540FB" w:rsidRPr="000D0668" w:rsidRDefault="00F540FB" w:rsidP="00646340">
            <w:pPr>
              <w:tabs>
                <w:tab w:val="clear" w:pos="5387"/>
                <w:tab w:val="clear" w:pos="5954"/>
                <w:tab w:val="right" w:pos="5515"/>
              </w:tabs>
              <w:jc w:val="left"/>
              <w:rPr>
                <w:rFonts w:asciiTheme="minorHAnsi" w:hAnsiTheme="minorHAnsi"/>
                <w:color w:val="FFFFFF" w:themeColor="background1"/>
                <w:sz w:val="18"/>
                <w:szCs w:val="18"/>
              </w:rPr>
            </w:pPr>
            <w:r w:rsidRPr="000D0668">
              <w:rPr>
                <w:rFonts w:asciiTheme="minorHAnsi" w:hAnsiTheme="minorHAnsi"/>
                <w:color w:val="FFFFFF" w:themeColor="background1"/>
                <w:sz w:val="18"/>
                <w:szCs w:val="18"/>
              </w:rPr>
              <w:t>(</w:t>
            </w:r>
            <w:r w:rsidRPr="000D0668">
              <w:rPr>
                <w:rFonts w:asciiTheme="minorHAnsi" w:hAnsiTheme="minorHAnsi"/>
                <w:color w:val="FFFFFF" w:themeColor="background1"/>
                <w:spacing w:val="-8"/>
                <w:sz w:val="18"/>
                <w:szCs w:val="18"/>
              </w:rPr>
              <w:t xml:space="preserve">Информация, полученная к </w:t>
            </w:r>
            <w:r w:rsidR="00AD2AA3" w:rsidRPr="000D0668">
              <w:rPr>
                <w:rFonts w:asciiTheme="minorHAnsi" w:hAnsiTheme="minorHAnsi"/>
                <w:color w:val="FFFFFF" w:themeColor="background1"/>
                <w:spacing w:val="-8"/>
                <w:sz w:val="18"/>
                <w:szCs w:val="18"/>
              </w:rPr>
              <w:t>27</w:t>
            </w:r>
            <w:r w:rsidR="0093487D" w:rsidRPr="000D0668">
              <w:rPr>
                <w:rFonts w:asciiTheme="minorHAnsi" w:hAnsiTheme="minorHAnsi"/>
                <w:color w:val="FFFFFF" w:themeColor="background1"/>
                <w:spacing w:val="-8"/>
                <w:sz w:val="18"/>
                <w:szCs w:val="18"/>
              </w:rPr>
              <w:t xml:space="preserve"> </w:t>
            </w:r>
            <w:r w:rsidR="00F90B79">
              <w:rPr>
                <w:rFonts w:asciiTheme="minorHAnsi" w:hAnsiTheme="minorHAnsi"/>
                <w:color w:val="FFFFFF" w:themeColor="background1"/>
                <w:spacing w:val="-8"/>
                <w:sz w:val="18"/>
                <w:szCs w:val="18"/>
              </w:rPr>
              <w:t>марта</w:t>
            </w:r>
            <w:r w:rsidR="00EB29BE" w:rsidRPr="000D0668">
              <w:rPr>
                <w:rFonts w:asciiTheme="minorHAnsi" w:hAnsiTheme="minorHAnsi"/>
                <w:color w:val="FFFFFF" w:themeColor="background1"/>
                <w:spacing w:val="-8"/>
                <w:sz w:val="18"/>
                <w:szCs w:val="18"/>
              </w:rPr>
              <w:t xml:space="preserve"> </w:t>
            </w:r>
            <w:r w:rsidRPr="000D0668">
              <w:rPr>
                <w:rFonts w:asciiTheme="minorHAnsi" w:hAnsiTheme="minorHAnsi"/>
                <w:color w:val="FFFFFF" w:themeColor="background1"/>
                <w:spacing w:val="-8"/>
                <w:sz w:val="18"/>
                <w:szCs w:val="18"/>
              </w:rPr>
              <w:t>20</w:t>
            </w:r>
            <w:r w:rsidR="0027085B" w:rsidRPr="000D0668">
              <w:rPr>
                <w:rFonts w:asciiTheme="minorHAnsi" w:hAnsiTheme="minorHAnsi"/>
                <w:color w:val="FFFFFF" w:themeColor="background1"/>
                <w:spacing w:val="-8"/>
                <w:sz w:val="18"/>
                <w:szCs w:val="18"/>
              </w:rPr>
              <w:t>2</w:t>
            </w:r>
            <w:r w:rsidR="00EB29BE" w:rsidRPr="000D0668">
              <w:rPr>
                <w:rFonts w:asciiTheme="minorHAnsi" w:hAnsiTheme="minorHAnsi"/>
                <w:color w:val="FFFFFF" w:themeColor="background1"/>
                <w:spacing w:val="-8"/>
                <w:sz w:val="18"/>
                <w:szCs w:val="18"/>
              </w:rPr>
              <w:t>6</w:t>
            </w:r>
            <w:r w:rsidRPr="000D0668">
              <w:rPr>
                <w:rFonts w:asciiTheme="minorHAnsi" w:hAnsiTheme="minorHAnsi"/>
                <w:color w:val="FFFFFF" w:themeColor="background1"/>
                <w:spacing w:val="-8"/>
                <w:sz w:val="18"/>
                <w:szCs w:val="18"/>
              </w:rPr>
              <w:t> г</w:t>
            </w:r>
            <w:r w:rsidRPr="000D0668">
              <w:rPr>
                <w:rFonts w:asciiTheme="minorHAnsi" w:hAnsiTheme="minorHAnsi"/>
                <w:color w:val="FFFFFF" w:themeColor="background1"/>
                <w:sz w:val="18"/>
                <w:szCs w:val="18"/>
              </w:rPr>
              <w:t>.)</w:t>
            </w:r>
          </w:p>
        </w:tc>
        <w:tc>
          <w:tcPr>
            <w:tcW w:w="3236" w:type="dxa"/>
            <w:tcBorders>
              <w:top w:val="nil"/>
              <w:left w:val="nil"/>
              <w:bottom w:val="nil"/>
              <w:right w:val="single" w:sz="8" w:space="0" w:color="333333"/>
            </w:tcBorders>
            <w:shd w:val="clear" w:color="auto" w:fill="A6A6A6"/>
            <w:vAlign w:val="center"/>
          </w:tcPr>
          <w:p w14:paraId="66C8FA0B" w14:textId="355CD4CF" w:rsidR="00F540FB" w:rsidRPr="000D0668" w:rsidRDefault="00D87087" w:rsidP="00646340">
            <w:pPr>
              <w:tabs>
                <w:tab w:val="clear" w:pos="5387"/>
                <w:tab w:val="clear" w:pos="5954"/>
                <w:tab w:val="right" w:pos="5515"/>
              </w:tabs>
              <w:jc w:val="left"/>
              <w:rPr>
                <w:rFonts w:asciiTheme="minorHAnsi" w:hAnsiTheme="minorHAnsi"/>
                <w:color w:val="FFFFFF" w:themeColor="background1"/>
                <w:sz w:val="18"/>
                <w:szCs w:val="18"/>
              </w:rPr>
            </w:pPr>
            <w:r w:rsidRPr="000D0668">
              <w:rPr>
                <w:rFonts w:asciiTheme="minorHAnsi" w:hAnsiTheme="minorHAnsi"/>
                <w:color w:val="FFFFFF" w:themeColor="background1"/>
                <w:spacing w:val="-8"/>
                <w:sz w:val="18"/>
                <w:szCs w:val="18"/>
              </w:rPr>
              <w:t xml:space="preserve">ISSN </w:t>
            </w:r>
            <w:r w:rsidR="00E35A9E" w:rsidRPr="00E35A9E">
              <w:rPr>
                <w:rFonts w:asciiTheme="minorHAnsi" w:hAnsiTheme="minorHAnsi" w:cstheme="minorHAnsi"/>
                <w:color w:val="FFFFFF" w:themeColor="background1"/>
                <w:spacing w:val="-8"/>
                <w:sz w:val="18"/>
                <w:szCs w:val="18"/>
              </w:rPr>
              <w:t>2312-8232</w:t>
            </w:r>
            <w:r w:rsidR="00E35A9E">
              <w:rPr>
                <w:rFonts w:asciiTheme="minorHAnsi" w:hAnsiTheme="minorHAnsi" w:cstheme="minorHAnsi"/>
                <w:color w:val="FFFFFF" w:themeColor="background1"/>
                <w:spacing w:val="-8"/>
                <w:sz w:val="18"/>
                <w:szCs w:val="18"/>
              </w:rPr>
              <w:t xml:space="preserve"> </w:t>
            </w:r>
            <w:r w:rsidRPr="000D0668">
              <w:rPr>
                <w:rFonts w:asciiTheme="minorHAnsi" w:hAnsiTheme="minorHAnsi"/>
                <w:color w:val="FFFFFF" w:themeColor="background1"/>
                <w:spacing w:val="-8"/>
                <w:sz w:val="18"/>
                <w:szCs w:val="18"/>
              </w:rPr>
              <w:t>(онлайновая версия)</w:t>
            </w:r>
          </w:p>
        </w:tc>
      </w:tr>
      <w:tr w:rsidR="006514E4" w:rsidRPr="000D0668" w14:paraId="103F69C3" w14:textId="77777777" w:rsidTr="0090047A">
        <w:tc>
          <w:tcPr>
            <w:tcW w:w="2258" w:type="dxa"/>
            <w:gridSpan w:val="2"/>
            <w:tcBorders>
              <w:top w:val="nil"/>
              <w:left w:val="single" w:sz="8" w:space="0" w:color="333333"/>
              <w:bottom w:val="single" w:sz="8" w:space="0" w:color="333333"/>
            </w:tcBorders>
          </w:tcPr>
          <w:p w14:paraId="32587D04" w14:textId="7BED6E00" w:rsidR="006514E4" w:rsidRPr="00D77235" w:rsidRDefault="006514E4" w:rsidP="00646340">
            <w:pPr>
              <w:pStyle w:val="Firstfooter"/>
              <w:tabs>
                <w:tab w:val="clear" w:pos="567"/>
                <w:tab w:val="left" w:pos="709"/>
              </w:tabs>
              <w:spacing w:before="80" w:after="80"/>
              <w:rPr>
                <w:rFonts w:asciiTheme="minorHAnsi" w:hAnsiTheme="minorHAnsi" w:cs="Arial"/>
                <w:sz w:val="18"/>
                <w:lang w:val="fr-FR"/>
              </w:rPr>
            </w:pPr>
            <w:r w:rsidRPr="00D77235">
              <w:rPr>
                <w:rFonts w:asciiTheme="minorHAnsi" w:hAnsiTheme="minorHAnsi"/>
                <w:sz w:val="14"/>
                <w:szCs w:val="14"/>
                <w:lang w:val="fr-FR"/>
              </w:rPr>
              <w:t xml:space="preserve">Place des Nations CH-1211 </w:t>
            </w:r>
            <w:r w:rsidRPr="00D77235">
              <w:rPr>
                <w:rFonts w:asciiTheme="minorHAnsi" w:hAnsiTheme="minorHAnsi"/>
                <w:sz w:val="14"/>
                <w:szCs w:val="14"/>
                <w:lang w:val="fr-FR"/>
              </w:rPr>
              <w:br/>
              <w:t xml:space="preserve">Genève 20 (Switzerland) </w:t>
            </w:r>
            <w:r w:rsidRPr="00D77235">
              <w:rPr>
                <w:rFonts w:asciiTheme="minorHAnsi" w:hAnsiTheme="minorHAnsi"/>
                <w:sz w:val="14"/>
                <w:szCs w:val="14"/>
                <w:lang w:val="fr-FR"/>
              </w:rPr>
              <w:br/>
            </w:r>
            <w:r w:rsidRPr="000D0668">
              <w:rPr>
                <w:rFonts w:asciiTheme="minorHAnsi" w:hAnsiTheme="minorHAnsi"/>
                <w:sz w:val="14"/>
                <w:szCs w:val="14"/>
              </w:rPr>
              <w:t>Тел</w:t>
            </w:r>
            <w:r w:rsidRPr="00D77235">
              <w:rPr>
                <w:rFonts w:asciiTheme="minorHAnsi" w:hAnsiTheme="minorHAnsi"/>
                <w:sz w:val="14"/>
                <w:szCs w:val="14"/>
                <w:lang w:val="fr-FR"/>
              </w:rPr>
              <w:t xml:space="preserve">.: </w:t>
            </w:r>
            <w:r w:rsidRPr="00D77235">
              <w:rPr>
                <w:rFonts w:asciiTheme="minorHAnsi" w:hAnsiTheme="minorHAnsi"/>
                <w:sz w:val="14"/>
                <w:szCs w:val="14"/>
                <w:lang w:val="fr-FR"/>
              </w:rPr>
              <w:tab/>
              <w:t>+41 22 730 5111</w:t>
            </w:r>
            <w:r w:rsidRPr="00D77235">
              <w:rPr>
                <w:rFonts w:asciiTheme="minorHAnsi" w:hAnsiTheme="minorHAnsi"/>
                <w:sz w:val="14"/>
                <w:szCs w:val="14"/>
                <w:lang w:val="fr-FR"/>
              </w:rPr>
              <w:br/>
            </w:r>
            <w:r w:rsidRPr="000D0668">
              <w:rPr>
                <w:rFonts w:asciiTheme="minorHAnsi" w:hAnsiTheme="minorHAnsi"/>
                <w:bCs/>
                <w:sz w:val="14"/>
                <w:szCs w:val="14"/>
              </w:rPr>
              <w:t>Эл</w:t>
            </w:r>
            <w:r w:rsidRPr="00D77235">
              <w:rPr>
                <w:rFonts w:asciiTheme="minorHAnsi" w:hAnsiTheme="minorHAnsi"/>
                <w:bCs/>
                <w:sz w:val="14"/>
                <w:szCs w:val="14"/>
                <w:lang w:val="fr-FR"/>
              </w:rPr>
              <w:t>. </w:t>
            </w:r>
            <w:r w:rsidRPr="000D0668">
              <w:rPr>
                <w:rFonts w:asciiTheme="minorHAnsi" w:hAnsiTheme="minorHAnsi"/>
                <w:bCs/>
                <w:sz w:val="14"/>
                <w:szCs w:val="14"/>
              </w:rPr>
              <w:t>почта</w:t>
            </w:r>
            <w:r w:rsidRPr="00D77235">
              <w:rPr>
                <w:rFonts w:asciiTheme="minorHAnsi" w:hAnsiTheme="minorHAnsi"/>
                <w:bCs/>
                <w:sz w:val="14"/>
                <w:szCs w:val="14"/>
                <w:lang w:val="fr-FR"/>
              </w:rPr>
              <w:t>:</w:t>
            </w:r>
            <w:r w:rsidRPr="00D77235">
              <w:rPr>
                <w:rFonts w:asciiTheme="minorHAnsi" w:hAnsiTheme="minorHAnsi"/>
                <w:bCs/>
                <w:sz w:val="14"/>
                <w:szCs w:val="14"/>
                <w:lang w:val="fr-FR"/>
              </w:rPr>
              <w:tab/>
            </w:r>
            <w:r w:rsidR="00F004E6" w:rsidRPr="00D77235">
              <w:rPr>
                <w:rFonts w:asciiTheme="minorHAnsi" w:hAnsiTheme="minorHAnsi"/>
                <w:bCs/>
                <w:sz w:val="14"/>
                <w:szCs w:val="14"/>
                <w:lang w:val="fr-FR"/>
              </w:rPr>
              <w:t>itumail@itu.int</w:t>
            </w:r>
          </w:p>
        </w:tc>
        <w:tc>
          <w:tcPr>
            <w:tcW w:w="3686" w:type="dxa"/>
            <w:tcBorders>
              <w:top w:val="nil"/>
              <w:bottom w:val="single" w:sz="8" w:space="0" w:color="333333"/>
            </w:tcBorders>
          </w:tcPr>
          <w:p w14:paraId="07C0D780" w14:textId="605E8BA3" w:rsidR="006514E4" w:rsidRPr="000D0668" w:rsidRDefault="006514E4" w:rsidP="00646340">
            <w:pPr>
              <w:keepNext/>
              <w:tabs>
                <w:tab w:val="clear" w:pos="567"/>
                <w:tab w:val="left" w:pos="743"/>
              </w:tabs>
              <w:spacing w:before="80" w:after="80"/>
              <w:jc w:val="left"/>
              <w:outlineLvl w:val="0"/>
            </w:pPr>
            <w:r w:rsidRPr="000D0668">
              <w:rPr>
                <w:rFonts w:asciiTheme="minorHAnsi" w:hAnsiTheme="minorHAnsi"/>
                <w:b/>
                <w:bCs/>
                <w:sz w:val="14"/>
                <w:szCs w:val="14"/>
              </w:rPr>
              <w:t>Бюро стандартизации электросвязи (БСЭ)</w:t>
            </w:r>
            <w:r w:rsidRPr="000D0668">
              <w:rPr>
                <w:rFonts w:asciiTheme="minorHAnsi" w:hAnsiTheme="minorHAnsi"/>
                <w:b/>
                <w:bCs/>
                <w:sz w:val="14"/>
                <w:szCs w:val="14"/>
              </w:rPr>
              <w:br/>
              <w:t>Тел.:</w:t>
            </w:r>
            <w:r w:rsidRPr="000D0668">
              <w:rPr>
                <w:rFonts w:asciiTheme="minorHAnsi" w:hAnsiTheme="minorHAnsi"/>
                <w:b/>
                <w:bCs/>
                <w:sz w:val="14"/>
                <w:szCs w:val="14"/>
              </w:rPr>
              <w:tab/>
              <w:t>+41 22 730 5211</w:t>
            </w:r>
            <w:r w:rsidRPr="000D0668">
              <w:rPr>
                <w:rFonts w:asciiTheme="minorHAnsi" w:hAnsiTheme="minorHAnsi"/>
                <w:b/>
                <w:bCs/>
                <w:sz w:val="14"/>
                <w:szCs w:val="14"/>
              </w:rPr>
              <w:br/>
              <w:t>Факс:</w:t>
            </w:r>
            <w:r w:rsidRPr="000D0668">
              <w:rPr>
                <w:rFonts w:asciiTheme="minorHAnsi" w:hAnsiTheme="minorHAnsi"/>
                <w:b/>
                <w:bCs/>
                <w:sz w:val="14"/>
                <w:szCs w:val="14"/>
              </w:rPr>
              <w:tab/>
              <w:t>+41 22 730 5853</w:t>
            </w:r>
            <w:r w:rsidRPr="000D0668">
              <w:rPr>
                <w:rFonts w:asciiTheme="minorHAnsi" w:hAnsiTheme="minorHAnsi"/>
                <w:b/>
                <w:bCs/>
                <w:sz w:val="14"/>
                <w:szCs w:val="14"/>
              </w:rPr>
              <w:br/>
              <w:t>Эл. почта:</w:t>
            </w:r>
            <w:r w:rsidRPr="000D0668">
              <w:rPr>
                <w:rFonts w:asciiTheme="minorHAnsi" w:hAnsiTheme="minorHAnsi"/>
                <w:b/>
                <w:bCs/>
                <w:sz w:val="14"/>
                <w:szCs w:val="14"/>
              </w:rPr>
              <w:tab/>
            </w:r>
            <w:r w:rsidR="00F004E6" w:rsidRPr="000D0668">
              <w:rPr>
                <w:rFonts w:asciiTheme="minorHAnsi" w:eastAsia="SimSun" w:hAnsiTheme="minorHAnsi" w:cs="Arial"/>
                <w:b/>
                <w:bCs/>
                <w:sz w:val="14"/>
                <w:szCs w:val="14"/>
                <w:lang w:eastAsia="zh-CN"/>
              </w:rPr>
              <w:t>tsbmail@itu.int</w:t>
            </w:r>
            <w:r w:rsidR="00F004E6" w:rsidRPr="000D0668">
              <w:rPr>
                <w:rFonts w:asciiTheme="minorHAnsi" w:hAnsiTheme="minorHAnsi"/>
                <w:b/>
                <w:bCs/>
                <w:sz w:val="14"/>
                <w:szCs w:val="14"/>
              </w:rPr>
              <w:t>/</w:t>
            </w:r>
            <w:r w:rsidR="00F004E6" w:rsidRPr="000D0668">
              <w:rPr>
                <w:rFonts w:asciiTheme="minorHAnsi" w:eastAsia="SimSun" w:hAnsiTheme="minorHAnsi" w:cs="Arial"/>
                <w:b/>
                <w:bCs/>
                <w:sz w:val="14"/>
                <w:szCs w:val="14"/>
                <w:lang w:eastAsia="zh-CN"/>
              </w:rPr>
              <w:t>tsbtson@itu.int</w:t>
            </w:r>
          </w:p>
        </w:tc>
        <w:tc>
          <w:tcPr>
            <w:tcW w:w="3236" w:type="dxa"/>
            <w:tcBorders>
              <w:top w:val="nil"/>
              <w:bottom w:val="single" w:sz="8" w:space="0" w:color="333333"/>
              <w:right w:val="single" w:sz="8" w:space="0" w:color="333333"/>
            </w:tcBorders>
          </w:tcPr>
          <w:p w14:paraId="0C180333" w14:textId="0717276F" w:rsidR="006514E4" w:rsidRPr="000D0668" w:rsidRDefault="006514E4" w:rsidP="00646340">
            <w:pPr>
              <w:keepNext/>
              <w:tabs>
                <w:tab w:val="clear" w:pos="567"/>
                <w:tab w:val="left" w:pos="723"/>
              </w:tabs>
              <w:spacing w:before="80" w:after="80"/>
              <w:jc w:val="left"/>
              <w:outlineLvl w:val="0"/>
              <w:rPr>
                <w:b/>
                <w:bCs/>
                <w:sz w:val="14"/>
                <w:szCs w:val="14"/>
              </w:rPr>
            </w:pPr>
            <w:r w:rsidRPr="000D0668">
              <w:rPr>
                <w:rFonts w:asciiTheme="minorHAnsi" w:hAnsiTheme="minorHAnsi"/>
                <w:b/>
                <w:bCs/>
                <w:sz w:val="14"/>
                <w:szCs w:val="14"/>
              </w:rPr>
              <w:t>Бюро радиосвязи (БР)</w:t>
            </w:r>
            <w:r w:rsidRPr="000D0668">
              <w:rPr>
                <w:rFonts w:asciiTheme="minorHAnsi" w:hAnsiTheme="minorHAnsi"/>
                <w:b/>
                <w:bCs/>
                <w:sz w:val="14"/>
                <w:szCs w:val="14"/>
              </w:rPr>
              <w:br/>
              <w:t>Тел.:</w:t>
            </w:r>
            <w:r w:rsidRPr="000D0668">
              <w:rPr>
                <w:rFonts w:asciiTheme="minorHAnsi" w:hAnsiTheme="minorHAnsi"/>
                <w:b/>
                <w:bCs/>
                <w:sz w:val="14"/>
                <w:szCs w:val="14"/>
              </w:rPr>
              <w:tab/>
              <w:t>+41 22 730 5560</w:t>
            </w:r>
            <w:r w:rsidRPr="000D0668">
              <w:rPr>
                <w:rFonts w:asciiTheme="minorHAnsi" w:hAnsiTheme="minorHAnsi"/>
                <w:b/>
                <w:bCs/>
                <w:sz w:val="14"/>
                <w:szCs w:val="14"/>
              </w:rPr>
              <w:br/>
              <w:t>Факс:</w:t>
            </w:r>
            <w:r w:rsidRPr="000D0668">
              <w:rPr>
                <w:rFonts w:asciiTheme="minorHAnsi" w:hAnsiTheme="minorHAnsi"/>
                <w:b/>
                <w:bCs/>
                <w:sz w:val="14"/>
                <w:szCs w:val="14"/>
              </w:rPr>
              <w:tab/>
              <w:t>+41 22 730 5785</w:t>
            </w:r>
            <w:r w:rsidRPr="000D0668">
              <w:rPr>
                <w:rFonts w:asciiTheme="minorHAnsi" w:hAnsiTheme="minorHAnsi"/>
                <w:b/>
                <w:bCs/>
                <w:sz w:val="14"/>
                <w:szCs w:val="14"/>
              </w:rPr>
              <w:br/>
              <w:t>Эл. почта:</w:t>
            </w:r>
            <w:r w:rsidRPr="000D0668">
              <w:rPr>
                <w:rFonts w:asciiTheme="minorHAnsi" w:hAnsiTheme="minorHAnsi"/>
                <w:b/>
                <w:bCs/>
                <w:sz w:val="14"/>
                <w:szCs w:val="14"/>
              </w:rPr>
              <w:tab/>
            </w:r>
            <w:r w:rsidR="00F004E6" w:rsidRPr="000D0668">
              <w:rPr>
                <w:rFonts w:eastAsia="SimSun" w:cs="Arial"/>
                <w:b/>
                <w:bCs/>
                <w:sz w:val="14"/>
                <w:szCs w:val="14"/>
                <w:lang w:eastAsia="zh-CN"/>
              </w:rPr>
              <w:t>brmail@itu.int</w:t>
            </w:r>
          </w:p>
        </w:tc>
      </w:tr>
    </w:tbl>
    <w:p w14:paraId="7641935D" w14:textId="77777777" w:rsidR="00886F91" w:rsidRPr="000D0668" w:rsidRDefault="00886F91" w:rsidP="00646340">
      <w:pPr>
        <w:pStyle w:val="Heading1"/>
        <w:keepNext w:val="0"/>
        <w:widowControl w:val="0"/>
        <w:spacing w:before="120" w:after="0"/>
        <w:ind w:left="142"/>
        <w:jc w:val="left"/>
        <w:rPr>
          <w:rFonts w:cstheme="minorHAnsi"/>
          <w:sz w:val="22"/>
          <w:szCs w:val="22"/>
        </w:rPr>
      </w:pPr>
    </w:p>
    <w:p w14:paraId="7AC021DB" w14:textId="77777777" w:rsidR="00886F91" w:rsidRPr="000D0668" w:rsidRDefault="00886F91" w:rsidP="00646340">
      <w:pPr>
        <w:pStyle w:val="Heading1"/>
        <w:keepNext w:val="0"/>
        <w:widowControl w:val="0"/>
        <w:spacing w:before="120" w:after="0"/>
        <w:ind w:left="142"/>
        <w:jc w:val="left"/>
        <w:rPr>
          <w:rFonts w:cstheme="minorHAnsi"/>
          <w:sz w:val="22"/>
          <w:szCs w:val="22"/>
        </w:rPr>
        <w:sectPr w:rsidR="00886F91" w:rsidRPr="000D0668" w:rsidSect="004C24DE">
          <w:footerReference w:type="even" r:id="rId8"/>
          <w:footerReference w:type="default" r:id="rId9"/>
          <w:footerReference w:type="first" r:id="rId10"/>
          <w:pgSz w:w="11901" w:h="16840" w:code="9"/>
          <w:pgMar w:top="1134" w:right="1418" w:bottom="1701" w:left="1418" w:header="720" w:footer="720" w:gutter="0"/>
          <w:paperSrc w:first="15" w:other="15"/>
          <w:cols w:space="720"/>
          <w:titlePg/>
          <w:docGrid w:linePitch="360"/>
        </w:sectPr>
      </w:pPr>
    </w:p>
    <w:p w14:paraId="59184080" w14:textId="170D77F8" w:rsidR="00B648E2" w:rsidRPr="000D0668" w:rsidRDefault="00B648E2" w:rsidP="00646340">
      <w:pPr>
        <w:pStyle w:val="Heading1"/>
        <w:keepNext w:val="0"/>
        <w:widowControl w:val="0"/>
        <w:spacing w:before="0"/>
        <w:ind w:left="142"/>
        <w:jc w:val="center"/>
        <w:rPr>
          <w:rFonts w:cstheme="minorHAnsi"/>
          <w:sz w:val="26"/>
          <w:szCs w:val="26"/>
        </w:rPr>
      </w:pPr>
      <w:r w:rsidRPr="000D0668">
        <w:rPr>
          <w:rFonts w:cstheme="minorHAnsi"/>
          <w:sz w:val="26"/>
          <w:szCs w:val="26"/>
        </w:rPr>
        <w:t>Содержание</w:t>
      </w:r>
    </w:p>
    <w:p w14:paraId="126F518F" w14:textId="77777777" w:rsidR="006F36A5" w:rsidRPr="000D0668" w:rsidRDefault="00B648E2" w:rsidP="00646340">
      <w:pPr>
        <w:widowControl w:val="0"/>
        <w:jc w:val="right"/>
      </w:pPr>
      <w:r w:rsidRPr="000D0668">
        <w:rPr>
          <w:i/>
          <w:iCs/>
        </w:rPr>
        <w:t>Стр.</w:t>
      </w:r>
    </w:p>
    <w:p w14:paraId="5398935F" w14:textId="239EDCFF" w:rsidR="0027472C" w:rsidRPr="000D0668" w:rsidRDefault="00B648E2" w:rsidP="00646340">
      <w:pPr>
        <w:pStyle w:val="TOC1"/>
        <w:widowControl w:val="0"/>
        <w:rPr>
          <w:rFonts w:eastAsiaTheme="minorEastAsia"/>
          <w:b/>
          <w:bCs/>
          <w:noProof w:val="0"/>
          <w:lang w:val="ru-RU"/>
        </w:rPr>
      </w:pPr>
      <w:r w:rsidRPr="000D0668">
        <w:rPr>
          <w:b/>
          <w:bCs/>
          <w:noProof w:val="0"/>
          <w:lang w:val="ru-RU"/>
        </w:rPr>
        <w:t>ОБЩАЯ ИНФОРМАЦИЯ</w:t>
      </w:r>
    </w:p>
    <w:p w14:paraId="1F5A74BC" w14:textId="2F5E8E6E" w:rsidR="008C723B" w:rsidRPr="000D0668" w:rsidRDefault="00BF0163" w:rsidP="00EE7F97">
      <w:pPr>
        <w:pStyle w:val="TOC1"/>
        <w:widowControl w:val="0"/>
        <w:tabs>
          <w:tab w:val="center" w:leader="dot" w:pos="8505"/>
          <w:tab w:val="right" w:pos="9072"/>
        </w:tabs>
        <w:rPr>
          <w:noProof w:val="0"/>
          <w:webHidden/>
          <w:lang w:val="ru-RU"/>
        </w:rPr>
      </w:pPr>
      <w:r w:rsidRPr="000D0668">
        <w:rPr>
          <w:rFonts w:asciiTheme="minorHAnsi" w:hAnsiTheme="minorHAnsi"/>
          <w:noProof w:val="0"/>
          <w:lang w:val="ru-RU"/>
        </w:rPr>
        <w:t xml:space="preserve">Списки, прилагаемые к Оперативному бюллетеню МСЭ: </w:t>
      </w:r>
      <w:r w:rsidRPr="000D0668">
        <w:rPr>
          <w:rFonts w:asciiTheme="minorHAnsi" w:hAnsiTheme="minorHAnsi"/>
          <w:i/>
          <w:iCs/>
          <w:noProof w:val="0"/>
          <w:lang w:val="ru-RU"/>
        </w:rPr>
        <w:t>Примечание БСЭ</w:t>
      </w:r>
      <w:r w:rsidR="008C723B" w:rsidRPr="000D0668">
        <w:rPr>
          <w:noProof w:val="0"/>
          <w:webHidden/>
          <w:lang w:val="ru-RU"/>
        </w:rPr>
        <w:tab/>
      </w:r>
      <w:r w:rsidR="00690A4F" w:rsidRPr="000D0668">
        <w:rPr>
          <w:noProof w:val="0"/>
          <w:webHidden/>
          <w:lang w:val="ru-RU"/>
        </w:rPr>
        <w:tab/>
      </w:r>
      <w:r w:rsidR="00A22B07" w:rsidRPr="000D0668">
        <w:rPr>
          <w:noProof w:val="0"/>
          <w:webHidden/>
          <w:lang w:val="ru-RU"/>
        </w:rPr>
        <w:t>3</w:t>
      </w:r>
    </w:p>
    <w:p w14:paraId="10E3BB00" w14:textId="3F8590EA" w:rsidR="00D606F3" w:rsidRPr="000D0668" w:rsidRDefault="00D606F3" w:rsidP="00EE7F97">
      <w:pPr>
        <w:pStyle w:val="TOC1"/>
        <w:tabs>
          <w:tab w:val="center" w:leader="dot" w:pos="8505"/>
          <w:tab w:val="right" w:pos="9072"/>
        </w:tabs>
        <w:spacing w:before="80"/>
        <w:rPr>
          <w:rFonts w:eastAsiaTheme="minorEastAsia"/>
          <w:noProof w:val="0"/>
          <w:lang w:val="ru-RU"/>
        </w:rPr>
      </w:pPr>
      <w:r w:rsidRPr="000D0668">
        <w:rPr>
          <w:rFonts w:eastAsiaTheme="minorEastAsia"/>
          <w:noProof w:val="0"/>
          <w:lang w:val="ru-RU"/>
        </w:rPr>
        <w:t xml:space="preserve">Утверждение </w:t>
      </w:r>
      <w:r w:rsidR="002B5354" w:rsidRPr="000D0668">
        <w:rPr>
          <w:rFonts w:eastAsiaTheme="minorEastAsia"/>
          <w:noProof w:val="0"/>
          <w:lang w:val="ru-RU"/>
        </w:rPr>
        <w:t xml:space="preserve">и аннулирование </w:t>
      </w:r>
      <w:r w:rsidRPr="000D0668">
        <w:rPr>
          <w:rFonts w:eastAsiaTheme="minorEastAsia"/>
          <w:noProof w:val="0"/>
          <w:lang w:val="ru-RU"/>
        </w:rPr>
        <w:t>Рекомендаций МСЭ-</w:t>
      </w:r>
      <w:r w:rsidR="004768A5" w:rsidRPr="000D0668">
        <w:rPr>
          <w:rFonts w:eastAsiaTheme="minorEastAsia"/>
          <w:noProof w:val="0"/>
          <w:lang w:val="ru-RU"/>
        </w:rPr>
        <w:t>Т</w:t>
      </w:r>
      <w:r w:rsidRPr="000D0668">
        <w:rPr>
          <w:rFonts w:eastAsiaTheme="minorEastAsia"/>
          <w:noProof w:val="0"/>
          <w:lang w:val="ru-RU"/>
        </w:rPr>
        <w:tab/>
      </w:r>
      <w:r w:rsidRPr="000D0668">
        <w:rPr>
          <w:rFonts w:eastAsiaTheme="minorEastAsia"/>
          <w:noProof w:val="0"/>
          <w:lang w:val="ru-RU"/>
        </w:rPr>
        <w:tab/>
      </w:r>
      <w:r w:rsidR="00BC0324" w:rsidRPr="000D0668">
        <w:rPr>
          <w:rFonts w:eastAsiaTheme="minorEastAsia"/>
          <w:noProof w:val="0"/>
          <w:lang w:val="ru-RU"/>
        </w:rPr>
        <w:t>4</w:t>
      </w:r>
    </w:p>
    <w:p w14:paraId="6FA8DB7B" w14:textId="77777777" w:rsidR="00B12565" w:rsidRPr="000D0668" w:rsidRDefault="005C247A" w:rsidP="00EE7F97">
      <w:pPr>
        <w:pStyle w:val="TOC1"/>
        <w:widowControl w:val="0"/>
        <w:tabs>
          <w:tab w:val="center" w:leader="dot" w:pos="8505"/>
          <w:tab w:val="right" w:pos="9072"/>
        </w:tabs>
        <w:spacing w:before="80"/>
        <w:rPr>
          <w:rFonts w:eastAsia="SimSun" w:cs="Calibri"/>
          <w:noProof w:val="0"/>
          <w:szCs w:val="20"/>
          <w:lang w:val="ru-RU" w:eastAsia="zh-CN"/>
        </w:rPr>
      </w:pPr>
      <w:r w:rsidRPr="000D0668">
        <w:rPr>
          <w:noProof w:val="0"/>
          <w:szCs w:val="20"/>
          <w:lang w:val="ru-RU"/>
        </w:rPr>
        <w:t xml:space="preserve">Услуга </w:t>
      </w:r>
      <w:r w:rsidR="00BA729C" w:rsidRPr="000D0668">
        <w:rPr>
          <w:noProof w:val="0"/>
          <w:szCs w:val="20"/>
          <w:lang w:val="ru-RU"/>
        </w:rPr>
        <w:t xml:space="preserve">телефонной </w:t>
      </w:r>
      <w:r w:rsidRPr="000D0668">
        <w:rPr>
          <w:noProof w:val="0"/>
          <w:szCs w:val="20"/>
          <w:lang w:val="ru-RU"/>
        </w:rPr>
        <w:t>связи</w:t>
      </w:r>
      <w:r w:rsidR="001E0C53" w:rsidRPr="000D0668">
        <w:rPr>
          <w:noProof w:val="0"/>
          <w:szCs w:val="20"/>
          <w:lang w:val="ru-RU"/>
        </w:rPr>
        <w:t>:</w:t>
      </w:r>
    </w:p>
    <w:p w14:paraId="264D5544" w14:textId="2092C99F" w:rsidR="00984A20" w:rsidRPr="000D0668" w:rsidRDefault="0048465E" w:rsidP="00984A20">
      <w:pPr>
        <w:pStyle w:val="TOC1"/>
        <w:tabs>
          <w:tab w:val="center" w:leader="dot" w:pos="8505"/>
          <w:tab w:val="right" w:pos="9072"/>
        </w:tabs>
        <w:ind w:left="567"/>
        <w:rPr>
          <w:noProof w:val="0"/>
          <w:lang w:val="ru-RU"/>
        </w:rPr>
      </w:pPr>
      <w:bookmarkStart w:id="0" w:name="lt_pId051"/>
      <w:r>
        <w:rPr>
          <w:rFonts w:cs="Arial"/>
          <w:bCs/>
          <w:noProof w:val="0"/>
          <w:lang w:val="ru-RU"/>
        </w:rPr>
        <w:t>Австралия</w:t>
      </w:r>
      <w:r w:rsidR="00EB29BE" w:rsidRPr="00E35A9E">
        <w:rPr>
          <w:rFonts w:cs="Arial"/>
          <w:noProof w:val="0"/>
          <w:lang w:val="ru-RU"/>
        </w:rPr>
        <w:t xml:space="preserve"> </w:t>
      </w:r>
      <w:r w:rsidR="00EB29BE" w:rsidRPr="000D0668">
        <w:rPr>
          <w:rFonts w:cs="Arial"/>
          <w:bCs/>
          <w:noProof w:val="0"/>
          <w:lang w:val="ru-RU"/>
        </w:rPr>
        <w:t>(</w:t>
      </w:r>
      <w:r w:rsidR="000842C2" w:rsidRPr="000842C2">
        <w:rPr>
          <w:rFonts w:asciiTheme="minorHAnsi" w:eastAsia="SimSun" w:hAnsiTheme="minorHAnsi" w:cs="Arial"/>
          <w:i/>
          <w:lang w:val="ru-RU"/>
        </w:rPr>
        <w:t>Управление по связи и средствам массовой информации Австралии (</w:t>
      </w:r>
      <w:r w:rsidR="000842C2" w:rsidRPr="000772B5">
        <w:rPr>
          <w:rFonts w:asciiTheme="minorHAnsi" w:eastAsia="SimSun" w:hAnsiTheme="minorHAnsi" w:cs="Arial"/>
          <w:i/>
          <w:lang w:val="en-GB"/>
        </w:rPr>
        <w:t>ACMA</w:t>
      </w:r>
      <w:r w:rsidR="000842C2" w:rsidRPr="000842C2">
        <w:rPr>
          <w:rFonts w:asciiTheme="minorHAnsi" w:eastAsia="SimSun" w:hAnsiTheme="minorHAnsi" w:cs="Arial"/>
          <w:i/>
          <w:lang w:val="ru-RU"/>
        </w:rPr>
        <w:t>)</w:t>
      </w:r>
      <w:r w:rsidR="000842C2" w:rsidRPr="000842C2">
        <w:rPr>
          <w:rFonts w:asciiTheme="minorHAnsi" w:eastAsia="SimSun" w:hAnsiTheme="minorHAnsi" w:cs="Arial"/>
          <w:iCs/>
          <w:lang w:val="ru-RU"/>
        </w:rPr>
        <w:t xml:space="preserve">, </w:t>
      </w:r>
      <w:r w:rsidR="00E35A9E" w:rsidRPr="00027988">
        <w:rPr>
          <w:rFonts w:asciiTheme="minorHAnsi" w:eastAsia="SimSun" w:hAnsiTheme="minorHAnsi" w:cs="Arial"/>
          <w:iCs/>
          <w:lang w:val="ru-RU"/>
        </w:rPr>
        <w:br/>
      </w:r>
      <w:r w:rsidR="000842C2" w:rsidRPr="000842C2">
        <w:rPr>
          <w:rFonts w:asciiTheme="minorHAnsi" w:eastAsia="SimSun" w:hAnsiTheme="minorHAnsi" w:cs="Arial"/>
          <w:iCs/>
          <w:lang w:val="ru-RU"/>
        </w:rPr>
        <w:t>Мельбурн</w:t>
      </w:r>
      <w:r w:rsidR="00EB29BE" w:rsidRPr="000D0668">
        <w:rPr>
          <w:rFonts w:cs="Arial"/>
          <w:bCs/>
          <w:iCs/>
          <w:noProof w:val="0"/>
          <w:lang w:val="ru-RU"/>
        </w:rPr>
        <w:t>)</w:t>
      </w:r>
      <w:bookmarkEnd w:id="0"/>
      <w:r w:rsidR="00984A20" w:rsidRPr="000D0668">
        <w:rPr>
          <w:noProof w:val="0"/>
          <w:lang w:val="ru-RU"/>
        </w:rPr>
        <w:tab/>
      </w:r>
      <w:r w:rsidR="00E35A9E" w:rsidRPr="00027988">
        <w:rPr>
          <w:noProof w:val="0"/>
          <w:lang w:val="ru-RU"/>
        </w:rPr>
        <w:tab/>
      </w:r>
      <w:r w:rsidR="000842C2">
        <w:rPr>
          <w:noProof w:val="0"/>
          <w:lang w:val="ru-RU"/>
        </w:rPr>
        <w:t>6</w:t>
      </w:r>
    </w:p>
    <w:p w14:paraId="78BE8B0C" w14:textId="15CBEE80" w:rsidR="008C723B" w:rsidRPr="000D0668" w:rsidRDefault="00B66F96" w:rsidP="00EE7F97">
      <w:pPr>
        <w:pStyle w:val="TOC1"/>
        <w:widowControl w:val="0"/>
        <w:tabs>
          <w:tab w:val="center" w:leader="dot" w:pos="8505"/>
          <w:tab w:val="right" w:pos="9072"/>
        </w:tabs>
        <w:rPr>
          <w:rFonts w:eastAsiaTheme="minorEastAsia"/>
          <w:noProof w:val="0"/>
          <w:lang w:val="ru-RU"/>
        </w:rPr>
      </w:pPr>
      <w:r w:rsidRPr="000D0668">
        <w:rPr>
          <w:noProof w:val="0"/>
          <w:lang w:val="ru-RU"/>
        </w:rPr>
        <w:t>Ограничения обслуживания</w:t>
      </w:r>
      <w:r w:rsidR="008C723B" w:rsidRPr="000D0668">
        <w:rPr>
          <w:noProof w:val="0"/>
          <w:webHidden/>
          <w:lang w:val="ru-RU"/>
        </w:rPr>
        <w:tab/>
      </w:r>
      <w:r w:rsidR="00690A4F" w:rsidRPr="000D0668">
        <w:rPr>
          <w:noProof w:val="0"/>
          <w:webHidden/>
          <w:lang w:val="ru-RU"/>
        </w:rPr>
        <w:tab/>
      </w:r>
      <w:r w:rsidR="000842C2">
        <w:rPr>
          <w:noProof w:val="0"/>
          <w:webHidden/>
          <w:lang w:val="ru-RU"/>
        </w:rPr>
        <w:t>3</w:t>
      </w:r>
      <w:r w:rsidR="00895A2E">
        <w:rPr>
          <w:noProof w:val="0"/>
          <w:webHidden/>
          <w:lang w:val="ru-RU"/>
        </w:rPr>
        <w:t>5</w:t>
      </w:r>
    </w:p>
    <w:p w14:paraId="40E93AB4" w14:textId="15A15D12" w:rsidR="008C723B" w:rsidRPr="000D0668" w:rsidRDefault="00B66F96" w:rsidP="00EE7F97">
      <w:pPr>
        <w:pStyle w:val="TOC1"/>
        <w:widowControl w:val="0"/>
        <w:tabs>
          <w:tab w:val="center" w:leader="dot" w:pos="8505"/>
          <w:tab w:val="right" w:pos="9072"/>
        </w:tabs>
        <w:rPr>
          <w:rFonts w:eastAsiaTheme="minorEastAsia"/>
          <w:noProof w:val="0"/>
          <w:lang w:val="ru-RU"/>
        </w:rPr>
      </w:pPr>
      <w:r w:rsidRPr="000D0668">
        <w:rPr>
          <w:noProof w:val="0"/>
          <w:szCs w:val="20"/>
          <w:lang w:val="ru-RU"/>
        </w:rPr>
        <w:t>Обратный вызов и альтернативные процедуры вызова (Рез. 21 (Пересм. ПК-06))</w:t>
      </w:r>
      <w:r w:rsidR="008C723B" w:rsidRPr="000D0668">
        <w:rPr>
          <w:noProof w:val="0"/>
          <w:webHidden/>
          <w:lang w:val="ru-RU"/>
        </w:rPr>
        <w:tab/>
      </w:r>
      <w:r w:rsidR="00690A4F" w:rsidRPr="000D0668">
        <w:rPr>
          <w:noProof w:val="0"/>
          <w:webHidden/>
          <w:lang w:val="ru-RU"/>
        </w:rPr>
        <w:tab/>
      </w:r>
      <w:r w:rsidR="000842C2">
        <w:rPr>
          <w:noProof w:val="0"/>
          <w:webHidden/>
          <w:lang w:val="ru-RU"/>
        </w:rPr>
        <w:t>3</w:t>
      </w:r>
      <w:r w:rsidR="00895A2E">
        <w:rPr>
          <w:noProof w:val="0"/>
          <w:webHidden/>
          <w:lang w:val="ru-RU"/>
        </w:rPr>
        <w:t>5</w:t>
      </w:r>
    </w:p>
    <w:p w14:paraId="4E7DE23B" w14:textId="2719084D" w:rsidR="00862309" w:rsidRPr="000D0668" w:rsidRDefault="00B66F96" w:rsidP="00EE7F97">
      <w:pPr>
        <w:pStyle w:val="TOC1"/>
        <w:widowControl w:val="0"/>
        <w:tabs>
          <w:tab w:val="center" w:leader="dot" w:pos="8505"/>
          <w:tab w:val="right" w:pos="9072"/>
        </w:tabs>
        <w:spacing w:before="240"/>
        <w:rPr>
          <w:b/>
          <w:bCs/>
          <w:noProof w:val="0"/>
          <w:lang w:val="ru-RU"/>
        </w:rPr>
      </w:pPr>
      <w:r w:rsidRPr="000D0668">
        <w:rPr>
          <w:b/>
          <w:bCs/>
          <w:noProof w:val="0"/>
          <w:lang w:val="ru-RU"/>
        </w:rPr>
        <w:t>ПОПРАВКИ К СЛУЖЕБНЫМ ПУБЛИКАЦИЯМ</w:t>
      </w:r>
    </w:p>
    <w:p w14:paraId="42D54D94" w14:textId="48E946AC" w:rsidR="008E34CF" w:rsidRDefault="008E34CF" w:rsidP="008E34CF">
      <w:pPr>
        <w:tabs>
          <w:tab w:val="clear" w:pos="1276"/>
          <w:tab w:val="clear" w:pos="1843"/>
          <w:tab w:val="clear" w:pos="5387"/>
          <w:tab w:val="clear" w:pos="5954"/>
          <w:tab w:val="center" w:leader="dot" w:pos="8505"/>
          <w:tab w:val="right" w:pos="9072"/>
        </w:tabs>
        <w:spacing w:before="80" w:after="40"/>
        <w:ind w:left="284" w:hanging="284"/>
        <w:jc w:val="left"/>
        <w:rPr>
          <w:rFonts w:eastAsia="SimSun" w:cs="Calibri"/>
          <w:lang w:eastAsia="zh-CN"/>
        </w:rPr>
      </w:pPr>
      <w:r w:rsidRPr="005956C3">
        <w:rPr>
          <w:rFonts w:eastAsia="SimSun" w:cs="Calibri"/>
          <w:lang w:eastAsia="zh-CN"/>
        </w:rPr>
        <w:t>Список идентификационных номеров эмитентов</w:t>
      </w:r>
      <w:r w:rsidRPr="005956C3">
        <w:rPr>
          <w:rFonts w:eastAsia="SimSun" w:cs="Calibri"/>
          <w:lang w:eastAsia="zh-CN"/>
        </w:rPr>
        <w:tab/>
      </w:r>
      <w:r w:rsidRPr="005956C3">
        <w:rPr>
          <w:rFonts w:eastAsia="SimSun" w:cs="Calibri"/>
          <w:lang w:eastAsia="zh-CN"/>
        </w:rPr>
        <w:tab/>
      </w:r>
      <w:r w:rsidR="000842C2">
        <w:rPr>
          <w:rFonts w:eastAsia="SimSun" w:cs="Calibri"/>
          <w:lang w:eastAsia="zh-CN"/>
        </w:rPr>
        <w:t>3</w:t>
      </w:r>
      <w:r w:rsidR="00895A2E">
        <w:rPr>
          <w:rFonts w:eastAsia="SimSun" w:cs="Calibri"/>
          <w:lang w:eastAsia="zh-CN"/>
        </w:rPr>
        <w:t>6</w:t>
      </w:r>
    </w:p>
    <w:p w14:paraId="38DCA25B" w14:textId="4699D104" w:rsidR="009640E9" w:rsidRPr="000D0668" w:rsidRDefault="007F5111" w:rsidP="00EE7F97">
      <w:pPr>
        <w:tabs>
          <w:tab w:val="clear" w:pos="1276"/>
          <w:tab w:val="clear" w:pos="1843"/>
          <w:tab w:val="clear" w:pos="5387"/>
          <w:tab w:val="clear" w:pos="5954"/>
          <w:tab w:val="center" w:leader="dot" w:pos="8505"/>
          <w:tab w:val="right" w:pos="9072"/>
        </w:tabs>
        <w:spacing w:before="80" w:after="40"/>
        <w:ind w:left="284" w:hanging="284"/>
        <w:jc w:val="left"/>
      </w:pPr>
      <w:r w:rsidRPr="000D0668">
        <w:rPr>
          <w:rFonts w:eastAsia="SimSun" w:cs="Calibri"/>
          <w:lang w:eastAsia="zh-CN"/>
        </w:rPr>
        <w:t xml:space="preserve">Коды сетей подвижной связи (MNC) </w:t>
      </w:r>
      <w:r w:rsidRPr="000D0668">
        <w:rPr>
          <w:rFonts w:asciiTheme="minorHAnsi" w:hAnsiTheme="minorHAnsi"/>
        </w:rPr>
        <w:t xml:space="preserve">для плана международной идентификации для сетей </w:t>
      </w:r>
      <w:r w:rsidRPr="000D0668">
        <w:rPr>
          <w:rFonts w:asciiTheme="minorHAnsi" w:hAnsiTheme="minorHAnsi"/>
        </w:rPr>
        <w:br/>
        <w:t>общего пользования и абонентов</w:t>
      </w:r>
      <w:r w:rsidR="009640E9" w:rsidRPr="000D0668">
        <w:tab/>
      </w:r>
      <w:r w:rsidR="009640E9" w:rsidRPr="000D0668">
        <w:tab/>
      </w:r>
      <w:r w:rsidR="00895A2E">
        <w:t>37</w:t>
      </w:r>
    </w:p>
    <w:p w14:paraId="559FA42E" w14:textId="7E0F8637" w:rsidR="0099121E" w:rsidRPr="000D0668" w:rsidRDefault="0099121E" w:rsidP="00984A20">
      <w:pPr>
        <w:pStyle w:val="TOC1"/>
        <w:tabs>
          <w:tab w:val="center" w:leader="dot" w:pos="8505"/>
          <w:tab w:val="right" w:pos="9072"/>
        </w:tabs>
        <w:rPr>
          <w:noProof w:val="0"/>
          <w:lang w:val="ru-RU"/>
        </w:rPr>
      </w:pPr>
      <w:r w:rsidRPr="000D0668">
        <w:rPr>
          <w:noProof w:val="0"/>
          <w:lang w:val="ru-RU"/>
        </w:rPr>
        <w:t>Список кодов МСЭ операторов связи</w:t>
      </w:r>
      <w:r w:rsidRPr="000D0668">
        <w:rPr>
          <w:noProof w:val="0"/>
          <w:lang w:val="ru-RU"/>
        </w:rPr>
        <w:tab/>
      </w:r>
      <w:r w:rsidRPr="000D0668">
        <w:rPr>
          <w:noProof w:val="0"/>
          <w:lang w:val="ru-RU"/>
        </w:rPr>
        <w:tab/>
      </w:r>
      <w:r w:rsidR="00895A2E">
        <w:rPr>
          <w:noProof w:val="0"/>
          <w:lang w:val="ru-RU"/>
        </w:rPr>
        <w:t>37</w:t>
      </w:r>
    </w:p>
    <w:p w14:paraId="5C749CD7" w14:textId="095A31D5" w:rsidR="00984A20" w:rsidRPr="000D0668" w:rsidRDefault="00984A20" w:rsidP="00984A20">
      <w:pPr>
        <w:pStyle w:val="TOC1"/>
        <w:tabs>
          <w:tab w:val="center" w:leader="dot" w:pos="8505"/>
          <w:tab w:val="right" w:pos="9072"/>
        </w:tabs>
        <w:rPr>
          <w:noProof w:val="0"/>
          <w:lang w:val="ru-RU"/>
        </w:rPr>
      </w:pPr>
      <w:r w:rsidRPr="000D0668">
        <w:rPr>
          <w:noProof w:val="0"/>
          <w:lang w:val="ru-RU"/>
        </w:rPr>
        <w:t>Список кодов пунктов международной сигнализации (ISPC)</w:t>
      </w:r>
      <w:r w:rsidRPr="000D0668">
        <w:rPr>
          <w:noProof w:val="0"/>
          <w:lang w:val="ru-RU"/>
        </w:rPr>
        <w:tab/>
      </w:r>
      <w:r w:rsidRPr="000D0668">
        <w:rPr>
          <w:noProof w:val="0"/>
          <w:lang w:val="ru-RU"/>
        </w:rPr>
        <w:tab/>
      </w:r>
      <w:r w:rsidR="00895A2E">
        <w:rPr>
          <w:noProof w:val="0"/>
          <w:lang w:val="ru-RU"/>
        </w:rPr>
        <w:t>38</w:t>
      </w:r>
    </w:p>
    <w:p w14:paraId="317EC8B6" w14:textId="7D7AB7A1" w:rsidR="009F2CAD" w:rsidRPr="000D0668" w:rsidRDefault="009B5292" w:rsidP="00EE7F97">
      <w:pPr>
        <w:widowControl w:val="0"/>
        <w:tabs>
          <w:tab w:val="clear" w:pos="1276"/>
          <w:tab w:val="clear" w:pos="1843"/>
          <w:tab w:val="clear" w:pos="5387"/>
          <w:tab w:val="clear" w:pos="5954"/>
          <w:tab w:val="center" w:leader="dot" w:pos="8505"/>
          <w:tab w:val="right" w:pos="9072"/>
        </w:tabs>
        <w:rPr>
          <w:rFonts w:eastAsiaTheme="minorEastAsia"/>
        </w:rPr>
      </w:pPr>
      <w:r w:rsidRPr="000D0668">
        <w:rPr>
          <w:rFonts w:asciiTheme="minorHAnsi" w:hAnsiTheme="minorHAnsi"/>
        </w:rPr>
        <w:t>Национальный план нумерации</w:t>
      </w:r>
      <w:r w:rsidR="00C22D26" w:rsidRPr="000D0668">
        <w:tab/>
      </w:r>
      <w:r w:rsidR="00C22D26" w:rsidRPr="000D0668">
        <w:tab/>
      </w:r>
      <w:r w:rsidR="00895A2E">
        <w:t>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35488" w:rsidRPr="000D0668" w14:paraId="166442C1" w14:textId="77777777" w:rsidTr="002E0A6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379E4686" w14:textId="77777777" w:rsidR="00B35488" w:rsidRPr="000D0668" w:rsidRDefault="00B35488" w:rsidP="00646340">
            <w:pPr>
              <w:keepNext/>
              <w:pageBreakBefore/>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bookmarkStart w:id="1" w:name="_Toc262631799"/>
            <w:bookmarkStart w:id="2" w:name="_Toc253407143"/>
            <w:r w:rsidRPr="000D0668">
              <w:rPr>
                <w:rFonts w:asciiTheme="minorHAnsi" w:eastAsia="SimSun" w:hAnsiTheme="minorHAnsi" w:cstheme="minorHAnsi"/>
                <w:i/>
                <w:iCs/>
                <w:sz w:val="18"/>
                <w:szCs w:val="18"/>
                <w:lang w:eastAsia="zh-CN"/>
              </w:rPr>
              <w:lastRenderedPageBreak/>
              <w:t>Даты публикации следующих Оперативных бюллетеней</w:t>
            </w:r>
          </w:p>
        </w:tc>
        <w:tc>
          <w:tcPr>
            <w:tcW w:w="2520" w:type="dxa"/>
            <w:tcBorders>
              <w:top w:val="single" w:sz="4" w:space="0" w:color="auto"/>
              <w:left w:val="single" w:sz="4" w:space="0" w:color="auto"/>
              <w:bottom w:val="single" w:sz="4" w:space="0" w:color="auto"/>
              <w:right w:val="single" w:sz="4" w:space="0" w:color="auto"/>
            </w:tcBorders>
            <w:hideMark/>
          </w:tcPr>
          <w:p w14:paraId="4E044F55" w14:textId="77777777" w:rsidR="00B35488" w:rsidRPr="000D0668" w:rsidRDefault="00B35488" w:rsidP="0064634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0D0668">
              <w:rPr>
                <w:rFonts w:asciiTheme="minorHAnsi" w:eastAsia="SimSun" w:hAnsiTheme="minorHAnsi" w:cstheme="minorHAnsi"/>
                <w:i/>
                <w:iCs/>
                <w:sz w:val="18"/>
                <w:szCs w:val="18"/>
                <w:lang w:eastAsia="zh-CN"/>
              </w:rPr>
              <w:t>Включена информация, полученная к:</w:t>
            </w:r>
          </w:p>
        </w:tc>
      </w:tr>
      <w:tr w:rsidR="0099121E" w:rsidRPr="000D0668" w14:paraId="70BC4439"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17CC965E" w14:textId="4BD9E85C"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1339</w:t>
            </w:r>
          </w:p>
        </w:tc>
        <w:tc>
          <w:tcPr>
            <w:tcW w:w="1980" w:type="dxa"/>
            <w:tcBorders>
              <w:top w:val="single" w:sz="4" w:space="0" w:color="auto"/>
              <w:left w:val="single" w:sz="4" w:space="0" w:color="auto"/>
              <w:bottom w:val="single" w:sz="4" w:space="0" w:color="auto"/>
              <w:right w:val="single" w:sz="4" w:space="0" w:color="auto"/>
            </w:tcBorders>
          </w:tcPr>
          <w:p w14:paraId="1EB15377" w14:textId="01B3EAE4"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1.V.2026</w:t>
            </w:r>
          </w:p>
        </w:tc>
        <w:tc>
          <w:tcPr>
            <w:tcW w:w="2520" w:type="dxa"/>
            <w:tcBorders>
              <w:top w:val="single" w:sz="4" w:space="0" w:color="auto"/>
              <w:left w:val="single" w:sz="4" w:space="0" w:color="auto"/>
              <w:bottom w:val="single" w:sz="4" w:space="0" w:color="auto"/>
              <w:right w:val="single" w:sz="4" w:space="0" w:color="auto"/>
            </w:tcBorders>
          </w:tcPr>
          <w:p w14:paraId="13DBC25E" w14:textId="6E46DBA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15.IV.2026</w:t>
            </w:r>
          </w:p>
        </w:tc>
      </w:tr>
      <w:tr w:rsidR="0099121E" w:rsidRPr="000D0668" w14:paraId="3ED07E85"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019221C4" w14:textId="2F65AA0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1340</w:t>
            </w:r>
          </w:p>
        </w:tc>
        <w:tc>
          <w:tcPr>
            <w:tcW w:w="1980" w:type="dxa"/>
            <w:tcBorders>
              <w:top w:val="single" w:sz="4" w:space="0" w:color="auto"/>
              <w:left w:val="single" w:sz="4" w:space="0" w:color="auto"/>
              <w:bottom w:val="single" w:sz="4" w:space="0" w:color="auto"/>
              <w:right w:val="single" w:sz="4" w:space="0" w:color="auto"/>
            </w:tcBorders>
          </w:tcPr>
          <w:p w14:paraId="5E2614C6" w14:textId="6A38B1F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15.V.2026</w:t>
            </w:r>
          </w:p>
        </w:tc>
        <w:tc>
          <w:tcPr>
            <w:tcW w:w="2520" w:type="dxa"/>
            <w:tcBorders>
              <w:top w:val="single" w:sz="4" w:space="0" w:color="auto"/>
              <w:left w:val="single" w:sz="4" w:space="0" w:color="auto"/>
              <w:bottom w:val="single" w:sz="4" w:space="0" w:color="auto"/>
              <w:right w:val="single" w:sz="4" w:space="0" w:color="auto"/>
            </w:tcBorders>
          </w:tcPr>
          <w:p w14:paraId="75F7CF16" w14:textId="1C1078B9"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30.IV.2026</w:t>
            </w:r>
          </w:p>
        </w:tc>
      </w:tr>
      <w:tr w:rsidR="0099121E" w:rsidRPr="000D0668" w14:paraId="45EA529A"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5F929426" w14:textId="3EF40DD3"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1341</w:t>
            </w:r>
          </w:p>
        </w:tc>
        <w:tc>
          <w:tcPr>
            <w:tcW w:w="1980" w:type="dxa"/>
            <w:tcBorders>
              <w:top w:val="single" w:sz="4" w:space="0" w:color="auto"/>
              <w:left w:val="single" w:sz="4" w:space="0" w:color="auto"/>
              <w:bottom w:val="single" w:sz="4" w:space="0" w:color="auto"/>
              <w:right w:val="single" w:sz="4" w:space="0" w:color="auto"/>
            </w:tcBorders>
          </w:tcPr>
          <w:p w14:paraId="154A5BDC" w14:textId="33C32F7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1.VI.2026</w:t>
            </w:r>
          </w:p>
        </w:tc>
        <w:tc>
          <w:tcPr>
            <w:tcW w:w="2520" w:type="dxa"/>
            <w:tcBorders>
              <w:top w:val="single" w:sz="4" w:space="0" w:color="auto"/>
              <w:left w:val="single" w:sz="4" w:space="0" w:color="auto"/>
              <w:bottom w:val="single" w:sz="4" w:space="0" w:color="auto"/>
              <w:right w:val="single" w:sz="4" w:space="0" w:color="auto"/>
            </w:tcBorders>
          </w:tcPr>
          <w:p w14:paraId="60B2C988" w14:textId="6200E3EF"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15.V.2026</w:t>
            </w:r>
          </w:p>
        </w:tc>
      </w:tr>
      <w:tr w:rsidR="0099121E" w:rsidRPr="000D0668" w14:paraId="5BBA3889"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496FC2E0" w14:textId="573543C1"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1342</w:t>
            </w:r>
          </w:p>
        </w:tc>
        <w:tc>
          <w:tcPr>
            <w:tcW w:w="1980" w:type="dxa"/>
            <w:tcBorders>
              <w:top w:val="single" w:sz="4" w:space="0" w:color="auto"/>
              <w:left w:val="single" w:sz="4" w:space="0" w:color="auto"/>
              <w:bottom w:val="single" w:sz="4" w:space="0" w:color="auto"/>
              <w:right w:val="single" w:sz="4" w:space="0" w:color="auto"/>
            </w:tcBorders>
          </w:tcPr>
          <w:p w14:paraId="5F93D88D" w14:textId="31752D96"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15.VI.2026</w:t>
            </w:r>
          </w:p>
        </w:tc>
        <w:tc>
          <w:tcPr>
            <w:tcW w:w="2520" w:type="dxa"/>
            <w:tcBorders>
              <w:top w:val="single" w:sz="4" w:space="0" w:color="auto"/>
              <w:left w:val="single" w:sz="4" w:space="0" w:color="auto"/>
              <w:bottom w:val="single" w:sz="4" w:space="0" w:color="auto"/>
              <w:right w:val="single" w:sz="4" w:space="0" w:color="auto"/>
            </w:tcBorders>
          </w:tcPr>
          <w:p w14:paraId="45E77682" w14:textId="7762B199"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29.V.2026</w:t>
            </w:r>
          </w:p>
        </w:tc>
      </w:tr>
      <w:tr w:rsidR="0099121E" w:rsidRPr="000D0668" w14:paraId="54614083"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1217BB69" w14:textId="2044402E"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1343</w:t>
            </w:r>
          </w:p>
        </w:tc>
        <w:tc>
          <w:tcPr>
            <w:tcW w:w="1980" w:type="dxa"/>
            <w:tcBorders>
              <w:top w:val="single" w:sz="4" w:space="0" w:color="auto"/>
              <w:left w:val="single" w:sz="4" w:space="0" w:color="auto"/>
              <w:bottom w:val="single" w:sz="4" w:space="0" w:color="auto"/>
              <w:right w:val="single" w:sz="4" w:space="0" w:color="auto"/>
            </w:tcBorders>
          </w:tcPr>
          <w:p w14:paraId="337D643E" w14:textId="755EF974"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1.VII.2026</w:t>
            </w:r>
          </w:p>
        </w:tc>
        <w:tc>
          <w:tcPr>
            <w:tcW w:w="2520" w:type="dxa"/>
            <w:tcBorders>
              <w:top w:val="single" w:sz="4" w:space="0" w:color="auto"/>
              <w:left w:val="single" w:sz="4" w:space="0" w:color="auto"/>
              <w:bottom w:val="single" w:sz="4" w:space="0" w:color="auto"/>
              <w:right w:val="single" w:sz="4" w:space="0" w:color="auto"/>
            </w:tcBorders>
          </w:tcPr>
          <w:p w14:paraId="6C7B61BB" w14:textId="5794C1B0"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15.VI.2026</w:t>
            </w:r>
          </w:p>
        </w:tc>
      </w:tr>
      <w:tr w:rsidR="0099121E" w:rsidRPr="000D0668" w14:paraId="7BA1C15B"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31F4CBEA" w14:textId="00D7622B"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1344</w:t>
            </w:r>
          </w:p>
        </w:tc>
        <w:tc>
          <w:tcPr>
            <w:tcW w:w="1980" w:type="dxa"/>
            <w:tcBorders>
              <w:top w:val="single" w:sz="4" w:space="0" w:color="auto"/>
              <w:left w:val="single" w:sz="4" w:space="0" w:color="auto"/>
              <w:bottom w:val="single" w:sz="4" w:space="0" w:color="auto"/>
              <w:right w:val="single" w:sz="4" w:space="0" w:color="auto"/>
            </w:tcBorders>
          </w:tcPr>
          <w:p w14:paraId="173FA02F" w14:textId="61DDCE4E"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15.VII.2026</w:t>
            </w:r>
          </w:p>
        </w:tc>
        <w:tc>
          <w:tcPr>
            <w:tcW w:w="2520" w:type="dxa"/>
            <w:tcBorders>
              <w:top w:val="single" w:sz="4" w:space="0" w:color="auto"/>
              <w:left w:val="single" w:sz="4" w:space="0" w:color="auto"/>
              <w:bottom w:val="single" w:sz="4" w:space="0" w:color="auto"/>
              <w:right w:val="single" w:sz="4" w:space="0" w:color="auto"/>
            </w:tcBorders>
          </w:tcPr>
          <w:p w14:paraId="7EF0EC2F" w14:textId="15407981"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color w:val="000000"/>
                <w:sz w:val="18"/>
              </w:rPr>
              <w:t>30.VI.2026</w:t>
            </w:r>
          </w:p>
        </w:tc>
      </w:tr>
      <w:tr w:rsidR="0099121E" w:rsidRPr="000D0668" w14:paraId="3D998467"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0783AAAF" w14:textId="65820FC5"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1345</w:t>
            </w:r>
          </w:p>
        </w:tc>
        <w:tc>
          <w:tcPr>
            <w:tcW w:w="1980" w:type="dxa"/>
            <w:tcBorders>
              <w:top w:val="single" w:sz="4" w:space="0" w:color="auto"/>
              <w:left w:val="single" w:sz="4" w:space="0" w:color="auto"/>
              <w:bottom w:val="single" w:sz="4" w:space="0" w:color="auto"/>
              <w:right w:val="single" w:sz="4" w:space="0" w:color="auto"/>
            </w:tcBorders>
          </w:tcPr>
          <w:p w14:paraId="6137C155" w14:textId="49A3E476"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1.VIII.2026</w:t>
            </w:r>
          </w:p>
        </w:tc>
        <w:tc>
          <w:tcPr>
            <w:tcW w:w="2520" w:type="dxa"/>
            <w:tcBorders>
              <w:top w:val="single" w:sz="4" w:space="0" w:color="auto"/>
              <w:left w:val="single" w:sz="4" w:space="0" w:color="auto"/>
              <w:bottom w:val="single" w:sz="4" w:space="0" w:color="auto"/>
              <w:right w:val="single" w:sz="4" w:space="0" w:color="auto"/>
            </w:tcBorders>
          </w:tcPr>
          <w:p w14:paraId="3300B7D7" w14:textId="2F807249"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color w:val="000000"/>
                <w:sz w:val="18"/>
              </w:rPr>
              <w:t>15.</w:t>
            </w:r>
            <w:r w:rsidRPr="000D0668">
              <w:rPr>
                <w:rFonts w:eastAsia="SimSun"/>
                <w:sz w:val="18"/>
              </w:rPr>
              <w:t>VII.2026</w:t>
            </w:r>
          </w:p>
        </w:tc>
      </w:tr>
      <w:tr w:rsidR="0099121E" w:rsidRPr="000D0668" w14:paraId="0605D635"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45794054" w14:textId="6DAD382D"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1346</w:t>
            </w:r>
          </w:p>
        </w:tc>
        <w:tc>
          <w:tcPr>
            <w:tcW w:w="1980" w:type="dxa"/>
            <w:tcBorders>
              <w:top w:val="single" w:sz="4" w:space="0" w:color="auto"/>
              <w:left w:val="single" w:sz="4" w:space="0" w:color="auto"/>
              <w:bottom w:val="single" w:sz="4" w:space="0" w:color="auto"/>
              <w:right w:val="single" w:sz="4" w:space="0" w:color="auto"/>
            </w:tcBorders>
          </w:tcPr>
          <w:p w14:paraId="57A5B958" w14:textId="29511880"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15.VIII.2026</w:t>
            </w:r>
          </w:p>
        </w:tc>
        <w:tc>
          <w:tcPr>
            <w:tcW w:w="2520" w:type="dxa"/>
            <w:tcBorders>
              <w:top w:val="single" w:sz="4" w:space="0" w:color="auto"/>
              <w:left w:val="single" w:sz="4" w:space="0" w:color="auto"/>
              <w:bottom w:val="single" w:sz="4" w:space="0" w:color="auto"/>
              <w:right w:val="single" w:sz="4" w:space="0" w:color="auto"/>
            </w:tcBorders>
          </w:tcPr>
          <w:p w14:paraId="0BC45537" w14:textId="2725AD9C"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31.VII.2026</w:t>
            </w:r>
          </w:p>
        </w:tc>
      </w:tr>
      <w:tr w:rsidR="0099121E" w:rsidRPr="000D0668" w14:paraId="5C90DCAF"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3C4E5C40" w14:textId="6B81FB9B"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1347</w:t>
            </w:r>
          </w:p>
        </w:tc>
        <w:tc>
          <w:tcPr>
            <w:tcW w:w="1980" w:type="dxa"/>
            <w:tcBorders>
              <w:top w:val="single" w:sz="4" w:space="0" w:color="auto"/>
              <w:left w:val="single" w:sz="4" w:space="0" w:color="auto"/>
              <w:bottom w:val="single" w:sz="4" w:space="0" w:color="auto"/>
              <w:right w:val="single" w:sz="4" w:space="0" w:color="auto"/>
            </w:tcBorders>
          </w:tcPr>
          <w:p w14:paraId="2535C497" w14:textId="749E6384"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1.IX.2026</w:t>
            </w:r>
          </w:p>
        </w:tc>
        <w:tc>
          <w:tcPr>
            <w:tcW w:w="2520" w:type="dxa"/>
            <w:tcBorders>
              <w:top w:val="single" w:sz="4" w:space="0" w:color="auto"/>
              <w:left w:val="single" w:sz="4" w:space="0" w:color="auto"/>
              <w:bottom w:val="single" w:sz="4" w:space="0" w:color="auto"/>
              <w:right w:val="single" w:sz="4" w:space="0" w:color="auto"/>
            </w:tcBorders>
          </w:tcPr>
          <w:p w14:paraId="1AC39752" w14:textId="7B5CA2AE"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color w:val="000000"/>
                <w:sz w:val="18"/>
              </w:rPr>
              <w:t>14.VIII.2026</w:t>
            </w:r>
          </w:p>
        </w:tc>
      </w:tr>
      <w:tr w:rsidR="0099121E" w:rsidRPr="000D0668" w14:paraId="0B29DCFD"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3C6F12BF" w14:textId="2BD9E46C"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1348</w:t>
            </w:r>
          </w:p>
        </w:tc>
        <w:tc>
          <w:tcPr>
            <w:tcW w:w="1980" w:type="dxa"/>
            <w:tcBorders>
              <w:top w:val="single" w:sz="4" w:space="0" w:color="auto"/>
              <w:left w:val="single" w:sz="4" w:space="0" w:color="auto"/>
              <w:bottom w:val="single" w:sz="4" w:space="0" w:color="auto"/>
              <w:right w:val="single" w:sz="4" w:space="0" w:color="auto"/>
            </w:tcBorders>
          </w:tcPr>
          <w:p w14:paraId="0C2EF5D1" w14:textId="611CDCC6"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15.IX.2026</w:t>
            </w:r>
          </w:p>
        </w:tc>
        <w:tc>
          <w:tcPr>
            <w:tcW w:w="2520" w:type="dxa"/>
            <w:tcBorders>
              <w:top w:val="single" w:sz="4" w:space="0" w:color="auto"/>
              <w:left w:val="single" w:sz="4" w:space="0" w:color="auto"/>
              <w:bottom w:val="single" w:sz="4" w:space="0" w:color="auto"/>
              <w:right w:val="single" w:sz="4" w:space="0" w:color="auto"/>
            </w:tcBorders>
          </w:tcPr>
          <w:p w14:paraId="009910E5" w14:textId="2B4E741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31.VIII.2026</w:t>
            </w:r>
          </w:p>
        </w:tc>
      </w:tr>
      <w:tr w:rsidR="0099121E" w:rsidRPr="000D0668" w14:paraId="03E02B8C"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600F8770" w14:textId="7BC8803A"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1349</w:t>
            </w:r>
          </w:p>
        </w:tc>
        <w:tc>
          <w:tcPr>
            <w:tcW w:w="1980" w:type="dxa"/>
            <w:tcBorders>
              <w:top w:val="single" w:sz="4" w:space="0" w:color="auto"/>
              <w:left w:val="single" w:sz="4" w:space="0" w:color="auto"/>
              <w:bottom w:val="single" w:sz="4" w:space="0" w:color="auto"/>
              <w:right w:val="single" w:sz="4" w:space="0" w:color="auto"/>
            </w:tcBorders>
          </w:tcPr>
          <w:p w14:paraId="4ECBBB80" w14:textId="55EC2429"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1.X.2026</w:t>
            </w:r>
          </w:p>
        </w:tc>
        <w:tc>
          <w:tcPr>
            <w:tcW w:w="2520" w:type="dxa"/>
            <w:tcBorders>
              <w:top w:val="single" w:sz="4" w:space="0" w:color="auto"/>
              <w:left w:val="single" w:sz="4" w:space="0" w:color="auto"/>
              <w:bottom w:val="single" w:sz="4" w:space="0" w:color="auto"/>
              <w:right w:val="single" w:sz="4" w:space="0" w:color="auto"/>
            </w:tcBorders>
          </w:tcPr>
          <w:p w14:paraId="78E4FD8E" w14:textId="5F3412BB"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15.IX.2026</w:t>
            </w:r>
          </w:p>
        </w:tc>
      </w:tr>
      <w:tr w:rsidR="0099121E" w:rsidRPr="000D0668" w14:paraId="1F8ED5FD"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49F3502F" w14:textId="6BBF87F7"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1350</w:t>
            </w:r>
          </w:p>
        </w:tc>
        <w:tc>
          <w:tcPr>
            <w:tcW w:w="1980" w:type="dxa"/>
            <w:tcBorders>
              <w:top w:val="single" w:sz="4" w:space="0" w:color="auto"/>
              <w:left w:val="single" w:sz="4" w:space="0" w:color="auto"/>
              <w:bottom w:val="single" w:sz="4" w:space="0" w:color="auto"/>
              <w:right w:val="single" w:sz="4" w:space="0" w:color="auto"/>
            </w:tcBorders>
          </w:tcPr>
          <w:p w14:paraId="1657E901" w14:textId="2DD00E7C"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15.X.2026</w:t>
            </w:r>
          </w:p>
        </w:tc>
        <w:tc>
          <w:tcPr>
            <w:tcW w:w="2520" w:type="dxa"/>
            <w:tcBorders>
              <w:top w:val="single" w:sz="4" w:space="0" w:color="auto"/>
              <w:left w:val="single" w:sz="4" w:space="0" w:color="auto"/>
              <w:bottom w:val="single" w:sz="4" w:space="0" w:color="auto"/>
              <w:right w:val="single" w:sz="4" w:space="0" w:color="auto"/>
            </w:tcBorders>
          </w:tcPr>
          <w:p w14:paraId="45927B3E" w14:textId="21C87959"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30.IX.2026</w:t>
            </w:r>
          </w:p>
        </w:tc>
      </w:tr>
      <w:tr w:rsidR="0099121E" w:rsidRPr="000D0668" w14:paraId="1516BA8B"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45B403EE" w14:textId="22E41E0E"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1351</w:t>
            </w:r>
          </w:p>
        </w:tc>
        <w:tc>
          <w:tcPr>
            <w:tcW w:w="1980" w:type="dxa"/>
            <w:tcBorders>
              <w:top w:val="single" w:sz="4" w:space="0" w:color="auto"/>
              <w:left w:val="single" w:sz="4" w:space="0" w:color="auto"/>
              <w:bottom w:val="single" w:sz="4" w:space="0" w:color="auto"/>
              <w:right w:val="single" w:sz="4" w:space="0" w:color="auto"/>
            </w:tcBorders>
          </w:tcPr>
          <w:p w14:paraId="2607A412" w14:textId="2461C6F2"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1.XI.2026</w:t>
            </w:r>
          </w:p>
        </w:tc>
        <w:tc>
          <w:tcPr>
            <w:tcW w:w="2520" w:type="dxa"/>
            <w:tcBorders>
              <w:top w:val="single" w:sz="4" w:space="0" w:color="auto"/>
              <w:left w:val="single" w:sz="4" w:space="0" w:color="auto"/>
              <w:bottom w:val="single" w:sz="4" w:space="0" w:color="auto"/>
              <w:right w:val="single" w:sz="4" w:space="0" w:color="auto"/>
            </w:tcBorders>
          </w:tcPr>
          <w:p w14:paraId="0E2DFB84" w14:textId="5619ECCF"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15.X.2026</w:t>
            </w:r>
          </w:p>
        </w:tc>
      </w:tr>
      <w:tr w:rsidR="0099121E" w:rsidRPr="000D0668" w14:paraId="5C3C94D6"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23FF13D4" w14:textId="3B9E9233"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1352</w:t>
            </w:r>
          </w:p>
        </w:tc>
        <w:tc>
          <w:tcPr>
            <w:tcW w:w="1980" w:type="dxa"/>
            <w:tcBorders>
              <w:top w:val="single" w:sz="4" w:space="0" w:color="auto"/>
              <w:left w:val="single" w:sz="4" w:space="0" w:color="auto"/>
              <w:bottom w:val="single" w:sz="4" w:space="0" w:color="auto"/>
              <w:right w:val="single" w:sz="4" w:space="0" w:color="auto"/>
            </w:tcBorders>
          </w:tcPr>
          <w:p w14:paraId="0BA881BD" w14:textId="4D5B6F91"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15.XI.2026</w:t>
            </w:r>
          </w:p>
        </w:tc>
        <w:tc>
          <w:tcPr>
            <w:tcW w:w="2520" w:type="dxa"/>
            <w:tcBorders>
              <w:top w:val="single" w:sz="4" w:space="0" w:color="auto"/>
              <w:left w:val="single" w:sz="4" w:space="0" w:color="auto"/>
              <w:bottom w:val="single" w:sz="4" w:space="0" w:color="auto"/>
              <w:right w:val="single" w:sz="4" w:space="0" w:color="auto"/>
            </w:tcBorders>
          </w:tcPr>
          <w:p w14:paraId="5A85DB58" w14:textId="47D3DAA1"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31.X.2026</w:t>
            </w:r>
          </w:p>
        </w:tc>
      </w:tr>
      <w:tr w:rsidR="0099121E" w:rsidRPr="000D0668" w14:paraId="595BC223"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1B26B5BA" w14:textId="25771ADF"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1353</w:t>
            </w:r>
          </w:p>
        </w:tc>
        <w:tc>
          <w:tcPr>
            <w:tcW w:w="1980" w:type="dxa"/>
            <w:tcBorders>
              <w:top w:val="single" w:sz="4" w:space="0" w:color="auto"/>
              <w:left w:val="single" w:sz="4" w:space="0" w:color="auto"/>
              <w:bottom w:val="single" w:sz="4" w:space="0" w:color="auto"/>
              <w:right w:val="single" w:sz="4" w:space="0" w:color="auto"/>
            </w:tcBorders>
          </w:tcPr>
          <w:p w14:paraId="37166E32" w14:textId="654EA252"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1.XII.2026</w:t>
            </w:r>
          </w:p>
        </w:tc>
        <w:tc>
          <w:tcPr>
            <w:tcW w:w="2520" w:type="dxa"/>
            <w:tcBorders>
              <w:top w:val="single" w:sz="4" w:space="0" w:color="auto"/>
              <w:left w:val="single" w:sz="4" w:space="0" w:color="auto"/>
              <w:bottom w:val="single" w:sz="4" w:space="0" w:color="auto"/>
              <w:right w:val="single" w:sz="4" w:space="0" w:color="auto"/>
            </w:tcBorders>
          </w:tcPr>
          <w:p w14:paraId="728E54E5" w14:textId="14B5FE4E"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13.XI.2026</w:t>
            </w:r>
          </w:p>
        </w:tc>
      </w:tr>
      <w:tr w:rsidR="0099121E" w:rsidRPr="000D0668" w14:paraId="3D6993BB"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303396C0" w14:textId="24E9BA00"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1354</w:t>
            </w:r>
          </w:p>
        </w:tc>
        <w:tc>
          <w:tcPr>
            <w:tcW w:w="1980" w:type="dxa"/>
            <w:tcBorders>
              <w:top w:val="single" w:sz="4" w:space="0" w:color="auto"/>
              <w:left w:val="single" w:sz="4" w:space="0" w:color="auto"/>
              <w:bottom w:val="single" w:sz="4" w:space="0" w:color="auto"/>
              <w:right w:val="single" w:sz="4" w:space="0" w:color="auto"/>
            </w:tcBorders>
          </w:tcPr>
          <w:p w14:paraId="462B1C04" w14:textId="3591464D"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15.XII.2026</w:t>
            </w:r>
          </w:p>
        </w:tc>
        <w:tc>
          <w:tcPr>
            <w:tcW w:w="2520" w:type="dxa"/>
            <w:tcBorders>
              <w:top w:val="single" w:sz="4" w:space="0" w:color="auto"/>
              <w:left w:val="single" w:sz="4" w:space="0" w:color="auto"/>
              <w:bottom w:val="single" w:sz="4" w:space="0" w:color="auto"/>
              <w:right w:val="single" w:sz="4" w:space="0" w:color="auto"/>
            </w:tcBorders>
          </w:tcPr>
          <w:p w14:paraId="7EDE9E3D" w14:textId="2142C992"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30.XI.2026</w:t>
            </w:r>
          </w:p>
        </w:tc>
      </w:tr>
      <w:tr w:rsidR="0099121E" w:rsidRPr="000D0668" w14:paraId="28D2D8C0" w14:textId="77777777" w:rsidTr="002E0A65">
        <w:trPr>
          <w:tblHeader/>
          <w:jc w:val="center"/>
        </w:trPr>
        <w:tc>
          <w:tcPr>
            <w:tcW w:w="1008" w:type="dxa"/>
            <w:tcBorders>
              <w:top w:val="single" w:sz="4" w:space="0" w:color="auto"/>
              <w:left w:val="single" w:sz="4" w:space="0" w:color="auto"/>
              <w:bottom w:val="single" w:sz="4" w:space="0" w:color="auto"/>
              <w:right w:val="single" w:sz="4" w:space="0" w:color="auto"/>
            </w:tcBorders>
          </w:tcPr>
          <w:p w14:paraId="1655334B" w14:textId="1A3BB876"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1355</w:t>
            </w:r>
          </w:p>
        </w:tc>
        <w:tc>
          <w:tcPr>
            <w:tcW w:w="1980" w:type="dxa"/>
            <w:tcBorders>
              <w:top w:val="single" w:sz="4" w:space="0" w:color="auto"/>
              <w:left w:val="single" w:sz="4" w:space="0" w:color="auto"/>
              <w:bottom w:val="single" w:sz="4" w:space="0" w:color="auto"/>
              <w:right w:val="single" w:sz="4" w:space="0" w:color="auto"/>
            </w:tcBorders>
          </w:tcPr>
          <w:p w14:paraId="5D9D8D3A" w14:textId="00205938"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1.I.2027</w:t>
            </w:r>
          </w:p>
        </w:tc>
        <w:tc>
          <w:tcPr>
            <w:tcW w:w="2520" w:type="dxa"/>
            <w:tcBorders>
              <w:top w:val="single" w:sz="4" w:space="0" w:color="auto"/>
              <w:left w:val="single" w:sz="4" w:space="0" w:color="auto"/>
              <w:bottom w:val="single" w:sz="4" w:space="0" w:color="auto"/>
              <w:right w:val="single" w:sz="4" w:space="0" w:color="auto"/>
            </w:tcBorders>
          </w:tcPr>
          <w:p w14:paraId="003FC0C4" w14:textId="740B5E5B" w:rsidR="0099121E" w:rsidRPr="000D0668" w:rsidRDefault="0099121E" w:rsidP="0099121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sz w:val="18"/>
                <w:lang w:eastAsia="zh-CN"/>
              </w:rPr>
            </w:pPr>
            <w:r w:rsidRPr="000D0668">
              <w:rPr>
                <w:rFonts w:eastAsia="SimSun"/>
                <w:sz w:val="18"/>
              </w:rPr>
              <w:t>11.XII.2026</w:t>
            </w:r>
          </w:p>
        </w:tc>
      </w:tr>
    </w:tbl>
    <w:p w14:paraId="3000369D" w14:textId="77777777" w:rsidR="00915A0E" w:rsidRPr="005956C3" w:rsidRDefault="00915A0E" w:rsidP="00915A0E">
      <w:pPr>
        <w:tabs>
          <w:tab w:val="clear" w:pos="567"/>
          <w:tab w:val="clear" w:pos="1843"/>
        </w:tabs>
        <w:ind w:left="2268" w:hanging="425"/>
        <w:jc w:val="left"/>
      </w:pPr>
      <w:r w:rsidRPr="005956C3">
        <w:rPr>
          <w:rFonts w:asciiTheme="minorHAnsi" w:eastAsia="SimSun" w:hAnsiTheme="minorHAnsi" w:cstheme="minorHAnsi"/>
          <w:sz w:val="18"/>
          <w:szCs w:val="18"/>
          <w:lang w:eastAsia="zh-CN"/>
        </w:rPr>
        <w:t>*</w:t>
      </w:r>
      <w:r w:rsidRPr="005956C3">
        <w:rPr>
          <w:rFonts w:asciiTheme="minorHAnsi" w:eastAsia="SimSun" w:hAnsiTheme="minorHAnsi" w:cstheme="minorHAnsi"/>
          <w:sz w:val="18"/>
          <w:szCs w:val="18"/>
          <w:lang w:eastAsia="zh-CN"/>
        </w:rPr>
        <w:tab/>
      </w:r>
      <w:r w:rsidRPr="005956C3">
        <w:rPr>
          <w:rFonts w:asciiTheme="minorHAnsi" w:eastAsia="SimSun" w:hAnsiTheme="minorHAnsi" w:cstheme="minorHAnsi"/>
          <w:i/>
          <w:iCs/>
          <w:sz w:val="18"/>
          <w:szCs w:val="18"/>
          <w:lang w:eastAsia="zh-CN"/>
        </w:rPr>
        <w:t xml:space="preserve">Даты публикации следующих Оперативных бюллетеней </w:t>
      </w:r>
      <w:r w:rsidRPr="005956C3">
        <w:rPr>
          <w:rFonts w:asciiTheme="minorHAnsi" w:eastAsia="SimSun" w:hAnsiTheme="minorHAnsi" w:cstheme="minorHAnsi"/>
          <w:i/>
          <w:iCs/>
          <w:sz w:val="18"/>
          <w:szCs w:val="18"/>
          <w:lang w:eastAsia="zh-CN"/>
        </w:rPr>
        <w:br/>
        <w:t>относятся только к английскому языку.</w:t>
      </w:r>
    </w:p>
    <w:p w14:paraId="019CEC91" w14:textId="77777777" w:rsidR="00CB621B" w:rsidRPr="000D0668" w:rsidRDefault="0021243B" w:rsidP="00646340">
      <w:pPr>
        <w:pStyle w:val="Heading1"/>
        <w:keepLines/>
        <w:pageBreakBefore/>
        <w:spacing w:before="0"/>
        <w:jc w:val="center"/>
        <w:rPr>
          <w:sz w:val="26"/>
          <w:szCs w:val="26"/>
        </w:rPr>
      </w:pPr>
      <w:r w:rsidRPr="000D0668">
        <w:rPr>
          <w:sz w:val="26"/>
          <w:szCs w:val="26"/>
        </w:rPr>
        <w:lastRenderedPageBreak/>
        <w:t>ОБЩАЯ ИНФОРМАЦИЯ</w:t>
      </w:r>
    </w:p>
    <w:p w14:paraId="7C2C365D" w14:textId="77777777" w:rsidR="0021243B" w:rsidRPr="000D0668" w:rsidRDefault="0021243B" w:rsidP="00646340">
      <w:pPr>
        <w:pStyle w:val="Heading20"/>
        <w:spacing w:before="120" w:after="0"/>
        <w:rPr>
          <w:szCs w:val="26"/>
          <w:lang w:val="ru-RU"/>
        </w:rPr>
      </w:pPr>
      <w:bookmarkStart w:id="3" w:name="_Toc253407142"/>
      <w:bookmarkStart w:id="4" w:name="_Toc259783105"/>
      <w:bookmarkStart w:id="5" w:name="_Toc262631768"/>
      <w:bookmarkStart w:id="6" w:name="_Toc265056484"/>
      <w:bookmarkStart w:id="7" w:name="_Toc266181234"/>
      <w:bookmarkStart w:id="8" w:name="_Toc268774000"/>
      <w:bookmarkStart w:id="9" w:name="_Toc271700477"/>
      <w:bookmarkStart w:id="10" w:name="_Toc273023321"/>
      <w:bookmarkStart w:id="11" w:name="_Toc274223815"/>
      <w:bookmarkStart w:id="12" w:name="_Toc276717163"/>
      <w:bookmarkStart w:id="13" w:name="_Toc279669136"/>
      <w:bookmarkStart w:id="14" w:name="_Toc280349206"/>
      <w:bookmarkStart w:id="15" w:name="_Toc282526038"/>
      <w:bookmarkStart w:id="16" w:name="_Toc283737195"/>
      <w:bookmarkStart w:id="17" w:name="_Toc286218712"/>
      <w:bookmarkStart w:id="18" w:name="_Toc288660269"/>
      <w:bookmarkStart w:id="19" w:name="_Toc291005379"/>
      <w:bookmarkStart w:id="20" w:name="_Toc292704951"/>
      <w:bookmarkStart w:id="21" w:name="_Toc295387896"/>
      <w:bookmarkStart w:id="22" w:name="_Toc296675479"/>
      <w:bookmarkStart w:id="23" w:name="_Toc297804718"/>
      <w:bookmarkStart w:id="24" w:name="_Toc301945290"/>
      <w:bookmarkStart w:id="25" w:name="_Toc303344249"/>
      <w:bookmarkStart w:id="26" w:name="_Toc304892155"/>
      <w:bookmarkStart w:id="27" w:name="_Toc308530337"/>
      <w:bookmarkStart w:id="28" w:name="_Toc311103643"/>
      <w:bookmarkStart w:id="29" w:name="_Toc313973313"/>
      <w:bookmarkStart w:id="30" w:name="_Toc316479953"/>
      <w:bookmarkStart w:id="31" w:name="_Toc318964999"/>
      <w:bookmarkStart w:id="32" w:name="_Toc320536955"/>
      <w:bookmarkStart w:id="33" w:name="_Toc321233390"/>
      <w:bookmarkStart w:id="34" w:name="_Toc321311661"/>
      <w:bookmarkStart w:id="35" w:name="_Toc321820541"/>
      <w:bookmarkStart w:id="36" w:name="_Toc323035707"/>
      <w:bookmarkStart w:id="37" w:name="_Toc323904375"/>
      <w:bookmarkStart w:id="38" w:name="_Toc332272647"/>
      <w:bookmarkStart w:id="39" w:name="_Toc334776193"/>
      <w:bookmarkStart w:id="40" w:name="_Toc335901500"/>
      <w:bookmarkStart w:id="41" w:name="_Toc337110334"/>
      <w:bookmarkStart w:id="42" w:name="_Toc338779374"/>
      <w:bookmarkStart w:id="43" w:name="_Toc340225514"/>
      <w:bookmarkStart w:id="44" w:name="_Toc341451213"/>
      <w:bookmarkStart w:id="45" w:name="_Toc342912840"/>
      <w:bookmarkStart w:id="46" w:name="_Toc343262677"/>
      <w:bookmarkStart w:id="47" w:name="_Toc345579828"/>
      <w:bookmarkStart w:id="48" w:name="_Toc346885933"/>
      <w:bookmarkStart w:id="49" w:name="_Toc347929581"/>
      <w:bookmarkStart w:id="50" w:name="_Toc349288249"/>
      <w:bookmarkStart w:id="51" w:name="_Toc350415579"/>
      <w:bookmarkStart w:id="52" w:name="_Toc351549877"/>
      <w:bookmarkStart w:id="53" w:name="_Toc352940477"/>
      <w:bookmarkStart w:id="54" w:name="_Toc354053822"/>
      <w:bookmarkStart w:id="55" w:name="_Toc355708837"/>
      <w:r w:rsidRPr="000D0668">
        <w:rPr>
          <w:szCs w:val="26"/>
          <w:lang w:val="ru-RU"/>
        </w:rPr>
        <w:t>Списки, прилагаемые к Оперативному бюллетеню МСЭ</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E97027C" w14:textId="77777777" w:rsidR="00943080" w:rsidRPr="000D0668" w:rsidRDefault="00943080" w:rsidP="00646340">
      <w:pPr>
        <w:rPr>
          <w:rFonts w:asciiTheme="minorHAnsi" w:hAnsiTheme="minorHAnsi"/>
          <w:b/>
          <w:bCs/>
        </w:rPr>
      </w:pPr>
      <w:bookmarkStart w:id="56" w:name="_Toc215907216"/>
      <w:r w:rsidRPr="000D0668">
        <w:rPr>
          <w:rFonts w:asciiTheme="minorHAnsi" w:hAnsiTheme="minorHAnsi"/>
          <w:b/>
          <w:bCs/>
          <w:sz w:val="18"/>
          <w:szCs w:val="18"/>
        </w:rPr>
        <w:t>Примечание БСЭ</w:t>
      </w:r>
    </w:p>
    <w:p w14:paraId="62474189"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A</w:t>
      </w:r>
      <w:r w:rsidRPr="000D0668">
        <w:rPr>
          <w:rFonts w:asciiTheme="minorHAnsi" w:hAnsiTheme="minorHAnsi"/>
          <w:sz w:val="18"/>
          <w:szCs w:val="18"/>
        </w:rPr>
        <w:tab/>
      </w:r>
      <w:r w:rsidRPr="000D0668">
        <w:rPr>
          <w:rFonts w:asciiTheme="minorHAnsi" w:hAnsiTheme="minorHAnsi"/>
          <w:spacing w:val="-2"/>
          <w:sz w:val="18"/>
          <w:szCs w:val="18"/>
        </w:rPr>
        <w:t>Нижеследующие списки были опубликованы БСЭ или БР как Приложения к Оперативному бюллетеню (ОБ) МСЭ</w:t>
      </w:r>
    </w:p>
    <w:p w14:paraId="62AA1396"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ОБ №</w:t>
      </w:r>
    </w:p>
    <w:p w14:paraId="17151572" w14:textId="77777777" w:rsidR="000A3BE4" w:rsidRPr="000D0668" w:rsidRDefault="000A3BE4" w:rsidP="000A3BE4">
      <w:pPr>
        <w:spacing w:before="40"/>
        <w:ind w:left="567" w:hanging="567"/>
        <w:rPr>
          <w:rFonts w:asciiTheme="minorHAnsi" w:hAnsiTheme="minorHAnsi"/>
          <w:sz w:val="18"/>
          <w:szCs w:val="18"/>
        </w:rPr>
      </w:pPr>
      <w:r w:rsidRPr="000D0668">
        <w:rPr>
          <w:rFonts w:asciiTheme="minorHAnsi" w:hAnsiTheme="minorHAnsi"/>
          <w:sz w:val="18"/>
          <w:szCs w:val="18"/>
        </w:rPr>
        <w:t>1317</w:t>
      </w:r>
      <w:r w:rsidRPr="000D0668">
        <w:rPr>
          <w:rFonts w:asciiTheme="minorHAnsi" w:hAnsiTheme="minorHAnsi"/>
          <w:sz w:val="18"/>
          <w:szCs w:val="18"/>
        </w:rPr>
        <w:tab/>
        <w:t>Список идентификационных кодов сетей передачи данных (DNIC) (согласно Рекомендации МСЭ-Т X.121 (10/2000)) (по состоянию на 1 июня 2025 г.)</w:t>
      </w:r>
    </w:p>
    <w:p w14:paraId="1EE4647F" w14:textId="77777777" w:rsidR="000A3BE4" w:rsidRPr="000D0668" w:rsidRDefault="000A3BE4" w:rsidP="000A3BE4">
      <w:pPr>
        <w:spacing w:before="40"/>
        <w:ind w:left="567" w:hanging="567"/>
        <w:rPr>
          <w:rFonts w:asciiTheme="minorHAnsi" w:hAnsiTheme="minorHAnsi" w:cstheme="minorHAnsi"/>
          <w:sz w:val="18"/>
          <w:szCs w:val="18"/>
        </w:rPr>
      </w:pPr>
      <w:r w:rsidRPr="000D0668">
        <w:rPr>
          <w:rFonts w:asciiTheme="minorHAnsi" w:hAnsiTheme="minorHAnsi" w:cstheme="minorHAnsi"/>
          <w:sz w:val="18"/>
          <w:szCs w:val="18"/>
        </w:rPr>
        <w:t>1295</w:t>
      </w:r>
      <w:r w:rsidRPr="000D0668">
        <w:rPr>
          <w:rFonts w:asciiTheme="minorHAnsi" w:hAnsiTheme="minorHAnsi" w:cstheme="minorHAnsi"/>
          <w:sz w:val="18"/>
          <w:szCs w:val="18"/>
        </w:rPr>
        <w:tab/>
        <w:t>Список кодов пунктов международной сигнализации (ISPC) (согласно Рекомендации МСЭ-Т Q.708 (03/1999)) (по состоянию на 1 июля 2024 г.)</w:t>
      </w:r>
    </w:p>
    <w:p w14:paraId="3AF02AD0" w14:textId="77777777" w:rsidR="000A3BE4" w:rsidRPr="000D0668" w:rsidRDefault="000A3BE4" w:rsidP="000A3BE4">
      <w:pPr>
        <w:spacing w:before="40"/>
        <w:ind w:left="567" w:hanging="567"/>
        <w:rPr>
          <w:rFonts w:asciiTheme="minorHAnsi" w:hAnsiTheme="minorHAnsi" w:cstheme="minorHAnsi"/>
          <w:sz w:val="18"/>
          <w:szCs w:val="18"/>
        </w:rPr>
      </w:pPr>
      <w:r w:rsidRPr="000D0668">
        <w:rPr>
          <w:rFonts w:asciiTheme="minorHAnsi" w:hAnsiTheme="minorHAnsi" w:cstheme="minorHAnsi"/>
          <w:sz w:val="18"/>
          <w:szCs w:val="18"/>
        </w:rPr>
        <w:t>1293</w:t>
      </w:r>
      <w:r w:rsidRPr="000D0668">
        <w:rPr>
          <w:rFonts w:asciiTheme="minorHAnsi" w:hAnsiTheme="minorHAnsi" w:cstheme="minorHAnsi"/>
          <w:sz w:val="18"/>
          <w:szCs w:val="18"/>
        </w:rPr>
        <w:tab/>
        <w:t>Список зоновых/сетевых кодов сигнализации (SANC) (Дополнение к Рекомендации МСЭ-Т Q.708 (03/1999)) (по состоянию на 1 июня 2024 г.)</w:t>
      </w:r>
    </w:p>
    <w:p w14:paraId="2AA73CC3" w14:textId="77777777" w:rsidR="000A3BE4" w:rsidRPr="000D0668" w:rsidRDefault="000A3BE4" w:rsidP="000A3BE4">
      <w:pPr>
        <w:spacing w:before="40"/>
        <w:ind w:left="567" w:hanging="567"/>
        <w:rPr>
          <w:rFonts w:asciiTheme="minorHAnsi" w:hAnsiTheme="minorHAnsi" w:cstheme="minorHAnsi"/>
          <w:sz w:val="18"/>
          <w:szCs w:val="18"/>
        </w:rPr>
      </w:pPr>
      <w:r w:rsidRPr="000D0668">
        <w:rPr>
          <w:rFonts w:asciiTheme="minorHAnsi" w:hAnsiTheme="minorHAnsi" w:cstheme="minorHAnsi"/>
          <w:sz w:val="18"/>
          <w:szCs w:val="18"/>
        </w:rPr>
        <w:t>1283</w:t>
      </w:r>
      <w:r w:rsidRPr="000D0668">
        <w:rPr>
          <w:rFonts w:asciiTheme="minorHAnsi" w:hAnsiTheme="minorHAnsi" w:cstheme="minorHAnsi"/>
          <w:sz w:val="18"/>
          <w:szCs w:val="18"/>
        </w:rPr>
        <w:tab/>
        <w:t>Список идентификационных номеров эмитентов (согласно Рекомендации МСЭ-Т E.118 (05/2006)) (по состоянию на 31 декабря 2023 г.)</w:t>
      </w:r>
    </w:p>
    <w:p w14:paraId="4E4DFD96" w14:textId="1CAA40A7" w:rsidR="000A3BE4" w:rsidRPr="000D0668" w:rsidRDefault="000A3BE4" w:rsidP="000A3BE4">
      <w:pPr>
        <w:spacing w:before="40"/>
        <w:ind w:left="567" w:hanging="567"/>
        <w:rPr>
          <w:rFonts w:asciiTheme="minorHAnsi" w:hAnsiTheme="minorHAnsi" w:cstheme="minorHAnsi"/>
          <w:sz w:val="18"/>
          <w:szCs w:val="18"/>
        </w:rPr>
      </w:pPr>
      <w:r w:rsidRPr="000D0668">
        <w:rPr>
          <w:rFonts w:asciiTheme="minorHAnsi" w:hAnsiTheme="minorHAnsi" w:cstheme="minorHAnsi"/>
          <w:sz w:val="18"/>
          <w:szCs w:val="18"/>
        </w:rPr>
        <w:t>1280</w:t>
      </w:r>
      <w:r w:rsidRPr="000D0668">
        <w:rPr>
          <w:rFonts w:asciiTheme="minorHAnsi" w:hAnsiTheme="minorHAnsi" w:cstheme="minorHAnsi"/>
          <w:sz w:val="18"/>
          <w:szCs w:val="18"/>
        </w:rPr>
        <w:tab/>
        <w:t>Коды сетей подвижной связи (MNC) для плана международной идентификации для сетей общего пользования и абонентов (согласно Рекомендации МСЭ-Т E.212 (09/2016)) (по состоянию на 15 ноября 2023 г.)</w:t>
      </w:r>
    </w:p>
    <w:p w14:paraId="3FF273C6" w14:textId="6B484362" w:rsidR="007F1308" w:rsidRPr="000D0668" w:rsidRDefault="007F1308" w:rsidP="00646340">
      <w:pPr>
        <w:spacing w:before="40"/>
        <w:ind w:left="567" w:hanging="567"/>
        <w:rPr>
          <w:rFonts w:asciiTheme="minorHAnsi" w:hAnsiTheme="minorHAnsi"/>
          <w:sz w:val="18"/>
          <w:szCs w:val="18"/>
        </w:rPr>
      </w:pPr>
      <w:r w:rsidRPr="000D0668">
        <w:rPr>
          <w:rFonts w:asciiTheme="minorHAnsi" w:hAnsiTheme="minorHAnsi"/>
          <w:sz w:val="18"/>
          <w:szCs w:val="18"/>
        </w:rPr>
        <w:t>1251</w:t>
      </w:r>
      <w:r w:rsidRPr="000D0668">
        <w:rPr>
          <w:rFonts w:asciiTheme="minorHAnsi" w:hAnsiTheme="minorHAnsi"/>
          <w:sz w:val="18"/>
          <w:szCs w:val="18"/>
        </w:rPr>
        <w:tab/>
        <w:t>Статус радиосвязи между любительскими станциями разных стран (в соответствии с положением необязательного характера п. 25.1 Регламента радиосвязи) и форма позывных сигналов, присвоенных каждой администрацией своим любительским и экспериментальным станциям (по состоянию на 1 сентября 2022 г.)</w:t>
      </w:r>
    </w:p>
    <w:p w14:paraId="2309D0BB"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1125</w:t>
      </w:r>
      <w:r w:rsidRPr="000D0668">
        <w:rPr>
          <w:rFonts w:asciiTheme="minorHAnsi" w:hAnsiTheme="minorHAnsi"/>
          <w:sz w:val="18"/>
          <w:szCs w:val="18"/>
        </w:rPr>
        <w:tab/>
        <w:t>Список кодов страны для подвижной связи в системе наземной транкинговой радиосвязи (Дополнение к Рекомендации МСЭ-Т E.218 (05/2004)) (по состоянию на 1 июня 2017 г.)</w:t>
      </w:r>
    </w:p>
    <w:p w14:paraId="4A9956AC"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1117</w:t>
      </w:r>
      <w:r w:rsidRPr="000D0668">
        <w:rPr>
          <w:rFonts w:asciiTheme="minorHAnsi" w:hAnsiTheme="minorHAnsi"/>
          <w:sz w:val="18"/>
          <w:szCs w:val="18"/>
        </w:rPr>
        <w:tab/>
        <w:t>Список кодов страны или географической зоны для подвижной связи (Дополнение к Рекомендации МСЭ</w:t>
      </w:r>
      <w:r w:rsidRPr="000D0668">
        <w:rPr>
          <w:rFonts w:asciiTheme="minorHAnsi" w:hAnsiTheme="minorHAnsi"/>
          <w:sz w:val="18"/>
          <w:szCs w:val="18"/>
        </w:rPr>
        <w:noBreakHyphen/>
        <w:t>Т E.212 (09/2016)) (по состоянию на 1 февраля 2017 г.)</w:t>
      </w:r>
    </w:p>
    <w:p w14:paraId="779EDBEC"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1114</w:t>
      </w:r>
      <w:r w:rsidRPr="000D0668">
        <w:rPr>
          <w:rFonts w:asciiTheme="minorHAnsi" w:hAnsiTheme="minorHAnsi"/>
          <w:sz w:val="18"/>
          <w:szCs w:val="18"/>
        </w:rPr>
        <w:tab/>
        <w:t>Список присвоенных кодов страны согласно Рекомендации МСЭ-Т E.164 (Дополнение к Рекомендации МСЭ</w:t>
      </w:r>
      <w:r w:rsidRPr="000D0668">
        <w:rPr>
          <w:rFonts w:asciiTheme="minorHAnsi" w:hAnsiTheme="minorHAnsi"/>
          <w:sz w:val="18"/>
          <w:szCs w:val="18"/>
        </w:rPr>
        <w:noBreakHyphen/>
        <w:t>Т E.164 (11/2010)) (по состоянию на 15 декабря 2016 г.)</w:t>
      </w:r>
    </w:p>
    <w:p w14:paraId="2467EBF7"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1096</w:t>
      </w:r>
      <w:r w:rsidRPr="000D0668">
        <w:rPr>
          <w:rFonts w:asciiTheme="minorHAnsi" w:hAnsiTheme="minorHAnsi"/>
          <w:sz w:val="18"/>
          <w:szCs w:val="18"/>
        </w:rPr>
        <w:tab/>
        <w:t>Декретное время 2016 года</w:t>
      </w:r>
    </w:p>
    <w:p w14:paraId="41D426B1" w14:textId="77777777" w:rsidR="00943080" w:rsidRPr="000D0668" w:rsidRDefault="00943080" w:rsidP="00646340">
      <w:pPr>
        <w:spacing w:before="40"/>
        <w:ind w:left="567" w:hanging="567"/>
        <w:rPr>
          <w:rFonts w:asciiTheme="minorHAnsi" w:hAnsiTheme="minorHAnsi"/>
          <w:bCs/>
          <w:sz w:val="18"/>
          <w:szCs w:val="18"/>
        </w:rPr>
      </w:pPr>
      <w:r w:rsidRPr="000D0668">
        <w:rPr>
          <w:rFonts w:asciiTheme="minorHAnsi" w:hAnsiTheme="minorHAnsi"/>
          <w:sz w:val="18"/>
          <w:szCs w:val="18"/>
        </w:rPr>
        <w:t>1060</w:t>
      </w:r>
      <w:r w:rsidRPr="000D0668">
        <w:rPr>
          <w:rFonts w:asciiTheme="minorHAnsi" w:hAnsiTheme="minorHAnsi"/>
          <w:sz w:val="18"/>
          <w:szCs w:val="18"/>
        </w:rPr>
        <w:tab/>
        <w:t xml:space="preserve">Список кодов МСЭ операторов связи </w:t>
      </w:r>
      <w:r w:rsidRPr="000D0668">
        <w:rPr>
          <w:rFonts w:asciiTheme="minorHAnsi" w:hAnsiTheme="minorHAnsi"/>
          <w:bCs/>
          <w:sz w:val="18"/>
          <w:szCs w:val="18"/>
        </w:rPr>
        <w:t>(согласно Рекомендации МСЭ-Т M.1400 (03/2013)) (по состоянию на 15 сентября 2014 г.)</w:t>
      </w:r>
    </w:p>
    <w:p w14:paraId="02DD247A"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1015</w:t>
      </w:r>
      <w:r w:rsidRPr="000D0668">
        <w:rPr>
          <w:rFonts w:asciiTheme="minorHAnsi" w:hAnsiTheme="minorHAnsi"/>
          <w:sz w:val="18"/>
          <w:szCs w:val="18"/>
        </w:rPr>
        <w:tab/>
        <w:t>Коды/номера доступа для сетей подвижной связи (согласно Рекомендации МСЭ-Т E.164 (11/2010)) (по состоянию на 1 ноября 2012 г.)</w:t>
      </w:r>
    </w:p>
    <w:p w14:paraId="78CD1D6E"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1002</w:t>
      </w:r>
      <w:r w:rsidRPr="000D0668">
        <w:rPr>
          <w:rFonts w:asciiTheme="minorHAnsi" w:hAnsiTheme="minorHAnsi"/>
          <w:sz w:val="18"/>
          <w:szCs w:val="18"/>
        </w:rPr>
        <w:tab/>
        <w:t>Список кодов стран или географических зон для нестандартных средств телематических услуг (Дополнение к Рекомендации МСЭ-Т T.35 (02/2000)) (по состоянию на 15 апреля 2012 г.)</w:t>
      </w:r>
    </w:p>
    <w:p w14:paraId="6FEEFF3E"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1001</w:t>
      </w:r>
      <w:r w:rsidRPr="000D0668">
        <w:rPr>
          <w:rFonts w:asciiTheme="minorHAnsi" w:hAnsiTheme="minorHAnsi"/>
          <w:sz w:val="18"/>
          <w:szCs w:val="18"/>
        </w:rPr>
        <w:tab/>
        <w:t>Список национальных полномочных органов, назначенных для присвоения кодов поставщиков терминалов согласно Рекомендации МСЭ-Т T.35 (по состоянию на 1 апреля 2012 г.)</w:t>
      </w:r>
    </w:p>
    <w:p w14:paraId="3EC2EF3A"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1000</w:t>
      </w:r>
      <w:r w:rsidRPr="000D0668">
        <w:rPr>
          <w:rFonts w:asciiTheme="minorHAnsi" w:hAnsiTheme="minorHAnsi"/>
          <w:sz w:val="18"/>
          <w:szCs w:val="18"/>
        </w:rPr>
        <w:tab/>
        <w:t>Ограничения обслуживания (обобщающий список действующих ограничений обслуживания, относящихся к функционированию электросвязи) (по состоянию на 15 марта 2012 г.)</w:t>
      </w:r>
    </w:p>
    <w:p w14:paraId="576047BB"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994</w:t>
      </w:r>
      <w:r w:rsidRPr="000D0668">
        <w:rPr>
          <w:rFonts w:asciiTheme="minorHAnsi" w:hAnsiTheme="minorHAnsi"/>
          <w:sz w:val="18"/>
          <w:szCs w:val="18"/>
        </w:rPr>
        <w:tab/>
        <w:t>Процедуры набора номера (международный префикс, национальный (магистральный) префикс и национальный (значащий) номер) (согласно Рекомендации МСЭ-Т E.164 (11/2010)) (по состоянию на 15 декабря 2011 г.)</w:t>
      </w:r>
    </w:p>
    <w:p w14:paraId="23ACAB99"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991</w:t>
      </w:r>
      <w:r w:rsidRPr="000D0668">
        <w:rPr>
          <w:rFonts w:asciiTheme="minorHAnsi" w:hAnsiTheme="minorHAnsi"/>
          <w:sz w:val="18"/>
          <w:szCs w:val="18"/>
        </w:rPr>
        <w:tab/>
        <w:t>Обратный вызов и альтернативные процедуры вызова (Рез. 21 (Пересм. ПК-06))</w:t>
      </w:r>
    </w:p>
    <w:p w14:paraId="323FDE2E"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980</w:t>
      </w:r>
      <w:r w:rsidRPr="000D0668">
        <w:rPr>
          <w:rFonts w:asciiTheme="minorHAnsi" w:hAnsiTheme="minorHAnsi"/>
          <w:sz w:val="18"/>
          <w:szCs w:val="18"/>
        </w:rPr>
        <w:tab/>
        <w:t>Список индексов назначения телеграмм (согласно Рекомендации МСЭ-Т F.32 (10/1995)) (по состоянию на 15 мая 2011 г.)</w:t>
      </w:r>
    </w:p>
    <w:p w14:paraId="573B5D22"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978</w:t>
      </w:r>
      <w:r w:rsidRPr="000D0668">
        <w:rPr>
          <w:rFonts w:asciiTheme="minorHAnsi" w:hAnsiTheme="minorHAnsi"/>
          <w:sz w:val="18"/>
          <w:szCs w:val="18"/>
        </w:rPr>
        <w:tab/>
        <w:t>Список телексных кодов назначения (TDC) и идентификационных кодов телексных сетей (TNIC) (Дополнение к Рекомендациям МСЭ-Т F.69 (06/1994) и F.68 (11/1988)) (по состоянию на 15 апреля 2011 г.)</w:t>
      </w:r>
    </w:p>
    <w:p w14:paraId="4DAAA568"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976</w:t>
      </w:r>
      <w:r w:rsidRPr="000D0668">
        <w:rPr>
          <w:rFonts w:asciiTheme="minorHAnsi" w:hAnsiTheme="minorHAnsi"/>
          <w:sz w:val="18"/>
          <w:szCs w:val="18"/>
        </w:rPr>
        <w:tab/>
        <w:t>Список кодов страны или географической зоны для передачи данных (Дополнение к Рекомендации МСЭ</w:t>
      </w:r>
      <w:r w:rsidRPr="000D0668">
        <w:rPr>
          <w:rFonts w:asciiTheme="minorHAnsi" w:hAnsiTheme="minorHAnsi"/>
          <w:sz w:val="18"/>
          <w:szCs w:val="18"/>
        </w:rPr>
        <w:noBreakHyphen/>
        <w:t>Т X.121 (10/2000)) (по состоянию на 15 марта 2011 г.)</w:t>
      </w:r>
    </w:p>
    <w:p w14:paraId="26985648"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974</w:t>
      </w:r>
      <w:r w:rsidRPr="000D0668">
        <w:rPr>
          <w:rFonts w:asciiTheme="minorHAnsi" w:hAnsiTheme="minorHAnsi"/>
          <w:sz w:val="18"/>
          <w:szCs w:val="18"/>
        </w:rPr>
        <w:tab/>
        <w:t>Список наименований доменов административного управления (ADMD) (в соответствии с Рекомендациями МСЭ-Т серии F.400 и X.400) (по состоянию на 15 февраля 2011 г.)</w:t>
      </w:r>
    </w:p>
    <w:p w14:paraId="3D32D748"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955</w:t>
      </w:r>
      <w:r w:rsidRPr="000D0668">
        <w:rPr>
          <w:rFonts w:asciiTheme="minorHAnsi" w:hAnsiTheme="minorHAnsi"/>
          <w:sz w:val="18"/>
          <w:szCs w:val="18"/>
        </w:rPr>
        <w:tab/>
        <w:t>Различные тональные сигналы, используемые в национальных сетях (согласно Рекомендации МСЭ-Т E.180 (03/1998)) (по состоянию на 1 мая 2010 г.)</w:t>
      </w:r>
    </w:p>
    <w:p w14:paraId="6279B7CD" w14:textId="77777777" w:rsidR="00943080" w:rsidRPr="000D0668" w:rsidRDefault="00943080" w:rsidP="00646340">
      <w:pPr>
        <w:spacing w:before="40"/>
        <w:ind w:left="567" w:hanging="567"/>
        <w:rPr>
          <w:rFonts w:asciiTheme="minorHAnsi" w:hAnsiTheme="minorHAnsi"/>
          <w:sz w:val="18"/>
          <w:szCs w:val="18"/>
        </w:rPr>
      </w:pPr>
      <w:r w:rsidRPr="000D0668">
        <w:rPr>
          <w:rFonts w:asciiTheme="minorHAnsi" w:hAnsiTheme="minorHAnsi"/>
          <w:sz w:val="18"/>
          <w:szCs w:val="18"/>
        </w:rPr>
        <w:t>669</w:t>
      </w:r>
      <w:r w:rsidRPr="000D0668">
        <w:rPr>
          <w:rFonts w:asciiTheme="minorHAnsi" w:hAnsiTheme="minorHAnsi"/>
          <w:sz w:val="18"/>
          <w:szCs w:val="18"/>
        </w:rPr>
        <w:tab/>
      </w:r>
      <w:r w:rsidRPr="000D0668">
        <w:rPr>
          <w:rFonts w:asciiTheme="minorHAnsi" w:hAnsiTheme="minorHAnsi" w:cs="Segoe UI"/>
          <w:sz w:val="18"/>
          <w:szCs w:val="18"/>
        </w:rPr>
        <w:t xml:space="preserve">Группы пятибуквенных кодов, используемые для услуг международных телеграмм общего пользования </w:t>
      </w:r>
      <w:r w:rsidRPr="000D0668">
        <w:rPr>
          <w:rFonts w:asciiTheme="minorHAnsi" w:hAnsiTheme="minorHAnsi"/>
          <w:sz w:val="18"/>
          <w:szCs w:val="18"/>
        </w:rPr>
        <w:t>(согласно Рекомендации МСЭ-Т F.1 (03/1998))</w:t>
      </w:r>
    </w:p>
    <w:p w14:paraId="728D1AB9" w14:textId="77777777" w:rsidR="00943080" w:rsidRPr="000D0668" w:rsidRDefault="00943080" w:rsidP="00646340">
      <w:pPr>
        <w:spacing w:before="160"/>
        <w:ind w:left="567" w:hanging="567"/>
        <w:rPr>
          <w:rFonts w:asciiTheme="minorHAnsi" w:hAnsiTheme="minorHAnsi"/>
        </w:rPr>
      </w:pPr>
      <w:r w:rsidRPr="000D0668">
        <w:rPr>
          <w:rFonts w:asciiTheme="minorHAnsi" w:hAnsiTheme="minorHAnsi"/>
          <w:sz w:val="18"/>
          <w:szCs w:val="18"/>
        </w:rPr>
        <w:t>B</w:t>
      </w:r>
      <w:r w:rsidRPr="000D0668">
        <w:rPr>
          <w:rFonts w:asciiTheme="minorHAnsi" w:hAnsiTheme="minorHAnsi"/>
          <w:sz w:val="18"/>
          <w:szCs w:val="18"/>
        </w:rPr>
        <w:tab/>
        <w:t>Нижеследующие списки доступны в онлайновом режиме на веб-сайте МСЭ-Т</w:t>
      </w:r>
      <w:r w:rsidRPr="000D0668">
        <w:rPr>
          <w:rFonts w:asciiTheme="minorHAnsi" w:hAnsiTheme="minorHAnsi"/>
        </w:rPr>
        <w:t>:</w:t>
      </w:r>
    </w:p>
    <w:p w14:paraId="2A471096" w14:textId="501634E4" w:rsidR="00943080" w:rsidRPr="00D77235" w:rsidRDefault="00943080" w:rsidP="00646340">
      <w:pPr>
        <w:tabs>
          <w:tab w:val="left" w:pos="5670"/>
        </w:tabs>
        <w:spacing w:before="20"/>
        <w:rPr>
          <w:rFonts w:asciiTheme="minorHAnsi" w:hAnsiTheme="minorHAnsi"/>
          <w:sz w:val="18"/>
          <w:szCs w:val="18"/>
          <w:lang w:val="fr-FR"/>
        </w:rPr>
      </w:pPr>
      <w:r w:rsidRPr="000D0668">
        <w:rPr>
          <w:rFonts w:asciiTheme="minorHAnsi" w:hAnsiTheme="minorHAnsi"/>
          <w:sz w:val="18"/>
          <w:szCs w:val="18"/>
        </w:rPr>
        <w:t>Список кодов МСЭ операторов связи (Рек. МСЭ</w:t>
      </w:r>
      <w:r w:rsidRPr="00D77235">
        <w:rPr>
          <w:rFonts w:asciiTheme="minorHAnsi" w:hAnsiTheme="minorHAnsi"/>
          <w:sz w:val="18"/>
          <w:szCs w:val="18"/>
          <w:lang w:val="fr-FR"/>
        </w:rPr>
        <w:t>-T M.1400)</w:t>
      </w:r>
      <w:r w:rsidRPr="00D77235">
        <w:rPr>
          <w:rFonts w:asciiTheme="minorHAnsi" w:hAnsiTheme="minorHAnsi"/>
          <w:sz w:val="18"/>
          <w:szCs w:val="18"/>
          <w:lang w:val="fr-FR"/>
        </w:rPr>
        <w:tab/>
        <w:t>www.itu.int/ITU-T/inr/icc/index.html</w:t>
      </w:r>
    </w:p>
    <w:p w14:paraId="03541B32" w14:textId="43D55766" w:rsidR="00943080" w:rsidRPr="000D0668" w:rsidRDefault="00943080" w:rsidP="00646340">
      <w:pPr>
        <w:tabs>
          <w:tab w:val="left" w:pos="5670"/>
        </w:tabs>
        <w:spacing w:before="0"/>
        <w:rPr>
          <w:rFonts w:asciiTheme="minorHAnsi" w:hAnsiTheme="minorHAnsi"/>
          <w:sz w:val="18"/>
          <w:szCs w:val="18"/>
        </w:rPr>
      </w:pPr>
      <w:r w:rsidRPr="000D0668">
        <w:rPr>
          <w:rFonts w:asciiTheme="minorHAnsi" w:hAnsiTheme="minorHAnsi"/>
          <w:sz w:val="18"/>
          <w:szCs w:val="18"/>
        </w:rPr>
        <w:t>Таблица Бюрофакс (Рек. МСЭ-Т F.170)</w:t>
      </w:r>
      <w:r w:rsidRPr="000D0668">
        <w:rPr>
          <w:rFonts w:asciiTheme="minorHAnsi" w:hAnsiTheme="minorHAnsi"/>
          <w:sz w:val="18"/>
          <w:szCs w:val="18"/>
        </w:rPr>
        <w:tab/>
      </w:r>
      <w:r w:rsidR="00AE175A" w:rsidRPr="000D0668">
        <w:rPr>
          <w:rFonts w:asciiTheme="minorHAnsi" w:hAnsiTheme="minorHAnsi"/>
          <w:sz w:val="18"/>
          <w:szCs w:val="18"/>
        </w:rPr>
        <w:t>www.itu.int/ITU-T/inr/bureaufax/index.html</w:t>
      </w:r>
    </w:p>
    <w:p w14:paraId="4CA3F254" w14:textId="2264D3DF" w:rsidR="000A3BE4" w:rsidRPr="000D0668" w:rsidRDefault="00943080" w:rsidP="00646340">
      <w:pPr>
        <w:tabs>
          <w:tab w:val="left" w:pos="5670"/>
        </w:tabs>
        <w:spacing w:before="0"/>
        <w:rPr>
          <w:rStyle w:val="Hyperlink"/>
          <w:rFonts w:asciiTheme="minorHAnsi" w:hAnsiTheme="minorHAnsi"/>
          <w:color w:val="auto"/>
          <w:sz w:val="18"/>
          <w:szCs w:val="18"/>
        </w:rPr>
      </w:pPr>
      <w:r w:rsidRPr="000D0668">
        <w:rPr>
          <w:rFonts w:asciiTheme="minorHAnsi" w:hAnsiTheme="minorHAnsi"/>
          <w:sz w:val="18"/>
          <w:szCs w:val="18"/>
        </w:rPr>
        <w:t>Список признанных эксплуатационных организаций (ПЭО)</w:t>
      </w:r>
      <w:r w:rsidRPr="000D0668">
        <w:rPr>
          <w:rFonts w:asciiTheme="minorHAnsi" w:hAnsiTheme="minorHAnsi"/>
          <w:sz w:val="18"/>
          <w:szCs w:val="18"/>
        </w:rPr>
        <w:tab/>
        <w:t>www.itu.int/ITU-T/inr/roa/index.html</w:t>
      </w:r>
    </w:p>
    <w:p w14:paraId="5F95CA02" w14:textId="77777777" w:rsidR="000A3BE4" w:rsidRPr="000D0668" w:rsidRDefault="000A3BE4">
      <w:pPr>
        <w:tabs>
          <w:tab w:val="clear" w:pos="567"/>
          <w:tab w:val="clear" w:pos="1276"/>
          <w:tab w:val="clear" w:pos="1843"/>
          <w:tab w:val="clear" w:pos="5387"/>
          <w:tab w:val="clear" w:pos="5954"/>
        </w:tabs>
        <w:overflowPunct/>
        <w:autoSpaceDE/>
        <w:autoSpaceDN/>
        <w:adjustRightInd/>
        <w:spacing w:before="0"/>
        <w:jc w:val="left"/>
        <w:textAlignment w:val="auto"/>
        <w:rPr>
          <w:rStyle w:val="Hyperlink"/>
          <w:rFonts w:asciiTheme="minorHAnsi" w:hAnsiTheme="minorHAnsi"/>
          <w:color w:val="auto"/>
          <w:sz w:val="18"/>
          <w:szCs w:val="18"/>
        </w:rPr>
      </w:pPr>
      <w:r w:rsidRPr="000D0668">
        <w:rPr>
          <w:rStyle w:val="Hyperlink"/>
          <w:rFonts w:asciiTheme="minorHAnsi" w:hAnsiTheme="minorHAnsi"/>
          <w:color w:val="auto"/>
          <w:sz w:val="18"/>
          <w:szCs w:val="18"/>
        </w:rPr>
        <w:br w:type="page"/>
      </w:r>
    </w:p>
    <w:p w14:paraId="5A0A03A9" w14:textId="50B45661" w:rsidR="004768A5" w:rsidRPr="000D0668" w:rsidRDefault="004768A5" w:rsidP="00646340">
      <w:pPr>
        <w:pStyle w:val="Heading20"/>
        <w:spacing w:before="0"/>
        <w:rPr>
          <w:lang w:val="ru-RU"/>
        </w:rPr>
      </w:pPr>
      <w:r w:rsidRPr="000D0668">
        <w:rPr>
          <w:rFonts w:eastAsiaTheme="minorEastAsia"/>
          <w:lang w:val="ru-RU"/>
        </w:rPr>
        <w:lastRenderedPageBreak/>
        <w:t xml:space="preserve">Утверждение </w:t>
      </w:r>
      <w:r w:rsidR="002B5354" w:rsidRPr="000D0668">
        <w:rPr>
          <w:rFonts w:eastAsiaTheme="minorEastAsia"/>
          <w:lang w:val="ru-RU"/>
        </w:rPr>
        <w:t xml:space="preserve">и аннулирование </w:t>
      </w:r>
      <w:r w:rsidRPr="000D0668">
        <w:rPr>
          <w:rFonts w:eastAsiaTheme="minorEastAsia"/>
          <w:lang w:val="ru-RU"/>
        </w:rPr>
        <w:t>Рекомендаций МСЭ-Т</w:t>
      </w:r>
    </w:p>
    <w:p w14:paraId="4FF04298" w14:textId="49B1D59E" w:rsidR="002B5354" w:rsidRPr="000D0668" w:rsidRDefault="002B5354" w:rsidP="00E35A9E">
      <w:pPr>
        <w:tabs>
          <w:tab w:val="left" w:pos="426"/>
        </w:tabs>
        <w:spacing w:before="240"/>
        <w:rPr>
          <w:rFonts w:asciiTheme="minorHAnsi" w:hAnsiTheme="minorHAnsi" w:cstheme="minorHAnsi"/>
          <w:spacing w:val="2"/>
        </w:rPr>
      </w:pPr>
      <w:r w:rsidRPr="000D0668">
        <w:rPr>
          <w:rFonts w:asciiTheme="minorHAnsi" w:hAnsiTheme="minorHAnsi" w:cstheme="minorHAnsi"/>
          <w:b/>
          <w:bCs/>
          <w:spacing w:val="2"/>
        </w:rPr>
        <w:t>Утвержденные Рекомендации</w:t>
      </w:r>
    </w:p>
    <w:p w14:paraId="4D3B4415" w14:textId="7EC37C10" w:rsidR="004768A5" w:rsidRPr="000D0668" w:rsidRDefault="004768A5" w:rsidP="00E35A9E">
      <w:pPr>
        <w:tabs>
          <w:tab w:val="left" w:pos="426"/>
        </w:tabs>
        <w:spacing w:line="230" w:lineRule="exact"/>
        <w:rPr>
          <w:spacing w:val="2"/>
        </w:rPr>
      </w:pPr>
      <w:r w:rsidRPr="000D0668">
        <w:rPr>
          <w:rFonts w:asciiTheme="minorHAnsi" w:hAnsiTheme="minorHAnsi" w:cstheme="minorHAnsi"/>
          <w:spacing w:val="2"/>
        </w:rPr>
        <w:t xml:space="preserve">В рамках </w:t>
      </w:r>
      <w:hyperlink r:id="rId11" w:history="1">
        <w:r w:rsidR="00411630" w:rsidRPr="000D0668">
          <w:rPr>
            <w:rStyle w:val="Hyperlink"/>
          </w:rPr>
          <w:t>АПУ-</w:t>
        </w:r>
        <w:r w:rsidR="00951500" w:rsidRPr="000D0668">
          <w:rPr>
            <w:rStyle w:val="Hyperlink"/>
          </w:rPr>
          <w:t>3</w:t>
        </w:r>
        <w:r w:rsidR="00F90B79">
          <w:rPr>
            <w:rStyle w:val="Hyperlink"/>
          </w:rPr>
          <w:t>3</w:t>
        </w:r>
      </w:hyperlink>
      <w:r w:rsidRPr="000D0668">
        <w:rPr>
          <w:rFonts w:asciiTheme="minorHAnsi" w:hAnsiTheme="minorHAnsi" w:cstheme="minorHAnsi"/>
          <w:spacing w:val="2"/>
        </w:rPr>
        <w:t xml:space="preserve"> было объявлено о том, что в соответствии с процедурами, изложенными в Рекомендации МСЭ-Т А.8, утвержден</w:t>
      </w:r>
      <w:r w:rsidR="002F0B73" w:rsidRPr="000D0668">
        <w:rPr>
          <w:rFonts w:asciiTheme="minorHAnsi" w:hAnsiTheme="minorHAnsi" w:cstheme="minorHAnsi"/>
          <w:spacing w:val="2"/>
        </w:rPr>
        <w:t>ы</w:t>
      </w:r>
      <w:r w:rsidRPr="000D0668">
        <w:rPr>
          <w:rFonts w:asciiTheme="minorHAnsi" w:hAnsiTheme="minorHAnsi" w:cstheme="minorHAnsi"/>
          <w:spacing w:val="2"/>
        </w:rPr>
        <w:t xml:space="preserve"> следующ</w:t>
      </w:r>
      <w:r w:rsidR="002F0B73" w:rsidRPr="000D0668">
        <w:rPr>
          <w:rFonts w:asciiTheme="minorHAnsi" w:hAnsiTheme="minorHAnsi" w:cstheme="minorHAnsi"/>
          <w:spacing w:val="2"/>
        </w:rPr>
        <w:t>ие</w:t>
      </w:r>
      <w:r w:rsidRPr="000D0668">
        <w:rPr>
          <w:rFonts w:asciiTheme="minorHAnsi" w:hAnsiTheme="minorHAnsi" w:cstheme="minorHAnsi"/>
          <w:spacing w:val="2"/>
        </w:rPr>
        <w:t xml:space="preserve"> Рекомендаци</w:t>
      </w:r>
      <w:r w:rsidR="002F0B73" w:rsidRPr="000D0668">
        <w:rPr>
          <w:rFonts w:asciiTheme="minorHAnsi" w:hAnsiTheme="minorHAnsi" w:cstheme="minorHAnsi"/>
          <w:spacing w:val="2"/>
        </w:rPr>
        <w:t>и</w:t>
      </w:r>
      <w:r w:rsidRPr="000D0668">
        <w:rPr>
          <w:rFonts w:asciiTheme="minorHAnsi" w:hAnsiTheme="minorHAnsi" w:cstheme="minorHAnsi"/>
          <w:spacing w:val="2"/>
        </w:rPr>
        <w:t xml:space="preserve"> МСЭ-Т:</w:t>
      </w:r>
    </w:p>
    <w:p w14:paraId="55EFBCAD" w14:textId="3E284A29" w:rsidR="00F90B79" w:rsidRPr="00883431" w:rsidRDefault="00F90B79" w:rsidP="004926C7">
      <w:pPr>
        <w:spacing w:before="80"/>
        <w:ind w:left="567" w:hanging="567"/>
      </w:pPr>
      <w:r w:rsidRPr="00883431">
        <w:t>–</w:t>
      </w:r>
      <w:r w:rsidRPr="00883431">
        <w:tab/>
      </w:r>
      <w:hyperlink r:id="rId12" w:history="1">
        <w:r w:rsidRPr="00883431">
          <w:rPr>
            <w:rStyle w:val="Hyperlink"/>
          </w:rPr>
          <w:t>Рекомендация МСЭ-</w:t>
        </w:r>
        <w:r w:rsidRPr="00F90B79">
          <w:rPr>
            <w:rStyle w:val="Hyperlink"/>
            <w:lang w:val="en-GB"/>
          </w:rPr>
          <w:t>T</w:t>
        </w:r>
        <w:r w:rsidRPr="00883431">
          <w:rPr>
            <w:rStyle w:val="Hyperlink"/>
          </w:rPr>
          <w:t xml:space="preserve"> </w:t>
        </w:r>
        <w:r w:rsidRPr="00F90B79">
          <w:rPr>
            <w:rStyle w:val="Hyperlink"/>
            <w:lang w:val="en-GB"/>
          </w:rPr>
          <w:t>G</w:t>
        </w:r>
        <w:r w:rsidRPr="00883431">
          <w:rPr>
            <w:rStyle w:val="Hyperlink"/>
          </w:rPr>
          <w:t>.875 (2024</w:t>
        </w:r>
        <w:r w:rsidR="00E35A9E">
          <w:rPr>
            <w:rStyle w:val="Hyperlink"/>
          </w:rPr>
          <w:t xml:space="preserve"> г.</w:t>
        </w:r>
        <w:r w:rsidRPr="00883431">
          <w:rPr>
            <w:rStyle w:val="Hyperlink"/>
          </w:rPr>
          <w:t xml:space="preserve">) </w:t>
        </w:r>
        <w:r>
          <w:rPr>
            <w:rStyle w:val="Hyperlink"/>
          </w:rPr>
          <w:t>Попр</w:t>
        </w:r>
        <w:r w:rsidRPr="00883431">
          <w:rPr>
            <w:rStyle w:val="Hyperlink"/>
          </w:rPr>
          <w:t>. 1 (03/2026)</w:t>
        </w:r>
      </w:hyperlink>
      <w:r w:rsidRPr="00883431">
        <w:t xml:space="preserve">: </w:t>
      </w:r>
      <w:r w:rsidR="00883431" w:rsidRPr="00883431">
        <w:t>Оптическая транспортная сеть</w:t>
      </w:r>
      <w:r w:rsidRPr="00883431">
        <w:t xml:space="preserve">: </w:t>
      </w:r>
      <w:r w:rsidR="00883431" w:rsidRPr="00883431">
        <w:t xml:space="preserve">нейтральная по отношению к протоколу модель информации </w:t>
      </w:r>
      <w:r w:rsidR="00883431">
        <w:t xml:space="preserve">управления </w:t>
      </w:r>
      <w:r w:rsidR="00883431" w:rsidRPr="00883431">
        <w:t xml:space="preserve">для обзора элемента сети </w:t>
      </w:r>
      <w:r w:rsidR="00883431">
        <w:t xml:space="preserve">– </w:t>
      </w:r>
      <w:r>
        <w:t>Поправка</w:t>
      </w:r>
      <w:r w:rsidR="00883431">
        <w:t> </w:t>
      </w:r>
      <w:r w:rsidRPr="00883431">
        <w:t>1</w:t>
      </w:r>
    </w:p>
    <w:p w14:paraId="692623C5" w14:textId="357EC1A8" w:rsidR="00F90B79" w:rsidRPr="00883431" w:rsidRDefault="00F90B79" w:rsidP="004926C7">
      <w:pPr>
        <w:spacing w:before="80"/>
        <w:ind w:left="567" w:hanging="567"/>
      </w:pPr>
      <w:r w:rsidRPr="00883431">
        <w:t>–</w:t>
      </w:r>
      <w:r w:rsidRPr="00883431">
        <w:tab/>
      </w:r>
      <w:hyperlink r:id="rId13" w:history="1">
        <w:r w:rsidRPr="00883431">
          <w:rPr>
            <w:rStyle w:val="Hyperlink"/>
          </w:rPr>
          <w:t>Рекомендация МСЭ-</w:t>
        </w:r>
        <w:r w:rsidRPr="00F90B79">
          <w:rPr>
            <w:rStyle w:val="Hyperlink"/>
            <w:lang w:val="en-GB"/>
          </w:rPr>
          <w:t>T</w:t>
        </w:r>
        <w:r w:rsidRPr="00883431">
          <w:rPr>
            <w:rStyle w:val="Hyperlink"/>
          </w:rPr>
          <w:t xml:space="preserve"> </w:t>
        </w:r>
        <w:r w:rsidRPr="00F90B79">
          <w:rPr>
            <w:rStyle w:val="Hyperlink"/>
            <w:lang w:val="en-GB"/>
          </w:rPr>
          <w:t>G</w:t>
        </w:r>
        <w:r w:rsidRPr="00883431">
          <w:rPr>
            <w:rStyle w:val="Hyperlink"/>
          </w:rPr>
          <w:t>.876 (2021</w:t>
        </w:r>
        <w:r w:rsidR="00E35A9E">
          <w:rPr>
            <w:rStyle w:val="Hyperlink"/>
          </w:rPr>
          <w:t xml:space="preserve"> г.</w:t>
        </w:r>
        <w:r w:rsidRPr="00883431">
          <w:rPr>
            <w:rStyle w:val="Hyperlink"/>
          </w:rPr>
          <w:t xml:space="preserve">) </w:t>
        </w:r>
        <w:r>
          <w:rPr>
            <w:rStyle w:val="Hyperlink"/>
          </w:rPr>
          <w:t>Попр</w:t>
        </w:r>
        <w:r w:rsidRPr="00883431">
          <w:rPr>
            <w:rStyle w:val="Hyperlink"/>
          </w:rPr>
          <w:t>.</w:t>
        </w:r>
        <w:r w:rsidR="004768F0">
          <w:rPr>
            <w:rStyle w:val="Hyperlink"/>
          </w:rPr>
          <w:t> </w:t>
        </w:r>
        <w:r w:rsidRPr="00883431">
          <w:rPr>
            <w:rStyle w:val="Hyperlink"/>
          </w:rPr>
          <w:t>3 (03/2026)</w:t>
        </w:r>
      </w:hyperlink>
      <w:r w:rsidRPr="00883431">
        <w:t xml:space="preserve">: </w:t>
      </w:r>
      <w:r w:rsidR="00883431" w:rsidRPr="00883431">
        <w:t>Требования к управлению и информационная модель управления для оптической медиа-сети</w:t>
      </w:r>
      <w:r w:rsidRPr="00883431">
        <w:t xml:space="preserve"> </w:t>
      </w:r>
      <w:r w:rsidR="00883431">
        <w:t>–</w:t>
      </w:r>
      <w:r w:rsidRPr="00883431">
        <w:t xml:space="preserve"> </w:t>
      </w:r>
      <w:r>
        <w:t>Поправка</w:t>
      </w:r>
      <w:r w:rsidRPr="00883431">
        <w:t xml:space="preserve"> 3</w:t>
      </w:r>
    </w:p>
    <w:p w14:paraId="77371E1F" w14:textId="60334387" w:rsidR="00F90B79" w:rsidRPr="00883431" w:rsidRDefault="00F90B79" w:rsidP="004926C7">
      <w:pPr>
        <w:spacing w:before="80"/>
        <w:ind w:left="567" w:hanging="567"/>
      </w:pPr>
      <w:r w:rsidRPr="00883431">
        <w:t>–</w:t>
      </w:r>
      <w:r w:rsidRPr="00883431">
        <w:tab/>
      </w:r>
      <w:hyperlink r:id="rId14" w:history="1">
        <w:r w:rsidRPr="00883431">
          <w:rPr>
            <w:rStyle w:val="Hyperlink"/>
          </w:rPr>
          <w:t>Рекомендация МСЭ-</w:t>
        </w:r>
        <w:r w:rsidRPr="00F90B79">
          <w:rPr>
            <w:rStyle w:val="Hyperlink"/>
            <w:lang w:val="en-GB"/>
          </w:rPr>
          <w:t>T</w:t>
        </w:r>
        <w:r w:rsidRPr="00883431">
          <w:rPr>
            <w:rStyle w:val="Hyperlink"/>
          </w:rPr>
          <w:t xml:space="preserve"> </w:t>
        </w:r>
        <w:r w:rsidRPr="00F90B79">
          <w:rPr>
            <w:rStyle w:val="Hyperlink"/>
            <w:lang w:val="en-GB"/>
          </w:rPr>
          <w:t>G</w:t>
        </w:r>
        <w:r w:rsidRPr="00883431">
          <w:rPr>
            <w:rStyle w:val="Hyperlink"/>
          </w:rPr>
          <w:t>.7719 (2021</w:t>
        </w:r>
        <w:r w:rsidR="00E35A9E">
          <w:rPr>
            <w:rStyle w:val="Hyperlink"/>
          </w:rPr>
          <w:t xml:space="preserve"> г.</w:t>
        </w:r>
        <w:r w:rsidRPr="00883431">
          <w:rPr>
            <w:rStyle w:val="Hyperlink"/>
          </w:rPr>
          <w:t xml:space="preserve">) </w:t>
        </w:r>
        <w:r>
          <w:rPr>
            <w:rStyle w:val="Hyperlink"/>
          </w:rPr>
          <w:t>Попр</w:t>
        </w:r>
        <w:r w:rsidRPr="00883431">
          <w:rPr>
            <w:rStyle w:val="Hyperlink"/>
          </w:rPr>
          <w:t>. 1 (03/2026)</w:t>
        </w:r>
      </w:hyperlink>
      <w:r w:rsidRPr="00883431">
        <w:t xml:space="preserve">: </w:t>
      </w:r>
      <w:r w:rsidR="00883431" w:rsidRPr="00883431">
        <w:t>Информационная модель управления для компонентов и функций управления-контроля</w:t>
      </w:r>
      <w:r w:rsidRPr="00883431">
        <w:t xml:space="preserve"> </w:t>
      </w:r>
      <w:r w:rsidR="0074169C">
        <w:t>–</w:t>
      </w:r>
      <w:r w:rsidRPr="00883431">
        <w:t xml:space="preserve"> </w:t>
      </w:r>
      <w:r w:rsidR="0074169C">
        <w:t>Поправка</w:t>
      </w:r>
      <w:r w:rsidR="0074169C" w:rsidRPr="00883431">
        <w:t xml:space="preserve"> </w:t>
      </w:r>
      <w:r w:rsidRPr="00883431">
        <w:t>1</w:t>
      </w:r>
    </w:p>
    <w:p w14:paraId="188B7823" w14:textId="3B4EFB19" w:rsidR="00F90B79" w:rsidRPr="0074169C" w:rsidRDefault="00F90B79" w:rsidP="004926C7">
      <w:pPr>
        <w:spacing w:before="80"/>
        <w:ind w:left="567" w:hanging="567"/>
      </w:pPr>
      <w:r w:rsidRPr="0074169C">
        <w:t>–</w:t>
      </w:r>
      <w:r w:rsidRPr="0074169C">
        <w:tab/>
      </w:r>
      <w:hyperlink r:id="rId15" w:history="1">
        <w:r w:rsidRPr="0074169C">
          <w:rPr>
            <w:rStyle w:val="Hyperlink"/>
          </w:rPr>
          <w:t>Рекомендация МСЭ-</w:t>
        </w:r>
        <w:r w:rsidRPr="00F90B79">
          <w:rPr>
            <w:rStyle w:val="Hyperlink"/>
            <w:lang w:val="en-GB"/>
          </w:rPr>
          <w:t>T</w:t>
        </w:r>
        <w:r w:rsidRPr="0074169C">
          <w:rPr>
            <w:rStyle w:val="Hyperlink"/>
          </w:rPr>
          <w:t xml:space="preserve"> </w:t>
        </w:r>
        <w:r w:rsidRPr="00F90B79">
          <w:rPr>
            <w:rStyle w:val="Hyperlink"/>
            <w:lang w:val="en-GB"/>
          </w:rPr>
          <w:t>G</w:t>
        </w:r>
        <w:r w:rsidRPr="0074169C">
          <w:rPr>
            <w:rStyle w:val="Hyperlink"/>
          </w:rPr>
          <w:t>.8052 (2024</w:t>
        </w:r>
        <w:r w:rsidR="00E35A9E">
          <w:rPr>
            <w:rStyle w:val="Hyperlink"/>
          </w:rPr>
          <w:t xml:space="preserve"> г.</w:t>
        </w:r>
        <w:r w:rsidRPr="0074169C">
          <w:rPr>
            <w:rStyle w:val="Hyperlink"/>
          </w:rPr>
          <w:t xml:space="preserve">) </w:t>
        </w:r>
        <w:r>
          <w:rPr>
            <w:rStyle w:val="Hyperlink"/>
          </w:rPr>
          <w:t>Попр</w:t>
        </w:r>
        <w:r w:rsidRPr="0074169C">
          <w:rPr>
            <w:rStyle w:val="Hyperlink"/>
          </w:rPr>
          <w:t>. 1 (03/2026)</w:t>
        </w:r>
      </w:hyperlink>
      <w:r w:rsidRPr="0074169C">
        <w:t xml:space="preserve">: </w:t>
      </w:r>
      <w:r w:rsidR="0074169C" w:rsidRPr="0074169C">
        <w:t xml:space="preserve">Нейтральная в отношении протокола информационная модель управления для элемента сети, поддерживающего транспортирование Ethernet </w:t>
      </w:r>
      <w:r w:rsidR="0074169C">
        <w:t>–</w:t>
      </w:r>
      <w:r w:rsidRPr="0074169C">
        <w:t xml:space="preserve"> </w:t>
      </w:r>
      <w:r>
        <w:t>Поправка</w:t>
      </w:r>
      <w:r w:rsidRPr="0074169C">
        <w:t xml:space="preserve"> 1</w:t>
      </w:r>
    </w:p>
    <w:p w14:paraId="398C8758" w14:textId="7EA65718" w:rsidR="00F90B79" w:rsidRPr="0074169C" w:rsidRDefault="00F90B79" w:rsidP="004926C7">
      <w:pPr>
        <w:spacing w:before="80"/>
        <w:ind w:left="567" w:hanging="567"/>
      </w:pPr>
      <w:r w:rsidRPr="0074169C">
        <w:t>–</w:t>
      </w:r>
      <w:r w:rsidRPr="0074169C">
        <w:tab/>
      </w:r>
      <w:hyperlink r:id="rId16" w:history="1">
        <w:r w:rsidRPr="00F90B79">
          <w:rPr>
            <w:rStyle w:val="Hyperlink"/>
          </w:rPr>
          <w:t>Рекомендация</w:t>
        </w:r>
        <w:r w:rsidRPr="0074169C">
          <w:rPr>
            <w:rStyle w:val="Hyperlink"/>
          </w:rPr>
          <w:t xml:space="preserve"> </w:t>
        </w:r>
        <w:r w:rsidRPr="00F90B79">
          <w:rPr>
            <w:rStyle w:val="Hyperlink"/>
          </w:rPr>
          <w:t>МСЭ</w:t>
        </w:r>
        <w:r w:rsidRPr="0074169C">
          <w:rPr>
            <w:rStyle w:val="Hyperlink"/>
          </w:rPr>
          <w:t>-</w:t>
        </w:r>
        <w:r w:rsidRPr="00F90B79">
          <w:rPr>
            <w:rStyle w:val="Hyperlink"/>
            <w:lang w:val="en-GB"/>
          </w:rPr>
          <w:t>T</w:t>
        </w:r>
        <w:r w:rsidRPr="0074169C">
          <w:rPr>
            <w:rStyle w:val="Hyperlink"/>
          </w:rPr>
          <w:t xml:space="preserve"> </w:t>
        </w:r>
        <w:r w:rsidRPr="00F90B79">
          <w:rPr>
            <w:rStyle w:val="Hyperlink"/>
            <w:lang w:val="en-GB"/>
          </w:rPr>
          <w:t>G</w:t>
        </w:r>
        <w:r w:rsidRPr="0074169C">
          <w:rPr>
            <w:rStyle w:val="Hyperlink"/>
          </w:rPr>
          <w:t>.8152 (2024</w:t>
        </w:r>
        <w:r w:rsidR="00E35A9E">
          <w:rPr>
            <w:rStyle w:val="Hyperlink"/>
          </w:rPr>
          <w:t xml:space="preserve"> г.</w:t>
        </w:r>
        <w:r w:rsidRPr="0074169C">
          <w:rPr>
            <w:rStyle w:val="Hyperlink"/>
          </w:rPr>
          <w:t xml:space="preserve">) </w:t>
        </w:r>
        <w:r>
          <w:rPr>
            <w:rStyle w:val="Hyperlink"/>
          </w:rPr>
          <w:t>Попр</w:t>
        </w:r>
        <w:r w:rsidRPr="0074169C">
          <w:rPr>
            <w:rStyle w:val="Hyperlink"/>
          </w:rPr>
          <w:t>. 1 (03/2026)</w:t>
        </w:r>
      </w:hyperlink>
      <w:r w:rsidRPr="0074169C">
        <w:t xml:space="preserve">: </w:t>
      </w:r>
      <w:r w:rsidR="0074169C" w:rsidRPr="0074169C">
        <w:t>Нейтральная в отношении протокола информационная модель</w:t>
      </w:r>
      <w:r w:rsidR="0074169C">
        <w:t xml:space="preserve"> управления</w:t>
      </w:r>
      <w:r w:rsidR="0074169C" w:rsidRPr="0074169C">
        <w:t xml:space="preserve"> для элемент</w:t>
      </w:r>
      <w:r w:rsidR="0074169C">
        <w:t>ов</w:t>
      </w:r>
      <w:r w:rsidR="0074169C" w:rsidRPr="0074169C">
        <w:t xml:space="preserve"> сети MPLS-TP </w:t>
      </w:r>
      <w:r w:rsidR="0074169C">
        <w:t>–</w:t>
      </w:r>
      <w:r w:rsidRPr="0074169C">
        <w:t xml:space="preserve"> </w:t>
      </w:r>
      <w:r>
        <w:t>Поправка</w:t>
      </w:r>
      <w:r w:rsidRPr="0074169C">
        <w:t xml:space="preserve"> 1</w:t>
      </w:r>
    </w:p>
    <w:p w14:paraId="5F311063" w14:textId="7328B63F" w:rsidR="00F90B79" w:rsidRPr="0074169C" w:rsidRDefault="00F90B79" w:rsidP="004926C7">
      <w:pPr>
        <w:spacing w:before="80"/>
        <w:ind w:left="567" w:hanging="567"/>
      </w:pPr>
      <w:r w:rsidRPr="0074169C">
        <w:t>–</w:t>
      </w:r>
      <w:r w:rsidRPr="0074169C">
        <w:tab/>
      </w:r>
      <w:hyperlink r:id="rId17" w:history="1">
        <w:r w:rsidRPr="0074169C">
          <w:rPr>
            <w:rStyle w:val="Hyperlink"/>
          </w:rPr>
          <w:t>Рекомендация МСЭ-</w:t>
        </w:r>
        <w:r w:rsidRPr="00F90B79">
          <w:rPr>
            <w:rStyle w:val="Hyperlink"/>
            <w:lang w:val="en-GB"/>
          </w:rPr>
          <w:t>T</w:t>
        </w:r>
        <w:r w:rsidRPr="0074169C">
          <w:rPr>
            <w:rStyle w:val="Hyperlink"/>
          </w:rPr>
          <w:t xml:space="preserve"> </w:t>
        </w:r>
        <w:r w:rsidRPr="00F90B79">
          <w:rPr>
            <w:rStyle w:val="Hyperlink"/>
            <w:lang w:val="en-GB"/>
          </w:rPr>
          <w:t>M</w:t>
        </w:r>
        <w:r w:rsidRPr="0074169C">
          <w:rPr>
            <w:rStyle w:val="Hyperlink"/>
          </w:rPr>
          <w:t>.3080 (2021</w:t>
        </w:r>
        <w:r w:rsidR="00E35A9E">
          <w:rPr>
            <w:rStyle w:val="Hyperlink"/>
          </w:rPr>
          <w:t xml:space="preserve"> г.</w:t>
        </w:r>
        <w:r w:rsidRPr="0074169C">
          <w:rPr>
            <w:rStyle w:val="Hyperlink"/>
          </w:rPr>
          <w:t xml:space="preserve">) </w:t>
        </w:r>
        <w:r>
          <w:rPr>
            <w:rStyle w:val="Hyperlink"/>
          </w:rPr>
          <w:t>Попр</w:t>
        </w:r>
        <w:r w:rsidRPr="0074169C">
          <w:rPr>
            <w:rStyle w:val="Hyperlink"/>
          </w:rPr>
          <w:t>. 2 (03/2026)</w:t>
        </w:r>
      </w:hyperlink>
      <w:r w:rsidRPr="0074169C">
        <w:t xml:space="preserve">: </w:t>
      </w:r>
      <w:r w:rsidR="0074169C" w:rsidRPr="0074169C">
        <w:t>Структура эксплуатации систем электросвязи и управления ими на основе искусственного интеллекта (AITOM)</w:t>
      </w:r>
      <w:r w:rsidR="0074169C">
        <w:t xml:space="preserve"> –</w:t>
      </w:r>
      <w:r w:rsidRPr="0074169C">
        <w:t xml:space="preserve"> </w:t>
      </w:r>
      <w:r>
        <w:t>Поправка</w:t>
      </w:r>
      <w:r w:rsidRPr="0074169C">
        <w:t xml:space="preserve"> 2</w:t>
      </w:r>
    </w:p>
    <w:p w14:paraId="784E8280" w14:textId="5A5F7FAB" w:rsidR="00F90B79" w:rsidRPr="00C32911" w:rsidRDefault="00F90B79" w:rsidP="004926C7">
      <w:pPr>
        <w:spacing w:before="80"/>
        <w:ind w:left="567" w:hanging="567"/>
      </w:pPr>
      <w:r w:rsidRPr="00C32911">
        <w:t>–</w:t>
      </w:r>
      <w:r w:rsidRPr="00C32911">
        <w:tab/>
      </w:r>
      <w:hyperlink r:id="rId18"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.3110.1 (2025</w:t>
        </w:r>
        <w:r w:rsidR="00E35A9E">
          <w:rPr>
            <w:rStyle w:val="Hyperlink"/>
          </w:rPr>
          <w:t xml:space="preserve"> г.</w:t>
        </w:r>
        <w:r w:rsidRPr="00C32911">
          <w:rPr>
            <w:rStyle w:val="Hyperlink"/>
          </w:rPr>
          <w:t xml:space="preserve">) </w:t>
        </w:r>
        <w:r>
          <w:rPr>
            <w:rStyle w:val="Hyperlink"/>
          </w:rPr>
          <w:t>Попр</w:t>
        </w:r>
        <w:r w:rsidRPr="00C32911">
          <w:rPr>
            <w:rStyle w:val="Hyperlink"/>
          </w:rPr>
          <w:t>. 1 (03/2026)</w:t>
        </w:r>
      </w:hyperlink>
      <w:r w:rsidRPr="00C32911">
        <w:t xml:space="preserve">: </w:t>
      </w:r>
      <w:r w:rsidR="00C32911" w:rsidRPr="00C32911">
        <w:t xml:space="preserve">Интерфейс Х для управления общими сетевыми ресурсами – Требования, нейтральные в отношении протоколов </w:t>
      </w:r>
      <w:r w:rsidR="00C32911">
        <w:t>–</w:t>
      </w:r>
      <w:r w:rsidRPr="00C32911">
        <w:t xml:space="preserve"> </w:t>
      </w:r>
      <w:r>
        <w:t>Поправка</w:t>
      </w:r>
      <w:r w:rsidRPr="00C32911">
        <w:t xml:space="preserve"> 1</w:t>
      </w:r>
    </w:p>
    <w:p w14:paraId="76F14ED9" w14:textId="49F2B093" w:rsidR="00F90B79" w:rsidRPr="00C32911" w:rsidRDefault="00F90B79" w:rsidP="004926C7">
      <w:pPr>
        <w:spacing w:before="80"/>
        <w:ind w:left="567" w:hanging="567"/>
      </w:pPr>
      <w:r w:rsidRPr="00C32911">
        <w:t>–</w:t>
      </w:r>
      <w:r w:rsidRPr="00C32911">
        <w:tab/>
      </w:r>
      <w:hyperlink r:id="rId19"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.3111.1 (2025</w:t>
        </w:r>
        <w:r w:rsidR="00E35A9E">
          <w:rPr>
            <w:rStyle w:val="Hyperlink"/>
          </w:rPr>
          <w:t xml:space="preserve"> г.</w:t>
        </w:r>
        <w:r w:rsidRPr="00C32911">
          <w:rPr>
            <w:rStyle w:val="Hyperlink"/>
          </w:rPr>
          <w:t xml:space="preserve">) </w:t>
        </w:r>
        <w:r>
          <w:rPr>
            <w:rStyle w:val="Hyperlink"/>
          </w:rPr>
          <w:t>Попр</w:t>
        </w:r>
        <w:r w:rsidRPr="00C32911">
          <w:rPr>
            <w:rStyle w:val="Hyperlink"/>
          </w:rPr>
          <w:t>. 1 (03/2026)</w:t>
        </w:r>
      </w:hyperlink>
      <w:r w:rsidRPr="00C32911">
        <w:t xml:space="preserve">: </w:t>
      </w:r>
      <w:r w:rsidR="00C32911" w:rsidRPr="00C32911">
        <w:t>Интерфейс Х между системой эксплуатации электросвязи и интернет-платформой электронной коммерции</w:t>
      </w:r>
      <w:r w:rsidR="00C32911">
        <w:t xml:space="preserve"> </w:t>
      </w:r>
      <w:r w:rsidR="00C32911" w:rsidRPr="00C32911">
        <w:t>– Требования, нейтральные в отношении протоколов</w:t>
      </w:r>
      <w:r w:rsidRPr="00C32911">
        <w:t xml:space="preserve"> </w:t>
      </w:r>
      <w:r w:rsidR="00C32911">
        <w:t>–</w:t>
      </w:r>
      <w:r w:rsidRPr="00C32911">
        <w:t xml:space="preserve"> </w:t>
      </w:r>
      <w:r>
        <w:t>Поправка</w:t>
      </w:r>
      <w:r w:rsidRPr="00C32911">
        <w:t xml:space="preserve"> 1</w:t>
      </w:r>
    </w:p>
    <w:p w14:paraId="226ADFD5" w14:textId="5C894DD8" w:rsidR="00F90B79" w:rsidRPr="00C32911" w:rsidRDefault="00F90B79" w:rsidP="004926C7">
      <w:pPr>
        <w:spacing w:before="80"/>
        <w:ind w:left="567" w:hanging="567"/>
      </w:pPr>
      <w:r w:rsidRPr="00C32911">
        <w:t>–</w:t>
      </w:r>
      <w:r w:rsidRPr="00C32911">
        <w:tab/>
      </w:r>
      <w:hyperlink r:id="rId20"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.3173.2 (03/2026)</w:t>
        </w:r>
      </w:hyperlink>
      <w:r w:rsidRPr="00C32911">
        <w:t xml:space="preserve">: </w:t>
      </w:r>
      <w:r w:rsidR="00C32911" w:rsidRPr="00C32911">
        <w:t xml:space="preserve">Интерфейс для управления синергией облачных сетей и сетей на </w:t>
      </w:r>
      <w:r w:rsidR="00440C45">
        <w:t>основе</w:t>
      </w:r>
      <w:r w:rsidR="00C32911" w:rsidRPr="00C32911">
        <w:t xml:space="preserve"> </w:t>
      </w:r>
      <w:r w:rsidR="00C32911" w:rsidRPr="00C32911">
        <w:rPr>
          <w:lang w:val="en-GB"/>
        </w:rPr>
        <w:t>SDN</w:t>
      </w:r>
      <w:r w:rsidR="00C32911" w:rsidRPr="00C32911">
        <w:t xml:space="preserve"> – Анализ, нейтральный в отношении протокол</w:t>
      </w:r>
      <w:r w:rsidR="00440C45">
        <w:t>ов</w:t>
      </w:r>
    </w:p>
    <w:p w14:paraId="7919B1BC" w14:textId="13810C8F" w:rsidR="00F90B79" w:rsidRPr="00C32911" w:rsidRDefault="00F90B79" w:rsidP="004926C7">
      <w:pPr>
        <w:spacing w:before="80"/>
        <w:ind w:left="567" w:hanging="567"/>
      </w:pPr>
      <w:r w:rsidRPr="00C32911">
        <w:t>–</w:t>
      </w:r>
      <w:r w:rsidRPr="00C32911">
        <w:tab/>
      </w:r>
      <w:hyperlink r:id="rId21"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.3183.1 (03/2026)</w:t>
        </w:r>
      </w:hyperlink>
      <w:r w:rsidRPr="00C32911">
        <w:t xml:space="preserve">: </w:t>
      </w:r>
      <w:r w:rsidR="00C32911" w:rsidRPr="00C32911">
        <w:t xml:space="preserve">Требования к анализу журналов в управлении электросвязью с применением искусственного интеллекта </w:t>
      </w:r>
      <w:r w:rsidR="00C32911">
        <w:t>–</w:t>
      </w:r>
      <w:r w:rsidRPr="00C32911">
        <w:t xml:space="preserve"> </w:t>
      </w:r>
      <w:r w:rsidR="00C32911" w:rsidRPr="00C32911">
        <w:t>Требования, нейтральные в отношении протоколов</w:t>
      </w:r>
    </w:p>
    <w:p w14:paraId="69C484D0" w14:textId="1D01F74E" w:rsidR="00F90B79" w:rsidRPr="00C32911" w:rsidRDefault="00F90B79" w:rsidP="004926C7">
      <w:pPr>
        <w:spacing w:before="80"/>
        <w:ind w:left="567" w:hanging="567"/>
      </w:pPr>
      <w:r w:rsidRPr="00C32911">
        <w:t>–</w:t>
      </w:r>
      <w:r w:rsidRPr="00C32911">
        <w:tab/>
      </w:r>
      <w:hyperlink r:id="rId22"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.3370 (2025</w:t>
        </w:r>
        <w:r w:rsidR="00E35A9E">
          <w:rPr>
            <w:rStyle w:val="Hyperlink"/>
          </w:rPr>
          <w:t xml:space="preserve"> г.</w:t>
        </w:r>
        <w:r w:rsidRPr="00C32911">
          <w:rPr>
            <w:rStyle w:val="Hyperlink"/>
          </w:rPr>
          <w:t xml:space="preserve">) </w:t>
        </w:r>
        <w:r>
          <w:rPr>
            <w:rStyle w:val="Hyperlink"/>
          </w:rPr>
          <w:t>Попр</w:t>
        </w:r>
        <w:r w:rsidRPr="00C32911">
          <w:rPr>
            <w:rStyle w:val="Hyperlink"/>
          </w:rPr>
          <w:t>. 1 (03/2026)</w:t>
        </w:r>
      </w:hyperlink>
      <w:r w:rsidRPr="00C32911">
        <w:t xml:space="preserve">: </w:t>
      </w:r>
      <w:r w:rsidR="00C32911" w:rsidRPr="00C32911">
        <w:t xml:space="preserve">Задача профилактического обслуживания систем электросвязи – Обзор </w:t>
      </w:r>
      <w:r w:rsidR="00C32911">
        <w:t>–</w:t>
      </w:r>
      <w:r w:rsidRPr="00C32911">
        <w:t xml:space="preserve"> </w:t>
      </w:r>
      <w:r>
        <w:t>Поправка</w:t>
      </w:r>
      <w:r w:rsidRPr="00C32911">
        <w:t xml:space="preserve"> 1</w:t>
      </w:r>
    </w:p>
    <w:p w14:paraId="332801CB" w14:textId="7063E928" w:rsidR="00F90B79" w:rsidRPr="00C32911" w:rsidRDefault="00F90B79" w:rsidP="004926C7">
      <w:pPr>
        <w:spacing w:before="80"/>
        <w:ind w:left="567" w:hanging="567"/>
      </w:pPr>
      <w:r w:rsidRPr="00C32911">
        <w:t>–</w:t>
      </w:r>
      <w:r w:rsidRPr="00C32911">
        <w:tab/>
      </w:r>
      <w:hyperlink r:id="rId23"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.3375 (03/2026)</w:t>
        </w:r>
      </w:hyperlink>
      <w:r w:rsidRPr="00C32911">
        <w:t xml:space="preserve">: </w:t>
      </w:r>
      <w:r w:rsidR="00C32911" w:rsidRPr="00C32911">
        <w:t xml:space="preserve">Структура управления междоменными отрезками сети в сетях </w:t>
      </w:r>
      <w:r w:rsidR="00C32911" w:rsidRPr="00C32911">
        <w:rPr>
          <w:lang w:val="en-GB"/>
        </w:rPr>
        <w:t>IMT</w:t>
      </w:r>
      <w:r w:rsidR="00C32911" w:rsidRPr="00C32911">
        <w:t>-2020 и дальнейших поколений</w:t>
      </w:r>
    </w:p>
    <w:p w14:paraId="20D9A79C" w14:textId="114E8E8D" w:rsidR="00F90B79" w:rsidRPr="00C32911" w:rsidRDefault="00F90B79" w:rsidP="004926C7">
      <w:pPr>
        <w:spacing w:before="80"/>
        <w:ind w:left="567" w:hanging="567"/>
      </w:pPr>
      <w:r w:rsidRPr="00C32911">
        <w:t>–</w:t>
      </w:r>
      <w:r w:rsidRPr="00C32911">
        <w:tab/>
      </w:r>
      <w:hyperlink r:id="rId24"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.3383 (2023</w:t>
        </w:r>
        <w:r w:rsidR="00E35A9E">
          <w:rPr>
            <w:rStyle w:val="Hyperlink"/>
          </w:rPr>
          <w:t xml:space="preserve"> г.</w:t>
        </w:r>
        <w:r w:rsidRPr="00C32911">
          <w:rPr>
            <w:rStyle w:val="Hyperlink"/>
          </w:rPr>
          <w:t xml:space="preserve">) </w:t>
        </w:r>
        <w:r>
          <w:rPr>
            <w:rStyle w:val="Hyperlink"/>
          </w:rPr>
          <w:t>Попр</w:t>
        </w:r>
        <w:r w:rsidRPr="00C32911">
          <w:rPr>
            <w:rStyle w:val="Hyperlink"/>
          </w:rPr>
          <w:t>. 1 (03/2026)</w:t>
        </w:r>
      </w:hyperlink>
      <w:r w:rsidRPr="00C32911">
        <w:t xml:space="preserve">: </w:t>
      </w:r>
      <w:r w:rsidR="00C32911" w:rsidRPr="00C32911">
        <w:t xml:space="preserve">Требования к анализу журналов в управлении электросвязью с применением искусственного интеллекта </w:t>
      </w:r>
      <w:r w:rsidR="00C32911">
        <w:t>–</w:t>
      </w:r>
      <w:r w:rsidRPr="00C32911">
        <w:t xml:space="preserve"> </w:t>
      </w:r>
      <w:r>
        <w:t>Поправка</w:t>
      </w:r>
      <w:r w:rsidRPr="00C32911">
        <w:t xml:space="preserve"> 1</w:t>
      </w:r>
    </w:p>
    <w:p w14:paraId="58FFBD7F" w14:textId="423B9FC6" w:rsidR="00F90B79" w:rsidRPr="00C32911" w:rsidRDefault="00F90B79" w:rsidP="004926C7">
      <w:pPr>
        <w:spacing w:before="80"/>
        <w:ind w:left="567" w:hanging="567"/>
      </w:pPr>
      <w:r w:rsidRPr="00C32911">
        <w:t>–</w:t>
      </w:r>
      <w:r w:rsidRPr="00C32911">
        <w:tab/>
      </w:r>
      <w:hyperlink r:id="rId25"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M</w:t>
        </w:r>
        <w:r w:rsidRPr="00C32911">
          <w:rPr>
            <w:rStyle w:val="Hyperlink"/>
          </w:rPr>
          <w:t>.3392 (2025</w:t>
        </w:r>
        <w:r w:rsidR="00E35A9E">
          <w:rPr>
            <w:rStyle w:val="Hyperlink"/>
          </w:rPr>
          <w:t xml:space="preserve"> г.</w:t>
        </w:r>
        <w:r w:rsidRPr="00C32911">
          <w:rPr>
            <w:rStyle w:val="Hyperlink"/>
          </w:rPr>
          <w:t xml:space="preserve">) </w:t>
        </w:r>
        <w:r>
          <w:rPr>
            <w:rStyle w:val="Hyperlink"/>
          </w:rPr>
          <w:t>Попр</w:t>
        </w:r>
        <w:r w:rsidRPr="00C32911">
          <w:rPr>
            <w:rStyle w:val="Hyperlink"/>
          </w:rPr>
          <w:t>. 1 (03/2026)</w:t>
        </w:r>
      </w:hyperlink>
      <w:r w:rsidRPr="00C32911">
        <w:t xml:space="preserve">: </w:t>
      </w:r>
      <w:r w:rsidR="00C32911" w:rsidRPr="00C32911">
        <w:t>Требования к проектированию услуг электросвязи в рамках "умной" эксплуатации, управления и технического обслуживания (SOMM)</w:t>
      </w:r>
      <w:r w:rsidR="00C32911">
        <w:t xml:space="preserve"> –</w:t>
      </w:r>
      <w:r w:rsidRPr="00C32911">
        <w:t xml:space="preserve"> </w:t>
      </w:r>
      <w:r>
        <w:t>Поправка</w:t>
      </w:r>
      <w:r w:rsidRPr="00C32911">
        <w:t xml:space="preserve"> 1</w:t>
      </w:r>
    </w:p>
    <w:p w14:paraId="6615A952" w14:textId="2318E5C0" w:rsidR="00F90B79" w:rsidRPr="00C32911" w:rsidRDefault="00F90B79" w:rsidP="004926C7">
      <w:pPr>
        <w:spacing w:before="80"/>
        <w:ind w:left="567" w:hanging="567"/>
      </w:pPr>
      <w:r w:rsidRPr="00C32911">
        <w:t>–</w:t>
      </w:r>
      <w:r w:rsidRPr="00C32911">
        <w:tab/>
      </w:r>
      <w:hyperlink r:id="rId26"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X</w:t>
        </w:r>
        <w:r w:rsidRPr="00C32911">
          <w:rPr>
            <w:rStyle w:val="Hyperlink"/>
          </w:rPr>
          <w:t>.1060 (03/2026)</w:t>
        </w:r>
      </w:hyperlink>
      <w:r w:rsidRPr="00C32911">
        <w:t xml:space="preserve">: </w:t>
      </w:r>
      <w:r w:rsidR="00C32911" w:rsidRPr="00C32911">
        <w:t xml:space="preserve">Структура для создания и эксплуатации </w:t>
      </w:r>
      <w:r w:rsidR="00440C45" w:rsidRPr="00440C45">
        <w:t>центр</w:t>
      </w:r>
      <w:r w:rsidR="00440C45">
        <w:t>а</w:t>
      </w:r>
      <w:r w:rsidR="00440C45" w:rsidRPr="00440C45">
        <w:t xml:space="preserve"> по защите от киберугроз/центр</w:t>
      </w:r>
      <w:r w:rsidR="00440C45">
        <w:t>а</w:t>
      </w:r>
      <w:r w:rsidR="00440C45" w:rsidRPr="00440C45">
        <w:t xml:space="preserve"> кибербезопасности</w:t>
      </w:r>
    </w:p>
    <w:p w14:paraId="680D961D" w14:textId="5B7434D7" w:rsidR="00F90B79" w:rsidRPr="00C32911" w:rsidRDefault="00F90B79" w:rsidP="004926C7">
      <w:pPr>
        <w:spacing w:before="80"/>
        <w:ind w:left="567" w:hanging="567"/>
      </w:pPr>
      <w:r w:rsidRPr="00C32911">
        <w:t>–</w:t>
      </w:r>
      <w:r w:rsidRPr="00C32911">
        <w:tab/>
      </w:r>
      <w:hyperlink r:id="rId27"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X</w:t>
        </w:r>
        <w:r w:rsidRPr="00C32911">
          <w:rPr>
            <w:rStyle w:val="Hyperlink"/>
          </w:rPr>
          <w:t>.1096 (03/2026)</w:t>
        </w:r>
      </w:hyperlink>
      <w:r w:rsidRPr="00C32911">
        <w:t xml:space="preserve">: </w:t>
      </w:r>
      <w:r w:rsidR="00C32911" w:rsidRPr="00C32911">
        <w:t xml:space="preserve">Требования к управлению </w:t>
      </w:r>
      <w:r w:rsidR="00440C45" w:rsidRPr="00C32911">
        <w:t xml:space="preserve">изменчивостью </w:t>
      </w:r>
      <w:r w:rsidR="00C32911" w:rsidRPr="00C32911">
        <w:t>биометрическ</w:t>
      </w:r>
      <w:r w:rsidR="00440C45">
        <w:t>их данных</w:t>
      </w:r>
      <w:r w:rsidR="00C32911" w:rsidRPr="00C32911">
        <w:t xml:space="preserve"> </w:t>
      </w:r>
    </w:p>
    <w:p w14:paraId="6C44C2E1" w14:textId="5228C2F0" w:rsidR="00F90B79" w:rsidRPr="00C32911" w:rsidRDefault="00F90B79" w:rsidP="004926C7">
      <w:pPr>
        <w:spacing w:before="80"/>
        <w:ind w:left="567" w:hanging="567"/>
      </w:pPr>
      <w:r w:rsidRPr="00C32911">
        <w:t>–</w:t>
      </w:r>
      <w:r w:rsidRPr="00C32911">
        <w:tab/>
      </w:r>
      <w:hyperlink r:id="rId28"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X</w:t>
        </w:r>
        <w:r w:rsidRPr="00C32911">
          <w:rPr>
            <w:rStyle w:val="Hyperlink"/>
          </w:rPr>
          <w:t>.1097 (03/2026)</w:t>
        </w:r>
      </w:hyperlink>
      <w:r w:rsidRPr="00C32911">
        <w:t xml:space="preserve">: </w:t>
      </w:r>
      <w:r w:rsidR="00C32911" w:rsidRPr="00C32911">
        <w:t>Телебиометрическая аутентификация с распознаванием говорящего</w:t>
      </w:r>
    </w:p>
    <w:p w14:paraId="24F5249B" w14:textId="25467BCD" w:rsidR="00F90B79" w:rsidRPr="00C32911" w:rsidRDefault="00F90B79" w:rsidP="004926C7">
      <w:pPr>
        <w:spacing w:before="80"/>
        <w:ind w:left="567" w:hanging="567"/>
      </w:pPr>
      <w:r w:rsidRPr="00C32911">
        <w:t>–</w:t>
      </w:r>
      <w:r w:rsidRPr="00C32911">
        <w:tab/>
      </w:r>
      <w:hyperlink r:id="rId29" w:history="1">
        <w:r w:rsidRPr="00C32911">
          <w:rPr>
            <w:rStyle w:val="Hyperlink"/>
          </w:rPr>
          <w:t>Рекомендация МСЭ-</w:t>
        </w:r>
        <w:r w:rsidRPr="00F90B79">
          <w:rPr>
            <w:rStyle w:val="Hyperlink"/>
            <w:lang w:val="en-GB"/>
          </w:rPr>
          <w:t>T</w:t>
        </w:r>
        <w:r w:rsidRPr="00C32911">
          <w:rPr>
            <w:rStyle w:val="Hyperlink"/>
          </w:rPr>
          <w:t xml:space="preserve"> </w:t>
        </w:r>
        <w:r w:rsidRPr="00F90B79">
          <w:rPr>
            <w:rStyle w:val="Hyperlink"/>
            <w:lang w:val="en-GB"/>
          </w:rPr>
          <w:t>X</w:t>
        </w:r>
        <w:r w:rsidRPr="00C32911">
          <w:rPr>
            <w:rStyle w:val="Hyperlink"/>
          </w:rPr>
          <w:t>.1098 (03/2026)</w:t>
        </w:r>
      </w:hyperlink>
      <w:r w:rsidRPr="00C32911">
        <w:t xml:space="preserve">: </w:t>
      </w:r>
      <w:r w:rsidR="00C32911" w:rsidRPr="00C32911">
        <w:t>Телебиометрическая аутентификация на основе разделения информации</w:t>
      </w:r>
    </w:p>
    <w:p w14:paraId="6B8A1351" w14:textId="04EDCA4D" w:rsidR="00F90B79" w:rsidRPr="00440C45" w:rsidRDefault="00F90B79" w:rsidP="004926C7">
      <w:pPr>
        <w:spacing w:before="80"/>
        <w:ind w:left="567" w:hanging="567"/>
      </w:pPr>
      <w:r w:rsidRPr="00440C45">
        <w:t>–</w:t>
      </w:r>
      <w:r w:rsidRPr="00440C45">
        <w:tab/>
      </w:r>
      <w:hyperlink r:id="rId30"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.1268 (03/2026)</w:t>
        </w:r>
      </w:hyperlink>
      <w:r w:rsidRPr="00440C45">
        <w:t xml:space="preserve">: </w:t>
      </w:r>
      <w:r w:rsidR="00440C45" w:rsidRPr="00440C45">
        <w:t xml:space="preserve">Структура внеполосных систем физического контроля доступа, использующих взаимную аутентификацию, инициируемую </w:t>
      </w:r>
      <w:r w:rsidR="00440C45">
        <w:t xml:space="preserve">при помощи </w:t>
      </w:r>
      <w:r w:rsidR="00440C45" w:rsidRPr="00440C45">
        <w:t>маяк</w:t>
      </w:r>
      <w:r w:rsidR="00440C45">
        <w:t>ов</w:t>
      </w:r>
    </w:p>
    <w:p w14:paraId="2B13EF6E" w14:textId="4EAA25DC" w:rsidR="00F90B79" w:rsidRPr="00440C45" w:rsidRDefault="00F90B79" w:rsidP="004926C7">
      <w:pPr>
        <w:spacing w:before="80"/>
        <w:ind w:left="567" w:hanging="567"/>
      </w:pPr>
      <w:r w:rsidRPr="00440C45">
        <w:t>–</w:t>
      </w:r>
      <w:r w:rsidRPr="00440C45">
        <w:tab/>
      </w:r>
      <w:hyperlink r:id="rId31"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.1400 (03/2026)</w:t>
        </w:r>
      </w:hyperlink>
      <w:r w:rsidRPr="00440C45">
        <w:t xml:space="preserve">: </w:t>
      </w:r>
      <w:r w:rsidR="00440C45" w:rsidRPr="00440C45">
        <w:t>Термины и определения для технологи</w:t>
      </w:r>
      <w:r w:rsidR="00440C45">
        <w:t>й</w:t>
      </w:r>
      <w:r w:rsidR="00440C45" w:rsidRPr="00440C45">
        <w:t xml:space="preserve"> распределенного реестра</w:t>
      </w:r>
    </w:p>
    <w:p w14:paraId="36D5231B" w14:textId="4A40F5BD" w:rsidR="00F90B79" w:rsidRPr="00440C45" w:rsidRDefault="00F90B79" w:rsidP="004926C7">
      <w:pPr>
        <w:spacing w:before="80"/>
        <w:ind w:left="567" w:hanging="567"/>
      </w:pPr>
      <w:r w:rsidRPr="00440C45">
        <w:lastRenderedPageBreak/>
        <w:t>–</w:t>
      </w:r>
      <w:r w:rsidRPr="00440C45">
        <w:tab/>
      </w:r>
      <w:hyperlink r:id="rId32"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.1415 (03/2026)</w:t>
        </w:r>
      </w:hyperlink>
      <w:r w:rsidRPr="00440C45">
        <w:t xml:space="preserve">: </w:t>
      </w:r>
      <w:r w:rsidR="00440C45" w:rsidRPr="00440C45">
        <w:t>Требования безопасности для обеспечения функциональной совместимости шлюза технологи</w:t>
      </w:r>
      <w:r w:rsidR="00440C45">
        <w:t>й</w:t>
      </w:r>
      <w:r w:rsidR="00440C45" w:rsidRPr="00440C45">
        <w:t xml:space="preserve"> распределенного реестра (</w:t>
      </w:r>
      <w:r w:rsidR="00440C45" w:rsidRPr="00440C45">
        <w:rPr>
          <w:lang w:val="en-GB"/>
        </w:rPr>
        <w:t>DLT</w:t>
      </w:r>
      <w:r w:rsidR="00440C45" w:rsidRPr="00440C45">
        <w:t>)</w:t>
      </w:r>
    </w:p>
    <w:p w14:paraId="29B09BFA" w14:textId="25AF3195" w:rsidR="00F90B79" w:rsidRPr="00440C45" w:rsidRDefault="00F90B79" w:rsidP="004926C7">
      <w:pPr>
        <w:spacing w:before="80"/>
        <w:ind w:left="567" w:hanging="567"/>
      </w:pPr>
      <w:r w:rsidRPr="00440C45">
        <w:t>–</w:t>
      </w:r>
      <w:r w:rsidRPr="00440C45">
        <w:tab/>
      </w:r>
      <w:hyperlink r:id="rId33"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.1416 (03/2026)</w:t>
        </w:r>
      </w:hyperlink>
      <w:r w:rsidRPr="00440C45">
        <w:t xml:space="preserve">: </w:t>
      </w:r>
      <w:r w:rsidR="00440C45" w:rsidRPr="00440C45">
        <w:t>Требования безопасности и структура услуги совместной работы для нескольких платформ блокчейна как услуги</w:t>
      </w:r>
    </w:p>
    <w:p w14:paraId="775C7F23" w14:textId="235A2F8E" w:rsidR="00F90B79" w:rsidRPr="00440C45" w:rsidRDefault="00F90B79" w:rsidP="004926C7">
      <w:pPr>
        <w:spacing w:before="80"/>
        <w:ind w:left="567" w:hanging="567"/>
      </w:pPr>
      <w:r w:rsidRPr="00440C45">
        <w:t>–</w:t>
      </w:r>
      <w:r w:rsidRPr="00440C45">
        <w:tab/>
      </w:r>
      <w:hyperlink r:id="rId34"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.1560 (03/2026)</w:t>
        </w:r>
      </w:hyperlink>
      <w:r w:rsidRPr="00440C45">
        <w:t xml:space="preserve">: </w:t>
      </w:r>
      <w:r w:rsidR="00440C45" w:rsidRPr="00440C45">
        <w:t>Структура безопасности для защиты сетевых хранилищ от атак вредоносн</w:t>
      </w:r>
      <w:r w:rsidR="00440C45">
        <w:t>ого</w:t>
      </w:r>
      <w:r w:rsidR="00440C45" w:rsidRPr="00440C45">
        <w:t xml:space="preserve"> программ</w:t>
      </w:r>
      <w:r w:rsidR="00440C45">
        <w:t>ного обеспечения</w:t>
      </w:r>
    </w:p>
    <w:p w14:paraId="32866032" w14:textId="6FBEB878" w:rsidR="00F90B79" w:rsidRPr="00440C45" w:rsidRDefault="00F90B79" w:rsidP="004926C7">
      <w:pPr>
        <w:spacing w:before="80"/>
        <w:ind w:left="567" w:hanging="567"/>
      </w:pPr>
      <w:r w:rsidRPr="00440C45">
        <w:t>–</w:t>
      </w:r>
      <w:r w:rsidRPr="00440C45">
        <w:tab/>
      </w:r>
      <w:hyperlink r:id="rId35"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.1711 (03/2026)</w:t>
        </w:r>
      </w:hyperlink>
      <w:r w:rsidRPr="00440C45">
        <w:t xml:space="preserve">: </w:t>
      </w:r>
      <w:r w:rsidR="00440C45" w:rsidRPr="00440C45">
        <w:t>Структура протоколов распределения квантов</w:t>
      </w:r>
      <w:r w:rsidR="00440C45">
        <w:t>ых</w:t>
      </w:r>
      <w:r w:rsidR="00440C45" w:rsidRPr="00440C45">
        <w:t xml:space="preserve"> ключей (</w:t>
      </w:r>
      <w:r w:rsidR="00440C45" w:rsidRPr="00440C45">
        <w:rPr>
          <w:lang w:val="en-GB"/>
        </w:rPr>
        <w:t>QKD</w:t>
      </w:r>
      <w:r w:rsidR="00440C45" w:rsidRPr="00440C45">
        <w:t>) в сет</w:t>
      </w:r>
      <w:r w:rsidR="00440C45">
        <w:t>ях</w:t>
      </w:r>
      <w:r w:rsidR="00440C45" w:rsidRPr="00440C45">
        <w:t xml:space="preserve"> </w:t>
      </w:r>
      <w:r w:rsidR="00440C45" w:rsidRPr="00440C45">
        <w:rPr>
          <w:lang w:val="en-GB"/>
        </w:rPr>
        <w:t>QKD</w:t>
      </w:r>
    </w:p>
    <w:p w14:paraId="68252904" w14:textId="55A8F3C8" w:rsidR="00F90B79" w:rsidRPr="00440C45" w:rsidRDefault="00F90B79" w:rsidP="004926C7">
      <w:pPr>
        <w:spacing w:before="80"/>
        <w:ind w:left="567" w:hanging="567"/>
      </w:pPr>
      <w:r w:rsidRPr="00440C45">
        <w:t>–</w:t>
      </w:r>
      <w:r w:rsidRPr="00440C45">
        <w:tab/>
      </w:r>
      <w:hyperlink r:id="rId36"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.1718 (03/2026)</w:t>
        </w:r>
      </w:hyperlink>
      <w:r w:rsidRPr="00440C45">
        <w:t xml:space="preserve">: </w:t>
      </w:r>
      <w:r w:rsidR="00440C45" w:rsidRPr="00440C45">
        <w:t>Требования и меры безопасности для взаимодействи</w:t>
      </w:r>
      <w:r w:rsidR="00440C45">
        <w:t>я сетей</w:t>
      </w:r>
      <w:r w:rsidR="00440C45" w:rsidRPr="00440C45">
        <w:t xml:space="preserve"> квантового распределения ключей</w:t>
      </w:r>
    </w:p>
    <w:p w14:paraId="74A369E6" w14:textId="619F43B7" w:rsidR="00F90B79" w:rsidRPr="00440C45" w:rsidRDefault="00F90B79" w:rsidP="004926C7">
      <w:pPr>
        <w:spacing w:before="80"/>
        <w:ind w:left="567" w:hanging="567"/>
      </w:pPr>
      <w:r w:rsidRPr="00440C45">
        <w:t>–</w:t>
      </w:r>
      <w:r w:rsidRPr="00440C45">
        <w:tab/>
      </w:r>
      <w:hyperlink r:id="rId37"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.2014 (03/2026)</w:t>
        </w:r>
      </w:hyperlink>
      <w:r w:rsidRPr="00440C45">
        <w:t xml:space="preserve">: </w:t>
      </w:r>
      <w:r w:rsidR="00440C45" w:rsidRPr="00440C45">
        <w:t>Руководящие указания по использованию цифрового двойника сети для обеспечения безопасности сети</w:t>
      </w:r>
    </w:p>
    <w:p w14:paraId="3C228887" w14:textId="33C5A372" w:rsidR="00F90B79" w:rsidRPr="00440C45" w:rsidRDefault="00F90B79" w:rsidP="004926C7">
      <w:pPr>
        <w:spacing w:before="80"/>
        <w:ind w:left="567" w:hanging="567"/>
      </w:pPr>
      <w:r w:rsidRPr="00440C45">
        <w:t>–</w:t>
      </w:r>
      <w:r w:rsidRPr="00440C45">
        <w:tab/>
      </w:r>
      <w:hyperlink r:id="rId38"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X</w:t>
        </w:r>
        <w:r w:rsidRPr="00440C45">
          <w:rPr>
            <w:rStyle w:val="Hyperlink"/>
          </w:rPr>
          <w:t>.2310 (03/2026)</w:t>
        </w:r>
      </w:hyperlink>
      <w:r w:rsidRPr="00440C45">
        <w:t xml:space="preserve">: </w:t>
      </w:r>
      <w:r w:rsidR="00440C45" w:rsidRPr="00440C45">
        <w:t>Требования безопасности для децентрализованных систем управления определением идентичности с использованием технологи</w:t>
      </w:r>
      <w:r w:rsidR="00440C45">
        <w:t>й</w:t>
      </w:r>
      <w:r w:rsidR="00440C45" w:rsidRPr="00440C45">
        <w:t xml:space="preserve"> распределенного реестра</w:t>
      </w:r>
    </w:p>
    <w:p w14:paraId="7A801658" w14:textId="7848A8C0" w:rsidR="00F90B79" w:rsidRDefault="00F90B79" w:rsidP="00E35A9E">
      <w:pPr>
        <w:tabs>
          <w:tab w:val="clear" w:pos="567"/>
          <w:tab w:val="left" w:pos="540"/>
        </w:tabs>
        <w:spacing w:line="230" w:lineRule="exact"/>
      </w:pPr>
      <w:r w:rsidRPr="00F90B79">
        <w:t xml:space="preserve">В Циркуляре </w:t>
      </w:r>
      <w:hyperlink r:id="rId39" w:history="1">
        <w:r w:rsidRPr="00F65D02">
          <w:rPr>
            <w:rStyle w:val="Hyperlink"/>
          </w:rPr>
          <w:t>124</w:t>
        </w:r>
      </w:hyperlink>
      <w:r w:rsidRPr="00F90B79">
        <w:t xml:space="preserve"> БСЭ от 1 </w:t>
      </w:r>
      <w:r>
        <w:t>апреля</w:t>
      </w:r>
      <w:r w:rsidRPr="00F90B79">
        <w:t xml:space="preserve"> 202</w:t>
      </w:r>
      <w:r>
        <w:t>6</w:t>
      </w:r>
      <w:r w:rsidRPr="00F90B79">
        <w:t xml:space="preserve"> года было объявлено о том, что в соответствии с процедурами, изложенными в Резолюции 1, утверждены следующие Рекомендации МСЭ-Т:</w:t>
      </w:r>
    </w:p>
    <w:p w14:paraId="17C98BE4" w14:textId="45E60B20" w:rsidR="00F90B79" w:rsidRPr="00440C45" w:rsidRDefault="00F90B79" w:rsidP="004926C7">
      <w:pPr>
        <w:spacing w:before="80"/>
        <w:ind w:left="567" w:hanging="567"/>
      </w:pPr>
      <w:r w:rsidRPr="00440C45">
        <w:t>–</w:t>
      </w:r>
      <w:r w:rsidRPr="00440C45">
        <w:tab/>
      </w:r>
      <w:hyperlink r:id="rId40"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Q</w:t>
        </w:r>
        <w:r w:rsidRPr="00440C45">
          <w:rPr>
            <w:rStyle w:val="Hyperlink"/>
          </w:rPr>
          <w:t>.5015 (03/2026)</w:t>
        </w:r>
      </w:hyperlink>
      <w:r w:rsidRPr="00440C45">
        <w:t xml:space="preserve">: </w:t>
      </w:r>
      <w:r w:rsidR="00440C45" w:rsidRPr="00440C45">
        <w:t>Требования к сигнализации для оркестровки, поддерживающей конфиденциальные вычисления в периферийных вычислениях с множественным доступом</w:t>
      </w:r>
    </w:p>
    <w:p w14:paraId="2A086B18" w14:textId="3DB56042" w:rsidR="00F90B79" w:rsidRPr="00440C45" w:rsidRDefault="00F90B79" w:rsidP="004926C7">
      <w:pPr>
        <w:spacing w:before="80"/>
        <w:ind w:left="567" w:hanging="567"/>
      </w:pPr>
      <w:r w:rsidRPr="00440C45">
        <w:t>–</w:t>
      </w:r>
      <w:r w:rsidRPr="00440C45">
        <w:tab/>
      </w:r>
      <w:hyperlink r:id="rId41"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Q</w:t>
        </w:r>
        <w:r w:rsidRPr="00440C45">
          <w:rPr>
            <w:rStyle w:val="Hyperlink"/>
          </w:rPr>
          <w:t>.5036 (03/2026)</w:t>
        </w:r>
      </w:hyperlink>
      <w:r w:rsidRPr="00440C45">
        <w:t xml:space="preserve">: </w:t>
      </w:r>
      <w:r w:rsidR="00440C45" w:rsidRPr="00440C45">
        <w:t>Интерфейсы управления данными для структуры принятия государственных решений на основе интеллектуальных периферийных вычислений</w:t>
      </w:r>
    </w:p>
    <w:p w14:paraId="0EA585AD" w14:textId="7BCAE11B" w:rsidR="00F90B79" w:rsidRPr="00440C45" w:rsidRDefault="00F90B79" w:rsidP="004926C7">
      <w:pPr>
        <w:spacing w:before="80"/>
        <w:ind w:left="567" w:hanging="567"/>
      </w:pPr>
      <w:r w:rsidRPr="00440C45">
        <w:t>–</w:t>
      </w:r>
      <w:r w:rsidRPr="00440C45">
        <w:tab/>
      </w:r>
      <w:hyperlink r:id="rId42" w:history="1">
        <w:r w:rsidRPr="00440C45">
          <w:rPr>
            <w:rStyle w:val="Hyperlink"/>
          </w:rPr>
          <w:t>Рекомендация МСЭ-</w:t>
        </w:r>
        <w:r w:rsidRPr="00F90B79">
          <w:rPr>
            <w:rStyle w:val="Hyperlink"/>
            <w:lang w:val="en-GB"/>
          </w:rPr>
          <w:t>T</w:t>
        </w:r>
        <w:r w:rsidRPr="00440C45">
          <w:rPr>
            <w:rStyle w:val="Hyperlink"/>
          </w:rPr>
          <w:t xml:space="preserve"> </w:t>
        </w:r>
        <w:r w:rsidRPr="00F90B79">
          <w:rPr>
            <w:rStyle w:val="Hyperlink"/>
            <w:lang w:val="en-GB"/>
          </w:rPr>
          <w:t>Q</w:t>
        </w:r>
        <w:r w:rsidRPr="00440C45">
          <w:rPr>
            <w:rStyle w:val="Hyperlink"/>
          </w:rPr>
          <w:t>.5055 (03/2026)</w:t>
        </w:r>
      </w:hyperlink>
      <w:r w:rsidRPr="00440C45">
        <w:t xml:space="preserve">: </w:t>
      </w:r>
      <w:r w:rsidR="00440C45" w:rsidRPr="00440C45">
        <w:t>Технические требования, интерфейсы и общие функции центрального регистра идентификации оборудования (CEIR)</w:t>
      </w:r>
    </w:p>
    <w:p w14:paraId="5DA62BD5" w14:textId="6E62E4DA" w:rsidR="0099121E" w:rsidRPr="000D0668" w:rsidRDefault="0099121E" w:rsidP="00E35A9E">
      <w:pPr>
        <w:spacing w:before="240"/>
        <w:ind w:left="567" w:hanging="567"/>
        <w:rPr>
          <w:b/>
          <w:bCs/>
        </w:rPr>
      </w:pPr>
      <w:r w:rsidRPr="000D0668">
        <w:rPr>
          <w:b/>
          <w:bCs/>
        </w:rPr>
        <w:t>Аннулированные Рекомендации</w:t>
      </w:r>
    </w:p>
    <w:p w14:paraId="383AB140" w14:textId="35267AAB" w:rsidR="008A26F3" w:rsidRPr="000D0668" w:rsidRDefault="0099121E" w:rsidP="00E35A9E">
      <w:pPr>
        <w:spacing w:line="236" w:lineRule="exact"/>
        <w:ind w:left="567" w:hanging="567"/>
      </w:pPr>
      <w:r w:rsidRPr="000D0668">
        <w:t>Отсутствуют</w:t>
      </w:r>
      <w:r w:rsidR="001D3A2A" w:rsidRPr="000D0668">
        <w:t>.</w:t>
      </w:r>
    </w:p>
    <w:p w14:paraId="72C61BD4" w14:textId="610C4147" w:rsidR="00681D81" w:rsidRPr="000D0668" w:rsidRDefault="008A26F3" w:rsidP="008A26F3">
      <w:pPr>
        <w:tabs>
          <w:tab w:val="clear" w:pos="567"/>
          <w:tab w:val="clear" w:pos="1276"/>
          <w:tab w:val="clear" w:pos="1843"/>
          <w:tab w:val="clear" w:pos="5387"/>
          <w:tab w:val="clear" w:pos="5954"/>
        </w:tabs>
        <w:overflowPunct/>
        <w:autoSpaceDE/>
        <w:autoSpaceDN/>
        <w:adjustRightInd/>
        <w:spacing w:before="0"/>
        <w:jc w:val="left"/>
        <w:textAlignment w:val="auto"/>
      </w:pPr>
      <w:r w:rsidRPr="000D0668">
        <w:br w:type="page"/>
      </w:r>
    </w:p>
    <w:bookmarkEnd w:id="1"/>
    <w:bookmarkEnd w:id="2"/>
    <w:bookmarkEnd w:id="56"/>
    <w:p w14:paraId="52F78BD8" w14:textId="77777777" w:rsidR="004F777F" w:rsidRPr="000D0668" w:rsidRDefault="004F777F" w:rsidP="00A32391">
      <w:pPr>
        <w:pStyle w:val="Heading20"/>
        <w:keepLines/>
        <w:pageBreakBefore/>
        <w:spacing w:before="0" w:after="0"/>
        <w:rPr>
          <w:szCs w:val="26"/>
          <w:lang w:val="ru-RU"/>
        </w:rPr>
      </w:pPr>
      <w:r w:rsidRPr="000D0668">
        <w:rPr>
          <w:szCs w:val="26"/>
          <w:lang w:val="ru-RU"/>
        </w:rPr>
        <w:lastRenderedPageBreak/>
        <w:t xml:space="preserve">Услуга телефонной связи </w:t>
      </w:r>
      <w:r w:rsidRPr="000D0668">
        <w:rPr>
          <w:szCs w:val="26"/>
          <w:lang w:val="ru-RU"/>
        </w:rPr>
        <w:br/>
        <w:t>(Рекомендация МСЭ-Т E.164)</w:t>
      </w:r>
    </w:p>
    <w:p w14:paraId="7DBCC624" w14:textId="23BB3BF6" w:rsidR="004F777F" w:rsidRPr="00433D30" w:rsidRDefault="009A5383" w:rsidP="00646340">
      <w:pPr>
        <w:jc w:val="center"/>
      </w:pPr>
      <w:r w:rsidRPr="000D0668">
        <w:t>См</w:t>
      </w:r>
      <w:r w:rsidRPr="00433D30">
        <w:t xml:space="preserve">. </w:t>
      </w:r>
      <w:r w:rsidR="004F777F" w:rsidRPr="00D77235">
        <w:rPr>
          <w:lang w:val="en-GB"/>
        </w:rPr>
        <w:t>url</w:t>
      </w:r>
      <w:r w:rsidR="004F777F" w:rsidRPr="00433D30">
        <w:t xml:space="preserve">: </w:t>
      </w:r>
      <w:r w:rsidR="004F777F" w:rsidRPr="00D77235">
        <w:rPr>
          <w:lang w:val="en-GB"/>
        </w:rPr>
        <w:t>www</w:t>
      </w:r>
      <w:r w:rsidR="004F777F" w:rsidRPr="00433D30">
        <w:t>.</w:t>
      </w:r>
      <w:r w:rsidR="004F777F" w:rsidRPr="00D77235">
        <w:rPr>
          <w:lang w:val="en-GB"/>
        </w:rPr>
        <w:t>itu</w:t>
      </w:r>
      <w:r w:rsidR="004F777F" w:rsidRPr="00433D30">
        <w:t>.</w:t>
      </w:r>
      <w:r w:rsidR="004F777F" w:rsidRPr="00D77235">
        <w:rPr>
          <w:lang w:val="en-GB"/>
        </w:rPr>
        <w:t>int</w:t>
      </w:r>
      <w:r w:rsidR="004F777F" w:rsidRPr="00433D30">
        <w:t>/</w:t>
      </w:r>
      <w:r w:rsidR="004F777F" w:rsidRPr="00D77235">
        <w:rPr>
          <w:lang w:val="en-GB"/>
        </w:rPr>
        <w:t>itu</w:t>
      </w:r>
      <w:r w:rsidR="004F777F" w:rsidRPr="00433D30">
        <w:t>-</w:t>
      </w:r>
      <w:r w:rsidR="004F777F" w:rsidRPr="00D77235">
        <w:rPr>
          <w:lang w:val="en-GB"/>
        </w:rPr>
        <w:t>t</w:t>
      </w:r>
      <w:r w:rsidR="004F777F" w:rsidRPr="00433D30">
        <w:t>/</w:t>
      </w:r>
      <w:r w:rsidR="004F777F" w:rsidRPr="00D77235">
        <w:rPr>
          <w:lang w:val="en-GB"/>
        </w:rPr>
        <w:t>inr</w:t>
      </w:r>
      <w:r w:rsidR="004F777F" w:rsidRPr="00433D30">
        <w:t>/</w:t>
      </w:r>
      <w:r w:rsidR="004F777F" w:rsidRPr="00D77235">
        <w:rPr>
          <w:lang w:val="en-GB"/>
        </w:rPr>
        <w:t>nnp</w:t>
      </w:r>
    </w:p>
    <w:p w14:paraId="7F8C7BC9" w14:textId="2B89AA1B" w:rsidR="0025568F" w:rsidRPr="0035069A" w:rsidRDefault="0025568F" w:rsidP="0035069A">
      <w:pPr>
        <w:tabs>
          <w:tab w:val="left" w:pos="3790"/>
          <w:tab w:val="left" w:pos="5070"/>
          <w:tab w:val="left" w:pos="7710"/>
        </w:tabs>
        <w:overflowPunct/>
        <w:autoSpaceDE/>
        <w:adjustRightInd/>
        <w:outlineLvl w:val="2"/>
        <w:rPr>
          <w:rFonts w:asciiTheme="minorHAnsi" w:eastAsia="SimSun" w:hAnsiTheme="minorHAnsi" w:cs="Arial"/>
          <w:b/>
        </w:rPr>
      </w:pPr>
      <w:r w:rsidRPr="0035069A">
        <w:rPr>
          <w:rFonts w:asciiTheme="minorHAnsi" w:eastAsia="SimSun" w:hAnsiTheme="minorHAnsi" w:cs="Arial"/>
          <w:b/>
        </w:rPr>
        <w:t>Австралия (код страны +61)</w:t>
      </w:r>
    </w:p>
    <w:p w14:paraId="4B75DBEF" w14:textId="3035E8A4" w:rsidR="0025568F" w:rsidRPr="0025568F" w:rsidRDefault="0025568F" w:rsidP="0025568F">
      <w:pPr>
        <w:tabs>
          <w:tab w:val="left" w:pos="3790"/>
          <w:tab w:val="left" w:pos="5070"/>
          <w:tab w:val="left" w:pos="7710"/>
        </w:tabs>
        <w:overflowPunct/>
        <w:autoSpaceDE/>
        <w:adjustRightInd/>
        <w:rPr>
          <w:rFonts w:asciiTheme="minorHAnsi" w:eastAsia="SimSun" w:hAnsiTheme="minorHAnsi" w:cs="Arial"/>
          <w:lang w:eastAsia="zh-CN"/>
        </w:rPr>
      </w:pPr>
      <w:r>
        <w:rPr>
          <w:rFonts w:asciiTheme="minorHAnsi" w:eastAsia="SimSun" w:hAnsiTheme="minorHAnsi" w:cs="Arial"/>
          <w:lang w:eastAsia="zh-CN"/>
        </w:rPr>
        <w:t>Сообщение от</w:t>
      </w:r>
      <w:r w:rsidRPr="0025568F">
        <w:rPr>
          <w:rFonts w:asciiTheme="minorHAnsi" w:eastAsia="SimSun" w:hAnsiTheme="minorHAnsi" w:cs="Arial"/>
          <w:lang w:eastAsia="zh-CN"/>
        </w:rPr>
        <w:t xml:space="preserve"> 18.</w:t>
      </w:r>
      <w:r w:rsidRPr="0025568F">
        <w:rPr>
          <w:rFonts w:asciiTheme="minorHAnsi" w:eastAsia="SimSun" w:hAnsiTheme="minorHAnsi" w:cs="Arial"/>
          <w:lang w:val="en-GB" w:eastAsia="zh-CN"/>
        </w:rPr>
        <w:t>III</w:t>
      </w:r>
      <w:r w:rsidRPr="0025568F">
        <w:rPr>
          <w:rFonts w:asciiTheme="minorHAnsi" w:eastAsia="SimSun" w:hAnsiTheme="minorHAnsi" w:cs="Arial"/>
          <w:lang w:eastAsia="zh-CN"/>
        </w:rPr>
        <w:t>.2026:</w:t>
      </w:r>
    </w:p>
    <w:p w14:paraId="03833ADE" w14:textId="3EA973D4" w:rsidR="0025568F" w:rsidRPr="000772B5" w:rsidRDefault="000772B5" w:rsidP="0025568F">
      <w:pPr>
        <w:rPr>
          <w:rFonts w:asciiTheme="minorHAnsi" w:eastAsia="SimSun" w:hAnsiTheme="minorHAnsi" w:cs="Arial"/>
          <w:iCs/>
        </w:rPr>
      </w:pPr>
      <w:r w:rsidRPr="000772B5">
        <w:rPr>
          <w:rFonts w:asciiTheme="minorHAnsi" w:eastAsia="SimSun" w:hAnsiTheme="minorHAnsi" w:cs="Arial"/>
          <w:i/>
        </w:rPr>
        <w:t>Управление по связи и средствам массовой информации Австралии (</w:t>
      </w:r>
      <w:r w:rsidRPr="000772B5">
        <w:rPr>
          <w:rFonts w:asciiTheme="minorHAnsi" w:eastAsia="SimSun" w:hAnsiTheme="minorHAnsi" w:cs="Arial"/>
          <w:i/>
          <w:lang w:val="en-GB"/>
        </w:rPr>
        <w:t>ACMA</w:t>
      </w:r>
      <w:r w:rsidRPr="000772B5">
        <w:rPr>
          <w:rFonts w:asciiTheme="minorHAnsi" w:eastAsia="SimSun" w:hAnsiTheme="minorHAnsi" w:cs="Arial"/>
          <w:i/>
        </w:rPr>
        <w:t>)</w:t>
      </w:r>
      <w:r w:rsidRPr="000772B5">
        <w:rPr>
          <w:rFonts w:asciiTheme="minorHAnsi" w:eastAsia="SimSun" w:hAnsiTheme="minorHAnsi" w:cs="Arial"/>
          <w:iCs/>
        </w:rPr>
        <w:t xml:space="preserve">, Мельбурн, объявляет о следующем обновлении национального плана нумерации Австралии и о </w:t>
      </w:r>
      <w:r>
        <w:rPr>
          <w:rFonts w:asciiTheme="minorHAnsi" w:eastAsia="SimSun" w:hAnsiTheme="minorHAnsi" w:cs="Arial"/>
          <w:iCs/>
        </w:rPr>
        <w:t xml:space="preserve">вводе </w:t>
      </w:r>
      <w:r w:rsidRPr="000772B5">
        <w:rPr>
          <w:rFonts w:asciiTheme="minorHAnsi" w:eastAsia="SimSun" w:hAnsiTheme="minorHAnsi" w:cs="Arial"/>
          <w:iCs/>
        </w:rPr>
        <w:t>ново</w:t>
      </w:r>
      <w:r>
        <w:rPr>
          <w:rFonts w:asciiTheme="minorHAnsi" w:eastAsia="SimSun" w:hAnsiTheme="minorHAnsi" w:cs="Arial"/>
          <w:iCs/>
        </w:rPr>
        <w:t>го</w:t>
      </w:r>
      <w:r w:rsidRPr="000772B5">
        <w:rPr>
          <w:rFonts w:asciiTheme="minorHAnsi" w:eastAsia="SimSun" w:hAnsiTheme="minorHAnsi" w:cs="Arial"/>
          <w:iCs/>
        </w:rPr>
        <w:t xml:space="preserve"> ресурс</w:t>
      </w:r>
      <w:r>
        <w:rPr>
          <w:rFonts w:asciiTheme="minorHAnsi" w:eastAsia="SimSun" w:hAnsiTheme="minorHAnsi" w:cs="Arial"/>
          <w:iCs/>
        </w:rPr>
        <w:t>а в отношении</w:t>
      </w:r>
      <w:r w:rsidRPr="000772B5">
        <w:rPr>
          <w:rFonts w:asciiTheme="minorHAnsi" w:eastAsia="SimSun" w:hAnsiTheme="minorHAnsi" w:cs="Arial"/>
          <w:iCs/>
        </w:rPr>
        <w:t xml:space="preserve"> плана нумерации.</w:t>
      </w:r>
    </w:p>
    <w:p w14:paraId="18292806" w14:textId="6B7B6DB1" w:rsidR="00E35A9E" w:rsidRDefault="00F65D02" w:rsidP="00E35A9E">
      <w:pPr>
        <w:spacing w:after="120"/>
        <w:jc w:val="center"/>
        <w:rPr>
          <w:rFonts w:asciiTheme="minorHAnsi" w:eastAsia="SimSun" w:hAnsiTheme="minorHAnsi" w:cs="Arial"/>
          <w:i/>
          <w:iCs/>
        </w:rPr>
      </w:pPr>
      <w:r w:rsidRPr="0025568F">
        <w:rPr>
          <w:rFonts w:asciiTheme="minorHAnsi" w:eastAsia="SimSun" w:hAnsiTheme="minorHAnsi" w:cs="Arial"/>
          <w:i/>
          <w:iCs/>
        </w:rPr>
        <w:t>Описание ввода нового ресурса в отношении национального плана нумерации E.164</w:t>
      </w:r>
      <w:r w:rsidR="004926C7" w:rsidRPr="004926C7">
        <w:rPr>
          <w:rFonts w:asciiTheme="minorHAnsi" w:eastAsia="SimSun" w:hAnsiTheme="minorHAnsi" w:cs="Arial"/>
          <w:i/>
          <w:iCs/>
        </w:rPr>
        <w:t xml:space="preserve"> </w:t>
      </w:r>
      <w:r w:rsidR="004926C7" w:rsidRPr="004926C7">
        <w:rPr>
          <w:rFonts w:asciiTheme="minorHAnsi" w:eastAsia="SimSun" w:hAnsiTheme="minorHAnsi" w:cs="Arial"/>
          <w:i/>
          <w:iCs/>
        </w:rPr>
        <w:br/>
      </w:r>
      <w:r w:rsidRPr="0025568F">
        <w:rPr>
          <w:rFonts w:asciiTheme="minorHAnsi" w:eastAsia="SimSun" w:hAnsiTheme="minorHAnsi" w:cs="Arial"/>
          <w:i/>
          <w:iCs/>
        </w:rPr>
        <w:t>для кода страны +61</w:t>
      </w:r>
    </w:p>
    <w:tbl>
      <w:tblPr>
        <w:tblStyle w:val="TableGrid"/>
        <w:tblW w:w="0" w:type="auto"/>
        <w:tblLook w:val="04A0" w:firstRow="1" w:lastRow="0" w:firstColumn="1" w:lastColumn="0" w:noHBand="0" w:noVBand="1"/>
      </w:tblPr>
      <w:tblGrid>
        <w:gridCol w:w="1723"/>
        <w:gridCol w:w="1120"/>
        <w:gridCol w:w="1121"/>
        <w:gridCol w:w="3342"/>
        <w:gridCol w:w="1749"/>
      </w:tblGrid>
      <w:tr w:rsidR="0025568F" w:rsidRPr="0025568F" w14:paraId="627A2D1E" w14:textId="77777777" w:rsidTr="00E35A9E">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20AD2F2B" w14:textId="3FE3455A" w:rsidR="0025568F" w:rsidRPr="0025568F" w:rsidRDefault="000772B5" w:rsidP="0068270B">
            <w:pPr>
              <w:spacing w:before="40" w:after="40"/>
              <w:jc w:val="center"/>
              <w:rPr>
                <w:rFonts w:asciiTheme="minorHAnsi" w:eastAsia="SimSun" w:hAnsiTheme="minorHAnsi" w:cstheme="minorHAnsi"/>
                <w:bCs/>
                <w:i/>
                <w:iCs/>
                <w:sz w:val="18"/>
                <w:szCs w:val="18"/>
              </w:rPr>
            </w:pPr>
            <w:r w:rsidRPr="0025568F">
              <w:rPr>
                <w:rFonts w:asciiTheme="minorHAnsi" w:hAnsiTheme="minorHAnsi" w:cstheme="minorHAnsi"/>
                <w:i/>
                <w:iCs/>
                <w:sz w:val="18"/>
                <w:szCs w:val="18"/>
              </w:rPr>
              <w:t>Национальный код пункта назначения (</w:t>
            </w:r>
            <w:r w:rsidRPr="0025568F">
              <w:rPr>
                <w:rFonts w:asciiTheme="minorHAnsi" w:hAnsiTheme="minorHAnsi" w:cstheme="minorHAnsi"/>
                <w:i/>
                <w:iCs/>
                <w:sz w:val="18"/>
                <w:szCs w:val="18"/>
                <w:lang w:val="en-GB"/>
              </w:rPr>
              <w:t>NDC</w:t>
            </w:r>
            <w:r w:rsidRPr="0025568F">
              <w:rPr>
                <w:rFonts w:asciiTheme="minorHAnsi" w:hAnsiTheme="minorHAnsi" w:cstheme="minorHAnsi"/>
                <w:i/>
                <w:iCs/>
                <w:sz w:val="18"/>
                <w:szCs w:val="18"/>
              </w:rPr>
              <w:t>) или первые цифры национального (значащего) номера (</w:t>
            </w:r>
            <w:r w:rsidRPr="0025568F">
              <w:rPr>
                <w:rFonts w:asciiTheme="minorHAnsi" w:hAnsiTheme="minorHAnsi" w:cstheme="minorHAnsi"/>
                <w:i/>
                <w:iCs/>
                <w:sz w:val="18"/>
                <w:szCs w:val="18"/>
                <w:lang w:val="en-GB"/>
              </w:rPr>
              <w:t>N</w:t>
            </w:r>
            <w:r w:rsidRPr="0025568F">
              <w:rPr>
                <w:rFonts w:asciiTheme="minorHAnsi" w:hAnsiTheme="minorHAnsi" w:cstheme="minorHAnsi"/>
                <w:i/>
                <w:iCs/>
                <w:sz w:val="18"/>
                <w:szCs w:val="18"/>
              </w:rPr>
              <w:t>(</w:t>
            </w:r>
            <w:r w:rsidRPr="0025568F">
              <w:rPr>
                <w:rFonts w:asciiTheme="minorHAnsi" w:hAnsiTheme="minorHAnsi" w:cstheme="minorHAnsi"/>
                <w:i/>
                <w:iCs/>
                <w:sz w:val="18"/>
                <w:szCs w:val="18"/>
                <w:lang w:val="en-GB"/>
              </w:rPr>
              <w:t>S</w:t>
            </w:r>
            <w:r w:rsidRPr="0025568F">
              <w:rPr>
                <w:rFonts w:asciiTheme="minorHAnsi" w:hAnsiTheme="minorHAnsi" w:cstheme="minorHAnsi"/>
                <w:i/>
                <w:iCs/>
                <w:sz w:val="18"/>
                <w:szCs w:val="18"/>
              </w:rPr>
              <w:t>)</w:t>
            </w:r>
            <w:r w:rsidRPr="0025568F">
              <w:rPr>
                <w:rFonts w:asciiTheme="minorHAnsi" w:hAnsiTheme="minorHAnsi" w:cstheme="minorHAnsi"/>
                <w:i/>
                <w:iCs/>
                <w:sz w:val="18"/>
                <w:szCs w:val="18"/>
                <w:lang w:val="en-GB"/>
              </w:rPr>
              <w:t>N</w:t>
            </w:r>
            <w:r w:rsidRPr="0025568F">
              <w:rPr>
                <w:rFonts w:asciiTheme="minorHAnsi" w:hAnsiTheme="minorHAnsi" w:cstheme="minorHAnsi"/>
                <w:i/>
                <w:iCs/>
                <w:sz w:val="18"/>
                <w:szCs w:val="18"/>
              </w:rPr>
              <w:t>)</w:t>
            </w:r>
          </w:p>
        </w:tc>
        <w:tc>
          <w:tcPr>
            <w:tcW w:w="2241" w:type="dxa"/>
            <w:gridSpan w:val="2"/>
            <w:tcBorders>
              <w:top w:val="single" w:sz="4" w:space="0" w:color="auto"/>
              <w:left w:val="single" w:sz="4" w:space="0" w:color="auto"/>
              <w:bottom w:val="single" w:sz="4" w:space="0" w:color="auto"/>
              <w:right w:val="single" w:sz="4" w:space="0" w:color="auto"/>
            </w:tcBorders>
            <w:vAlign w:val="center"/>
            <w:hideMark/>
          </w:tcPr>
          <w:p w14:paraId="2EF73E64" w14:textId="4D211CF1" w:rsidR="0025568F" w:rsidRPr="00E35A9E" w:rsidRDefault="0025568F" w:rsidP="0068270B">
            <w:pPr>
              <w:spacing w:before="40" w:after="40"/>
              <w:jc w:val="center"/>
              <w:rPr>
                <w:rFonts w:asciiTheme="minorHAnsi" w:eastAsia="SimSun" w:hAnsiTheme="minorHAnsi" w:cstheme="minorHAnsi"/>
                <w:bCs/>
                <w:i/>
                <w:iCs/>
                <w:sz w:val="18"/>
                <w:szCs w:val="18"/>
              </w:rPr>
            </w:pPr>
            <w:r w:rsidRPr="00E35A9E">
              <w:rPr>
                <w:rFonts w:asciiTheme="minorHAnsi" w:hAnsiTheme="minorHAnsi" w:cstheme="minorHAnsi"/>
                <w:i/>
                <w:iCs/>
                <w:sz w:val="18"/>
                <w:szCs w:val="18"/>
              </w:rPr>
              <w:t>Длина номера N(S)N</w:t>
            </w:r>
          </w:p>
        </w:tc>
        <w:tc>
          <w:tcPr>
            <w:tcW w:w="3342" w:type="dxa"/>
            <w:vMerge w:val="restart"/>
            <w:tcBorders>
              <w:top w:val="single" w:sz="4" w:space="0" w:color="auto"/>
              <w:left w:val="single" w:sz="4" w:space="0" w:color="auto"/>
              <w:bottom w:val="single" w:sz="4" w:space="0" w:color="auto"/>
              <w:right w:val="single" w:sz="4" w:space="0" w:color="auto"/>
            </w:tcBorders>
            <w:vAlign w:val="center"/>
            <w:hideMark/>
          </w:tcPr>
          <w:p w14:paraId="5E215DE4" w14:textId="278AAA5C" w:rsidR="0025568F" w:rsidRPr="00E35A9E" w:rsidRDefault="0025568F" w:rsidP="0068270B">
            <w:pPr>
              <w:spacing w:before="40" w:after="40"/>
              <w:jc w:val="center"/>
              <w:rPr>
                <w:rFonts w:asciiTheme="minorHAnsi" w:eastAsia="SimSun" w:hAnsiTheme="minorHAnsi" w:cstheme="minorHAnsi"/>
                <w:bCs/>
                <w:i/>
                <w:iCs/>
                <w:sz w:val="18"/>
                <w:szCs w:val="18"/>
              </w:rPr>
            </w:pPr>
            <w:r w:rsidRPr="00E35A9E">
              <w:rPr>
                <w:rFonts w:asciiTheme="minorHAnsi" w:hAnsiTheme="minorHAnsi" w:cstheme="minorHAnsi"/>
                <w:i/>
                <w:iCs/>
                <w:sz w:val="18"/>
                <w:szCs w:val="18"/>
              </w:rPr>
              <w:t xml:space="preserve">Использование номера </w:t>
            </w:r>
            <w:r w:rsidRPr="00E35A9E">
              <w:rPr>
                <w:rFonts w:asciiTheme="minorHAnsi" w:hAnsiTheme="minorHAnsi" w:cstheme="minorHAnsi"/>
                <w:i/>
                <w:iCs/>
                <w:sz w:val="18"/>
                <w:szCs w:val="18"/>
              </w:rPr>
              <w:br/>
              <w:t>МСЭ-Т E.164</w:t>
            </w:r>
          </w:p>
        </w:tc>
        <w:tc>
          <w:tcPr>
            <w:tcW w:w="1749" w:type="dxa"/>
            <w:vMerge w:val="restart"/>
            <w:tcBorders>
              <w:top w:val="single" w:sz="4" w:space="0" w:color="auto"/>
              <w:left w:val="single" w:sz="4" w:space="0" w:color="auto"/>
              <w:bottom w:val="single" w:sz="4" w:space="0" w:color="auto"/>
              <w:right w:val="single" w:sz="4" w:space="0" w:color="auto"/>
            </w:tcBorders>
            <w:vAlign w:val="center"/>
            <w:hideMark/>
          </w:tcPr>
          <w:p w14:paraId="411BCC52" w14:textId="488F5BD9" w:rsidR="0025568F" w:rsidRPr="00E35A9E" w:rsidRDefault="000772B5" w:rsidP="0068270B">
            <w:pPr>
              <w:spacing w:before="40" w:after="40"/>
              <w:jc w:val="center"/>
              <w:rPr>
                <w:rFonts w:asciiTheme="minorHAnsi" w:eastAsia="SimSun" w:hAnsiTheme="minorHAnsi" w:cstheme="minorHAnsi"/>
                <w:bCs/>
                <w:i/>
                <w:iCs/>
                <w:sz w:val="18"/>
                <w:szCs w:val="18"/>
                <w:lang w:val="en-GB"/>
              </w:rPr>
            </w:pPr>
            <w:r w:rsidRPr="00E35A9E">
              <w:rPr>
                <w:rFonts w:asciiTheme="minorHAnsi" w:hAnsiTheme="minorHAnsi" w:cstheme="minorHAnsi"/>
                <w:i/>
                <w:iCs/>
                <w:sz w:val="18"/>
                <w:szCs w:val="18"/>
              </w:rPr>
              <w:t>Время и дата ввода</w:t>
            </w:r>
          </w:p>
        </w:tc>
      </w:tr>
      <w:tr w:rsidR="0025568F" w:rsidRPr="00433694" w14:paraId="3715A8D1" w14:textId="77777777" w:rsidTr="00E35A9E">
        <w:tc>
          <w:tcPr>
            <w:tcW w:w="0" w:type="auto"/>
            <w:vMerge/>
            <w:tcBorders>
              <w:top w:val="single" w:sz="4" w:space="0" w:color="auto"/>
              <w:left w:val="single" w:sz="4" w:space="0" w:color="auto"/>
              <w:bottom w:val="single" w:sz="4" w:space="0" w:color="auto"/>
              <w:right w:val="single" w:sz="4" w:space="0" w:color="auto"/>
            </w:tcBorders>
            <w:vAlign w:val="center"/>
            <w:hideMark/>
          </w:tcPr>
          <w:p w14:paraId="0421D51C" w14:textId="77777777" w:rsidR="0025568F" w:rsidRPr="0025568F" w:rsidRDefault="0025568F" w:rsidP="0068270B">
            <w:pPr>
              <w:spacing w:before="40" w:after="40"/>
              <w:jc w:val="center"/>
              <w:rPr>
                <w:rFonts w:asciiTheme="minorHAnsi" w:eastAsia="SimSun" w:hAnsiTheme="minorHAnsi" w:cstheme="minorHAnsi"/>
                <w:bCs/>
                <w:i/>
                <w:iCs/>
                <w:sz w:val="18"/>
                <w:szCs w:val="18"/>
                <w:lang w:val="en-GB"/>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20F9344B" w14:textId="22655C6F" w:rsidR="0025568F" w:rsidRPr="00E35A9E" w:rsidRDefault="0025568F" w:rsidP="0068270B">
            <w:pPr>
              <w:spacing w:before="40" w:after="40"/>
              <w:jc w:val="center"/>
              <w:rPr>
                <w:rFonts w:asciiTheme="minorHAnsi" w:eastAsia="SimSun" w:hAnsiTheme="minorHAnsi" w:cstheme="minorHAnsi"/>
                <w:bCs/>
                <w:i/>
                <w:iCs/>
                <w:sz w:val="18"/>
                <w:szCs w:val="18"/>
              </w:rPr>
            </w:pPr>
            <w:r w:rsidRPr="00E35A9E">
              <w:rPr>
                <w:rFonts w:asciiTheme="minorHAnsi" w:hAnsiTheme="minorHAnsi" w:cstheme="minorHAnsi"/>
                <w:i/>
                <w:iCs/>
                <w:sz w:val="18"/>
                <w:szCs w:val="18"/>
              </w:rPr>
              <w:t>Макси-</w:t>
            </w:r>
            <w:r w:rsidRPr="00E35A9E">
              <w:rPr>
                <w:rFonts w:asciiTheme="minorHAnsi" w:hAnsiTheme="minorHAnsi" w:cstheme="minorHAnsi"/>
                <w:i/>
                <w:iCs/>
                <w:sz w:val="18"/>
                <w:szCs w:val="18"/>
              </w:rPr>
              <w:br/>
              <w:t>мальная длина</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357DFAA" w14:textId="4EB5704F" w:rsidR="0025568F" w:rsidRPr="00E35A9E" w:rsidRDefault="0025568F" w:rsidP="0068270B">
            <w:pPr>
              <w:spacing w:before="40" w:after="40"/>
              <w:jc w:val="center"/>
              <w:rPr>
                <w:rFonts w:asciiTheme="minorHAnsi" w:eastAsia="SimSun" w:hAnsiTheme="minorHAnsi" w:cstheme="minorHAnsi"/>
                <w:bCs/>
                <w:i/>
                <w:iCs/>
                <w:sz w:val="18"/>
                <w:szCs w:val="18"/>
              </w:rPr>
            </w:pPr>
            <w:r w:rsidRPr="00E35A9E">
              <w:rPr>
                <w:rFonts w:asciiTheme="minorHAnsi" w:hAnsiTheme="minorHAnsi" w:cstheme="minorHAnsi"/>
                <w:i/>
                <w:iCs/>
                <w:sz w:val="18"/>
                <w:szCs w:val="18"/>
              </w:rPr>
              <w:t>Мини-</w:t>
            </w:r>
            <w:r w:rsidRPr="00E35A9E">
              <w:rPr>
                <w:rFonts w:asciiTheme="minorHAnsi" w:hAnsiTheme="minorHAnsi" w:cstheme="minorHAnsi"/>
                <w:i/>
                <w:iCs/>
                <w:sz w:val="18"/>
                <w:szCs w:val="18"/>
              </w:rPr>
              <w:br/>
              <w:t>мальная длина</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2D2C3C00" w14:textId="77777777" w:rsidR="0025568F" w:rsidRPr="0025568F" w:rsidRDefault="0025568F" w:rsidP="0068270B">
            <w:pPr>
              <w:spacing w:before="40" w:after="40"/>
              <w:jc w:val="center"/>
              <w:rPr>
                <w:rFonts w:asciiTheme="minorHAnsi" w:eastAsia="SimSun" w:hAnsiTheme="minorHAnsi" w:cstheme="minorHAnsi"/>
                <w:bCs/>
                <w:i/>
                <w:iCs/>
                <w:sz w:val="18"/>
                <w:szCs w:val="18"/>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15068B2B" w14:textId="77777777" w:rsidR="0025568F" w:rsidRPr="0025568F" w:rsidRDefault="0025568F" w:rsidP="0068270B">
            <w:pPr>
              <w:spacing w:before="40" w:after="40"/>
              <w:jc w:val="center"/>
              <w:rPr>
                <w:rFonts w:asciiTheme="minorHAnsi" w:eastAsia="SimSun" w:hAnsiTheme="minorHAnsi" w:cstheme="minorHAnsi"/>
                <w:bCs/>
                <w:i/>
                <w:iCs/>
                <w:sz w:val="18"/>
                <w:szCs w:val="18"/>
              </w:rPr>
            </w:pPr>
          </w:p>
        </w:tc>
      </w:tr>
      <w:tr w:rsidR="0025568F" w:rsidRPr="00433694" w14:paraId="195CA86C"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54FA3C9B"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0900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EF3E89E"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E2FB4DE"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vAlign w:val="center"/>
            <w:hideMark/>
          </w:tcPr>
          <w:p w14:paraId="573A565B" w14:textId="52AC79BB" w:rsidR="0025568F" w:rsidRPr="0025568F" w:rsidRDefault="000772B5" w:rsidP="0068270B">
            <w:pPr>
              <w:spacing w:before="40" w:after="40"/>
              <w:jc w:val="center"/>
              <w:rPr>
                <w:rFonts w:asciiTheme="minorHAnsi" w:eastAsia="SimSun" w:hAnsiTheme="minorHAnsi" w:cstheme="minorHAnsi"/>
                <w:bCs/>
                <w:sz w:val="18"/>
                <w:szCs w:val="18"/>
              </w:rPr>
            </w:pPr>
            <w:r>
              <w:rPr>
                <w:rFonts w:asciiTheme="minorHAnsi" w:eastAsia="SimSun" w:hAnsiTheme="minorHAnsi" w:cstheme="minorHAnsi"/>
                <w:bCs/>
                <w:sz w:val="18"/>
                <w:szCs w:val="18"/>
              </w:rPr>
              <w:t>Услуга интернета вещей</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40FB341"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1AA89632"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12B5E89D"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0910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7A99D68"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1089ED5"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72C23B79" w14:textId="1E144C1E" w:rsidR="000772B5" w:rsidRPr="0025568F" w:rsidRDefault="000772B5" w:rsidP="0068270B">
            <w:pPr>
              <w:spacing w:before="40" w:after="40"/>
              <w:jc w:val="center"/>
              <w:rPr>
                <w:rFonts w:asciiTheme="minorHAnsi" w:eastAsia="SimSun" w:hAnsiTheme="minorHAnsi" w:cstheme="minorHAnsi"/>
                <w:bCs/>
                <w:sz w:val="18"/>
                <w:szCs w:val="18"/>
              </w:rPr>
            </w:pPr>
            <w:r w:rsidRPr="00F64AD6">
              <w:rPr>
                <w:rFonts w:asciiTheme="minorHAnsi" w:eastAsia="SimSun" w:hAnsiTheme="minorHAnsi" w:cstheme="minorHAnsi"/>
                <w:bCs/>
                <w:sz w:val="18"/>
                <w:szCs w:val="18"/>
              </w:rPr>
              <w:t>Услуга интернета вещей</w:t>
            </w:r>
          </w:p>
        </w:tc>
        <w:tc>
          <w:tcPr>
            <w:tcW w:w="1749" w:type="dxa"/>
            <w:tcBorders>
              <w:top w:val="single" w:sz="4" w:space="0" w:color="auto"/>
              <w:left w:val="single" w:sz="4" w:space="0" w:color="auto"/>
              <w:bottom w:val="single" w:sz="4" w:space="0" w:color="auto"/>
              <w:right w:val="single" w:sz="4" w:space="0" w:color="auto"/>
            </w:tcBorders>
            <w:vAlign w:val="center"/>
          </w:tcPr>
          <w:p w14:paraId="207098F4"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5EEABCED"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5096AF9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0920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FDA1861"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CE61EC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1336799B" w14:textId="4DF711D8" w:rsidR="000772B5" w:rsidRPr="0025568F" w:rsidRDefault="000772B5" w:rsidP="0068270B">
            <w:pPr>
              <w:spacing w:before="40" w:after="40"/>
              <w:jc w:val="center"/>
              <w:rPr>
                <w:rFonts w:asciiTheme="minorHAnsi" w:eastAsia="SimSun" w:hAnsiTheme="minorHAnsi" w:cstheme="minorHAnsi"/>
                <w:bCs/>
                <w:sz w:val="18"/>
                <w:szCs w:val="18"/>
              </w:rPr>
            </w:pPr>
            <w:r w:rsidRPr="00F64AD6">
              <w:rPr>
                <w:rFonts w:asciiTheme="minorHAnsi" w:eastAsia="SimSun" w:hAnsiTheme="minorHAnsi" w:cstheme="minorHAnsi"/>
                <w:bCs/>
                <w:sz w:val="18"/>
                <w:szCs w:val="18"/>
              </w:rPr>
              <w:t>Услуга интернета вещей</w:t>
            </w:r>
          </w:p>
        </w:tc>
        <w:tc>
          <w:tcPr>
            <w:tcW w:w="1749" w:type="dxa"/>
            <w:tcBorders>
              <w:top w:val="single" w:sz="4" w:space="0" w:color="auto"/>
              <w:left w:val="single" w:sz="4" w:space="0" w:color="auto"/>
              <w:bottom w:val="single" w:sz="4" w:space="0" w:color="auto"/>
              <w:right w:val="single" w:sz="4" w:space="0" w:color="auto"/>
            </w:tcBorders>
            <w:vAlign w:val="center"/>
          </w:tcPr>
          <w:p w14:paraId="2BE3D839"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07C7E0F1"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6E5EAF1B"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0930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17084F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4A8B4D8"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272E8B27" w14:textId="01141A35" w:rsidR="000772B5" w:rsidRPr="0025568F" w:rsidRDefault="000772B5" w:rsidP="0068270B">
            <w:pPr>
              <w:spacing w:before="40" w:after="40"/>
              <w:jc w:val="center"/>
              <w:rPr>
                <w:rFonts w:asciiTheme="minorHAnsi" w:eastAsia="SimSun" w:hAnsiTheme="minorHAnsi" w:cstheme="minorHAnsi"/>
                <w:bCs/>
                <w:sz w:val="18"/>
                <w:szCs w:val="18"/>
              </w:rPr>
            </w:pPr>
            <w:r w:rsidRPr="00F64AD6">
              <w:rPr>
                <w:rFonts w:asciiTheme="minorHAnsi" w:eastAsia="SimSun" w:hAnsiTheme="minorHAnsi" w:cstheme="minorHAnsi"/>
                <w:bCs/>
                <w:sz w:val="18"/>
                <w:szCs w:val="18"/>
              </w:rPr>
              <w:t>Услуга интернета вещей</w:t>
            </w:r>
          </w:p>
        </w:tc>
        <w:tc>
          <w:tcPr>
            <w:tcW w:w="1749" w:type="dxa"/>
            <w:tcBorders>
              <w:top w:val="single" w:sz="4" w:space="0" w:color="auto"/>
              <w:left w:val="single" w:sz="4" w:space="0" w:color="auto"/>
              <w:bottom w:val="single" w:sz="4" w:space="0" w:color="auto"/>
              <w:right w:val="single" w:sz="4" w:space="0" w:color="auto"/>
            </w:tcBorders>
            <w:vAlign w:val="center"/>
          </w:tcPr>
          <w:p w14:paraId="3F9D11FD"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039B2A7C"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1A0D42B6"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0940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9C50CB3"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6784D49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6DDB9896" w14:textId="188D6F04" w:rsidR="000772B5" w:rsidRPr="0025568F" w:rsidRDefault="000772B5" w:rsidP="0068270B">
            <w:pPr>
              <w:spacing w:before="40" w:after="40"/>
              <w:jc w:val="center"/>
              <w:rPr>
                <w:rFonts w:asciiTheme="minorHAnsi" w:eastAsia="SimSun" w:hAnsiTheme="minorHAnsi" w:cstheme="minorHAnsi"/>
                <w:bCs/>
                <w:sz w:val="18"/>
                <w:szCs w:val="18"/>
              </w:rPr>
            </w:pPr>
            <w:r w:rsidRPr="00F64AD6">
              <w:rPr>
                <w:rFonts w:asciiTheme="minorHAnsi" w:eastAsia="SimSun" w:hAnsiTheme="minorHAnsi" w:cstheme="minorHAnsi"/>
                <w:bCs/>
                <w:sz w:val="18"/>
                <w:szCs w:val="18"/>
              </w:rPr>
              <w:t>Услуга интернета вещей</w:t>
            </w:r>
          </w:p>
        </w:tc>
        <w:tc>
          <w:tcPr>
            <w:tcW w:w="1749" w:type="dxa"/>
            <w:tcBorders>
              <w:top w:val="single" w:sz="4" w:space="0" w:color="auto"/>
              <w:left w:val="single" w:sz="4" w:space="0" w:color="auto"/>
              <w:bottom w:val="single" w:sz="4" w:space="0" w:color="auto"/>
              <w:right w:val="single" w:sz="4" w:space="0" w:color="auto"/>
            </w:tcBorders>
            <w:vAlign w:val="center"/>
          </w:tcPr>
          <w:p w14:paraId="1C79B18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66770598"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72B9864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1900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2602FB9"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F13AA64"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407CA488" w14:textId="402CA173" w:rsidR="000772B5" w:rsidRPr="000772B5" w:rsidRDefault="000772B5" w:rsidP="0068270B">
            <w:pPr>
              <w:spacing w:before="40" w:after="40"/>
              <w:jc w:val="center"/>
              <w:rPr>
                <w:rFonts w:asciiTheme="minorHAnsi" w:eastAsia="SimSun" w:hAnsiTheme="minorHAnsi" w:cstheme="minorHAnsi"/>
                <w:bCs/>
                <w:sz w:val="18"/>
                <w:szCs w:val="18"/>
              </w:rPr>
            </w:pPr>
            <w:r w:rsidRPr="00E167FC">
              <w:rPr>
                <w:rFonts w:asciiTheme="minorHAnsi" w:hAnsiTheme="minorHAnsi" w:cstheme="minorHAnsi"/>
                <w:sz w:val="18"/>
                <w:szCs w:val="18"/>
              </w:rPr>
              <w:t>Услуга интернета вещей исключительно для передачи данных</w:t>
            </w:r>
          </w:p>
        </w:tc>
        <w:tc>
          <w:tcPr>
            <w:tcW w:w="1749" w:type="dxa"/>
            <w:tcBorders>
              <w:top w:val="single" w:sz="4" w:space="0" w:color="auto"/>
              <w:left w:val="single" w:sz="4" w:space="0" w:color="auto"/>
              <w:bottom w:val="single" w:sz="4" w:space="0" w:color="auto"/>
              <w:right w:val="single" w:sz="4" w:space="0" w:color="auto"/>
            </w:tcBorders>
            <w:vAlign w:val="center"/>
          </w:tcPr>
          <w:p w14:paraId="08C0C5F5"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6C9DDC1B"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7F1E7DE5"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1910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FD0A6B0"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2978861"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5A57ADEE" w14:textId="61E39FE3" w:rsidR="000772B5" w:rsidRPr="000772B5" w:rsidRDefault="000772B5" w:rsidP="0068270B">
            <w:pPr>
              <w:spacing w:before="40" w:after="40"/>
              <w:jc w:val="center"/>
              <w:rPr>
                <w:rFonts w:asciiTheme="minorHAnsi" w:eastAsia="SimSun" w:hAnsiTheme="minorHAnsi" w:cstheme="minorHAnsi"/>
                <w:bCs/>
                <w:sz w:val="18"/>
                <w:szCs w:val="18"/>
              </w:rPr>
            </w:pPr>
            <w:r w:rsidRPr="00E167FC">
              <w:rPr>
                <w:rFonts w:asciiTheme="minorHAnsi" w:hAnsiTheme="minorHAnsi" w:cstheme="minorHAnsi"/>
                <w:sz w:val="18"/>
                <w:szCs w:val="18"/>
              </w:rPr>
              <w:t>Услуга интернета вещей исключительно для передачи данных</w:t>
            </w:r>
          </w:p>
        </w:tc>
        <w:tc>
          <w:tcPr>
            <w:tcW w:w="1749" w:type="dxa"/>
            <w:tcBorders>
              <w:top w:val="single" w:sz="4" w:space="0" w:color="auto"/>
              <w:left w:val="single" w:sz="4" w:space="0" w:color="auto"/>
              <w:bottom w:val="single" w:sz="4" w:space="0" w:color="auto"/>
              <w:right w:val="single" w:sz="4" w:space="0" w:color="auto"/>
            </w:tcBorders>
            <w:vAlign w:val="center"/>
          </w:tcPr>
          <w:p w14:paraId="70B8623E"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4B98BE1C"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7F11F41C"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1920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ECEE38F"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1FCDBDD"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2C8B6AF4" w14:textId="7B41C714" w:rsidR="000772B5" w:rsidRPr="000772B5" w:rsidRDefault="000772B5" w:rsidP="0068270B">
            <w:pPr>
              <w:spacing w:before="40" w:after="40"/>
              <w:jc w:val="center"/>
              <w:rPr>
                <w:rFonts w:asciiTheme="minorHAnsi" w:eastAsia="SimSun" w:hAnsiTheme="minorHAnsi" w:cstheme="minorHAnsi"/>
                <w:bCs/>
                <w:sz w:val="18"/>
                <w:szCs w:val="18"/>
              </w:rPr>
            </w:pPr>
            <w:r w:rsidRPr="00E167FC">
              <w:rPr>
                <w:rFonts w:asciiTheme="minorHAnsi" w:hAnsiTheme="minorHAnsi" w:cstheme="minorHAnsi"/>
                <w:sz w:val="18"/>
                <w:szCs w:val="18"/>
              </w:rPr>
              <w:t>Услуга интернета вещей исключительно для передачи данных</w:t>
            </w:r>
          </w:p>
        </w:tc>
        <w:tc>
          <w:tcPr>
            <w:tcW w:w="1749" w:type="dxa"/>
            <w:tcBorders>
              <w:top w:val="single" w:sz="4" w:space="0" w:color="auto"/>
              <w:left w:val="single" w:sz="4" w:space="0" w:color="auto"/>
              <w:bottom w:val="single" w:sz="4" w:space="0" w:color="auto"/>
              <w:right w:val="single" w:sz="4" w:space="0" w:color="auto"/>
            </w:tcBorders>
            <w:vAlign w:val="center"/>
          </w:tcPr>
          <w:p w14:paraId="7B92D8EC"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25568F" w:rsidRPr="00433694" w14:paraId="05E27E7A"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3DC2130F"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01510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9620CF3"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9</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197B2B3"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9</w:t>
            </w:r>
          </w:p>
        </w:tc>
        <w:tc>
          <w:tcPr>
            <w:tcW w:w="3342" w:type="dxa"/>
            <w:tcBorders>
              <w:top w:val="single" w:sz="4" w:space="0" w:color="auto"/>
              <w:left w:val="single" w:sz="4" w:space="0" w:color="auto"/>
              <w:bottom w:val="single" w:sz="4" w:space="0" w:color="auto"/>
              <w:right w:val="single" w:sz="4" w:space="0" w:color="auto"/>
            </w:tcBorders>
            <w:vAlign w:val="center"/>
            <w:hideMark/>
          </w:tcPr>
          <w:p w14:paraId="53AF507F" w14:textId="56EBFD76" w:rsidR="0025568F" w:rsidRPr="0025568F" w:rsidRDefault="000772B5" w:rsidP="0068270B">
            <w:pPr>
              <w:spacing w:before="40" w:after="40"/>
              <w:jc w:val="center"/>
              <w:rPr>
                <w:rFonts w:asciiTheme="minorHAnsi" w:eastAsia="SimSun" w:hAnsiTheme="minorHAnsi" w:cstheme="minorHAnsi"/>
                <w:bCs/>
                <w:sz w:val="18"/>
                <w:szCs w:val="18"/>
              </w:rPr>
            </w:pPr>
            <w:r>
              <w:rPr>
                <w:rFonts w:asciiTheme="minorHAnsi" w:eastAsia="SimSun" w:hAnsiTheme="minorHAnsi" w:cstheme="minorHAnsi"/>
                <w:bCs/>
                <w:sz w:val="18"/>
                <w:szCs w:val="18"/>
              </w:rPr>
              <w:t>Номер службы общественной безопасности</w:t>
            </w:r>
          </w:p>
        </w:tc>
        <w:tc>
          <w:tcPr>
            <w:tcW w:w="1749" w:type="dxa"/>
            <w:tcBorders>
              <w:top w:val="single" w:sz="4" w:space="0" w:color="auto"/>
              <w:left w:val="single" w:sz="4" w:space="0" w:color="auto"/>
              <w:bottom w:val="single" w:sz="4" w:space="0" w:color="auto"/>
              <w:right w:val="single" w:sz="4" w:space="0" w:color="auto"/>
            </w:tcBorders>
            <w:vAlign w:val="center"/>
          </w:tcPr>
          <w:p w14:paraId="07AFFF51" w14:textId="77777777" w:rsidR="0025568F" w:rsidRPr="0025568F" w:rsidRDefault="0025568F"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7EF1694C"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5D1ABCB3"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01513</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5C60993"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9</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96A317A"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9</w:t>
            </w:r>
          </w:p>
        </w:tc>
        <w:tc>
          <w:tcPr>
            <w:tcW w:w="3342" w:type="dxa"/>
            <w:tcBorders>
              <w:top w:val="single" w:sz="4" w:space="0" w:color="auto"/>
              <w:left w:val="single" w:sz="4" w:space="0" w:color="auto"/>
              <w:bottom w:val="single" w:sz="4" w:space="0" w:color="auto"/>
              <w:right w:val="single" w:sz="4" w:space="0" w:color="auto"/>
            </w:tcBorders>
            <w:hideMark/>
          </w:tcPr>
          <w:p w14:paraId="79F916CB" w14:textId="19051663" w:rsidR="000772B5" w:rsidRPr="0025568F" w:rsidRDefault="000772B5" w:rsidP="0068270B">
            <w:pPr>
              <w:spacing w:before="40" w:after="40"/>
              <w:jc w:val="center"/>
              <w:rPr>
                <w:rFonts w:asciiTheme="minorHAnsi" w:eastAsia="SimSun" w:hAnsiTheme="minorHAnsi" w:cstheme="minorHAnsi"/>
                <w:bCs/>
                <w:sz w:val="18"/>
                <w:szCs w:val="18"/>
              </w:rPr>
            </w:pPr>
            <w:r w:rsidRPr="005E1630">
              <w:rPr>
                <w:rFonts w:asciiTheme="minorHAnsi" w:eastAsia="SimSun" w:hAnsiTheme="minorHAnsi" w:cstheme="minorHAnsi"/>
                <w:bCs/>
                <w:sz w:val="18"/>
                <w:szCs w:val="18"/>
              </w:rPr>
              <w:t>Номер службы общественной безопасности</w:t>
            </w:r>
          </w:p>
        </w:tc>
        <w:tc>
          <w:tcPr>
            <w:tcW w:w="1749" w:type="dxa"/>
            <w:tcBorders>
              <w:top w:val="single" w:sz="4" w:space="0" w:color="auto"/>
              <w:left w:val="single" w:sz="4" w:space="0" w:color="auto"/>
              <w:bottom w:val="single" w:sz="4" w:space="0" w:color="auto"/>
              <w:right w:val="single" w:sz="4" w:space="0" w:color="auto"/>
            </w:tcBorders>
            <w:vAlign w:val="center"/>
          </w:tcPr>
          <w:p w14:paraId="63EC6527"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r w:rsidR="000772B5" w:rsidRPr="00433694" w14:paraId="29F20F28" w14:textId="77777777" w:rsidTr="0068270B">
        <w:tc>
          <w:tcPr>
            <w:tcW w:w="1723" w:type="dxa"/>
            <w:tcBorders>
              <w:top w:val="single" w:sz="4" w:space="0" w:color="auto"/>
              <w:left w:val="single" w:sz="4" w:space="0" w:color="auto"/>
              <w:bottom w:val="single" w:sz="4" w:space="0" w:color="auto"/>
              <w:right w:val="single" w:sz="4" w:space="0" w:color="auto"/>
            </w:tcBorders>
            <w:vAlign w:val="center"/>
            <w:hideMark/>
          </w:tcPr>
          <w:p w14:paraId="0E618A8A"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1262</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F0C8269"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DF3CB6A"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10</w:t>
            </w:r>
          </w:p>
        </w:tc>
        <w:tc>
          <w:tcPr>
            <w:tcW w:w="3342" w:type="dxa"/>
            <w:tcBorders>
              <w:top w:val="single" w:sz="4" w:space="0" w:color="auto"/>
              <w:left w:val="single" w:sz="4" w:space="0" w:color="auto"/>
              <w:bottom w:val="single" w:sz="4" w:space="0" w:color="auto"/>
              <w:right w:val="single" w:sz="4" w:space="0" w:color="auto"/>
            </w:tcBorders>
            <w:hideMark/>
          </w:tcPr>
          <w:p w14:paraId="7CCF701B" w14:textId="5EA49E33" w:rsidR="000772B5" w:rsidRPr="0025568F" w:rsidRDefault="000772B5" w:rsidP="0068270B">
            <w:pPr>
              <w:spacing w:before="40" w:after="40"/>
              <w:jc w:val="center"/>
              <w:rPr>
                <w:rFonts w:asciiTheme="minorHAnsi" w:eastAsia="SimSun" w:hAnsiTheme="minorHAnsi" w:cstheme="minorHAnsi"/>
                <w:bCs/>
                <w:sz w:val="18"/>
                <w:szCs w:val="18"/>
              </w:rPr>
            </w:pPr>
            <w:r w:rsidRPr="005E1630">
              <w:rPr>
                <w:rFonts w:asciiTheme="minorHAnsi" w:eastAsia="SimSun" w:hAnsiTheme="minorHAnsi" w:cstheme="minorHAnsi"/>
                <w:bCs/>
                <w:sz w:val="18"/>
                <w:szCs w:val="18"/>
              </w:rPr>
              <w:t>Номер службы общественной безопасности</w:t>
            </w:r>
          </w:p>
        </w:tc>
        <w:tc>
          <w:tcPr>
            <w:tcW w:w="1749" w:type="dxa"/>
            <w:tcBorders>
              <w:top w:val="single" w:sz="4" w:space="0" w:color="auto"/>
              <w:left w:val="single" w:sz="4" w:space="0" w:color="auto"/>
              <w:bottom w:val="single" w:sz="4" w:space="0" w:color="auto"/>
              <w:right w:val="single" w:sz="4" w:space="0" w:color="auto"/>
            </w:tcBorders>
            <w:vAlign w:val="center"/>
          </w:tcPr>
          <w:p w14:paraId="3D0CAA67" w14:textId="77777777" w:rsidR="000772B5" w:rsidRPr="0025568F" w:rsidRDefault="000772B5" w:rsidP="0068270B">
            <w:pPr>
              <w:spacing w:before="40" w:after="40"/>
              <w:jc w:val="center"/>
              <w:rPr>
                <w:rFonts w:asciiTheme="minorHAnsi" w:eastAsia="SimSun" w:hAnsiTheme="minorHAnsi" w:cstheme="minorHAnsi"/>
                <w:bCs/>
                <w:sz w:val="18"/>
                <w:szCs w:val="18"/>
              </w:rPr>
            </w:pPr>
            <w:r w:rsidRPr="0025568F">
              <w:rPr>
                <w:rFonts w:asciiTheme="minorHAnsi" w:eastAsia="SimSun" w:hAnsiTheme="minorHAnsi" w:cstheme="minorHAnsi"/>
                <w:bCs/>
                <w:sz w:val="18"/>
                <w:szCs w:val="18"/>
              </w:rPr>
              <w:t>24.III.2025</w:t>
            </w:r>
          </w:p>
        </w:tc>
      </w:tr>
    </w:tbl>
    <w:p w14:paraId="0DBAA003" w14:textId="77777777" w:rsidR="0025568F" w:rsidRDefault="0025568F" w:rsidP="0025568F">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SimSun" w:hAnsiTheme="minorHAnsi" w:cs="Arial"/>
          <w:i/>
          <w:iCs/>
        </w:rPr>
      </w:pPr>
      <w:r>
        <w:rPr>
          <w:rFonts w:asciiTheme="minorHAnsi" w:eastAsia="SimSun" w:hAnsiTheme="minorHAnsi" w:cs="Arial"/>
          <w:i/>
          <w:iCs/>
        </w:rPr>
        <w:br w:type="page"/>
      </w:r>
    </w:p>
    <w:p w14:paraId="4B994E6F" w14:textId="192958F0" w:rsidR="0025568F" w:rsidRPr="000772B5" w:rsidRDefault="000772B5" w:rsidP="0025568F">
      <w:pPr>
        <w:jc w:val="center"/>
        <w:rPr>
          <w:rFonts w:asciiTheme="minorHAnsi" w:eastAsia="SimSun" w:hAnsiTheme="minorHAnsi" w:cs="Arial"/>
          <w:i/>
          <w:iCs/>
        </w:rPr>
      </w:pPr>
      <w:r w:rsidRPr="000772B5">
        <w:rPr>
          <w:rFonts w:asciiTheme="minorHAnsi" w:eastAsia="SimSun" w:hAnsiTheme="minorHAnsi" w:cs="Arial"/>
          <w:i/>
          <w:iCs/>
        </w:rPr>
        <w:lastRenderedPageBreak/>
        <w:t>Представление национального плана нумерации МСЭ-T E.164 для кода страны</w:t>
      </w:r>
      <w:r w:rsidR="0025568F" w:rsidRPr="000772B5">
        <w:rPr>
          <w:rFonts w:asciiTheme="minorHAnsi" w:eastAsia="SimSun" w:hAnsiTheme="minorHAnsi" w:cs="Arial"/>
          <w:i/>
          <w:iCs/>
        </w:rPr>
        <w:t xml:space="preserve"> +61</w:t>
      </w:r>
    </w:p>
    <w:p w14:paraId="1056703F" w14:textId="6F9E7D20" w:rsidR="0025568F" w:rsidRPr="0025568F" w:rsidRDefault="0025568F" w:rsidP="00E35A9E">
      <w:pPr>
        <w:tabs>
          <w:tab w:val="clear" w:pos="567"/>
          <w:tab w:val="left" w:pos="426"/>
        </w:tabs>
        <w:spacing w:before="240"/>
        <w:rPr>
          <w:rFonts w:asciiTheme="minorHAnsi" w:eastAsia="SimSun" w:hAnsiTheme="minorHAnsi" w:cs="Arial"/>
        </w:rPr>
      </w:pPr>
      <w:r w:rsidRPr="0025568F">
        <w:rPr>
          <w:rFonts w:asciiTheme="minorHAnsi" w:eastAsia="SimSun" w:hAnsiTheme="minorHAnsi" w:cs="Arial"/>
          <w:lang w:val="en-GB"/>
        </w:rPr>
        <w:t>a</w:t>
      </w:r>
      <w:r w:rsidRPr="0025568F">
        <w:rPr>
          <w:rFonts w:asciiTheme="minorHAnsi" w:eastAsia="SimSun" w:hAnsiTheme="minorHAnsi" w:cs="Arial"/>
        </w:rPr>
        <w:t>)</w:t>
      </w:r>
      <w:r w:rsidRPr="0025568F">
        <w:rPr>
          <w:rFonts w:asciiTheme="minorHAnsi" w:eastAsia="SimSun" w:hAnsiTheme="minorHAnsi" w:cs="Arial"/>
        </w:rPr>
        <w:tab/>
      </w:r>
      <w:r w:rsidRPr="003E21C7">
        <w:t>Общее представление</w:t>
      </w:r>
      <w:r w:rsidRPr="0025568F">
        <w:rPr>
          <w:rFonts w:asciiTheme="minorHAnsi" w:eastAsia="SimSun" w:hAnsiTheme="minorHAnsi" w:cs="Arial"/>
        </w:rPr>
        <w:t>:</w:t>
      </w:r>
    </w:p>
    <w:p w14:paraId="5F1CC9B9" w14:textId="343147F0" w:rsidR="0025568F" w:rsidRPr="00E57326" w:rsidRDefault="0025568F" w:rsidP="0025568F">
      <w:pPr>
        <w:tabs>
          <w:tab w:val="clear" w:pos="567"/>
          <w:tab w:val="left" w:pos="426"/>
        </w:tabs>
        <w:spacing w:before="0"/>
        <w:rPr>
          <w:rFonts w:asciiTheme="minorHAnsi" w:eastAsia="SimSun" w:hAnsiTheme="minorHAnsi" w:cs="Arial"/>
        </w:rPr>
      </w:pPr>
      <w:r w:rsidRPr="0025568F">
        <w:rPr>
          <w:rFonts w:asciiTheme="minorHAnsi" w:eastAsia="SimSun" w:hAnsiTheme="minorHAnsi" w:cs="Arial"/>
        </w:rPr>
        <w:tab/>
      </w:r>
      <w:r w:rsidRPr="003E21C7">
        <w:t>Минимальная длина номера (исключая код страны</w:t>
      </w:r>
      <w:r w:rsidRPr="00E57326">
        <w:t>):</w:t>
      </w:r>
      <w:r w:rsidR="004926C7" w:rsidRPr="004926C7">
        <w:t xml:space="preserve"> </w:t>
      </w:r>
      <w:r w:rsidR="00E57326" w:rsidRPr="00E57326">
        <w:rPr>
          <w:rFonts w:asciiTheme="minorHAnsi" w:eastAsia="SimSun" w:hAnsiTheme="minorHAnsi" w:cs="Arial"/>
        </w:rPr>
        <w:t>четыре (4)</w:t>
      </w:r>
      <w:r w:rsidRPr="00E57326">
        <w:rPr>
          <w:rFonts w:asciiTheme="minorHAnsi" w:eastAsia="SimSun" w:hAnsiTheme="minorHAnsi" w:cs="Arial"/>
        </w:rPr>
        <w:t xml:space="preserve"> </w:t>
      </w:r>
      <w:r w:rsidR="00E57326" w:rsidRPr="00E57326">
        <w:rPr>
          <w:rFonts w:asciiTheme="minorHAnsi" w:eastAsia="SimSun" w:hAnsiTheme="minorHAnsi" w:cs="Arial"/>
        </w:rPr>
        <w:t>цифры</w:t>
      </w:r>
      <w:r w:rsidRPr="00E57326">
        <w:rPr>
          <w:rFonts w:asciiTheme="minorHAnsi" w:eastAsia="SimSun" w:hAnsiTheme="minorHAnsi" w:cs="Arial"/>
        </w:rPr>
        <w:t>.</w:t>
      </w:r>
    </w:p>
    <w:p w14:paraId="6E7397D2" w14:textId="248714CC" w:rsidR="0025568F" w:rsidRPr="00E57326" w:rsidRDefault="0025568F" w:rsidP="0025568F">
      <w:pPr>
        <w:tabs>
          <w:tab w:val="clear" w:pos="567"/>
          <w:tab w:val="left" w:pos="426"/>
        </w:tabs>
        <w:spacing w:before="0"/>
        <w:rPr>
          <w:rFonts w:asciiTheme="minorHAnsi" w:eastAsia="SimSun" w:hAnsiTheme="minorHAnsi" w:cs="Arial"/>
        </w:rPr>
      </w:pPr>
      <w:r w:rsidRPr="00E57326">
        <w:rPr>
          <w:rFonts w:asciiTheme="minorHAnsi" w:eastAsia="SimSun" w:hAnsiTheme="minorHAnsi" w:cs="Arial"/>
        </w:rPr>
        <w:tab/>
      </w:r>
      <w:r w:rsidRPr="00E57326">
        <w:t>Максимальная длина номера (исключая код страны):</w:t>
      </w:r>
      <w:r w:rsidR="004926C7" w:rsidRPr="004926C7">
        <w:t xml:space="preserve"> </w:t>
      </w:r>
      <w:r w:rsidR="00E57326" w:rsidRPr="00E57326">
        <w:rPr>
          <w:rFonts w:asciiTheme="minorHAnsi" w:eastAsia="SimSun" w:hAnsiTheme="minorHAnsi" w:cs="Arial"/>
        </w:rPr>
        <w:t>пятнадцать (</w:t>
      </w:r>
      <w:r w:rsidRPr="00E57326">
        <w:rPr>
          <w:rFonts w:asciiTheme="minorHAnsi" w:eastAsia="SimSun" w:hAnsiTheme="minorHAnsi" w:cs="Arial"/>
        </w:rPr>
        <w:t>15</w:t>
      </w:r>
      <w:r w:rsidR="00E57326" w:rsidRPr="00E57326">
        <w:rPr>
          <w:rFonts w:asciiTheme="minorHAnsi" w:eastAsia="SimSun" w:hAnsiTheme="minorHAnsi" w:cs="Arial"/>
        </w:rPr>
        <w:t>)</w:t>
      </w:r>
      <w:r w:rsidRPr="00E57326">
        <w:rPr>
          <w:rFonts w:asciiTheme="minorHAnsi" w:eastAsia="SimSun" w:hAnsiTheme="minorHAnsi" w:cs="Arial"/>
        </w:rPr>
        <w:t xml:space="preserve"> </w:t>
      </w:r>
      <w:r w:rsidR="00E57326" w:rsidRPr="00E57326">
        <w:rPr>
          <w:rFonts w:asciiTheme="minorHAnsi" w:eastAsia="SimSun" w:hAnsiTheme="minorHAnsi" w:cs="Arial"/>
        </w:rPr>
        <w:t>цифр</w:t>
      </w:r>
      <w:r w:rsidRPr="00E57326">
        <w:rPr>
          <w:rFonts w:asciiTheme="minorHAnsi" w:eastAsia="SimSun" w:hAnsiTheme="minorHAnsi" w:cs="Arial"/>
        </w:rPr>
        <w:t>.</w:t>
      </w:r>
    </w:p>
    <w:p w14:paraId="253A8319" w14:textId="21E6418C" w:rsidR="0025568F" w:rsidRPr="00E57326" w:rsidRDefault="0025568F" w:rsidP="00E35A9E">
      <w:pPr>
        <w:tabs>
          <w:tab w:val="clear" w:pos="567"/>
          <w:tab w:val="left" w:pos="426"/>
        </w:tabs>
        <w:ind w:left="450" w:hanging="450"/>
        <w:jc w:val="left"/>
        <w:rPr>
          <w:rFonts w:asciiTheme="minorHAnsi" w:eastAsia="SimSun" w:hAnsiTheme="minorHAnsi" w:cs="Arial"/>
        </w:rPr>
      </w:pPr>
      <w:r w:rsidRPr="0025568F">
        <w:rPr>
          <w:rFonts w:asciiTheme="minorHAnsi" w:eastAsia="SimSun" w:hAnsiTheme="minorHAnsi" w:cs="Arial"/>
          <w:lang w:val="en-GB"/>
        </w:rPr>
        <w:t>b</w:t>
      </w:r>
      <w:r w:rsidRPr="00E57326">
        <w:rPr>
          <w:rFonts w:asciiTheme="minorHAnsi" w:eastAsia="SimSun" w:hAnsiTheme="minorHAnsi" w:cs="Arial"/>
        </w:rPr>
        <w:t>)</w:t>
      </w:r>
      <w:r w:rsidRPr="00E57326">
        <w:rPr>
          <w:rFonts w:asciiTheme="minorHAnsi" w:eastAsia="SimSun" w:hAnsiTheme="minorHAnsi" w:cs="Arial"/>
        </w:rPr>
        <w:tab/>
      </w:r>
      <w:r w:rsidR="00E57326" w:rsidRPr="003E21C7">
        <w:t>Ссылка на национальную базу данных (или любой применимый список) с присвоенными номерами МСЭ-T E.164 в рамках национального плана нумерации (если имеется)</w:t>
      </w:r>
      <w:r w:rsidR="00E57326">
        <w:t>:</w:t>
      </w:r>
      <w:r w:rsidRPr="00E57326">
        <w:rPr>
          <w:rFonts w:asciiTheme="minorHAnsi" w:eastAsia="SimSun" w:hAnsiTheme="minorHAnsi" w:cs="Arial"/>
        </w:rPr>
        <w:br/>
      </w:r>
      <w:hyperlink r:id="rId43" w:anchor="!/number-register/search" w:history="1">
        <w:r w:rsidRPr="0025568F">
          <w:rPr>
            <w:rStyle w:val="Hyperlink"/>
            <w:rFonts w:asciiTheme="minorHAnsi" w:eastAsia="SimSun" w:hAnsiTheme="minorHAnsi" w:cs="Arial"/>
            <w:lang w:val="en-GB"/>
          </w:rPr>
          <w:t>https</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www</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thenumberingsystem</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com</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au</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number</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register</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search</w:t>
        </w:r>
      </w:hyperlink>
    </w:p>
    <w:p w14:paraId="104A0F9A" w14:textId="6A85D742" w:rsidR="0025568F" w:rsidRPr="00E57326" w:rsidRDefault="0025568F" w:rsidP="00E35A9E">
      <w:pPr>
        <w:tabs>
          <w:tab w:val="clear" w:pos="567"/>
          <w:tab w:val="left" w:pos="426"/>
        </w:tabs>
        <w:ind w:left="450" w:hanging="450"/>
        <w:rPr>
          <w:rFonts w:asciiTheme="minorHAnsi" w:eastAsia="SimSun" w:hAnsiTheme="minorHAnsi" w:cs="Arial"/>
        </w:rPr>
      </w:pPr>
      <w:r w:rsidRPr="0025568F">
        <w:rPr>
          <w:rFonts w:asciiTheme="minorHAnsi" w:eastAsia="SimSun" w:hAnsiTheme="minorHAnsi" w:cs="Arial"/>
          <w:lang w:val="en-GB"/>
        </w:rPr>
        <w:t>c</w:t>
      </w:r>
      <w:r w:rsidRPr="00E57326">
        <w:rPr>
          <w:rFonts w:asciiTheme="minorHAnsi" w:eastAsia="SimSun" w:hAnsiTheme="minorHAnsi" w:cs="Arial"/>
        </w:rPr>
        <w:t>)</w:t>
      </w:r>
      <w:r w:rsidRPr="00E57326">
        <w:rPr>
          <w:rFonts w:asciiTheme="minorHAnsi" w:eastAsia="SimSun" w:hAnsiTheme="minorHAnsi" w:cs="Arial"/>
        </w:rPr>
        <w:tab/>
      </w:r>
      <w:r w:rsidR="00E57326" w:rsidRPr="003E21C7">
        <w:t>Ссылка на базу данных в реальном времени, отражающую перенесенные номера МСЭ</w:t>
      </w:r>
      <w:r w:rsidR="00E57326" w:rsidRPr="003E21C7">
        <w:noBreakHyphen/>
        <w:t>Т E.164 (если</w:t>
      </w:r>
      <w:r w:rsidR="00E57326">
        <w:rPr>
          <w:lang w:val="en-US"/>
        </w:rPr>
        <w:t> </w:t>
      </w:r>
      <w:r w:rsidR="00E57326" w:rsidRPr="003E21C7">
        <w:t>имеется):</w:t>
      </w:r>
    </w:p>
    <w:p w14:paraId="04453854" w14:textId="3CA76272" w:rsidR="0025568F" w:rsidRPr="00E57326" w:rsidRDefault="0025568F" w:rsidP="0025568F">
      <w:pPr>
        <w:tabs>
          <w:tab w:val="clear" w:pos="567"/>
          <w:tab w:val="left" w:pos="426"/>
        </w:tabs>
        <w:spacing w:before="0"/>
        <w:rPr>
          <w:rFonts w:asciiTheme="minorHAnsi" w:eastAsia="SimSun" w:hAnsiTheme="minorHAnsi" w:cs="Arial"/>
        </w:rPr>
      </w:pPr>
      <w:r w:rsidRPr="00E57326">
        <w:rPr>
          <w:rFonts w:asciiTheme="minorHAnsi" w:eastAsia="SimSun" w:hAnsiTheme="minorHAnsi" w:cs="Arial"/>
        </w:rPr>
        <w:tab/>
      </w:r>
      <w:r w:rsidRPr="0025568F">
        <w:rPr>
          <w:rFonts w:asciiTheme="minorHAnsi" w:eastAsia="SimSun" w:hAnsiTheme="minorHAnsi" w:cs="Arial"/>
          <w:lang w:val="en-GB"/>
        </w:rPr>
        <w:t>N</w:t>
      </w:r>
      <w:r w:rsidRPr="00E57326">
        <w:rPr>
          <w:rFonts w:asciiTheme="minorHAnsi" w:eastAsia="SimSun" w:hAnsiTheme="minorHAnsi" w:cs="Arial"/>
        </w:rPr>
        <w:t>/</w:t>
      </w:r>
      <w:r w:rsidRPr="0025568F">
        <w:rPr>
          <w:rFonts w:asciiTheme="minorHAnsi" w:eastAsia="SimSun" w:hAnsiTheme="minorHAnsi" w:cs="Arial"/>
          <w:lang w:val="en-GB"/>
        </w:rPr>
        <w:t>A</w:t>
      </w:r>
      <w:r w:rsidRPr="00E57326">
        <w:rPr>
          <w:rFonts w:asciiTheme="minorHAnsi" w:eastAsia="SimSun" w:hAnsiTheme="minorHAnsi" w:cs="Arial"/>
        </w:rPr>
        <w:t xml:space="preserve"> – </w:t>
      </w:r>
      <w:r w:rsidR="00E57326">
        <w:rPr>
          <w:rFonts w:asciiTheme="minorHAnsi" w:eastAsia="SimSun" w:hAnsiTheme="minorHAnsi" w:cs="Arial"/>
        </w:rPr>
        <w:t>управляется отраслью</w:t>
      </w:r>
      <w:r w:rsidRPr="00E57326">
        <w:rPr>
          <w:rFonts w:asciiTheme="minorHAnsi" w:eastAsia="SimSun" w:hAnsiTheme="minorHAnsi" w:cs="Arial"/>
        </w:rPr>
        <w:t xml:space="preserve"> </w:t>
      </w:r>
    </w:p>
    <w:p w14:paraId="6F3192BB" w14:textId="4949C9BD" w:rsidR="0025568F" w:rsidRPr="00E57326" w:rsidRDefault="0025568F" w:rsidP="00E35A9E">
      <w:pPr>
        <w:tabs>
          <w:tab w:val="clear" w:pos="567"/>
          <w:tab w:val="left" w:pos="426"/>
        </w:tabs>
        <w:spacing w:after="120"/>
      </w:pPr>
      <w:r w:rsidRPr="0025568F">
        <w:rPr>
          <w:rFonts w:asciiTheme="minorHAnsi" w:eastAsia="SimSun" w:hAnsiTheme="minorHAnsi" w:cs="Arial"/>
          <w:lang w:val="en-GB"/>
        </w:rPr>
        <w:t>d</w:t>
      </w:r>
      <w:r w:rsidRPr="00E57326">
        <w:rPr>
          <w:rFonts w:asciiTheme="minorHAnsi" w:eastAsia="SimSun" w:hAnsiTheme="minorHAnsi" w:cs="Arial"/>
        </w:rPr>
        <w:t>)</w:t>
      </w:r>
      <w:r w:rsidRPr="00E57326">
        <w:rPr>
          <w:rFonts w:asciiTheme="minorHAnsi" w:eastAsia="SimSun" w:hAnsiTheme="minorHAnsi" w:cs="Arial"/>
        </w:rPr>
        <w:tab/>
      </w:r>
      <w:r w:rsidR="00E57326" w:rsidRPr="003E21C7">
        <w:t>Подробные данные плана нумерации</w:t>
      </w:r>
      <w:r w:rsidRPr="00E57326">
        <w:rPr>
          <w:rFonts w:asciiTheme="minorHAnsi" w:eastAsia="SimSun" w:hAnsiTheme="minorHAnsi" w:cs="Arial"/>
        </w:rPr>
        <w:t xml:space="preserve">: </w:t>
      </w:r>
      <w:hyperlink r:id="rId44" w:history="1">
        <w:r w:rsidRPr="0025568F">
          <w:rPr>
            <w:rStyle w:val="Hyperlink"/>
            <w:rFonts w:asciiTheme="minorHAnsi" w:eastAsia="SimSun" w:hAnsiTheme="minorHAnsi" w:cs="Arial"/>
            <w:lang w:val="en-GB"/>
          </w:rPr>
          <w:t>https</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www</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legislation</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gov</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au</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F</w:t>
        </w:r>
        <w:r w:rsidRPr="00E57326">
          <w:rPr>
            <w:rStyle w:val="Hyperlink"/>
            <w:rFonts w:asciiTheme="minorHAnsi" w:eastAsia="SimSun" w:hAnsiTheme="minorHAnsi" w:cs="Arial"/>
          </w:rPr>
          <w:t>2025</w:t>
        </w:r>
        <w:r w:rsidRPr="0025568F">
          <w:rPr>
            <w:rStyle w:val="Hyperlink"/>
            <w:rFonts w:asciiTheme="minorHAnsi" w:eastAsia="SimSun" w:hAnsiTheme="minorHAnsi" w:cs="Arial"/>
            <w:lang w:val="en-GB"/>
          </w:rPr>
          <w:t>L</w:t>
        </w:r>
        <w:r w:rsidRPr="00E57326">
          <w:rPr>
            <w:rStyle w:val="Hyperlink"/>
            <w:rFonts w:asciiTheme="minorHAnsi" w:eastAsia="SimSun" w:hAnsiTheme="minorHAnsi" w:cs="Arial"/>
          </w:rPr>
          <w:t>00409/</w:t>
        </w:r>
        <w:r w:rsidRPr="0025568F">
          <w:rPr>
            <w:rStyle w:val="Hyperlink"/>
            <w:rFonts w:asciiTheme="minorHAnsi" w:eastAsia="SimSun" w:hAnsiTheme="minorHAnsi" w:cs="Arial"/>
            <w:lang w:val="en-GB"/>
          </w:rPr>
          <w:t>latest</w:t>
        </w:r>
        <w:r w:rsidRPr="00E57326">
          <w:rPr>
            <w:rStyle w:val="Hyperlink"/>
            <w:rFonts w:asciiTheme="minorHAnsi" w:eastAsia="SimSun" w:hAnsiTheme="minorHAnsi" w:cs="Arial"/>
          </w:rPr>
          <w:t>/</w:t>
        </w:r>
        <w:r w:rsidRPr="0025568F">
          <w:rPr>
            <w:rStyle w:val="Hyperlink"/>
            <w:rFonts w:asciiTheme="minorHAnsi" w:eastAsia="SimSun" w:hAnsiTheme="minorHAnsi" w:cs="Arial"/>
            <w:lang w:val="en-GB"/>
          </w:rPr>
          <w:t>text</w:t>
        </w:r>
      </w:hyperlink>
    </w:p>
    <w:tbl>
      <w:tblPr>
        <w:tblStyle w:val="TableGrid"/>
        <w:tblW w:w="0" w:type="auto"/>
        <w:jc w:val="center"/>
        <w:tblLook w:val="04A0" w:firstRow="1" w:lastRow="0" w:firstColumn="1" w:lastColumn="0" w:noHBand="0" w:noVBand="1"/>
      </w:tblPr>
      <w:tblGrid>
        <w:gridCol w:w="1696"/>
        <w:gridCol w:w="944"/>
        <w:gridCol w:w="944"/>
        <w:gridCol w:w="2507"/>
        <w:gridCol w:w="2964"/>
      </w:tblGrid>
      <w:tr w:rsidR="0025568F" w:rsidRPr="00A93459" w14:paraId="0F499A49" w14:textId="77777777" w:rsidTr="0068270B">
        <w:trPr>
          <w:tblHeader/>
          <w:jc w:val="center"/>
        </w:trPr>
        <w:tc>
          <w:tcPr>
            <w:tcW w:w="1696" w:type="dxa"/>
            <w:vMerge w:val="restart"/>
          </w:tcPr>
          <w:p w14:paraId="6145C67B" w14:textId="011D55F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rPr>
            </w:pPr>
            <w:r w:rsidRPr="0025568F">
              <w:rPr>
                <w:rFonts w:asciiTheme="minorHAnsi" w:hAnsiTheme="minorHAnsi" w:cstheme="minorHAnsi"/>
                <w:i/>
                <w:iCs/>
                <w:sz w:val="18"/>
                <w:szCs w:val="18"/>
              </w:rPr>
              <w:t>Национальный код пункта назначения (</w:t>
            </w:r>
            <w:r w:rsidRPr="0025568F">
              <w:rPr>
                <w:rFonts w:asciiTheme="minorHAnsi" w:hAnsiTheme="minorHAnsi" w:cstheme="minorHAnsi"/>
                <w:i/>
                <w:iCs/>
                <w:sz w:val="18"/>
                <w:szCs w:val="18"/>
                <w:lang w:val="en-GB"/>
              </w:rPr>
              <w:t>NDC</w:t>
            </w:r>
            <w:r w:rsidRPr="0025568F">
              <w:rPr>
                <w:rFonts w:asciiTheme="minorHAnsi" w:hAnsiTheme="minorHAnsi" w:cstheme="minorHAnsi"/>
                <w:i/>
                <w:iCs/>
                <w:sz w:val="18"/>
                <w:szCs w:val="18"/>
              </w:rPr>
              <w:t>) или первые цифры национального (значащего) номера (</w:t>
            </w:r>
            <w:r w:rsidRPr="0025568F">
              <w:rPr>
                <w:rFonts w:asciiTheme="minorHAnsi" w:hAnsiTheme="minorHAnsi" w:cstheme="minorHAnsi"/>
                <w:i/>
                <w:iCs/>
                <w:sz w:val="18"/>
                <w:szCs w:val="18"/>
                <w:lang w:val="en-GB"/>
              </w:rPr>
              <w:t>N</w:t>
            </w:r>
            <w:r w:rsidRPr="0025568F">
              <w:rPr>
                <w:rFonts w:asciiTheme="minorHAnsi" w:hAnsiTheme="minorHAnsi" w:cstheme="minorHAnsi"/>
                <w:i/>
                <w:iCs/>
                <w:sz w:val="18"/>
                <w:szCs w:val="18"/>
              </w:rPr>
              <w:t>(</w:t>
            </w:r>
            <w:r w:rsidRPr="0025568F">
              <w:rPr>
                <w:rFonts w:asciiTheme="minorHAnsi" w:hAnsiTheme="minorHAnsi" w:cstheme="minorHAnsi"/>
                <w:i/>
                <w:iCs/>
                <w:sz w:val="18"/>
                <w:szCs w:val="18"/>
                <w:lang w:val="en-GB"/>
              </w:rPr>
              <w:t>S</w:t>
            </w:r>
            <w:r w:rsidRPr="0025568F">
              <w:rPr>
                <w:rFonts w:asciiTheme="minorHAnsi" w:hAnsiTheme="minorHAnsi" w:cstheme="minorHAnsi"/>
                <w:i/>
                <w:iCs/>
                <w:sz w:val="18"/>
                <w:szCs w:val="18"/>
              </w:rPr>
              <w:t>)</w:t>
            </w:r>
            <w:r w:rsidRPr="0025568F">
              <w:rPr>
                <w:rFonts w:asciiTheme="minorHAnsi" w:hAnsiTheme="minorHAnsi" w:cstheme="minorHAnsi"/>
                <w:i/>
                <w:iCs/>
                <w:sz w:val="18"/>
                <w:szCs w:val="18"/>
                <w:lang w:val="en-GB"/>
              </w:rPr>
              <w:t>N</w:t>
            </w:r>
            <w:r w:rsidRPr="0025568F">
              <w:rPr>
                <w:rFonts w:asciiTheme="minorHAnsi" w:hAnsiTheme="minorHAnsi" w:cstheme="minorHAnsi"/>
                <w:i/>
                <w:iCs/>
                <w:sz w:val="18"/>
                <w:szCs w:val="18"/>
              </w:rPr>
              <w:t>)</w:t>
            </w:r>
          </w:p>
        </w:tc>
        <w:tc>
          <w:tcPr>
            <w:tcW w:w="1888" w:type="dxa"/>
            <w:gridSpan w:val="2"/>
            <w:vAlign w:val="center"/>
          </w:tcPr>
          <w:p w14:paraId="4CDC535F" w14:textId="75211C2C"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rPr>
            </w:pPr>
            <w:r w:rsidRPr="00E35A9E">
              <w:rPr>
                <w:rFonts w:asciiTheme="minorHAnsi" w:hAnsiTheme="minorHAnsi" w:cstheme="minorHAnsi"/>
                <w:i/>
                <w:iCs/>
                <w:sz w:val="18"/>
                <w:szCs w:val="18"/>
              </w:rPr>
              <w:t>Длина номера N(S)N</w:t>
            </w:r>
          </w:p>
        </w:tc>
        <w:tc>
          <w:tcPr>
            <w:tcW w:w="2507" w:type="dxa"/>
            <w:vMerge w:val="restart"/>
            <w:vAlign w:val="center"/>
          </w:tcPr>
          <w:p w14:paraId="3B773290" w14:textId="276FEB8C"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rPr>
            </w:pPr>
            <w:r w:rsidRPr="00E35A9E">
              <w:rPr>
                <w:rFonts w:asciiTheme="minorHAnsi" w:hAnsiTheme="minorHAnsi" w:cstheme="minorHAnsi"/>
                <w:i/>
                <w:iCs/>
                <w:sz w:val="18"/>
                <w:szCs w:val="18"/>
              </w:rPr>
              <w:t xml:space="preserve">Использование номера </w:t>
            </w:r>
            <w:r w:rsidRPr="00E35A9E">
              <w:rPr>
                <w:rFonts w:asciiTheme="minorHAnsi" w:hAnsiTheme="minorHAnsi" w:cstheme="minorHAnsi"/>
                <w:i/>
                <w:iCs/>
                <w:sz w:val="18"/>
                <w:szCs w:val="18"/>
              </w:rPr>
              <w:br/>
              <w:t>МСЭ-Т E.164</w:t>
            </w:r>
          </w:p>
        </w:tc>
        <w:tc>
          <w:tcPr>
            <w:tcW w:w="2964" w:type="dxa"/>
            <w:vMerge w:val="restart"/>
            <w:vAlign w:val="center"/>
          </w:tcPr>
          <w:p w14:paraId="66DB89FD" w14:textId="656B2CAD"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lang w:val="en-AU"/>
              </w:rPr>
            </w:pPr>
            <w:r w:rsidRPr="00E35A9E">
              <w:rPr>
                <w:rFonts w:asciiTheme="minorHAnsi" w:hAnsiTheme="minorHAnsi" w:cstheme="minorHAnsi"/>
                <w:i/>
                <w:iCs/>
                <w:sz w:val="18"/>
                <w:szCs w:val="18"/>
              </w:rPr>
              <w:t xml:space="preserve">Дополнительная </w:t>
            </w:r>
            <w:r w:rsidRPr="00E35A9E">
              <w:rPr>
                <w:rFonts w:asciiTheme="minorHAnsi" w:hAnsiTheme="minorHAnsi" w:cstheme="minorHAnsi"/>
                <w:i/>
                <w:iCs/>
                <w:sz w:val="18"/>
                <w:szCs w:val="18"/>
              </w:rPr>
              <w:br/>
              <w:t>информация</w:t>
            </w:r>
          </w:p>
        </w:tc>
      </w:tr>
      <w:tr w:rsidR="0025568F" w:rsidRPr="00761E80" w14:paraId="75D50723" w14:textId="77777777" w:rsidTr="0068270B">
        <w:trPr>
          <w:tblHeader/>
          <w:jc w:val="center"/>
        </w:trPr>
        <w:tc>
          <w:tcPr>
            <w:tcW w:w="1696" w:type="dxa"/>
            <w:vMerge/>
          </w:tcPr>
          <w:p w14:paraId="15B0A12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p>
        </w:tc>
        <w:tc>
          <w:tcPr>
            <w:tcW w:w="944" w:type="dxa"/>
            <w:vAlign w:val="center"/>
          </w:tcPr>
          <w:p w14:paraId="3423760A" w14:textId="38B0A6DD"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lang w:val="en-AU"/>
              </w:rPr>
            </w:pPr>
            <w:r w:rsidRPr="00E35A9E">
              <w:rPr>
                <w:rFonts w:asciiTheme="minorHAnsi" w:hAnsiTheme="minorHAnsi" w:cstheme="minorHAnsi"/>
                <w:i/>
                <w:iCs/>
                <w:sz w:val="18"/>
                <w:szCs w:val="18"/>
              </w:rPr>
              <w:t>Макси-</w:t>
            </w:r>
            <w:r w:rsidRPr="00E35A9E">
              <w:rPr>
                <w:rFonts w:asciiTheme="minorHAnsi" w:hAnsiTheme="minorHAnsi" w:cstheme="minorHAnsi"/>
                <w:i/>
                <w:iCs/>
                <w:sz w:val="18"/>
                <w:szCs w:val="18"/>
              </w:rPr>
              <w:br/>
              <w:t>мальная длина</w:t>
            </w:r>
          </w:p>
        </w:tc>
        <w:tc>
          <w:tcPr>
            <w:tcW w:w="944" w:type="dxa"/>
            <w:vAlign w:val="center"/>
          </w:tcPr>
          <w:p w14:paraId="4F7436CC" w14:textId="14D22B6E"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i/>
                <w:iCs/>
                <w:sz w:val="18"/>
                <w:szCs w:val="18"/>
                <w:lang w:val="en-AU"/>
              </w:rPr>
            </w:pPr>
            <w:r w:rsidRPr="00E35A9E">
              <w:rPr>
                <w:rFonts w:asciiTheme="minorHAnsi" w:hAnsiTheme="minorHAnsi" w:cstheme="minorHAnsi"/>
                <w:i/>
                <w:iCs/>
                <w:sz w:val="18"/>
                <w:szCs w:val="18"/>
              </w:rPr>
              <w:t>Мини-</w:t>
            </w:r>
            <w:r w:rsidRPr="00E35A9E">
              <w:rPr>
                <w:rFonts w:asciiTheme="minorHAnsi" w:hAnsiTheme="minorHAnsi" w:cstheme="minorHAnsi"/>
                <w:i/>
                <w:iCs/>
                <w:sz w:val="18"/>
                <w:szCs w:val="18"/>
              </w:rPr>
              <w:br/>
              <w:t>мальная длина</w:t>
            </w:r>
          </w:p>
        </w:tc>
        <w:tc>
          <w:tcPr>
            <w:tcW w:w="2507" w:type="dxa"/>
            <w:vMerge/>
          </w:tcPr>
          <w:p w14:paraId="38670FCB" w14:textId="77777777"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i/>
                <w:iCs/>
                <w:sz w:val="18"/>
                <w:szCs w:val="18"/>
                <w:lang w:val="en-AU"/>
              </w:rPr>
            </w:pPr>
          </w:p>
        </w:tc>
        <w:tc>
          <w:tcPr>
            <w:tcW w:w="2964" w:type="dxa"/>
            <w:vMerge/>
          </w:tcPr>
          <w:p w14:paraId="64D5B6DC" w14:textId="77777777" w:rsidR="0025568F" w:rsidRPr="00E35A9E"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i/>
                <w:iCs/>
                <w:sz w:val="18"/>
                <w:szCs w:val="18"/>
                <w:lang w:val="en-AU"/>
              </w:rPr>
            </w:pPr>
          </w:p>
        </w:tc>
      </w:tr>
      <w:tr w:rsidR="0025568F" w:rsidRPr="00761E80" w14:paraId="3347C138" w14:textId="77777777" w:rsidTr="0068270B">
        <w:trPr>
          <w:jc w:val="center"/>
        </w:trPr>
        <w:tc>
          <w:tcPr>
            <w:tcW w:w="1696" w:type="dxa"/>
          </w:tcPr>
          <w:p w14:paraId="087FB52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30</w:t>
            </w:r>
          </w:p>
        </w:tc>
        <w:tc>
          <w:tcPr>
            <w:tcW w:w="944" w:type="dxa"/>
          </w:tcPr>
          <w:p w14:paraId="2655D20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566C16A" w14:textId="4A00523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216D0CF" w14:textId="6AD7B20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0554BC0" w14:textId="7F0FCB49"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 xml:space="preserve">Район начисления платы Ньюкасл </w:t>
            </w:r>
          </w:p>
        </w:tc>
      </w:tr>
      <w:tr w:rsidR="0025568F" w:rsidRPr="0025568F" w14:paraId="70614230" w14:textId="77777777" w:rsidTr="0068270B">
        <w:trPr>
          <w:jc w:val="center"/>
        </w:trPr>
        <w:tc>
          <w:tcPr>
            <w:tcW w:w="1696" w:type="dxa"/>
          </w:tcPr>
          <w:p w14:paraId="62CC4B3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31</w:t>
            </w:r>
          </w:p>
        </w:tc>
        <w:tc>
          <w:tcPr>
            <w:tcW w:w="944" w:type="dxa"/>
          </w:tcPr>
          <w:p w14:paraId="526EA74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A14BD1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8A60055" w14:textId="02F2112C"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367778C" w14:textId="7F0B03AD"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3621851" w14:textId="196DDB71"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Бэтхерст</w:t>
            </w:r>
          </w:p>
          <w:p w14:paraId="354BA8D4" w14:textId="619C7F83"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Каура</w:t>
            </w:r>
          </w:p>
          <w:p w14:paraId="329898D8" w14:textId="29A42962"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Литгау</w:t>
            </w:r>
          </w:p>
          <w:p w14:paraId="232C696B" w14:textId="03ED1636"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Маджи</w:t>
            </w:r>
          </w:p>
          <w:p w14:paraId="79D4E444" w14:textId="6220A99E"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Орандж</w:t>
            </w:r>
          </w:p>
          <w:p w14:paraId="7745FFF5" w14:textId="63460742"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Рилстон</w:t>
            </w:r>
          </w:p>
          <w:p w14:paraId="53795290" w14:textId="5B148EFF"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Янг</w:t>
            </w:r>
          </w:p>
        </w:tc>
      </w:tr>
      <w:tr w:rsidR="0025568F" w:rsidRPr="000772B5" w14:paraId="5010C8C0" w14:textId="77777777" w:rsidTr="0068270B">
        <w:trPr>
          <w:jc w:val="center"/>
        </w:trPr>
        <w:tc>
          <w:tcPr>
            <w:tcW w:w="1696" w:type="dxa"/>
          </w:tcPr>
          <w:p w14:paraId="5E3530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32</w:t>
            </w:r>
          </w:p>
        </w:tc>
        <w:tc>
          <w:tcPr>
            <w:tcW w:w="944" w:type="dxa"/>
          </w:tcPr>
          <w:p w14:paraId="3992DBD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08C788" w14:textId="095FB5C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5DB92FC" w14:textId="63D32DAC"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3A29A93" w14:textId="7E8E4E7A"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 xml:space="preserve">Район начисления платы Воллондонг и стандартная зона Хеленсбер в районе начисления платы Кембеллтон </w:t>
            </w:r>
          </w:p>
        </w:tc>
      </w:tr>
      <w:tr w:rsidR="0025568F" w:rsidRPr="00761E80" w14:paraId="00F6F3D5" w14:textId="77777777" w:rsidTr="0068270B">
        <w:trPr>
          <w:jc w:val="center"/>
        </w:trPr>
        <w:tc>
          <w:tcPr>
            <w:tcW w:w="1696" w:type="dxa"/>
          </w:tcPr>
          <w:p w14:paraId="2EF2554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33</w:t>
            </w:r>
          </w:p>
        </w:tc>
        <w:tc>
          <w:tcPr>
            <w:tcW w:w="944" w:type="dxa"/>
          </w:tcPr>
          <w:p w14:paraId="21BF45D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1E7EF6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9D8EEA7" w14:textId="759FBAB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2487681" w14:textId="7C980209"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Госфорд</w:t>
            </w:r>
          </w:p>
        </w:tc>
      </w:tr>
      <w:tr w:rsidR="0025568F" w:rsidRPr="000772B5" w14:paraId="7267F0ED" w14:textId="77777777" w:rsidTr="0068270B">
        <w:trPr>
          <w:trHeight w:val="3234"/>
          <w:jc w:val="center"/>
        </w:trPr>
        <w:tc>
          <w:tcPr>
            <w:tcW w:w="1696" w:type="dxa"/>
          </w:tcPr>
          <w:p w14:paraId="1CF4D20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34</w:t>
            </w:r>
          </w:p>
        </w:tc>
        <w:tc>
          <w:tcPr>
            <w:tcW w:w="944" w:type="dxa"/>
          </w:tcPr>
          <w:p w14:paraId="7729168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51234C" w14:textId="37CDF91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9C40755" w14:textId="3C27622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5A10EF" w14:textId="61FD4A8A"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 </w:t>
            </w:r>
          </w:p>
          <w:p w14:paraId="5A487E7C" w14:textId="2AC1F137"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Бурк</w:t>
            </w:r>
          </w:p>
          <w:p w14:paraId="2A2936D6" w14:textId="366B5F82"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Кондоболин</w:t>
            </w:r>
          </w:p>
          <w:p w14:paraId="0A2976C7" w14:textId="51367667"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Кунэмбл</w:t>
            </w:r>
          </w:p>
          <w:p w14:paraId="73BE6B42" w14:textId="28DDAD81"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Даббо</w:t>
            </w:r>
          </w:p>
          <w:p w14:paraId="6B25C14E" w14:textId="51E7351E"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Форбс</w:t>
            </w:r>
          </w:p>
          <w:p w14:paraId="2275B0C5" w14:textId="216639BC"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Нинган</w:t>
            </w:r>
          </w:p>
          <w:p w14:paraId="180B2A8B" w14:textId="0371788C"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Паркс</w:t>
            </w:r>
          </w:p>
          <w:p w14:paraId="7F6BDA14" w14:textId="3C90DF79"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Веллингтон</w:t>
            </w:r>
          </w:p>
          <w:p w14:paraId="679A2B52" w14:textId="3FEC8F6E"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Мори</w:t>
            </w:r>
            <w:r w:rsidR="0025568F" w:rsidRPr="0048465E">
              <w:rPr>
                <w:rFonts w:asciiTheme="minorHAnsi" w:hAnsiTheme="minorHAnsi" w:cstheme="minorHAnsi"/>
                <w:sz w:val="18"/>
                <w:szCs w:val="18"/>
              </w:rPr>
              <w:t>: </w:t>
            </w:r>
          </w:p>
          <w:p w14:paraId="207CE4F3" w14:textId="77992030"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Беркли Даунс, Бонней, Бурума, Бора Тэнк, Камбора, Гудуга, Грэвин, Лайтнинг Рижд, Волгет</w:t>
            </w:r>
          </w:p>
        </w:tc>
      </w:tr>
      <w:tr w:rsidR="0025568F" w:rsidRPr="00761E80" w14:paraId="63456554" w14:textId="77777777" w:rsidTr="0068270B">
        <w:trPr>
          <w:jc w:val="center"/>
        </w:trPr>
        <w:tc>
          <w:tcPr>
            <w:tcW w:w="1696" w:type="dxa"/>
          </w:tcPr>
          <w:p w14:paraId="1892AC3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35</w:t>
            </w:r>
          </w:p>
        </w:tc>
        <w:tc>
          <w:tcPr>
            <w:tcW w:w="944" w:type="dxa"/>
          </w:tcPr>
          <w:p w14:paraId="4DE54DB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0E22A0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F727D19" w14:textId="3C9657C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635F0FC" w14:textId="080D3C10"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r w:rsidR="0025568F" w:rsidRPr="0048465E">
              <w:rPr>
                <w:rFonts w:asciiTheme="minorHAnsi" w:hAnsiTheme="minorHAnsi" w:cstheme="minorHAnsi"/>
                <w:sz w:val="18"/>
                <w:szCs w:val="18"/>
              </w:rPr>
              <w:br/>
            </w:r>
            <w:r w:rsidRPr="0048465E">
              <w:rPr>
                <w:rFonts w:asciiTheme="minorHAnsi" w:hAnsiTheme="minorHAnsi" w:cstheme="minorHAnsi"/>
                <w:sz w:val="18"/>
                <w:szCs w:val="18"/>
              </w:rPr>
              <w:t>Кемпси</w:t>
            </w:r>
          </w:p>
          <w:p w14:paraId="6E6AE9A2" w14:textId="0DE5A3DD"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Лорд Хоу Айленд</w:t>
            </w:r>
          </w:p>
          <w:p w14:paraId="1691CFE2" w14:textId="4F5DC2AD"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Масвелбрук</w:t>
            </w:r>
          </w:p>
          <w:p w14:paraId="72E0D775" w14:textId="7D39A509"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Синглтон</w:t>
            </w:r>
          </w:p>
          <w:p w14:paraId="36B692D9" w14:textId="7F3CB4C9" w:rsidR="0025568F" w:rsidRPr="0048465E" w:rsidRDefault="000772B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Тэри</w:t>
            </w:r>
          </w:p>
          <w:p w14:paraId="152C65AD" w14:textId="34E075A9" w:rsidR="0025568F" w:rsidRPr="0048465E" w:rsidRDefault="004874B4"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Вочопи</w:t>
            </w:r>
          </w:p>
        </w:tc>
      </w:tr>
      <w:tr w:rsidR="0025568F" w:rsidRPr="00761E80" w14:paraId="3A486E32" w14:textId="77777777" w:rsidTr="0068270B">
        <w:trPr>
          <w:jc w:val="center"/>
        </w:trPr>
        <w:tc>
          <w:tcPr>
            <w:tcW w:w="1696" w:type="dxa"/>
          </w:tcPr>
          <w:p w14:paraId="784D2C4B" w14:textId="77777777" w:rsidR="0025568F" w:rsidRPr="0025568F" w:rsidRDefault="0025568F" w:rsidP="0068270B">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(02) 36</w:t>
            </w:r>
          </w:p>
        </w:tc>
        <w:tc>
          <w:tcPr>
            <w:tcW w:w="944" w:type="dxa"/>
          </w:tcPr>
          <w:p w14:paraId="43A91ED9" w14:textId="77777777" w:rsidR="0025568F" w:rsidRPr="0025568F" w:rsidRDefault="0025568F" w:rsidP="0068270B">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11505C" w14:textId="73DA1171" w:rsidR="0025568F" w:rsidRPr="0025568F" w:rsidRDefault="0025568F" w:rsidP="0068270B">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44B7FC" w14:textId="65822963" w:rsidR="0025568F" w:rsidRPr="0063236C" w:rsidRDefault="00E57326"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852FADE" w14:textId="2D4BA5B1"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26ED297" w14:textId="1F988CAA"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Касино</w:t>
            </w:r>
          </w:p>
          <w:p w14:paraId="2091D0AF" w14:textId="06E26FAD"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Коффс Харбор</w:t>
            </w:r>
          </w:p>
          <w:p w14:paraId="14FF9DB9" w14:textId="1053321C"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Грэфтон</w:t>
            </w:r>
          </w:p>
          <w:p w14:paraId="2D527503" w14:textId="2B9825F8"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Кайогл</w:t>
            </w:r>
          </w:p>
          <w:p w14:paraId="4F5FAD69" w14:textId="6F8DBDB2"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Лисмор</w:t>
            </w:r>
          </w:p>
          <w:p w14:paraId="248C6D43" w14:textId="38952B8B" w:rsidR="0025568F" w:rsidRPr="0048465E" w:rsidRDefault="004874B4" w:rsidP="0068270B">
            <w:pPr>
              <w:keepNext/>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Мурвиллумба</w:t>
            </w:r>
            <w:r w:rsidR="0025568F" w:rsidRPr="0048465E">
              <w:rPr>
                <w:rFonts w:asciiTheme="minorHAnsi" w:hAnsiTheme="minorHAnsi" w:cstheme="minorHAnsi"/>
                <w:sz w:val="18"/>
                <w:szCs w:val="18"/>
              </w:rPr>
              <w:t> </w:t>
            </w:r>
          </w:p>
        </w:tc>
      </w:tr>
      <w:tr w:rsidR="0025568F" w:rsidRPr="007F5CC2" w14:paraId="2B5091B8" w14:textId="77777777" w:rsidTr="0068270B">
        <w:trPr>
          <w:jc w:val="center"/>
        </w:trPr>
        <w:tc>
          <w:tcPr>
            <w:tcW w:w="1696" w:type="dxa"/>
          </w:tcPr>
          <w:p w14:paraId="07B8394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37</w:t>
            </w:r>
          </w:p>
        </w:tc>
        <w:tc>
          <w:tcPr>
            <w:tcW w:w="944" w:type="dxa"/>
          </w:tcPr>
          <w:p w14:paraId="417911D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CAEF4F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EF7C174" w14:textId="6D0073A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1C55B4D" w14:textId="45BE2302" w:rsidR="0025568F" w:rsidRPr="0048465E" w:rsidRDefault="004874B4"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4B4C82D9" w14:textId="5965746C"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Армидейл</w:t>
            </w:r>
          </w:p>
          <w:p w14:paraId="51448B8F" w14:textId="3C4925B0"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Барраба</w:t>
            </w:r>
          </w:p>
          <w:p w14:paraId="4DAAC6CA" w14:textId="5D27DFA5"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Глен Иннс</w:t>
            </w:r>
          </w:p>
          <w:p w14:paraId="2B99050E" w14:textId="1E00117C"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Ганнида</w:t>
            </w:r>
          </w:p>
          <w:p w14:paraId="2863C37A" w14:textId="150E21D8"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Инверелл</w:t>
            </w:r>
          </w:p>
          <w:p w14:paraId="164EED8C" w14:textId="0F276097"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Наррабри</w:t>
            </w:r>
          </w:p>
          <w:p w14:paraId="6CFBDF9C" w14:textId="7C07DA91"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Тэмворт</w:t>
            </w:r>
          </w:p>
          <w:p w14:paraId="15BE5604" w14:textId="03AEBB66"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Мори</w:t>
            </w:r>
            <w:r w:rsidR="0025568F" w:rsidRPr="0048465E">
              <w:rPr>
                <w:rFonts w:asciiTheme="minorHAnsi" w:hAnsiTheme="minorHAnsi" w:cstheme="minorHAnsi"/>
                <w:sz w:val="18"/>
                <w:szCs w:val="18"/>
              </w:rPr>
              <w:t>:</w:t>
            </w:r>
          </w:p>
          <w:p w14:paraId="41F6921F" w14:textId="6592989C"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Буми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Баннор</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Кареунга</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Колларенебри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Кроппа Крик</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Гара</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Гандаблуи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Герли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Мирриадул</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Мори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Манджинди</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Палламаллава</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Вимила</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Винна</w:t>
            </w:r>
          </w:p>
        </w:tc>
      </w:tr>
      <w:tr w:rsidR="0025568F" w:rsidRPr="00761E80" w14:paraId="363D57C8" w14:textId="77777777" w:rsidTr="0068270B">
        <w:trPr>
          <w:jc w:val="center"/>
        </w:trPr>
        <w:tc>
          <w:tcPr>
            <w:tcW w:w="1696" w:type="dxa"/>
          </w:tcPr>
          <w:p w14:paraId="4CF30D3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38</w:t>
            </w:r>
          </w:p>
        </w:tc>
        <w:tc>
          <w:tcPr>
            <w:tcW w:w="944" w:type="dxa"/>
          </w:tcPr>
          <w:p w14:paraId="234FF5B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D92406D" w14:textId="0FDC025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EBE725B" w14:textId="5C9ECB4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B360850" w14:textId="5AE0D249"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2E9DDA0" w14:textId="1CFF8736"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Боурел</w:t>
            </w:r>
          </w:p>
          <w:p w14:paraId="30E800A4" w14:textId="4B2E1BE3"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Круквелл</w:t>
            </w:r>
          </w:p>
          <w:p w14:paraId="4F6D7249" w14:textId="5EF01373"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Гулберн</w:t>
            </w:r>
          </w:p>
          <w:p w14:paraId="34C64B23" w14:textId="239D3614"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Марулан</w:t>
            </w:r>
          </w:p>
        </w:tc>
      </w:tr>
      <w:tr w:rsidR="0025568F" w:rsidRPr="007F5CC2" w14:paraId="3344E69B" w14:textId="77777777" w:rsidTr="0068270B">
        <w:trPr>
          <w:jc w:val="center"/>
        </w:trPr>
        <w:tc>
          <w:tcPr>
            <w:tcW w:w="1696" w:type="dxa"/>
          </w:tcPr>
          <w:p w14:paraId="6A5D53D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39</w:t>
            </w:r>
          </w:p>
        </w:tc>
        <w:tc>
          <w:tcPr>
            <w:tcW w:w="944" w:type="dxa"/>
          </w:tcPr>
          <w:p w14:paraId="19675F0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DB5D1F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34571BC" w14:textId="5971A80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A291430" w14:textId="08D63EFE"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4F83593" w14:textId="209EF463"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Аделонг</w:t>
            </w:r>
          </w:p>
          <w:p w14:paraId="212C34D3" w14:textId="53B1D548"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Гриффит</w:t>
            </w:r>
          </w:p>
          <w:p w14:paraId="37F35620" w14:textId="24D435C1"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Хэй</w:t>
            </w:r>
          </w:p>
          <w:p w14:paraId="0D3BCA71" w14:textId="2BBD993D"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Наррандера</w:t>
            </w:r>
          </w:p>
          <w:p w14:paraId="49D20919" w14:textId="0E6A0CE6"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Теммора</w:t>
            </w:r>
          </w:p>
          <w:p w14:paraId="19B3D8D4" w14:textId="12AC1FE9"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Вагга Вагга</w:t>
            </w:r>
          </w:p>
          <w:p w14:paraId="23920134" w14:textId="620738A8"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Вест Вайалонг</w:t>
            </w:r>
          </w:p>
        </w:tc>
      </w:tr>
      <w:tr w:rsidR="0025568F" w:rsidRPr="00761E80" w14:paraId="2113BBE0" w14:textId="77777777" w:rsidTr="0068270B">
        <w:trPr>
          <w:jc w:val="center"/>
        </w:trPr>
        <w:tc>
          <w:tcPr>
            <w:tcW w:w="1696" w:type="dxa"/>
          </w:tcPr>
          <w:p w14:paraId="754FA36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40</w:t>
            </w:r>
          </w:p>
        </w:tc>
        <w:tc>
          <w:tcPr>
            <w:tcW w:w="944" w:type="dxa"/>
          </w:tcPr>
          <w:p w14:paraId="0B3D3B4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17F2ED" w14:textId="0652281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CCF49A8" w14:textId="0A84DFC4"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749B0E3" w14:textId="6985FD66"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Ньюкасл</w:t>
            </w:r>
          </w:p>
        </w:tc>
      </w:tr>
      <w:tr w:rsidR="0025568F" w:rsidRPr="00761E80" w14:paraId="0EF9C7D1" w14:textId="77777777" w:rsidTr="0068270B">
        <w:trPr>
          <w:jc w:val="center"/>
        </w:trPr>
        <w:tc>
          <w:tcPr>
            <w:tcW w:w="1696" w:type="dxa"/>
          </w:tcPr>
          <w:p w14:paraId="0D1B37D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41</w:t>
            </w:r>
          </w:p>
        </w:tc>
        <w:tc>
          <w:tcPr>
            <w:tcW w:w="944" w:type="dxa"/>
          </w:tcPr>
          <w:p w14:paraId="68395D0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BB2213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B2299A" w14:textId="0E07539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CF2F04D" w14:textId="2E2448F5" w:rsidR="0025568F" w:rsidRPr="0048465E" w:rsidRDefault="007F5C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Ньюкасл</w:t>
            </w:r>
          </w:p>
        </w:tc>
      </w:tr>
      <w:tr w:rsidR="0025568F" w:rsidRPr="003C3505" w14:paraId="6802A5A8" w14:textId="77777777" w:rsidTr="0068270B">
        <w:trPr>
          <w:jc w:val="center"/>
        </w:trPr>
        <w:tc>
          <w:tcPr>
            <w:tcW w:w="1696" w:type="dxa"/>
          </w:tcPr>
          <w:p w14:paraId="1F734A8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42</w:t>
            </w:r>
          </w:p>
        </w:tc>
        <w:tc>
          <w:tcPr>
            <w:tcW w:w="944" w:type="dxa"/>
          </w:tcPr>
          <w:p w14:paraId="25001B2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01F7547" w14:textId="18D97A9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E2D5CC" w14:textId="756BBA3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630C502" w14:textId="3352E39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Воллонгонг</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и стандартная зона Хеленсбер в районе начисления платы Кемпбеллтаун</w:t>
            </w:r>
          </w:p>
        </w:tc>
      </w:tr>
      <w:tr w:rsidR="0025568F" w:rsidRPr="00761E80" w14:paraId="0B32777F" w14:textId="77777777" w:rsidTr="0068270B">
        <w:trPr>
          <w:jc w:val="center"/>
        </w:trPr>
        <w:tc>
          <w:tcPr>
            <w:tcW w:w="1696" w:type="dxa"/>
          </w:tcPr>
          <w:p w14:paraId="489A064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43</w:t>
            </w:r>
          </w:p>
        </w:tc>
        <w:tc>
          <w:tcPr>
            <w:tcW w:w="944" w:type="dxa"/>
          </w:tcPr>
          <w:p w14:paraId="57EEDED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1E838F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DE71E3" w14:textId="6AA4FA1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4C3EB9C" w14:textId="33563D4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Госфорд</w:t>
            </w:r>
          </w:p>
        </w:tc>
      </w:tr>
      <w:tr w:rsidR="0025568F" w:rsidRPr="003C3505" w14:paraId="42332836" w14:textId="77777777" w:rsidTr="0068270B">
        <w:trPr>
          <w:jc w:val="center"/>
        </w:trPr>
        <w:tc>
          <w:tcPr>
            <w:tcW w:w="1696" w:type="dxa"/>
          </w:tcPr>
          <w:p w14:paraId="2A1F02F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44</w:t>
            </w:r>
          </w:p>
        </w:tc>
        <w:tc>
          <w:tcPr>
            <w:tcW w:w="944" w:type="dxa"/>
          </w:tcPr>
          <w:p w14:paraId="02C2015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7BB571A" w14:textId="6A41949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096621" w14:textId="0368BC7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89FB6C3" w14:textId="2A84CB99"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Моруйя и Наура</w:t>
            </w:r>
          </w:p>
        </w:tc>
      </w:tr>
      <w:tr w:rsidR="0025568F" w:rsidRPr="00761E80" w14:paraId="58A31786" w14:textId="77777777" w:rsidTr="0068270B">
        <w:trPr>
          <w:jc w:val="center"/>
        </w:trPr>
        <w:tc>
          <w:tcPr>
            <w:tcW w:w="1696" w:type="dxa"/>
          </w:tcPr>
          <w:p w14:paraId="3F9A837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45</w:t>
            </w:r>
          </w:p>
        </w:tc>
        <w:tc>
          <w:tcPr>
            <w:tcW w:w="944" w:type="dxa"/>
          </w:tcPr>
          <w:p w14:paraId="25B37DD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1EFB81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475FE0F" w14:textId="5B9D7C7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DA045D1" w14:textId="73688756"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Виндзор</w:t>
            </w:r>
          </w:p>
        </w:tc>
      </w:tr>
      <w:tr w:rsidR="0025568F" w:rsidRPr="003C3505" w14:paraId="43B3EA5D" w14:textId="77777777" w:rsidTr="0068270B">
        <w:trPr>
          <w:jc w:val="center"/>
        </w:trPr>
        <w:tc>
          <w:tcPr>
            <w:tcW w:w="1696" w:type="dxa"/>
          </w:tcPr>
          <w:p w14:paraId="03CA5D2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46</w:t>
            </w:r>
          </w:p>
        </w:tc>
        <w:tc>
          <w:tcPr>
            <w:tcW w:w="944" w:type="dxa"/>
          </w:tcPr>
          <w:p w14:paraId="0564631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73AD6A6" w14:textId="70EEC14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749A853" w14:textId="72BF4D2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FCB421B" w14:textId="14BFC3DB"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Кемден, Кемпбеллтаун и Пиктон</w:t>
            </w:r>
            <w:r w:rsidR="0025568F" w:rsidRPr="0048465E">
              <w:rPr>
                <w:rFonts w:asciiTheme="minorHAnsi" w:hAnsiTheme="minorHAnsi" w:cstheme="minorHAnsi"/>
                <w:sz w:val="18"/>
                <w:szCs w:val="18"/>
              </w:rPr>
              <w:t xml:space="preserve"> </w:t>
            </w:r>
            <w:r w:rsidRPr="0048465E">
              <w:rPr>
                <w:rFonts w:asciiTheme="minorHAnsi" w:hAnsiTheme="minorHAnsi" w:cstheme="minorHAnsi"/>
                <w:sz w:val="18"/>
                <w:szCs w:val="18"/>
              </w:rPr>
              <w:t>в районе начисления платы Кемпбеллтаун</w:t>
            </w:r>
          </w:p>
        </w:tc>
      </w:tr>
      <w:tr w:rsidR="0025568F" w:rsidRPr="00761E80" w14:paraId="16367F70" w14:textId="77777777" w:rsidTr="0068270B">
        <w:trPr>
          <w:jc w:val="center"/>
        </w:trPr>
        <w:tc>
          <w:tcPr>
            <w:tcW w:w="1696" w:type="dxa"/>
          </w:tcPr>
          <w:p w14:paraId="6832C27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47</w:t>
            </w:r>
          </w:p>
        </w:tc>
        <w:tc>
          <w:tcPr>
            <w:tcW w:w="944" w:type="dxa"/>
          </w:tcPr>
          <w:p w14:paraId="7E5BDA9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4DD16D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C1FD10" w14:textId="24F6AEA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D16292D" w14:textId="01E90A78"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Пенрит</w:t>
            </w:r>
          </w:p>
        </w:tc>
      </w:tr>
      <w:tr w:rsidR="0025568F" w:rsidRPr="00761E80" w14:paraId="6E55A1B5" w14:textId="77777777" w:rsidTr="0068270B">
        <w:trPr>
          <w:jc w:val="center"/>
        </w:trPr>
        <w:tc>
          <w:tcPr>
            <w:tcW w:w="1696" w:type="dxa"/>
          </w:tcPr>
          <w:p w14:paraId="43C3A83B"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(02) 48</w:t>
            </w:r>
          </w:p>
        </w:tc>
        <w:tc>
          <w:tcPr>
            <w:tcW w:w="944" w:type="dxa"/>
          </w:tcPr>
          <w:p w14:paraId="4419B048"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88C939F" w14:textId="127A42ED"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4080FF5" w14:textId="1D8A85A6" w:rsidR="0025568F" w:rsidRPr="0063236C" w:rsidRDefault="00E57326"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458F1A3" w14:textId="61860F2D" w:rsidR="0025568F" w:rsidRPr="0048465E" w:rsidRDefault="000C72FB"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33AC691" w14:textId="61DFA0D2"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Боурел</w:t>
            </w:r>
          </w:p>
          <w:p w14:paraId="10E0860A" w14:textId="108490B5"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Круквелл</w:t>
            </w:r>
          </w:p>
          <w:p w14:paraId="1082ED8D" w14:textId="1AD66D00"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Гулберн</w:t>
            </w:r>
          </w:p>
          <w:p w14:paraId="09DFEB61" w14:textId="1FE27DE5"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Марулен</w:t>
            </w:r>
          </w:p>
        </w:tc>
      </w:tr>
      <w:tr w:rsidR="0025568F" w:rsidRPr="00761E80" w14:paraId="3E84A836" w14:textId="77777777" w:rsidTr="0068270B">
        <w:trPr>
          <w:jc w:val="center"/>
        </w:trPr>
        <w:tc>
          <w:tcPr>
            <w:tcW w:w="1696" w:type="dxa"/>
          </w:tcPr>
          <w:p w14:paraId="662982C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49</w:t>
            </w:r>
          </w:p>
        </w:tc>
        <w:tc>
          <w:tcPr>
            <w:tcW w:w="944" w:type="dxa"/>
          </w:tcPr>
          <w:p w14:paraId="618C01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340E2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F0F3168" w14:textId="088A6155"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4E70A58" w14:textId="146C32B7"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Ньюкасл</w:t>
            </w:r>
          </w:p>
        </w:tc>
      </w:tr>
      <w:tr w:rsidR="0025568F" w:rsidRPr="003C3505" w14:paraId="61BE5E5E" w14:textId="77777777" w:rsidTr="0068270B">
        <w:trPr>
          <w:jc w:val="center"/>
        </w:trPr>
        <w:tc>
          <w:tcPr>
            <w:tcW w:w="1696" w:type="dxa"/>
          </w:tcPr>
          <w:p w14:paraId="0235FC1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50</w:t>
            </w:r>
          </w:p>
        </w:tc>
        <w:tc>
          <w:tcPr>
            <w:tcW w:w="944" w:type="dxa"/>
          </w:tcPr>
          <w:p w14:paraId="6C146AA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64C44E9" w14:textId="7766282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FC9110" w14:textId="5799049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255D44C" w14:textId="31BCC4D2"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Олбери и Коррионг</w:t>
            </w:r>
          </w:p>
        </w:tc>
      </w:tr>
      <w:tr w:rsidR="0025568F" w:rsidRPr="00761E80" w14:paraId="4F03DB01" w14:textId="77777777" w:rsidTr="0068270B">
        <w:trPr>
          <w:jc w:val="center"/>
        </w:trPr>
        <w:tc>
          <w:tcPr>
            <w:tcW w:w="1696" w:type="dxa"/>
          </w:tcPr>
          <w:p w14:paraId="5F37389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51</w:t>
            </w:r>
          </w:p>
        </w:tc>
        <w:tc>
          <w:tcPr>
            <w:tcW w:w="944" w:type="dxa"/>
          </w:tcPr>
          <w:p w14:paraId="648360D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F26B30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AE0F39" w14:textId="472D4B05"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28AB9B9" w14:textId="16119D0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Канберра</w:t>
            </w:r>
          </w:p>
        </w:tc>
      </w:tr>
      <w:tr w:rsidR="0025568F" w:rsidRPr="00761E80" w14:paraId="1779387F" w14:textId="77777777" w:rsidTr="0068270B">
        <w:trPr>
          <w:jc w:val="center"/>
        </w:trPr>
        <w:tc>
          <w:tcPr>
            <w:tcW w:w="1696" w:type="dxa"/>
          </w:tcPr>
          <w:p w14:paraId="61F5854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52</w:t>
            </w:r>
          </w:p>
        </w:tc>
        <w:tc>
          <w:tcPr>
            <w:tcW w:w="944" w:type="dxa"/>
          </w:tcPr>
          <w:p w14:paraId="230820A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9D8C723" w14:textId="251E765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5C4CD9" w14:textId="3B22D71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FD1771" w14:textId="2A3EF71D"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Канберра</w:t>
            </w:r>
          </w:p>
        </w:tc>
      </w:tr>
      <w:tr w:rsidR="0025568F" w:rsidRPr="003C3505" w14:paraId="0635E581" w14:textId="77777777" w:rsidTr="0068270B">
        <w:trPr>
          <w:jc w:val="center"/>
        </w:trPr>
        <w:tc>
          <w:tcPr>
            <w:tcW w:w="1696" w:type="dxa"/>
          </w:tcPr>
          <w:p w14:paraId="20792FF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53</w:t>
            </w:r>
          </w:p>
        </w:tc>
        <w:tc>
          <w:tcPr>
            <w:tcW w:w="944" w:type="dxa"/>
          </w:tcPr>
          <w:p w14:paraId="6430CED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F7B36D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F2B24F" w14:textId="43617FC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DAF7E5B" w14:textId="6FD74AC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08F340F" w14:textId="728FD9A8"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Бэтхерст</w:t>
            </w:r>
          </w:p>
          <w:p w14:paraId="40CD1CD5" w14:textId="536396A7"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Каура</w:t>
            </w:r>
          </w:p>
          <w:p w14:paraId="17D7FB1C" w14:textId="5464CF75"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Литгау</w:t>
            </w:r>
          </w:p>
          <w:p w14:paraId="53C931F2" w14:textId="56F89257"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Маджи</w:t>
            </w:r>
          </w:p>
          <w:p w14:paraId="688DE368" w14:textId="650B8242"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Орандж</w:t>
            </w:r>
          </w:p>
          <w:p w14:paraId="28F344D6"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Рилстон</w:t>
            </w:r>
          </w:p>
          <w:p w14:paraId="679CD21F" w14:textId="17A49B9D"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Янг</w:t>
            </w:r>
          </w:p>
        </w:tc>
      </w:tr>
      <w:tr w:rsidR="0025568F" w:rsidRPr="003C3505" w14:paraId="64B34652" w14:textId="77777777" w:rsidTr="0068270B">
        <w:trPr>
          <w:jc w:val="center"/>
        </w:trPr>
        <w:tc>
          <w:tcPr>
            <w:tcW w:w="1696" w:type="dxa"/>
          </w:tcPr>
          <w:p w14:paraId="5CB22B1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54</w:t>
            </w:r>
          </w:p>
        </w:tc>
        <w:tc>
          <w:tcPr>
            <w:tcW w:w="944" w:type="dxa"/>
          </w:tcPr>
          <w:p w14:paraId="3A2C68D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4BF35F5" w14:textId="1CAFE21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685CBC6" w14:textId="062F9FD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5E7479E" w14:textId="4FB705B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Бига и Кума</w:t>
            </w:r>
          </w:p>
        </w:tc>
      </w:tr>
      <w:tr w:rsidR="0025568F" w:rsidRPr="00761E80" w14:paraId="07F0A9C8" w14:textId="77777777" w:rsidTr="0068270B">
        <w:trPr>
          <w:jc w:val="center"/>
        </w:trPr>
        <w:tc>
          <w:tcPr>
            <w:tcW w:w="1696" w:type="dxa"/>
          </w:tcPr>
          <w:p w14:paraId="4C9DB46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55</w:t>
            </w:r>
          </w:p>
          <w:p w14:paraId="591E6327" w14:textId="22D5932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w:t>
            </w:r>
            <w:r w:rsidR="004926C7" w:rsidRPr="004926C7">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(02) 5550)</w:t>
            </w:r>
          </w:p>
        </w:tc>
        <w:tc>
          <w:tcPr>
            <w:tcW w:w="944" w:type="dxa"/>
          </w:tcPr>
          <w:p w14:paraId="7DCEAE8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D0B39D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B6555B" w14:textId="206210A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7F547B9" w14:textId="4B27DE7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94C0A1F"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Кемпси</w:t>
            </w:r>
          </w:p>
          <w:p w14:paraId="552D2DFD"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Лорд Хоу Айленд</w:t>
            </w:r>
          </w:p>
          <w:p w14:paraId="414A1DE0"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Масвелбрук</w:t>
            </w:r>
          </w:p>
          <w:p w14:paraId="5368E17B"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Синглтон</w:t>
            </w:r>
          </w:p>
          <w:p w14:paraId="799F13FB"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Тэри</w:t>
            </w:r>
          </w:p>
          <w:p w14:paraId="1F93E624" w14:textId="66CE7E64"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Вочопи</w:t>
            </w:r>
          </w:p>
        </w:tc>
      </w:tr>
      <w:tr w:rsidR="0025568F" w:rsidRPr="00761E80" w14:paraId="3D63DDE9" w14:textId="77777777" w:rsidTr="0068270B">
        <w:trPr>
          <w:jc w:val="center"/>
        </w:trPr>
        <w:tc>
          <w:tcPr>
            <w:tcW w:w="1696" w:type="dxa"/>
          </w:tcPr>
          <w:p w14:paraId="36AE01B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56</w:t>
            </w:r>
          </w:p>
        </w:tc>
        <w:tc>
          <w:tcPr>
            <w:tcW w:w="944" w:type="dxa"/>
          </w:tcPr>
          <w:p w14:paraId="4C83F1A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CDAE517" w14:textId="228091E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93977E" w14:textId="3A8CFFF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D27AB97" w14:textId="5C7D3340"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F3DF397"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Касино</w:t>
            </w:r>
          </w:p>
          <w:p w14:paraId="26B6B09D"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Коффс Харбор</w:t>
            </w:r>
          </w:p>
          <w:p w14:paraId="49A238D2"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Грэфтон</w:t>
            </w:r>
          </w:p>
          <w:p w14:paraId="6F6ABC8F"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Кайогл</w:t>
            </w:r>
          </w:p>
          <w:p w14:paraId="6CD0A5D8" w14:textId="77777777"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Лисмор</w:t>
            </w:r>
          </w:p>
          <w:p w14:paraId="31B9BBBC" w14:textId="1B773EE4" w:rsidR="003C3505"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Мурвиллумба </w:t>
            </w:r>
          </w:p>
        </w:tc>
      </w:tr>
      <w:tr w:rsidR="0025568F" w:rsidRPr="003C3505" w14:paraId="3F1B9B35" w14:textId="77777777" w:rsidTr="0068270B">
        <w:trPr>
          <w:jc w:val="center"/>
        </w:trPr>
        <w:tc>
          <w:tcPr>
            <w:tcW w:w="1696" w:type="dxa"/>
          </w:tcPr>
          <w:p w14:paraId="3B44F97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57</w:t>
            </w:r>
          </w:p>
        </w:tc>
        <w:tc>
          <w:tcPr>
            <w:tcW w:w="944" w:type="dxa"/>
          </w:tcPr>
          <w:p w14:paraId="6023A23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143E6D" w14:textId="396AEC3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ABB8E2" w14:textId="7EDBC8F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FE09568" w14:textId="1CF069C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5D0B8C9" w14:textId="3412C00E"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Армидейл</w:t>
            </w:r>
          </w:p>
          <w:p w14:paraId="034DB032" w14:textId="79494787"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Барраба</w:t>
            </w:r>
          </w:p>
          <w:p w14:paraId="566D11FB" w14:textId="6C2E44F1"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Глен Иннес</w:t>
            </w:r>
          </w:p>
          <w:p w14:paraId="31579D48" w14:textId="5CAF12CC"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Ганнеда</w:t>
            </w:r>
          </w:p>
          <w:p w14:paraId="0939AE7F" w14:textId="5DBC9B06"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Инверелл</w:t>
            </w:r>
          </w:p>
          <w:p w14:paraId="04E801BA" w14:textId="3C3B5FEF"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Наррабри</w:t>
            </w:r>
          </w:p>
          <w:p w14:paraId="5396E9E7" w14:textId="3C65F6DE"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Тэмворт</w:t>
            </w:r>
          </w:p>
          <w:p w14:paraId="5F9818A2" w14:textId="66ECFE8C"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w:t>
            </w:r>
            <w:r w:rsidR="00913535" w:rsidRPr="0048465E">
              <w:rPr>
                <w:rFonts w:asciiTheme="minorHAnsi" w:hAnsiTheme="minorHAnsi" w:cstheme="minorHAnsi"/>
                <w:sz w:val="18"/>
                <w:szCs w:val="18"/>
              </w:rPr>
              <w:t xml:space="preserve"> </w:t>
            </w:r>
            <w:r w:rsidRPr="0048465E">
              <w:rPr>
                <w:rFonts w:asciiTheme="minorHAnsi" w:hAnsiTheme="minorHAnsi" w:cstheme="minorHAnsi"/>
                <w:sz w:val="18"/>
                <w:szCs w:val="18"/>
              </w:rPr>
              <w:t>Мори</w:t>
            </w:r>
            <w:r w:rsidR="0025568F" w:rsidRPr="0048465E">
              <w:rPr>
                <w:rFonts w:asciiTheme="minorHAnsi" w:hAnsiTheme="minorHAnsi" w:cstheme="minorHAnsi"/>
                <w:sz w:val="18"/>
                <w:szCs w:val="18"/>
              </w:rPr>
              <w:t>:</w:t>
            </w:r>
          </w:p>
          <w:p w14:paraId="68F5F742" w14:textId="7673DB4F"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Буми, Баннор, Кареунга, Колларенебри, Кроппа Крик, Гара, Гандаблуи, Герли, Миррандул, Мори, Манджинди, Палламаллава, Вимила, Венна</w:t>
            </w:r>
          </w:p>
        </w:tc>
      </w:tr>
      <w:tr w:rsidR="0025568F" w:rsidRPr="00913535" w14:paraId="5FAF9BC9" w14:textId="77777777" w:rsidTr="0068270B">
        <w:trPr>
          <w:jc w:val="center"/>
        </w:trPr>
        <w:tc>
          <w:tcPr>
            <w:tcW w:w="1696" w:type="dxa"/>
          </w:tcPr>
          <w:p w14:paraId="211E203D"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(02) 58</w:t>
            </w:r>
          </w:p>
        </w:tc>
        <w:tc>
          <w:tcPr>
            <w:tcW w:w="944" w:type="dxa"/>
          </w:tcPr>
          <w:p w14:paraId="1BC791CA"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30ACC0" w14:textId="55F4DFE2"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0602EB2" w14:textId="284354C8" w:rsidR="0025568F" w:rsidRPr="0063236C" w:rsidRDefault="00E57326"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4EC408C" w14:textId="199A1BE4" w:rsidR="0025568F" w:rsidRPr="0048465E" w:rsidRDefault="000C72FB"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26752B8E" w14:textId="28F4FCA2"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Бурк</w:t>
            </w:r>
          </w:p>
          <w:p w14:paraId="7814A140" w14:textId="647FC570"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Кондоблин</w:t>
            </w:r>
          </w:p>
          <w:p w14:paraId="4A7B1D12" w14:textId="2DEBD91E"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Кунэмбл</w:t>
            </w:r>
          </w:p>
          <w:p w14:paraId="70170916" w14:textId="2F569504"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Даббо</w:t>
            </w:r>
          </w:p>
          <w:p w14:paraId="3EC4911F" w14:textId="7F98DB4B"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Форбс</w:t>
            </w:r>
          </w:p>
          <w:p w14:paraId="16001D1E" w14:textId="71CE49C5"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Нинган</w:t>
            </w:r>
          </w:p>
          <w:p w14:paraId="1D69CCFC" w14:textId="0495B098"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Паркс</w:t>
            </w:r>
          </w:p>
          <w:p w14:paraId="7EE9A527" w14:textId="414247BD" w:rsidR="0025568F" w:rsidRPr="0048465E" w:rsidRDefault="003C350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Веллингтон</w:t>
            </w:r>
          </w:p>
          <w:p w14:paraId="6471BF8E" w14:textId="50B86AFB" w:rsidR="0025568F" w:rsidRPr="0048465E" w:rsidRDefault="0091353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Мори</w:t>
            </w:r>
            <w:r w:rsidR="0025568F" w:rsidRPr="0048465E">
              <w:rPr>
                <w:rFonts w:asciiTheme="minorHAnsi" w:hAnsiTheme="minorHAnsi" w:cstheme="minorHAnsi"/>
                <w:sz w:val="18"/>
                <w:szCs w:val="18"/>
              </w:rPr>
              <w:t>:</w:t>
            </w:r>
          </w:p>
          <w:p w14:paraId="7ACE841F" w14:textId="2018F788" w:rsidR="0025568F" w:rsidRPr="0048465E" w:rsidRDefault="00913535"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Беркли Даунс, Бонней, Бурума, Бора Тэнк, Камбора, Гудуга, Грэвин, Лайтнинг Ридж, Волджет</w:t>
            </w:r>
          </w:p>
        </w:tc>
      </w:tr>
      <w:tr w:rsidR="0025568F" w:rsidRPr="0025568F" w14:paraId="5A1997C8" w14:textId="77777777" w:rsidTr="0068270B">
        <w:trPr>
          <w:jc w:val="center"/>
        </w:trPr>
        <w:tc>
          <w:tcPr>
            <w:tcW w:w="1696" w:type="dxa"/>
          </w:tcPr>
          <w:p w14:paraId="6EF8580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59</w:t>
            </w:r>
          </w:p>
        </w:tc>
        <w:tc>
          <w:tcPr>
            <w:tcW w:w="944" w:type="dxa"/>
          </w:tcPr>
          <w:p w14:paraId="485678A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85FBD24" w14:textId="2E3DBC2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E7EE6F" w14:textId="5FB3FB4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BB308CB" w14:textId="3A4CB5E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3E651FE0" w14:textId="57DBE0E9"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Аделонг</w:t>
            </w:r>
          </w:p>
          <w:p w14:paraId="48849CD5" w14:textId="4FC103F1"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Гриффит</w:t>
            </w:r>
          </w:p>
          <w:p w14:paraId="228163A8" w14:textId="5F18F720"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Хэй</w:t>
            </w:r>
          </w:p>
          <w:p w14:paraId="58D8FA6C" w14:textId="09F2EF70"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Наррандера</w:t>
            </w:r>
          </w:p>
          <w:p w14:paraId="170BEBA3" w14:textId="10B4E823"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Тимора</w:t>
            </w:r>
          </w:p>
          <w:p w14:paraId="3F5B7CFE" w14:textId="587A0A6F"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Вагга-Вагга</w:t>
            </w:r>
          </w:p>
          <w:p w14:paraId="33D6FFA1" w14:textId="34D5520F"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Вест Виалонг</w:t>
            </w:r>
          </w:p>
        </w:tc>
      </w:tr>
      <w:tr w:rsidR="0025568F" w:rsidRPr="003C3505" w14:paraId="60CC1A04" w14:textId="77777777" w:rsidTr="0068270B">
        <w:trPr>
          <w:jc w:val="center"/>
        </w:trPr>
        <w:tc>
          <w:tcPr>
            <w:tcW w:w="1696" w:type="dxa"/>
          </w:tcPr>
          <w:p w14:paraId="22E0BAC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60</w:t>
            </w:r>
          </w:p>
        </w:tc>
        <w:tc>
          <w:tcPr>
            <w:tcW w:w="944" w:type="dxa"/>
          </w:tcPr>
          <w:p w14:paraId="22697BE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3C3BF3C" w14:textId="11677F2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8C4AF8" w14:textId="3C9BDE8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C24F4B1" w14:textId="1B60C2A7"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D7370E"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D7370E" w:rsidRPr="0048465E">
              <w:rPr>
                <w:rFonts w:asciiTheme="minorHAnsi" w:hAnsiTheme="minorHAnsi" w:cstheme="minorHAnsi"/>
                <w:sz w:val="18"/>
                <w:szCs w:val="18"/>
              </w:rPr>
              <w:t xml:space="preserve"> Олбери и Коррионг</w:t>
            </w:r>
          </w:p>
        </w:tc>
      </w:tr>
      <w:tr w:rsidR="0025568F" w:rsidRPr="00761E80" w14:paraId="65E21FC4" w14:textId="77777777" w:rsidTr="0068270B">
        <w:trPr>
          <w:jc w:val="center"/>
        </w:trPr>
        <w:tc>
          <w:tcPr>
            <w:tcW w:w="1696" w:type="dxa"/>
          </w:tcPr>
          <w:p w14:paraId="110F051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61</w:t>
            </w:r>
          </w:p>
        </w:tc>
        <w:tc>
          <w:tcPr>
            <w:tcW w:w="944" w:type="dxa"/>
          </w:tcPr>
          <w:p w14:paraId="0842091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8635566" w14:textId="4A85DF5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D0240A" w14:textId="4952794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D036262" w14:textId="0E600541"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D7370E" w:rsidRPr="0048465E">
              <w:rPr>
                <w:rFonts w:asciiTheme="minorHAnsi" w:hAnsiTheme="minorHAnsi" w:cstheme="minorHAnsi"/>
                <w:sz w:val="18"/>
                <w:szCs w:val="18"/>
              </w:rPr>
              <w:t xml:space="preserve"> Канберра</w:t>
            </w:r>
          </w:p>
        </w:tc>
      </w:tr>
      <w:tr w:rsidR="0025568F" w:rsidRPr="00761E80" w14:paraId="427086B6" w14:textId="77777777" w:rsidTr="0068270B">
        <w:trPr>
          <w:jc w:val="center"/>
        </w:trPr>
        <w:tc>
          <w:tcPr>
            <w:tcW w:w="1696" w:type="dxa"/>
          </w:tcPr>
          <w:p w14:paraId="2EE99E1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62</w:t>
            </w:r>
          </w:p>
        </w:tc>
        <w:tc>
          <w:tcPr>
            <w:tcW w:w="944" w:type="dxa"/>
          </w:tcPr>
          <w:p w14:paraId="536188F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FCFDADF" w14:textId="0CD62D8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0C7BDF" w14:textId="648F014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DF8F234" w14:textId="4C559B02"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D7370E" w:rsidRPr="0048465E">
              <w:rPr>
                <w:rFonts w:asciiTheme="minorHAnsi" w:hAnsiTheme="minorHAnsi" w:cstheme="minorHAnsi"/>
                <w:sz w:val="18"/>
                <w:szCs w:val="18"/>
              </w:rPr>
              <w:t xml:space="preserve"> Канберра</w:t>
            </w:r>
          </w:p>
        </w:tc>
      </w:tr>
      <w:tr w:rsidR="0025568F" w:rsidRPr="0025568F" w14:paraId="74FC1AAE" w14:textId="77777777" w:rsidTr="0068270B">
        <w:trPr>
          <w:jc w:val="center"/>
        </w:trPr>
        <w:tc>
          <w:tcPr>
            <w:tcW w:w="1696" w:type="dxa"/>
          </w:tcPr>
          <w:p w14:paraId="71ECDB7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63</w:t>
            </w:r>
          </w:p>
        </w:tc>
        <w:tc>
          <w:tcPr>
            <w:tcW w:w="944" w:type="dxa"/>
          </w:tcPr>
          <w:p w14:paraId="26AB6A6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91D97B6" w14:textId="0F9E5A5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F51CDA0" w14:textId="516FB79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04A48EC" w14:textId="540E031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A5533C4"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Бэтхерст</w:t>
            </w:r>
          </w:p>
          <w:p w14:paraId="51AFA91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Каура</w:t>
            </w:r>
          </w:p>
          <w:p w14:paraId="5AF79F3E"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Литгау</w:t>
            </w:r>
          </w:p>
          <w:p w14:paraId="68A4E1F7"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Маджи</w:t>
            </w:r>
          </w:p>
          <w:p w14:paraId="187DB5C5"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Орандж</w:t>
            </w:r>
          </w:p>
          <w:p w14:paraId="29B315C4"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Рилстон</w:t>
            </w:r>
          </w:p>
          <w:p w14:paraId="22FA3CD2" w14:textId="5656D9D1"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Янг</w:t>
            </w:r>
          </w:p>
        </w:tc>
      </w:tr>
      <w:tr w:rsidR="0025568F" w:rsidRPr="003C3505" w14:paraId="4657425D" w14:textId="77777777" w:rsidTr="0068270B">
        <w:trPr>
          <w:jc w:val="center"/>
        </w:trPr>
        <w:tc>
          <w:tcPr>
            <w:tcW w:w="1696" w:type="dxa"/>
          </w:tcPr>
          <w:p w14:paraId="06986F9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64</w:t>
            </w:r>
          </w:p>
        </w:tc>
        <w:tc>
          <w:tcPr>
            <w:tcW w:w="944" w:type="dxa"/>
          </w:tcPr>
          <w:p w14:paraId="20FE8AD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2030EA" w14:textId="48FD309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E017BAA" w14:textId="2E0A13E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9F20FDC" w14:textId="55A62947" w:rsidR="0025568F" w:rsidRPr="0048465E" w:rsidRDefault="004926C7"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 </w:t>
            </w:r>
            <w:r w:rsidR="00C005D3">
              <w:rPr>
                <w:rFonts w:asciiTheme="minorHAnsi" w:hAnsiTheme="minorHAnsi" w:cstheme="minorHAnsi"/>
                <w:sz w:val="18"/>
                <w:szCs w:val="18"/>
              </w:rPr>
              <w:t>Бега и Кума</w:t>
            </w:r>
          </w:p>
        </w:tc>
      </w:tr>
      <w:tr w:rsidR="0025568F" w:rsidRPr="00761E80" w14:paraId="7CFE9859" w14:textId="77777777" w:rsidTr="0068270B">
        <w:trPr>
          <w:jc w:val="center"/>
        </w:trPr>
        <w:tc>
          <w:tcPr>
            <w:tcW w:w="1696" w:type="dxa"/>
          </w:tcPr>
          <w:p w14:paraId="1C99C2A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65</w:t>
            </w:r>
          </w:p>
        </w:tc>
        <w:tc>
          <w:tcPr>
            <w:tcW w:w="944" w:type="dxa"/>
          </w:tcPr>
          <w:p w14:paraId="51CD447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C8E4EB" w14:textId="343F1C4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802FB18" w14:textId="504F8BE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5677487" w14:textId="66FA05F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4AE62F4C"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Кемпси</w:t>
            </w:r>
          </w:p>
          <w:p w14:paraId="7BB1589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Лорд Хоу Айленд</w:t>
            </w:r>
          </w:p>
          <w:p w14:paraId="5DA16F5A"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Масвелбрук</w:t>
            </w:r>
          </w:p>
          <w:p w14:paraId="1539B454"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Синглтон</w:t>
            </w:r>
          </w:p>
          <w:p w14:paraId="61C7ABD1"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Тэри</w:t>
            </w:r>
          </w:p>
          <w:p w14:paraId="15C9E262" w14:textId="44175EB2"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Вочопи</w:t>
            </w:r>
          </w:p>
        </w:tc>
      </w:tr>
      <w:tr w:rsidR="0025568F" w:rsidRPr="00761E80" w14:paraId="7B1DE99D" w14:textId="77777777" w:rsidTr="0068270B">
        <w:trPr>
          <w:jc w:val="center"/>
        </w:trPr>
        <w:tc>
          <w:tcPr>
            <w:tcW w:w="1696" w:type="dxa"/>
          </w:tcPr>
          <w:p w14:paraId="4E278AD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66</w:t>
            </w:r>
          </w:p>
        </w:tc>
        <w:tc>
          <w:tcPr>
            <w:tcW w:w="944" w:type="dxa"/>
          </w:tcPr>
          <w:p w14:paraId="5E0715E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0E1168A" w14:textId="742BB0F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62A861F" w14:textId="6725E19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86832E0" w14:textId="0A26E83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024C4E67"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Касино</w:t>
            </w:r>
          </w:p>
          <w:p w14:paraId="446882C9"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Коффс Харбор</w:t>
            </w:r>
          </w:p>
          <w:p w14:paraId="786E354A"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Грэфтон</w:t>
            </w:r>
          </w:p>
          <w:p w14:paraId="36FF486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Кайогл</w:t>
            </w:r>
          </w:p>
          <w:p w14:paraId="7A8A50D7"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Лисмор</w:t>
            </w:r>
          </w:p>
          <w:p w14:paraId="4E645BAD" w14:textId="01D1130C"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Мурвиллумба</w:t>
            </w:r>
          </w:p>
        </w:tc>
      </w:tr>
      <w:tr w:rsidR="0025568F" w:rsidRPr="00D7370E" w14:paraId="6EDC1D2D" w14:textId="77777777" w:rsidTr="0068270B">
        <w:trPr>
          <w:jc w:val="center"/>
        </w:trPr>
        <w:tc>
          <w:tcPr>
            <w:tcW w:w="1696" w:type="dxa"/>
          </w:tcPr>
          <w:p w14:paraId="4598303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(02) 67</w:t>
            </w:r>
          </w:p>
        </w:tc>
        <w:tc>
          <w:tcPr>
            <w:tcW w:w="944" w:type="dxa"/>
          </w:tcPr>
          <w:p w14:paraId="7A7E4AF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A0F3DF9" w14:textId="4B300AC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C95BB1" w14:textId="6E56F34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4FAC80F"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33D9BEAB"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Армидейл</w:t>
            </w:r>
          </w:p>
          <w:p w14:paraId="43746A15"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Барраба</w:t>
            </w:r>
          </w:p>
          <w:p w14:paraId="641677C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Глен Иннес</w:t>
            </w:r>
          </w:p>
          <w:p w14:paraId="4CFEDAF3"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Ганнеда</w:t>
            </w:r>
          </w:p>
          <w:p w14:paraId="68227032"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Инверелл</w:t>
            </w:r>
          </w:p>
          <w:p w14:paraId="0C3718CA"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Наррабри</w:t>
            </w:r>
          </w:p>
          <w:p w14:paraId="38BEC311"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Тэмворт</w:t>
            </w:r>
          </w:p>
          <w:p w14:paraId="094E3A2C"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Мори:</w:t>
            </w:r>
          </w:p>
          <w:p w14:paraId="31719E8C" w14:textId="191A590B"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Буми, Баннор, Кареунга, Колларенебри, Кроппа Крик, Гара, Гандаблуи, Герли, Миррандул, Мори, Манджинди, Палламаллава, Вимила, Венна</w:t>
            </w:r>
          </w:p>
        </w:tc>
      </w:tr>
      <w:tr w:rsidR="0025568F" w:rsidRPr="00D7370E" w14:paraId="4BC43439" w14:textId="77777777" w:rsidTr="0068270B">
        <w:trPr>
          <w:jc w:val="center"/>
        </w:trPr>
        <w:tc>
          <w:tcPr>
            <w:tcW w:w="1696" w:type="dxa"/>
          </w:tcPr>
          <w:p w14:paraId="0D5829A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68</w:t>
            </w:r>
          </w:p>
        </w:tc>
        <w:tc>
          <w:tcPr>
            <w:tcW w:w="944" w:type="dxa"/>
          </w:tcPr>
          <w:p w14:paraId="0A42D18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6BC935" w14:textId="0D197C0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212C874" w14:textId="099F652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40B4DA1"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30ADDDA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Бурк</w:t>
            </w:r>
          </w:p>
          <w:p w14:paraId="191DF491"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Кондоблин</w:t>
            </w:r>
          </w:p>
          <w:p w14:paraId="2D3C136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Кунэмбл</w:t>
            </w:r>
          </w:p>
          <w:p w14:paraId="74C211A3"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Даббо</w:t>
            </w:r>
          </w:p>
          <w:p w14:paraId="542BA0A3"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Форбс</w:t>
            </w:r>
          </w:p>
          <w:p w14:paraId="28BE61F6"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Нинган</w:t>
            </w:r>
          </w:p>
          <w:p w14:paraId="2AC0DE8E"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Паркс</w:t>
            </w:r>
          </w:p>
          <w:p w14:paraId="4426AC4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Веллингтон</w:t>
            </w:r>
          </w:p>
          <w:p w14:paraId="1AACE117"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Мори:</w:t>
            </w:r>
          </w:p>
          <w:p w14:paraId="7C75BC42" w14:textId="7543DE08"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Беркли Даунс, Бонней, Бурума, Бора Тэнк, Камбора, Гудуга, Грэвин, Лайтнинг Ридж, Волджет</w:t>
            </w:r>
          </w:p>
        </w:tc>
      </w:tr>
      <w:tr w:rsidR="0025568F" w:rsidRPr="00D7370E" w14:paraId="6F70D3CC" w14:textId="77777777" w:rsidTr="0068270B">
        <w:trPr>
          <w:jc w:val="center"/>
        </w:trPr>
        <w:tc>
          <w:tcPr>
            <w:tcW w:w="1696" w:type="dxa"/>
          </w:tcPr>
          <w:p w14:paraId="41145F7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69</w:t>
            </w:r>
          </w:p>
        </w:tc>
        <w:tc>
          <w:tcPr>
            <w:tcW w:w="944" w:type="dxa"/>
          </w:tcPr>
          <w:p w14:paraId="459F8C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EF7157" w14:textId="25B82AA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DBE462" w14:textId="0194A41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C4DD31F"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10A91DA3"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Аделонг</w:t>
            </w:r>
          </w:p>
          <w:p w14:paraId="42E2B3BB"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Гриффит</w:t>
            </w:r>
          </w:p>
          <w:p w14:paraId="0E15EBA5"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Хэй</w:t>
            </w:r>
          </w:p>
          <w:p w14:paraId="79FDE331"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Наррандера</w:t>
            </w:r>
          </w:p>
          <w:p w14:paraId="1C01CF3B"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Тимора</w:t>
            </w:r>
          </w:p>
          <w:p w14:paraId="0C77CACD" w14:textId="77777777" w:rsidR="00D7370E"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Вагга-Вагга</w:t>
            </w:r>
          </w:p>
          <w:p w14:paraId="5E72A6AB" w14:textId="6AABCF12"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Вест Виалонг</w:t>
            </w:r>
          </w:p>
        </w:tc>
      </w:tr>
      <w:tr w:rsidR="0025568F" w:rsidRPr="00761E80" w14:paraId="11EB132E" w14:textId="77777777" w:rsidTr="0068270B">
        <w:trPr>
          <w:jc w:val="center"/>
        </w:trPr>
        <w:tc>
          <w:tcPr>
            <w:tcW w:w="1696" w:type="dxa"/>
          </w:tcPr>
          <w:p w14:paraId="567A259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70</w:t>
            </w:r>
          </w:p>
        </w:tc>
        <w:tc>
          <w:tcPr>
            <w:tcW w:w="944" w:type="dxa"/>
          </w:tcPr>
          <w:p w14:paraId="270185C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074D372" w14:textId="25492A2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CE074D6" w14:textId="272DDE5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9EF06F7" w14:textId="71311FB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Сидней</w:t>
            </w:r>
          </w:p>
        </w:tc>
      </w:tr>
      <w:tr w:rsidR="0025568F" w:rsidRPr="00761E80" w14:paraId="6F6BD6CE" w14:textId="77777777" w:rsidTr="0068270B">
        <w:trPr>
          <w:jc w:val="center"/>
        </w:trPr>
        <w:tc>
          <w:tcPr>
            <w:tcW w:w="1696" w:type="dxa"/>
          </w:tcPr>
          <w:p w14:paraId="024B74A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71</w:t>
            </w:r>
          </w:p>
        </w:tc>
        <w:tc>
          <w:tcPr>
            <w:tcW w:w="944" w:type="dxa"/>
          </w:tcPr>
          <w:p w14:paraId="23C5D85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80986FA" w14:textId="02E2D9B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08C21F4" w14:textId="4EDB1FC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AFF4E4E" w14:textId="2108AD5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Сидней</w:t>
            </w:r>
          </w:p>
        </w:tc>
      </w:tr>
      <w:tr w:rsidR="0025568F" w:rsidRPr="00761E80" w14:paraId="746080B3" w14:textId="77777777" w:rsidTr="0068270B">
        <w:trPr>
          <w:jc w:val="center"/>
        </w:trPr>
        <w:tc>
          <w:tcPr>
            <w:tcW w:w="1696" w:type="dxa"/>
          </w:tcPr>
          <w:p w14:paraId="171CA03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72</w:t>
            </w:r>
          </w:p>
        </w:tc>
        <w:tc>
          <w:tcPr>
            <w:tcW w:w="944" w:type="dxa"/>
          </w:tcPr>
          <w:p w14:paraId="403A14F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F427B02" w14:textId="53C6CFC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475AF35" w14:textId="3140851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1CF2F90" w14:textId="2177D1F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1982A7E9" w14:textId="77777777" w:rsidTr="0068270B">
        <w:trPr>
          <w:jc w:val="center"/>
        </w:trPr>
        <w:tc>
          <w:tcPr>
            <w:tcW w:w="1696" w:type="dxa"/>
          </w:tcPr>
          <w:p w14:paraId="3536479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73</w:t>
            </w:r>
          </w:p>
        </w:tc>
        <w:tc>
          <w:tcPr>
            <w:tcW w:w="944" w:type="dxa"/>
          </w:tcPr>
          <w:p w14:paraId="7E66442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515825" w14:textId="0D1E6CD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FAF647A" w14:textId="6034BB65"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6AE5869" w14:textId="7379E54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734D9E33" w14:textId="77777777" w:rsidTr="0068270B">
        <w:trPr>
          <w:jc w:val="center"/>
        </w:trPr>
        <w:tc>
          <w:tcPr>
            <w:tcW w:w="1696" w:type="dxa"/>
          </w:tcPr>
          <w:p w14:paraId="4470618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74</w:t>
            </w:r>
          </w:p>
        </w:tc>
        <w:tc>
          <w:tcPr>
            <w:tcW w:w="944" w:type="dxa"/>
          </w:tcPr>
          <w:p w14:paraId="265B11C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EC5B193" w14:textId="6341AF7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13A034F" w14:textId="50D1C84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99DBC4D" w14:textId="48CE312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2EE6A6A2" w14:textId="77777777" w:rsidTr="0068270B">
        <w:trPr>
          <w:jc w:val="center"/>
        </w:trPr>
        <w:tc>
          <w:tcPr>
            <w:tcW w:w="1696" w:type="dxa"/>
          </w:tcPr>
          <w:p w14:paraId="03BB0EA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75</w:t>
            </w:r>
          </w:p>
        </w:tc>
        <w:tc>
          <w:tcPr>
            <w:tcW w:w="944" w:type="dxa"/>
          </w:tcPr>
          <w:p w14:paraId="3A2CF2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9716AE2" w14:textId="69F5801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F1E3DB0" w14:textId="59542EB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6315DC3" w14:textId="0EC2AEA5"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Энгадин и Сазерленд</w:t>
            </w:r>
          </w:p>
        </w:tc>
      </w:tr>
      <w:tr w:rsidR="0025568F" w:rsidRPr="00761E80" w14:paraId="36DE6EE2" w14:textId="77777777" w:rsidTr="0068270B">
        <w:trPr>
          <w:jc w:val="center"/>
        </w:trPr>
        <w:tc>
          <w:tcPr>
            <w:tcW w:w="1696" w:type="dxa"/>
          </w:tcPr>
          <w:p w14:paraId="61934F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76</w:t>
            </w:r>
          </w:p>
        </w:tc>
        <w:tc>
          <w:tcPr>
            <w:tcW w:w="944" w:type="dxa"/>
          </w:tcPr>
          <w:p w14:paraId="6B5BA3E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5ABA671" w14:textId="0A40932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1D0882" w14:textId="1E55012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5DC1355" w14:textId="089F777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0C411082" w14:textId="77777777" w:rsidTr="0068270B">
        <w:trPr>
          <w:jc w:val="center"/>
        </w:trPr>
        <w:tc>
          <w:tcPr>
            <w:tcW w:w="1696" w:type="dxa"/>
          </w:tcPr>
          <w:p w14:paraId="0E50A72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77</w:t>
            </w:r>
          </w:p>
        </w:tc>
        <w:tc>
          <w:tcPr>
            <w:tcW w:w="944" w:type="dxa"/>
          </w:tcPr>
          <w:p w14:paraId="472833F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C5F680B" w14:textId="6A59347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32766DC" w14:textId="77C2522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9A1B8F3" w14:textId="0A54EEB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430CCF3C" w14:textId="77777777" w:rsidTr="0068270B">
        <w:trPr>
          <w:jc w:val="center"/>
        </w:trPr>
        <w:tc>
          <w:tcPr>
            <w:tcW w:w="1696" w:type="dxa"/>
          </w:tcPr>
          <w:p w14:paraId="3722F09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78</w:t>
            </w:r>
          </w:p>
        </w:tc>
        <w:tc>
          <w:tcPr>
            <w:tcW w:w="944" w:type="dxa"/>
          </w:tcPr>
          <w:p w14:paraId="5275A96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6EFA8C3" w14:textId="7B3EFDD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329EEFF" w14:textId="7FA2E3D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AC28247" w14:textId="71B1EBF1"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Парраматта</w:t>
            </w:r>
          </w:p>
        </w:tc>
      </w:tr>
      <w:tr w:rsidR="0025568F" w:rsidRPr="00761E80" w14:paraId="7EF707B7" w14:textId="77777777" w:rsidTr="0068270B">
        <w:trPr>
          <w:jc w:val="center"/>
        </w:trPr>
        <w:tc>
          <w:tcPr>
            <w:tcW w:w="1696" w:type="dxa"/>
          </w:tcPr>
          <w:p w14:paraId="5D770AC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79</w:t>
            </w:r>
          </w:p>
        </w:tc>
        <w:tc>
          <w:tcPr>
            <w:tcW w:w="944" w:type="dxa"/>
          </w:tcPr>
          <w:p w14:paraId="3AE5A0A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5011A3" w14:textId="3A9D12E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8C16931" w14:textId="4DF406A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EED4182" w14:textId="4F94FB4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Сидней</w:t>
            </w:r>
          </w:p>
        </w:tc>
      </w:tr>
      <w:tr w:rsidR="0025568F" w:rsidRPr="00761E80" w14:paraId="7E813FE9" w14:textId="77777777" w:rsidTr="0068270B">
        <w:trPr>
          <w:jc w:val="center"/>
        </w:trPr>
        <w:tc>
          <w:tcPr>
            <w:tcW w:w="1696" w:type="dxa"/>
          </w:tcPr>
          <w:p w14:paraId="65F0027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80</w:t>
            </w:r>
          </w:p>
        </w:tc>
        <w:tc>
          <w:tcPr>
            <w:tcW w:w="944" w:type="dxa"/>
          </w:tcPr>
          <w:p w14:paraId="439BB3B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49A867" w14:textId="36EBBE4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FCE511B" w14:textId="3416F30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90A62E8" w14:textId="265B646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D7370E" w14:paraId="6DD57212" w14:textId="77777777" w:rsidTr="0068270B">
        <w:trPr>
          <w:jc w:val="center"/>
        </w:trPr>
        <w:tc>
          <w:tcPr>
            <w:tcW w:w="1696" w:type="dxa"/>
          </w:tcPr>
          <w:p w14:paraId="3F7DC17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81</w:t>
            </w:r>
          </w:p>
        </w:tc>
        <w:tc>
          <w:tcPr>
            <w:tcW w:w="944" w:type="dxa"/>
          </w:tcPr>
          <w:p w14:paraId="567484F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F1EE109" w14:textId="0CEF7BC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EABEB29" w14:textId="6FE3DA74"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4697C61" w14:textId="0EEBF525"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Бэнкстаун и Ливерпуль</w:t>
            </w:r>
          </w:p>
        </w:tc>
      </w:tr>
      <w:tr w:rsidR="0025568F" w:rsidRPr="00761E80" w14:paraId="3DCED61E" w14:textId="77777777" w:rsidTr="0068270B">
        <w:trPr>
          <w:jc w:val="center"/>
        </w:trPr>
        <w:tc>
          <w:tcPr>
            <w:tcW w:w="1696" w:type="dxa"/>
          </w:tcPr>
          <w:p w14:paraId="30861E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82</w:t>
            </w:r>
          </w:p>
        </w:tc>
        <w:tc>
          <w:tcPr>
            <w:tcW w:w="944" w:type="dxa"/>
          </w:tcPr>
          <w:p w14:paraId="2457135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B8E4ED8" w14:textId="5A6BDD1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D738491" w14:textId="58AED5A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3B18F2F" w14:textId="26D6E2D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5F143A63" w14:textId="77777777" w:rsidTr="0068270B">
        <w:trPr>
          <w:jc w:val="center"/>
        </w:trPr>
        <w:tc>
          <w:tcPr>
            <w:tcW w:w="1696" w:type="dxa"/>
          </w:tcPr>
          <w:p w14:paraId="42F900C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(02) 83</w:t>
            </w:r>
          </w:p>
        </w:tc>
        <w:tc>
          <w:tcPr>
            <w:tcW w:w="944" w:type="dxa"/>
          </w:tcPr>
          <w:p w14:paraId="659FE83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29CBE4E" w14:textId="770E128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23D89E2" w14:textId="3792496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DDF6AE2" w14:textId="714C445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D7370E" w14:paraId="491ED57D" w14:textId="77777777" w:rsidTr="0068270B">
        <w:trPr>
          <w:jc w:val="center"/>
        </w:trPr>
        <w:tc>
          <w:tcPr>
            <w:tcW w:w="1696" w:type="dxa"/>
          </w:tcPr>
          <w:p w14:paraId="2610E37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84</w:t>
            </w:r>
          </w:p>
        </w:tc>
        <w:tc>
          <w:tcPr>
            <w:tcW w:w="944" w:type="dxa"/>
          </w:tcPr>
          <w:p w14:paraId="70F2737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0438687" w14:textId="71EA787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98C9FD0" w14:textId="24E2EF4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2DBE64D" w14:textId="62B10315"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Авалон Бич, Дьюрэл и Террери</w:t>
            </w:r>
            <w:r w:rsidR="002E338F" w:rsidRPr="0048465E">
              <w:rPr>
                <w:rFonts w:asciiTheme="minorHAnsi" w:hAnsiTheme="minorHAnsi" w:cstheme="minorHAnsi"/>
                <w:sz w:val="18"/>
                <w:szCs w:val="18"/>
              </w:rPr>
              <w:t xml:space="preserve"> Хиллс</w:t>
            </w:r>
          </w:p>
        </w:tc>
      </w:tr>
      <w:tr w:rsidR="0025568F" w:rsidRPr="00D7370E" w14:paraId="0BA03175" w14:textId="77777777" w:rsidTr="0068270B">
        <w:trPr>
          <w:jc w:val="center"/>
        </w:trPr>
        <w:tc>
          <w:tcPr>
            <w:tcW w:w="1696" w:type="dxa"/>
          </w:tcPr>
          <w:p w14:paraId="3EF0FB1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85</w:t>
            </w:r>
          </w:p>
        </w:tc>
        <w:tc>
          <w:tcPr>
            <w:tcW w:w="944" w:type="dxa"/>
          </w:tcPr>
          <w:p w14:paraId="3DDEB58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3E68051" w14:textId="4B1C9E4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D56476" w14:textId="5408612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17BF630" w14:textId="37EA843B"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Энгадин, Сазерленд и Сидней</w:t>
            </w:r>
          </w:p>
        </w:tc>
      </w:tr>
      <w:tr w:rsidR="0025568F" w:rsidRPr="00761E80" w14:paraId="6B1B2544" w14:textId="77777777" w:rsidTr="0068270B">
        <w:trPr>
          <w:jc w:val="center"/>
        </w:trPr>
        <w:tc>
          <w:tcPr>
            <w:tcW w:w="1696" w:type="dxa"/>
          </w:tcPr>
          <w:p w14:paraId="1B961AD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86</w:t>
            </w:r>
          </w:p>
        </w:tc>
        <w:tc>
          <w:tcPr>
            <w:tcW w:w="944" w:type="dxa"/>
          </w:tcPr>
          <w:p w14:paraId="688F839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4B79713" w14:textId="23F138C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22B8F03" w14:textId="4B50C2C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C1A6180" w14:textId="37C1EE97" w:rsidR="0025568F" w:rsidRPr="0048465E" w:rsidRDefault="00D7370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Блэктаун</w:t>
            </w:r>
          </w:p>
        </w:tc>
      </w:tr>
      <w:tr w:rsidR="0025568F" w:rsidRPr="002E338F" w14:paraId="6A99CA3E" w14:textId="77777777" w:rsidTr="0068270B">
        <w:trPr>
          <w:jc w:val="center"/>
        </w:trPr>
        <w:tc>
          <w:tcPr>
            <w:tcW w:w="1696" w:type="dxa"/>
          </w:tcPr>
          <w:p w14:paraId="0B71A3A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87</w:t>
            </w:r>
          </w:p>
        </w:tc>
        <w:tc>
          <w:tcPr>
            <w:tcW w:w="944" w:type="dxa"/>
          </w:tcPr>
          <w:p w14:paraId="219F302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063741" w14:textId="781AFC9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82AD93" w14:textId="3875F78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49CF12" w14:textId="284A019D"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Бэнкстаун и Ливерпуль</w:t>
            </w:r>
          </w:p>
        </w:tc>
      </w:tr>
      <w:tr w:rsidR="0025568F" w:rsidRPr="002E338F" w14:paraId="707B5F30" w14:textId="77777777" w:rsidTr="0068270B">
        <w:trPr>
          <w:jc w:val="center"/>
        </w:trPr>
        <w:tc>
          <w:tcPr>
            <w:tcW w:w="1696" w:type="dxa"/>
          </w:tcPr>
          <w:p w14:paraId="28F08B2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88</w:t>
            </w:r>
          </w:p>
        </w:tc>
        <w:tc>
          <w:tcPr>
            <w:tcW w:w="944" w:type="dxa"/>
          </w:tcPr>
          <w:p w14:paraId="2F17672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DE2DE6" w14:textId="3E59C4D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9939064" w14:textId="50DE002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D17433E" w14:textId="35A4ABD5"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Блэктаун, Парраматта и Сидней</w:t>
            </w:r>
          </w:p>
        </w:tc>
      </w:tr>
      <w:tr w:rsidR="0025568F" w:rsidRPr="002E338F" w14:paraId="763618FD" w14:textId="77777777" w:rsidTr="0068270B">
        <w:trPr>
          <w:jc w:val="center"/>
        </w:trPr>
        <w:tc>
          <w:tcPr>
            <w:tcW w:w="1696" w:type="dxa"/>
          </w:tcPr>
          <w:p w14:paraId="47FFA11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89</w:t>
            </w:r>
          </w:p>
        </w:tc>
        <w:tc>
          <w:tcPr>
            <w:tcW w:w="944" w:type="dxa"/>
          </w:tcPr>
          <w:p w14:paraId="34D38B2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28E3FEB" w14:textId="14E2242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36F1AA" w14:textId="6546EAE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4E1D1AF" w14:textId="4B5C2E4C"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Авалон Бич, Дьюрэл и Терри Хиллс</w:t>
            </w:r>
          </w:p>
        </w:tc>
      </w:tr>
      <w:tr w:rsidR="0025568F" w:rsidRPr="00761E80" w14:paraId="06591400" w14:textId="77777777" w:rsidTr="0068270B">
        <w:trPr>
          <w:jc w:val="center"/>
        </w:trPr>
        <w:tc>
          <w:tcPr>
            <w:tcW w:w="1696" w:type="dxa"/>
          </w:tcPr>
          <w:p w14:paraId="146989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90</w:t>
            </w:r>
          </w:p>
        </w:tc>
        <w:tc>
          <w:tcPr>
            <w:tcW w:w="944" w:type="dxa"/>
          </w:tcPr>
          <w:p w14:paraId="2FD6CE6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B88FEB" w14:textId="4292E70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976100C" w14:textId="23CBB5F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15288DA" w14:textId="002A2EE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15997B3E" w14:textId="77777777" w:rsidTr="0068270B">
        <w:trPr>
          <w:jc w:val="center"/>
        </w:trPr>
        <w:tc>
          <w:tcPr>
            <w:tcW w:w="1696" w:type="dxa"/>
          </w:tcPr>
          <w:p w14:paraId="226100C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91</w:t>
            </w:r>
          </w:p>
        </w:tc>
        <w:tc>
          <w:tcPr>
            <w:tcW w:w="944" w:type="dxa"/>
          </w:tcPr>
          <w:p w14:paraId="7E6744F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ACD381B" w14:textId="18B4F99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EE3A34" w14:textId="019195F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73BA0EE" w14:textId="0D0ADD2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5CE84F1F" w14:textId="77777777" w:rsidTr="0068270B">
        <w:trPr>
          <w:jc w:val="center"/>
        </w:trPr>
        <w:tc>
          <w:tcPr>
            <w:tcW w:w="1696" w:type="dxa"/>
          </w:tcPr>
          <w:p w14:paraId="3C19B68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92</w:t>
            </w:r>
          </w:p>
        </w:tc>
        <w:tc>
          <w:tcPr>
            <w:tcW w:w="944" w:type="dxa"/>
          </w:tcPr>
          <w:p w14:paraId="417BBA3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2A4E9FD" w14:textId="71D7E2B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B1665A" w14:textId="34DB469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FB0638F" w14:textId="560F959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761E80" w14:paraId="0ECF9872" w14:textId="77777777" w:rsidTr="0068270B">
        <w:trPr>
          <w:jc w:val="center"/>
        </w:trPr>
        <w:tc>
          <w:tcPr>
            <w:tcW w:w="1696" w:type="dxa"/>
          </w:tcPr>
          <w:p w14:paraId="573040E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93</w:t>
            </w:r>
          </w:p>
        </w:tc>
        <w:tc>
          <w:tcPr>
            <w:tcW w:w="944" w:type="dxa"/>
          </w:tcPr>
          <w:p w14:paraId="713807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84FBA5" w14:textId="022207B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B68E55" w14:textId="3B6C2C9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37F1EDC" w14:textId="50EA5D86"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2E338F" w14:paraId="47D7A9BA" w14:textId="77777777" w:rsidTr="0068270B">
        <w:trPr>
          <w:jc w:val="center"/>
        </w:trPr>
        <w:tc>
          <w:tcPr>
            <w:tcW w:w="1696" w:type="dxa"/>
          </w:tcPr>
          <w:p w14:paraId="4D17FB9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94</w:t>
            </w:r>
          </w:p>
        </w:tc>
        <w:tc>
          <w:tcPr>
            <w:tcW w:w="944" w:type="dxa"/>
          </w:tcPr>
          <w:p w14:paraId="2C1AE5A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EEA35A8" w14:textId="6E8E9A9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A1921A9" w14:textId="7DC2133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12D09A4" w14:textId="70E2EF5D"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Авалон Бич, Дьюрэл, Сидней и Терри Хиллс</w:t>
            </w:r>
          </w:p>
        </w:tc>
      </w:tr>
      <w:tr w:rsidR="0025568F" w:rsidRPr="002E338F" w14:paraId="210A52C8" w14:textId="77777777" w:rsidTr="0068270B">
        <w:trPr>
          <w:jc w:val="center"/>
        </w:trPr>
        <w:tc>
          <w:tcPr>
            <w:tcW w:w="1696" w:type="dxa"/>
          </w:tcPr>
          <w:p w14:paraId="3797138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95</w:t>
            </w:r>
          </w:p>
        </w:tc>
        <w:tc>
          <w:tcPr>
            <w:tcW w:w="944" w:type="dxa"/>
          </w:tcPr>
          <w:p w14:paraId="39D5A69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463F82B" w14:textId="6FCEA6D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A346E41" w14:textId="5903C26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87664EA" w14:textId="6E5D155D"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Энгадин, Сазерленд и Сидней</w:t>
            </w:r>
          </w:p>
        </w:tc>
      </w:tr>
      <w:tr w:rsidR="0025568F" w:rsidRPr="00761E80" w14:paraId="2F302486" w14:textId="77777777" w:rsidTr="0068270B">
        <w:trPr>
          <w:jc w:val="center"/>
        </w:trPr>
        <w:tc>
          <w:tcPr>
            <w:tcW w:w="1696" w:type="dxa"/>
          </w:tcPr>
          <w:p w14:paraId="24167A1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96</w:t>
            </w:r>
          </w:p>
        </w:tc>
        <w:tc>
          <w:tcPr>
            <w:tcW w:w="944" w:type="dxa"/>
          </w:tcPr>
          <w:p w14:paraId="0D57212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2A053C6" w14:textId="65E4932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BBAB503" w14:textId="60090A2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4BF0504" w14:textId="575A8D6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Сидней</w:t>
            </w:r>
          </w:p>
        </w:tc>
      </w:tr>
      <w:tr w:rsidR="0025568F" w:rsidRPr="002E338F" w14:paraId="639F6214" w14:textId="77777777" w:rsidTr="0068270B">
        <w:trPr>
          <w:jc w:val="center"/>
        </w:trPr>
        <w:tc>
          <w:tcPr>
            <w:tcW w:w="1696" w:type="dxa"/>
          </w:tcPr>
          <w:p w14:paraId="64F5F9C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97</w:t>
            </w:r>
          </w:p>
        </w:tc>
        <w:tc>
          <w:tcPr>
            <w:tcW w:w="944" w:type="dxa"/>
          </w:tcPr>
          <w:p w14:paraId="4B7B291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EE55317" w14:textId="0CEE066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EB18879" w14:textId="4B07A57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BCD721C" w14:textId="7B4FC1B2"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Бэнкстаун, Ливерпуль и Сидней</w:t>
            </w:r>
          </w:p>
        </w:tc>
      </w:tr>
      <w:tr w:rsidR="0025568F" w:rsidRPr="002E338F" w14:paraId="4993A5A8" w14:textId="77777777" w:rsidTr="0068270B">
        <w:trPr>
          <w:jc w:val="center"/>
        </w:trPr>
        <w:tc>
          <w:tcPr>
            <w:tcW w:w="1696" w:type="dxa"/>
          </w:tcPr>
          <w:p w14:paraId="7482852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98</w:t>
            </w:r>
          </w:p>
        </w:tc>
        <w:tc>
          <w:tcPr>
            <w:tcW w:w="944" w:type="dxa"/>
          </w:tcPr>
          <w:p w14:paraId="4E3B655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7AA8BCC" w14:textId="2279537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C1F3DD" w14:textId="66A7827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FB54E8F" w14:textId="7BF519D7"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Блэктаун, Парраматта и Сидней</w:t>
            </w:r>
          </w:p>
        </w:tc>
      </w:tr>
      <w:tr w:rsidR="0025568F" w:rsidRPr="002E338F" w14:paraId="272FAAF4" w14:textId="77777777" w:rsidTr="0068270B">
        <w:trPr>
          <w:jc w:val="center"/>
        </w:trPr>
        <w:tc>
          <w:tcPr>
            <w:tcW w:w="1696" w:type="dxa"/>
          </w:tcPr>
          <w:p w14:paraId="4046F27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(02) 99</w:t>
            </w:r>
          </w:p>
        </w:tc>
        <w:tc>
          <w:tcPr>
            <w:tcW w:w="944" w:type="dxa"/>
          </w:tcPr>
          <w:p w14:paraId="7CD100F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92005D5" w14:textId="2384149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8CBC6E" w14:textId="0D25D12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E25B223" w14:textId="0278AC17"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Авалон Бич, Дьюрэл, Сидней и Терри Хиллс</w:t>
            </w:r>
          </w:p>
        </w:tc>
      </w:tr>
      <w:tr w:rsidR="0025568F" w:rsidRPr="002E338F" w14:paraId="38924F74" w14:textId="77777777" w:rsidTr="0068270B">
        <w:trPr>
          <w:jc w:val="center"/>
        </w:trPr>
        <w:tc>
          <w:tcPr>
            <w:tcW w:w="1696" w:type="dxa"/>
          </w:tcPr>
          <w:p w14:paraId="6ABE1BF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30</w:t>
            </w:r>
          </w:p>
        </w:tc>
        <w:tc>
          <w:tcPr>
            <w:tcW w:w="944" w:type="dxa"/>
          </w:tcPr>
          <w:p w14:paraId="1A44D8C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3E4880" w14:textId="1D15965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704566" w14:textId="5A73661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C2306EF" w14:textId="07F594E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 </w:t>
            </w:r>
          </w:p>
          <w:p w14:paraId="16CDF776" w14:textId="58F66901"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Болраналд</w:t>
            </w:r>
          </w:p>
          <w:p w14:paraId="769B2E6C" w14:textId="1864EE24"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Хоуптун</w:t>
            </w:r>
          </w:p>
          <w:p w14:paraId="3A50ED28" w14:textId="3B1CF374"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Милдура</w:t>
            </w:r>
          </w:p>
          <w:p w14:paraId="4DA6DE30" w14:textId="1AED6EF5"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Оуен</w:t>
            </w:r>
          </w:p>
          <w:p w14:paraId="15A6BC4B" w14:textId="62C9A9CE"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Свон Хилл</w:t>
            </w:r>
          </w:p>
        </w:tc>
      </w:tr>
      <w:tr w:rsidR="0025568F" w:rsidRPr="002E338F" w14:paraId="2DD1ECED" w14:textId="77777777" w:rsidTr="0068270B">
        <w:trPr>
          <w:jc w:val="center"/>
        </w:trPr>
        <w:tc>
          <w:tcPr>
            <w:tcW w:w="1696" w:type="dxa"/>
          </w:tcPr>
          <w:p w14:paraId="5FFEF68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31</w:t>
            </w:r>
          </w:p>
        </w:tc>
        <w:tc>
          <w:tcPr>
            <w:tcW w:w="944" w:type="dxa"/>
          </w:tcPr>
          <w:p w14:paraId="534537C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17A45E8" w14:textId="6035E3D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AD8A2FB" w14:textId="44B994D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3F15EE3" w14:textId="54C25949"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2E338F"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2E338F" w:rsidRPr="0048465E">
              <w:rPr>
                <w:rFonts w:asciiTheme="minorHAnsi" w:hAnsiTheme="minorHAnsi" w:cstheme="minorHAnsi"/>
                <w:sz w:val="18"/>
                <w:szCs w:val="18"/>
              </w:rPr>
              <w:t xml:space="preserve"> Бэрнсдейл, Морвел и Сейл</w:t>
            </w:r>
          </w:p>
        </w:tc>
      </w:tr>
      <w:tr w:rsidR="0025568F" w:rsidRPr="003C3505" w14:paraId="2C13839F" w14:textId="77777777" w:rsidTr="0068270B">
        <w:trPr>
          <w:jc w:val="center"/>
        </w:trPr>
        <w:tc>
          <w:tcPr>
            <w:tcW w:w="1696" w:type="dxa"/>
          </w:tcPr>
          <w:p w14:paraId="697B1E5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32</w:t>
            </w:r>
          </w:p>
        </w:tc>
        <w:tc>
          <w:tcPr>
            <w:tcW w:w="944" w:type="dxa"/>
          </w:tcPr>
          <w:p w14:paraId="3348763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DEC81DB" w14:textId="0E71C31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53EB93F" w14:textId="2F42AEC5"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255AE7C" w14:textId="451610DE"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2E338F"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2E338F" w:rsidRPr="0048465E">
              <w:rPr>
                <w:rFonts w:asciiTheme="minorHAnsi" w:hAnsiTheme="minorHAnsi" w:cstheme="minorHAnsi"/>
                <w:sz w:val="18"/>
                <w:szCs w:val="18"/>
              </w:rPr>
              <w:t xml:space="preserve"> Колак и Джилонг</w:t>
            </w:r>
          </w:p>
        </w:tc>
      </w:tr>
      <w:tr w:rsidR="0025568F" w:rsidRPr="002E338F" w14:paraId="313EDAE5" w14:textId="77777777" w:rsidTr="0068270B">
        <w:trPr>
          <w:jc w:val="center"/>
        </w:trPr>
        <w:tc>
          <w:tcPr>
            <w:tcW w:w="1696" w:type="dxa"/>
          </w:tcPr>
          <w:p w14:paraId="03AD239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33</w:t>
            </w:r>
          </w:p>
        </w:tc>
        <w:tc>
          <w:tcPr>
            <w:tcW w:w="944" w:type="dxa"/>
          </w:tcPr>
          <w:p w14:paraId="243A09A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1912A4D" w14:textId="3D54F32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10B5A0" w14:textId="0D5FBD0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11472F3" w14:textId="5770C1D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88A941D" w14:textId="7C966AA5"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Арарат</w:t>
            </w:r>
          </w:p>
          <w:p w14:paraId="77611371" w14:textId="6F76C83F"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Болларат</w:t>
            </w:r>
          </w:p>
          <w:p w14:paraId="6233E071" w14:textId="5039C6BB"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Хоршэм</w:t>
            </w:r>
          </w:p>
          <w:p w14:paraId="7B363BC5" w14:textId="7B0857D6"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Нилл</w:t>
            </w:r>
          </w:p>
          <w:p w14:paraId="6A9FE3E8" w14:textId="6D3B17FA"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Кайнтон</w:t>
            </w:r>
            <w:r w:rsidR="0025568F" w:rsidRPr="0048465E">
              <w:rPr>
                <w:rFonts w:asciiTheme="minorHAnsi" w:hAnsiTheme="minorHAnsi" w:cstheme="minorHAnsi"/>
                <w:sz w:val="18"/>
                <w:szCs w:val="18"/>
              </w:rPr>
              <w:t>:</w:t>
            </w:r>
          </w:p>
          <w:p w14:paraId="12F7387D" w14:textId="0DC1BB60"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Баккус Марш, Боллен, Баллианг, Маунт Уоллес</w:t>
            </w:r>
          </w:p>
        </w:tc>
      </w:tr>
      <w:tr w:rsidR="0025568F" w:rsidRPr="002E338F" w14:paraId="4ADAFECE" w14:textId="77777777" w:rsidTr="0068270B">
        <w:trPr>
          <w:jc w:val="center"/>
        </w:trPr>
        <w:tc>
          <w:tcPr>
            <w:tcW w:w="1696" w:type="dxa"/>
          </w:tcPr>
          <w:p w14:paraId="5360419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34</w:t>
            </w:r>
          </w:p>
        </w:tc>
        <w:tc>
          <w:tcPr>
            <w:tcW w:w="944" w:type="dxa"/>
          </w:tcPr>
          <w:p w14:paraId="2EC1BCE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9791C2C" w14:textId="7F0053A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3AA28C" w14:textId="6590939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27A912D" w14:textId="282A965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3204DA8" w14:textId="080C62BC"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Бендиго</w:t>
            </w:r>
          </w:p>
          <w:p w14:paraId="594FE57F" w14:textId="50FD8350"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Чарлтон</w:t>
            </w:r>
          </w:p>
          <w:p w14:paraId="69240D34" w14:textId="4468E4E9"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Ичука</w:t>
            </w:r>
          </w:p>
          <w:p w14:paraId="271B7C74" w14:textId="5EAA5166"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Керанг</w:t>
            </w:r>
          </w:p>
          <w:p w14:paraId="64822B94" w14:textId="106AA64D"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Мэйборо</w:t>
            </w:r>
          </w:p>
          <w:p w14:paraId="70CECADE" w14:textId="6CF607FD"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Следующие стандартные зоны в районе начисления платы Кайнтон</w:t>
            </w:r>
            <w:r w:rsidR="0025568F" w:rsidRPr="0048465E">
              <w:rPr>
                <w:rFonts w:asciiTheme="minorHAnsi" w:hAnsiTheme="minorHAnsi" w:cstheme="minorHAnsi"/>
                <w:sz w:val="18"/>
                <w:szCs w:val="18"/>
              </w:rPr>
              <w:t>:</w:t>
            </w:r>
          </w:p>
          <w:p w14:paraId="48499B63" w14:textId="33E028CB"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Джизборн, Кайнтон, Ридсдейл, Ромси, Трентхэм, Вуденд</w:t>
            </w:r>
          </w:p>
        </w:tc>
      </w:tr>
      <w:tr w:rsidR="0025568F" w:rsidRPr="00761E80" w14:paraId="198DA297" w14:textId="77777777" w:rsidTr="0068270B">
        <w:trPr>
          <w:jc w:val="center"/>
        </w:trPr>
        <w:tc>
          <w:tcPr>
            <w:tcW w:w="1696" w:type="dxa"/>
          </w:tcPr>
          <w:p w14:paraId="4E6DF682" w14:textId="77777777" w:rsidR="0025568F" w:rsidRPr="0025568F" w:rsidRDefault="0025568F" w:rsidP="004768F0">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(03) 40</w:t>
            </w:r>
          </w:p>
        </w:tc>
        <w:tc>
          <w:tcPr>
            <w:tcW w:w="944" w:type="dxa"/>
          </w:tcPr>
          <w:p w14:paraId="6B96B29D" w14:textId="77777777" w:rsidR="0025568F" w:rsidRPr="0025568F" w:rsidRDefault="0025568F" w:rsidP="004768F0">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F4F25A0" w14:textId="4A9590D2" w:rsidR="0025568F" w:rsidRPr="0025568F" w:rsidRDefault="0025568F" w:rsidP="004768F0">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A6336E0" w14:textId="0E9AE562" w:rsidR="0025568F" w:rsidRPr="0063236C" w:rsidRDefault="00E57326"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B3D21B6" w14:textId="0467C5F0" w:rsidR="0025568F" w:rsidRPr="0048465E" w:rsidRDefault="000C72FB"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D274696" w14:textId="77777777" w:rsidR="002E338F" w:rsidRPr="0048465E" w:rsidRDefault="002E338F"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Болраналд</w:t>
            </w:r>
          </w:p>
          <w:p w14:paraId="46CBD883" w14:textId="77777777" w:rsidR="002E338F" w:rsidRPr="0048465E" w:rsidRDefault="002E338F"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Хоуптун</w:t>
            </w:r>
          </w:p>
          <w:p w14:paraId="153DE246" w14:textId="77777777" w:rsidR="002E338F" w:rsidRPr="0048465E" w:rsidRDefault="002E338F"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Милдура</w:t>
            </w:r>
          </w:p>
          <w:p w14:paraId="021E5241" w14:textId="77777777" w:rsidR="002E338F" w:rsidRPr="0048465E" w:rsidRDefault="002E338F"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Оуен</w:t>
            </w:r>
          </w:p>
          <w:p w14:paraId="6E38F14A" w14:textId="60462B47" w:rsidR="0025568F" w:rsidRPr="0048465E" w:rsidRDefault="002E338F" w:rsidP="004768F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Свон Хилл</w:t>
            </w:r>
          </w:p>
        </w:tc>
      </w:tr>
      <w:tr w:rsidR="0025568F" w:rsidRPr="002E338F" w14:paraId="322F2E36" w14:textId="77777777" w:rsidTr="0068270B">
        <w:trPr>
          <w:jc w:val="center"/>
        </w:trPr>
        <w:tc>
          <w:tcPr>
            <w:tcW w:w="1696" w:type="dxa"/>
          </w:tcPr>
          <w:p w14:paraId="69A3345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41</w:t>
            </w:r>
          </w:p>
        </w:tc>
        <w:tc>
          <w:tcPr>
            <w:tcW w:w="944" w:type="dxa"/>
          </w:tcPr>
          <w:p w14:paraId="351B3A3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094C5DD" w14:textId="66E1A4D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779B7C" w14:textId="52988D1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594A29E" w14:textId="0786827E"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Бэрнсдейл, Морвел и Сейл</w:t>
            </w:r>
          </w:p>
        </w:tc>
      </w:tr>
      <w:tr w:rsidR="0025568F" w:rsidRPr="003C3505" w14:paraId="47F2EE04" w14:textId="77777777" w:rsidTr="0068270B">
        <w:trPr>
          <w:jc w:val="center"/>
        </w:trPr>
        <w:tc>
          <w:tcPr>
            <w:tcW w:w="1696" w:type="dxa"/>
          </w:tcPr>
          <w:p w14:paraId="570CAAE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42</w:t>
            </w:r>
          </w:p>
        </w:tc>
        <w:tc>
          <w:tcPr>
            <w:tcW w:w="944" w:type="dxa"/>
          </w:tcPr>
          <w:p w14:paraId="1C053F3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0576FB6" w14:textId="797D190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5655237" w14:textId="5AD0610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B0FCB32" w14:textId="2278B66A"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Колак и Джилонг</w:t>
            </w:r>
          </w:p>
        </w:tc>
      </w:tr>
      <w:tr w:rsidR="0025568F" w:rsidRPr="002E338F" w14:paraId="0C82C863" w14:textId="77777777" w:rsidTr="0068270B">
        <w:trPr>
          <w:jc w:val="center"/>
        </w:trPr>
        <w:tc>
          <w:tcPr>
            <w:tcW w:w="1696" w:type="dxa"/>
          </w:tcPr>
          <w:p w14:paraId="4DA1F9C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43</w:t>
            </w:r>
          </w:p>
        </w:tc>
        <w:tc>
          <w:tcPr>
            <w:tcW w:w="944" w:type="dxa"/>
          </w:tcPr>
          <w:p w14:paraId="59F817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DA917B5" w14:textId="4F3519D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AFF4EAC" w14:textId="6A6C2B0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E6D84C1"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A8AB54E"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Арарат</w:t>
            </w:r>
          </w:p>
          <w:p w14:paraId="665A5F54"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Болларат</w:t>
            </w:r>
          </w:p>
          <w:p w14:paraId="34080C3B"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Хоршэм</w:t>
            </w:r>
          </w:p>
          <w:p w14:paraId="33CA10CC"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Нилл</w:t>
            </w:r>
          </w:p>
          <w:p w14:paraId="69F32205"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Кайнтон:</w:t>
            </w:r>
          </w:p>
          <w:p w14:paraId="05258C44" w14:textId="2F6D17B3"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Баккус Марш, Боллен, Баллианг, Маунт Уоллес</w:t>
            </w:r>
          </w:p>
        </w:tc>
      </w:tr>
      <w:tr w:rsidR="0025568F" w:rsidRPr="002E338F" w14:paraId="69FFCF34" w14:textId="77777777" w:rsidTr="0068270B">
        <w:trPr>
          <w:jc w:val="center"/>
        </w:trPr>
        <w:tc>
          <w:tcPr>
            <w:tcW w:w="1696" w:type="dxa"/>
          </w:tcPr>
          <w:p w14:paraId="104E383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44</w:t>
            </w:r>
          </w:p>
        </w:tc>
        <w:tc>
          <w:tcPr>
            <w:tcW w:w="944" w:type="dxa"/>
          </w:tcPr>
          <w:p w14:paraId="23CFB20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1ED3AB3" w14:textId="432D759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4F1D529" w14:textId="3132A2D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50ABA11"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3791067A"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Бендиго</w:t>
            </w:r>
          </w:p>
          <w:p w14:paraId="51B24A2A"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Чарлтон</w:t>
            </w:r>
          </w:p>
          <w:p w14:paraId="3FD410EA"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Ичука</w:t>
            </w:r>
          </w:p>
          <w:p w14:paraId="4599AAD0"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Керанг</w:t>
            </w:r>
          </w:p>
          <w:p w14:paraId="333AC42E"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Мэйборо</w:t>
            </w:r>
          </w:p>
          <w:p w14:paraId="7084F1A6" w14:textId="77777777" w:rsidR="002E33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Кайнтон:</w:t>
            </w:r>
          </w:p>
          <w:p w14:paraId="70D9AE47" w14:textId="37375E73"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Джизборн, Кайнтон, Ридсдейл, Ромси, Трентхэм, Вуденд</w:t>
            </w:r>
          </w:p>
        </w:tc>
      </w:tr>
      <w:tr w:rsidR="0025568F" w:rsidRPr="00761E80" w14:paraId="64BF1D2C" w14:textId="77777777" w:rsidTr="0068270B">
        <w:trPr>
          <w:jc w:val="center"/>
        </w:trPr>
        <w:tc>
          <w:tcPr>
            <w:tcW w:w="1696" w:type="dxa"/>
          </w:tcPr>
          <w:p w14:paraId="15BCF00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45</w:t>
            </w:r>
          </w:p>
        </w:tc>
        <w:tc>
          <w:tcPr>
            <w:tcW w:w="944" w:type="dxa"/>
          </w:tcPr>
          <w:p w14:paraId="0C5048B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F020245" w14:textId="42061BC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B1E0BF4" w14:textId="3DDE4EA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ABD3EEC" w14:textId="5F059EC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923AECF" w14:textId="18BE1A85"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Кэмпердаун</w:t>
            </w:r>
          </w:p>
          <w:p w14:paraId="18F63B8E" w14:textId="74526C26"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Кастертон</w:t>
            </w:r>
          </w:p>
          <w:p w14:paraId="39576FD5" w14:textId="62CBE70B"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Иденхоуп</w:t>
            </w:r>
          </w:p>
          <w:p w14:paraId="6A6A0F86" w14:textId="429BCD97"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Хэмилтон</w:t>
            </w:r>
          </w:p>
          <w:p w14:paraId="01E27D06" w14:textId="21DBC2C0"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Портленд</w:t>
            </w:r>
          </w:p>
          <w:p w14:paraId="68E2ED86" w14:textId="0708D33C"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Варрнамбул</w:t>
            </w:r>
          </w:p>
        </w:tc>
      </w:tr>
      <w:tr w:rsidR="0025568F" w:rsidRPr="002E338F" w14:paraId="750A0D17" w14:textId="77777777" w:rsidTr="0068270B">
        <w:trPr>
          <w:jc w:val="center"/>
        </w:trPr>
        <w:tc>
          <w:tcPr>
            <w:tcW w:w="1696" w:type="dxa"/>
          </w:tcPr>
          <w:p w14:paraId="12CF1C9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46</w:t>
            </w:r>
          </w:p>
        </w:tc>
        <w:tc>
          <w:tcPr>
            <w:tcW w:w="944" w:type="dxa"/>
          </w:tcPr>
          <w:p w14:paraId="2E89A80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1FED03A" w14:textId="7F651C1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87452B" w14:textId="53A82E1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B756573" w14:textId="0621048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1C1DD05" w14:textId="4F2ECC35"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Фостер и Корумбурра</w:t>
            </w:r>
          </w:p>
          <w:p w14:paraId="6548E68D" w14:textId="7FFD0808"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Варрагул</w:t>
            </w:r>
            <w:r w:rsidR="0025568F" w:rsidRPr="0048465E">
              <w:rPr>
                <w:rFonts w:asciiTheme="minorHAnsi" w:hAnsiTheme="minorHAnsi" w:cstheme="minorHAnsi"/>
                <w:sz w:val="18"/>
                <w:szCs w:val="18"/>
              </w:rPr>
              <w:t xml:space="preserve">: </w:t>
            </w:r>
          </w:p>
          <w:p w14:paraId="38C191FB" w14:textId="29F16026"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Банип, Хилл Энд (Виктория), Айси Крик, Нирим Саут, Трафальгар, Варрагул</w:t>
            </w:r>
          </w:p>
        </w:tc>
      </w:tr>
      <w:tr w:rsidR="0025568F" w:rsidRPr="00761E80" w14:paraId="502D5F6B" w14:textId="77777777" w:rsidTr="0068270B">
        <w:trPr>
          <w:jc w:val="center"/>
        </w:trPr>
        <w:tc>
          <w:tcPr>
            <w:tcW w:w="1696" w:type="dxa"/>
          </w:tcPr>
          <w:p w14:paraId="1DA5336D"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(03) 47</w:t>
            </w:r>
          </w:p>
        </w:tc>
        <w:tc>
          <w:tcPr>
            <w:tcW w:w="944" w:type="dxa"/>
          </w:tcPr>
          <w:p w14:paraId="65B2B10A" w14:textId="77777777"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33EC1AD" w14:textId="64F3033B" w:rsidR="0025568F" w:rsidRPr="0025568F" w:rsidRDefault="0025568F" w:rsidP="004768F0">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998B2AE" w14:textId="7A56AFF0" w:rsidR="0025568F" w:rsidRPr="0063236C" w:rsidRDefault="00E57326"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20BBD31" w14:textId="590F285B" w:rsidR="0025568F" w:rsidRPr="0048465E" w:rsidRDefault="000C72FB"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3765BD92" w14:textId="5F85F165" w:rsidR="0025568F" w:rsidRPr="0048465E" w:rsidRDefault="002E338F"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Александра</w:t>
            </w:r>
          </w:p>
          <w:p w14:paraId="5526496D" w14:textId="105B5B81" w:rsidR="0025568F" w:rsidRPr="0048465E" w:rsidRDefault="002E338F"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Миртлфорд</w:t>
            </w:r>
          </w:p>
          <w:p w14:paraId="38DBCE10" w14:textId="3E88759B" w:rsidR="0025568F" w:rsidRPr="0048465E" w:rsidRDefault="002E338F"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Сеймур</w:t>
            </w:r>
          </w:p>
          <w:p w14:paraId="637D1221" w14:textId="4B8185C9" w:rsidR="0025568F" w:rsidRPr="0048465E" w:rsidRDefault="002E338F" w:rsidP="004768F0">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Вангаратта</w:t>
            </w:r>
          </w:p>
        </w:tc>
      </w:tr>
      <w:tr w:rsidR="0025568F" w:rsidRPr="003C3505" w14:paraId="6ACD0DEB" w14:textId="77777777" w:rsidTr="0068270B">
        <w:trPr>
          <w:jc w:val="center"/>
        </w:trPr>
        <w:tc>
          <w:tcPr>
            <w:tcW w:w="1696" w:type="dxa"/>
          </w:tcPr>
          <w:p w14:paraId="77B2672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48</w:t>
            </w:r>
          </w:p>
        </w:tc>
        <w:tc>
          <w:tcPr>
            <w:tcW w:w="944" w:type="dxa"/>
          </w:tcPr>
          <w:p w14:paraId="122B665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601A2C6" w14:textId="59CFD1D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7CE3BE1" w14:textId="3CF63E6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DDBF830" w14:textId="7EE69325"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2E338F"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2E338F" w:rsidRPr="0048465E">
              <w:rPr>
                <w:rFonts w:asciiTheme="minorHAnsi" w:hAnsiTheme="minorHAnsi" w:cstheme="minorHAnsi"/>
                <w:sz w:val="18"/>
                <w:szCs w:val="18"/>
              </w:rPr>
              <w:t xml:space="preserve"> Денилинкин, Нумурка и Шеппэртон</w:t>
            </w:r>
          </w:p>
        </w:tc>
      </w:tr>
      <w:tr w:rsidR="0025568F" w:rsidRPr="002E338F" w14:paraId="136024F2" w14:textId="77777777" w:rsidTr="0068270B">
        <w:trPr>
          <w:jc w:val="center"/>
        </w:trPr>
        <w:tc>
          <w:tcPr>
            <w:tcW w:w="1696" w:type="dxa"/>
          </w:tcPr>
          <w:p w14:paraId="579BF15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49</w:t>
            </w:r>
          </w:p>
        </w:tc>
        <w:tc>
          <w:tcPr>
            <w:tcW w:w="944" w:type="dxa"/>
          </w:tcPr>
          <w:p w14:paraId="1485C7D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B50FA11" w14:textId="14B2E68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C965264" w14:textId="62306B5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DE395AD" w14:textId="127A3FE0"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25568F" w:rsidRPr="0048465E">
              <w:rPr>
                <w:rFonts w:asciiTheme="minorHAnsi" w:hAnsiTheme="minorHAnsi" w:cstheme="minorHAnsi"/>
                <w:sz w:val="18"/>
                <w:szCs w:val="18"/>
              </w:rPr>
              <w:t xml:space="preserve"> </w:t>
            </w:r>
            <w:r w:rsidR="002E338F" w:rsidRPr="0048465E">
              <w:rPr>
                <w:rFonts w:asciiTheme="minorHAnsi" w:hAnsiTheme="minorHAnsi" w:cstheme="minorHAnsi"/>
                <w:sz w:val="18"/>
                <w:szCs w:val="18"/>
              </w:rPr>
              <w:t>Морнингтон и следующие стандартные зоны в районе начисления платы Варрагул</w:t>
            </w:r>
            <w:r w:rsidR="0025568F" w:rsidRPr="0048465E">
              <w:rPr>
                <w:rFonts w:asciiTheme="minorHAnsi" w:hAnsiTheme="minorHAnsi" w:cstheme="minorHAnsi"/>
                <w:sz w:val="18"/>
                <w:szCs w:val="18"/>
              </w:rPr>
              <w:t>:</w:t>
            </w:r>
          </w:p>
          <w:p w14:paraId="2EF1F566" w14:textId="4B5E7406" w:rsidR="0025568F" w:rsidRPr="0048465E" w:rsidRDefault="002E33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 xml:space="preserve">Крэнсборн, Эмерэлд (Виктория), Хилсвилл, Ку Ви Руп, Мэрисвилл, Пэйкенхэм, </w:t>
            </w:r>
            <w:r w:rsidR="00A526C2" w:rsidRPr="0048465E">
              <w:rPr>
                <w:rFonts w:asciiTheme="minorHAnsi" w:hAnsiTheme="minorHAnsi" w:cstheme="minorHAnsi"/>
                <w:sz w:val="18"/>
                <w:szCs w:val="18"/>
              </w:rPr>
              <w:t>Варбертон</w:t>
            </w:r>
          </w:p>
        </w:tc>
      </w:tr>
      <w:tr w:rsidR="00A526C2" w:rsidRPr="00761E80" w14:paraId="3423A4E4" w14:textId="77777777" w:rsidTr="0068270B">
        <w:trPr>
          <w:jc w:val="center"/>
        </w:trPr>
        <w:tc>
          <w:tcPr>
            <w:tcW w:w="1696" w:type="dxa"/>
          </w:tcPr>
          <w:p w14:paraId="6A76180D"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50</w:t>
            </w:r>
          </w:p>
        </w:tc>
        <w:tc>
          <w:tcPr>
            <w:tcW w:w="944" w:type="dxa"/>
          </w:tcPr>
          <w:p w14:paraId="4F859725"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0439E9" w14:textId="2E436BD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42E86D2" w14:textId="0C36C5F2"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37DFE7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3970838"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Болраналд</w:t>
            </w:r>
          </w:p>
          <w:p w14:paraId="34233E03"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Хоуптун</w:t>
            </w:r>
          </w:p>
          <w:p w14:paraId="470EC19F"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Милдура</w:t>
            </w:r>
          </w:p>
          <w:p w14:paraId="1C26C40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Оуен</w:t>
            </w:r>
          </w:p>
          <w:p w14:paraId="38EB40D9" w14:textId="163A5300"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Свон Хилл</w:t>
            </w:r>
          </w:p>
        </w:tc>
      </w:tr>
      <w:tr w:rsidR="00A526C2" w:rsidRPr="00A526C2" w14:paraId="1B4F93F1" w14:textId="77777777" w:rsidTr="0068270B">
        <w:trPr>
          <w:jc w:val="center"/>
        </w:trPr>
        <w:tc>
          <w:tcPr>
            <w:tcW w:w="1696" w:type="dxa"/>
          </w:tcPr>
          <w:p w14:paraId="5679936C"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51</w:t>
            </w:r>
          </w:p>
        </w:tc>
        <w:tc>
          <w:tcPr>
            <w:tcW w:w="944" w:type="dxa"/>
          </w:tcPr>
          <w:p w14:paraId="111972D9"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857B5CB" w14:textId="6B8CEEEB"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7E5E0BE" w14:textId="2E6727DF"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8EBDB79" w14:textId="43E9EEC4"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Бэрнсдейл, Морвел и Сейл</w:t>
            </w:r>
          </w:p>
        </w:tc>
      </w:tr>
      <w:tr w:rsidR="00A526C2" w:rsidRPr="003C3505" w14:paraId="4B3CE903" w14:textId="77777777" w:rsidTr="0068270B">
        <w:trPr>
          <w:jc w:val="center"/>
        </w:trPr>
        <w:tc>
          <w:tcPr>
            <w:tcW w:w="1696" w:type="dxa"/>
          </w:tcPr>
          <w:p w14:paraId="56EB3601"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52</w:t>
            </w:r>
          </w:p>
        </w:tc>
        <w:tc>
          <w:tcPr>
            <w:tcW w:w="944" w:type="dxa"/>
          </w:tcPr>
          <w:p w14:paraId="188399B6"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BAC8A53" w14:textId="18B6A915"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5435642" w14:textId="4A534590"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3512673" w14:textId="55939DCF"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Колак и Джилонг</w:t>
            </w:r>
          </w:p>
        </w:tc>
      </w:tr>
      <w:tr w:rsidR="00A526C2" w:rsidRPr="00A526C2" w14:paraId="2C56F6A4" w14:textId="77777777" w:rsidTr="0068270B">
        <w:trPr>
          <w:jc w:val="center"/>
        </w:trPr>
        <w:tc>
          <w:tcPr>
            <w:tcW w:w="1696" w:type="dxa"/>
          </w:tcPr>
          <w:p w14:paraId="7AC3ECC1"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53</w:t>
            </w:r>
          </w:p>
        </w:tc>
        <w:tc>
          <w:tcPr>
            <w:tcW w:w="944" w:type="dxa"/>
          </w:tcPr>
          <w:p w14:paraId="495EB20E"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0E1AC5C" w14:textId="328139E9"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C9E2720" w14:textId="40F652CC"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385F39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44DE144F"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Арарат</w:t>
            </w:r>
          </w:p>
          <w:p w14:paraId="16BE0699"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Болларат</w:t>
            </w:r>
          </w:p>
          <w:p w14:paraId="130FE4A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Хоршэм</w:t>
            </w:r>
          </w:p>
          <w:p w14:paraId="63C31EE0"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Нилл</w:t>
            </w:r>
          </w:p>
          <w:p w14:paraId="4F845329"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Кайнтон:</w:t>
            </w:r>
          </w:p>
          <w:p w14:paraId="4CE29ABC" w14:textId="2277394B"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Баккус Марш, Боллен, Баллианг, Маунт Уоллес</w:t>
            </w:r>
          </w:p>
        </w:tc>
      </w:tr>
      <w:tr w:rsidR="00A526C2" w:rsidRPr="00A526C2" w14:paraId="64C69A8B" w14:textId="77777777" w:rsidTr="0068270B">
        <w:trPr>
          <w:jc w:val="center"/>
        </w:trPr>
        <w:tc>
          <w:tcPr>
            <w:tcW w:w="1696" w:type="dxa"/>
          </w:tcPr>
          <w:p w14:paraId="1F40AAFA"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54</w:t>
            </w:r>
          </w:p>
        </w:tc>
        <w:tc>
          <w:tcPr>
            <w:tcW w:w="944" w:type="dxa"/>
          </w:tcPr>
          <w:p w14:paraId="0EEBF18B"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C9E283B" w14:textId="22976ABA"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7A24E5" w14:textId="00431D02"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D4AEEF3"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5EBD9D31"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Бендиго</w:t>
            </w:r>
          </w:p>
          <w:p w14:paraId="2B44547E"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Чарлтон</w:t>
            </w:r>
          </w:p>
          <w:p w14:paraId="776A2AA1"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Ичука</w:t>
            </w:r>
          </w:p>
          <w:p w14:paraId="3EF25FEB"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Керанг</w:t>
            </w:r>
          </w:p>
          <w:p w14:paraId="735696E8"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Мэйборо</w:t>
            </w:r>
          </w:p>
          <w:p w14:paraId="5BE828A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Кайнтон:</w:t>
            </w:r>
          </w:p>
          <w:p w14:paraId="45DDB070" w14:textId="746BAD7C"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Джизборн, Кайнтон, Ридсдейл, Ромси, Трентхэм, Вуденд</w:t>
            </w:r>
          </w:p>
        </w:tc>
      </w:tr>
      <w:tr w:rsidR="00A526C2" w:rsidRPr="00761E80" w14:paraId="1C39BCDB" w14:textId="77777777" w:rsidTr="0068270B">
        <w:trPr>
          <w:jc w:val="center"/>
        </w:trPr>
        <w:tc>
          <w:tcPr>
            <w:tcW w:w="1696" w:type="dxa"/>
          </w:tcPr>
          <w:p w14:paraId="3223A8E1" w14:textId="25519A6E"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55 (</w:t>
            </w:r>
            <w:r w:rsidR="00027988">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(03) 5550)</w:t>
            </w:r>
          </w:p>
        </w:tc>
        <w:tc>
          <w:tcPr>
            <w:tcW w:w="944" w:type="dxa"/>
          </w:tcPr>
          <w:p w14:paraId="1D12862C"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B215EE" w14:textId="25E61533"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D004465" w14:textId="4BCEF114"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B4B9C31"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4EB3FD55"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Кэмпердаун</w:t>
            </w:r>
          </w:p>
          <w:p w14:paraId="6A0A97B1"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Кастертон</w:t>
            </w:r>
          </w:p>
          <w:p w14:paraId="336A5E2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Иденхоуп</w:t>
            </w:r>
          </w:p>
          <w:p w14:paraId="12AA095C"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Хэмилтон</w:t>
            </w:r>
          </w:p>
          <w:p w14:paraId="2035BB15"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Портленд</w:t>
            </w:r>
          </w:p>
          <w:p w14:paraId="466E9AE9" w14:textId="4856D1FF"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Варрнамбул</w:t>
            </w:r>
          </w:p>
        </w:tc>
      </w:tr>
      <w:tr w:rsidR="00A526C2" w:rsidRPr="00A526C2" w14:paraId="0D7282C8" w14:textId="77777777" w:rsidTr="0068270B">
        <w:trPr>
          <w:jc w:val="center"/>
        </w:trPr>
        <w:tc>
          <w:tcPr>
            <w:tcW w:w="1696" w:type="dxa"/>
          </w:tcPr>
          <w:p w14:paraId="6E0ED9B9"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(03) 56</w:t>
            </w:r>
          </w:p>
        </w:tc>
        <w:tc>
          <w:tcPr>
            <w:tcW w:w="944" w:type="dxa"/>
          </w:tcPr>
          <w:p w14:paraId="4AC388F0"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694D68" w14:textId="06C7FEC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CB700A" w14:textId="2D79FCA8"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32732A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71CE96E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Фостер и Корумбурра</w:t>
            </w:r>
          </w:p>
          <w:p w14:paraId="1D7F9673"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 xml:space="preserve">Следующие стандартные зоны в районе начисления платы Варрагул: </w:t>
            </w:r>
          </w:p>
          <w:p w14:paraId="54A307E3" w14:textId="42BB89BA"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Банип, Хилл Энд (Виктория), Айси Крик, Нирим Саут, Трафальгар, Варрагул</w:t>
            </w:r>
          </w:p>
        </w:tc>
      </w:tr>
      <w:tr w:rsidR="00A526C2" w:rsidRPr="00761E80" w14:paraId="1E1768D8" w14:textId="77777777" w:rsidTr="0068270B">
        <w:trPr>
          <w:jc w:val="center"/>
        </w:trPr>
        <w:tc>
          <w:tcPr>
            <w:tcW w:w="1696" w:type="dxa"/>
          </w:tcPr>
          <w:p w14:paraId="7D0FFB09"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57</w:t>
            </w:r>
          </w:p>
        </w:tc>
        <w:tc>
          <w:tcPr>
            <w:tcW w:w="944" w:type="dxa"/>
          </w:tcPr>
          <w:p w14:paraId="691E73F0"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052BF23" w14:textId="4185C314"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17B92B6" w14:textId="7AC2280A"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C25D10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01D07A5F"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Александра</w:t>
            </w:r>
          </w:p>
          <w:p w14:paraId="35F341FD"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Миртлфорд</w:t>
            </w:r>
          </w:p>
          <w:p w14:paraId="50375895"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Сеймур</w:t>
            </w:r>
          </w:p>
          <w:p w14:paraId="275C618F" w14:textId="764E3C85"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Вангаратта</w:t>
            </w:r>
          </w:p>
        </w:tc>
      </w:tr>
      <w:tr w:rsidR="00A526C2" w:rsidRPr="003C3505" w14:paraId="162A22CC" w14:textId="77777777" w:rsidTr="0068270B">
        <w:trPr>
          <w:jc w:val="center"/>
        </w:trPr>
        <w:tc>
          <w:tcPr>
            <w:tcW w:w="1696" w:type="dxa"/>
          </w:tcPr>
          <w:p w14:paraId="031DDB4C"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58</w:t>
            </w:r>
          </w:p>
        </w:tc>
        <w:tc>
          <w:tcPr>
            <w:tcW w:w="944" w:type="dxa"/>
          </w:tcPr>
          <w:p w14:paraId="2B72A842"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8ADC7EA" w14:textId="4399A53D"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DB47FA" w14:textId="484E5510"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0653836" w14:textId="400AF5C2"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Денилинкин, Нумурка и Шеппэртон</w:t>
            </w:r>
          </w:p>
        </w:tc>
      </w:tr>
      <w:tr w:rsidR="0025568F" w:rsidRPr="00A526C2" w14:paraId="63FAC2AE" w14:textId="77777777" w:rsidTr="0068270B">
        <w:trPr>
          <w:jc w:val="center"/>
        </w:trPr>
        <w:tc>
          <w:tcPr>
            <w:tcW w:w="1696" w:type="dxa"/>
          </w:tcPr>
          <w:p w14:paraId="6985A1E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59</w:t>
            </w:r>
          </w:p>
        </w:tc>
        <w:tc>
          <w:tcPr>
            <w:tcW w:w="944" w:type="dxa"/>
          </w:tcPr>
          <w:p w14:paraId="46A12B2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0016A42" w14:textId="7865003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563FD1" w14:textId="5B203AC4"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31161D1"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Морнингтон и следующие стандартные зоны в районе начисления платы Варрагул:</w:t>
            </w:r>
          </w:p>
          <w:p w14:paraId="0198F4FA" w14:textId="0CE27582"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Крэнсборн, Эмерэлд (Виктория), Хилсвилл, Ку Ви Руп, Мэрисвилл, Пэйкенхэм, Варбертон</w:t>
            </w:r>
          </w:p>
        </w:tc>
      </w:tr>
      <w:tr w:rsidR="0025568F" w:rsidRPr="00A526C2" w14:paraId="14E27F21" w14:textId="77777777" w:rsidTr="0068270B">
        <w:trPr>
          <w:jc w:val="center"/>
        </w:trPr>
        <w:tc>
          <w:tcPr>
            <w:tcW w:w="1696" w:type="dxa"/>
          </w:tcPr>
          <w:p w14:paraId="260B7F5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60</w:t>
            </w:r>
          </w:p>
        </w:tc>
        <w:tc>
          <w:tcPr>
            <w:tcW w:w="944" w:type="dxa"/>
          </w:tcPr>
          <w:p w14:paraId="222090F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665DFDE" w14:textId="55C6C6E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D4A31D3" w14:textId="5F094A7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2662DE4" w14:textId="6D78CCD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4FB4D2E" w14:textId="3C679ABC"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Дживстон</w:t>
            </w:r>
          </w:p>
          <w:p w14:paraId="17CCD73F" w14:textId="2859B5FB"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Хобарт</w:t>
            </w:r>
          </w:p>
          <w:p w14:paraId="286A5731" w14:textId="5957A286"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Оутлендс</w:t>
            </w:r>
          </w:p>
          <w:p w14:paraId="129FBB56" w14:textId="5D0AEBBC"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Аус</w:t>
            </w:r>
          </w:p>
        </w:tc>
      </w:tr>
      <w:tr w:rsidR="0025568F" w:rsidRPr="00761E80" w14:paraId="2E7975AC" w14:textId="77777777" w:rsidTr="0068270B">
        <w:trPr>
          <w:jc w:val="center"/>
        </w:trPr>
        <w:tc>
          <w:tcPr>
            <w:tcW w:w="1696" w:type="dxa"/>
          </w:tcPr>
          <w:p w14:paraId="5033C0E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61</w:t>
            </w:r>
          </w:p>
        </w:tc>
        <w:tc>
          <w:tcPr>
            <w:tcW w:w="944" w:type="dxa"/>
          </w:tcPr>
          <w:p w14:paraId="6C7BFBF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B7E0659" w14:textId="45CA56B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C67972" w14:textId="56BAA30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52DE0A8" w14:textId="40CCB9D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15EB131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Дживстон</w:t>
            </w:r>
          </w:p>
          <w:p w14:paraId="7647461E"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Хобарт</w:t>
            </w:r>
          </w:p>
          <w:p w14:paraId="2759F006"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Оутлендс</w:t>
            </w:r>
          </w:p>
          <w:p w14:paraId="14196D0E" w14:textId="4059EB39"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Аус</w:t>
            </w:r>
          </w:p>
        </w:tc>
      </w:tr>
      <w:tr w:rsidR="0025568F" w:rsidRPr="00761E80" w14:paraId="5B62A1CB" w14:textId="77777777" w:rsidTr="0068270B">
        <w:trPr>
          <w:jc w:val="center"/>
        </w:trPr>
        <w:tc>
          <w:tcPr>
            <w:tcW w:w="1696" w:type="dxa"/>
          </w:tcPr>
          <w:p w14:paraId="04A41B2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62</w:t>
            </w:r>
          </w:p>
        </w:tc>
        <w:tc>
          <w:tcPr>
            <w:tcW w:w="944" w:type="dxa"/>
          </w:tcPr>
          <w:p w14:paraId="26B3896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0AC1302" w14:textId="7E6DF53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620997" w14:textId="4911F2D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016EC33" w14:textId="597E047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9801B5D"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Дживстон</w:t>
            </w:r>
          </w:p>
          <w:p w14:paraId="72A6A8CE"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Хобарт</w:t>
            </w:r>
          </w:p>
          <w:p w14:paraId="7EA6E7DC"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Оутлендс</w:t>
            </w:r>
          </w:p>
          <w:p w14:paraId="1C0DE04D" w14:textId="6419DB08"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Аус</w:t>
            </w:r>
          </w:p>
        </w:tc>
      </w:tr>
      <w:tr w:rsidR="0025568F" w:rsidRPr="00A526C2" w14:paraId="27A6941B" w14:textId="77777777" w:rsidTr="0068270B">
        <w:trPr>
          <w:jc w:val="center"/>
        </w:trPr>
        <w:tc>
          <w:tcPr>
            <w:tcW w:w="1696" w:type="dxa"/>
          </w:tcPr>
          <w:p w14:paraId="71E5CEF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63</w:t>
            </w:r>
          </w:p>
        </w:tc>
        <w:tc>
          <w:tcPr>
            <w:tcW w:w="944" w:type="dxa"/>
          </w:tcPr>
          <w:p w14:paraId="184110D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32F52AF" w14:textId="5B65EC9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83C9DC" w14:textId="5EA2D8A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FE3BEEE" w14:textId="69787BE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0F20B1A4" w14:textId="01F8318D"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Делорейн</w:t>
            </w:r>
          </w:p>
          <w:p w14:paraId="744B99BF" w14:textId="3293ABCE"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Флиндерс Айленд</w:t>
            </w:r>
          </w:p>
          <w:p w14:paraId="135624EF" w14:textId="0A27A99E"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Лонсестон</w:t>
            </w:r>
          </w:p>
          <w:p w14:paraId="6AD391B4" w14:textId="15AC4B52"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Скоттсдейл</w:t>
            </w:r>
          </w:p>
          <w:p w14:paraId="51899F06" w14:textId="54FF3B7F"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Сент Мэрис</w:t>
            </w:r>
          </w:p>
        </w:tc>
      </w:tr>
      <w:tr w:rsidR="0025568F" w:rsidRPr="00761E80" w14:paraId="1A1B4CB2" w14:textId="77777777" w:rsidTr="0068270B">
        <w:trPr>
          <w:jc w:val="center"/>
        </w:trPr>
        <w:tc>
          <w:tcPr>
            <w:tcW w:w="1696" w:type="dxa"/>
          </w:tcPr>
          <w:p w14:paraId="3C8C8B01"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(03) 64</w:t>
            </w:r>
          </w:p>
        </w:tc>
        <w:tc>
          <w:tcPr>
            <w:tcW w:w="944" w:type="dxa"/>
          </w:tcPr>
          <w:p w14:paraId="76BD6BDE"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BE020ED" w14:textId="7031548F"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5C18E9" w14:textId="7D4B5A4F" w:rsidR="0025568F" w:rsidRPr="0063236C" w:rsidRDefault="00E57326"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834834E" w14:textId="1B124818" w:rsidR="0025568F" w:rsidRPr="0048465E" w:rsidRDefault="000C72FB"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019E06F4" w14:textId="7140B859" w:rsidR="0025568F" w:rsidRPr="0048465E" w:rsidRDefault="00A526C2"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Берни</w:t>
            </w:r>
          </w:p>
          <w:p w14:paraId="267D7A49" w14:textId="4F0E49EF" w:rsidR="0025568F" w:rsidRPr="0048465E" w:rsidRDefault="00A526C2"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Девонпорт</w:t>
            </w:r>
          </w:p>
          <w:p w14:paraId="36C90C7A" w14:textId="2F1FE3DD" w:rsidR="0025568F" w:rsidRPr="0048465E" w:rsidRDefault="00A526C2"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Кинг Айленд</w:t>
            </w:r>
          </w:p>
          <w:p w14:paraId="59F06E03" w14:textId="7B736FBE" w:rsidR="0025568F" w:rsidRPr="0048465E" w:rsidRDefault="00A526C2"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Квинстаун</w:t>
            </w:r>
          </w:p>
          <w:p w14:paraId="77B94865" w14:textId="4C1D985F" w:rsidR="0025568F" w:rsidRPr="0048465E" w:rsidRDefault="00A526C2"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Смиттон</w:t>
            </w:r>
          </w:p>
        </w:tc>
      </w:tr>
      <w:tr w:rsidR="0025568F" w:rsidRPr="00761E80" w14:paraId="51C1FCCE" w14:textId="77777777" w:rsidTr="0068270B">
        <w:trPr>
          <w:jc w:val="center"/>
        </w:trPr>
        <w:tc>
          <w:tcPr>
            <w:tcW w:w="1696" w:type="dxa"/>
          </w:tcPr>
          <w:p w14:paraId="245A01D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65</w:t>
            </w:r>
          </w:p>
        </w:tc>
        <w:tc>
          <w:tcPr>
            <w:tcW w:w="944" w:type="dxa"/>
          </w:tcPr>
          <w:p w14:paraId="2C0538E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F6588D4" w14:textId="2F85E2A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53F17B6" w14:textId="052F8F2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07D9421" w14:textId="6FFAA66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4036EAD"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Берни</w:t>
            </w:r>
          </w:p>
          <w:p w14:paraId="42B9E66C"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Девонпорт</w:t>
            </w:r>
          </w:p>
          <w:p w14:paraId="70C99592"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Кинг Айленд</w:t>
            </w:r>
          </w:p>
          <w:p w14:paraId="007C082A"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Квинстаун</w:t>
            </w:r>
          </w:p>
          <w:p w14:paraId="7C2926CA" w14:textId="3151EC21"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Смиттон</w:t>
            </w:r>
          </w:p>
        </w:tc>
      </w:tr>
      <w:tr w:rsidR="0025568F" w:rsidRPr="00761E80" w14:paraId="59281275" w14:textId="77777777" w:rsidTr="0068270B">
        <w:trPr>
          <w:jc w:val="center"/>
        </w:trPr>
        <w:tc>
          <w:tcPr>
            <w:tcW w:w="1696" w:type="dxa"/>
          </w:tcPr>
          <w:p w14:paraId="1A0C5A8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67</w:t>
            </w:r>
          </w:p>
        </w:tc>
        <w:tc>
          <w:tcPr>
            <w:tcW w:w="944" w:type="dxa"/>
          </w:tcPr>
          <w:p w14:paraId="66FACCC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E8DF9C8" w14:textId="3E548E9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7B4362F" w14:textId="23F29E2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78FA2B0" w14:textId="2F77E5C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4F7CD709"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Делорейн</w:t>
            </w:r>
          </w:p>
          <w:p w14:paraId="0352530F"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Флиндерс Айленд</w:t>
            </w:r>
          </w:p>
          <w:p w14:paraId="08491150"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Лонсестон</w:t>
            </w:r>
          </w:p>
          <w:p w14:paraId="7629D9A4"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Скоттсдейл</w:t>
            </w:r>
          </w:p>
          <w:p w14:paraId="0FC6D00C" w14:textId="3E8F6686"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Сент Мэрис</w:t>
            </w:r>
          </w:p>
        </w:tc>
      </w:tr>
      <w:tr w:rsidR="0025568F" w:rsidRPr="00761E80" w14:paraId="0CE19434" w14:textId="77777777" w:rsidTr="0068270B">
        <w:trPr>
          <w:jc w:val="center"/>
        </w:trPr>
        <w:tc>
          <w:tcPr>
            <w:tcW w:w="1696" w:type="dxa"/>
          </w:tcPr>
          <w:p w14:paraId="7158F1E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68</w:t>
            </w:r>
          </w:p>
        </w:tc>
        <w:tc>
          <w:tcPr>
            <w:tcW w:w="944" w:type="dxa"/>
          </w:tcPr>
          <w:p w14:paraId="7C44741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925B1E0" w14:textId="4CEFD92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625C866" w14:textId="3A1ABDD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285CBB8" w14:textId="5B9EAAD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 xml:space="preserve">: </w:t>
            </w:r>
          </w:p>
          <w:p w14:paraId="32A5121B"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Делорейн</w:t>
            </w:r>
          </w:p>
          <w:p w14:paraId="01B4580D"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Флиндерс Айленд</w:t>
            </w:r>
          </w:p>
          <w:p w14:paraId="7EA28DB6"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Лонсестон</w:t>
            </w:r>
          </w:p>
          <w:p w14:paraId="3D2378A7" w14:textId="77777777"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Скоттсдейл</w:t>
            </w:r>
          </w:p>
          <w:p w14:paraId="2D46B6DA" w14:textId="14D8810D"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Сент Мэрис</w:t>
            </w:r>
          </w:p>
        </w:tc>
      </w:tr>
      <w:tr w:rsidR="0025568F" w:rsidRPr="00761E80" w14:paraId="6FF3A58A" w14:textId="77777777" w:rsidTr="0068270B">
        <w:trPr>
          <w:jc w:val="center"/>
        </w:trPr>
        <w:tc>
          <w:tcPr>
            <w:tcW w:w="1696" w:type="dxa"/>
          </w:tcPr>
          <w:p w14:paraId="44FF3B8C" w14:textId="01BC125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70 (</w:t>
            </w:r>
            <w:r w:rsidR="00A526C2">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(03) 7010)</w:t>
            </w:r>
          </w:p>
        </w:tc>
        <w:tc>
          <w:tcPr>
            <w:tcW w:w="944" w:type="dxa"/>
          </w:tcPr>
          <w:p w14:paraId="0E9C4D9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D596AA1" w14:textId="2869946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A5C74FD" w14:textId="6538F35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800C0DD" w14:textId="5D18C581"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761E80" w14:paraId="1D539BC0" w14:textId="77777777" w:rsidTr="0068270B">
        <w:trPr>
          <w:jc w:val="center"/>
        </w:trPr>
        <w:tc>
          <w:tcPr>
            <w:tcW w:w="1696" w:type="dxa"/>
          </w:tcPr>
          <w:p w14:paraId="7122955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71</w:t>
            </w:r>
          </w:p>
        </w:tc>
        <w:tc>
          <w:tcPr>
            <w:tcW w:w="944" w:type="dxa"/>
          </w:tcPr>
          <w:p w14:paraId="56C9294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40E1C0" w14:textId="756E8C2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A2190F7" w14:textId="19CE866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4C32448" w14:textId="67DC7023"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761E80" w14:paraId="186B35EC" w14:textId="77777777" w:rsidTr="0068270B">
        <w:trPr>
          <w:jc w:val="center"/>
        </w:trPr>
        <w:tc>
          <w:tcPr>
            <w:tcW w:w="1696" w:type="dxa"/>
          </w:tcPr>
          <w:p w14:paraId="2B8AD41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72</w:t>
            </w:r>
          </w:p>
        </w:tc>
        <w:tc>
          <w:tcPr>
            <w:tcW w:w="944" w:type="dxa"/>
          </w:tcPr>
          <w:p w14:paraId="07F6565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059EF24" w14:textId="2D03AD7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537F4C5" w14:textId="1B82140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EB6085A" w14:textId="13EAE50E"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A526C2" w:rsidRPr="0048465E">
              <w:rPr>
                <w:rFonts w:asciiTheme="minorHAnsi" w:hAnsiTheme="minorHAnsi" w:cstheme="minorHAnsi"/>
                <w:sz w:val="18"/>
                <w:szCs w:val="18"/>
              </w:rPr>
              <w:t xml:space="preserve"> Мельбурн</w:t>
            </w:r>
          </w:p>
        </w:tc>
      </w:tr>
      <w:tr w:rsidR="0025568F" w:rsidRPr="00A526C2" w14:paraId="7E3C8BC0" w14:textId="77777777" w:rsidTr="0068270B">
        <w:trPr>
          <w:jc w:val="center"/>
        </w:trPr>
        <w:tc>
          <w:tcPr>
            <w:tcW w:w="1696" w:type="dxa"/>
          </w:tcPr>
          <w:p w14:paraId="64004E5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73</w:t>
            </w:r>
          </w:p>
        </w:tc>
        <w:tc>
          <w:tcPr>
            <w:tcW w:w="944" w:type="dxa"/>
          </w:tcPr>
          <w:p w14:paraId="7AC93A0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C374F6" w14:textId="0122FE2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96ABC30" w14:textId="6C34B64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EC24777" w14:textId="384AD43F"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Крэйгиберн, Пойнт Кук и Сайденхэм</w:t>
            </w:r>
          </w:p>
        </w:tc>
      </w:tr>
      <w:tr w:rsidR="0025568F" w:rsidRPr="00761E80" w14:paraId="2FBDE2AD" w14:textId="77777777" w:rsidTr="0068270B">
        <w:trPr>
          <w:jc w:val="center"/>
        </w:trPr>
        <w:tc>
          <w:tcPr>
            <w:tcW w:w="1696" w:type="dxa"/>
          </w:tcPr>
          <w:p w14:paraId="73CA37C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74</w:t>
            </w:r>
          </w:p>
        </w:tc>
        <w:tc>
          <w:tcPr>
            <w:tcW w:w="944" w:type="dxa"/>
          </w:tcPr>
          <w:p w14:paraId="2FCA2D2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A32E7A3" w14:textId="367D206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ED5A72" w14:textId="1C8DE7B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5B36F33" w14:textId="3BF0F421"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Мельбурн</w:t>
            </w:r>
          </w:p>
        </w:tc>
      </w:tr>
      <w:tr w:rsidR="0025568F" w:rsidRPr="00A526C2" w14:paraId="507A8865" w14:textId="77777777" w:rsidTr="0068270B">
        <w:trPr>
          <w:jc w:val="center"/>
        </w:trPr>
        <w:tc>
          <w:tcPr>
            <w:tcW w:w="1696" w:type="dxa"/>
          </w:tcPr>
          <w:p w14:paraId="22ADD6F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75</w:t>
            </w:r>
          </w:p>
        </w:tc>
        <w:tc>
          <w:tcPr>
            <w:tcW w:w="944" w:type="dxa"/>
          </w:tcPr>
          <w:p w14:paraId="021BE26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2CA2147" w14:textId="795090B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F6B64AF" w14:textId="743D776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6024769" w14:textId="4F65B2C1"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Клэйтон</w:t>
            </w:r>
          </w:p>
        </w:tc>
      </w:tr>
      <w:tr w:rsidR="0025568F" w:rsidRPr="00761E80" w14:paraId="568E14D2" w14:textId="77777777" w:rsidTr="0068270B">
        <w:trPr>
          <w:jc w:val="center"/>
        </w:trPr>
        <w:tc>
          <w:tcPr>
            <w:tcW w:w="1696" w:type="dxa"/>
          </w:tcPr>
          <w:p w14:paraId="07CF714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76</w:t>
            </w:r>
          </w:p>
        </w:tc>
        <w:tc>
          <w:tcPr>
            <w:tcW w:w="944" w:type="dxa"/>
          </w:tcPr>
          <w:p w14:paraId="3C39311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91D3511" w14:textId="22CBBEF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089B4B9" w14:textId="3D0062D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DE71E9B" w14:textId="5F0B00C7"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Мельбурн</w:t>
            </w:r>
          </w:p>
        </w:tc>
      </w:tr>
      <w:tr w:rsidR="00A526C2" w:rsidRPr="00761E80" w14:paraId="29EECFDA" w14:textId="77777777" w:rsidTr="0068270B">
        <w:trPr>
          <w:jc w:val="center"/>
        </w:trPr>
        <w:tc>
          <w:tcPr>
            <w:tcW w:w="1696" w:type="dxa"/>
          </w:tcPr>
          <w:p w14:paraId="23C1A783"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77</w:t>
            </w:r>
          </w:p>
        </w:tc>
        <w:tc>
          <w:tcPr>
            <w:tcW w:w="944" w:type="dxa"/>
          </w:tcPr>
          <w:p w14:paraId="574423A8"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C18C06A" w14:textId="7D6A4D3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C9AA14A" w14:textId="764478EC"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32A5440" w14:textId="18A1DAE0"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A526C2" w:rsidRPr="00761E80" w14:paraId="20F59ACE" w14:textId="77777777" w:rsidTr="0068270B">
        <w:trPr>
          <w:jc w:val="center"/>
        </w:trPr>
        <w:tc>
          <w:tcPr>
            <w:tcW w:w="1696" w:type="dxa"/>
          </w:tcPr>
          <w:p w14:paraId="49A8A54D"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78</w:t>
            </w:r>
          </w:p>
        </w:tc>
        <w:tc>
          <w:tcPr>
            <w:tcW w:w="944" w:type="dxa"/>
          </w:tcPr>
          <w:p w14:paraId="65DA6345"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61F4847" w14:textId="7221335C"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9248915" w14:textId="23CE2BAD"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9ABDACD" w14:textId="54371993"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A526C2" w:rsidRPr="00761E80" w14:paraId="75FC5E7C" w14:textId="77777777" w:rsidTr="0068270B">
        <w:trPr>
          <w:jc w:val="center"/>
        </w:trPr>
        <w:tc>
          <w:tcPr>
            <w:tcW w:w="1696" w:type="dxa"/>
          </w:tcPr>
          <w:p w14:paraId="09408A62"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79</w:t>
            </w:r>
          </w:p>
        </w:tc>
        <w:tc>
          <w:tcPr>
            <w:tcW w:w="944" w:type="dxa"/>
          </w:tcPr>
          <w:p w14:paraId="0C099843" w14:textId="7777777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72300D4" w14:textId="7EBC3E57" w:rsidR="00A526C2" w:rsidRPr="0025568F" w:rsidRDefault="00A526C2"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E3B196" w14:textId="5AD812F0" w:rsidR="00A526C2" w:rsidRPr="0063236C"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E20A8E5" w14:textId="1760FFE3" w:rsidR="00A526C2"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A526C2" w14:paraId="2B695F16" w14:textId="77777777" w:rsidTr="0068270B">
        <w:trPr>
          <w:jc w:val="center"/>
        </w:trPr>
        <w:tc>
          <w:tcPr>
            <w:tcW w:w="1696" w:type="dxa"/>
          </w:tcPr>
          <w:p w14:paraId="6DC1C0A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80</w:t>
            </w:r>
          </w:p>
        </w:tc>
        <w:tc>
          <w:tcPr>
            <w:tcW w:w="944" w:type="dxa"/>
          </w:tcPr>
          <w:p w14:paraId="3D084EB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2BF7A34" w14:textId="16B07B6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6BFBC37" w14:textId="059152E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4A43A9D" w14:textId="60C30AFA"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Санбери и Верриби</w:t>
            </w:r>
          </w:p>
        </w:tc>
      </w:tr>
      <w:tr w:rsidR="0025568F" w:rsidRPr="00A526C2" w14:paraId="68E09A3E" w14:textId="77777777" w:rsidTr="0068270B">
        <w:trPr>
          <w:jc w:val="center"/>
        </w:trPr>
        <w:tc>
          <w:tcPr>
            <w:tcW w:w="1696" w:type="dxa"/>
          </w:tcPr>
          <w:p w14:paraId="0471933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81</w:t>
            </w:r>
          </w:p>
        </w:tc>
        <w:tc>
          <w:tcPr>
            <w:tcW w:w="944" w:type="dxa"/>
          </w:tcPr>
          <w:p w14:paraId="14291E6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87F9668" w14:textId="0B7BED2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B9D07A" w14:textId="063063D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07F90BD" w14:textId="2FC911CF"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Калкалло и Виттлси</w:t>
            </w:r>
          </w:p>
        </w:tc>
      </w:tr>
      <w:tr w:rsidR="0025568F" w:rsidRPr="00A526C2" w14:paraId="5C952E10" w14:textId="77777777" w:rsidTr="0068270B">
        <w:trPr>
          <w:jc w:val="center"/>
        </w:trPr>
        <w:tc>
          <w:tcPr>
            <w:tcW w:w="1696" w:type="dxa"/>
          </w:tcPr>
          <w:p w14:paraId="0B8A38D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82</w:t>
            </w:r>
          </w:p>
        </w:tc>
        <w:tc>
          <w:tcPr>
            <w:tcW w:w="944" w:type="dxa"/>
          </w:tcPr>
          <w:p w14:paraId="50B303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AC0A98" w14:textId="2C44A70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91F70B1" w14:textId="4252F4F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632F95D" w14:textId="66EDFFC7"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Кройдон</w:t>
            </w:r>
          </w:p>
        </w:tc>
      </w:tr>
      <w:tr w:rsidR="0025568F" w:rsidRPr="00A526C2" w14:paraId="417E5ABD" w14:textId="77777777" w:rsidTr="0068270B">
        <w:trPr>
          <w:jc w:val="center"/>
        </w:trPr>
        <w:tc>
          <w:tcPr>
            <w:tcW w:w="1696" w:type="dxa"/>
          </w:tcPr>
          <w:p w14:paraId="62150E6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83</w:t>
            </w:r>
          </w:p>
        </w:tc>
        <w:tc>
          <w:tcPr>
            <w:tcW w:w="944" w:type="dxa"/>
          </w:tcPr>
          <w:p w14:paraId="5CD56EA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30337EB" w14:textId="60C7F56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D84E2C7" w14:textId="2D89604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DFCACCF" w14:textId="558E0B76"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Мельбурн, Пойнт Кук и Сайденхэм</w:t>
            </w:r>
          </w:p>
        </w:tc>
      </w:tr>
      <w:tr w:rsidR="0025568F" w:rsidRPr="00761E80" w14:paraId="13010B9B" w14:textId="77777777" w:rsidTr="0068270B">
        <w:trPr>
          <w:jc w:val="center"/>
        </w:trPr>
        <w:tc>
          <w:tcPr>
            <w:tcW w:w="1696" w:type="dxa"/>
          </w:tcPr>
          <w:p w14:paraId="276BE0D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84</w:t>
            </w:r>
          </w:p>
        </w:tc>
        <w:tc>
          <w:tcPr>
            <w:tcW w:w="944" w:type="dxa"/>
          </w:tcPr>
          <w:p w14:paraId="709CC22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8D191FC" w14:textId="721D7B8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DA4A63" w14:textId="1C270E7C"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36489A4" w14:textId="5BB136CC"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Илтхэм</w:t>
            </w:r>
          </w:p>
        </w:tc>
      </w:tr>
      <w:tr w:rsidR="0025568F" w:rsidRPr="00761E80" w14:paraId="698214AF" w14:textId="77777777" w:rsidTr="0068270B">
        <w:trPr>
          <w:jc w:val="center"/>
        </w:trPr>
        <w:tc>
          <w:tcPr>
            <w:tcW w:w="1696" w:type="dxa"/>
          </w:tcPr>
          <w:p w14:paraId="2A27078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85</w:t>
            </w:r>
          </w:p>
        </w:tc>
        <w:tc>
          <w:tcPr>
            <w:tcW w:w="944" w:type="dxa"/>
          </w:tcPr>
          <w:p w14:paraId="3658DE8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A5D86A9" w14:textId="7018DC7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03BBEA" w14:textId="2BB2809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74CD487" w14:textId="2925BD66" w:rsidR="0025568F" w:rsidRPr="0048465E" w:rsidRDefault="00A526C2"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Клэйтон и Мельбурн</w:t>
            </w:r>
          </w:p>
        </w:tc>
      </w:tr>
      <w:tr w:rsidR="0025568F" w:rsidRPr="00761E80" w14:paraId="469F0DAB" w14:textId="77777777" w:rsidTr="0068270B">
        <w:trPr>
          <w:jc w:val="center"/>
        </w:trPr>
        <w:tc>
          <w:tcPr>
            <w:tcW w:w="1696" w:type="dxa"/>
          </w:tcPr>
          <w:p w14:paraId="3E606F0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86</w:t>
            </w:r>
          </w:p>
        </w:tc>
        <w:tc>
          <w:tcPr>
            <w:tcW w:w="944" w:type="dxa"/>
          </w:tcPr>
          <w:p w14:paraId="148FC6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BCBCA8" w14:textId="04CE5C6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59E708A" w14:textId="7BB079C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A505379" w14:textId="0209A51E" w:rsidR="0025568F" w:rsidRPr="0048465E" w:rsidRDefault="00C670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BE226A" w14:paraId="23767FD4" w14:textId="77777777" w:rsidTr="0068270B">
        <w:trPr>
          <w:jc w:val="center"/>
        </w:trPr>
        <w:tc>
          <w:tcPr>
            <w:tcW w:w="1696" w:type="dxa"/>
          </w:tcPr>
          <w:p w14:paraId="5EDC2240"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(03) 87</w:t>
            </w:r>
          </w:p>
        </w:tc>
        <w:tc>
          <w:tcPr>
            <w:tcW w:w="944" w:type="dxa"/>
          </w:tcPr>
          <w:p w14:paraId="3E1AD5E1"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68BF068" w14:textId="7BBCBF66"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1928D30" w14:textId="71A55F6A" w:rsidR="0025568F" w:rsidRPr="0063236C" w:rsidRDefault="00E57326"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E3F483F" w14:textId="38D0DF38" w:rsidR="0025568F" w:rsidRPr="0048465E" w:rsidRDefault="00BE226A"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Мельбурн</w:t>
            </w:r>
            <w:r w:rsidR="0025568F" w:rsidRPr="0048465E">
              <w:rPr>
                <w:rFonts w:asciiTheme="minorHAnsi" w:hAnsiTheme="minorHAnsi" w:cstheme="minorHAnsi"/>
                <w:sz w:val="18"/>
                <w:szCs w:val="18"/>
              </w:rPr>
              <w:t>:</w:t>
            </w:r>
          </w:p>
          <w:p w14:paraId="6CC3829C" w14:textId="0BA9E8FA" w:rsidR="0025568F" w:rsidRPr="0048465E" w:rsidRDefault="00BE226A"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Клэйтон, Крэгиберн, Дэнденонг, Илтхэм, Пойнт Кук, Рингвуд</w:t>
            </w:r>
          </w:p>
        </w:tc>
      </w:tr>
      <w:tr w:rsidR="0025568F" w:rsidRPr="00BE226A" w14:paraId="7727B62C" w14:textId="77777777" w:rsidTr="0068270B">
        <w:trPr>
          <w:jc w:val="center"/>
        </w:trPr>
        <w:tc>
          <w:tcPr>
            <w:tcW w:w="1696" w:type="dxa"/>
          </w:tcPr>
          <w:p w14:paraId="1412A3E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88</w:t>
            </w:r>
          </w:p>
        </w:tc>
        <w:tc>
          <w:tcPr>
            <w:tcW w:w="944" w:type="dxa"/>
          </w:tcPr>
          <w:p w14:paraId="2A25F3F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0CFC90" w14:textId="1307AB4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641CBC5" w14:textId="567F53E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5332BE4" w14:textId="29BB274B"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Рингвуд</w:t>
            </w:r>
          </w:p>
        </w:tc>
      </w:tr>
      <w:tr w:rsidR="0025568F" w:rsidRPr="00761E80" w14:paraId="18E1FDAF" w14:textId="77777777" w:rsidTr="0068270B">
        <w:trPr>
          <w:jc w:val="center"/>
        </w:trPr>
        <w:tc>
          <w:tcPr>
            <w:tcW w:w="1696" w:type="dxa"/>
          </w:tcPr>
          <w:p w14:paraId="4984A8D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89</w:t>
            </w:r>
          </w:p>
        </w:tc>
        <w:tc>
          <w:tcPr>
            <w:tcW w:w="944" w:type="dxa"/>
          </w:tcPr>
          <w:p w14:paraId="014E783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A6647E5" w14:textId="2842D37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0E0F057" w14:textId="6BE16F5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070F7DF" w14:textId="140C8088"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Дэнденонг</w:t>
            </w:r>
          </w:p>
        </w:tc>
      </w:tr>
      <w:tr w:rsidR="00BE226A" w:rsidRPr="00761E80" w14:paraId="31CC5CE4" w14:textId="77777777" w:rsidTr="0068270B">
        <w:trPr>
          <w:jc w:val="center"/>
        </w:trPr>
        <w:tc>
          <w:tcPr>
            <w:tcW w:w="1696" w:type="dxa"/>
          </w:tcPr>
          <w:p w14:paraId="30CDCF15" w14:textId="77777777"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90</w:t>
            </w:r>
          </w:p>
        </w:tc>
        <w:tc>
          <w:tcPr>
            <w:tcW w:w="944" w:type="dxa"/>
          </w:tcPr>
          <w:p w14:paraId="628E2E6C" w14:textId="77777777"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397BE41" w14:textId="26B7E5DC"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F6A6EFF" w14:textId="7BBE0DFC" w:rsidR="00BE226A" w:rsidRPr="0063236C"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1310CFE" w14:textId="0D34181A" w:rsidR="00BE226A"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BE226A" w:rsidRPr="00761E80" w14:paraId="33757FE8" w14:textId="77777777" w:rsidTr="0068270B">
        <w:trPr>
          <w:jc w:val="center"/>
        </w:trPr>
        <w:tc>
          <w:tcPr>
            <w:tcW w:w="1696" w:type="dxa"/>
          </w:tcPr>
          <w:p w14:paraId="081470E5" w14:textId="77777777"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91</w:t>
            </w:r>
          </w:p>
        </w:tc>
        <w:tc>
          <w:tcPr>
            <w:tcW w:w="944" w:type="dxa"/>
          </w:tcPr>
          <w:p w14:paraId="133BC168" w14:textId="77777777"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6777FCE" w14:textId="77F9EA08" w:rsidR="00BE226A" w:rsidRPr="0025568F" w:rsidRDefault="00BE226A"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16EF78C" w14:textId="124AEB63" w:rsidR="00BE226A" w:rsidRPr="0063236C"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91B9D7B" w14:textId="220483CE" w:rsidR="00BE226A"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761E80" w14:paraId="41626DA5" w14:textId="77777777" w:rsidTr="0068270B">
        <w:trPr>
          <w:jc w:val="center"/>
        </w:trPr>
        <w:tc>
          <w:tcPr>
            <w:tcW w:w="1696" w:type="dxa"/>
          </w:tcPr>
          <w:p w14:paraId="3DB8A37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92</w:t>
            </w:r>
          </w:p>
        </w:tc>
        <w:tc>
          <w:tcPr>
            <w:tcW w:w="944" w:type="dxa"/>
          </w:tcPr>
          <w:p w14:paraId="6F63472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EAD4483" w14:textId="49942F3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82A28FC" w14:textId="579D52F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4732BC1" w14:textId="3B1922A2"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BE226A" w:rsidRPr="0048465E">
              <w:rPr>
                <w:rFonts w:asciiTheme="minorHAnsi" w:hAnsiTheme="minorHAnsi" w:cstheme="minorHAnsi"/>
                <w:sz w:val="18"/>
                <w:szCs w:val="18"/>
              </w:rPr>
              <w:t xml:space="preserve"> Мельбурн</w:t>
            </w:r>
          </w:p>
        </w:tc>
      </w:tr>
      <w:tr w:rsidR="0025568F" w:rsidRPr="00BE226A" w14:paraId="2BEC8632" w14:textId="77777777" w:rsidTr="0068270B">
        <w:trPr>
          <w:jc w:val="center"/>
        </w:trPr>
        <w:tc>
          <w:tcPr>
            <w:tcW w:w="1696" w:type="dxa"/>
          </w:tcPr>
          <w:p w14:paraId="7815274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93</w:t>
            </w:r>
          </w:p>
        </w:tc>
        <w:tc>
          <w:tcPr>
            <w:tcW w:w="944" w:type="dxa"/>
          </w:tcPr>
          <w:p w14:paraId="5E91EF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FA82BF7" w14:textId="54E32F0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1AB5C94" w14:textId="66D2E1E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60B55EE" w14:textId="15E3CB9A"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Крэгиберн, Мельбурн, Пойнт Кук и Сайденхэм</w:t>
            </w:r>
          </w:p>
        </w:tc>
      </w:tr>
      <w:tr w:rsidR="0025568F" w:rsidRPr="00BE226A" w14:paraId="269A8663" w14:textId="77777777" w:rsidTr="0068270B">
        <w:trPr>
          <w:jc w:val="center"/>
        </w:trPr>
        <w:tc>
          <w:tcPr>
            <w:tcW w:w="1696" w:type="dxa"/>
          </w:tcPr>
          <w:p w14:paraId="2BE4F40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94</w:t>
            </w:r>
          </w:p>
        </w:tc>
        <w:tc>
          <w:tcPr>
            <w:tcW w:w="944" w:type="dxa"/>
          </w:tcPr>
          <w:p w14:paraId="097245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FD0BAE5" w14:textId="2A913E7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59EF0F6" w14:textId="15670E4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D8EB3F5" w14:textId="3EE4BEA4"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Илтхэм и Мельбурн</w:t>
            </w:r>
          </w:p>
        </w:tc>
      </w:tr>
      <w:tr w:rsidR="0025568F" w:rsidRPr="00761E80" w14:paraId="77E6E263" w14:textId="77777777" w:rsidTr="0068270B">
        <w:trPr>
          <w:jc w:val="center"/>
        </w:trPr>
        <w:tc>
          <w:tcPr>
            <w:tcW w:w="1696" w:type="dxa"/>
          </w:tcPr>
          <w:p w14:paraId="1122494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95</w:t>
            </w:r>
          </w:p>
        </w:tc>
        <w:tc>
          <w:tcPr>
            <w:tcW w:w="944" w:type="dxa"/>
          </w:tcPr>
          <w:p w14:paraId="6B61DCF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465F394" w14:textId="2117652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63E2923" w14:textId="788D6E2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9BD22A5" w14:textId="56609F70"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Клэйтон и Мельбурн</w:t>
            </w:r>
          </w:p>
        </w:tc>
      </w:tr>
      <w:tr w:rsidR="0025568F" w:rsidRPr="00761E80" w14:paraId="67BC67FB" w14:textId="77777777" w:rsidTr="0068270B">
        <w:trPr>
          <w:jc w:val="center"/>
        </w:trPr>
        <w:tc>
          <w:tcPr>
            <w:tcW w:w="1696" w:type="dxa"/>
          </w:tcPr>
          <w:p w14:paraId="6F87F6F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96</w:t>
            </w:r>
          </w:p>
        </w:tc>
        <w:tc>
          <w:tcPr>
            <w:tcW w:w="944" w:type="dxa"/>
          </w:tcPr>
          <w:p w14:paraId="4E1B07A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024180" w14:textId="198F786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97BA8B" w14:textId="76A4344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2DC47D4" w14:textId="55CEED3C"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Мельбурн</w:t>
            </w:r>
          </w:p>
        </w:tc>
      </w:tr>
      <w:tr w:rsidR="0025568F" w:rsidRPr="00BE226A" w14:paraId="2D078E4B" w14:textId="77777777" w:rsidTr="0068270B">
        <w:trPr>
          <w:jc w:val="center"/>
        </w:trPr>
        <w:tc>
          <w:tcPr>
            <w:tcW w:w="1696" w:type="dxa"/>
          </w:tcPr>
          <w:p w14:paraId="41EDEB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97</w:t>
            </w:r>
          </w:p>
        </w:tc>
        <w:tc>
          <w:tcPr>
            <w:tcW w:w="944" w:type="dxa"/>
          </w:tcPr>
          <w:p w14:paraId="5F6F018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9B8FCF" w14:textId="300B0A5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E8CF44" w14:textId="39A584E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644017" w14:textId="1C90F53B"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Мельбурн</w:t>
            </w:r>
            <w:r w:rsidR="0025568F" w:rsidRPr="0048465E">
              <w:rPr>
                <w:rFonts w:asciiTheme="minorHAnsi" w:hAnsiTheme="minorHAnsi" w:cstheme="minorHAnsi"/>
                <w:sz w:val="18"/>
                <w:szCs w:val="18"/>
              </w:rPr>
              <w:t>:</w:t>
            </w:r>
          </w:p>
          <w:p w14:paraId="60FB8AC5" w14:textId="1E83337B"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Кройдон, Дэнденонг, Калкалло, Санбери, Верриби, Виттлси</w:t>
            </w:r>
          </w:p>
        </w:tc>
      </w:tr>
      <w:tr w:rsidR="0025568F" w:rsidRPr="00BE226A" w14:paraId="77AC461D" w14:textId="77777777" w:rsidTr="0068270B">
        <w:trPr>
          <w:jc w:val="center"/>
        </w:trPr>
        <w:tc>
          <w:tcPr>
            <w:tcW w:w="1696" w:type="dxa"/>
          </w:tcPr>
          <w:p w14:paraId="15EAAE3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98</w:t>
            </w:r>
          </w:p>
        </w:tc>
        <w:tc>
          <w:tcPr>
            <w:tcW w:w="944" w:type="dxa"/>
          </w:tcPr>
          <w:p w14:paraId="672A14B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469E582" w14:textId="3297ABC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D968011" w14:textId="30979AD5"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1BC1632" w14:textId="3F96D146"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Мельбурн и Рингвуд</w:t>
            </w:r>
          </w:p>
        </w:tc>
      </w:tr>
      <w:tr w:rsidR="0025568F" w:rsidRPr="00761E80" w14:paraId="7C1FCC55" w14:textId="77777777" w:rsidTr="0068270B">
        <w:trPr>
          <w:jc w:val="center"/>
        </w:trPr>
        <w:tc>
          <w:tcPr>
            <w:tcW w:w="1696" w:type="dxa"/>
          </w:tcPr>
          <w:p w14:paraId="270AD17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(03) 99</w:t>
            </w:r>
          </w:p>
        </w:tc>
        <w:tc>
          <w:tcPr>
            <w:tcW w:w="944" w:type="dxa"/>
          </w:tcPr>
          <w:p w14:paraId="65121FF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3620661" w14:textId="7FA5CFC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29B6611" w14:textId="140929D6"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EA7882B" w14:textId="30BECD3E"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BE226A" w:rsidRPr="0048465E">
              <w:rPr>
                <w:rFonts w:asciiTheme="minorHAnsi" w:hAnsiTheme="minorHAnsi" w:cstheme="minorHAnsi"/>
                <w:sz w:val="18"/>
                <w:szCs w:val="18"/>
              </w:rPr>
              <w:t xml:space="preserve"> Мельбурн</w:t>
            </w:r>
          </w:p>
        </w:tc>
      </w:tr>
      <w:tr w:rsidR="0025568F" w:rsidRPr="00BE226A" w14:paraId="42460C9A" w14:textId="77777777" w:rsidTr="0068270B">
        <w:trPr>
          <w:jc w:val="center"/>
        </w:trPr>
        <w:tc>
          <w:tcPr>
            <w:tcW w:w="1696" w:type="dxa"/>
          </w:tcPr>
          <w:p w14:paraId="6AEEDCA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20</w:t>
            </w:r>
          </w:p>
        </w:tc>
        <w:tc>
          <w:tcPr>
            <w:tcW w:w="944" w:type="dxa"/>
          </w:tcPr>
          <w:p w14:paraId="6894C62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E833A10" w14:textId="1720E10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573480" w14:textId="78695A0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8617A5" w14:textId="4702A17A"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Редклифф и Сэмфорд</w:t>
            </w:r>
          </w:p>
        </w:tc>
      </w:tr>
      <w:tr w:rsidR="0025568F" w:rsidRPr="00761E80" w14:paraId="408DD366" w14:textId="77777777" w:rsidTr="0068270B">
        <w:trPr>
          <w:jc w:val="center"/>
        </w:trPr>
        <w:tc>
          <w:tcPr>
            <w:tcW w:w="1696" w:type="dxa"/>
          </w:tcPr>
          <w:p w14:paraId="145E4CD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21</w:t>
            </w:r>
          </w:p>
        </w:tc>
        <w:tc>
          <w:tcPr>
            <w:tcW w:w="944" w:type="dxa"/>
          </w:tcPr>
          <w:p w14:paraId="00B7506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393D636" w14:textId="6364C9C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98D8CD8" w14:textId="639D119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660F46D" w14:textId="6C007DB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BE226A" w14:paraId="11DD4358" w14:textId="77777777" w:rsidTr="0068270B">
        <w:trPr>
          <w:jc w:val="center"/>
        </w:trPr>
        <w:tc>
          <w:tcPr>
            <w:tcW w:w="1696" w:type="dxa"/>
          </w:tcPr>
          <w:p w14:paraId="1BF3D1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22</w:t>
            </w:r>
          </w:p>
        </w:tc>
        <w:tc>
          <w:tcPr>
            <w:tcW w:w="944" w:type="dxa"/>
          </w:tcPr>
          <w:p w14:paraId="73B77AC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EEE9A1" w14:textId="2C9E2FD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885B9B4" w14:textId="6598FE3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D31FDAA" w14:textId="2B08BE81"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BE226A"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BE226A" w:rsidRPr="0048465E">
              <w:rPr>
                <w:rFonts w:asciiTheme="minorHAnsi" w:hAnsiTheme="minorHAnsi" w:cstheme="minorHAnsi"/>
                <w:sz w:val="18"/>
                <w:szCs w:val="18"/>
              </w:rPr>
              <w:t xml:space="preserve"> Бриби Айленд и Брисбен и стандартная зона Дэйборо</w:t>
            </w:r>
            <w:r w:rsidR="0025568F" w:rsidRPr="0048465E">
              <w:rPr>
                <w:rFonts w:asciiTheme="minorHAnsi" w:hAnsiTheme="minorHAnsi" w:cstheme="minorHAnsi"/>
                <w:sz w:val="18"/>
                <w:szCs w:val="18"/>
              </w:rPr>
              <w:t xml:space="preserve"> </w:t>
            </w:r>
          </w:p>
        </w:tc>
      </w:tr>
      <w:tr w:rsidR="0025568F" w:rsidRPr="00BE226A" w14:paraId="5BBF214A" w14:textId="77777777" w:rsidTr="0068270B">
        <w:trPr>
          <w:jc w:val="center"/>
        </w:trPr>
        <w:tc>
          <w:tcPr>
            <w:tcW w:w="1696" w:type="dxa"/>
          </w:tcPr>
          <w:p w14:paraId="706D3F9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23</w:t>
            </w:r>
          </w:p>
        </w:tc>
        <w:tc>
          <w:tcPr>
            <w:tcW w:w="944" w:type="dxa"/>
          </w:tcPr>
          <w:p w14:paraId="2A2E502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DC624E9" w14:textId="4B9DFC5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82EDB0" w14:textId="00DE6EA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AE55A1F" w14:textId="6AE80ED8"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BE226A" w14:paraId="41CB9332" w14:textId="77777777" w:rsidTr="0068270B">
        <w:trPr>
          <w:jc w:val="center"/>
        </w:trPr>
        <w:tc>
          <w:tcPr>
            <w:tcW w:w="1696" w:type="dxa"/>
          </w:tcPr>
          <w:p w14:paraId="4E6CFF6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24</w:t>
            </w:r>
          </w:p>
        </w:tc>
        <w:tc>
          <w:tcPr>
            <w:tcW w:w="944" w:type="dxa"/>
          </w:tcPr>
          <w:p w14:paraId="468F055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7CD6652" w14:textId="06E62FA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DDB5812" w14:textId="233DA23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2CE5CD2" w14:textId="18E2B323"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BE226A" w14:paraId="2BC8973F" w14:textId="77777777" w:rsidTr="0068270B">
        <w:trPr>
          <w:jc w:val="center"/>
        </w:trPr>
        <w:tc>
          <w:tcPr>
            <w:tcW w:w="1696" w:type="dxa"/>
          </w:tcPr>
          <w:p w14:paraId="39DAB3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25</w:t>
            </w:r>
          </w:p>
        </w:tc>
        <w:tc>
          <w:tcPr>
            <w:tcW w:w="944" w:type="dxa"/>
          </w:tcPr>
          <w:p w14:paraId="162F457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E87AE5C" w14:textId="47C0082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638BCA4" w14:textId="28FE6AF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9A9A269" w14:textId="0D8313FD"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BE226A" w14:paraId="39C808CB" w14:textId="77777777" w:rsidTr="0068270B">
        <w:trPr>
          <w:jc w:val="center"/>
        </w:trPr>
        <w:tc>
          <w:tcPr>
            <w:tcW w:w="1696" w:type="dxa"/>
          </w:tcPr>
          <w:p w14:paraId="495F247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26</w:t>
            </w:r>
          </w:p>
        </w:tc>
        <w:tc>
          <w:tcPr>
            <w:tcW w:w="944" w:type="dxa"/>
          </w:tcPr>
          <w:p w14:paraId="6206447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57C75C6" w14:textId="2D05366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BEF4C9" w14:textId="305DD21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2C1A446" w14:textId="10AEC0DF"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BE226A" w14:paraId="6449CED7" w14:textId="77777777" w:rsidTr="0068270B">
        <w:trPr>
          <w:jc w:val="center"/>
        </w:trPr>
        <w:tc>
          <w:tcPr>
            <w:tcW w:w="1696" w:type="dxa"/>
          </w:tcPr>
          <w:p w14:paraId="4A0614C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27</w:t>
            </w:r>
          </w:p>
        </w:tc>
        <w:tc>
          <w:tcPr>
            <w:tcW w:w="944" w:type="dxa"/>
          </w:tcPr>
          <w:p w14:paraId="66582FF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352BD6" w14:textId="3C05DC4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2DF9C69" w14:textId="2C7B4F8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7806906" w14:textId="3EFBBEA1"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BE226A" w14:paraId="2C059838" w14:textId="77777777" w:rsidTr="0068270B">
        <w:trPr>
          <w:jc w:val="center"/>
        </w:trPr>
        <w:tc>
          <w:tcPr>
            <w:tcW w:w="1696" w:type="dxa"/>
          </w:tcPr>
          <w:p w14:paraId="7E90E8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28</w:t>
            </w:r>
          </w:p>
        </w:tc>
        <w:tc>
          <w:tcPr>
            <w:tcW w:w="944" w:type="dxa"/>
          </w:tcPr>
          <w:p w14:paraId="183E9F2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56CE0C1" w14:textId="47E039C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CF7256E" w14:textId="2CE81DDD"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063B438" w14:textId="2028EB79" w:rsidR="0025568F" w:rsidRPr="0048465E" w:rsidRDefault="00BE226A"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Бинли, Кливленд</w:t>
            </w:r>
            <w:r w:rsidR="00E118E8" w:rsidRPr="0048465E">
              <w:rPr>
                <w:rFonts w:asciiTheme="minorHAnsi" w:hAnsiTheme="minorHAnsi" w:cstheme="minorHAnsi"/>
                <w:sz w:val="18"/>
                <w:szCs w:val="18"/>
              </w:rPr>
              <w:t xml:space="preserve"> и Ипсвич</w:t>
            </w:r>
          </w:p>
        </w:tc>
      </w:tr>
      <w:tr w:rsidR="0025568F" w:rsidRPr="0025568F" w14:paraId="50C93A4B" w14:textId="77777777" w:rsidTr="0068270B">
        <w:trPr>
          <w:jc w:val="center"/>
        </w:trPr>
        <w:tc>
          <w:tcPr>
            <w:tcW w:w="1696" w:type="dxa"/>
          </w:tcPr>
          <w:p w14:paraId="6DAD67F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29</w:t>
            </w:r>
          </w:p>
        </w:tc>
        <w:tc>
          <w:tcPr>
            <w:tcW w:w="944" w:type="dxa"/>
          </w:tcPr>
          <w:p w14:paraId="3079935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315738D" w14:textId="0014702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8FEBBFF" w14:textId="550B90F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F7EDBF6" w14:textId="61E325B5"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Бриби Айленд и Брисбен и стандартные зоны Дэйборо и Иск</w:t>
            </w:r>
          </w:p>
        </w:tc>
      </w:tr>
      <w:tr w:rsidR="0025568F" w:rsidRPr="0025568F" w14:paraId="0FE0E3FC" w14:textId="77777777" w:rsidTr="0068270B">
        <w:trPr>
          <w:jc w:val="center"/>
        </w:trPr>
        <w:tc>
          <w:tcPr>
            <w:tcW w:w="1696" w:type="dxa"/>
          </w:tcPr>
          <w:p w14:paraId="52CE257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30</w:t>
            </w:r>
          </w:p>
        </w:tc>
        <w:tc>
          <w:tcPr>
            <w:tcW w:w="944" w:type="dxa"/>
          </w:tcPr>
          <w:p w14:paraId="498108D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63E3264" w14:textId="2B1FC6F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202F4C" w14:textId="64A837A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CC351F3" w14:textId="6E7F6B84"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Брисбен</w:t>
            </w:r>
            <w:r w:rsidR="0025568F" w:rsidRPr="0048465E">
              <w:rPr>
                <w:rFonts w:asciiTheme="minorHAnsi" w:hAnsiTheme="minorHAnsi" w:cstheme="minorHAnsi"/>
                <w:sz w:val="18"/>
                <w:szCs w:val="18"/>
              </w:rPr>
              <w:t>:</w:t>
            </w:r>
          </w:p>
          <w:p w14:paraId="5C2B9ADC" w14:textId="22903062"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Брисбен, Кливленд, Ипсвич, Редклифф, Сэмфорд</w:t>
            </w:r>
          </w:p>
        </w:tc>
      </w:tr>
      <w:tr w:rsidR="0025568F" w:rsidRPr="00761E80" w14:paraId="2CFE58B5" w14:textId="77777777" w:rsidTr="0068270B">
        <w:trPr>
          <w:jc w:val="center"/>
        </w:trPr>
        <w:tc>
          <w:tcPr>
            <w:tcW w:w="1696" w:type="dxa"/>
          </w:tcPr>
          <w:p w14:paraId="4196E9E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(07) 31</w:t>
            </w:r>
          </w:p>
        </w:tc>
        <w:tc>
          <w:tcPr>
            <w:tcW w:w="944" w:type="dxa"/>
          </w:tcPr>
          <w:p w14:paraId="559814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6691D99" w14:textId="7D1FAA3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9A15691" w14:textId="266FBCA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D82C64D" w14:textId="0BE813A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E118E8" w:rsidRPr="0048465E">
              <w:rPr>
                <w:rFonts w:asciiTheme="minorHAnsi" w:hAnsiTheme="minorHAnsi" w:cstheme="minorHAnsi"/>
                <w:sz w:val="18"/>
                <w:szCs w:val="18"/>
              </w:rPr>
              <w:t xml:space="preserve"> Брисбен</w:t>
            </w:r>
          </w:p>
        </w:tc>
      </w:tr>
      <w:tr w:rsidR="0025568F" w:rsidRPr="0025568F" w14:paraId="37AE3865" w14:textId="77777777" w:rsidTr="0068270B">
        <w:trPr>
          <w:jc w:val="center"/>
        </w:trPr>
        <w:tc>
          <w:tcPr>
            <w:tcW w:w="1696" w:type="dxa"/>
          </w:tcPr>
          <w:p w14:paraId="349DDE5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320</w:t>
            </w:r>
          </w:p>
        </w:tc>
        <w:tc>
          <w:tcPr>
            <w:tcW w:w="944" w:type="dxa"/>
          </w:tcPr>
          <w:p w14:paraId="2767672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4EC2751" w14:textId="42D132C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AD2F76" w14:textId="20504F7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E76DC13" w14:textId="77777777" w:rsidR="00E118E8"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Брисбен:</w:t>
            </w:r>
          </w:p>
          <w:p w14:paraId="2FA713C5" w14:textId="1006BF73"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Кливленд, Ипсвич, Редклифф, Сэмфорд</w:t>
            </w:r>
          </w:p>
        </w:tc>
      </w:tr>
      <w:tr w:rsidR="0025568F" w:rsidRPr="00761E80" w14:paraId="40EC0B85" w14:textId="77777777" w:rsidTr="0068270B">
        <w:trPr>
          <w:jc w:val="center"/>
        </w:trPr>
        <w:tc>
          <w:tcPr>
            <w:tcW w:w="1696" w:type="dxa"/>
          </w:tcPr>
          <w:p w14:paraId="31B64DA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321</w:t>
            </w:r>
          </w:p>
        </w:tc>
        <w:tc>
          <w:tcPr>
            <w:tcW w:w="944" w:type="dxa"/>
          </w:tcPr>
          <w:p w14:paraId="39CD42F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28F45B8" w14:textId="6E96DF6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D724F9B" w14:textId="703DF2FA"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564A3C8" w14:textId="36DB6AC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68C269D1" w14:textId="77777777" w:rsidTr="0068270B">
        <w:trPr>
          <w:jc w:val="center"/>
        </w:trPr>
        <w:tc>
          <w:tcPr>
            <w:tcW w:w="1696" w:type="dxa"/>
          </w:tcPr>
          <w:p w14:paraId="3A82BB5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322</w:t>
            </w:r>
          </w:p>
        </w:tc>
        <w:tc>
          <w:tcPr>
            <w:tcW w:w="944" w:type="dxa"/>
          </w:tcPr>
          <w:p w14:paraId="4458EFA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2EE188F" w14:textId="2D045E3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330DF59" w14:textId="3ACDDB38"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4F5120E" w14:textId="2E6EBEE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15C76402" w14:textId="77777777" w:rsidTr="0068270B">
        <w:trPr>
          <w:jc w:val="center"/>
        </w:trPr>
        <w:tc>
          <w:tcPr>
            <w:tcW w:w="1696" w:type="dxa"/>
          </w:tcPr>
          <w:p w14:paraId="056262C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323</w:t>
            </w:r>
          </w:p>
        </w:tc>
        <w:tc>
          <w:tcPr>
            <w:tcW w:w="944" w:type="dxa"/>
          </w:tcPr>
          <w:p w14:paraId="2A7321D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DE5F087" w14:textId="1B9F0CA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492018" w14:textId="1025EC20"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5610346" w14:textId="059FF57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3DA8C7A4" w14:textId="77777777" w:rsidTr="0068270B">
        <w:trPr>
          <w:jc w:val="center"/>
        </w:trPr>
        <w:tc>
          <w:tcPr>
            <w:tcW w:w="1696" w:type="dxa"/>
          </w:tcPr>
          <w:p w14:paraId="1D54507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324</w:t>
            </w:r>
          </w:p>
        </w:tc>
        <w:tc>
          <w:tcPr>
            <w:tcW w:w="944" w:type="dxa"/>
          </w:tcPr>
          <w:p w14:paraId="469F670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C405F2B" w14:textId="3FB5C7C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C8FD679" w14:textId="19CFB5C9"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523E8DA" w14:textId="16CBE44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6D751F37" w14:textId="77777777" w:rsidTr="0068270B">
        <w:trPr>
          <w:jc w:val="center"/>
        </w:trPr>
        <w:tc>
          <w:tcPr>
            <w:tcW w:w="1696" w:type="dxa"/>
          </w:tcPr>
          <w:p w14:paraId="0EFFAD4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325</w:t>
            </w:r>
          </w:p>
        </w:tc>
        <w:tc>
          <w:tcPr>
            <w:tcW w:w="944" w:type="dxa"/>
          </w:tcPr>
          <w:p w14:paraId="01A665D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79CB62D" w14:textId="3BBEC87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205BF7C" w14:textId="0D3C447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18F9C8A" w14:textId="51D3B95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25568F" w14:paraId="280ABD0E" w14:textId="77777777" w:rsidTr="0068270B">
        <w:trPr>
          <w:jc w:val="center"/>
        </w:trPr>
        <w:tc>
          <w:tcPr>
            <w:tcW w:w="1696" w:type="dxa"/>
          </w:tcPr>
          <w:p w14:paraId="413B83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326</w:t>
            </w:r>
          </w:p>
        </w:tc>
        <w:tc>
          <w:tcPr>
            <w:tcW w:w="944" w:type="dxa"/>
          </w:tcPr>
          <w:p w14:paraId="234214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92AFBBB" w14:textId="211DFBB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081105" w14:textId="42284DCF"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D81CFB8" w14:textId="33E282D1"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Брисбен и Сэндгейт</w:t>
            </w:r>
          </w:p>
        </w:tc>
      </w:tr>
      <w:tr w:rsidR="0025568F" w:rsidRPr="00761E80" w14:paraId="60B24FDD" w14:textId="77777777" w:rsidTr="0068270B">
        <w:trPr>
          <w:jc w:val="center"/>
        </w:trPr>
        <w:tc>
          <w:tcPr>
            <w:tcW w:w="1696" w:type="dxa"/>
          </w:tcPr>
          <w:p w14:paraId="3F039BA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327</w:t>
            </w:r>
          </w:p>
        </w:tc>
        <w:tc>
          <w:tcPr>
            <w:tcW w:w="944" w:type="dxa"/>
          </w:tcPr>
          <w:p w14:paraId="0876254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7814B65" w14:textId="164D631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6362E6A" w14:textId="03A82A5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79F98B7" w14:textId="1555F7F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25568F" w14:paraId="5E9ECB8C" w14:textId="77777777" w:rsidTr="0068270B">
        <w:trPr>
          <w:jc w:val="center"/>
        </w:trPr>
        <w:tc>
          <w:tcPr>
            <w:tcW w:w="1696" w:type="dxa"/>
          </w:tcPr>
          <w:p w14:paraId="33AEB1A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328</w:t>
            </w:r>
          </w:p>
        </w:tc>
        <w:tc>
          <w:tcPr>
            <w:tcW w:w="944" w:type="dxa"/>
          </w:tcPr>
          <w:p w14:paraId="4FE1D10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51D857D" w14:textId="31DEF5C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896D4DD" w14:textId="585E866C"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C88CA38" w14:textId="77777777" w:rsidR="00E118E8"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Брисбен:</w:t>
            </w:r>
          </w:p>
          <w:p w14:paraId="063C9EA5" w14:textId="56C2B3D0"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Кливленд, Ипсвич, Редклифф, Сэмфорд</w:t>
            </w:r>
          </w:p>
        </w:tc>
      </w:tr>
      <w:tr w:rsidR="0025568F" w:rsidRPr="00761E80" w14:paraId="0277375F" w14:textId="77777777" w:rsidTr="0068270B">
        <w:trPr>
          <w:jc w:val="center"/>
        </w:trPr>
        <w:tc>
          <w:tcPr>
            <w:tcW w:w="1696" w:type="dxa"/>
          </w:tcPr>
          <w:p w14:paraId="0CF3AF2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329</w:t>
            </w:r>
          </w:p>
        </w:tc>
        <w:tc>
          <w:tcPr>
            <w:tcW w:w="944" w:type="dxa"/>
          </w:tcPr>
          <w:p w14:paraId="7B921C5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570F67" w14:textId="51884C6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9F6A062" w14:textId="719F5DE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573B1C2" w14:textId="1BDB916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7DCD8547" w14:textId="77777777" w:rsidTr="0068270B">
        <w:trPr>
          <w:jc w:val="center"/>
        </w:trPr>
        <w:tc>
          <w:tcPr>
            <w:tcW w:w="1696" w:type="dxa"/>
          </w:tcPr>
          <w:p w14:paraId="3293ED7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330</w:t>
            </w:r>
          </w:p>
        </w:tc>
        <w:tc>
          <w:tcPr>
            <w:tcW w:w="944" w:type="dxa"/>
          </w:tcPr>
          <w:p w14:paraId="7009995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B4B93EA" w14:textId="74E8F01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D76499A" w14:textId="63FDB1F2"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DF291BB" w14:textId="7A3AADE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5B4B46DF" w14:textId="77777777" w:rsidTr="0068270B">
        <w:trPr>
          <w:jc w:val="center"/>
        </w:trPr>
        <w:tc>
          <w:tcPr>
            <w:tcW w:w="1696" w:type="dxa"/>
          </w:tcPr>
          <w:p w14:paraId="507EE68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331</w:t>
            </w:r>
          </w:p>
        </w:tc>
        <w:tc>
          <w:tcPr>
            <w:tcW w:w="944" w:type="dxa"/>
          </w:tcPr>
          <w:p w14:paraId="2F5EE56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69416EE" w14:textId="274EFA1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A40993A" w14:textId="0FFEE9E7"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B432E11" w14:textId="6C80F28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2C5C404D" w14:textId="77777777" w:rsidTr="0068270B">
        <w:trPr>
          <w:jc w:val="center"/>
        </w:trPr>
        <w:tc>
          <w:tcPr>
            <w:tcW w:w="1696" w:type="dxa"/>
          </w:tcPr>
          <w:p w14:paraId="71EACD3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332</w:t>
            </w:r>
          </w:p>
        </w:tc>
        <w:tc>
          <w:tcPr>
            <w:tcW w:w="944" w:type="dxa"/>
          </w:tcPr>
          <w:p w14:paraId="57CFF95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9D85B3" w14:textId="1BDE3C6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1F10FA" w14:textId="2E06F8C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DAFE58" w14:textId="1CB3A62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6672A37C" w14:textId="77777777" w:rsidTr="0068270B">
        <w:trPr>
          <w:jc w:val="center"/>
        </w:trPr>
        <w:tc>
          <w:tcPr>
            <w:tcW w:w="1696" w:type="dxa"/>
          </w:tcPr>
          <w:p w14:paraId="6A1B84A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333</w:t>
            </w:r>
          </w:p>
        </w:tc>
        <w:tc>
          <w:tcPr>
            <w:tcW w:w="944" w:type="dxa"/>
          </w:tcPr>
          <w:p w14:paraId="3CBC6A0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33CA8AC" w14:textId="37C0C7D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91F9A4F" w14:textId="620D35FE"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C6FC201" w14:textId="665B235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17C5523F" w14:textId="77777777" w:rsidTr="0068270B">
        <w:trPr>
          <w:jc w:val="center"/>
        </w:trPr>
        <w:tc>
          <w:tcPr>
            <w:tcW w:w="1696" w:type="dxa"/>
          </w:tcPr>
          <w:p w14:paraId="56F6C77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334</w:t>
            </w:r>
          </w:p>
        </w:tc>
        <w:tc>
          <w:tcPr>
            <w:tcW w:w="944" w:type="dxa"/>
          </w:tcPr>
          <w:p w14:paraId="544E8D3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48BB21F" w14:textId="79BE427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3D2BDF" w14:textId="33423E0B"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BC8F754" w14:textId="3293F85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53734A2F" w14:textId="77777777" w:rsidTr="0068270B">
        <w:trPr>
          <w:jc w:val="center"/>
        </w:trPr>
        <w:tc>
          <w:tcPr>
            <w:tcW w:w="1696" w:type="dxa"/>
          </w:tcPr>
          <w:p w14:paraId="07F0F0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335</w:t>
            </w:r>
          </w:p>
        </w:tc>
        <w:tc>
          <w:tcPr>
            <w:tcW w:w="944" w:type="dxa"/>
          </w:tcPr>
          <w:p w14:paraId="4151335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32A9965" w14:textId="1308A92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4B91E7" w14:textId="41F207A3"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2293F6F" w14:textId="56A9523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59894819" w14:textId="77777777" w:rsidTr="0068270B">
        <w:trPr>
          <w:jc w:val="center"/>
        </w:trPr>
        <w:tc>
          <w:tcPr>
            <w:tcW w:w="1696" w:type="dxa"/>
          </w:tcPr>
          <w:p w14:paraId="08F1C42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336</w:t>
            </w:r>
          </w:p>
        </w:tc>
        <w:tc>
          <w:tcPr>
            <w:tcW w:w="944" w:type="dxa"/>
          </w:tcPr>
          <w:p w14:paraId="3DFE75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5ED2EA5" w14:textId="4E4DC91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2356AB" w14:textId="3A7A2651" w:rsidR="0025568F" w:rsidRPr="0063236C" w:rsidRDefault="00E57326"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1C0B917" w14:textId="54BFF3F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6FC2934B" w14:textId="77777777" w:rsidTr="0068270B">
        <w:trPr>
          <w:jc w:val="center"/>
        </w:trPr>
        <w:tc>
          <w:tcPr>
            <w:tcW w:w="1696" w:type="dxa"/>
          </w:tcPr>
          <w:p w14:paraId="029FCF6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337</w:t>
            </w:r>
          </w:p>
        </w:tc>
        <w:tc>
          <w:tcPr>
            <w:tcW w:w="944" w:type="dxa"/>
          </w:tcPr>
          <w:p w14:paraId="47E3CD7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94D8F5F" w14:textId="1927FFE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F81EAC7" w14:textId="1D809A5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618C822" w14:textId="318285D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25568F" w14:paraId="1B265364" w14:textId="77777777" w:rsidTr="0068270B">
        <w:trPr>
          <w:jc w:val="center"/>
        </w:trPr>
        <w:tc>
          <w:tcPr>
            <w:tcW w:w="1696" w:type="dxa"/>
          </w:tcPr>
          <w:p w14:paraId="1699A76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338</w:t>
            </w:r>
          </w:p>
        </w:tc>
        <w:tc>
          <w:tcPr>
            <w:tcW w:w="944" w:type="dxa"/>
          </w:tcPr>
          <w:p w14:paraId="1FB6BC8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6C73A5" w14:textId="2E90E92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B9D558A" w14:textId="4C35DC1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0ADE398" w14:textId="77777777" w:rsidR="00E118E8"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Брисбен:</w:t>
            </w:r>
          </w:p>
          <w:p w14:paraId="2C5D878F" w14:textId="2A00F97D"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Кливленд, Ипсвич, Редклифф, Сэмфорд</w:t>
            </w:r>
          </w:p>
        </w:tc>
      </w:tr>
      <w:tr w:rsidR="0025568F" w:rsidRPr="00761E80" w14:paraId="496D3F35" w14:textId="77777777" w:rsidTr="0068270B">
        <w:trPr>
          <w:jc w:val="center"/>
        </w:trPr>
        <w:tc>
          <w:tcPr>
            <w:tcW w:w="1696" w:type="dxa"/>
          </w:tcPr>
          <w:p w14:paraId="2859E00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339</w:t>
            </w:r>
          </w:p>
        </w:tc>
        <w:tc>
          <w:tcPr>
            <w:tcW w:w="944" w:type="dxa"/>
          </w:tcPr>
          <w:p w14:paraId="1AF3FE9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D7B2B2C" w14:textId="084D6BC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33E691" w14:textId="788227E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7210943" w14:textId="4DBAFB1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25568F" w14:paraId="33AF17BA" w14:textId="77777777" w:rsidTr="0068270B">
        <w:trPr>
          <w:jc w:val="center"/>
        </w:trPr>
        <w:tc>
          <w:tcPr>
            <w:tcW w:w="1696" w:type="dxa"/>
          </w:tcPr>
          <w:p w14:paraId="7F1EB56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34</w:t>
            </w:r>
          </w:p>
        </w:tc>
        <w:tc>
          <w:tcPr>
            <w:tcW w:w="944" w:type="dxa"/>
          </w:tcPr>
          <w:p w14:paraId="582353B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4F7F00" w14:textId="1D2BF59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C815F1" w14:textId="730BE6D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FA43CB" w14:textId="77777777" w:rsidR="00E118E8"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Брисбен:</w:t>
            </w:r>
          </w:p>
          <w:p w14:paraId="38125E0E" w14:textId="2B07AC79"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Брисбен, Кливленд, Ипсвич, Редклифф, Сэмфорд</w:t>
            </w:r>
          </w:p>
        </w:tc>
      </w:tr>
      <w:tr w:rsidR="0025568F" w:rsidRPr="00761E80" w14:paraId="1A0204EC" w14:textId="77777777" w:rsidTr="0068270B">
        <w:trPr>
          <w:jc w:val="center"/>
        </w:trPr>
        <w:tc>
          <w:tcPr>
            <w:tcW w:w="1696" w:type="dxa"/>
          </w:tcPr>
          <w:p w14:paraId="5F2E0FD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35</w:t>
            </w:r>
          </w:p>
        </w:tc>
        <w:tc>
          <w:tcPr>
            <w:tcW w:w="944" w:type="dxa"/>
          </w:tcPr>
          <w:p w14:paraId="052279B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A3DCFD" w14:textId="3A78EB2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7618D49" w14:textId="3511E42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475E5E9" w14:textId="1282EAB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3197612D" w14:textId="77777777" w:rsidTr="0068270B">
        <w:trPr>
          <w:jc w:val="center"/>
        </w:trPr>
        <w:tc>
          <w:tcPr>
            <w:tcW w:w="1696" w:type="dxa"/>
          </w:tcPr>
          <w:p w14:paraId="5A838D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36</w:t>
            </w:r>
          </w:p>
        </w:tc>
        <w:tc>
          <w:tcPr>
            <w:tcW w:w="944" w:type="dxa"/>
          </w:tcPr>
          <w:p w14:paraId="03C80CB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C9C70CB" w14:textId="4BE246C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89FEAF3" w14:textId="76193B2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A051F86" w14:textId="1F90CC5E"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Сэндгейт</w:t>
            </w:r>
          </w:p>
        </w:tc>
      </w:tr>
      <w:tr w:rsidR="0025568F" w:rsidRPr="00761E80" w14:paraId="21DF9361" w14:textId="77777777" w:rsidTr="0068270B">
        <w:trPr>
          <w:jc w:val="center"/>
        </w:trPr>
        <w:tc>
          <w:tcPr>
            <w:tcW w:w="1696" w:type="dxa"/>
          </w:tcPr>
          <w:p w14:paraId="1777BAD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37</w:t>
            </w:r>
          </w:p>
        </w:tc>
        <w:tc>
          <w:tcPr>
            <w:tcW w:w="944" w:type="dxa"/>
          </w:tcPr>
          <w:p w14:paraId="674691A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94DC60D" w14:textId="42C32E8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B39E2A" w14:textId="6891FE7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0C78900" w14:textId="1B701AC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7604639B" w14:textId="77777777" w:rsidTr="0068270B">
        <w:trPr>
          <w:jc w:val="center"/>
        </w:trPr>
        <w:tc>
          <w:tcPr>
            <w:tcW w:w="1696" w:type="dxa"/>
          </w:tcPr>
          <w:p w14:paraId="1925A39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380</w:t>
            </w:r>
          </w:p>
        </w:tc>
        <w:tc>
          <w:tcPr>
            <w:tcW w:w="944" w:type="dxa"/>
          </w:tcPr>
          <w:p w14:paraId="5400B56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A3C5EC7" w14:textId="54DD5EF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90CC5C5" w14:textId="006C3B6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A0BE95D" w14:textId="64D7745B"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Бинли</w:t>
            </w:r>
          </w:p>
        </w:tc>
      </w:tr>
      <w:tr w:rsidR="0025568F" w:rsidRPr="00761E80" w14:paraId="1EFA5689" w14:textId="77777777" w:rsidTr="0068270B">
        <w:trPr>
          <w:jc w:val="center"/>
        </w:trPr>
        <w:tc>
          <w:tcPr>
            <w:tcW w:w="1696" w:type="dxa"/>
          </w:tcPr>
          <w:p w14:paraId="216E34C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381</w:t>
            </w:r>
          </w:p>
        </w:tc>
        <w:tc>
          <w:tcPr>
            <w:tcW w:w="944" w:type="dxa"/>
          </w:tcPr>
          <w:p w14:paraId="1BECBAA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3C136CA" w14:textId="4B90123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65FBDFA" w14:textId="04CEAD5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207C416" w14:textId="47980895"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E118E8" w:rsidRPr="0048465E">
              <w:rPr>
                <w:rFonts w:asciiTheme="minorHAnsi" w:hAnsiTheme="minorHAnsi" w:cstheme="minorHAnsi"/>
                <w:sz w:val="18"/>
                <w:szCs w:val="18"/>
              </w:rPr>
              <w:t xml:space="preserve"> Брисбен</w:t>
            </w:r>
          </w:p>
        </w:tc>
      </w:tr>
      <w:tr w:rsidR="0025568F" w:rsidRPr="00761E80" w14:paraId="5B5DB71F" w14:textId="77777777" w:rsidTr="0068270B">
        <w:trPr>
          <w:jc w:val="center"/>
        </w:trPr>
        <w:tc>
          <w:tcPr>
            <w:tcW w:w="1696" w:type="dxa"/>
          </w:tcPr>
          <w:p w14:paraId="04D697B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382</w:t>
            </w:r>
          </w:p>
        </w:tc>
        <w:tc>
          <w:tcPr>
            <w:tcW w:w="944" w:type="dxa"/>
          </w:tcPr>
          <w:p w14:paraId="378822E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CB09BD6" w14:textId="71180A4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E57545C" w14:textId="6D61E93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74C0B64" w14:textId="7B8A23D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7B4F1544" w14:textId="77777777" w:rsidTr="0068270B">
        <w:trPr>
          <w:jc w:val="center"/>
        </w:trPr>
        <w:tc>
          <w:tcPr>
            <w:tcW w:w="1696" w:type="dxa"/>
          </w:tcPr>
          <w:p w14:paraId="3546F82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383</w:t>
            </w:r>
          </w:p>
        </w:tc>
        <w:tc>
          <w:tcPr>
            <w:tcW w:w="944" w:type="dxa"/>
          </w:tcPr>
          <w:p w14:paraId="7EAACC7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9735C21" w14:textId="424ED2A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9A248E9" w14:textId="69D5703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1D3F447" w14:textId="1959442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454BEEF3" w14:textId="77777777" w:rsidTr="0068270B">
        <w:trPr>
          <w:jc w:val="center"/>
        </w:trPr>
        <w:tc>
          <w:tcPr>
            <w:tcW w:w="1696" w:type="dxa"/>
          </w:tcPr>
          <w:p w14:paraId="23EFCAD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384</w:t>
            </w:r>
          </w:p>
        </w:tc>
        <w:tc>
          <w:tcPr>
            <w:tcW w:w="944" w:type="dxa"/>
          </w:tcPr>
          <w:p w14:paraId="41464F2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158A22E" w14:textId="64F5405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0528BF7" w14:textId="2E4D726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9D0409E" w14:textId="1A3EB3B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06E00FC1" w14:textId="77777777" w:rsidTr="0068270B">
        <w:trPr>
          <w:jc w:val="center"/>
        </w:trPr>
        <w:tc>
          <w:tcPr>
            <w:tcW w:w="1696" w:type="dxa"/>
          </w:tcPr>
          <w:p w14:paraId="0D1ACAC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385</w:t>
            </w:r>
          </w:p>
        </w:tc>
        <w:tc>
          <w:tcPr>
            <w:tcW w:w="944" w:type="dxa"/>
          </w:tcPr>
          <w:p w14:paraId="57E105D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EAAA827" w14:textId="2FB22F5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401DB34" w14:textId="150C2C6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6431741" w14:textId="10708FF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25568F" w14:paraId="4071F7C8" w14:textId="77777777" w:rsidTr="0068270B">
        <w:trPr>
          <w:jc w:val="center"/>
        </w:trPr>
        <w:tc>
          <w:tcPr>
            <w:tcW w:w="1696" w:type="dxa"/>
          </w:tcPr>
          <w:p w14:paraId="5CC90B6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386</w:t>
            </w:r>
          </w:p>
        </w:tc>
        <w:tc>
          <w:tcPr>
            <w:tcW w:w="944" w:type="dxa"/>
          </w:tcPr>
          <w:p w14:paraId="27C708F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9AEEAEE" w14:textId="61CFA98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6777D15" w14:textId="7809142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106798E" w14:textId="7A9D8AE8" w:rsidR="0025568F"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Брисбен и Сэндгейт</w:t>
            </w:r>
          </w:p>
        </w:tc>
      </w:tr>
      <w:tr w:rsidR="0025568F" w:rsidRPr="00761E80" w14:paraId="07A9C9B9" w14:textId="77777777" w:rsidTr="0068270B">
        <w:trPr>
          <w:jc w:val="center"/>
        </w:trPr>
        <w:tc>
          <w:tcPr>
            <w:tcW w:w="1696" w:type="dxa"/>
          </w:tcPr>
          <w:p w14:paraId="6F3B7A2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387</w:t>
            </w:r>
          </w:p>
        </w:tc>
        <w:tc>
          <w:tcPr>
            <w:tcW w:w="944" w:type="dxa"/>
          </w:tcPr>
          <w:p w14:paraId="57CA742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CD7B0CD" w14:textId="76A74FF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9A662C4" w14:textId="5FCCB41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F27DF2F" w14:textId="727F4F7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CA69E3" w14:paraId="2EC43198" w14:textId="77777777" w:rsidTr="0068270B">
        <w:trPr>
          <w:jc w:val="center"/>
        </w:trPr>
        <w:tc>
          <w:tcPr>
            <w:tcW w:w="1696" w:type="dxa"/>
          </w:tcPr>
          <w:p w14:paraId="17AC61C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388</w:t>
            </w:r>
          </w:p>
        </w:tc>
        <w:tc>
          <w:tcPr>
            <w:tcW w:w="944" w:type="dxa"/>
          </w:tcPr>
          <w:p w14:paraId="4B30B3A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6695175" w14:textId="0BB4CD1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166C108" w14:textId="1C593E0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E082D57" w14:textId="02F7EEC1"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Брисбен</w:t>
            </w:r>
            <w:r w:rsidR="0025568F" w:rsidRPr="0048465E">
              <w:rPr>
                <w:rFonts w:asciiTheme="minorHAnsi" w:hAnsiTheme="minorHAnsi" w:cstheme="minorHAnsi"/>
                <w:sz w:val="18"/>
                <w:szCs w:val="18"/>
              </w:rPr>
              <w:t>:</w:t>
            </w:r>
          </w:p>
          <w:p w14:paraId="2AC04FDA" w14:textId="5FAED614"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Бинли, Кливленд, Ипсвич, Рэдклифф, Сэмфорд</w:t>
            </w:r>
          </w:p>
        </w:tc>
      </w:tr>
      <w:tr w:rsidR="0025568F" w:rsidRPr="00761E80" w14:paraId="1A3843D8" w14:textId="77777777" w:rsidTr="0068270B">
        <w:trPr>
          <w:jc w:val="center"/>
        </w:trPr>
        <w:tc>
          <w:tcPr>
            <w:tcW w:w="1696" w:type="dxa"/>
          </w:tcPr>
          <w:p w14:paraId="37AF4E1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389</w:t>
            </w:r>
          </w:p>
        </w:tc>
        <w:tc>
          <w:tcPr>
            <w:tcW w:w="944" w:type="dxa"/>
          </w:tcPr>
          <w:p w14:paraId="5B529E5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B916A57" w14:textId="322BE08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4A9534F" w14:textId="63EF77C3"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EEDF762" w14:textId="427D867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3848D640" w14:textId="77777777" w:rsidTr="0068270B">
        <w:trPr>
          <w:jc w:val="center"/>
        </w:trPr>
        <w:tc>
          <w:tcPr>
            <w:tcW w:w="1696" w:type="dxa"/>
          </w:tcPr>
          <w:p w14:paraId="7B8F75C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39</w:t>
            </w:r>
          </w:p>
        </w:tc>
        <w:tc>
          <w:tcPr>
            <w:tcW w:w="944" w:type="dxa"/>
          </w:tcPr>
          <w:p w14:paraId="49A5677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97F5842" w14:textId="5850EB8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569CADF" w14:textId="719E12B0"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698A042" w14:textId="44E2272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Брисбен</w:t>
            </w:r>
          </w:p>
        </w:tc>
      </w:tr>
      <w:tr w:rsidR="0025568F" w:rsidRPr="00761E80" w14:paraId="198FB210" w14:textId="77777777" w:rsidTr="0068270B">
        <w:trPr>
          <w:jc w:val="center"/>
        </w:trPr>
        <w:tc>
          <w:tcPr>
            <w:tcW w:w="1696" w:type="dxa"/>
          </w:tcPr>
          <w:p w14:paraId="5D5019A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40</w:t>
            </w:r>
          </w:p>
        </w:tc>
        <w:tc>
          <w:tcPr>
            <w:tcW w:w="944" w:type="dxa"/>
          </w:tcPr>
          <w:p w14:paraId="64F53C0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0C3434" w14:textId="3368E0D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23B8510" w14:textId="744C9DE9"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6C65F1" w14:textId="61FA0A0B"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Кэрнс</w:t>
            </w:r>
          </w:p>
        </w:tc>
      </w:tr>
      <w:tr w:rsidR="0025568F" w:rsidRPr="00761E80" w14:paraId="170E0CC6" w14:textId="77777777" w:rsidTr="0068270B">
        <w:trPr>
          <w:jc w:val="center"/>
        </w:trPr>
        <w:tc>
          <w:tcPr>
            <w:tcW w:w="1696" w:type="dxa"/>
          </w:tcPr>
          <w:p w14:paraId="38AEBC5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(07) 41</w:t>
            </w:r>
          </w:p>
        </w:tc>
        <w:tc>
          <w:tcPr>
            <w:tcW w:w="944" w:type="dxa"/>
          </w:tcPr>
          <w:p w14:paraId="227B6B9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DB0C24" w14:textId="5985FAB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56DB930" w14:textId="389FD07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D6646DF" w14:textId="66BF8E8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7B9AA15" w14:textId="69EDCA5F"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Бандаберг</w:t>
            </w:r>
          </w:p>
          <w:p w14:paraId="58BED5FF" w14:textId="2DF2409C"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Гейнда</w:t>
            </w:r>
          </w:p>
          <w:p w14:paraId="2C2486D5" w14:textId="3202D7D9"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Кингарой</w:t>
            </w:r>
          </w:p>
          <w:p w14:paraId="10556223" w14:textId="0B15BBDE"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Мэриборо</w:t>
            </w:r>
          </w:p>
          <w:p w14:paraId="36A29A81" w14:textId="64DA9471"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Мергон</w:t>
            </w:r>
          </w:p>
        </w:tc>
      </w:tr>
      <w:tr w:rsidR="0025568F" w:rsidRPr="00761E80" w14:paraId="70BAD0BC" w14:textId="77777777" w:rsidTr="0068270B">
        <w:trPr>
          <w:jc w:val="center"/>
        </w:trPr>
        <w:tc>
          <w:tcPr>
            <w:tcW w:w="1696" w:type="dxa"/>
          </w:tcPr>
          <w:p w14:paraId="110CCD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42</w:t>
            </w:r>
          </w:p>
        </w:tc>
        <w:tc>
          <w:tcPr>
            <w:tcW w:w="944" w:type="dxa"/>
          </w:tcPr>
          <w:p w14:paraId="3333174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11292E" w14:textId="03F0D05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F65A580" w14:textId="1702920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98AE688" w14:textId="5327C604"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CA69E3" w:rsidRPr="0048465E">
              <w:rPr>
                <w:rFonts w:asciiTheme="minorHAnsi" w:hAnsiTheme="minorHAnsi" w:cstheme="minorHAnsi"/>
                <w:sz w:val="18"/>
                <w:szCs w:val="18"/>
              </w:rPr>
              <w:t xml:space="preserve"> Кэрнс</w:t>
            </w:r>
          </w:p>
        </w:tc>
      </w:tr>
      <w:tr w:rsidR="0025568F" w:rsidRPr="00761E80" w14:paraId="178BBA60" w14:textId="77777777" w:rsidTr="0068270B">
        <w:trPr>
          <w:jc w:val="center"/>
        </w:trPr>
        <w:tc>
          <w:tcPr>
            <w:tcW w:w="1696" w:type="dxa"/>
          </w:tcPr>
          <w:p w14:paraId="49E6BAA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43</w:t>
            </w:r>
          </w:p>
        </w:tc>
        <w:tc>
          <w:tcPr>
            <w:tcW w:w="944" w:type="dxa"/>
          </w:tcPr>
          <w:p w14:paraId="33926F8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3CE75DA" w14:textId="487595D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28BE8CF" w14:textId="0BC10287"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C6F4B60" w14:textId="7509EF0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2BA86C7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Бандаберг</w:t>
            </w:r>
          </w:p>
          <w:p w14:paraId="77560A0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Гейнда</w:t>
            </w:r>
          </w:p>
          <w:p w14:paraId="3ACB0DCD"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Кингарой</w:t>
            </w:r>
          </w:p>
          <w:p w14:paraId="1ADD3CEE"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Мэриборо</w:t>
            </w:r>
          </w:p>
          <w:p w14:paraId="70C38329" w14:textId="34772691"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Мергон</w:t>
            </w:r>
          </w:p>
        </w:tc>
      </w:tr>
      <w:tr w:rsidR="0025568F" w:rsidRPr="00CA69E3" w14:paraId="176C7323" w14:textId="77777777" w:rsidTr="0068270B">
        <w:trPr>
          <w:jc w:val="center"/>
        </w:trPr>
        <w:tc>
          <w:tcPr>
            <w:tcW w:w="1696" w:type="dxa"/>
          </w:tcPr>
          <w:p w14:paraId="6679BFB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44</w:t>
            </w:r>
          </w:p>
        </w:tc>
        <w:tc>
          <w:tcPr>
            <w:tcW w:w="944" w:type="dxa"/>
          </w:tcPr>
          <w:p w14:paraId="67BD2E0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F9B3B6C" w14:textId="620212B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143949F" w14:textId="4C86F23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8A9714C" w14:textId="4F977662"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CA69E3"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CA69E3" w:rsidRPr="0048465E">
              <w:rPr>
                <w:rFonts w:asciiTheme="minorHAnsi" w:hAnsiTheme="minorHAnsi" w:cstheme="minorHAnsi"/>
                <w:sz w:val="18"/>
                <w:szCs w:val="18"/>
              </w:rPr>
              <w:t xml:space="preserve"> Клонкарри, Хьюенден и Таунсвилл</w:t>
            </w:r>
          </w:p>
        </w:tc>
      </w:tr>
      <w:tr w:rsidR="0025568F" w:rsidRPr="00CA69E3" w14:paraId="42CBF411" w14:textId="77777777" w:rsidTr="0068270B">
        <w:trPr>
          <w:jc w:val="center"/>
        </w:trPr>
        <w:tc>
          <w:tcPr>
            <w:tcW w:w="1696" w:type="dxa"/>
          </w:tcPr>
          <w:p w14:paraId="3689C96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45</w:t>
            </w:r>
          </w:p>
        </w:tc>
        <w:tc>
          <w:tcPr>
            <w:tcW w:w="944" w:type="dxa"/>
          </w:tcPr>
          <w:p w14:paraId="5EFF428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1A879BC" w14:textId="0495373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52CD5B" w14:textId="7BC9F3F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E9CEE67" w14:textId="4CB6F12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572E29F" w14:textId="7FFC987A"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Шарлевилл</w:t>
            </w:r>
          </w:p>
          <w:p w14:paraId="036CDBAF" w14:textId="40678944"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Долби</w:t>
            </w:r>
          </w:p>
          <w:p w14:paraId="02348DF6" w14:textId="3225400C"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Диррэнбэнди</w:t>
            </w:r>
          </w:p>
          <w:p w14:paraId="3536D17D" w14:textId="41878CA6"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Гундивинди</w:t>
            </w:r>
          </w:p>
          <w:p w14:paraId="130F67F4" w14:textId="6559AC88"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Инглвуд</w:t>
            </w:r>
          </w:p>
          <w:p w14:paraId="5113C751" w14:textId="53EB5639"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Лонгрич</w:t>
            </w:r>
          </w:p>
          <w:p w14:paraId="7ED259CB" w14:textId="759C9C60"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Майлс</w:t>
            </w:r>
          </w:p>
          <w:p w14:paraId="66CBCC1C" w14:textId="1ECEC0A2"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Рома</w:t>
            </w:r>
          </w:p>
          <w:p w14:paraId="336248AE" w14:textId="7C330772"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Стэнторп</w:t>
            </w:r>
          </w:p>
          <w:p w14:paraId="5C8B1460" w14:textId="0D92114C"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Тувумба</w:t>
            </w:r>
          </w:p>
          <w:p w14:paraId="5E99868F" w14:textId="2BBCA0FD"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Ворвик</w:t>
            </w:r>
          </w:p>
        </w:tc>
      </w:tr>
      <w:tr w:rsidR="0025568F" w:rsidRPr="00761E80" w14:paraId="34665DBB" w14:textId="77777777" w:rsidTr="0068270B">
        <w:trPr>
          <w:jc w:val="center"/>
        </w:trPr>
        <w:tc>
          <w:tcPr>
            <w:tcW w:w="1696" w:type="dxa"/>
          </w:tcPr>
          <w:p w14:paraId="255EFB0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46</w:t>
            </w:r>
          </w:p>
        </w:tc>
        <w:tc>
          <w:tcPr>
            <w:tcW w:w="944" w:type="dxa"/>
          </w:tcPr>
          <w:p w14:paraId="47D126F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DD1A3E2" w14:textId="6B7359E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E88E520" w14:textId="1FAD06B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44502EE"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68E15E9"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Шарлевилл</w:t>
            </w:r>
          </w:p>
          <w:p w14:paraId="73EB8759"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Долби</w:t>
            </w:r>
          </w:p>
          <w:p w14:paraId="2DB45D44"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Диррэнбэнди</w:t>
            </w:r>
          </w:p>
          <w:p w14:paraId="7B6ABDF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Гундивинди</w:t>
            </w:r>
          </w:p>
          <w:p w14:paraId="4906726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Инглвуд</w:t>
            </w:r>
          </w:p>
          <w:p w14:paraId="176023A7"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Лонгрич</w:t>
            </w:r>
          </w:p>
          <w:p w14:paraId="5E447AA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Майлс</w:t>
            </w:r>
          </w:p>
          <w:p w14:paraId="042279B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Рома</w:t>
            </w:r>
          </w:p>
          <w:p w14:paraId="39A33C0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Стэнторп</w:t>
            </w:r>
          </w:p>
          <w:p w14:paraId="4643231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Тувумба</w:t>
            </w:r>
          </w:p>
          <w:p w14:paraId="369CB206" w14:textId="18A568C5"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Ворвик</w:t>
            </w:r>
          </w:p>
        </w:tc>
      </w:tr>
      <w:tr w:rsidR="0025568F" w:rsidRPr="00CA69E3" w14:paraId="37455967" w14:textId="77777777" w:rsidTr="0068270B">
        <w:trPr>
          <w:jc w:val="center"/>
        </w:trPr>
        <w:tc>
          <w:tcPr>
            <w:tcW w:w="1696" w:type="dxa"/>
          </w:tcPr>
          <w:p w14:paraId="5626A8B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47</w:t>
            </w:r>
          </w:p>
        </w:tc>
        <w:tc>
          <w:tcPr>
            <w:tcW w:w="944" w:type="dxa"/>
          </w:tcPr>
          <w:p w14:paraId="2422A5B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3CD471" w14:textId="434C932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8AEE744" w14:textId="4F29585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8EAEAFB" w14:textId="15B81ACA"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CA69E3"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CA69E3" w:rsidRPr="0048465E">
              <w:rPr>
                <w:rFonts w:asciiTheme="minorHAnsi" w:hAnsiTheme="minorHAnsi" w:cstheme="minorHAnsi"/>
                <w:sz w:val="18"/>
                <w:szCs w:val="18"/>
              </w:rPr>
              <w:t xml:space="preserve"> Клонкарри, Хьюенден и Таунсвилл</w:t>
            </w:r>
          </w:p>
        </w:tc>
      </w:tr>
      <w:tr w:rsidR="0025568F" w:rsidRPr="00CA69E3" w14:paraId="2942D768" w14:textId="77777777" w:rsidTr="0068270B">
        <w:trPr>
          <w:jc w:val="center"/>
        </w:trPr>
        <w:tc>
          <w:tcPr>
            <w:tcW w:w="1696" w:type="dxa"/>
          </w:tcPr>
          <w:p w14:paraId="7A83A36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48</w:t>
            </w:r>
          </w:p>
        </w:tc>
        <w:tc>
          <w:tcPr>
            <w:tcW w:w="944" w:type="dxa"/>
          </w:tcPr>
          <w:p w14:paraId="272172B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93B1339" w14:textId="6BB583B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A5D60BF" w14:textId="20B68ED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B5586EE" w14:textId="423959A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4B2648EE" w14:textId="21F256A8"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Байлоила</w:t>
            </w:r>
          </w:p>
          <w:p w14:paraId="16C89EAA" w14:textId="6F185DAC"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Эмерелд</w:t>
            </w:r>
          </w:p>
          <w:p w14:paraId="297BAF2F" w14:textId="1240EA19"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Гладстон</w:t>
            </w:r>
          </w:p>
          <w:p w14:paraId="08FC663C" w14:textId="52DED6CE"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Мэки</w:t>
            </w:r>
          </w:p>
          <w:p w14:paraId="55EABC33" w14:textId="06122908"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Рокхэмптон</w:t>
            </w:r>
          </w:p>
        </w:tc>
      </w:tr>
      <w:tr w:rsidR="0025568F" w:rsidRPr="00761E80" w14:paraId="0675F225" w14:textId="77777777" w:rsidTr="0068270B">
        <w:trPr>
          <w:jc w:val="center"/>
        </w:trPr>
        <w:tc>
          <w:tcPr>
            <w:tcW w:w="1696" w:type="dxa"/>
          </w:tcPr>
          <w:p w14:paraId="044E7352"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(07) 49</w:t>
            </w:r>
          </w:p>
        </w:tc>
        <w:tc>
          <w:tcPr>
            <w:tcW w:w="944" w:type="dxa"/>
          </w:tcPr>
          <w:p w14:paraId="50AACFA7" w14:textId="77777777"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3ED22B8" w14:textId="2D8C3504" w:rsidR="0025568F" w:rsidRPr="0025568F" w:rsidRDefault="0025568F"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59B9A4" w14:textId="0B77C390" w:rsidR="0025568F" w:rsidRPr="0063236C" w:rsidRDefault="0063236C"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C33CFC0" w14:textId="0C30F0A5" w:rsidR="0025568F" w:rsidRPr="0048465E" w:rsidRDefault="000C72FB"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2EA650CC" w14:textId="77777777" w:rsidR="00CA69E3" w:rsidRPr="0048465E" w:rsidRDefault="00CA69E3"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Байлоила</w:t>
            </w:r>
          </w:p>
          <w:p w14:paraId="3D765CEE" w14:textId="77777777" w:rsidR="00CA69E3" w:rsidRPr="0048465E" w:rsidRDefault="00CA69E3"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Эмерелд</w:t>
            </w:r>
          </w:p>
          <w:p w14:paraId="00D7E07F" w14:textId="77777777" w:rsidR="00CA69E3" w:rsidRPr="0048465E" w:rsidRDefault="00CA69E3"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Гладстон</w:t>
            </w:r>
          </w:p>
          <w:p w14:paraId="74CC06EE" w14:textId="77777777" w:rsidR="00CA69E3" w:rsidRPr="0048465E" w:rsidRDefault="00CA69E3"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Мэки</w:t>
            </w:r>
          </w:p>
          <w:p w14:paraId="2DD60476" w14:textId="5232CB67" w:rsidR="0025568F" w:rsidRPr="0048465E" w:rsidRDefault="00CA69E3"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Рокхэмптон</w:t>
            </w:r>
          </w:p>
        </w:tc>
      </w:tr>
      <w:tr w:rsidR="0025568F" w:rsidRPr="00CA69E3" w14:paraId="485994DF" w14:textId="77777777" w:rsidTr="0068270B">
        <w:trPr>
          <w:jc w:val="center"/>
        </w:trPr>
        <w:tc>
          <w:tcPr>
            <w:tcW w:w="1696" w:type="dxa"/>
          </w:tcPr>
          <w:p w14:paraId="75D72FA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51</w:t>
            </w:r>
          </w:p>
        </w:tc>
        <w:tc>
          <w:tcPr>
            <w:tcW w:w="944" w:type="dxa"/>
          </w:tcPr>
          <w:p w14:paraId="5B4C456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80F668C" w14:textId="76DAB36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DDD271" w14:textId="27FD20E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5DEFAC3" w14:textId="333603E6"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 </w:t>
            </w:r>
          </w:p>
          <w:p w14:paraId="6646F024" w14:textId="4BC164B2"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Кабулчер</w:t>
            </w:r>
          </w:p>
          <w:p w14:paraId="4A778518" w14:textId="1B2F37B7"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Гэттон</w:t>
            </w:r>
          </w:p>
          <w:p w14:paraId="6639D8C3" w14:textId="34547643"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Джимпи</w:t>
            </w:r>
          </w:p>
          <w:p w14:paraId="543D9205" w14:textId="6DC3670C"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Нэмбур</w:t>
            </w:r>
          </w:p>
          <w:p w14:paraId="5917BA35" w14:textId="049FBF41"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Иск</w:t>
            </w:r>
            <w:r w:rsidR="0025568F" w:rsidRPr="0048465E">
              <w:rPr>
                <w:rFonts w:asciiTheme="minorHAnsi" w:hAnsiTheme="minorHAnsi" w:cstheme="minorHAnsi"/>
                <w:sz w:val="18"/>
                <w:szCs w:val="18"/>
              </w:rPr>
              <w:t>:</w:t>
            </w:r>
          </w:p>
          <w:p w14:paraId="7E4F6EC6" w14:textId="050D6E54"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Куминия, Кроссдейл, Иск, Ловуд, Мур, Тугулава</w:t>
            </w:r>
          </w:p>
        </w:tc>
      </w:tr>
      <w:tr w:rsidR="0025568F" w:rsidRPr="00CA69E3" w14:paraId="4C4BBC4B" w14:textId="77777777" w:rsidTr="0068270B">
        <w:trPr>
          <w:jc w:val="center"/>
        </w:trPr>
        <w:tc>
          <w:tcPr>
            <w:tcW w:w="1696" w:type="dxa"/>
          </w:tcPr>
          <w:p w14:paraId="2FB0FB1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52</w:t>
            </w:r>
          </w:p>
        </w:tc>
        <w:tc>
          <w:tcPr>
            <w:tcW w:w="944" w:type="dxa"/>
          </w:tcPr>
          <w:p w14:paraId="339C7CA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5675629" w14:textId="3F20F47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861128D" w14:textId="56B65E8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F1172C7" w14:textId="7898015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8F10F75"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Кабулчер</w:t>
            </w:r>
          </w:p>
          <w:p w14:paraId="32EACE1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Гэттон</w:t>
            </w:r>
          </w:p>
          <w:p w14:paraId="74F08F2F"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Джимпи</w:t>
            </w:r>
          </w:p>
          <w:p w14:paraId="4BB1E79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Нэмбур</w:t>
            </w:r>
          </w:p>
          <w:p w14:paraId="030DC2A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Иск:</w:t>
            </w:r>
          </w:p>
          <w:p w14:paraId="6F708FDB" w14:textId="41F148C0"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Куминия, Кроссдейл, Иск, Ловуд, Мур, Тугулава</w:t>
            </w:r>
          </w:p>
        </w:tc>
      </w:tr>
      <w:tr w:rsidR="0025568F" w:rsidRPr="00CA69E3" w14:paraId="0307C0E7" w14:textId="77777777" w:rsidTr="0068270B">
        <w:trPr>
          <w:jc w:val="center"/>
        </w:trPr>
        <w:tc>
          <w:tcPr>
            <w:tcW w:w="1696" w:type="dxa"/>
          </w:tcPr>
          <w:p w14:paraId="10836D4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53</w:t>
            </w:r>
          </w:p>
        </w:tc>
        <w:tc>
          <w:tcPr>
            <w:tcW w:w="944" w:type="dxa"/>
          </w:tcPr>
          <w:p w14:paraId="1D0403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DF6D847" w14:textId="6E4F843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D3F69B" w14:textId="650B694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BA877D7" w14:textId="16F061D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DAA4637"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Кабулчер</w:t>
            </w:r>
          </w:p>
          <w:p w14:paraId="08549AA7"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Гэттон</w:t>
            </w:r>
          </w:p>
          <w:p w14:paraId="30BDB71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Джимпи</w:t>
            </w:r>
          </w:p>
          <w:p w14:paraId="7925863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Нэмбур</w:t>
            </w:r>
          </w:p>
          <w:p w14:paraId="2F9B6AF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Иск:</w:t>
            </w:r>
          </w:p>
          <w:p w14:paraId="25BA9C37" w14:textId="78633E00"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Куминия, Кроссдейл, Иск, Ловуд, Мур, Тугулава</w:t>
            </w:r>
          </w:p>
        </w:tc>
      </w:tr>
      <w:tr w:rsidR="0025568F" w:rsidRPr="00CA69E3" w14:paraId="679DD2F6" w14:textId="77777777" w:rsidTr="0068270B">
        <w:trPr>
          <w:jc w:val="center"/>
        </w:trPr>
        <w:tc>
          <w:tcPr>
            <w:tcW w:w="1696" w:type="dxa"/>
          </w:tcPr>
          <w:p w14:paraId="5B80060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54</w:t>
            </w:r>
          </w:p>
        </w:tc>
        <w:tc>
          <w:tcPr>
            <w:tcW w:w="944" w:type="dxa"/>
          </w:tcPr>
          <w:p w14:paraId="5973350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3C5FDCC" w14:textId="7B90565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DA6540C" w14:textId="6BFBEE1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0F34181" w14:textId="77065B7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708BDB7D"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Кабулчер</w:t>
            </w:r>
          </w:p>
          <w:p w14:paraId="4070357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Гэттон</w:t>
            </w:r>
          </w:p>
          <w:p w14:paraId="2BC09F4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Джимпи</w:t>
            </w:r>
          </w:p>
          <w:p w14:paraId="17AA45D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Нэмбур</w:t>
            </w:r>
          </w:p>
          <w:p w14:paraId="7A466960"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Иск:</w:t>
            </w:r>
          </w:p>
          <w:p w14:paraId="26D229E4" w14:textId="7A457604"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Куминия, Кроссдейл, Иск, Ловуд, Мур, Тугулава</w:t>
            </w:r>
          </w:p>
        </w:tc>
      </w:tr>
      <w:tr w:rsidR="0025568F" w:rsidRPr="00761E80" w14:paraId="02AAA4FC" w14:textId="77777777" w:rsidTr="0068270B">
        <w:trPr>
          <w:jc w:val="center"/>
        </w:trPr>
        <w:tc>
          <w:tcPr>
            <w:tcW w:w="1696" w:type="dxa"/>
          </w:tcPr>
          <w:p w14:paraId="2CB31DFB" w14:textId="193BFE4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55 (</w:t>
            </w:r>
            <w:r w:rsidR="00027988">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(07) 5550)</w:t>
            </w:r>
          </w:p>
        </w:tc>
        <w:tc>
          <w:tcPr>
            <w:tcW w:w="944" w:type="dxa"/>
          </w:tcPr>
          <w:p w14:paraId="6E91EE4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F6E7680" w14:textId="6B4E686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C4F792" w14:textId="0CC3CCC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E5A8B9B" w14:textId="03EF5BDB"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CA69E3" w:rsidRPr="0048465E">
              <w:rPr>
                <w:rFonts w:asciiTheme="minorHAnsi" w:hAnsiTheme="minorHAnsi" w:cstheme="minorHAnsi"/>
                <w:sz w:val="18"/>
                <w:szCs w:val="18"/>
              </w:rPr>
              <w:t xml:space="preserve"> Бодезерт</w:t>
            </w:r>
          </w:p>
        </w:tc>
      </w:tr>
      <w:tr w:rsidR="00CA69E3" w:rsidRPr="00761E80" w14:paraId="229719F8" w14:textId="77777777" w:rsidTr="0068270B">
        <w:trPr>
          <w:jc w:val="center"/>
        </w:trPr>
        <w:tc>
          <w:tcPr>
            <w:tcW w:w="1696" w:type="dxa"/>
          </w:tcPr>
          <w:p w14:paraId="67880BB2"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56</w:t>
            </w:r>
          </w:p>
        </w:tc>
        <w:tc>
          <w:tcPr>
            <w:tcW w:w="944" w:type="dxa"/>
          </w:tcPr>
          <w:p w14:paraId="693595B0"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BC729B" w14:textId="3A092FC9"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3856CD7" w14:textId="3BF0D050" w:rsidR="00CA69E3" w:rsidRPr="0063236C"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0AD475A" w14:textId="2AF01A81"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Бодезерт</w:t>
            </w:r>
          </w:p>
        </w:tc>
      </w:tr>
      <w:tr w:rsidR="00CA69E3" w:rsidRPr="00761E80" w14:paraId="60D1CF06" w14:textId="77777777" w:rsidTr="0068270B">
        <w:trPr>
          <w:jc w:val="center"/>
        </w:trPr>
        <w:tc>
          <w:tcPr>
            <w:tcW w:w="1696" w:type="dxa"/>
          </w:tcPr>
          <w:p w14:paraId="19CC0382"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57</w:t>
            </w:r>
          </w:p>
        </w:tc>
        <w:tc>
          <w:tcPr>
            <w:tcW w:w="944" w:type="dxa"/>
          </w:tcPr>
          <w:p w14:paraId="42AF3F7C"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82346CC" w14:textId="0D7AF42F"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5FD647" w14:textId="4D183010" w:rsidR="00CA69E3" w:rsidRPr="0063236C"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3AC3749" w14:textId="185DD95D"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Бодезерт</w:t>
            </w:r>
          </w:p>
        </w:tc>
      </w:tr>
      <w:tr w:rsidR="00CA69E3" w:rsidRPr="00761E80" w14:paraId="7583828F" w14:textId="77777777" w:rsidTr="0068270B">
        <w:trPr>
          <w:jc w:val="center"/>
        </w:trPr>
        <w:tc>
          <w:tcPr>
            <w:tcW w:w="1696" w:type="dxa"/>
          </w:tcPr>
          <w:p w14:paraId="6BFFFB69"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58</w:t>
            </w:r>
          </w:p>
        </w:tc>
        <w:tc>
          <w:tcPr>
            <w:tcW w:w="944" w:type="dxa"/>
          </w:tcPr>
          <w:p w14:paraId="565CCA01"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BE60B4" w14:textId="40F67176"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290B926" w14:textId="2AF83A66" w:rsidR="00CA69E3" w:rsidRPr="0063236C"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51BC5E3" w14:textId="3C69D68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Бодезерт</w:t>
            </w:r>
          </w:p>
        </w:tc>
      </w:tr>
      <w:tr w:rsidR="00CA69E3" w:rsidRPr="00761E80" w14:paraId="021405EE" w14:textId="77777777" w:rsidTr="0068270B">
        <w:trPr>
          <w:jc w:val="center"/>
        </w:trPr>
        <w:tc>
          <w:tcPr>
            <w:tcW w:w="1696" w:type="dxa"/>
          </w:tcPr>
          <w:p w14:paraId="513493C5" w14:textId="701B7543"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70 (</w:t>
            </w:r>
            <w:r w:rsidR="00027988">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(07) 7010)</w:t>
            </w:r>
          </w:p>
        </w:tc>
        <w:tc>
          <w:tcPr>
            <w:tcW w:w="944" w:type="dxa"/>
          </w:tcPr>
          <w:p w14:paraId="6915D517"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59CBC1C" w14:textId="496B9329"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8E92F19" w14:textId="757928FF" w:rsidR="00CA69E3" w:rsidRPr="0063236C"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4C0C35F" w14:textId="1A2B5DD9"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Кэрнс</w:t>
            </w:r>
          </w:p>
        </w:tc>
      </w:tr>
      <w:tr w:rsidR="00CA69E3" w:rsidRPr="00761E80" w14:paraId="3F7AB6F2" w14:textId="77777777" w:rsidTr="0068270B">
        <w:trPr>
          <w:jc w:val="center"/>
        </w:trPr>
        <w:tc>
          <w:tcPr>
            <w:tcW w:w="1696" w:type="dxa"/>
          </w:tcPr>
          <w:p w14:paraId="55343CF3"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72</w:t>
            </w:r>
          </w:p>
        </w:tc>
        <w:tc>
          <w:tcPr>
            <w:tcW w:w="944" w:type="dxa"/>
          </w:tcPr>
          <w:p w14:paraId="501306AD" w14:textId="77777777"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4F407DF" w14:textId="3EF956D3" w:rsidR="00CA69E3" w:rsidRPr="0025568F" w:rsidRDefault="00CA69E3"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0DEB481" w14:textId="43CD6269" w:rsidR="00CA69E3" w:rsidRPr="0063236C"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ABF7F13" w14:textId="2459FC10"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Кэрнс</w:t>
            </w:r>
          </w:p>
        </w:tc>
      </w:tr>
      <w:tr w:rsidR="0025568F" w:rsidRPr="00761E80" w14:paraId="66877C0B" w14:textId="77777777" w:rsidTr="0068270B">
        <w:trPr>
          <w:jc w:val="center"/>
        </w:trPr>
        <w:tc>
          <w:tcPr>
            <w:tcW w:w="1696" w:type="dxa"/>
          </w:tcPr>
          <w:p w14:paraId="61C940D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(07) 73</w:t>
            </w:r>
          </w:p>
        </w:tc>
        <w:tc>
          <w:tcPr>
            <w:tcW w:w="944" w:type="dxa"/>
          </w:tcPr>
          <w:p w14:paraId="00C9A3F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A514F9" w14:textId="7E84A8B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2227C29" w14:textId="6D0FE47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001FED2" w14:textId="08BAEA5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4DF8340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Бандаберг</w:t>
            </w:r>
          </w:p>
          <w:p w14:paraId="45F0B6D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Гейнда</w:t>
            </w:r>
          </w:p>
          <w:p w14:paraId="3EA2A507"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Кингарой</w:t>
            </w:r>
          </w:p>
          <w:p w14:paraId="00A1D85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Мэриборо</w:t>
            </w:r>
          </w:p>
          <w:p w14:paraId="0F6666EE" w14:textId="5BF5FA97"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Мергон</w:t>
            </w:r>
          </w:p>
        </w:tc>
      </w:tr>
      <w:tr w:rsidR="0025568F" w:rsidRPr="00761E80" w14:paraId="22D86D23" w14:textId="77777777" w:rsidTr="0068270B">
        <w:trPr>
          <w:jc w:val="center"/>
        </w:trPr>
        <w:tc>
          <w:tcPr>
            <w:tcW w:w="1696" w:type="dxa"/>
          </w:tcPr>
          <w:p w14:paraId="76AEAC0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75</w:t>
            </w:r>
          </w:p>
        </w:tc>
        <w:tc>
          <w:tcPr>
            <w:tcW w:w="944" w:type="dxa"/>
          </w:tcPr>
          <w:p w14:paraId="260B6AC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F0D32E2" w14:textId="4248E93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865DDF8" w14:textId="6A8953D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7015313" w14:textId="49AD1CD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080C5B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Шарлевилл</w:t>
            </w:r>
          </w:p>
          <w:p w14:paraId="772E1655"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Долби</w:t>
            </w:r>
          </w:p>
          <w:p w14:paraId="3E1BA9B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Диррэнбэнди</w:t>
            </w:r>
          </w:p>
          <w:p w14:paraId="464A046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Гундивинди</w:t>
            </w:r>
          </w:p>
          <w:p w14:paraId="2096DA9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Инглвуд</w:t>
            </w:r>
          </w:p>
          <w:p w14:paraId="564D05D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Лонгрич</w:t>
            </w:r>
          </w:p>
          <w:p w14:paraId="63E6A070"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Майлс</w:t>
            </w:r>
          </w:p>
          <w:p w14:paraId="21A5C88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Рома</w:t>
            </w:r>
          </w:p>
          <w:p w14:paraId="700A7C5E"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Стэнторп</w:t>
            </w:r>
          </w:p>
          <w:p w14:paraId="5D520B1F"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Тувумба</w:t>
            </w:r>
          </w:p>
          <w:p w14:paraId="23D7A4C2" w14:textId="2F819089"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Ворвик</w:t>
            </w:r>
          </w:p>
        </w:tc>
      </w:tr>
      <w:tr w:rsidR="0025568F" w:rsidRPr="00761E80" w14:paraId="294BB2C2" w14:textId="77777777" w:rsidTr="0068270B">
        <w:trPr>
          <w:jc w:val="center"/>
        </w:trPr>
        <w:tc>
          <w:tcPr>
            <w:tcW w:w="1696" w:type="dxa"/>
          </w:tcPr>
          <w:p w14:paraId="63DF963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76</w:t>
            </w:r>
          </w:p>
        </w:tc>
        <w:tc>
          <w:tcPr>
            <w:tcW w:w="944" w:type="dxa"/>
          </w:tcPr>
          <w:p w14:paraId="139235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B19D146" w14:textId="0228C01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87E495D" w14:textId="0621056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FD15404" w14:textId="344DA81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50A63BF4"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Шарлевилл</w:t>
            </w:r>
          </w:p>
          <w:p w14:paraId="1456DDC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Долби</w:t>
            </w:r>
          </w:p>
          <w:p w14:paraId="6385EDFB"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Диррэнбэнди</w:t>
            </w:r>
          </w:p>
          <w:p w14:paraId="2407B13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Гундивинди</w:t>
            </w:r>
          </w:p>
          <w:p w14:paraId="56266E8F"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Инглвуд</w:t>
            </w:r>
          </w:p>
          <w:p w14:paraId="1B6C4D27"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Лонгрич</w:t>
            </w:r>
          </w:p>
          <w:p w14:paraId="24D8858B"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Майлс</w:t>
            </w:r>
          </w:p>
          <w:p w14:paraId="2187FE10"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Рома</w:t>
            </w:r>
          </w:p>
          <w:p w14:paraId="792A7A1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Стэнторп</w:t>
            </w:r>
          </w:p>
          <w:p w14:paraId="6D9B7D4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Тувумба</w:t>
            </w:r>
          </w:p>
          <w:p w14:paraId="3DEF8846" w14:textId="012114D6"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Ворвик</w:t>
            </w:r>
          </w:p>
        </w:tc>
      </w:tr>
      <w:tr w:rsidR="0025568F" w:rsidRPr="00CA69E3" w14:paraId="4FF06C31" w14:textId="77777777" w:rsidTr="0068270B">
        <w:trPr>
          <w:jc w:val="center"/>
        </w:trPr>
        <w:tc>
          <w:tcPr>
            <w:tcW w:w="1696" w:type="dxa"/>
          </w:tcPr>
          <w:p w14:paraId="5815815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77</w:t>
            </w:r>
          </w:p>
        </w:tc>
        <w:tc>
          <w:tcPr>
            <w:tcW w:w="944" w:type="dxa"/>
          </w:tcPr>
          <w:p w14:paraId="4C0F974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2C8E17" w14:textId="705D567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153BA69" w14:textId="140FE2A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4230E83" w14:textId="323CC2B3"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Клонкарри, Хьюенден и Таунсвилл</w:t>
            </w:r>
          </w:p>
        </w:tc>
      </w:tr>
      <w:tr w:rsidR="0025568F" w:rsidRPr="00761E80" w14:paraId="21BA9F41" w14:textId="77777777" w:rsidTr="0068270B">
        <w:trPr>
          <w:jc w:val="center"/>
        </w:trPr>
        <w:tc>
          <w:tcPr>
            <w:tcW w:w="1696" w:type="dxa"/>
          </w:tcPr>
          <w:p w14:paraId="5573666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78</w:t>
            </w:r>
          </w:p>
        </w:tc>
        <w:tc>
          <w:tcPr>
            <w:tcW w:w="944" w:type="dxa"/>
          </w:tcPr>
          <w:p w14:paraId="472C6CC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E554B89" w14:textId="47CC057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93F8050" w14:textId="5705018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42A6A16" w14:textId="48F7893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 </w:t>
            </w:r>
          </w:p>
          <w:p w14:paraId="5FB339AE"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Байлоила</w:t>
            </w:r>
          </w:p>
          <w:p w14:paraId="79B8A0A0"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Эмерелд</w:t>
            </w:r>
          </w:p>
          <w:p w14:paraId="3AF700DA"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Гладстон</w:t>
            </w:r>
          </w:p>
          <w:p w14:paraId="30E8863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Мэки</w:t>
            </w:r>
          </w:p>
          <w:p w14:paraId="4545CC47" w14:textId="637279DF"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Рокхэмптон</w:t>
            </w:r>
          </w:p>
        </w:tc>
      </w:tr>
      <w:tr w:rsidR="0025568F" w:rsidRPr="00761E80" w14:paraId="18F700DF" w14:textId="77777777" w:rsidTr="0068270B">
        <w:trPr>
          <w:jc w:val="center"/>
        </w:trPr>
        <w:tc>
          <w:tcPr>
            <w:tcW w:w="1696" w:type="dxa"/>
          </w:tcPr>
          <w:p w14:paraId="0F7C43D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(07) 79</w:t>
            </w:r>
          </w:p>
        </w:tc>
        <w:tc>
          <w:tcPr>
            <w:tcW w:w="944" w:type="dxa"/>
          </w:tcPr>
          <w:p w14:paraId="2D42CCD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6BA4AF8" w14:textId="78FA104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3DB02A1" w14:textId="4704133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400C21D" w14:textId="2F3A3A3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FF630E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Байлоила</w:t>
            </w:r>
          </w:p>
          <w:p w14:paraId="52BFC02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Эмерелд</w:t>
            </w:r>
          </w:p>
          <w:p w14:paraId="213B59B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Гладстон</w:t>
            </w:r>
          </w:p>
          <w:p w14:paraId="7CEE324C"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Мэки</w:t>
            </w:r>
          </w:p>
          <w:p w14:paraId="6508AD8E" w14:textId="590C85DE"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Рокхэмптон</w:t>
            </w:r>
          </w:p>
        </w:tc>
      </w:tr>
      <w:tr w:rsidR="0025568F" w:rsidRPr="00761E80" w14:paraId="17039A2D" w14:textId="77777777" w:rsidTr="0068270B">
        <w:trPr>
          <w:jc w:val="center"/>
        </w:trPr>
        <w:tc>
          <w:tcPr>
            <w:tcW w:w="1696" w:type="dxa"/>
          </w:tcPr>
          <w:p w14:paraId="56E92E2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20</w:t>
            </w:r>
          </w:p>
        </w:tc>
        <w:tc>
          <w:tcPr>
            <w:tcW w:w="944" w:type="dxa"/>
          </w:tcPr>
          <w:p w14:paraId="4A9C380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61F392A" w14:textId="2C4F452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6E0F66B" w14:textId="39B503F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F5A51DF" w14:textId="6D85007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25568F" w:rsidRPr="00761E80" w14:paraId="5124C0BC" w14:textId="77777777" w:rsidTr="0068270B">
        <w:trPr>
          <w:jc w:val="center"/>
        </w:trPr>
        <w:tc>
          <w:tcPr>
            <w:tcW w:w="1696" w:type="dxa"/>
          </w:tcPr>
          <w:p w14:paraId="003E72B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21</w:t>
            </w:r>
          </w:p>
        </w:tc>
        <w:tc>
          <w:tcPr>
            <w:tcW w:w="944" w:type="dxa"/>
          </w:tcPr>
          <w:p w14:paraId="76C46D9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8AD04C8" w14:textId="781D404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9D6D75" w14:textId="0D03DCA5"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27D048F" w14:textId="48B7D20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25568F" w:rsidRPr="00CA69E3" w14:paraId="0628D061" w14:textId="77777777" w:rsidTr="0068270B">
        <w:trPr>
          <w:jc w:val="center"/>
        </w:trPr>
        <w:tc>
          <w:tcPr>
            <w:tcW w:w="1696" w:type="dxa"/>
          </w:tcPr>
          <w:p w14:paraId="0A02BD8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25</w:t>
            </w:r>
          </w:p>
        </w:tc>
        <w:tc>
          <w:tcPr>
            <w:tcW w:w="944" w:type="dxa"/>
          </w:tcPr>
          <w:p w14:paraId="262D6D4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7C563EE" w14:textId="15381D2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976AF8" w14:textId="28F946E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DEF66D7" w14:textId="779B354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0D20469D"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Берри</w:t>
            </w:r>
          </w:p>
          <w:p w14:paraId="2A41B7F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363AA09F"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Кенгеру Айленд</w:t>
            </w:r>
          </w:p>
          <w:p w14:paraId="0230C83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Малалла</w:t>
            </w:r>
          </w:p>
          <w:p w14:paraId="247D67EE"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Муррей Бридж</w:t>
            </w:r>
          </w:p>
          <w:p w14:paraId="7A08E4A9"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Нуриупта</w:t>
            </w:r>
          </w:p>
          <w:p w14:paraId="4239180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Тэйлем Бенд</w:t>
            </w:r>
          </w:p>
          <w:p w14:paraId="235B053B"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Виктор Харбор</w:t>
            </w:r>
          </w:p>
          <w:p w14:paraId="4CD4435B" w14:textId="75E46F9D"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Вэйкери</w:t>
            </w:r>
          </w:p>
        </w:tc>
      </w:tr>
      <w:tr w:rsidR="0025568F" w:rsidRPr="00CA69E3" w14:paraId="2745454B" w14:textId="77777777" w:rsidTr="0068270B">
        <w:trPr>
          <w:jc w:val="center"/>
        </w:trPr>
        <w:tc>
          <w:tcPr>
            <w:tcW w:w="1696" w:type="dxa"/>
          </w:tcPr>
          <w:p w14:paraId="66CED64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26</w:t>
            </w:r>
          </w:p>
        </w:tc>
        <w:tc>
          <w:tcPr>
            <w:tcW w:w="944" w:type="dxa"/>
          </w:tcPr>
          <w:p w14:paraId="2800499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E145590" w14:textId="24C3BCC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D234D21" w14:textId="4600E4C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E52C055" w14:textId="2824032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25568F" w:rsidRPr="0048465E">
              <w:rPr>
                <w:rFonts w:asciiTheme="minorHAnsi" w:hAnsiTheme="minorHAnsi" w:cstheme="minorHAnsi"/>
                <w:sz w:val="18"/>
                <w:szCs w:val="18"/>
              </w:rPr>
              <w:t>:</w:t>
            </w:r>
          </w:p>
          <w:p w14:paraId="63579C71"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Сидуна</w:t>
            </w:r>
          </w:p>
          <w:p w14:paraId="33199183"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Кук</w:t>
            </w:r>
          </w:p>
          <w:p w14:paraId="76F02F18"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Глэдстон</w:t>
            </w:r>
          </w:p>
          <w:p w14:paraId="774BAA1F"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Питерборо</w:t>
            </w:r>
          </w:p>
          <w:p w14:paraId="2CCA5196"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Огаста</w:t>
            </w:r>
          </w:p>
          <w:p w14:paraId="68A8B7BD"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Пири</w:t>
            </w:r>
          </w:p>
          <w:p w14:paraId="2B9DBC1B"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Вумера</w:t>
            </w:r>
          </w:p>
          <w:p w14:paraId="5D46279B" w14:textId="77777777" w:rsidR="00CA69E3"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Порт Линкольн:</w:t>
            </w:r>
          </w:p>
          <w:p w14:paraId="51FE63BE" w14:textId="676A504E" w:rsidR="0025568F" w:rsidRPr="0048465E" w:rsidRDefault="00CA69E3"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Арно Бэй, Бэйли Плейнс, Клив, Коффин Бэй, Култа, Кауелл, Камминс, Дарк Пик, Эллистон, Капинни, Кунгава, Коппио, Кианкатта, Лок, Милтейли, Миннипа, Маунт Хоуп, Порт Линкольн, Порт Нил, Радолл, Шеринга, Слифорд Мир, Спилсби, Тулиги Хилл, Тамби Бэй, Ангарра, Ванилла, Варминда, Вудинна, Ябмана, Иланна</w:t>
            </w:r>
          </w:p>
        </w:tc>
      </w:tr>
      <w:tr w:rsidR="004C78CE" w:rsidRPr="004C78CE" w14:paraId="63C06F4B" w14:textId="77777777" w:rsidTr="0068270B">
        <w:trPr>
          <w:jc w:val="center"/>
        </w:trPr>
        <w:tc>
          <w:tcPr>
            <w:tcW w:w="1696" w:type="dxa"/>
          </w:tcPr>
          <w:p w14:paraId="27801CD9" w14:textId="77777777"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27</w:t>
            </w:r>
          </w:p>
        </w:tc>
        <w:tc>
          <w:tcPr>
            <w:tcW w:w="944" w:type="dxa"/>
          </w:tcPr>
          <w:p w14:paraId="78DF790F" w14:textId="77777777"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034388D" w14:textId="042E2D69"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6A35B0" w14:textId="4AF224FC" w:rsidR="004C78CE" w:rsidRPr="0063236C"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B9A912F" w14:textId="216435FF"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Бордертаун, Маунт Гамбьер и Наракурт</w:t>
            </w:r>
          </w:p>
        </w:tc>
      </w:tr>
      <w:tr w:rsidR="004C78CE" w:rsidRPr="00761E80" w14:paraId="7E4A3AD2" w14:textId="77777777" w:rsidTr="0068270B">
        <w:trPr>
          <w:jc w:val="center"/>
        </w:trPr>
        <w:tc>
          <w:tcPr>
            <w:tcW w:w="1696" w:type="dxa"/>
          </w:tcPr>
          <w:p w14:paraId="687A8B6D" w14:textId="77777777"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28</w:t>
            </w:r>
          </w:p>
        </w:tc>
        <w:tc>
          <w:tcPr>
            <w:tcW w:w="944" w:type="dxa"/>
          </w:tcPr>
          <w:p w14:paraId="4043C61D" w14:textId="77777777"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314277F" w14:textId="7A90C612" w:rsidR="004C78CE" w:rsidRPr="0025568F" w:rsidRDefault="004C78CE"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3BE843" w14:textId="22999FBF" w:rsidR="004C78CE" w:rsidRPr="0063236C"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C28A60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4E7651E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Балаклава</w:t>
            </w:r>
          </w:p>
          <w:p w14:paraId="2C30F252"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w:t>
            </w:r>
          </w:p>
          <w:p w14:paraId="6CCD00BD"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Клэр</w:t>
            </w:r>
          </w:p>
          <w:p w14:paraId="0FA2416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5EB3F83D"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Кадина</w:t>
            </w:r>
          </w:p>
          <w:p w14:paraId="3947249C"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Мейтлэнд</w:t>
            </w:r>
          </w:p>
          <w:p w14:paraId="79545673"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Йорктаун</w:t>
            </w:r>
          </w:p>
          <w:p w14:paraId="5A07F4E1" w14:textId="33857B8E"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Тисл и Ведж в районе начисления платы Порт Линкольн</w:t>
            </w:r>
          </w:p>
        </w:tc>
      </w:tr>
      <w:tr w:rsidR="0025568F" w:rsidRPr="004C78CE" w14:paraId="224057C9" w14:textId="77777777" w:rsidTr="0068270B">
        <w:trPr>
          <w:jc w:val="center"/>
        </w:trPr>
        <w:tc>
          <w:tcPr>
            <w:tcW w:w="1696" w:type="dxa"/>
          </w:tcPr>
          <w:p w14:paraId="00BF776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29</w:t>
            </w:r>
          </w:p>
        </w:tc>
        <w:tc>
          <w:tcPr>
            <w:tcW w:w="944" w:type="dxa"/>
          </w:tcPr>
          <w:p w14:paraId="4C53D66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55D5AF" w14:textId="1F0B91D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2F387D2" w14:textId="37C674E0"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3AE56B0" w14:textId="0FE06D24"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4C78CE"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4C78CE" w:rsidRPr="0048465E">
              <w:rPr>
                <w:rFonts w:asciiTheme="minorHAnsi" w:hAnsiTheme="minorHAnsi" w:cstheme="minorHAnsi"/>
                <w:sz w:val="18"/>
                <w:szCs w:val="18"/>
              </w:rPr>
              <w:t xml:space="preserve"> Элис-Спрингс И Дарвин</w:t>
            </w:r>
          </w:p>
        </w:tc>
      </w:tr>
      <w:tr w:rsidR="0025568F" w:rsidRPr="00761E80" w14:paraId="2966588C" w14:textId="77777777" w:rsidTr="0068270B">
        <w:trPr>
          <w:jc w:val="center"/>
        </w:trPr>
        <w:tc>
          <w:tcPr>
            <w:tcW w:w="1696" w:type="dxa"/>
          </w:tcPr>
          <w:p w14:paraId="1974763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41</w:t>
            </w:r>
          </w:p>
        </w:tc>
        <w:tc>
          <w:tcPr>
            <w:tcW w:w="944" w:type="dxa"/>
          </w:tcPr>
          <w:p w14:paraId="23E6E3C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BBE43E7" w14:textId="19E6646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D3FEE99" w14:textId="71B5725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BFDD164"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4356B6C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Крисмас Айленд</w:t>
            </w:r>
          </w:p>
          <w:p w14:paraId="70AFCFA1"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Кокос Айлендс (Килинг)</w:t>
            </w:r>
          </w:p>
          <w:p w14:paraId="23BD48A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Дерби</w:t>
            </w:r>
          </w:p>
          <w:p w14:paraId="2F99F1FC"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Грейт Сэнди</w:t>
            </w:r>
          </w:p>
          <w:p w14:paraId="1DE9B235" w14:textId="3FE521EB"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Хедлэнд</w:t>
            </w:r>
          </w:p>
        </w:tc>
      </w:tr>
      <w:tr w:rsidR="0025568F" w:rsidRPr="00761E80" w14:paraId="69C1423F" w14:textId="77777777" w:rsidTr="0068270B">
        <w:trPr>
          <w:jc w:val="center"/>
        </w:trPr>
        <w:tc>
          <w:tcPr>
            <w:tcW w:w="1696" w:type="dxa"/>
          </w:tcPr>
          <w:p w14:paraId="565FBCA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51</w:t>
            </w:r>
          </w:p>
        </w:tc>
        <w:tc>
          <w:tcPr>
            <w:tcW w:w="944" w:type="dxa"/>
          </w:tcPr>
          <w:p w14:paraId="31D59C6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DCE7D0" w14:textId="36A7B7D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B607B4" w14:textId="5E3017DC"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97D02B9"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5BDE3D1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Крисмас Айленд</w:t>
            </w:r>
          </w:p>
          <w:p w14:paraId="77DA5293"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Кокос Айлендс (Килинг)</w:t>
            </w:r>
          </w:p>
          <w:p w14:paraId="0D9ECC9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Дерби</w:t>
            </w:r>
          </w:p>
          <w:p w14:paraId="201B61A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Грейт Сэнди</w:t>
            </w:r>
          </w:p>
          <w:p w14:paraId="00702828" w14:textId="557DD7E6"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Хедлэнд</w:t>
            </w:r>
          </w:p>
        </w:tc>
      </w:tr>
      <w:tr w:rsidR="0025568F" w:rsidRPr="00761E80" w14:paraId="12E89AE4" w14:textId="77777777" w:rsidTr="0068270B">
        <w:trPr>
          <w:jc w:val="center"/>
        </w:trPr>
        <w:tc>
          <w:tcPr>
            <w:tcW w:w="1696" w:type="dxa"/>
          </w:tcPr>
          <w:p w14:paraId="3617622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52</w:t>
            </w:r>
          </w:p>
        </w:tc>
        <w:tc>
          <w:tcPr>
            <w:tcW w:w="944" w:type="dxa"/>
          </w:tcPr>
          <w:p w14:paraId="3A1E1DE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06D3028" w14:textId="5B4376F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7DD4C31" w14:textId="7F16A77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FC0CF97" w14:textId="4946A46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61E38121" w14:textId="77777777" w:rsidTr="0068270B">
        <w:trPr>
          <w:jc w:val="center"/>
        </w:trPr>
        <w:tc>
          <w:tcPr>
            <w:tcW w:w="1696" w:type="dxa"/>
          </w:tcPr>
          <w:p w14:paraId="008AD7C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53</w:t>
            </w:r>
          </w:p>
        </w:tc>
        <w:tc>
          <w:tcPr>
            <w:tcW w:w="944" w:type="dxa"/>
          </w:tcPr>
          <w:p w14:paraId="6985851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24F0D2F" w14:textId="4637916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B99CDD" w14:textId="23DAE987"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4C3AD7F" w14:textId="2AF4B0D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761E80" w14:paraId="779643B2" w14:textId="77777777" w:rsidTr="0068270B">
        <w:trPr>
          <w:jc w:val="center"/>
        </w:trPr>
        <w:tc>
          <w:tcPr>
            <w:tcW w:w="1696" w:type="dxa"/>
          </w:tcPr>
          <w:p w14:paraId="6FDDBE5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54</w:t>
            </w:r>
          </w:p>
        </w:tc>
        <w:tc>
          <w:tcPr>
            <w:tcW w:w="944" w:type="dxa"/>
          </w:tcPr>
          <w:p w14:paraId="28DB999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B9F5607" w14:textId="5CD14A8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AB3F1CD" w14:textId="050C086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4504C91" w14:textId="2CABF0A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4C78CE" w14:paraId="6781BB49" w14:textId="77777777" w:rsidTr="0068270B">
        <w:trPr>
          <w:jc w:val="center"/>
        </w:trPr>
        <w:tc>
          <w:tcPr>
            <w:tcW w:w="1696" w:type="dxa"/>
          </w:tcPr>
          <w:p w14:paraId="5AAFE884" w14:textId="7A7F1CD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55 (</w:t>
            </w:r>
            <w:r w:rsidR="00E56404">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(08) 5550)</w:t>
            </w:r>
          </w:p>
        </w:tc>
        <w:tc>
          <w:tcPr>
            <w:tcW w:w="944" w:type="dxa"/>
          </w:tcPr>
          <w:p w14:paraId="2977FCA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B2541D3" w14:textId="6424BC1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F5B38B5" w14:textId="5FF64CF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99B57BD" w14:textId="0275AF44" w:rsidR="0025568F"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4C78CE"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4C78CE" w:rsidRPr="0048465E">
              <w:rPr>
                <w:rFonts w:asciiTheme="minorHAnsi" w:hAnsiTheme="minorHAnsi" w:cstheme="minorHAnsi"/>
                <w:sz w:val="18"/>
                <w:szCs w:val="18"/>
              </w:rPr>
              <w:t xml:space="preserve"> Буллсбрук Ист и Пинджарра</w:t>
            </w:r>
            <w:r w:rsidR="0025568F" w:rsidRPr="0048465E">
              <w:rPr>
                <w:rFonts w:asciiTheme="minorHAnsi" w:hAnsiTheme="minorHAnsi" w:cstheme="minorHAnsi"/>
                <w:sz w:val="18"/>
                <w:szCs w:val="18"/>
              </w:rPr>
              <w:t xml:space="preserve">, </w:t>
            </w:r>
            <w:r w:rsidR="004C78CE" w:rsidRPr="0048465E">
              <w:rPr>
                <w:rFonts w:asciiTheme="minorHAnsi" w:hAnsiTheme="minorHAnsi" w:cstheme="minorHAnsi"/>
                <w:sz w:val="18"/>
                <w:szCs w:val="18"/>
              </w:rPr>
              <w:t>а также стандартные зоны Бэйкерс Хилл и Тудиэй в районе начисления платы Нортхэм</w:t>
            </w:r>
          </w:p>
        </w:tc>
      </w:tr>
      <w:tr w:rsidR="0025568F" w:rsidRPr="00761E80" w14:paraId="4179EDAE" w14:textId="77777777" w:rsidTr="0068270B">
        <w:trPr>
          <w:jc w:val="center"/>
        </w:trPr>
        <w:tc>
          <w:tcPr>
            <w:tcW w:w="1696" w:type="dxa"/>
          </w:tcPr>
          <w:p w14:paraId="76FAC04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57</w:t>
            </w:r>
          </w:p>
        </w:tc>
        <w:tc>
          <w:tcPr>
            <w:tcW w:w="944" w:type="dxa"/>
          </w:tcPr>
          <w:p w14:paraId="0CAE443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7B1034" w14:textId="704F934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294CCB" w14:textId="608CFD6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D8BB9DD"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4662AB9"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Бриджтаун</w:t>
            </w:r>
          </w:p>
          <w:p w14:paraId="3E81FA70"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Бансбери</w:t>
            </w:r>
          </w:p>
          <w:p w14:paraId="1B715E80"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Басселтон</w:t>
            </w:r>
          </w:p>
          <w:p w14:paraId="413C4D9A" w14:textId="674316BC"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зона Лейк Клифтон и Варуна в районе начисления платы Пинджарра</w:t>
            </w:r>
          </w:p>
        </w:tc>
      </w:tr>
      <w:tr w:rsidR="0025568F" w:rsidRPr="00761E80" w14:paraId="22E2BF34" w14:textId="77777777" w:rsidTr="0068270B">
        <w:trPr>
          <w:jc w:val="center"/>
        </w:trPr>
        <w:tc>
          <w:tcPr>
            <w:tcW w:w="1696" w:type="dxa"/>
          </w:tcPr>
          <w:p w14:paraId="7D9FF2C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58</w:t>
            </w:r>
          </w:p>
        </w:tc>
        <w:tc>
          <w:tcPr>
            <w:tcW w:w="944" w:type="dxa"/>
          </w:tcPr>
          <w:p w14:paraId="7C3233A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CF39842" w14:textId="37D28A2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824DDB1" w14:textId="7F102CB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E2F3F43"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259AF2B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Олбени</w:t>
            </w:r>
          </w:p>
          <w:p w14:paraId="445E163F"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Катаннинг</w:t>
            </w:r>
          </w:p>
          <w:p w14:paraId="6888387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Кондинин</w:t>
            </w:r>
          </w:p>
          <w:p w14:paraId="4CEB154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Нарроджин</w:t>
            </w:r>
          </w:p>
          <w:p w14:paraId="00A707CC" w14:textId="719D36A3"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Вэйджин</w:t>
            </w:r>
          </w:p>
        </w:tc>
      </w:tr>
      <w:tr w:rsidR="0025568F" w:rsidRPr="00761E80" w14:paraId="3EC5280C" w14:textId="77777777" w:rsidTr="0068270B">
        <w:trPr>
          <w:jc w:val="center"/>
        </w:trPr>
        <w:tc>
          <w:tcPr>
            <w:tcW w:w="1696" w:type="dxa"/>
          </w:tcPr>
          <w:p w14:paraId="6FCDFA2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60</w:t>
            </w:r>
          </w:p>
        </w:tc>
        <w:tc>
          <w:tcPr>
            <w:tcW w:w="944" w:type="dxa"/>
          </w:tcPr>
          <w:p w14:paraId="4C03258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C30BC0" w14:textId="230AAED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8A69393" w14:textId="2130B02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8DC3D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8A0128F"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Брюс Рок</w:t>
            </w:r>
          </w:p>
          <w:p w14:paraId="5FF4DBE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Грейт Виктория</w:t>
            </w:r>
          </w:p>
          <w:p w14:paraId="4FA5129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Кэлгурли</w:t>
            </w:r>
          </w:p>
          <w:p w14:paraId="2B001F7F" w14:textId="0AC73DB8"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Мерредин</w:t>
            </w:r>
          </w:p>
        </w:tc>
      </w:tr>
      <w:tr w:rsidR="0025568F" w:rsidRPr="00761E80" w14:paraId="1F538AFF" w14:textId="77777777" w:rsidTr="0068270B">
        <w:trPr>
          <w:jc w:val="center"/>
        </w:trPr>
        <w:tc>
          <w:tcPr>
            <w:tcW w:w="1696" w:type="dxa"/>
          </w:tcPr>
          <w:p w14:paraId="2C9E373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610</w:t>
            </w:r>
          </w:p>
        </w:tc>
        <w:tc>
          <w:tcPr>
            <w:tcW w:w="944" w:type="dxa"/>
          </w:tcPr>
          <w:p w14:paraId="4CB81CA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E311CCC" w14:textId="6BE2628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D2A92ED" w14:textId="2C4C1A6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5537F9C" w14:textId="1A77411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761E80" w14:paraId="5700BD9B" w14:textId="77777777" w:rsidTr="0068270B">
        <w:trPr>
          <w:jc w:val="center"/>
        </w:trPr>
        <w:tc>
          <w:tcPr>
            <w:tcW w:w="1696" w:type="dxa"/>
          </w:tcPr>
          <w:p w14:paraId="63080DE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611</w:t>
            </w:r>
          </w:p>
        </w:tc>
        <w:tc>
          <w:tcPr>
            <w:tcW w:w="944" w:type="dxa"/>
          </w:tcPr>
          <w:p w14:paraId="470A831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9546604" w14:textId="66EB52A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5DAA509" w14:textId="1B959827"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FFA0E3B" w14:textId="7EB5CAF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761E80" w14:paraId="16B8A12A" w14:textId="77777777" w:rsidTr="0068270B">
        <w:trPr>
          <w:jc w:val="center"/>
        </w:trPr>
        <w:tc>
          <w:tcPr>
            <w:tcW w:w="1696" w:type="dxa"/>
          </w:tcPr>
          <w:p w14:paraId="5276CAC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612</w:t>
            </w:r>
          </w:p>
        </w:tc>
        <w:tc>
          <w:tcPr>
            <w:tcW w:w="944" w:type="dxa"/>
          </w:tcPr>
          <w:p w14:paraId="324E54F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21D65D1" w14:textId="6CCF8B2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CD7A23F" w14:textId="089E481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77821E2" w14:textId="2786105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0C72FB" w14:paraId="16AF5B02" w14:textId="77777777" w:rsidTr="0068270B">
        <w:trPr>
          <w:jc w:val="center"/>
        </w:trPr>
        <w:tc>
          <w:tcPr>
            <w:tcW w:w="1696" w:type="dxa"/>
          </w:tcPr>
          <w:p w14:paraId="440B755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613</w:t>
            </w:r>
          </w:p>
        </w:tc>
        <w:tc>
          <w:tcPr>
            <w:tcW w:w="944" w:type="dxa"/>
          </w:tcPr>
          <w:p w14:paraId="06A257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D1556C7" w14:textId="7119CB2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6AEE509" w14:textId="5C9D2190"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E9574D2" w14:textId="7760009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Роттнест Айленд и Спирвуд</w:t>
            </w:r>
          </w:p>
        </w:tc>
      </w:tr>
      <w:tr w:rsidR="0025568F" w:rsidRPr="00761E80" w14:paraId="12BDA98F" w14:textId="77777777" w:rsidTr="0068270B">
        <w:trPr>
          <w:jc w:val="center"/>
        </w:trPr>
        <w:tc>
          <w:tcPr>
            <w:tcW w:w="1696" w:type="dxa"/>
          </w:tcPr>
          <w:p w14:paraId="6043107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614</w:t>
            </w:r>
          </w:p>
        </w:tc>
        <w:tc>
          <w:tcPr>
            <w:tcW w:w="944" w:type="dxa"/>
          </w:tcPr>
          <w:p w14:paraId="07DBED5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B2DE8D9" w14:textId="05947B2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4A7B10" w14:textId="69D5F67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35FF16E" w14:textId="732C945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27384843" w14:textId="77777777" w:rsidTr="0068270B">
        <w:trPr>
          <w:jc w:val="center"/>
        </w:trPr>
        <w:tc>
          <w:tcPr>
            <w:tcW w:w="1696" w:type="dxa"/>
          </w:tcPr>
          <w:p w14:paraId="111E86F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615</w:t>
            </w:r>
          </w:p>
        </w:tc>
        <w:tc>
          <w:tcPr>
            <w:tcW w:w="944" w:type="dxa"/>
          </w:tcPr>
          <w:p w14:paraId="5B2BF45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4A76B1" w14:textId="2C45601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3B83527" w14:textId="5A0D064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CDBCC45" w14:textId="308AB75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44508154" w14:textId="77777777" w:rsidTr="0068270B">
        <w:trPr>
          <w:jc w:val="center"/>
        </w:trPr>
        <w:tc>
          <w:tcPr>
            <w:tcW w:w="1696" w:type="dxa"/>
          </w:tcPr>
          <w:p w14:paraId="3538F9F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616</w:t>
            </w:r>
          </w:p>
        </w:tc>
        <w:tc>
          <w:tcPr>
            <w:tcW w:w="944" w:type="dxa"/>
          </w:tcPr>
          <w:p w14:paraId="65DA91C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188F90" w14:textId="7C84DCF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248473B" w14:textId="46F10E8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9E15397" w14:textId="7D16DD2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54312BEC" w14:textId="77777777" w:rsidTr="0068270B">
        <w:trPr>
          <w:jc w:val="center"/>
        </w:trPr>
        <w:tc>
          <w:tcPr>
            <w:tcW w:w="1696" w:type="dxa"/>
          </w:tcPr>
          <w:p w14:paraId="5F7E4A3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617</w:t>
            </w:r>
          </w:p>
        </w:tc>
        <w:tc>
          <w:tcPr>
            <w:tcW w:w="944" w:type="dxa"/>
          </w:tcPr>
          <w:p w14:paraId="0AF1B32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57318EA" w14:textId="101D3AC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B8FADDC" w14:textId="332B9959"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20DBDA5" w14:textId="15C834D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Роттнест и Спирвуд</w:t>
            </w:r>
          </w:p>
        </w:tc>
      </w:tr>
      <w:tr w:rsidR="0025568F" w:rsidRPr="00761E80" w14:paraId="2CAF9507" w14:textId="77777777" w:rsidTr="0068270B">
        <w:trPr>
          <w:jc w:val="center"/>
        </w:trPr>
        <w:tc>
          <w:tcPr>
            <w:tcW w:w="1696" w:type="dxa"/>
          </w:tcPr>
          <w:p w14:paraId="7D6ED36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618</w:t>
            </w:r>
          </w:p>
        </w:tc>
        <w:tc>
          <w:tcPr>
            <w:tcW w:w="944" w:type="dxa"/>
          </w:tcPr>
          <w:p w14:paraId="1FB1DC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5652DE3" w14:textId="4C63EE4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9E1BF5" w14:textId="0A48C38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DA34C36" w14:textId="734F0CC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45AD1C3D" w14:textId="77777777" w:rsidTr="0068270B">
        <w:trPr>
          <w:jc w:val="center"/>
        </w:trPr>
        <w:tc>
          <w:tcPr>
            <w:tcW w:w="1696" w:type="dxa"/>
          </w:tcPr>
          <w:p w14:paraId="66F4E61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619</w:t>
            </w:r>
          </w:p>
        </w:tc>
        <w:tc>
          <w:tcPr>
            <w:tcW w:w="944" w:type="dxa"/>
          </w:tcPr>
          <w:p w14:paraId="5C2CC5B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CA90B5D" w14:textId="30B916C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C25D67D" w14:textId="66BC637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2A23BE0" w14:textId="5B2A07D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r w:rsidR="0025568F" w:rsidRPr="0048465E">
              <w:rPr>
                <w:rFonts w:asciiTheme="minorHAnsi" w:hAnsiTheme="minorHAnsi" w:cstheme="minorHAnsi"/>
                <w:sz w:val="18"/>
                <w:szCs w:val="18"/>
              </w:rPr>
              <w:t>:</w:t>
            </w:r>
          </w:p>
          <w:p w14:paraId="74DFB845" w14:textId="316670F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25568F" w:rsidRPr="00761E80" w14:paraId="64CD51A8" w14:textId="77777777" w:rsidTr="0068270B">
        <w:trPr>
          <w:jc w:val="center"/>
        </w:trPr>
        <w:tc>
          <w:tcPr>
            <w:tcW w:w="1696" w:type="dxa"/>
          </w:tcPr>
          <w:p w14:paraId="1D211CA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620</w:t>
            </w:r>
          </w:p>
        </w:tc>
        <w:tc>
          <w:tcPr>
            <w:tcW w:w="944" w:type="dxa"/>
          </w:tcPr>
          <w:p w14:paraId="1A556AB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9EAE656" w14:textId="47AB82D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3934983" w14:textId="4ADE7C8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477D904" w14:textId="166991C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Ваннеру</w:t>
            </w:r>
          </w:p>
        </w:tc>
      </w:tr>
      <w:tr w:rsidR="0025568F" w:rsidRPr="000C72FB" w14:paraId="3AB4DAF4" w14:textId="77777777" w:rsidTr="0068270B">
        <w:trPr>
          <w:jc w:val="center"/>
        </w:trPr>
        <w:tc>
          <w:tcPr>
            <w:tcW w:w="1696" w:type="dxa"/>
          </w:tcPr>
          <w:p w14:paraId="33C286C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621</w:t>
            </w:r>
          </w:p>
        </w:tc>
        <w:tc>
          <w:tcPr>
            <w:tcW w:w="944" w:type="dxa"/>
          </w:tcPr>
          <w:p w14:paraId="48B8631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4BE6669" w14:textId="19C86FC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76BAA0D" w14:textId="08D8F485"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867A1BD" w14:textId="0BB2E94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0C72FB" w14:paraId="5A953E98" w14:textId="77777777" w:rsidTr="0068270B">
        <w:trPr>
          <w:jc w:val="center"/>
        </w:trPr>
        <w:tc>
          <w:tcPr>
            <w:tcW w:w="1696" w:type="dxa"/>
          </w:tcPr>
          <w:p w14:paraId="47408FE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622</w:t>
            </w:r>
          </w:p>
        </w:tc>
        <w:tc>
          <w:tcPr>
            <w:tcW w:w="944" w:type="dxa"/>
          </w:tcPr>
          <w:p w14:paraId="12DD021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3A5BAD1" w14:textId="39757CD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FCBFF0" w14:textId="15202550"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65C3620" w14:textId="761E1D48"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0C72FB" w14:paraId="6BC584D3" w14:textId="77777777" w:rsidTr="0068270B">
        <w:trPr>
          <w:jc w:val="center"/>
        </w:trPr>
        <w:tc>
          <w:tcPr>
            <w:tcW w:w="1696" w:type="dxa"/>
          </w:tcPr>
          <w:p w14:paraId="2A8F264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623</w:t>
            </w:r>
          </w:p>
        </w:tc>
        <w:tc>
          <w:tcPr>
            <w:tcW w:w="944" w:type="dxa"/>
          </w:tcPr>
          <w:p w14:paraId="50BD7D6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08127BF" w14:textId="6B43F40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DE94DE" w14:textId="0294F7C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701D142" w14:textId="07112AF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761E80" w14:paraId="5C0AAF96" w14:textId="77777777" w:rsidTr="0068270B">
        <w:trPr>
          <w:jc w:val="center"/>
        </w:trPr>
        <w:tc>
          <w:tcPr>
            <w:tcW w:w="1696" w:type="dxa"/>
          </w:tcPr>
          <w:p w14:paraId="1385872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624</w:t>
            </w:r>
          </w:p>
        </w:tc>
        <w:tc>
          <w:tcPr>
            <w:tcW w:w="944" w:type="dxa"/>
          </w:tcPr>
          <w:p w14:paraId="049F417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C9FE2BF" w14:textId="28F50D1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CCABC23" w14:textId="3669EDA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8A06335" w14:textId="17713C6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0A4F6034" w14:textId="77777777" w:rsidTr="0068270B">
        <w:trPr>
          <w:jc w:val="center"/>
        </w:trPr>
        <w:tc>
          <w:tcPr>
            <w:tcW w:w="1696" w:type="dxa"/>
          </w:tcPr>
          <w:p w14:paraId="20FEE45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625</w:t>
            </w:r>
          </w:p>
        </w:tc>
        <w:tc>
          <w:tcPr>
            <w:tcW w:w="944" w:type="dxa"/>
          </w:tcPr>
          <w:p w14:paraId="6D8A7EB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52C63FC" w14:textId="5C047B9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304A03A" w14:textId="2592403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3839748" w14:textId="082ED87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58F01FAA" w14:textId="77777777" w:rsidTr="0068270B">
        <w:trPr>
          <w:jc w:val="center"/>
        </w:trPr>
        <w:tc>
          <w:tcPr>
            <w:tcW w:w="1696" w:type="dxa"/>
          </w:tcPr>
          <w:p w14:paraId="222A63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626</w:t>
            </w:r>
          </w:p>
        </w:tc>
        <w:tc>
          <w:tcPr>
            <w:tcW w:w="944" w:type="dxa"/>
          </w:tcPr>
          <w:p w14:paraId="4F36850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99A2B3E" w14:textId="3305D48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79D13A" w14:textId="4DE8B07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E5C6089" w14:textId="4F93F81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2AEC2A83" w14:textId="77777777" w:rsidTr="0068270B">
        <w:trPr>
          <w:jc w:val="center"/>
        </w:trPr>
        <w:tc>
          <w:tcPr>
            <w:tcW w:w="1696" w:type="dxa"/>
          </w:tcPr>
          <w:p w14:paraId="0EFBA9E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627</w:t>
            </w:r>
          </w:p>
        </w:tc>
        <w:tc>
          <w:tcPr>
            <w:tcW w:w="944" w:type="dxa"/>
          </w:tcPr>
          <w:p w14:paraId="67B2DBE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AA77CB" w14:textId="01B6166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DC288E7" w14:textId="2A96A5C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B0ADDCF" w14:textId="7CBDDF0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6049D652" w14:textId="77777777" w:rsidTr="0068270B">
        <w:trPr>
          <w:jc w:val="center"/>
        </w:trPr>
        <w:tc>
          <w:tcPr>
            <w:tcW w:w="1696" w:type="dxa"/>
          </w:tcPr>
          <w:p w14:paraId="4127B50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628</w:t>
            </w:r>
          </w:p>
        </w:tc>
        <w:tc>
          <w:tcPr>
            <w:tcW w:w="944" w:type="dxa"/>
          </w:tcPr>
          <w:p w14:paraId="2B59051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1262A7D" w14:textId="418565F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038C80B" w14:textId="1CDE8D3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D5EFE2D" w14:textId="64D7935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5CFEB846" w14:textId="77777777" w:rsidTr="0068270B">
        <w:trPr>
          <w:jc w:val="center"/>
        </w:trPr>
        <w:tc>
          <w:tcPr>
            <w:tcW w:w="1696" w:type="dxa"/>
          </w:tcPr>
          <w:p w14:paraId="0BAFE5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629</w:t>
            </w:r>
          </w:p>
        </w:tc>
        <w:tc>
          <w:tcPr>
            <w:tcW w:w="944" w:type="dxa"/>
          </w:tcPr>
          <w:p w14:paraId="75F3E93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9469842" w14:textId="35A4E58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44BD526" w14:textId="652308E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C3CDCFC" w14:textId="1E4CC2C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05F682A5" w14:textId="17087AB0"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25568F" w:rsidRPr="00761E80" w14:paraId="148C4011" w14:textId="77777777" w:rsidTr="0068270B">
        <w:trPr>
          <w:jc w:val="center"/>
        </w:trPr>
        <w:tc>
          <w:tcPr>
            <w:tcW w:w="1696" w:type="dxa"/>
          </w:tcPr>
          <w:p w14:paraId="32F048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630</w:t>
            </w:r>
          </w:p>
        </w:tc>
        <w:tc>
          <w:tcPr>
            <w:tcW w:w="944" w:type="dxa"/>
          </w:tcPr>
          <w:p w14:paraId="4718104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1359651" w14:textId="1206837A"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FD45413" w14:textId="6399336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FAA5504" w14:textId="0B6A0CC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Ваннеру</w:t>
            </w:r>
          </w:p>
        </w:tc>
      </w:tr>
      <w:tr w:rsidR="0025568F" w:rsidRPr="000C72FB" w14:paraId="711889DD" w14:textId="77777777" w:rsidTr="0068270B">
        <w:trPr>
          <w:jc w:val="center"/>
        </w:trPr>
        <w:tc>
          <w:tcPr>
            <w:tcW w:w="1696" w:type="dxa"/>
          </w:tcPr>
          <w:p w14:paraId="638275D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631</w:t>
            </w:r>
          </w:p>
        </w:tc>
        <w:tc>
          <w:tcPr>
            <w:tcW w:w="944" w:type="dxa"/>
          </w:tcPr>
          <w:p w14:paraId="1EEF6C4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219E251" w14:textId="1EEE967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60C274D" w14:textId="5C024B6C"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B4C81B2" w14:textId="623829A4"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761E80" w14:paraId="5B26CCFB" w14:textId="77777777" w:rsidTr="0068270B">
        <w:trPr>
          <w:jc w:val="center"/>
        </w:trPr>
        <w:tc>
          <w:tcPr>
            <w:tcW w:w="1696" w:type="dxa"/>
          </w:tcPr>
          <w:p w14:paraId="556DDB6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632</w:t>
            </w:r>
          </w:p>
        </w:tc>
        <w:tc>
          <w:tcPr>
            <w:tcW w:w="944" w:type="dxa"/>
          </w:tcPr>
          <w:p w14:paraId="7286921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A0A6B3" w14:textId="420F477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27E92F" w14:textId="6392A92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32986D8" w14:textId="6F6AFD6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4AB151F5" w14:textId="77777777" w:rsidTr="0068270B">
        <w:trPr>
          <w:jc w:val="center"/>
        </w:trPr>
        <w:tc>
          <w:tcPr>
            <w:tcW w:w="1696" w:type="dxa"/>
          </w:tcPr>
          <w:p w14:paraId="7A92A2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633</w:t>
            </w:r>
          </w:p>
        </w:tc>
        <w:tc>
          <w:tcPr>
            <w:tcW w:w="944" w:type="dxa"/>
          </w:tcPr>
          <w:p w14:paraId="6660E4D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E388EAF" w14:textId="5F34AFB0"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AC6A358" w14:textId="4EDB7876"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17543A8" w14:textId="2F62601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761E80" w14:paraId="1A620A8B" w14:textId="77777777" w:rsidTr="0068270B">
        <w:trPr>
          <w:jc w:val="center"/>
        </w:trPr>
        <w:tc>
          <w:tcPr>
            <w:tcW w:w="1696" w:type="dxa"/>
          </w:tcPr>
          <w:p w14:paraId="0FA1FA4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634</w:t>
            </w:r>
          </w:p>
        </w:tc>
        <w:tc>
          <w:tcPr>
            <w:tcW w:w="944" w:type="dxa"/>
          </w:tcPr>
          <w:p w14:paraId="540A1F5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36178B8" w14:textId="0344D386"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60E715" w14:textId="10879AF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98E1255" w14:textId="4494685B"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Ваннеру</w:t>
            </w:r>
          </w:p>
        </w:tc>
      </w:tr>
      <w:tr w:rsidR="0025568F" w:rsidRPr="00761E80" w14:paraId="49978C7F" w14:textId="77777777" w:rsidTr="0068270B">
        <w:trPr>
          <w:jc w:val="center"/>
        </w:trPr>
        <w:tc>
          <w:tcPr>
            <w:tcW w:w="1696" w:type="dxa"/>
          </w:tcPr>
          <w:p w14:paraId="3E3B2AC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635</w:t>
            </w:r>
          </w:p>
        </w:tc>
        <w:tc>
          <w:tcPr>
            <w:tcW w:w="944" w:type="dxa"/>
          </w:tcPr>
          <w:p w14:paraId="7EE5A5B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B12E32D" w14:textId="0273745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EA207B2" w14:textId="1A00128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90E030B" w14:textId="68157D8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122D0DD5" w14:textId="77777777" w:rsidTr="0068270B">
        <w:trPr>
          <w:jc w:val="center"/>
        </w:trPr>
        <w:tc>
          <w:tcPr>
            <w:tcW w:w="1696" w:type="dxa"/>
          </w:tcPr>
          <w:p w14:paraId="55F5B34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636</w:t>
            </w:r>
          </w:p>
        </w:tc>
        <w:tc>
          <w:tcPr>
            <w:tcW w:w="944" w:type="dxa"/>
          </w:tcPr>
          <w:p w14:paraId="4DEAE3F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3921CC" w14:textId="22427A4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5D2747C" w14:textId="26FE991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5CBB009" w14:textId="2EBB666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761E80" w14:paraId="21490A1E" w14:textId="77777777" w:rsidTr="0068270B">
        <w:trPr>
          <w:jc w:val="center"/>
        </w:trPr>
        <w:tc>
          <w:tcPr>
            <w:tcW w:w="1696" w:type="dxa"/>
          </w:tcPr>
          <w:p w14:paraId="65785F9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637</w:t>
            </w:r>
          </w:p>
        </w:tc>
        <w:tc>
          <w:tcPr>
            <w:tcW w:w="944" w:type="dxa"/>
          </w:tcPr>
          <w:p w14:paraId="55F750E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BE7D191" w14:textId="6B59FCB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5F4FC3" w14:textId="319CB01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E83CC7E" w14:textId="5486A4E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10B8D197" w14:textId="77777777" w:rsidTr="0068270B">
        <w:trPr>
          <w:jc w:val="center"/>
        </w:trPr>
        <w:tc>
          <w:tcPr>
            <w:tcW w:w="1696" w:type="dxa"/>
          </w:tcPr>
          <w:p w14:paraId="0A15DC9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638</w:t>
            </w:r>
          </w:p>
        </w:tc>
        <w:tc>
          <w:tcPr>
            <w:tcW w:w="944" w:type="dxa"/>
          </w:tcPr>
          <w:p w14:paraId="03BD6A5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A4AC3A" w14:textId="76418FA9"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C6FD7C8" w14:textId="5289765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9B5DBAA" w14:textId="7A7E5C16"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05A1A56B" w14:textId="77777777" w:rsidTr="0068270B">
        <w:trPr>
          <w:jc w:val="center"/>
        </w:trPr>
        <w:tc>
          <w:tcPr>
            <w:tcW w:w="1696" w:type="dxa"/>
          </w:tcPr>
          <w:p w14:paraId="1D4D569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639</w:t>
            </w:r>
          </w:p>
        </w:tc>
        <w:tc>
          <w:tcPr>
            <w:tcW w:w="944" w:type="dxa"/>
          </w:tcPr>
          <w:p w14:paraId="3B0086D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E411290" w14:textId="4C313EC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71E3D9" w14:textId="4EBEF46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93EC4E3" w14:textId="1BE5AFBE"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08141621" w14:textId="6E63207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25568F" w:rsidRPr="000C72FB" w14:paraId="4E5B32E2" w14:textId="77777777" w:rsidTr="0068270B">
        <w:trPr>
          <w:jc w:val="center"/>
        </w:trPr>
        <w:tc>
          <w:tcPr>
            <w:tcW w:w="1696" w:type="dxa"/>
          </w:tcPr>
          <w:p w14:paraId="25539A8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640</w:t>
            </w:r>
          </w:p>
        </w:tc>
        <w:tc>
          <w:tcPr>
            <w:tcW w:w="944" w:type="dxa"/>
          </w:tcPr>
          <w:p w14:paraId="135C817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DF8A32" w14:textId="18433AC8"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C58372" w14:textId="0EA1B44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45079BD" w14:textId="4A56AD36"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Перт и Ваннеру</w:t>
            </w:r>
          </w:p>
        </w:tc>
      </w:tr>
      <w:tr w:rsidR="0025568F" w:rsidRPr="00761E80" w14:paraId="18A5B47D" w14:textId="77777777" w:rsidTr="0068270B">
        <w:trPr>
          <w:jc w:val="center"/>
        </w:trPr>
        <w:tc>
          <w:tcPr>
            <w:tcW w:w="1696" w:type="dxa"/>
          </w:tcPr>
          <w:p w14:paraId="1BBBDF3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641</w:t>
            </w:r>
          </w:p>
        </w:tc>
        <w:tc>
          <w:tcPr>
            <w:tcW w:w="944" w:type="dxa"/>
          </w:tcPr>
          <w:p w14:paraId="117030E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80FFC09" w14:textId="6632CB3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844A602" w14:textId="4E4A71A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CA1722B" w14:textId="7E9CDC0D"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Фримантл</w:t>
            </w:r>
          </w:p>
        </w:tc>
      </w:tr>
      <w:tr w:rsidR="0025568F" w:rsidRPr="000C72FB" w14:paraId="45B1DEC3" w14:textId="77777777" w:rsidTr="0068270B">
        <w:trPr>
          <w:jc w:val="center"/>
        </w:trPr>
        <w:tc>
          <w:tcPr>
            <w:tcW w:w="1696" w:type="dxa"/>
          </w:tcPr>
          <w:p w14:paraId="2809E33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642</w:t>
            </w:r>
          </w:p>
        </w:tc>
        <w:tc>
          <w:tcPr>
            <w:tcW w:w="944" w:type="dxa"/>
          </w:tcPr>
          <w:p w14:paraId="1E5EC3F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8FE445" w14:textId="45ABF964"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F34FE3D" w14:textId="3DB0E6A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F0A3576" w14:textId="6608E3D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Фримантл и Перт</w:t>
            </w:r>
          </w:p>
        </w:tc>
      </w:tr>
      <w:tr w:rsidR="0025568F" w:rsidRPr="00761E80" w14:paraId="0EE2B654" w14:textId="77777777" w:rsidTr="0068270B">
        <w:trPr>
          <w:jc w:val="center"/>
        </w:trPr>
        <w:tc>
          <w:tcPr>
            <w:tcW w:w="1696" w:type="dxa"/>
          </w:tcPr>
          <w:p w14:paraId="53BBB21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643</w:t>
            </w:r>
          </w:p>
        </w:tc>
        <w:tc>
          <w:tcPr>
            <w:tcW w:w="944" w:type="dxa"/>
          </w:tcPr>
          <w:p w14:paraId="62ABC84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2E9D1C" w14:textId="718B526F"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4E3527" w14:textId="5E2D70C7"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95A0E47" w14:textId="17C89E4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2E652065" w14:textId="77777777" w:rsidTr="0068270B">
        <w:trPr>
          <w:jc w:val="center"/>
        </w:trPr>
        <w:tc>
          <w:tcPr>
            <w:tcW w:w="1696" w:type="dxa"/>
          </w:tcPr>
          <w:p w14:paraId="2A7963C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644</w:t>
            </w:r>
          </w:p>
        </w:tc>
        <w:tc>
          <w:tcPr>
            <w:tcW w:w="944" w:type="dxa"/>
          </w:tcPr>
          <w:p w14:paraId="0DF6543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E088F6D" w14:textId="08E655C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9732834" w14:textId="3D384E3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1DA4A68" w14:textId="761E658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3791A1DB" w14:textId="77777777" w:rsidTr="0068270B">
        <w:trPr>
          <w:jc w:val="center"/>
        </w:trPr>
        <w:tc>
          <w:tcPr>
            <w:tcW w:w="1696" w:type="dxa"/>
          </w:tcPr>
          <w:p w14:paraId="7898876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645</w:t>
            </w:r>
          </w:p>
        </w:tc>
        <w:tc>
          <w:tcPr>
            <w:tcW w:w="944" w:type="dxa"/>
          </w:tcPr>
          <w:p w14:paraId="0E8F5A8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C91AEDD" w14:textId="0774701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BEE0D61" w14:textId="6372E7B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26842BD0" w14:textId="2B75F78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1361410E" w14:textId="77777777" w:rsidTr="0068270B">
        <w:trPr>
          <w:jc w:val="center"/>
        </w:trPr>
        <w:tc>
          <w:tcPr>
            <w:tcW w:w="1696" w:type="dxa"/>
          </w:tcPr>
          <w:p w14:paraId="68FB197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646</w:t>
            </w:r>
          </w:p>
        </w:tc>
        <w:tc>
          <w:tcPr>
            <w:tcW w:w="944" w:type="dxa"/>
          </w:tcPr>
          <w:p w14:paraId="040D9C7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93842B8" w14:textId="18FD8EF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E645D3F" w14:textId="1B50B27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B59E98B" w14:textId="2442A45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Перт</w:t>
            </w:r>
          </w:p>
        </w:tc>
      </w:tr>
      <w:tr w:rsidR="0025568F" w:rsidRPr="00761E80" w14:paraId="27F0E61C" w14:textId="77777777" w:rsidTr="0068270B">
        <w:trPr>
          <w:jc w:val="center"/>
        </w:trPr>
        <w:tc>
          <w:tcPr>
            <w:tcW w:w="1696" w:type="dxa"/>
          </w:tcPr>
          <w:p w14:paraId="15097B7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647</w:t>
            </w:r>
          </w:p>
        </w:tc>
        <w:tc>
          <w:tcPr>
            <w:tcW w:w="944" w:type="dxa"/>
          </w:tcPr>
          <w:p w14:paraId="27D28C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549ACE" w14:textId="5262FE7C"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FC3ABDF" w14:textId="014B198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40A57E73" w14:textId="379CEE10"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1538074E" w14:textId="77777777" w:rsidTr="0068270B">
        <w:trPr>
          <w:jc w:val="center"/>
        </w:trPr>
        <w:tc>
          <w:tcPr>
            <w:tcW w:w="1696" w:type="dxa"/>
          </w:tcPr>
          <w:p w14:paraId="5FB87B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648</w:t>
            </w:r>
          </w:p>
        </w:tc>
        <w:tc>
          <w:tcPr>
            <w:tcW w:w="944" w:type="dxa"/>
          </w:tcPr>
          <w:p w14:paraId="43788A9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26AD214" w14:textId="3AC9C9F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09F459" w14:textId="35F9372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3EFE52F" w14:textId="69627275"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0C72FB" w14:paraId="285C7799" w14:textId="77777777" w:rsidTr="0068270B">
        <w:trPr>
          <w:jc w:val="center"/>
        </w:trPr>
        <w:tc>
          <w:tcPr>
            <w:tcW w:w="1696" w:type="dxa"/>
          </w:tcPr>
          <w:p w14:paraId="217CFCE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649</w:t>
            </w:r>
          </w:p>
        </w:tc>
        <w:tc>
          <w:tcPr>
            <w:tcW w:w="944" w:type="dxa"/>
          </w:tcPr>
          <w:p w14:paraId="52FEDAE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2161A2" w14:textId="6A54F5CB"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AB4BC9" w14:textId="6DA38AA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871FE1" w14:textId="47A7F553"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69DEEDFA" w14:textId="427C750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25568F" w:rsidRPr="00761E80" w14:paraId="3597630C" w14:textId="77777777" w:rsidTr="0068270B">
        <w:trPr>
          <w:jc w:val="center"/>
        </w:trPr>
        <w:tc>
          <w:tcPr>
            <w:tcW w:w="1696" w:type="dxa"/>
          </w:tcPr>
          <w:p w14:paraId="7E64F20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650</w:t>
            </w:r>
          </w:p>
        </w:tc>
        <w:tc>
          <w:tcPr>
            <w:tcW w:w="944" w:type="dxa"/>
          </w:tcPr>
          <w:p w14:paraId="01A5373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A4499B1" w14:textId="5866656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C8EB2C" w14:textId="2B3CCB5C"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AF2F46A" w14:textId="0DE31822"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2F0BC680" w14:textId="77777777" w:rsidTr="0068270B">
        <w:trPr>
          <w:jc w:val="center"/>
        </w:trPr>
        <w:tc>
          <w:tcPr>
            <w:tcW w:w="1696" w:type="dxa"/>
          </w:tcPr>
          <w:p w14:paraId="0BBF835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651</w:t>
            </w:r>
          </w:p>
        </w:tc>
        <w:tc>
          <w:tcPr>
            <w:tcW w:w="944" w:type="dxa"/>
          </w:tcPr>
          <w:p w14:paraId="4D1ECBD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17DECA4" w14:textId="6B4C250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6EC0FA4" w14:textId="487F3AA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920EC07" w14:textId="4323FF8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Фримантл</w:t>
            </w:r>
          </w:p>
        </w:tc>
      </w:tr>
      <w:tr w:rsidR="0025568F" w:rsidRPr="0025568F" w14:paraId="6D335E35" w14:textId="77777777" w:rsidTr="0068270B">
        <w:trPr>
          <w:jc w:val="center"/>
        </w:trPr>
        <w:tc>
          <w:tcPr>
            <w:tcW w:w="1696" w:type="dxa"/>
          </w:tcPr>
          <w:p w14:paraId="71CADCF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652</w:t>
            </w:r>
          </w:p>
        </w:tc>
        <w:tc>
          <w:tcPr>
            <w:tcW w:w="944" w:type="dxa"/>
          </w:tcPr>
          <w:p w14:paraId="0E8AC51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CB8F952" w14:textId="6334B7B5"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F41AE6E" w14:textId="146DE13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5CDA4AC" w14:textId="28EE9AFF"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Херн Хилл</w:t>
            </w:r>
          </w:p>
        </w:tc>
      </w:tr>
      <w:tr w:rsidR="0025568F" w:rsidRPr="0025568F" w14:paraId="1D3287E0" w14:textId="77777777" w:rsidTr="0068270B">
        <w:trPr>
          <w:jc w:val="center"/>
        </w:trPr>
        <w:tc>
          <w:tcPr>
            <w:tcW w:w="1696" w:type="dxa"/>
          </w:tcPr>
          <w:p w14:paraId="66B1FDA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653</w:t>
            </w:r>
          </w:p>
        </w:tc>
        <w:tc>
          <w:tcPr>
            <w:tcW w:w="944" w:type="dxa"/>
          </w:tcPr>
          <w:p w14:paraId="555DE1B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A9EE39" w14:textId="78788FDD"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24BD06" w14:textId="7A7FE4D0"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B74717C" w14:textId="19D03B9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Херн Хилл</w:t>
            </w:r>
          </w:p>
        </w:tc>
      </w:tr>
      <w:tr w:rsidR="0025568F" w:rsidRPr="00761E80" w14:paraId="3850AA21" w14:textId="77777777" w:rsidTr="0068270B">
        <w:trPr>
          <w:jc w:val="center"/>
        </w:trPr>
        <w:tc>
          <w:tcPr>
            <w:tcW w:w="1696" w:type="dxa"/>
          </w:tcPr>
          <w:p w14:paraId="369370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654</w:t>
            </w:r>
          </w:p>
        </w:tc>
        <w:tc>
          <w:tcPr>
            <w:tcW w:w="944" w:type="dxa"/>
          </w:tcPr>
          <w:p w14:paraId="514D979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8BE1F7A" w14:textId="44340DD1"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0CA6310" w14:textId="1A84D94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F472B31" w14:textId="293E6167"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4AC6D8DF" w14:textId="77777777" w:rsidTr="0068270B">
        <w:trPr>
          <w:jc w:val="center"/>
        </w:trPr>
        <w:tc>
          <w:tcPr>
            <w:tcW w:w="1696" w:type="dxa"/>
          </w:tcPr>
          <w:p w14:paraId="099B77B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655</w:t>
            </w:r>
          </w:p>
        </w:tc>
        <w:tc>
          <w:tcPr>
            <w:tcW w:w="944" w:type="dxa"/>
          </w:tcPr>
          <w:p w14:paraId="2C4CD5D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AB46695" w14:textId="1C02E09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D034ED" w14:textId="3AB2478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6F8B36EB" w14:textId="2ADE158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25568F" w:rsidRPr="00761E80" w14:paraId="101B9D4F" w14:textId="77777777" w:rsidTr="0068270B">
        <w:trPr>
          <w:jc w:val="center"/>
        </w:trPr>
        <w:tc>
          <w:tcPr>
            <w:tcW w:w="1696" w:type="dxa"/>
          </w:tcPr>
          <w:p w14:paraId="497AB47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656</w:t>
            </w:r>
          </w:p>
        </w:tc>
        <w:tc>
          <w:tcPr>
            <w:tcW w:w="944" w:type="dxa"/>
          </w:tcPr>
          <w:p w14:paraId="0369D75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E777249" w14:textId="356E0C1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7682527" w14:textId="0F710691"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1165F95A" w14:textId="0380860A"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Каламунда</w:t>
            </w:r>
          </w:p>
        </w:tc>
      </w:tr>
      <w:tr w:rsidR="0025568F" w:rsidRPr="00761E80" w14:paraId="19131954" w14:textId="77777777" w:rsidTr="0068270B">
        <w:trPr>
          <w:jc w:val="center"/>
        </w:trPr>
        <w:tc>
          <w:tcPr>
            <w:tcW w:w="1696" w:type="dxa"/>
          </w:tcPr>
          <w:p w14:paraId="0E6E883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657</w:t>
            </w:r>
          </w:p>
        </w:tc>
        <w:tc>
          <w:tcPr>
            <w:tcW w:w="944" w:type="dxa"/>
          </w:tcPr>
          <w:p w14:paraId="416D49E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8B8F02C" w14:textId="59D3B4E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9E285E1" w14:textId="5B480F9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5236BD90" w14:textId="21E00C7C"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Каламунда</w:t>
            </w:r>
          </w:p>
        </w:tc>
      </w:tr>
      <w:tr w:rsidR="0025568F" w:rsidRPr="00761E80" w14:paraId="2E1CBF89" w14:textId="77777777" w:rsidTr="0068270B">
        <w:trPr>
          <w:jc w:val="center"/>
        </w:trPr>
        <w:tc>
          <w:tcPr>
            <w:tcW w:w="1696" w:type="dxa"/>
          </w:tcPr>
          <w:p w14:paraId="0CBF611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658</w:t>
            </w:r>
          </w:p>
        </w:tc>
        <w:tc>
          <w:tcPr>
            <w:tcW w:w="944" w:type="dxa"/>
          </w:tcPr>
          <w:p w14:paraId="24FC845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66D3D3F" w14:textId="29CF4813"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7D34C3E" w14:textId="3443A495"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70209C65" w14:textId="6A397101"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Армадейл</w:t>
            </w:r>
          </w:p>
        </w:tc>
      </w:tr>
      <w:tr w:rsidR="0025568F" w:rsidRPr="00761E80" w14:paraId="0EE4F2C3" w14:textId="77777777" w:rsidTr="0068270B">
        <w:trPr>
          <w:jc w:val="center"/>
        </w:trPr>
        <w:tc>
          <w:tcPr>
            <w:tcW w:w="1696" w:type="dxa"/>
          </w:tcPr>
          <w:p w14:paraId="1FECB38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659</w:t>
            </w:r>
          </w:p>
        </w:tc>
        <w:tc>
          <w:tcPr>
            <w:tcW w:w="944" w:type="dxa"/>
          </w:tcPr>
          <w:p w14:paraId="56B003D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98FC84A" w14:textId="100CD20E"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C03846A" w14:textId="3AB1DB2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0DFBC5EE" w14:textId="3FC4B579" w:rsidR="0025568F"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Армадейл</w:t>
            </w:r>
          </w:p>
        </w:tc>
      </w:tr>
      <w:tr w:rsidR="0025568F" w:rsidRPr="004C78CE" w14:paraId="41EA9512" w14:textId="77777777" w:rsidTr="0068270B">
        <w:trPr>
          <w:jc w:val="center"/>
        </w:trPr>
        <w:tc>
          <w:tcPr>
            <w:tcW w:w="1696" w:type="dxa"/>
          </w:tcPr>
          <w:p w14:paraId="0041D84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66</w:t>
            </w:r>
          </w:p>
        </w:tc>
        <w:tc>
          <w:tcPr>
            <w:tcW w:w="944" w:type="dxa"/>
          </w:tcPr>
          <w:p w14:paraId="79126FB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5560A1" w14:textId="56E30BB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68E6EB" w14:textId="13E687DB"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Географический номер</w:t>
            </w:r>
          </w:p>
        </w:tc>
        <w:tc>
          <w:tcPr>
            <w:tcW w:w="2964" w:type="dxa"/>
          </w:tcPr>
          <w:p w14:paraId="30D7574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503BDEB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Мура</w:t>
            </w:r>
          </w:p>
          <w:p w14:paraId="23DBD47F"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Вонган Хиллс</w:t>
            </w:r>
          </w:p>
          <w:p w14:paraId="4373C096"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Вайлкэтчем</w:t>
            </w:r>
          </w:p>
          <w:p w14:paraId="4AB01A0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Йорк</w:t>
            </w:r>
          </w:p>
          <w:p w14:paraId="60E348B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Следующие стандартные зоны в районе начисления платы Нортхэм:</w:t>
            </w:r>
          </w:p>
          <w:p w14:paraId="2F393D1F" w14:textId="0A69B44E" w:rsidR="0025568F"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Болгарт, калингири, Кандердин, Кандердин Норт, Дауерин, Иджэндинг, Гумаллинг, Дженнакуббайн, Конногорринг, Мекеринг, Нортхэм, Стадли, Тэммин, Йоркрэйкин</w:t>
            </w:r>
          </w:p>
        </w:tc>
      </w:tr>
      <w:tr w:rsidR="0063236C" w:rsidRPr="004C78CE" w14:paraId="6C56DED8" w14:textId="77777777" w:rsidTr="0068270B">
        <w:trPr>
          <w:jc w:val="center"/>
        </w:trPr>
        <w:tc>
          <w:tcPr>
            <w:tcW w:w="1696" w:type="dxa"/>
          </w:tcPr>
          <w:p w14:paraId="5F659FF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67</w:t>
            </w:r>
          </w:p>
        </w:tc>
        <w:tc>
          <w:tcPr>
            <w:tcW w:w="944" w:type="dxa"/>
          </w:tcPr>
          <w:p w14:paraId="58B6AB0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2CD409A" w14:textId="5F4496B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345233" w14:textId="7860F72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8129871"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3C6EE9AA"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Бриджтаун</w:t>
            </w:r>
          </w:p>
          <w:p w14:paraId="0606E49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Бансбери</w:t>
            </w:r>
          </w:p>
          <w:p w14:paraId="517C59C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Басселтон</w:t>
            </w:r>
          </w:p>
          <w:p w14:paraId="3AABCFFD" w14:textId="2A8D4133" w:rsidR="0063236C"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зона Лейк Клифтон и Варуна в районе начисления платы Пинджарра</w:t>
            </w:r>
          </w:p>
        </w:tc>
      </w:tr>
      <w:tr w:rsidR="0063236C" w:rsidRPr="00761E80" w14:paraId="187ADF43" w14:textId="77777777" w:rsidTr="0068270B">
        <w:trPr>
          <w:jc w:val="center"/>
        </w:trPr>
        <w:tc>
          <w:tcPr>
            <w:tcW w:w="1696" w:type="dxa"/>
          </w:tcPr>
          <w:p w14:paraId="5BAFFEA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68</w:t>
            </w:r>
          </w:p>
        </w:tc>
        <w:tc>
          <w:tcPr>
            <w:tcW w:w="944" w:type="dxa"/>
          </w:tcPr>
          <w:p w14:paraId="09CA169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8D0FC8A" w14:textId="655799C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750CA0" w14:textId="089B887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76576AD"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4A86956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Олбени</w:t>
            </w:r>
          </w:p>
          <w:p w14:paraId="281E5FF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Катаннинг</w:t>
            </w:r>
          </w:p>
          <w:p w14:paraId="3055695E"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Кондинин</w:t>
            </w:r>
          </w:p>
          <w:p w14:paraId="57B809AC"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Нарроджин</w:t>
            </w:r>
          </w:p>
          <w:p w14:paraId="59EA9C4B" w14:textId="4A57F31C" w:rsidR="0063236C"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Вэйджин</w:t>
            </w:r>
          </w:p>
        </w:tc>
      </w:tr>
      <w:tr w:rsidR="0063236C" w:rsidRPr="004C78CE" w14:paraId="28F2C17C" w14:textId="77777777" w:rsidTr="0068270B">
        <w:trPr>
          <w:jc w:val="center"/>
        </w:trPr>
        <w:tc>
          <w:tcPr>
            <w:tcW w:w="1696" w:type="dxa"/>
          </w:tcPr>
          <w:p w14:paraId="3CD3C40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69</w:t>
            </w:r>
          </w:p>
        </w:tc>
        <w:tc>
          <w:tcPr>
            <w:tcW w:w="944" w:type="dxa"/>
          </w:tcPr>
          <w:p w14:paraId="23147E0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4340745" w14:textId="6CB3BF0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B07C067" w14:textId="0F590ED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9D8FF1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64BEF244"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Карнама</w:t>
            </w:r>
          </w:p>
          <w:p w14:paraId="0C60FD89"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Карнарвон</w:t>
            </w:r>
          </w:p>
          <w:p w14:paraId="7FEB3AA5"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Джеральдтон</w:t>
            </w:r>
          </w:p>
          <w:p w14:paraId="7E35CFE3"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Микатара</w:t>
            </w:r>
          </w:p>
          <w:p w14:paraId="717532B8"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Морава</w:t>
            </w:r>
          </w:p>
          <w:p w14:paraId="3827B567" w14:textId="77777777" w:rsidR="004C78CE"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Маллева</w:t>
            </w:r>
          </w:p>
          <w:p w14:paraId="35E18D34" w14:textId="6667144C" w:rsidR="0063236C"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Пейнс Файнд (расширенная) стандартная зона в районе начисления платы Вонган Хиллс</w:t>
            </w:r>
          </w:p>
        </w:tc>
      </w:tr>
      <w:tr w:rsidR="0063236C" w:rsidRPr="00761E80" w14:paraId="62910F2A" w14:textId="77777777" w:rsidTr="0068270B">
        <w:trPr>
          <w:jc w:val="center"/>
        </w:trPr>
        <w:tc>
          <w:tcPr>
            <w:tcW w:w="1696" w:type="dxa"/>
          </w:tcPr>
          <w:p w14:paraId="03F5715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700</w:t>
            </w:r>
          </w:p>
        </w:tc>
        <w:tc>
          <w:tcPr>
            <w:tcW w:w="944" w:type="dxa"/>
          </w:tcPr>
          <w:p w14:paraId="7A0AC2E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9E48BD0" w14:textId="46B3ADC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FD46755" w14:textId="0602D66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28CE745" w14:textId="3CB1F0F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7FE61BD" w14:textId="77777777" w:rsidTr="0068270B">
        <w:trPr>
          <w:jc w:val="center"/>
        </w:trPr>
        <w:tc>
          <w:tcPr>
            <w:tcW w:w="1696" w:type="dxa"/>
          </w:tcPr>
          <w:p w14:paraId="71FFBAF0" w14:textId="5CAE8DA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701 (</w:t>
            </w:r>
            <w:r w:rsidR="00027988">
              <w:rPr>
                <w:rFonts w:asciiTheme="minorHAnsi" w:hAnsiTheme="minorHAnsi" w:cstheme="minorHAnsi"/>
                <w:sz w:val="18"/>
                <w:szCs w:val="18"/>
              </w:rPr>
              <w:t>кроме</w:t>
            </w:r>
            <w:r w:rsidRPr="0025568F">
              <w:rPr>
                <w:rFonts w:asciiTheme="minorHAnsi" w:hAnsiTheme="minorHAnsi" w:cstheme="minorHAnsi"/>
                <w:sz w:val="18"/>
                <w:szCs w:val="18"/>
                <w:lang w:val="en-AU"/>
              </w:rPr>
              <w:t xml:space="preserve"> (08) 7010)</w:t>
            </w:r>
          </w:p>
        </w:tc>
        <w:tc>
          <w:tcPr>
            <w:tcW w:w="944" w:type="dxa"/>
          </w:tcPr>
          <w:p w14:paraId="7AB36C9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05AC4BC" w14:textId="761DB30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3A4A52" w14:textId="36EBE8F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8420673" w14:textId="5ABAB45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1A43C0C5" w14:textId="77777777" w:rsidTr="0068270B">
        <w:trPr>
          <w:jc w:val="center"/>
        </w:trPr>
        <w:tc>
          <w:tcPr>
            <w:tcW w:w="1696" w:type="dxa"/>
          </w:tcPr>
          <w:p w14:paraId="04F8621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702</w:t>
            </w:r>
          </w:p>
        </w:tc>
        <w:tc>
          <w:tcPr>
            <w:tcW w:w="944" w:type="dxa"/>
          </w:tcPr>
          <w:p w14:paraId="47D791F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07EF33" w14:textId="6C6A25A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F704707" w14:textId="68A2E42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161A6AC" w14:textId="3FB0B007"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0B61F385" w14:textId="77777777" w:rsidTr="0068270B">
        <w:trPr>
          <w:jc w:val="center"/>
        </w:trPr>
        <w:tc>
          <w:tcPr>
            <w:tcW w:w="1696" w:type="dxa"/>
          </w:tcPr>
          <w:p w14:paraId="3447067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703</w:t>
            </w:r>
          </w:p>
        </w:tc>
        <w:tc>
          <w:tcPr>
            <w:tcW w:w="944" w:type="dxa"/>
          </w:tcPr>
          <w:p w14:paraId="23CF810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957C16" w14:textId="3F33594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3C64355" w14:textId="7051A2F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811BBE3" w14:textId="4529D33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440C43A3" w14:textId="77777777" w:rsidTr="0068270B">
        <w:trPr>
          <w:jc w:val="center"/>
        </w:trPr>
        <w:tc>
          <w:tcPr>
            <w:tcW w:w="1696" w:type="dxa"/>
          </w:tcPr>
          <w:p w14:paraId="47C7F90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704</w:t>
            </w:r>
          </w:p>
        </w:tc>
        <w:tc>
          <w:tcPr>
            <w:tcW w:w="944" w:type="dxa"/>
          </w:tcPr>
          <w:p w14:paraId="5DAA495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8CCF588" w14:textId="2FF5AC8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F45B91" w14:textId="1178AF9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E699880" w14:textId="7252D8F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2E10078A" w14:textId="77777777" w:rsidTr="0068270B">
        <w:trPr>
          <w:jc w:val="center"/>
        </w:trPr>
        <w:tc>
          <w:tcPr>
            <w:tcW w:w="1696" w:type="dxa"/>
          </w:tcPr>
          <w:p w14:paraId="258B959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705</w:t>
            </w:r>
          </w:p>
        </w:tc>
        <w:tc>
          <w:tcPr>
            <w:tcW w:w="944" w:type="dxa"/>
          </w:tcPr>
          <w:p w14:paraId="76F67F5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9813E38" w14:textId="7EE86A7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E3CDAF7" w14:textId="7541A24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FA8E96F" w14:textId="0730F8FF"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0B71B087" w14:textId="77777777" w:rsidTr="0068270B">
        <w:trPr>
          <w:jc w:val="center"/>
        </w:trPr>
        <w:tc>
          <w:tcPr>
            <w:tcW w:w="1696" w:type="dxa"/>
          </w:tcPr>
          <w:p w14:paraId="37FE062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706</w:t>
            </w:r>
          </w:p>
        </w:tc>
        <w:tc>
          <w:tcPr>
            <w:tcW w:w="944" w:type="dxa"/>
          </w:tcPr>
          <w:p w14:paraId="273F223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C118C13" w14:textId="3548621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8378FCB" w14:textId="076BB07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6941EE2" w14:textId="14E7B2D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70914AF4" w14:textId="77777777" w:rsidTr="0068270B">
        <w:trPr>
          <w:jc w:val="center"/>
        </w:trPr>
        <w:tc>
          <w:tcPr>
            <w:tcW w:w="1696" w:type="dxa"/>
          </w:tcPr>
          <w:p w14:paraId="238DD82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707</w:t>
            </w:r>
          </w:p>
        </w:tc>
        <w:tc>
          <w:tcPr>
            <w:tcW w:w="944" w:type="dxa"/>
          </w:tcPr>
          <w:p w14:paraId="13AA10F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5A4B97" w14:textId="34E8F67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912DAF6" w14:textId="1E99AFB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366F9FE" w14:textId="75986C97"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7F30CFE5" w14:textId="77777777" w:rsidTr="0068270B">
        <w:trPr>
          <w:jc w:val="center"/>
        </w:trPr>
        <w:tc>
          <w:tcPr>
            <w:tcW w:w="1696" w:type="dxa"/>
          </w:tcPr>
          <w:p w14:paraId="10F5700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708</w:t>
            </w:r>
          </w:p>
        </w:tc>
        <w:tc>
          <w:tcPr>
            <w:tcW w:w="944" w:type="dxa"/>
          </w:tcPr>
          <w:p w14:paraId="32D65F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50C587E" w14:textId="6844C7D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5ABBC02" w14:textId="7440431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8585139" w14:textId="7BA2DD6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1BCF9B65" w14:textId="77777777" w:rsidTr="0068270B">
        <w:trPr>
          <w:jc w:val="center"/>
        </w:trPr>
        <w:tc>
          <w:tcPr>
            <w:tcW w:w="1696" w:type="dxa"/>
          </w:tcPr>
          <w:p w14:paraId="0EA47C6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709</w:t>
            </w:r>
          </w:p>
        </w:tc>
        <w:tc>
          <w:tcPr>
            <w:tcW w:w="944" w:type="dxa"/>
          </w:tcPr>
          <w:p w14:paraId="5744563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ABCEDF" w14:textId="31B45AC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2C33E1" w14:textId="3752445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7CF03C0" w14:textId="2D4EF3D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17D14EC" w14:textId="77777777" w:rsidTr="0068270B">
        <w:trPr>
          <w:jc w:val="center"/>
        </w:trPr>
        <w:tc>
          <w:tcPr>
            <w:tcW w:w="1696" w:type="dxa"/>
          </w:tcPr>
          <w:p w14:paraId="06891F7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710</w:t>
            </w:r>
          </w:p>
        </w:tc>
        <w:tc>
          <w:tcPr>
            <w:tcW w:w="944" w:type="dxa"/>
          </w:tcPr>
          <w:p w14:paraId="55893E1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210AF3" w14:textId="6F0C4B6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ADBE08" w14:textId="328167E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F6003C2" w14:textId="7C3AE73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5A81545" w14:textId="77777777" w:rsidTr="0068270B">
        <w:trPr>
          <w:jc w:val="center"/>
        </w:trPr>
        <w:tc>
          <w:tcPr>
            <w:tcW w:w="1696" w:type="dxa"/>
          </w:tcPr>
          <w:p w14:paraId="46988DD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711</w:t>
            </w:r>
          </w:p>
        </w:tc>
        <w:tc>
          <w:tcPr>
            <w:tcW w:w="944" w:type="dxa"/>
          </w:tcPr>
          <w:p w14:paraId="6586E88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393079E" w14:textId="45B6967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A97EEF2" w14:textId="157127B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1B69CBE" w14:textId="149A42D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F286FD4" w14:textId="77777777" w:rsidTr="0068270B">
        <w:trPr>
          <w:jc w:val="center"/>
        </w:trPr>
        <w:tc>
          <w:tcPr>
            <w:tcW w:w="1696" w:type="dxa"/>
          </w:tcPr>
          <w:p w14:paraId="1C44AF7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712</w:t>
            </w:r>
          </w:p>
        </w:tc>
        <w:tc>
          <w:tcPr>
            <w:tcW w:w="944" w:type="dxa"/>
          </w:tcPr>
          <w:p w14:paraId="120B3E7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4675E53" w14:textId="08B68B6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C9A77DC" w14:textId="59261EC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CF5075D" w14:textId="77228E39"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79DE49C0" w14:textId="77777777" w:rsidTr="0068270B">
        <w:trPr>
          <w:jc w:val="center"/>
        </w:trPr>
        <w:tc>
          <w:tcPr>
            <w:tcW w:w="1696" w:type="dxa"/>
          </w:tcPr>
          <w:p w14:paraId="1D56C10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713</w:t>
            </w:r>
          </w:p>
        </w:tc>
        <w:tc>
          <w:tcPr>
            <w:tcW w:w="944" w:type="dxa"/>
          </w:tcPr>
          <w:p w14:paraId="2437048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DB6701C" w14:textId="5E0DB44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AF7C8AD" w14:textId="319B623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EDA5AE7" w14:textId="2A8BD984"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307A1584" w14:textId="77777777" w:rsidTr="0068270B">
        <w:trPr>
          <w:jc w:val="center"/>
        </w:trPr>
        <w:tc>
          <w:tcPr>
            <w:tcW w:w="1696" w:type="dxa"/>
          </w:tcPr>
          <w:p w14:paraId="5FC031E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714</w:t>
            </w:r>
          </w:p>
        </w:tc>
        <w:tc>
          <w:tcPr>
            <w:tcW w:w="944" w:type="dxa"/>
          </w:tcPr>
          <w:p w14:paraId="6B482F9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B5642D7" w14:textId="4ECA99F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4F1888" w14:textId="5FDB05F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06CFEDC" w14:textId="571BE08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AEE5CA8" w14:textId="77777777" w:rsidTr="0068270B">
        <w:trPr>
          <w:jc w:val="center"/>
        </w:trPr>
        <w:tc>
          <w:tcPr>
            <w:tcW w:w="1696" w:type="dxa"/>
          </w:tcPr>
          <w:p w14:paraId="5698296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715</w:t>
            </w:r>
          </w:p>
        </w:tc>
        <w:tc>
          <w:tcPr>
            <w:tcW w:w="944" w:type="dxa"/>
          </w:tcPr>
          <w:p w14:paraId="2678C34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1E7A454" w14:textId="4D81176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E97ECD4" w14:textId="788C818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5655158" w14:textId="7EA06E94"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686B413" w14:textId="77777777" w:rsidTr="0068270B">
        <w:trPr>
          <w:jc w:val="center"/>
        </w:trPr>
        <w:tc>
          <w:tcPr>
            <w:tcW w:w="1696" w:type="dxa"/>
          </w:tcPr>
          <w:p w14:paraId="5565820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716</w:t>
            </w:r>
          </w:p>
        </w:tc>
        <w:tc>
          <w:tcPr>
            <w:tcW w:w="944" w:type="dxa"/>
          </w:tcPr>
          <w:p w14:paraId="32394CA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B3DCEBF" w14:textId="6C6ADA1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3164CD" w14:textId="2151B9E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AF51080" w14:textId="5D80925B"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24BC8DFD" w14:textId="77777777" w:rsidTr="0068270B">
        <w:trPr>
          <w:jc w:val="center"/>
        </w:trPr>
        <w:tc>
          <w:tcPr>
            <w:tcW w:w="1696" w:type="dxa"/>
          </w:tcPr>
          <w:p w14:paraId="38B711D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717</w:t>
            </w:r>
          </w:p>
        </w:tc>
        <w:tc>
          <w:tcPr>
            <w:tcW w:w="944" w:type="dxa"/>
          </w:tcPr>
          <w:p w14:paraId="6235711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740CB29" w14:textId="5A3DE69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BEC022" w14:textId="11354D9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FDDA2D4" w14:textId="16ECD2E7"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4C78CE" w14:paraId="0F75B419" w14:textId="77777777" w:rsidTr="0068270B">
        <w:trPr>
          <w:jc w:val="center"/>
        </w:trPr>
        <w:tc>
          <w:tcPr>
            <w:tcW w:w="1696" w:type="dxa"/>
          </w:tcPr>
          <w:p w14:paraId="709FD6D5" w14:textId="77777777" w:rsidR="0063236C" w:rsidRPr="0025568F" w:rsidRDefault="0063236C"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718</w:t>
            </w:r>
          </w:p>
        </w:tc>
        <w:tc>
          <w:tcPr>
            <w:tcW w:w="944" w:type="dxa"/>
          </w:tcPr>
          <w:p w14:paraId="3F01A4DC" w14:textId="77777777" w:rsidR="0063236C" w:rsidRPr="0025568F" w:rsidRDefault="0063236C"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D1E72F3" w14:textId="13C341B0" w:rsidR="0063236C" w:rsidRPr="0025568F" w:rsidRDefault="0063236C"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42CA4C0" w14:textId="7F45AAAB" w:rsidR="0063236C" w:rsidRPr="0025568F" w:rsidRDefault="0063236C"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FB936BC" w14:textId="4EAB179A" w:rsidR="0063236C" w:rsidRPr="0048465E" w:rsidRDefault="004C78CE"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МакЛарен Вейл, Маунт Баркер (Южная Австралия), Солсбери и Вудсайд (Южная Австралия)</w:t>
            </w:r>
          </w:p>
        </w:tc>
      </w:tr>
      <w:tr w:rsidR="0063236C" w:rsidRPr="004C78CE" w14:paraId="561F60A3" w14:textId="77777777" w:rsidTr="0068270B">
        <w:trPr>
          <w:jc w:val="center"/>
        </w:trPr>
        <w:tc>
          <w:tcPr>
            <w:tcW w:w="1696" w:type="dxa"/>
          </w:tcPr>
          <w:p w14:paraId="318AE8D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719</w:t>
            </w:r>
          </w:p>
        </w:tc>
        <w:tc>
          <w:tcPr>
            <w:tcW w:w="944" w:type="dxa"/>
          </w:tcPr>
          <w:p w14:paraId="39135E1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70C8379" w14:textId="44BBBDD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61C95DD" w14:textId="64978D2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1AE487B" w14:textId="25EAE998" w:rsidR="0063236C"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Маунт Баркер (Южная Австралия)</w:t>
            </w:r>
          </w:p>
        </w:tc>
      </w:tr>
      <w:tr w:rsidR="0063236C" w:rsidRPr="00761E80" w14:paraId="70C0C4BC" w14:textId="77777777" w:rsidTr="0068270B">
        <w:trPr>
          <w:jc w:val="center"/>
        </w:trPr>
        <w:tc>
          <w:tcPr>
            <w:tcW w:w="1696" w:type="dxa"/>
          </w:tcPr>
          <w:p w14:paraId="0CCB31C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720</w:t>
            </w:r>
          </w:p>
        </w:tc>
        <w:tc>
          <w:tcPr>
            <w:tcW w:w="944" w:type="dxa"/>
          </w:tcPr>
          <w:p w14:paraId="6A41234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FF2B33B" w14:textId="716E2D0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CD2BBDE" w14:textId="68C5280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B7E20E5" w14:textId="56C240C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5937FDCA" w14:textId="77777777" w:rsidTr="0068270B">
        <w:trPr>
          <w:jc w:val="center"/>
        </w:trPr>
        <w:tc>
          <w:tcPr>
            <w:tcW w:w="1696" w:type="dxa"/>
          </w:tcPr>
          <w:p w14:paraId="2E484E7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721</w:t>
            </w:r>
          </w:p>
        </w:tc>
        <w:tc>
          <w:tcPr>
            <w:tcW w:w="944" w:type="dxa"/>
          </w:tcPr>
          <w:p w14:paraId="26F61F7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B22E177" w14:textId="2AC25C8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4307105" w14:textId="3353DC0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16C77AD" w14:textId="50A8195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3E32A68" w14:textId="77777777" w:rsidTr="0068270B">
        <w:trPr>
          <w:jc w:val="center"/>
        </w:trPr>
        <w:tc>
          <w:tcPr>
            <w:tcW w:w="1696" w:type="dxa"/>
          </w:tcPr>
          <w:p w14:paraId="5410155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722</w:t>
            </w:r>
          </w:p>
        </w:tc>
        <w:tc>
          <w:tcPr>
            <w:tcW w:w="944" w:type="dxa"/>
          </w:tcPr>
          <w:p w14:paraId="080F4DC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E26797E" w14:textId="7D6491F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50FC033" w14:textId="575C649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84D2DCF" w14:textId="0AC7070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3EFD051D" w14:textId="77777777" w:rsidTr="0068270B">
        <w:trPr>
          <w:jc w:val="center"/>
        </w:trPr>
        <w:tc>
          <w:tcPr>
            <w:tcW w:w="1696" w:type="dxa"/>
          </w:tcPr>
          <w:p w14:paraId="3CDE80D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723</w:t>
            </w:r>
          </w:p>
        </w:tc>
        <w:tc>
          <w:tcPr>
            <w:tcW w:w="944" w:type="dxa"/>
          </w:tcPr>
          <w:p w14:paraId="3F01A6A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D621EE4" w14:textId="1640924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847F7B4" w14:textId="52C27FC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BF69D49" w14:textId="0D4112B6"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1897F96" w14:textId="77777777" w:rsidTr="0068270B">
        <w:trPr>
          <w:jc w:val="center"/>
        </w:trPr>
        <w:tc>
          <w:tcPr>
            <w:tcW w:w="1696" w:type="dxa"/>
          </w:tcPr>
          <w:p w14:paraId="0BB9EC4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724</w:t>
            </w:r>
          </w:p>
        </w:tc>
        <w:tc>
          <w:tcPr>
            <w:tcW w:w="944" w:type="dxa"/>
          </w:tcPr>
          <w:p w14:paraId="76AAF36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747ACED" w14:textId="4638E78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3C1CE19" w14:textId="1AAB781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D0C724B" w14:textId="548F3B10"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5F1804E" w14:textId="77777777" w:rsidTr="0068270B">
        <w:trPr>
          <w:jc w:val="center"/>
        </w:trPr>
        <w:tc>
          <w:tcPr>
            <w:tcW w:w="1696" w:type="dxa"/>
          </w:tcPr>
          <w:p w14:paraId="22F07D4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725</w:t>
            </w:r>
          </w:p>
        </w:tc>
        <w:tc>
          <w:tcPr>
            <w:tcW w:w="944" w:type="dxa"/>
          </w:tcPr>
          <w:p w14:paraId="7F01DF5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5E1ACFA" w14:textId="10177DF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DB5B848" w14:textId="4C89488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F6B643D" w14:textId="429592C9"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CA69E3" w14:paraId="25822C9C" w14:textId="77777777" w:rsidTr="0068270B">
        <w:trPr>
          <w:jc w:val="center"/>
        </w:trPr>
        <w:tc>
          <w:tcPr>
            <w:tcW w:w="1696" w:type="dxa"/>
          </w:tcPr>
          <w:p w14:paraId="2CD40BD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726</w:t>
            </w:r>
          </w:p>
        </w:tc>
        <w:tc>
          <w:tcPr>
            <w:tcW w:w="944" w:type="dxa"/>
          </w:tcPr>
          <w:p w14:paraId="5DD66F2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673DCCE" w14:textId="7049191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5EA7AF1" w14:textId="7958B15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F7B3A8E" w14:textId="267A4EC4" w:rsidR="0063236C" w:rsidRPr="0048465E" w:rsidRDefault="0048465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МакЛарен Вейл</w:t>
            </w:r>
          </w:p>
        </w:tc>
      </w:tr>
      <w:tr w:rsidR="0063236C" w:rsidRPr="00CA69E3" w14:paraId="72934FD5" w14:textId="77777777" w:rsidTr="0068270B">
        <w:trPr>
          <w:jc w:val="center"/>
        </w:trPr>
        <w:tc>
          <w:tcPr>
            <w:tcW w:w="1696" w:type="dxa"/>
          </w:tcPr>
          <w:p w14:paraId="0DF61A0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727</w:t>
            </w:r>
          </w:p>
        </w:tc>
        <w:tc>
          <w:tcPr>
            <w:tcW w:w="944" w:type="dxa"/>
          </w:tcPr>
          <w:p w14:paraId="3551C26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C9BE248" w14:textId="3F55754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344971C" w14:textId="25ED1F6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965D46E" w14:textId="31EAC4E1" w:rsidR="0063236C" w:rsidRPr="0048465E" w:rsidRDefault="0048465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МакЛарен Вейл</w:t>
            </w:r>
          </w:p>
        </w:tc>
      </w:tr>
      <w:tr w:rsidR="0063236C" w:rsidRPr="004C78CE" w14:paraId="2D876018" w14:textId="77777777" w:rsidTr="0068270B">
        <w:trPr>
          <w:jc w:val="center"/>
        </w:trPr>
        <w:tc>
          <w:tcPr>
            <w:tcW w:w="1696" w:type="dxa"/>
          </w:tcPr>
          <w:p w14:paraId="186A905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728</w:t>
            </w:r>
          </w:p>
        </w:tc>
        <w:tc>
          <w:tcPr>
            <w:tcW w:w="944" w:type="dxa"/>
          </w:tcPr>
          <w:p w14:paraId="4B30647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A8A5982" w14:textId="4C82104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8989FE0" w14:textId="2345C37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23A3170" w14:textId="30963652" w:rsidR="0063236C" w:rsidRPr="0048465E" w:rsidRDefault="004C78C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МакЛарен Вейл, Маунт Баркер (Южная Австралия), Солсбери и Вудсайд (Южная Австралия)</w:t>
            </w:r>
          </w:p>
        </w:tc>
      </w:tr>
      <w:tr w:rsidR="0063236C" w:rsidRPr="0048465E" w14:paraId="231AFC9D" w14:textId="77777777" w:rsidTr="0068270B">
        <w:trPr>
          <w:jc w:val="center"/>
        </w:trPr>
        <w:tc>
          <w:tcPr>
            <w:tcW w:w="1696" w:type="dxa"/>
          </w:tcPr>
          <w:p w14:paraId="3D7E3A5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729</w:t>
            </w:r>
          </w:p>
        </w:tc>
        <w:tc>
          <w:tcPr>
            <w:tcW w:w="944" w:type="dxa"/>
          </w:tcPr>
          <w:p w14:paraId="2E91936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1D05778" w14:textId="34B7063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B85EE6" w14:textId="47D7614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C1D8242" w14:textId="4EC074FC" w:rsidR="0063236C" w:rsidRPr="0048465E" w:rsidRDefault="0048465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Маунт Баркер (Южная Австралия)</w:t>
            </w:r>
          </w:p>
        </w:tc>
      </w:tr>
      <w:tr w:rsidR="0063236C" w:rsidRPr="00761E80" w14:paraId="1396F56A" w14:textId="77777777" w:rsidTr="0068270B">
        <w:trPr>
          <w:jc w:val="center"/>
        </w:trPr>
        <w:tc>
          <w:tcPr>
            <w:tcW w:w="1696" w:type="dxa"/>
          </w:tcPr>
          <w:p w14:paraId="5D59D65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730</w:t>
            </w:r>
          </w:p>
        </w:tc>
        <w:tc>
          <w:tcPr>
            <w:tcW w:w="944" w:type="dxa"/>
          </w:tcPr>
          <w:p w14:paraId="5A7FE5F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7A667A8" w14:textId="6C76ACC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E38EF1" w14:textId="382793B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5EF9794" w14:textId="2F42CB2B"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198C803B" w14:textId="77777777" w:rsidTr="0068270B">
        <w:trPr>
          <w:jc w:val="center"/>
        </w:trPr>
        <w:tc>
          <w:tcPr>
            <w:tcW w:w="1696" w:type="dxa"/>
          </w:tcPr>
          <w:p w14:paraId="2151A58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731</w:t>
            </w:r>
          </w:p>
        </w:tc>
        <w:tc>
          <w:tcPr>
            <w:tcW w:w="944" w:type="dxa"/>
          </w:tcPr>
          <w:p w14:paraId="5447BA2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BC6385" w14:textId="1FCEE94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C42D5DB" w14:textId="6102325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B132C05" w14:textId="347A05BF"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FCC4D68" w14:textId="77777777" w:rsidTr="0068270B">
        <w:trPr>
          <w:jc w:val="center"/>
        </w:trPr>
        <w:tc>
          <w:tcPr>
            <w:tcW w:w="1696" w:type="dxa"/>
          </w:tcPr>
          <w:p w14:paraId="3E2004B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732</w:t>
            </w:r>
          </w:p>
        </w:tc>
        <w:tc>
          <w:tcPr>
            <w:tcW w:w="944" w:type="dxa"/>
          </w:tcPr>
          <w:p w14:paraId="6D60C90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50DCDE4" w14:textId="5FD7BE8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A07978" w14:textId="0BF626A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060E209" w14:textId="1192607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14C50BF" w14:textId="77777777" w:rsidTr="0068270B">
        <w:trPr>
          <w:jc w:val="center"/>
        </w:trPr>
        <w:tc>
          <w:tcPr>
            <w:tcW w:w="1696" w:type="dxa"/>
          </w:tcPr>
          <w:p w14:paraId="3BC27C5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733</w:t>
            </w:r>
          </w:p>
        </w:tc>
        <w:tc>
          <w:tcPr>
            <w:tcW w:w="944" w:type="dxa"/>
          </w:tcPr>
          <w:p w14:paraId="2F286B6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CADDDF5" w14:textId="72B51F4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528E408" w14:textId="6595852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CC0F38E" w14:textId="133B261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51B8542D" w14:textId="77777777" w:rsidTr="0068270B">
        <w:trPr>
          <w:jc w:val="center"/>
        </w:trPr>
        <w:tc>
          <w:tcPr>
            <w:tcW w:w="1696" w:type="dxa"/>
          </w:tcPr>
          <w:p w14:paraId="77C298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734</w:t>
            </w:r>
          </w:p>
        </w:tc>
        <w:tc>
          <w:tcPr>
            <w:tcW w:w="944" w:type="dxa"/>
          </w:tcPr>
          <w:p w14:paraId="7F534E0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9E46DBB" w14:textId="297EBA2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B527208" w14:textId="1B1BCFE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4ED613D" w14:textId="5E39288F"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163420D" w14:textId="77777777" w:rsidTr="0068270B">
        <w:trPr>
          <w:jc w:val="center"/>
        </w:trPr>
        <w:tc>
          <w:tcPr>
            <w:tcW w:w="1696" w:type="dxa"/>
          </w:tcPr>
          <w:p w14:paraId="2782154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735</w:t>
            </w:r>
          </w:p>
        </w:tc>
        <w:tc>
          <w:tcPr>
            <w:tcW w:w="944" w:type="dxa"/>
          </w:tcPr>
          <w:p w14:paraId="4477BB0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4E109F" w14:textId="7DB7E9F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E075E3" w14:textId="3C49B57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7173BEF" w14:textId="2237E43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2629C2EA" w14:textId="77777777" w:rsidTr="0068270B">
        <w:trPr>
          <w:jc w:val="center"/>
        </w:trPr>
        <w:tc>
          <w:tcPr>
            <w:tcW w:w="1696" w:type="dxa"/>
          </w:tcPr>
          <w:p w14:paraId="67E9BAD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736</w:t>
            </w:r>
          </w:p>
        </w:tc>
        <w:tc>
          <w:tcPr>
            <w:tcW w:w="944" w:type="dxa"/>
          </w:tcPr>
          <w:p w14:paraId="0CB2E82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6813CFE" w14:textId="1396ADD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70DBCC7" w14:textId="2C4200B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5101CB3" w14:textId="5A03FE01"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1AB3A8AC" w14:textId="77777777" w:rsidTr="0068270B">
        <w:trPr>
          <w:jc w:val="center"/>
        </w:trPr>
        <w:tc>
          <w:tcPr>
            <w:tcW w:w="1696" w:type="dxa"/>
          </w:tcPr>
          <w:p w14:paraId="2B27543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737</w:t>
            </w:r>
          </w:p>
        </w:tc>
        <w:tc>
          <w:tcPr>
            <w:tcW w:w="944" w:type="dxa"/>
          </w:tcPr>
          <w:p w14:paraId="1ED6873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70E1C87" w14:textId="16983BD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3692ED3" w14:textId="7A69EE4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5362EF1" w14:textId="72CF23E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Солсбери</w:t>
            </w:r>
          </w:p>
        </w:tc>
      </w:tr>
      <w:tr w:rsidR="0063236C" w:rsidRPr="00761E80" w14:paraId="45B18DB0" w14:textId="77777777" w:rsidTr="0068270B">
        <w:trPr>
          <w:jc w:val="center"/>
        </w:trPr>
        <w:tc>
          <w:tcPr>
            <w:tcW w:w="1696" w:type="dxa"/>
          </w:tcPr>
          <w:p w14:paraId="795A8F2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738</w:t>
            </w:r>
          </w:p>
        </w:tc>
        <w:tc>
          <w:tcPr>
            <w:tcW w:w="944" w:type="dxa"/>
          </w:tcPr>
          <w:p w14:paraId="2232754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4CA01EF" w14:textId="693D8BE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4B8D8D5" w14:textId="481C5E5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2634742" w14:textId="07B06558"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Солсбери</w:t>
            </w:r>
          </w:p>
        </w:tc>
      </w:tr>
      <w:tr w:rsidR="0063236C" w:rsidRPr="00761E80" w14:paraId="1A2CFEB3" w14:textId="77777777" w:rsidTr="0068270B">
        <w:trPr>
          <w:jc w:val="center"/>
        </w:trPr>
        <w:tc>
          <w:tcPr>
            <w:tcW w:w="1696" w:type="dxa"/>
          </w:tcPr>
          <w:p w14:paraId="4795633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739</w:t>
            </w:r>
          </w:p>
        </w:tc>
        <w:tc>
          <w:tcPr>
            <w:tcW w:w="944" w:type="dxa"/>
          </w:tcPr>
          <w:p w14:paraId="490B28D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C2B8CDD" w14:textId="792D68C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DC7C750" w14:textId="79AFF0F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436176A" w14:textId="7CA697A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Солсбери</w:t>
            </w:r>
          </w:p>
        </w:tc>
      </w:tr>
      <w:tr w:rsidR="0063236C" w:rsidRPr="00761E80" w14:paraId="3CC4AD1F" w14:textId="77777777" w:rsidTr="0068270B">
        <w:trPr>
          <w:jc w:val="center"/>
        </w:trPr>
        <w:tc>
          <w:tcPr>
            <w:tcW w:w="1696" w:type="dxa"/>
          </w:tcPr>
          <w:p w14:paraId="4B33CD8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740</w:t>
            </w:r>
          </w:p>
        </w:tc>
        <w:tc>
          <w:tcPr>
            <w:tcW w:w="944" w:type="dxa"/>
          </w:tcPr>
          <w:p w14:paraId="1D6180B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9425A1" w14:textId="5E1A3D5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E7464F6" w14:textId="435B310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251F22F" w14:textId="156E960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252CD771" w14:textId="77777777" w:rsidTr="0068270B">
        <w:trPr>
          <w:jc w:val="center"/>
        </w:trPr>
        <w:tc>
          <w:tcPr>
            <w:tcW w:w="1696" w:type="dxa"/>
          </w:tcPr>
          <w:p w14:paraId="6032530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741</w:t>
            </w:r>
          </w:p>
        </w:tc>
        <w:tc>
          <w:tcPr>
            <w:tcW w:w="944" w:type="dxa"/>
          </w:tcPr>
          <w:p w14:paraId="05A737E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B18CAB8" w14:textId="2FAF12C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125F653" w14:textId="5426CF1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8677CD6" w14:textId="1B7A4C64"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18AE3993" w14:textId="77777777" w:rsidTr="0068270B">
        <w:trPr>
          <w:jc w:val="center"/>
        </w:trPr>
        <w:tc>
          <w:tcPr>
            <w:tcW w:w="1696" w:type="dxa"/>
          </w:tcPr>
          <w:p w14:paraId="4451C3C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742</w:t>
            </w:r>
          </w:p>
        </w:tc>
        <w:tc>
          <w:tcPr>
            <w:tcW w:w="944" w:type="dxa"/>
          </w:tcPr>
          <w:p w14:paraId="0FD0BAE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59F90B4" w14:textId="6A7071F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57F203B" w14:textId="753FEED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9046547" w14:textId="0D3561F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22051CE5" w14:textId="77777777" w:rsidTr="0068270B">
        <w:trPr>
          <w:jc w:val="center"/>
        </w:trPr>
        <w:tc>
          <w:tcPr>
            <w:tcW w:w="1696" w:type="dxa"/>
          </w:tcPr>
          <w:p w14:paraId="6EE37BA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743</w:t>
            </w:r>
          </w:p>
        </w:tc>
        <w:tc>
          <w:tcPr>
            <w:tcW w:w="944" w:type="dxa"/>
          </w:tcPr>
          <w:p w14:paraId="280B281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F0E7271" w14:textId="76D240B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84942B2" w14:textId="33C440D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D90AB37" w14:textId="7398250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33EE4D50" w14:textId="77777777" w:rsidTr="0068270B">
        <w:trPr>
          <w:jc w:val="center"/>
        </w:trPr>
        <w:tc>
          <w:tcPr>
            <w:tcW w:w="1696" w:type="dxa"/>
          </w:tcPr>
          <w:p w14:paraId="393254B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744</w:t>
            </w:r>
          </w:p>
        </w:tc>
        <w:tc>
          <w:tcPr>
            <w:tcW w:w="944" w:type="dxa"/>
          </w:tcPr>
          <w:p w14:paraId="5AE8839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50CF78C" w14:textId="7B08A63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D817878" w14:textId="63D3D63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AF77FCA" w14:textId="66866328"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17E829A8" w14:textId="77777777" w:rsidTr="0068270B">
        <w:trPr>
          <w:jc w:val="center"/>
        </w:trPr>
        <w:tc>
          <w:tcPr>
            <w:tcW w:w="1696" w:type="dxa"/>
          </w:tcPr>
          <w:p w14:paraId="5818C35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745</w:t>
            </w:r>
          </w:p>
        </w:tc>
        <w:tc>
          <w:tcPr>
            <w:tcW w:w="944" w:type="dxa"/>
          </w:tcPr>
          <w:p w14:paraId="4909B85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F0D69E" w14:textId="15DD2C4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666210B" w14:textId="0A72BBB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70EA54C" w14:textId="668A5D2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27CBF798" w14:textId="77777777" w:rsidTr="0068270B">
        <w:trPr>
          <w:jc w:val="center"/>
        </w:trPr>
        <w:tc>
          <w:tcPr>
            <w:tcW w:w="1696" w:type="dxa"/>
          </w:tcPr>
          <w:p w14:paraId="4092CBB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746</w:t>
            </w:r>
          </w:p>
        </w:tc>
        <w:tc>
          <w:tcPr>
            <w:tcW w:w="944" w:type="dxa"/>
          </w:tcPr>
          <w:p w14:paraId="5A9E732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BB4EEDF" w14:textId="60F85E5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3CA7F8" w14:textId="3310850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D04AF75" w14:textId="7562DFF6"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493C0279" w14:textId="77777777" w:rsidTr="0068270B">
        <w:trPr>
          <w:jc w:val="center"/>
        </w:trPr>
        <w:tc>
          <w:tcPr>
            <w:tcW w:w="1696" w:type="dxa"/>
          </w:tcPr>
          <w:p w14:paraId="56E63EC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747</w:t>
            </w:r>
          </w:p>
        </w:tc>
        <w:tc>
          <w:tcPr>
            <w:tcW w:w="944" w:type="dxa"/>
          </w:tcPr>
          <w:p w14:paraId="5A028FB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4F2C67" w14:textId="3348BC9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B67409D" w14:textId="588E35F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3268EAB" w14:textId="3CC3819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48465E" w14:paraId="67DF5B9D" w14:textId="77777777" w:rsidTr="0068270B">
        <w:trPr>
          <w:jc w:val="center"/>
        </w:trPr>
        <w:tc>
          <w:tcPr>
            <w:tcW w:w="1696" w:type="dxa"/>
          </w:tcPr>
          <w:p w14:paraId="1E37B95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748</w:t>
            </w:r>
          </w:p>
        </w:tc>
        <w:tc>
          <w:tcPr>
            <w:tcW w:w="944" w:type="dxa"/>
          </w:tcPr>
          <w:p w14:paraId="5ACD3EB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EEB56E9" w14:textId="087816D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571E21D" w14:textId="4AA3E7B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CFC5897" w14:textId="10FE3DD2" w:rsidR="0063236C" w:rsidRPr="0048465E" w:rsidRDefault="0048465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Вудсайд (Южная Австралия)</w:t>
            </w:r>
          </w:p>
        </w:tc>
      </w:tr>
      <w:tr w:rsidR="0063236C" w:rsidRPr="0048465E" w14:paraId="3AA4FC42" w14:textId="77777777" w:rsidTr="0068270B">
        <w:trPr>
          <w:jc w:val="center"/>
        </w:trPr>
        <w:tc>
          <w:tcPr>
            <w:tcW w:w="1696" w:type="dxa"/>
          </w:tcPr>
          <w:p w14:paraId="7ECA902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749</w:t>
            </w:r>
          </w:p>
        </w:tc>
        <w:tc>
          <w:tcPr>
            <w:tcW w:w="944" w:type="dxa"/>
          </w:tcPr>
          <w:p w14:paraId="3C099E4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80B0AB3" w14:textId="021221F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AA6523D" w14:textId="4ED14E8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9ADC681" w14:textId="6935C2F1" w:rsidR="0063236C" w:rsidRPr="0048465E" w:rsidRDefault="0048465E"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Вудсайд (Южная Австралия)</w:t>
            </w:r>
          </w:p>
        </w:tc>
      </w:tr>
      <w:tr w:rsidR="00D36D50" w:rsidRPr="00D36D50" w14:paraId="132AB010" w14:textId="77777777" w:rsidTr="0068270B">
        <w:trPr>
          <w:jc w:val="center"/>
        </w:trPr>
        <w:tc>
          <w:tcPr>
            <w:tcW w:w="1696" w:type="dxa"/>
          </w:tcPr>
          <w:p w14:paraId="666E4F0F"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75</w:t>
            </w:r>
          </w:p>
        </w:tc>
        <w:tc>
          <w:tcPr>
            <w:tcW w:w="944" w:type="dxa"/>
          </w:tcPr>
          <w:p w14:paraId="30DBDF8C"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E1BC350" w14:textId="0CAD8FA5"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A20E2E1" w14:textId="185CD51D"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E14E835"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131D2395"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Берри</w:t>
            </w:r>
          </w:p>
          <w:p w14:paraId="5FEAB4F0"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4A2C42AA"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Кенгеру Айленд</w:t>
            </w:r>
          </w:p>
          <w:p w14:paraId="1F0647AE"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Малалла</w:t>
            </w:r>
          </w:p>
          <w:p w14:paraId="4EF8A278"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Муррей Бридж</w:t>
            </w:r>
          </w:p>
          <w:p w14:paraId="337DC1A4"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Нуриупта</w:t>
            </w:r>
          </w:p>
          <w:p w14:paraId="7A7A8791"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Тэйлем Бенд</w:t>
            </w:r>
          </w:p>
          <w:p w14:paraId="49AFC175"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Виктор Харбор</w:t>
            </w:r>
          </w:p>
          <w:p w14:paraId="75CB4BDF" w14:textId="769D820A"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Вэйкери</w:t>
            </w:r>
          </w:p>
        </w:tc>
      </w:tr>
      <w:tr w:rsidR="00D36D50" w:rsidRPr="00D36D50" w14:paraId="4FA9F46E" w14:textId="77777777" w:rsidTr="0068270B">
        <w:trPr>
          <w:jc w:val="center"/>
        </w:trPr>
        <w:tc>
          <w:tcPr>
            <w:tcW w:w="1696" w:type="dxa"/>
          </w:tcPr>
          <w:p w14:paraId="67B107A3" w14:textId="77777777" w:rsidR="00D36D50" w:rsidRPr="0025568F" w:rsidRDefault="00D36D50"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76</w:t>
            </w:r>
          </w:p>
        </w:tc>
        <w:tc>
          <w:tcPr>
            <w:tcW w:w="944" w:type="dxa"/>
          </w:tcPr>
          <w:p w14:paraId="0D7EF067" w14:textId="77777777" w:rsidR="00D36D50" w:rsidRPr="0025568F" w:rsidRDefault="00D36D50"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9D96061" w14:textId="796C6609" w:rsidR="00D36D50" w:rsidRPr="0025568F" w:rsidRDefault="00D36D50" w:rsidP="000F5D88">
            <w:pPr>
              <w:keepNext/>
              <w:keepLines/>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3535597" w14:textId="0F5884AD" w:rsidR="00D36D50" w:rsidRPr="0025568F"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B10652E"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3F067F5C"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Сидуна</w:t>
            </w:r>
          </w:p>
          <w:p w14:paraId="7750CAC1"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Кук</w:t>
            </w:r>
          </w:p>
          <w:p w14:paraId="717F4240"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Глэдстон</w:t>
            </w:r>
          </w:p>
          <w:p w14:paraId="3A1D8012"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Питерборо</w:t>
            </w:r>
          </w:p>
          <w:p w14:paraId="18C6FEE5"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Огаста</w:t>
            </w:r>
          </w:p>
          <w:p w14:paraId="252D4E31"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Пири</w:t>
            </w:r>
          </w:p>
          <w:p w14:paraId="561D6DB7"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Вумера</w:t>
            </w:r>
          </w:p>
          <w:p w14:paraId="4206DCFF" w14:textId="77777777"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Порт Линкольн:</w:t>
            </w:r>
          </w:p>
          <w:p w14:paraId="38AFE9D2" w14:textId="1C590279" w:rsidR="00D36D50" w:rsidRPr="0048465E" w:rsidRDefault="00D36D50" w:rsidP="000F5D88">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Арно Бэй, Бэйли Плейнс, Клив, Коффин Бэй, Култа, Кауелл, Камминс, Дарк Пик, Эллистон, Капинни, Кунгава, Коппио, Кианкатта, Лок, Милтейли, Миннипа, Маунт Хоуп, Порт Линкольн, Порт Нил, Радолл, Шеринга, Слифорд Мир, Спилсби, Тулиги Хилл, Тамби Бэй, Ангарра, Ванилла, Варминда, Вудинна, Ябмана, Иланна</w:t>
            </w:r>
          </w:p>
        </w:tc>
      </w:tr>
      <w:tr w:rsidR="00D36D50" w:rsidRPr="00D36D50" w14:paraId="6D73D4C7" w14:textId="77777777" w:rsidTr="0068270B">
        <w:trPr>
          <w:jc w:val="center"/>
        </w:trPr>
        <w:tc>
          <w:tcPr>
            <w:tcW w:w="1696" w:type="dxa"/>
          </w:tcPr>
          <w:p w14:paraId="46130351"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77</w:t>
            </w:r>
          </w:p>
        </w:tc>
        <w:tc>
          <w:tcPr>
            <w:tcW w:w="944" w:type="dxa"/>
          </w:tcPr>
          <w:p w14:paraId="62730EB8"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088FF1" w14:textId="4E9367D6"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A870E5B" w14:textId="16AF7C00"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A3E9200" w14:textId="0215158E"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Бордертаун, Маунт Гамбьер и Наракурт</w:t>
            </w:r>
          </w:p>
        </w:tc>
      </w:tr>
      <w:tr w:rsidR="00D36D50" w:rsidRPr="00D36D50" w14:paraId="13C291B2" w14:textId="77777777" w:rsidTr="0068270B">
        <w:trPr>
          <w:jc w:val="center"/>
        </w:trPr>
        <w:tc>
          <w:tcPr>
            <w:tcW w:w="1696" w:type="dxa"/>
          </w:tcPr>
          <w:p w14:paraId="0FB6BAC6"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78</w:t>
            </w:r>
          </w:p>
        </w:tc>
        <w:tc>
          <w:tcPr>
            <w:tcW w:w="944" w:type="dxa"/>
          </w:tcPr>
          <w:p w14:paraId="702807BB" w14:textId="77777777"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BD8DEA" w14:textId="08036220"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4FA22F2" w14:textId="329FC8A2" w:rsidR="00D36D50" w:rsidRPr="0025568F"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E70323A"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p>
          <w:p w14:paraId="1143D4FB"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Балаклава</w:t>
            </w:r>
          </w:p>
          <w:p w14:paraId="724E68F6"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w:t>
            </w:r>
          </w:p>
          <w:p w14:paraId="451DA605"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Клэр</w:t>
            </w:r>
          </w:p>
          <w:p w14:paraId="1D76E303"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74EFB1B8"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Кадина</w:t>
            </w:r>
          </w:p>
          <w:p w14:paraId="2A81D290"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Мейтлэнд</w:t>
            </w:r>
          </w:p>
          <w:p w14:paraId="51779562" w14:textId="77777777"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Йорктаун</w:t>
            </w:r>
          </w:p>
          <w:p w14:paraId="0C64D817" w14:textId="73AABDD8" w:rsidR="00D36D50"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Тисл и Ведж в районе начисления платы Порт Линкольн</w:t>
            </w:r>
          </w:p>
        </w:tc>
      </w:tr>
      <w:tr w:rsidR="0063236C" w:rsidRPr="0025568F" w14:paraId="1298E907" w14:textId="77777777" w:rsidTr="0068270B">
        <w:trPr>
          <w:jc w:val="center"/>
        </w:trPr>
        <w:tc>
          <w:tcPr>
            <w:tcW w:w="1696" w:type="dxa"/>
          </w:tcPr>
          <w:p w14:paraId="2A5C1B0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79</w:t>
            </w:r>
          </w:p>
        </w:tc>
        <w:tc>
          <w:tcPr>
            <w:tcW w:w="944" w:type="dxa"/>
          </w:tcPr>
          <w:p w14:paraId="2A84B7D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08CF7EA" w14:textId="04D80FE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0F92D0" w14:textId="668616B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F80285B" w14:textId="55A52AF2" w:rsidR="0063236C"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D36D50" w:rsidRPr="0048465E">
              <w:rPr>
                <w:rFonts w:asciiTheme="minorHAnsi" w:hAnsiTheme="minorHAnsi" w:cstheme="minorHAnsi"/>
                <w:sz w:val="18"/>
                <w:szCs w:val="18"/>
              </w:rPr>
              <w:t xml:space="preserve">ы </w:t>
            </w:r>
            <w:r w:rsidRPr="0048465E">
              <w:rPr>
                <w:rFonts w:asciiTheme="minorHAnsi" w:hAnsiTheme="minorHAnsi" w:cstheme="minorHAnsi"/>
                <w:sz w:val="18"/>
                <w:szCs w:val="18"/>
              </w:rPr>
              <w:t>начисления платы</w:t>
            </w:r>
            <w:r w:rsidR="00D36D50" w:rsidRPr="0048465E">
              <w:rPr>
                <w:rFonts w:asciiTheme="minorHAnsi" w:hAnsiTheme="minorHAnsi" w:cstheme="minorHAnsi"/>
                <w:sz w:val="18"/>
                <w:szCs w:val="18"/>
              </w:rPr>
              <w:t xml:space="preserve"> Элис-Спрингс и Дарвин</w:t>
            </w:r>
          </w:p>
        </w:tc>
      </w:tr>
      <w:tr w:rsidR="0063236C" w:rsidRPr="00761E80" w14:paraId="4A162940" w14:textId="77777777" w:rsidTr="0068270B">
        <w:trPr>
          <w:jc w:val="center"/>
        </w:trPr>
        <w:tc>
          <w:tcPr>
            <w:tcW w:w="1696" w:type="dxa"/>
          </w:tcPr>
          <w:p w14:paraId="0F306D5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80</w:t>
            </w:r>
          </w:p>
        </w:tc>
        <w:tc>
          <w:tcPr>
            <w:tcW w:w="944" w:type="dxa"/>
          </w:tcPr>
          <w:p w14:paraId="4FDF54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5AB78AA" w14:textId="6FE63C0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40E334" w14:textId="76C74B5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A592CBC" w14:textId="4CB61C73" w:rsidR="0063236C"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w:t>
            </w:r>
            <w:r w:rsidR="00D36D50" w:rsidRPr="0048465E">
              <w:rPr>
                <w:rFonts w:asciiTheme="minorHAnsi" w:hAnsiTheme="minorHAnsi" w:cstheme="minorHAnsi"/>
                <w:sz w:val="18"/>
                <w:szCs w:val="18"/>
              </w:rPr>
              <w:t xml:space="preserve"> Броукен Хилл</w:t>
            </w:r>
          </w:p>
        </w:tc>
      </w:tr>
      <w:tr w:rsidR="0063236C" w:rsidRPr="00761E80" w14:paraId="0A9AC133" w14:textId="77777777" w:rsidTr="0068270B">
        <w:trPr>
          <w:jc w:val="center"/>
        </w:trPr>
        <w:tc>
          <w:tcPr>
            <w:tcW w:w="1696" w:type="dxa"/>
          </w:tcPr>
          <w:p w14:paraId="4F3946F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810</w:t>
            </w:r>
          </w:p>
        </w:tc>
        <w:tc>
          <w:tcPr>
            <w:tcW w:w="944" w:type="dxa"/>
          </w:tcPr>
          <w:p w14:paraId="6363DC2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9019206" w14:textId="6E9993B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C4B9918" w14:textId="51D7BD6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B3CE7F1" w14:textId="6001E26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4887FFE" w14:textId="77777777" w:rsidTr="0068270B">
        <w:trPr>
          <w:jc w:val="center"/>
        </w:trPr>
        <w:tc>
          <w:tcPr>
            <w:tcW w:w="1696" w:type="dxa"/>
          </w:tcPr>
          <w:p w14:paraId="6DF2814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811</w:t>
            </w:r>
          </w:p>
        </w:tc>
        <w:tc>
          <w:tcPr>
            <w:tcW w:w="944" w:type="dxa"/>
          </w:tcPr>
          <w:p w14:paraId="0B56E3D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F6EFDE1" w14:textId="14C5805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00E6D9E" w14:textId="3D4ECA5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49007D0" w14:textId="76C44436"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3D6579BF" w14:textId="77777777" w:rsidTr="0068270B">
        <w:trPr>
          <w:jc w:val="center"/>
        </w:trPr>
        <w:tc>
          <w:tcPr>
            <w:tcW w:w="1696" w:type="dxa"/>
          </w:tcPr>
          <w:p w14:paraId="63A31B0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812</w:t>
            </w:r>
          </w:p>
        </w:tc>
        <w:tc>
          <w:tcPr>
            <w:tcW w:w="944" w:type="dxa"/>
          </w:tcPr>
          <w:p w14:paraId="03518B2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54314E" w14:textId="77D8885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AF46AE2" w14:textId="5DE8AEC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DB54002" w14:textId="5CB86037"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7B715425" w14:textId="77777777" w:rsidTr="0068270B">
        <w:trPr>
          <w:jc w:val="center"/>
        </w:trPr>
        <w:tc>
          <w:tcPr>
            <w:tcW w:w="1696" w:type="dxa"/>
          </w:tcPr>
          <w:p w14:paraId="78FC793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813</w:t>
            </w:r>
          </w:p>
        </w:tc>
        <w:tc>
          <w:tcPr>
            <w:tcW w:w="944" w:type="dxa"/>
          </w:tcPr>
          <w:p w14:paraId="08C405B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31CB86A" w14:textId="48F3D83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FDBA069" w14:textId="4424C03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7A5B730" w14:textId="660E96A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2F4C8538" w14:textId="77777777" w:rsidTr="0068270B">
        <w:trPr>
          <w:jc w:val="center"/>
        </w:trPr>
        <w:tc>
          <w:tcPr>
            <w:tcW w:w="1696" w:type="dxa"/>
          </w:tcPr>
          <w:p w14:paraId="45B619F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814</w:t>
            </w:r>
          </w:p>
        </w:tc>
        <w:tc>
          <w:tcPr>
            <w:tcW w:w="944" w:type="dxa"/>
          </w:tcPr>
          <w:p w14:paraId="760FACD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669B35" w14:textId="4DBB533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55D17B2" w14:textId="268D141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F62E088" w14:textId="75264DA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6E487C4" w14:textId="77777777" w:rsidTr="0068270B">
        <w:trPr>
          <w:jc w:val="center"/>
        </w:trPr>
        <w:tc>
          <w:tcPr>
            <w:tcW w:w="1696" w:type="dxa"/>
          </w:tcPr>
          <w:p w14:paraId="259F779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815</w:t>
            </w:r>
          </w:p>
        </w:tc>
        <w:tc>
          <w:tcPr>
            <w:tcW w:w="944" w:type="dxa"/>
          </w:tcPr>
          <w:p w14:paraId="71BB587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B3E6038" w14:textId="2674EBA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2FE0FCB" w14:textId="1D64421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7B0DB94" w14:textId="1D750AD2"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5F8AE294" w14:textId="77777777" w:rsidTr="0068270B">
        <w:trPr>
          <w:jc w:val="center"/>
        </w:trPr>
        <w:tc>
          <w:tcPr>
            <w:tcW w:w="1696" w:type="dxa"/>
          </w:tcPr>
          <w:p w14:paraId="6839639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816</w:t>
            </w:r>
          </w:p>
        </w:tc>
        <w:tc>
          <w:tcPr>
            <w:tcW w:w="944" w:type="dxa"/>
          </w:tcPr>
          <w:p w14:paraId="7CAE553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083C7B" w14:textId="6E82459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2050D55" w14:textId="402777A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6DD36C5" w14:textId="7A39BB3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5999E04F" w14:textId="77777777" w:rsidTr="0068270B">
        <w:trPr>
          <w:jc w:val="center"/>
        </w:trPr>
        <w:tc>
          <w:tcPr>
            <w:tcW w:w="1696" w:type="dxa"/>
          </w:tcPr>
          <w:p w14:paraId="6E233EC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817</w:t>
            </w:r>
          </w:p>
        </w:tc>
        <w:tc>
          <w:tcPr>
            <w:tcW w:w="944" w:type="dxa"/>
          </w:tcPr>
          <w:p w14:paraId="592B36A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9DD461D" w14:textId="16B52B8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8D7BA5F" w14:textId="61B23F2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715C7AC" w14:textId="2BA7B85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D36D50" w14:paraId="3ADBBD0D" w14:textId="77777777" w:rsidTr="0068270B">
        <w:trPr>
          <w:jc w:val="center"/>
        </w:trPr>
        <w:tc>
          <w:tcPr>
            <w:tcW w:w="1696" w:type="dxa"/>
          </w:tcPr>
          <w:p w14:paraId="7F3F13D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818</w:t>
            </w:r>
          </w:p>
        </w:tc>
        <w:tc>
          <w:tcPr>
            <w:tcW w:w="944" w:type="dxa"/>
          </w:tcPr>
          <w:p w14:paraId="31E8CA1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A9E9E90" w14:textId="3F53497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235E6F5" w14:textId="671B801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8EA2D61" w14:textId="534E306A"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МакЛарен Вейл, Маунт Баркер (Южная Австралия), Солсбери и Вудсайд (Южная Австралия)</w:t>
            </w:r>
          </w:p>
        </w:tc>
      </w:tr>
      <w:tr w:rsidR="0063236C" w:rsidRPr="00761E80" w14:paraId="5A8A6835" w14:textId="77777777" w:rsidTr="0068270B">
        <w:trPr>
          <w:jc w:val="center"/>
        </w:trPr>
        <w:tc>
          <w:tcPr>
            <w:tcW w:w="1696" w:type="dxa"/>
          </w:tcPr>
          <w:p w14:paraId="1AF07B4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819</w:t>
            </w:r>
          </w:p>
        </w:tc>
        <w:tc>
          <w:tcPr>
            <w:tcW w:w="944" w:type="dxa"/>
          </w:tcPr>
          <w:p w14:paraId="16B55D2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6C39AA0" w14:textId="7936EE6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90FD6D2" w14:textId="00365BB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FB1294E" w14:textId="2566CB2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583A546" w14:textId="77777777" w:rsidTr="0068270B">
        <w:trPr>
          <w:jc w:val="center"/>
        </w:trPr>
        <w:tc>
          <w:tcPr>
            <w:tcW w:w="1696" w:type="dxa"/>
          </w:tcPr>
          <w:p w14:paraId="0ACC8F0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820</w:t>
            </w:r>
          </w:p>
        </w:tc>
        <w:tc>
          <w:tcPr>
            <w:tcW w:w="944" w:type="dxa"/>
          </w:tcPr>
          <w:p w14:paraId="6498985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D1A6C9F" w14:textId="4B65469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9C5F020" w14:textId="0705A9F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9999F5F" w14:textId="4D0FB63E"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22FF2094" w14:textId="77777777" w:rsidTr="0068270B">
        <w:trPr>
          <w:jc w:val="center"/>
        </w:trPr>
        <w:tc>
          <w:tcPr>
            <w:tcW w:w="1696" w:type="dxa"/>
          </w:tcPr>
          <w:p w14:paraId="06685D4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821</w:t>
            </w:r>
          </w:p>
        </w:tc>
        <w:tc>
          <w:tcPr>
            <w:tcW w:w="944" w:type="dxa"/>
          </w:tcPr>
          <w:p w14:paraId="6CCE2C8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C8F0D70" w14:textId="07516F2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70345CC" w14:textId="55D5E26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3998138" w14:textId="1A039EB0"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E13EAF6" w14:textId="77777777" w:rsidTr="0068270B">
        <w:trPr>
          <w:jc w:val="center"/>
        </w:trPr>
        <w:tc>
          <w:tcPr>
            <w:tcW w:w="1696" w:type="dxa"/>
          </w:tcPr>
          <w:p w14:paraId="3091A27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822</w:t>
            </w:r>
          </w:p>
        </w:tc>
        <w:tc>
          <w:tcPr>
            <w:tcW w:w="944" w:type="dxa"/>
          </w:tcPr>
          <w:p w14:paraId="5E115FE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B990A1E" w14:textId="5A22581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925FBA4" w14:textId="444F290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13374C7" w14:textId="1C336744"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7D8CB2DC" w14:textId="77777777" w:rsidTr="0068270B">
        <w:trPr>
          <w:jc w:val="center"/>
        </w:trPr>
        <w:tc>
          <w:tcPr>
            <w:tcW w:w="1696" w:type="dxa"/>
          </w:tcPr>
          <w:p w14:paraId="2D298BB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823</w:t>
            </w:r>
          </w:p>
        </w:tc>
        <w:tc>
          <w:tcPr>
            <w:tcW w:w="944" w:type="dxa"/>
          </w:tcPr>
          <w:p w14:paraId="2DE2266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7E904DA" w14:textId="729ABFF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6C168F" w14:textId="0FFBE8B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AAA2CFD" w14:textId="7F103C2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46E562B" w14:textId="77777777" w:rsidTr="0068270B">
        <w:trPr>
          <w:jc w:val="center"/>
        </w:trPr>
        <w:tc>
          <w:tcPr>
            <w:tcW w:w="1696" w:type="dxa"/>
          </w:tcPr>
          <w:p w14:paraId="19B690A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824</w:t>
            </w:r>
          </w:p>
        </w:tc>
        <w:tc>
          <w:tcPr>
            <w:tcW w:w="944" w:type="dxa"/>
          </w:tcPr>
          <w:p w14:paraId="0BD8B59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3BAD738" w14:textId="35C3AE3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1DF3AC4" w14:textId="6B16B3C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BDE2640" w14:textId="6600A020"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70664D57" w14:textId="77777777" w:rsidTr="0068270B">
        <w:trPr>
          <w:jc w:val="center"/>
        </w:trPr>
        <w:tc>
          <w:tcPr>
            <w:tcW w:w="1696" w:type="dxa"/>
          </w:tcPr>
          <w:p w14:paraId="57EC963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825</w:t>
            </w:r>
          </w:p>
        </w:tc>
        <w:tc>
          <w:tcPr>
            <w:tcW w:w="944" w:type="dxa"/>
          </w:tcPr>
          <w:p w14:paraId="2A4AEF8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7D4E9F0" w14:textId="2EFE55A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1F5D60" w14:textId="2D82313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44E06C3" w14:textId="1FAED958"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4166AB6" w14:textId="77777777" w:rsidTr="0068270B">
        <w:trPr>
          <w:jc w:val="center"/>
        </w:trPr>
        <w:tc>
          <w:tcPr>
            <w:tcW w:w="1696" w:type="dxa"/>
          </w:tcPr>
          <w:p w14:paraId="1FB1EF0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826</w:t>
            </w:r>
          </w:p>
        </w:tc>
        <w:tc>
          <w:tcPr>
            <w:tcW w:w="944" w:type="dxa"/>
          </w:tcPr>
          <w:p w14:paraId="082BB31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F824124" w14:textId="6E28EF4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309B602" w14:textId="267B509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698197B" w14:textId="7E5C8EF1"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347686C" w14:textId="77777777" w:rsidTr="0068270B">
        <w:trPr>
          <w:jc w:val="center"/>
        </w:trPr>
        <w:tc>
          <w:tcPr>
            <w:tcW w:w="1696" w:type="dxa"/>
          </w:tcPr>
          <w:p w14:paraId="2B0898A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827</w:t>
            </w:r>
          </w:p>
        </w:tc>
        <w:tc>
          <w:tcPr>
            <w:tcW w:w="944" w:type="dxa"/>
          </w:tcPr>
          <w:p w14:paraId="03D595B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3DD4CCC" w14:textId="3370BAE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D7F43E" w14:textId="218BD92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6C1C8F6" w14:textId="41C181DB"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10AD773D" w14:textId="77777777" w:rsidTr="0068270B">
        <w:trPr>
          <w:jc w:val="center"/>
        </w:trPr>
        <w:tc>
          <w:tcPr>
            <w:tcW w:w="1696" w:type="dxa"/>
          </w:tcPr>
          <w:p w14:paraId="257DD60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828</w:t>
            </w:r>
          </w:p>
        </w:tc>
        <w:tc>
          <w:tcPr>
            <w:tcW w:w="944" w:type="dxa"/>
          </w:tcPr>
          <w:p w14:paraId="67884F0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4D0893" w14:textId="06BE313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D4ED65A" w14:textId="0DDF63B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4822AB8" w14:textId="1F6E6A5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Солсбери</w:t>
            </w:r>
          </w:p>
        </w:tc>
      </w:tr>
      <w:tr w:rsidR="0063236C" w:rsidRPr="00761E80" w14:paraId="57A9B4E8" w14:textId="77777777" w:rsidTr="0068270B">
        <w:trPr>
          <w:jc w:val="center"/>
        </w:trPr>
        <w:tc>
          <w:tcPr>
            <w:tcW w:w="1696" w:type="dxa"/>
          </w:tcPr>
          <w:p w14:paraId="69C420F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829</w:t>
            </w:r>
          </w:p>
        </w:tc>
        <w:tc>
          <w:tcPr>
            <w:tcW w:w="944" w:type="dxa"/>
          </w:tcPr>
          <w:p w14:paraId="2430D03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FAF86F8" w14:textId="4972DEE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BD9C784" w14:textId="003DF92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CC7CA53" w14:textId="228BD2C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7F04F051" w14:textId="77777777" w:rsidTr="0068270B">
        <w:trPr>
          <w:jc w:val="center"/>
        </w:trPr>
        <w:tc>
          <w:tcPr>
            <w:tcW w:w="1696" w:type="dxa"/>
          </w:tcPr>
          <w:p w14:paraId="248E118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830</w:t>
            </w:r>
          </w:p>
        </w:tc>
        <w:tc>
          <w:tcPr>
            <w:tcW w:w="944" w:type="dxa"/>
          </w:tcPr>
          <w:p w14:paraId="7944564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DAF4FB1" w14:textId="56DE082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991080D" w14:textId="159295D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BEEB0E4" w14:textId="36211D89"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1B89A431" w14:textId="77777777" w:rsidTr="0068270B">
        <w:trPr>
          <w:jc w:val="center"/>
        </w:trPr>
        <w:tc>
          <w:tcPr>
            <w:tcW w:w="1696" w:type="dxa"/>
          </w:tcPr>
          <w:p w14:paraId="7B845D4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831</w:t>
            </w:r>
          </w:p>
        </w:tc>
        <w:tc>
          <w:tcPr>
            <w:tcW w:w="944" w:type="dxa"/>
          </w:tcPr>
          <w:p w14:paraId="1FFBE87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E126F42" w14:textId="1EEC926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442EFC6" w14:textId="7030A0B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6F54CA1" w14:textId="38D2203B"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2209D307" w14:textId="77777777" w:rsidTr="0068270B">
        <w:trPr>
          <w:jc w:val="center"/>
        </w:trPr>
        <w:tc>
          <w:tcPr>
            <w:tcW w:w="1696" w:type="dxa"/>
          </w:tcPr>
          <w:p w14:paraId="0A6CAE4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832</w:t>
            </w:r>
          </w:p>
        </w:tc>
        <w:tc>
          <w:tcPr>
            <w:tcW w:w="944" w:type="dxa"/>
          </w:tcPr>
          <w:p w14:paraId="06661E9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B0C0C1" w14:textId="74B903A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DF788B" w14:textId="5FB9EDC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9202A76" w14:textId="584B8E08"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 начисления платы Аделаида</w:t>
            </w:r>
          </w:p>
        </w:tc>
      </w:tr>
      <w:tr w:rsidR="0063236C" w:rsidRPr="00761E80" w14:paraId="5D833511" w14:textId="77777777" w:rsidTr="0068270B">
        <w:trPr>
          <w:jc w:val="center"/>
        </w:trPr>
        <w:tc>
          <w:tcPr>
            <w:tcW w:w="1696" w:type="dxa"/>
          </w:tcPr>
          <w:p w14:paraId="6DF1651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833</w:t>
            </w:r>
          </w:p>
        </w:tc>
        <w:tc>
          <w:tcPr>
            <w:tcW w:w="944" w:type="dxa"/>
          </w:tcPr>
          <w:p w14:paraId="60BF3FD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4015FA5" w14:textId="78CF25F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3BF016D" w14:textId="6DAC9B8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1A68D30" w14:textId="786ABE2F"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88D03D2" w14:textId="77777777" w:rsidTr="0068270B">
        <w:trPr>
          <w:jc w:val="center"/>
        </w:trPr>
        <w:tc>
          <w:tcPr>
            <w:tcW w:w="1696" w:type="dxa"/>
          </w:tcPr>
          <w:p w14:paraId="0D97A3B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834</w:t>
            </w:r>
          </w:p>
        </w:tc>
        <w:tc>
          <w:tcPr>
            <w:tcW w:w="944" w:type="dxa"/>
          </w:tcPr>
          <w:p w14:paraId="0D709BD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166FD4" w14:textId="3DF15DC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BCCD5C1" w14:textId="746C1A6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C3140BA" w14:textId="43C6361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3808145" w14:textId="77777777" w:rsidTr="0068270B">
        <w:trPr>
          <w:jc w:val="center"/>
        </w:trPr>
        <w:tc>
          <w:tcPr>
            <w:tcW w:w="1696" w:type="dxa"/>
          </w:tcPr>
          <w:p w14:paraId="04D890D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835</w:t>
            </w:r>
          </w:p>
        </w:tc>
        <w:tc>
          <w:tcPr>
            <w:tcW w:w="944" w:type="dxa"/>
          </w:tcPr>
          <w:p w14:paraId="0339641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BC2AED6" w14:textId="6FA8B4A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6BA1CB8" w14:textId="2C1626B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CEC6236" w14:textId="033A137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4BEFD55" w14:textId="77777777" w:rsidTr="0068270B">
        <w:trPr>
          <w:jc w:val="center"/>
        </w:trPr>
        <w:tc>
          <w:tcPr>
            <w:tcW w:w="1696" w:type="dxa"/>
          </w:tcPr>
          <w:p w14:paraId="73EBEAC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836</w:t>
            </w:r>
          </w:p>
        </w:tc>
        <w:tc>
          <w:tcPr>
            <w:tcW w:w="944" w:type="dxa"/>
          </w:tcPr>
          <w:p w14:paraId="3C9A2B9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187C163" w14:textId="3626439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012B1E7" w14:textId="55739CF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83FDAEF" w14:textId="0AF75631"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EAF4564" w14:textId="77777777" w:rsidTr="0068270B">
        <w:trPr>
          <w:jc w:val="center"/>
        </w:trPr>
        <w:tc>
          <w:tcPr>
            <w:tcW w:w="1696" w:type="dxa"/>
          </w:tcPr>
          <w:p w14:paraId="6E097F1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837</w:t>
            </w:r>
          </w:p>
        </w:tc>
        <w:tc>
          <w:tcPr>
            <w:tcW w:w="944" w:type="dxa"/>
          </w:tcPr>
          <w:p w14:paraId="7D5E888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EA95D5E" w14:textId="74FB5C8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6FB864" w14:textId="2A32E22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301949F" w14:textId="4393B949"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25568F" w14:paraId="13F482CF" w14:textId="77777777" w:rsidTr="0068270B">
        <w:trPr>
          <w:jc w:val="center"/>
        </w:trPr>
        <w:tc>
          <w:tcPr>
            <w:tcW w:w="1696" w:type="dxa"/>
          </w:tcPr>
          <w:p w14:paraId="5505FEE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838</w:t>
            </w:r>
          </w:p>
        </w:tc>
        <w:tc>
          <w:tcPr>
            <w:tcW w:w="944" w:type="dxa"/>
          </w:tcPr>
          <w:p w14:paraId="62117C5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3DD4424" w14:textId="6A18B59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A8C0E0A" w14:textId="16D8103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A03843B" w14:textId="22FA0A15"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МакЛарен Вейл, Маунт Баркер (Южная Австралия), Солсбери и Вудсайд (Южная Австралия)</w:t>
            </w:r>
          </w:p>
        </w:tc>
      </w:tr>
      <w:tr w:rsidR="0063236C" w:rsidRPr="00761E80" w14:paraId="6117A4E6" w14:textId="77777777" w:rsidTr="0068270B">
        <w:trPr>
          <w:jc w:val="center"/>
        </w:trPr>
        <w:tc>
          <w:tcPr>
            <w:tcW w:w="1696" w:type="dxa"/>
          </w:tcPr>
          <w:p w14:paraId="264AFB9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839</w:t>
            </w:r>
          </w:p>
        </w:tc>
        <w:tc>
          <w:tcPr>
            <w:tcW w:w="944" w:type="dxa"/>
          </w:tcPr>
          <w:p w14:paraId="25A2B9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EA508B1" w14:textId="50FBAEC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C4B691C" w14:textId="690CD23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40C25ED" w14:textId="0C4FD68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985E6C7" w14:textId="77777777" w:rsidTr="0068270B">
        <w:trPr>
          <w:jc w:val="center"/>
        </w:trPr>
        <w:tc>
          <w:tcPr>
            <w:tcW w:w="1696" w:type="dxa"/>
          </w:tcPr>
          <w:p w14:paraId="631E076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840</w:t>
            </w:r>
          </w:p>
        </w:tc>
        <w:tc>
          <w:tcPr>
            <w:tcW w:w="944" w:type="dxa"/>
          </w:tcPr>
          <w:p w14:paraId="120F2AA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AE40489" w14:textId="626D26B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88EDAA1" w14:textId="3CA69BE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B662AD5" w14:textId="1AACEF1A"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31C639D6" w14:textId="77777777" w:rsidTr="0068270B">
        <w:trPr>
          <w:jc w:val="center"/>
        </w:trPr>
        <w:tc>
          <w:tcPr>
            <w:tcW w:w="1696" w:type="dxa"/>
          </w:tcPr>
          <w:p w14:paraId="70F3190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841</w:t>
            </w:r>
          </w:p>
        </w:tc>
        <w:tc>
          <w:tcPr>
            <w:tcW w:w="944" w:type="dxa"/>
          </w:tcPr>
          <w:p w14:paraId="3913753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A8377E6" w14:textId="10722DB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09B74A4" w14:textId="29119C9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6D6995C" w14:textId="67F6BF08"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D67BA08" w14:textId="77777777" w:rsidTr="0068270B">
        <w:trPr>
          <w:jc w:val="center"/>
        </w:trPr>
        <w:tc>
          <w:tcPr>
            <w:tcW w:w="1696" w:type="dxa"/>
          </w:tcPr>
          <w:p w14:paraId="1CA5914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842</w:t>
            </w:r>
          </w:p>
        </w:tc>
        <w:tc>
          <w:tcPr>
            <w:tcW w:w="944" w:type="dxa"/>
          </w:tcPr>
          <w:p w14:paraId="16C3E03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37C412A" w14:textId="074FAD8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0DCDD26" w14:textId="61BE22F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41CBC11" w14:textId="4DBC188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5F884FD" w14:textId="77777777" w:rsidTr="0068270B">
        <w:trPr>
          <w:jc w:val="center"/>
        </w:trPr>
        <w:tc>
          <w:tcPr>
            <w:tcW w:w="1696" w:type="dxa"/>
          </w:tcPr>
          <w:p w14:paraId="1F58B2C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843</w:t>
            </w:r>
          </w:p>
        </w:tc>
        <w:tc>
          <w:tcPr>
            <w:tcW w:w="944" w:type="dxa"/>
          </w:tcPr>
          <w:p w14:paraId="28CFC48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5B24987" w14:textId="16C0DFC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3BB9084" w14:textId="4AF84DF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DA3F4F1" w14:textId="5F12EA2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691306D4" w14:textId="77777777" w:rsidTr="0068270B">
        <w:trPr>
          <w:jc w:val="center"/>
        </w:trPr>
        <w:tc>
          <w:tcPr>
            <w:tcW w:w="1696" w:type="dxa"/>
          </w:tcPr>
          <w:p w14:paraId="2A12A3A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844</w:t>
            </w:r>
          </w:p>
        </w:tc>
        <w:tc>
          <w:tcPr>
            <w:tcW w:w="944" w:type="dxa"/>
          </w:tcPr>
          <w:p w14:paraId="281DB51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B8B7EE" w14:textId="0056611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74DC02" w14:textId="7F9721D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9291B8E" w14:textId="76D24706"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57E28112" w14:textId="77777777" w:rsidTr="0068270B">
        <w:trPr>
          <w:jc w:val="center"/>
        </w:trPr>
        <w:tc>
          <w:tcPr>
            <w:tcW w:w="1696" w:type="dxa"/>
          </w:tcPr>
          <w:p w14:paraId="19F9D09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845</w:t>
            </w:r>
          </w:p>
        </w:tc>
        <w:tc>
          <w:tcPr>
            <w:tcW w:w="944" w:type="dxa"/>
          </w:tcPr>
          <w:p w14:paraId="1FC478C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F59C25B" w14:textId="0CD769E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81FE04" w14:textId="21016F7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2FABAF1" w14:textId="1ECFB62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038861DF" w14:textId="77777777" w:rsidTr="0068270B">
        <w:trPr>
          <w:jc w:val="center"/>
        </w:trPr>
        <w:tc>
          <w:tcPr>
            <w:tcW w:w="1696" w:type="dxa"/>
          </w:tcPr>
          <w:p w14:paraId="277E815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846</w:t>
            </w:r>
          </w:p>
        </w:tc>
        <w:tc>
          <w:tcPr>
            <w:tcW w:w="944" w:type="dxa"/>
          </w:tcPr>
          <w:p w14:paraId="3B35568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845440D" w14:textId="3F058AE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4505361" w14:textId="5CC3EB9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89B93F7" w14:textId="26ECC1F9"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761E80" w14:paraId="41305CB6" w14:textId="77777777" w:rsidTr="0068270B">
        <w:trPr>
          <w:jc w:val="center"/>
        </w:trPr>
        <w:tc>
          <w:tcPr>
            <w:tcW w:w="1696" w:type="dxa"/>
          </w:tcPr>
          <w:p w14:paraId="221F544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847</w:t>
            </w:r>
          </w:p>
        </w:tc>
        <w:tc>
          <w:tcPr>
            <w:tcW w:w="944" w:type="dxa"/>
          </w:tcPr>
          <w:p w14:paraId="26F1A88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FD9F584" w14:textId="52AE573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7AC9994" w14:textId="2AE3FDF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38C8754" w14:textId="7B214063"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25568F" w14:paraId="522F6ED9" w14:textId="77777777" w:rsidTr="0068270B">
        <w:trPr>
          <w:jc w:val="center"/>
        </w:trPr>
        <w:tc>
          <w:tcPr>
            <w:tcW w:w="1696" w:type="dxa"/>
          </w:tcPr>
          <w:p w14:paraId="7761789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848</w:t>
            </w:r>
          </w:p>
        </w:tc>
        <w:tc>
          <w:tcPr>
            <w:tcW w:w="944" w:type="dxa"/>
          </w:tcPr>
          <w:p w14:paraId="715D690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7939973" w14:textId="05548FF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4728B25" w14:textId="2F8C05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950F764" w14:textId="40428A54"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МакЛарен Вейл, Маунт Баркер (Южная Австралия), Солсбери и Вудсайд (Южная Австралия)</w:t>
            </w:r>
          </w:p>
        </w:tc>
      </w:tr>
      <w:tr w:rsidR="0063236C" w:rsidRPr="00761E80" w14:paraId="3CB7A7FA" w14:textId="77777777" w:rsidTr="0068270B">
        <w:trPr>
          <w:jc w:val="center"/>
        </w:trPr>
        <w:tc>
          <w:tcPr>
            <w:tcW w:w="1696" w:type="dxa"/>
          </w:tcPr>
          <w:p w14:paraId="00BC6B8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849</w:t>
            </w:r>
          </w:p>
        </w:tc>
        <w:tc>
          <w:tcPr>
            <w:tcW w:w="944" w:type="dxa"/>
          </w:tcPr>
          <w:p w14:paraId="5775D4B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E6E2C93" w14:textId="1824501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3B0DC44" w14:textId="7099BDA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2FF06E0" w14:textId="7CC0506B"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Аделаида</w:t>
            </w:r>
          </w:p>
        </w:tc>
      </w:tr>
      <w:tr w:rsidR="0063236C" w:rsidRPr="0025568F" w14:paraId="4DEB5B52" w14:textId="77777777" w:rsidTr="0068270B">
        <w:trPr>
          <w:jc w:val="center"/>
        </w:trPr>
        <w:tc>
          <w:tcPr>
            <w:tcW w:w="1696" w:type="dxa"/>
          </w:tcPr>
          <w:p w14:paraId="6CB3EB2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85</w:t>
            </w:r>
          </w:p>
        </w:tc>
        <w:tc>
          <w:tcPr>
            <w:tcW w:w="944" w:type="dxa"/>
          </w:tcPr>
          <w:p w14:paraId="4D51F08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B84E9C5" w14:textId="4421A69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090109" w14:textId="37FC140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5798147" w14:textId="08AFCC15"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71612D73" w14:textId="2C236625"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Берри</w:t>
            </w:r>
          </w:p>
          <w:p w14:paraId="38197882" w14:textId="058B8C67"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4430E413" w14:textId="47B43390"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Кенгеру Айленд</w:t>
            </w:r>
          </w:p>
          <w:p w14:paraId="22AA865E" w14:textId="721E4776"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Малалла</w:t>
            </w:r>
          </w:p>
          <w:p w14:paraId="02F19959" w14:textId="3B5A30F1"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Муррей Бридж</w:t>
            </w:r>
          </w:p>
          <w:p w14:paraId="09948C9B" w14:textId="4E64E21F"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Нуриупта</w:t>
            </w:r>
          </w:p>
          <w:p w14:paraId="22E2BC4D" w14:textId="575AF8ED"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Тэйлем Бенд</w:t>
            </w:r>
          </w:p>
          <w:p w14:paraId="6F5EA3F6" w14:textId="6AA41761"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Виктор Харбор</w:t>
            </w:r>
          </w:p>
          <w:p w14:paraId="1CC508B2" w14:textId="1FB95FB8"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Вэйкери</w:t>
            </w:r>
          </w:p>
        </w:tc>
      </w:tr>
      <w:tr w:rsidR="0063236C" w:rsidRPr="0025568F" w14:paraId="434BCD15" w14:textId="77777777" w:rsidTr="0068270B">
        <w:trPr>
          <w:jc w:val="center"/>
        </w:trPr>
        <w:tc>
          <w:tcPr>
            <w:tcW w:w="1696" w:type="dxa"/>
          </w:tcPr>
          <w:p w14:paraId="591B3DA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86</w:t>
            </w:r>
          </w:p>
        </w:tc>
        <w:tc>
          <w:tcPr>
            <w:tcW w:w="944" w:type="dxa"/>
          </w:tcPr>
          <w:p w14:paraId="0518A92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E1DF837" w14:textId="5A011B6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EC80E8C" w14:textId="5C9C411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BE31661" w14:textId="33544DD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31DE7B74" w14:textId="5DEBB8FC"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Сидуна</w:t>
            </w:r>
          </w:p>
          <w:p w14:paraId="3F32E06A" w14:textId="0088049A"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Кук</w:t>
            </w:r>
          </w:p>
          <w:p w14:paraId="1DD82318" w14:textId="01D87B8C"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Глэдстон</w:t>
            </w:r>
          </w:p>
          <w:p w14:paraId="07C7085E" w14:textId="4335A197"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Питерборо</w:t>
            </w:r>
          </w:p>
          <w:p w14:paraId="7998BDE9" w14:textId="7A689306"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Огаста</w:t>
            </w:r>
          </w:p>
          <w:p w14:paraId="73BA8396" w14:textId="608A3AA6"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Пири</w:t>
            </w:r>
          </w:p>
          <w:p w14:paraId="5556F9B7" w14:textId="686DCB7E"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Вумера</w:t>
            </w:r>
          </w:p>
          <w:p w14:paraId="04B6D4CD" w14:textId="20C3B3A7"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w:t>
            </w:r>
            <w:r w:rsidR="0063236C" w:rsidRPr="0048465E">
              <w:rPr>
                <w:rFonts w:asciiTheme="minorHAnsi" w:hAnsiTheme="minorHAnsi" w:cstheme="minorHAnsi"/>
                <w:sz w:val="18"/>
                <w:szCs w:val="18"/>
              </w:rPr>
              <w:t xml:space="preserve"> </w:t>
            </w:r>
            <w:r w:rsidRPr="0048465E">
              <w:rPr>
                <w:rFonts w:asciiTheme="minorHAnsi" w:hAnsiTheme="minorHAnsi" w:cstheme="minorHAnsi"/>
                <w:sz w:val="18"/>
                <w:szCs w:val="18"/>
              </w:rPr>
              <w:t>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Порт Линкольн</w:t>
            </w:r>
            <w:r w:rsidR="0063236C" w:rsidRPr="0048465E">
              <w:rPr>
                <w:rFonts w:asciiTheme="minorHAnsi" w:hAnsiTheme="minorHAnsi" w:cstheme="minorHAnsi"/>
                <w:sz w:val="18"/>
                <w:szCs w:val="18"/>
              </w:rPr>
              <w:t>:</w:t>
            </w:r>
          </w:p>
          <w:p w14:paraId="750E5E7D" w14:textId="6ADFF8ED"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Арно Бэй, Бэйли Плейнс, Клив, Коффин Бэй, Култа, Кауелл, Камминс, Дарк Пик, Эллистон, Капинни, Кунгава, Коппио, Кианкатта, Лок, Милтейли, Миннипа, Маунт Хоуп, Порт Линкольн, Порт Нил, Радолл, Шеринга, Слифорд Мир, Спилсби, Тулиги Хилл, Тамби Бэй, Ангарра, Ванилла, Варминда, Вудинна, Ябмана, Иланна</w:t>
            </w:r>
          </w:p>
        </w:tc>
      </w:tr>
      <w:tr w:rsidR="0063236C" w:rsidRPr="00E118E8" w14:paraId="444D392A" w14:textId="77777777" w:rsidTr="0068270B">
        <w:trPr>
          <w:jc w:val="center"/>
        </w:trPr>
        <w:tc>
          <w:tcPr>
            <w:tcW w:w="1696" w:type="dxa"/>
          </w:tcPr>
          <w:p w14:paraId="4E07793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87</w:t>
            </w:r>
          </w:p>
        </w:tc>
        <w:tc>
          <w:tcPr>
            <w:tcW w:w="944" w:type="dxa"/>
          </w:tcPr>
          <w:p w14:paraId="0FC223F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5EADE00" w14:textId="7785978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E5377F9" w14:textId="7BB22B0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32E5A5C" w14:textId="198D6323" w:rsidR="0063236C"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E118E8"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E118E8" w:rsidRPr="0048465E">
              <w:rPr>
                <w:rFonts w:asciiTheme="minorHAnsi" w:hAnsiTheme="minorHAnsi" w:cstheme="minorHAnsi"/>
                <w:sz w:val="18"/>
                <w:szCs w:val="18"/>
              </w:rPr>
              <w:t xml:space="preserve"> Бордертаун, Маунт Гамбьер и Наракурт</w:t>
            </w:r>
          </w:p>
        </w:tc>
      </w:tr>
      <w:tr w:rsidR="0063236C" w:rsidRPr="00D36D50" w14:paraId="6AFC49BE" w14:textId="77777777" w:rsidTr="0068270B">
        <w:trPr>
          <w:jc w:val="center"/>
        </w:trPr>
        <w:tc>
          <w:tcPr>
            <w:tcW w:w="1696" w:type="dxa"/>
          </w:tcPr>
          <w:p w14:paraId="6196CD8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88</w:t>
            </w:r>
          </w:p>
        </w:tc>
        <w:tc>
          <w:tcPr>
            <w:tcW w:w="944" w:type="dxa"/>
          </w:tcPr>
          <w:p w14:paraId="7156D87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BBBC1DF" w14:textId="5B1431E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D096419" w14:textId="425E13C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C51F5FD" w14:textId="5D15E8BC"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7F56BBC1" w14:textId="1A2CD8D7"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Балаклава</w:t>
            </w:r>
          </w:p>
          <w:p w14:paraId="3D6DDAF1" w14:textId="6C96617D"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Барра</w:t>
            </w:r>
          </w:p>
          <w:p w14:paraId="3A7524E5" w14:textId="21A7ADD1"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Клэр</w:t>
            </w:r>
          </w:p>
          <w:p w14:paraId="3B153AC3" w14:textId="396D10E0"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Гоулер</w:t>
            </w:r>
          </w:p>
          <w:p w14:paraId="387C0EF3" w14:textId="276433A2"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Кадина</w:t>
            </w:r>
          </w:p>
          <w:p w14:paraId="0A565E64" w14:textId="0D4D28E8"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Мейтлэнд</w:t>
            </w:r>
          </w:p>
          <w:p w14:paraId="2E6FDB33" w14:textId="6B34B543"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Йорктаун</w:t>
            </w:r>
          </w:p>
          <w:p w14:paraId="14390833" w14:textId="24478108" w:rsidR="0063236C" w:rsidRPr="0048465E" w:rsidRDefault="00E118E8"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Тисл и Ведж</w:t>
            </w:r>
            <w:r w:rsidR="0063236C" w:rsidRPr="0048465E">
              <w:rPr>
                <w:rFonts w:asciiTheme="minorHAnsi" w:hAnsiTheme="minorHAnsi" w:cstheme="minorHAnsi"/>
                <w:sz w:val="18"/>
                <w:szCs w:val="18"/>
              </w:rPr>
              <w:t xml:space="preserve"> </w:t>
            </w:r>
            <w:r w:rsidRPr="0048465E">
              <w:rPr>
                <w:rFonts w:asciiTheme="minorHAnsi" w:hAnsiTheme="minorHAnsi" w:cstheme="minorHAnsi"/>
                <w:sz w:val="18"/>
                <w:szCs w:val="18"/>
              </w:rPr>
              <w:t>в р</w:t>
            </w:r>
            <w:r w:rsidR="003C3505" w:rsidRPr="0048465E">
              <w:rPr>
                <w:rFonts w:asciiTheme="minorHAnsi" w:hAnsiTheme="minorHAnsi" w:cstheme="minorHAnsi"/>
                <w:sz w:val="18"/>
                <w:szCs w:val="18"/>
              </w:rPr>
              <w:t>айон</w:t>
            </w:r>
            <w:r w:rsidRPr="0048465E">
              <w:rPr>
                <w:rFonts w:asciiTheme="minorHAnsi" w:hAnsiTheme="minorHAnsi" w:cstheme="minorHAnsi"/>
                <w:sz w:val="18"/>
                <w:szCs w:val="18"/>
              </w:rPr>
              <w:t>е</w:t>
            </w:r>
            <w:r w:rsidR="003C3505" w:rsidRPr="0048465E">
              <w:rPr>
                <w:rFonts w:asciiTheme="minorHAnsi" w:hAnsiTheme="minorHAnsi" w:cstheme="minorHAnsi"/>
                <w:sz w:val="18"/>
                <w:szCs w:val="18"/>
              </w:rPr>
              <w:t xml:space="preserve"> начисления платы</w:t>
            </w:r>
            <w:r w:rsidRPr="0048465E">
              <w:rPr>
                <w:rFonts w:asciiTheme="minorHAnsi" w:hAnsiTheme="minorHAnsi" w:cstheme="minorHAnsi"/>
                <w:sz w:val="18"/>
                <w:szCs w:val="18"/>
              </w:rPr>
              <w:t xml:space="preserve"> Порт Линкольн</w:t>
            </w:r>
          </w:p>
        </w:tc>
      </w:tr>
      <w:tr w:rsidR="0063236C" w:rsidRPr="00D36D50" w14:paraId="22D6BC72" w14:textId="77777777" w:rsidTr="0068270B">
        <w:trPr>
          <w:jc w:val="center"/>
        </w:trPr>
        <w:tc>
          <w:tcPr>
            <w:tcW w:w="1696" w:type="dxa"/>
          </w:tcPr>
          <w:p w14:paraId="6BA5E73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89</w:t>
            </w:r>
          </w:p>
        </w:tc>
        <w:tc>
          <w:tcPr>
            <w:tcW w:w="944" w:type="dxa"/>
          </w:tcPr>
          <w:p w14:paraId="56A4507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8AEFE0D" w14:textId="30CC170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C55345A" w14:textId="6A88526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BC655D0" w14:textId="2BFC7B4C" w:rsidR="0063236C" w:rsidRPr="0048465E" w:rsidRDefault="003C3505"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w:t>
            </w:r>
            <w:r w:rsidR="00D36D50" w:rsidRPr="0048465E">
              <w:rPr>
                <w:rFonts w:asciiTheme="minorHAnsi" w:hAnsiTheme="minorHAnsi" w:cstheme="minorHAnsi"/>
                <w:sz w:val="18"/>
                <w:szCs w:val="18"/>
              </w:rPr>
              <w:t>ы</w:t>
            </w:r>
            <w:r w:rsidRPr="0048465E">
              <w:rPr>
                <w:rFonts w:asciiTheme="minorHAnsi" w:hAnsiTheme="minorHAnsi" w:cstheme="minorHAnsi"/>
                <w:sz w:val="18"/>
                <w:szCs w:val="18"/>
              </w:rPr>
              <w:t xml:space="preserve"> начисления платы</w:t>
            </w:r>
            <w:r w:rsidR="00D36D50" w:rsidRPr="0048465E">
              <w:rPr>
                <w:rFonts w:asciiTheme="minorHAnsi" w:hAnsiTheme="minorHAnsi" w:cstheme="minorHAnsi"/>
                <w:sz w:val="18"/>
                <w:szCs w:val="18"/>
              </w:rPr>
              <w:t xml:space="preserve"> Элис-Спрингс и Дарвин</w:t>
            </w:r>
          </w:p>
        </w:tc>
      </w:tr>
      <w:tr w:rsidR="0063236C" w:rsidRPr="00D36D50" w14:paraId="19B71FA1" w14:textId="77777777" w:rsidTr="0068270B">
        <w:trPr>
          <w:jc w:val="center"/>
        </w:trPr>
        <w:tc>
          <w:tcPr>
            <w:tcW w:w="1696" w:type="dxa"/>
          </w:tcPr>
          <w:p w14:paraId="2308178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90</w:t>
            </w:r>
          </w:p>
        </w:tc>
        <w:tc>
          <w:tcPr>
            <w:tcW w:w="944" w:type="dxa"/>
          </w:tcPr>
          <w:p w14:paraId="087ADBF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C55C20F" w14:textId="209B6D4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102BB27" w14:textId="30A00F0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0D28AD4" w14:textId="65E890BF"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3824C1AE" w14:textId="04A159FB"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Брюс Рок</w:t>
            </w:r>
          </w:p>
          <w:p w14:paraId="752701CE" w14:textId="064B1DAE"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Грейт Виктория</w:t>
            </w:r>
          </w:p>
          <w:p w14:paraId="747D349E" w14:textId="6E89D881"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Кэлгурли</w:t>
            </w:r>
          </w:p>
          <w:p w14:paraId="02588A1D" w14:textId="542E320B"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Мерредин</w:t>
            </w:r>
          </w:p>
        </w:tc>
      </w:tr>
      <w:tr w:rsidR="0063236C" w:rsidRPr="00D36D50" w14:paraId="320D68BE" w14:textId="77777777" w:rsidTr="0068270B">
        <w:trPr>
          <w:jc w:val="center"/>
        </w:trPr>
        <w:tc>
          <w:tcPr>
            <w:tcW w:w="1696" w:type="dxa"/>
          </w:tcPr>
          <w:p w14:paraId="2145139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91</w:t>
            </w:r>
          </w:p>
        </w:tc>
        <w:tc>
          <w:tcPr>
            <w:tcW w:w="944" w:type="dxa"/>
          </w:tcPr>
          <w:p w14:paraId="720D903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D62CB07" w14:textId="05BB6C6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21389CF" w14:textId="7E9F4E4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29AA1DD" w14:textId="245E0E0D" w:rsidR="0063236C" w:rsidRPr="0048465E" w:rsidRDefault="000C72FB"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6140890E" w14:textId="3F94CC8D"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Крисмас Айленд</w:t>
            </w:r>
          </w:p>
          <w:p w14:paraId="03D6BBE6" w14:textId="4DE3BDA1"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Кокос Айлендс (Килинг)</w:t>
            </w:r>
          </w:p>
          <w:p w14:paraId="5FF329EA" w14:textId="71B8454A"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Дерби</w:t>
            </w:r>
          </w:p>
          <w:p w14:paraId="0E9BDB2A" w14:textId="3DBE37BD"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Грейт Сэнди</w:t>
            </w:r>
          </w:p>
          <w:p w14:paraId="0C3395FB" w14:textId="6BC1A5AE" w:rsidR="0063236C" w:rsidRPr="0048465E" w:rsidRDefault="00D36D50"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Порт Хедлэнд</w:t>
            </w:r>
          </w:p>
        </w:tc>
      </w:tr>
      <w:tr w:rsidR="0063236C" w:rsidRPr="00B3300C" w14:paraId="7DA41F5E" w14:textId="77777777" w:rsidTr="0068270B">
        <w:trPr>
          <w:jc w:val="center"/>
        </w:trPr>
        <w:tc>
          <w:tcPr>
            <w:tcW w:w="1696" w:type="dxa"/>
          </w:tcPr>
          <w:p w14:paraId="4778217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920</w:t>
            </w:r>
          </w:p>
        </w:tc>
        <w:tc>
          <w:tcPr>
            <w:tcW w:w="944" w:type="dxa"/>
          </w:tcPr>
          <w:p w14:paraId="66A8569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30E33C5" w14:textId="023A3C5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E4FBC3" w14:textId="3847CE6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59B3099" w14:textId="037B6718"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Фримэнтл и Перт</w:t>
            </w:r>
          </w:p>
        </w:tc>
      </w:tr>
      <w:tr w:rsidR="00B3300C" w:rsidRPr="00761E80" w14:paraId="6A9C1794" w14:textId="77777777" w:rsidTr="0068270B">
        <w:trPr>
          <w:jc w:val="center"/>
        </w:trPr>
        <w:tc>
          <w:tcPr>
            <w:tcW w:w="1696" w:type="dxa"/>
          </w:tcPr>
          <w:p w14:paraId="1C54456C"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921</w:t>
            </w:r>
          </w:p>
        </w:tc>
        <w:tc>
          <w:tcPr>
            <w:tcW w:w="944" w:type="dxa"/>
          </w:tcPr>
          <w:p w14:paraId="67F805D7"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104FF7E" w14:textId="0F2A247C"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7CA5E51" w14:textId="296B8D72"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990FF3A" w14:textId="1754AD82"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225B6F3F" w14:textId="77777777" w:rsidTr="0068270B">
        <w:trPr>
          <w:jc w:val="center"/>
        </w:trPr>
        <w:tc>
          <w:tcPr>
            <w:tcW w:w="1696" w:type="dxa"/>
          </w:tcPr>
          <w:p w14:paraId="01417BDC"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922</w:t>
            </w:r>
          </w:p>
        </w:tc>
        <w:tc>
          <w:tcPr>
            <w:tcW w:w="944" w:type="dxa"/>
          </w:tcPr>
          <w:p w14:paraId="48395A6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B4DCCBA" w14:textId="5EC67014"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2B3E06C" w14:textId="054BBF2E"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9B57BCE" w14:textId="27373B2A"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130D87BE" w14:textId="77777777" w:rsidTr="0068270B">
        <w:trPr>
          <w:jc w:val="center"/>
        </w:trPr>
        <w:tc>
          <w:tcPr>
            <w:tcW w:w="1696" w:type="dxa"/>
          </w:tcPr>
          <w:p w14:paraId="28C77C7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923</w:t>
            </w:r>
          </w:p>
        </w:tc>
        <w:tc>
          <w:tcPr>
            <w:tcW w:w="944" w:type="dxa"/>
          </w:tcPr>
          <w:p w14:paraId="07FE73A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A80E75" w14:textId="7DC6A79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53F8635" w14:textId="6C9AB08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10C61B7" w14:textId="7D1054C3"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Фримэнтл и Перт</w:t>
            </w:r>
          </w:p>
        </w:tc>
      </w:tr>
      <w:tr w:rsidR="00B3300C" w:rsidRPr="00761E80" w14:paraId="7239C45D" w14:textId="77777777" w:rsidTr="0068270B">
        <w:trPr>
          <w:jc w:val="center"/>
        </w:trPr>
        <w:tc>
          <w:tcPr>
            <w:tcW w:w="1696" w:type="dxa"/>
          </w:tcPr>
          <w:p w14:paraId="091D4AD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924</w:t>
            </w:r>
          </w:p>
        </w:tc>
        <w:tc>
          <w:tcPr>
            <w:tcW w:w="944" w:type="dxa"/>
          </w:tcPr>
          <w:p w14:paraId="43CC99CE"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B35582B" w14:textId="49188DD8"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8842569" w14:textId="01A7040B"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09C2B66" w14:textId="3EAEC3A1"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60BA1C5F" w14:textId="77777777" w:rsidTr="0068270B">
        <w:trPr>
          <w:jc w:val="center"/>
        </w:trPr>
        <w:tc>
          <w:tcPr>
            <w:tcW w:w="1696" w:type="dxa"/>
          </w:tcPr>
          <w:p w14:paraId="2D2F1B99"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925</w:t>
            </w:r>
          </w:p>
        </w:tc>
        <w:tc>
          <w:tcPr>
            <w:tcW w:w="944" w:type="dxa"/>
          </w:tcPr>
          <w:p w14:paraId="03428125"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96123A3" w14:textId="4E067BA6"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EA0EABA" w14:textId="2426293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E59A920" w14:textId="2C4012CE"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72B122C7" w14:textId="77777777" w:rsidTr="0068270B">
        <w:trPr>
          <w:jc w:val="center"/>
        </w:trPr>
        <w:tc>
          <w:tcPr>
            <w:tcW w:w="1696" w:type="dxa"/>
          </w:tcPr>
          <w:p w14:paraId="5EDF49FE"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926</w:t>
            </w:r>
          </w:p>
        </w:tc>
        <w:tc>
          <w:tcPr>
            <w:tcW w:w="944" w:type="dxa"/>
          </w:tcPr>
          <w:p w14:paraId="37267B2D"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A504862" w14:textId="69C26386"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4F5CC0A" w14:textId="32E9161C"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4A17FCF" w14:textId="6E9233CE"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59033616" w14:textId="77777777" w:rsidTr="0068270B">
        <w:trPr>
          <w:jc w:val="center"/>
        </w:trPr>
        <w:tc>
          <w:tcPr>
            <w:tcW w:w="1696" w:type="dxa"/>
          </w:tcPr>
          <w:p w14:paraId="109032CB"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927</w:t>
            </w:r>
          </w:p>
        </w:tc>
        <w:tc>
          <w:tcPr>
            <w:tcW w:w="944" w:type="dxa"/>
          </w:tcPr>
          <w:p w14:paraId="06F94B0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4BFDE47" w14:textId="6170EBD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FBF0D00" w14:textId="6C13D721"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F62B695" w14:textId="488C9658"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42581691" w14:textId="77777777" w:rsidTr="0068270B">
        <w:trPr>
          <w:jc w:val="center"/>
        </w:trPr>
        <w:tc>
          <w:tcPr>
            <w:tcW w:w="1696" w:type="dxa"/>
          </w:tcPr>
          <w:p w14:paraId="6B3EE087"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928</w:t>
            </w:r>
          </w:p>
        </w:tc>
        <w:tc>
          <w:tcPr>
            <w:tcW w:w="944" w:type="dxa"/>
          </w:tcPr>
          <w:p w14:paraId="66388284"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0F3FC50" w14:textId="4413662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B23544A" w14:textId="000599E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56582CF" w14:textId="7E33498E"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6CE1E6A2" w14:textId="77777777" w:rsidTr="0068270B">
        <w:trPr>
          <w:jc w:val="center"/>
        </w:trPr>
        <w:tc>
          <w:tcPr>
            <w:tcW w:w="1696" w:type="dxa"/>
          </w:tcPr>
          <w:p w14:paraId="48668A9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929</w:t>
            </w:r>
          </w:p>
        </w:tc>
        <w:tc>
          <w:tcPr>
            <w:tcW w:w="944" w:type="dxa"/>
          </w:tcPr>
          <w:p w14:paraId="20DEF15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3DD321B" w14:textId="3741B21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7D802AF" w14:textId="4F8418A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50756BF" w14:textId="77777777"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574AD533" w14:textId="7597AEAE"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63236C" w:rsidRPr="00761E80" w14:paraId="70B1DEC6" w14:textId="77777777" w:rsidTr="0068270B">
        <w:trPr>
          <w:jc w:val="center"/>
        </w:trPr>
        <w:tc>
          <w:tcPr>
            <w:tcW w:w="1696" w:type="dxa"/>
          </w:tcPr>
          <w:p w14:paraId="3159BE4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930</w:t>
            </w:r>
          </w:p>
        </w:tc>
        <w:tc>
          <w:tcPr>
            <w:tcW w:w="944" w:type="dxa"/>
          </w:tcPr>
          <w:p w14:paraId="5AE5732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7F4BFA" w14:textId="6E5AF03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1928120" w14:textId="067FEAD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C707128" w14:textId="713CFC33"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Ваннеру</w:t>
            </w:r>
          </w:p>
        </w:tc>
      </w:tr>
      <w:tr w:rsidR="00B3300C" w:rsidRPr="00761E80" w14:paraId="57568FDF" w14:textId="77777777" w:rsidTr="0068270B">
        <w:trPr>
          <w:jc w:val="center"/>
        </w:trPr>
        <w:tc>
          <w:tcPr>
            <w:tcW w:w="1696" w:type="dxa"/>
          </w:tcPr>
          <w:p w14:paraId="72BC4A90"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931</w:t>
            </w:r>
          </w:p>
        </w:tc>
        <w:tc>
          <w:tcPr>
            <w:tcW w:w="944" w:type="dxa"/>
          </w:tcPr>
          <w:p w14:paraId="3C85613C"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3F01C6D" w14:textId="31BEDE4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7F7571" w14:textId="618DFC0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DC91C7B" w14:textId="29E95037"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402541B5" w14:textId="77777777" w:rsidTr="0068270B">
        <w:trPr>
          <w:jc w:val="center"/>
        </w:trPr>
        <w:tc>
          <w:tcPr>
            <w:tcW w:w="1696" w:type="dxa"/>
          </w:tcPr>
          <w:p w14:paraId="2EDA3B2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932</w:t>
            </w:r>
          </w:p>
        </w:tc>
        <w:tc>
          <w:tcPr>
            <w:tcW w:w="944" w:type="dxa"/>
          </w:tcPr>
          <w:p w14:paraId="051BF22E"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C268C3B" w14:textId="0262115B"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DE6BC8" w14:textId="4B91015B"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8D9A1E9" w14:textId="6660AFEE"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7B556DD1" w14:textId="77777777" w:rsidTr="0068270B">
        <w:trPr>
          <w:jc w:val="center"/>
        </w:trPr>
        <w:tc>
          <w:tcPr>
            <w:tcW w:w="1696" w:type="dxa"/>
          </w:tcPr>
          <w:p w14:paraId="7056A35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933</w:t>
            </w:r>
          </w:p>
        </w:tc>
        <w:tc>
          <w:tcPr>
            <w:tcW w:w="944" w:type="dxa"/>
          </w:tcPr>
          <w:p w14:paraId="46C4C0E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52953A2" w14:textId="07406F1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D7A2F0B" w14:textId="057C4AD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36B6D85" w14:textId="68F3C734"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Фримэнтл и Перт</w:t>
            </w:r>
          </w:p>
        </w:tc>
      </w:tr>
      <w:tr w:rsidR="00B3300C" w:rsidRPr="00761E80" w14:paraId="3735B6A0" w14:textId="77777777" w:rsidTr="0068270B">
        <w:trPr>
          <w:jc w:val="center"/>
        </w:trPr>
        <w:tc>
          <w:tcPr>
            <w:tcW w:w="1696" w:type="dxa"/>
          </w:tcPr>
          <w:p w14:paraId="1762D75A"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934</w:t>
            </w:r>
          </w:p>
        </w:tc>
        <w:tc>
          <w:tcPr>
            <w:tcW w:w="944" w:type="dxa"/>
          </w:tcPr>
          <w:p w14:paraId="45EC44E1"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41B3386" w14:textId="4DF233C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2944F9A" w14:textId="60572B81"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EBEC26D" w14:textId="34F9282E"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0F2FC660" w14:textId="77777777" w:rsidTr="0068270B">
        <w:trPr>
          <w:jc w:val="center"/>
        </w:trPr>
        <w:tc>
          <w:tcPr>
            <w:tcW w:w="1696" w:type="dxa"/>
          </w:tcPr>
          <w:p w14:paraId="22ABE89A"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935</w:t>
            </w:r>
          </w:p>
        </w:tc>
        <w:tc>
          <w:tcPr>
            <w:tcW w:w="944" w:type="dxa"/>
          </w:tcPr>
          <w:p w14:paraId="38071292"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2602E7B" w14:textId="5FB82348"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EE3C414" w14:textId="55D2CAE6"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2E6113A" w14:textId="413D25CF"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6F9B2BCF" w14:textId="77777777" w:rsidTr="0068270B">
        <w:trPr>
          <w:jc w:val="center"/>
        </w:trPr>
        <w:tc>
          <w:tcPr>
            <w:tcW w:w="1696" w:type="dxa"/>
          </w:tcPr>
          <w:p w14:paraId="36D9FE5B"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936</w:t>
            </w:r>
          </w:p>
        </w:tc>
        <w:tc>
          <w:tcPr>
            <w:tcW w:w="944" w:type="dxa"/>
          </w:tcPr>
          <w:p w14:paraId="63FFCCB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75D5248" w14:textId="362E6A35"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22A9124" w14:textId="3BE059BD"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60EC4A8" w14:textId="75D2DCA5"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2B063520" w14:textId="77777777" w:rsidTr="0068270B">
        <w:trPr>
          <w:jc w:val="center"/>
        </w:trPr>
        <w:tc>
          <w:tcPr>
            <w:tcW w:w="1696" w:type="dxa"/>
          </w:tcPr>
          <w:p w14:paraId="2EEC9FAF"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937</w:t>
            </w:r>
          </w:p>
        </w:tc>
        <w:tc>
          <w:tcPr>
            <w:tcW w:w="944" w:type="dxa"/>
          </w:tcPr>
          <w:p w14:paraId="46B6BD3D"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B869DA1" w14:textId="2DAD400F"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65A2CD7" w14:textId="21CE194B"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C76F79D" w14:textId="650FE32B"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46091F10" w14:textId="77777777" w:rsidTr="0068270B">
        <w:trPr>
          <w:jc w:val="center"/>
        </w:trPr>
        <w:tc>
          <w:tcPr>
            <w:tcW w:w="1696" w:type="dxa"/>
          </w:tcPr>
          <w:p w14:paraId="2830E677"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938</w:t>
            </w:r>
          </w:p>
        </w:tc>
        <w:tc>
          <w:tcPr>
            <w:tcW w:w="944" w:type="dxa"/>
          </w:tcPr>
          <w:p w14:paraId="770634E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4285B4F" w14:textId="6A7F39E4"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B43B3FF" w14:textId="5F28292E"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F5D36B8" w14:textId="424138C9"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0221C9ED" w14:textId="77777777" w:rsidTr="0068270B">
        <w:trPr>
          <w:jc w:val="center"/>
        </w:trPr>
        <w:tc>
          <w:tcPr>
            <w:tcW w:w="1696" w:type="dxa"/>
          </w:tcPr>
          <w:p w14:paraId="66F98A1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939</w:t>
            </w:r>
          </w:p>
        </w:tc>
        <w:tc>
          <w:tcPr>
            <w:tcW w:w="944" w:type="dxa"/>
          </w:tcPr>
          <w:p w14:paraId="0E32A58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805602C" w14:textId="2DDCD3B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14744F0" w14:textId="58626F7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D1DDEC7" w14:textId="2927693B"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225A6D5A" w14:textId="3DF85CFF"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63236C" w:rsidRPr="00B3300C" w14:paraId="2BC31D56" w14:textId="77777777" w:rsidTr="0068270B">
        <w:trPr>
          <w:jc w:val="center"/>
        </w:trPr>
        <w:tc>
          <w:tcPr>
            <w:tcW w:w="1696" w:type="dxa"/>
          </w:tcPr>
          <w:p w14:paraId="654C2D5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940</w:t>
            </w:r>
          </w:p>
        </w:tc>
        <w:tc>
          <w:tcPr>
            <w:tcW w:w="944" w:type="dxa"/>
          </w:tcPr>
          <w:p w14:paraId="36751F5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63FC27D" w14:textId="0BB3F9C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715219C" w14:textId="3FAB310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0B71C3D" w14:textId="307D0101"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Ваннеру</w:t>
            </w:r>
          </w:p>
        </w:tc>
      </w:tr>
      <w:tr w:rsidR="00B3300C" w:rsidRPr="00761E80" w14:paraId="154F4825" w14:textId="77777777" w:rsidTr="0068270B">
        <w:trPr>
          <w:jc w:val="center"/>
        </w:trPr>
        <w:tc>
          <w:tcPr>
            <w:tcW w:w="1696" w:type="dxa"/>
          </w:tcPr>
          <w:p w14:paraId="77494986"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941</w:t>
            </w:r>
          </w:p>
        </w:tc>
        <w:tc>
          <w:tcPr>
            <w:tcW w:w="944" w:type="dxa"/>
          </w:tcPr>
          <w:p w14:paraId="51969F5A"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A6C1B56" w14:textId="1282851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616B56" w14:textId="4D330C4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45FABD0" w14:textId="645B27AD"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614E4FFA" w14:textId="77777777" w:rsidTr="0068270B">
        <w:trPr>
          <w:jc w:val="center"/>
        </w:trPr>
        <w:tc>
          <w:tcPr>
            <w:tcW w:w="1696" w:type="dxa"/>
          </w:tcPr>
          <w:p w14:paraId="1D8F7767"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942</w:t>
            </w:r>
          </w:p>
        </w:tc>
        <w:tc>
          <w:tcPr>
            <w:tcW w:w="944" w:type="dxa"/>
          </w:tcPr>
          <w:p w14:paraId="23E47A98"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F3FDA56" w14:textId="34387A81"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FA7C2CD" w14:textId="09636C38"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01E8F6BD" w14:textId="6E1F8F04"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661A9C65" w14:textId="77777777" w:rsidTr="0068270B">
        <w:trPr>
          <w:jc w:val="center"/>
        </w:trPr>
        <w:tc>
          <w:tcPr>
            <w:tcW w:w="1696" w:type="dxa"/>
          </w:tcPr>
          <w:p w14:paraId="145F272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943</w:t>
            </w:r>
          </w:p>
        </w:tc>
        <w:tc>
          <w:tcPr>
            <w:tcW w:w="944" w:type="dxa"/>
          </w:tcPr>
          <w:p w14:paraId="216ED5C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0BBA0A" w14:textId="75C074B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ECD272" w14:textId="6D2DEF6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8523DD3" w14:textId="34104EB0"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зоны Фримэнтл и Перт</w:t>
            </w:r>
          </w:p>
        </w:tc>
      </w:tr>
      <w:tr w:rsidR="00B3300C" w:rsidRPr="00761E80" w14:paraId="6496230C" w14:textId="77777777" w:rsidTr="0068270B">
        <w:trPr>
          <w:jc w:val="center"/>
        </w:trPr>
        <w:tc>
          <w:tcPr>
            <w:tcW w:w="1696" w:type="dxa"/>
          </w:tcPr>
          <w:p w14:paraId="25EEB93E"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944</w:t>
            </w:r>
          </w:p>
        </w:tc>
        <w:tc>
          <w:tcPr>
            <w:tcW w:w="944" w:type="dxa"/>
          </w:tcPr>
          <w:p w14:paraId="52453E3D"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5718546" w14:textId="734A5FC0"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F12A37A" w14:textId="247BB136"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9163903" w14:textId="5038AAE6"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52EA9FAA" w14:textId="77777777" w:rsidTr="0068270B">
        <w:trPr>
          <w:jc w:val="center"/>
        </w:trPr>
        <w:tc>
          <w:tcPr>
            <w:tcW w:w="1696" w:type="dxa"/>
          </w:tcPr>
          <w:p w14:paraId="6ECB600B"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945</w:t>
            </w:r>
          </w:p>
        </w:tc>
        <w:tc>
          <w:tcPr>
            <w:tcW w:w="944" w:type="dxa"/>
          </w:tcPr>
          <w:p w14:paraId="0B307A4A"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DD018C3" w14:textId="07484FD9"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352CD4E" w14:textId="11A45331"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6A9AE25B" w14:textId="2909FE99"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4D5076C7" w14:textId="77777777" w:rsidTr="0068270B">
        <w:trPr>
          <w:jc w:val="center"/>
        </w:trPr>
        <w:tc>
          <w:tcPr>
            <w:tcW w:w="1696" w:type="dxa"/>
          </w:tcPr>
          <w:p w14:paraId="0DFC1819"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946</w:t>
            </w:r>
          </w:p>
        </w:tc>
        <w:tc>
          <w:tcPr>
            <w:tcW w:w="944" w:type="dxa"/>
          </w:tcPr>
          <w:p w14:paraId="1B353AAC"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41885D0" w14:textId="7C2BFE7C"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BD278A5" w14:textId="0208CE15"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746B23FC" w14:textId="6024AF81"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B3300C" w:rsidRPr="00761E80" w14:paraId="65F22C83" w14:textId="77777777" w:rsidTr="0068270B">
        <w:trPr>
          <w:jc w:val="center"/>
        </w:trPr>
        <w:tc>
          <w:tcPr>
            <w:tcW w:w="1696" w:type="dxa"/>
          </w:tcPr>
          <w:p w14:paraId="22E9906E"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947</w:t>
            </w:r>
          </w:p>
        </w:tc>
        <w:tc>
          <w:tcPr>
            <w:tcW w:w="944" w:type="dxa"/>
          </w:tcPr>
          <w:p w14:paraId="75568128" w14:textId="77777777"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2A5DA63" w14:textId="3ECEE644"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FB7CF5E" w14:textId="15C34814" w:rsidR="00B3300C" w:rsidRPr="0025568F"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99B4D52" w14:textId="5F456CB7"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708EC4B6" w14:textId="77777777" w:rsidTr="0068270B">
        <w:trPr>
          <w:jc w:val="center"/>
        </w:trPr>
        <w:tc>
          <w:tcPr>
            <w:tcW w:w="1696" w:type="dxa"/>
          </w:tcPr>
          <w:p w14:paraId="16A282B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948</w:t>
            </w:r>
          </w:p>
        </w:tc>
        <w:tc>
          <w:tcPr>
            <w:tcW w:w="944" w:type="dxa"/>
          </w:tcPr>
          <w:p w14:paraId="737E951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A2AFDBB" w14:textId="2264851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E54CF5E" w14:textId="423F949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56A41A38" w14:textId="77F384B4"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Стандартная зона Перт</w:t>
            </w:r>
          </w:p>
        </w:tc>
      </w:tr>
      <w:tr w:rsidR="0063236C" w:rsidRPr="00B3300C" w14:paraId="0829417E" w14:textId="77777777" w:rsidTr="0068270B">
        <w:trPr>
          <w:jc w:val="center"/>
        </w:trPr>
        <w:tc>
          <w:tcPr>
            <w:tcW w:w="1696" w:type="dxa"/>
          </w:tcPr>
          <w:p w14:paraId="301D695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949</w:t>
            </w:r>
          </w:p>
        </w:tc>
        <w:tc>
          <w:tcPr>
            <w:tcW w:w="944" w:type="dxa"/>
          </w:tcPr>
          <w:p w14:paraId="735DEAD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5063C13" w14:textId="05517FC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B3B9154" w14:textId="3089102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F4B488D" w14:textId="4661F244"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Перт:</w:t>
            </w:r>
          </w:p>
          <w:p w14:paraId="2E18CACF" w14:textId="5A0C6621" w:rsidR="00B3300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Армадейл, Херн Хилл, Каламунда, Роттнест, Спирвуд</w:t>
            </w:r>
          </w:p>
        </w:tc>
      </w:tr>
      <w:tr w:rsidR="0063236C" w:rsidRPr="00B3300C" w14:paraId="2318CF5D" w14:textId="77777777" w:rsidTr="0068270B">
        <w:trPr>
          <w:jc w:val="center"/>
        </w:trPr>
        <w:tc>
          <w:tcPr>
            <w:tcW w:w="1696" w:type="dxa"/>
          </w:tcPr>
          <w:p w14:paraId="31C22D8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95</w:t>
            </w:r>
          </w:p>
        </w:tc>
        <w:tc>
          <w:tcPr>
            <w:tcW w:w="944" w:type="dxa"/>
          </w:tcPr>
          <w:p w14:paraId="01597B1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0D33203" w14:textId="22A06571"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1327A14" w14:textId="0BB303E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2882202B" w14:textId="1E256B0A"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Районы начисления платы Буллсбрук Ист и Пинджарра, а также стандартные зоны Бейкерс Хилл и Тудйей в районе начисления платы Нортхэм</w:t>
            </w:r>
          </w:p>
        </w:tc>
      </w:tr>
      <w:tr w:rsidR="0063236C" w:rsidRPr="00B3300C" w14:paraId="57C74310" w14:textId="77777777" w:rsidTr="0068270B">
        <w:trPr>
          <w:jc w:val="center"/>
        </w:trPr>
        <w:tc>
          <w:tcPr>
            <w:tcW w:w="1696" w:type="dxa"/>
          </w:tcPr>
          <w:p w14:paraId="09D7F00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96</w:t>
            </w:r>
          </w:p>
        </w:tc>
        <w:tc>
          <w:tcPr>
            <w:tcW w:w="944" w:type="dxa"/>
          </w:tcPr>
          <w:p w14:paraId="3C206D8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31688DE" w14:textId="7E60599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28D88A9" w14:textId="18EE272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1AC09756" w14:textId="63B391CE" w:rsidR="0063236C" w:rsidRPr="0048465E"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697A6CD8" w14:textId="6B5FD21B"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Мура</w:t>
            </w:r>
          </w:p>
          <w:p w14:paraId="18AE99ED" w14:textId="13D88DCB"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Вонган Хиллс</w:t>
            </w:r>
          </w:p>
          <w:p w14:paraId="7D53CB72" w14:textId="4FB8D803"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Вайлкэтчем</w:t>
            </w:r>
          </w:p>
          <w:p w14:paraId="12B0D704" w14:textId="2276602E"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Йорк</w:t>
            </w:r>
          </w:p>
          <w:p w14:paraId="25357F02" w14:textId="2B2F3024"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стандартные зоны в районе начисления платы Нортхэм</w:t>
            </w:r>
            <w:r w:rsidR="0063236C" w:rsidRPr="0048465E">
              <w:rPr>
                <w:rFonts w:asciiTheme="minorHAnsi" w:hAnsiTheme="minorHAnsi" w:cstheme="minorHAnsi"/>
                <w:sz w:val="18"/>
                <w:szCs w:val="18"/>
              </w:rPr>
              <w:t>:</w:t>
            </w:r>
          </w:p>
          <w:p w14:paraId="10563F4E" w14:textId="71C49199"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Болгарт, калингири, Кандердин, Кандердин Норт, Дауерин, Иджэндинг, Гумаллинг, Дженнакуббайн, Конногорринг, Мекеринг, Нортхэм, Стадли, Тэммин, Йоркрэйкин</w:t>
            </w:r>
          </w:p>
        </w:tc>
      </w:tr>
      <w:tr w:rsidR="0063236C" w:rsidRPr="00B3300C" w14:paraId="190F63D8" w14:textId="77777777" w:rsidTr="0068270B">
        <w:trPr>
          <w:jc w:val="center"/>
        </w:trPr>
        <w:tc>
          <w:tcPr>
            <w:tcW w:w="1696" w:type="dxa"/>
          </w:tcPr>
          <w:p w14:paraId="1264B1B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97</w:t>
            </w:r>
          </w:p>
        </w:tc>
        <w:tc>
          <w:tcPr>
            <w:tcW w:w="944" w:type="dxa"/>
          </w:tcPr>
          <w:p w14:paraId="3C0207A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EC7386" w14:textId="515A093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E18BE0F" w14:textId="38334E9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640323F" w14:textId="39A4B0FE" w:rsidR="0063236C" w:rsidRPr="0048465E"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27D46AD6" w14:textId="442B8438"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Бриджтаун</w:t>
            </w:r>
          </w:p>
          <w:p w14:paraId="1B136651" w14:textId="6E9DE470"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lastRenderedPageBreak/>
              <w:t>Бансбери</w:t>
            </w:r>
          </w:p>
          <w:p w14:paraId="5248EB58" w14:textId="7ABCF29C"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Басселтон</w:t>
            </w:r>
          </w:p>
          <w:p w14:paraId="52797878" w14:textId="4C9D517C"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Стандартные зона Лейк Клифтон и Варуна в районе начисления платы Пинджарра</w:t>
            </w:r>
          </w:p>
        </w:tc>
      </w:tr>
      <w:tr w:rsidR="0063236C" w:rsidRPr="001860D9" w14:paraId="4B0C7EC9" w14:textId="77777777" w:rsidTr="0068270B">
        <w:trPr>
          <w:jc w:val="center"/>
        </w:trPr>
        <w:tc>
          <w:tcPr>
            <w:tcW w:w="1696" w:type="dxa"/>
          </w:tcPr>
          <w:p w14:paraId="7E761D8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(08) 98</w:t>
            </w:r>
          </w:p>
        </w:tc>
        <w:tc>
          <w:tcPr>
            <w:tcW w:w="944" w:type="dxa"/>
          </w:tcPr>
          <w:p w14:paraId="14587A0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14DFCE4" w14:textId="06214E1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7EB7FF5" w14:textId="4D9D439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3098BEA2" w14:textId="6B6B9E32" w:rsidR="0063236C" w:rsidRPr="0048465E"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6ED62484" w14:textId="29632184" w:rsidR="0063236C" w:rsidRPr="0048465E" w:rsidRDefault="001860D9"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Олбени</w:t>
            </w:r>
          </w:p>
          <w:p w14:paraId="2843C9BA" w14:textId="305845CE" w:rsidR="0063236C" w:rsidRPr="0048465E" w:rsidRDefault="001860D9"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Катаннинг</w:t>
            </w:r>
          </w:p>
          <w:p w14:paraId="4B9E9C18" w14:textId="110C9EA3" w:rsidR="0063236C" w:rsidRPr="0048465E" w:rsidRDefault="001860D9"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Кондинин</w:t>
            </w:r>
          </w:p>
          <w:p w14:paraId="1ED70F0D" w14:textId="42485196"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Нарроджин</w:t>
            </w:r>
          </w:p>
          <w:p w14:paraId="3B692064" w14:textId="7F0D9FFA"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Вэйджин</w:t>
            </w:r>
          </w:p>
        </w:tc>
      </w:tr>
      <w:tr w:rsidR="0063236C" w:rsidRPr="00B3300C" w14:paraId="30E204A2" w14:textId="77777777" w:rsidTr="0068270B">
        <w:trPr>
          <w:jc w:val="center"/>
        </w:trPr>
        <w:tc>
          <w:tcPr>
            <w:tcW w:w="1696" w:type="dxa"/>
          </w:tcPr>
          <w:p w14:paraId="3968B26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(08) 99</w:t>
            </w:r>
          </w:p>
        </w:tc>
        <w:tc>
          <w:tcPr>
            <w:tcW w:w="944" w:type="dxa"/>
          </w:tcPr>
          <w:p w14:paraId="0091A51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E7629C1" w14:textId="46BD958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62CD43D" w14:textId="266435E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1C2779">
              <w:rPr>
                <w:rFonts w:asciiTheme="minorHAnsi" w:hAnsiTheme="minorHAnsi" w:cstheme="minorHAnsi"/>
                <w:sz w:val="18"/>
                <w:szCs w:val="18"/>
              </w:rPr>
              <w:t>Географический номер</w:t>
            </w:r>
          </w:p>
        </w:tc>
        <w:tc>
          <w:tcPr>
            <w:tcW w:w="2964" w:type="dxa"/>
          </w:tcPr>
          <w:p w14:paraId="40D70898" w14:textId="1AD1406D" w:rsidR="0063236C" w:rsidRPr="0048465E"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Следующие районы начисления платы</w:t>
            </w:r>
            <w:r w:rsidR="0063236C" w:rsidRPr="0048465E">
              <w:rPr>
                <w:rFonts w:asciiTheme="minorHAnsi" w:hAnsiTheme="minorHAnsi" w:cstheme="minorHAnsi"/>
                <w:sz w:val="18"/>
                <w:szCs w:val="18"/>
              </w:rPr>
              <w:t>:</w:t>
            </w:r>
          </w:p>
          <w:p w14:paraId="1471804B" w14:textId="53824B72"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Карнама</w:t>
            </w:r>
          </w:p>
          <w:p w14:paraId="61538540" w14:textId="4E8CBCF2"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Карнарвон</w:t>
            </w:r>
          </w:p>
          <w:p w14:paraId="5C2BD771" w14:textId="15996C4D"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Джеральдтон</w:t>
            </w:r>
          </w:p>
          <w:p w14:paraId="18F4F92C" w14:textId="55468A8A"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Микатара</w:t>
            </w:r>
          </w:p>
          <w:p w14:paraId="0907CEC6" w14:textId="724C65BC"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Морава</w:t>
            </w:r>
          </w:p>
          <w:p w14:paraId="0B9447D7" w14:textId="1ACF6919"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Маллева</w:t>
            </w:r>
          </w:p>
          <w:p w14:paraId="5294C8A3" w14:textId="033E497E" w:rsidR="0063236C" w:rsidRPr="0048465E" w:rsidRDefault="00B3300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48465E">
              <w:rPr>
                <w:rFonts w:asciiTheme="minorHAnsi" w:hAnsiTheme="minorHAnsi" w:cstheme="minorHAnsi"/>
                <w:sz w:val="18"/>
                <w:szCs w:val="18"/>
              </w:rPr>
              <w:t>Пейнс Файнд</w:t>
            </w:r>
            <w:r w:rsidR="0063236C" w:rsidRPr="0048465E">
              <w:rPr>
                <w:rFonts w:asciiTheme="minorHAnsi" w:hAnsiTheme="minorHAnsi" w:cstheme="minorHAnsi"/>
                <w:sz w:val="18"/>
                <w:szCs w:val="18"/>
              </w:rPr>
              <w:t xml:space="preserve"> (</w:t>
            </w:r>
            <w:r w:rsidRPr="0048465E">
              <w:rPr>
                <w:rFonts w:asciiTheme="minorHAnsi" w:hAnsiTheme="minorHAnsi" w:cstheme="minorHAnsi"/>
                <w:sz w:val="18"/>
                <w:szCs w:val="18"/>
              </w:rPr>
              <w:t>расширенная</w:t>
            </w:r>
            <w:r w:rsidR="0063236C" w:rsidRPr="0048465E">
              <w:rPr>
                <w:rFonts w:asciiTheme="minorHAnsi" w:hAnsiTheme="minorHAnsi" w:cstheme="minorHAnsi"/>
                <w:sz w:val="18"/>
                <w:szCs w:val="18"/>
              </w:rPr>
              <w:t xml:space="preserve">) </w:t>
            </w:r>
            <w:r w:rsidRPr="0048465E">
              <w:rPr>
                <w:rFonts w:asciiTheme="minorHAnsi" w:hAnsiTheme="minorHAnsi" w:cstheme="minorHAnsi"/>
                <w:sz w:val="18"/>
                <w:szCs w:val="18"/>
              </w:rPr>
              <w:t>стандартная зона</w:t>
            </w:r>
            <w:r w:rsidR="0063236C" w:rsidRPr="0048465E">
              <w:rPr>
                <w:rFonts w:asciiTheme="minorHAnsi" w:hAnsiTheme="minorHAnsi" w:cstheme="minorHAnsi"/>
                <w:sz w:val="18"/>
                <w:szCs w:val="18"/>
              </w:rPr>
              <w:t xml:space="preserve"> </w:t>
            </w:r>
            <w:r w:rsidRPr="0048465E">
              <w:rPr>
                <w:rFonts w:asciiTheme="minorHAnsi" w:hAnsiTheme="minorHAnsi" w:cstheme="minorHAnsi"/>
                <w:sz w:val="18"/>
                <w:szCs w:val="18"/>
              </w:rPr>
              <w:t>в районе начисления платы Вонган Хиллс</w:t>
            </w:r>
            <w:r w:rsidR="0063236C" w:rsidRPr="0048465E">
              <w:rPr>
                <w:rFonts w:asciiTheme="minorHAnsi" w:hAnsiTheme="minorHAnsi" w:cstheme="minorHAnsi"/>
                <w:sz w:val="18"/>
                <w:szCs w:val="18"/>
              </w:rPr>
              <w:t xml:space="preserve"> </w:t>
            </w:r>
          </w:p>
        </w:tc>
      </w:tr>
      <w:tr w:rsidR="0025568F" w:rsidRPr="00761E80" w14:paraId="55BCED18" w14:textId="77777777" w:rsidTr="0068270B">
        <w:trPr>
          <w:jc w:val="center"/>
        </w:trPr>
        <w:tc>
          <w:tcPr>
            <w:tcW w:w="1696" w:type="dxa"/>
          </w:tcPr>
          <w:p w14:paraId="69D898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18 00</w:t>
            </w:r>
          </w:p>
        </w:tc>
        <w:tc>
          <w:tcPr>
            <w:tcW w:w="944" w:type="dxa"/>
          </w:tcPr>
          <w:p w14:paraId="355FB56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3BE114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DA96567" w14:textId="3891A7F4"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63236C">
              <w:rPr>
                <w:rFonts w:asciiTheme="minorHAnsi" w:hAnsiTheme="minorHAnsi" w:cstheme="minorHAnsi"/>
                <w:sz w:val="18"/>
                <w:szCs w:val="18"/>
              </w:rPr>
              <w:t>Номер услуги бесплатного вызова</w:t>
            </w:r>
          </w:p>
        </w:tc>
        <w:tc>
          <w:tcPr>
            <w:tcW w:w="2964" w:type="dxa"/>
          </w:tcPr>
          <w:p w14:paraId="06A3D20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3EBC571D" w14:textId="77777777" w:rsidTr="0068270B">
        <w:trPr>
          <w:jc w:val="center"/>
        </w:trPr>
        <w:tc>
          <w:tcPr>
            <w:tcW w:w="1696" w:type="dxa"/>
          </w:tcPr>
          <w:p w14:paraId="4BE0A56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18 01</w:t>
            </w:r>
          </w:p>
        </w:tc>
        <w:tc>
          <w:tcPr>
            <w:tcW w:w="944" w:type="dxa"/>
          </w:tcPr>
          <w:p w14:paraId="0436720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7C0676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B4CC358" w14:textId="7B391BBF"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7AEF05B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0AFEC563" w14:textId="77777777" w:rsidTr="0068270B">
        <w:trPr>
          <w:jc w:val="center"/>
        </w:trPr>
        <w:tc>
          <w:tcPr>
            <w:tcW w:w="1696" w:type="dxa"/>
          </w:tcPr>
          <w:p w14:paraId="5A66CE9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18 02</w:t>
            </w:r>
          </w:p>
        </w:tc>
        <w:tc>
          <w:tcPr>
            <w:tcW w:w="944" w:type="dxa"/>
          </w:tcPr>
          <w:p w14:paraId="350FAB7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35324B8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658741B8" w14:textId="341D2E8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10F10FF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1F57B74E" w14:textId="77777777" w:rsidTr="0068270B">
        <w:trPr>
          <w:jc w:val="center"/>
        </w:trPr>
        <w:tc>
          <w:tcPr>
            <w:tcW w:w="1696" w:type="dxa"/>
          </w:tcPr>
          <w:p w14:paraId="6AE7191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18 03</w:t>
            </w:r>
          </w:p>
        </w:tc>
        <w:tc>
          <w:tcPr>
            <w:tcW w:w="944" w:type="dxa"/>
          </w:tcPr>
          <w:p w14:paraId="3EBA750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12294A9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551E6428" w14:textId="4A2C5D1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09F5375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79FBD68" w14:textId="77777777" w:rsidTr="0068270B">
        <w:trPr>
          <w:jc w:val="center"/>
        </w:trPr>
        <w:tc>
          <w:tcPr>
            <w:tcW w:w="1696" w:type="dxa"/>
          </w:tcPr>
          <w:p w14:paraId="031FEA8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18 04</w:t>
            </w:r>
          </w:p>
        </w:tc>
        <w:tc>
          <w:tcPr>
            <w:tcW w:w="944" w:type="dxa"/>
          </w:tcPr>
          <w:p w14:paraId="7A740F0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517295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33D00C4C" w14:textId="5D7E0C7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4F749C5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6DBE98D7" w14:textId="77777777" w:rsidTr="0068270B">
        <w:trPr>
          <w:jc w:val="center"/>
        </w:trPr>
        <w:tc>
          <w:tcPr>
            <w:tcW w:w="1696" w:type="dxa"/>
          </w:tcPr>
          <w:p w14:paraId="563210E7" w14:textId="721E5FB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18 05</w:t>
            </w:r>
          </w:p>
        </w:tc>
        <w:tc>
          <w:tcPr>
            <w:tcW w:w="944" w:type="dxa"/>
          </w:tcPr>
          <w:p w14:paraId="59BF4AC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1AA3A9F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13BCA9D3" w14:textId="760F867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47CBBA8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103C2A0C" w14:textId="77777777" w:rsidTr="0068270B">
        <w:trPr>
          <w:jc w:val="center"/>
        </w:trPr>
        <w:tc>
          <w:tcPr>
            <w:tcW w:w="1696" w:type="dxa"/>
          </w:tcPr>
          <w:p w14:paraId="43FA4FD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18 06</w:t>
            </w:r>
          </w:p>
        </w:tc>
        <w:tc>
          <w:tcPr>
            <w:tcW w:w="944" w:type="dxa"/>
          </w:tcPr>
          <w:p w14:paraId="74D6B08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6B3EB2F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5F655146" w14:textId="41DB247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4CEBE1A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0A595BED" w14:textId="77777777" w:rsidTr="0068270B">
        <w:trPr>
          <w:jc w:val="center"/>
        </w:trPr>
        <w:tc>
          <w:tcPr>
            <w:tcW w:w="1696" w:type="dxa"/>
          </w:tcPr>
          <w:p w14:paraId="6F25BD3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18 07</w:t>
            </w:r>
          </w:p>
        </w:tc>
        <w:tc>
          <w:tcPr>
            <w:tcW w:w="944" w:type="dxa"/>
          </w:tcPr>
          <w:p w14:paraId="15D7C86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123116A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003FC836" w14:textId="7B96A45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29F07F8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B0A55A5" w14:textId="77777777" w:rsidTr="0068270B">
        <w:trPr>
          <w:jc w:val="center"/>
        </w:trPr>
        <w:tc>
          <w:tcPr>
            <w:tcW w:w="1696" w:type="dxa"/>
          </w:tcPr>
          <w:p w14:paraId="21285AF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18 08</w:t>
            </w:r>
          </w:p>
        </w:tc>
        <w:tc>
          <w:tcPr>
            <w:tcW w:w="944" w:type="dxa"/>
          </w:tcPr>
          <w:p w14:paraId="243623E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4C0BFF8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0357ABA1" w14:textId="1109A47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555FE61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12C6E5A3" w14:textId="77777777" w:rsidTr="0068270B">
        <w:trPr>
          <w:jc w:val="center"/>
        </w:trPr>
        <w:tc>
          <w:tcPr>
            <w:tcW w:w="1696" w:type="dxa"/>
          </w:tcPr>
          <w:p w14:paraId="3684869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18 09</w:t>
            </w:r>
          </w:p>
        </w:tc>
        <w:tc>
          <w:tcPr>
            <w:tcW w:w="944" w:type="dxa"/>
          </w:tcPr>
          <w:p w14:paraId="152D0F8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7CBA57E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2507" w:type="dxa"/>
          </w:tcPr>
          <w:p w14:paraId="13CA53C5" w14:textId="7C2E9DA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A2814">
              <w:rPr>
                <w:rFonts w:asciiTheme="minorHAnsi" w:hAnsiTheme="minorHAnsi" w:cstheme="minorHAnsi"/>
                <w:sz w:val="18"/>
                <w:szCs w:val="18"/>
              </w:rPr>
              <w:t>Номер услуги бесплатного вызова</w:t>
            </w:r>
          </w:p>
        </w:tc>
        <w:tc>
          <w:tcPr>
            <w:tcW w:w="2964" w:type="dxa"/>
          </w:tcPr>
          <w:p w14:paraId="53FC57F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2B73C973" w14:textId="77777777" w:rsidTr="0068270B">
        <w:trPr>
          <w:jc w:val="center"/>
        </w:trPr>
        <w:tc>
          <w:tcPr>
            <w:tcW w:w="1696" w:type="dxa"/>
          </w:tcPr>
          <w:p w14:paraId="7364685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13 0</w:t>
            </w:r>
          </w:p>
        </w:tc>
        <w:tc>
          <w:tcPr>
            <w:tcW w:w="944" w:type="dxa"/>
          </w:tcPr>
          <w:p w14:paraId="6E02DDE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F0848D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BDEB95D" w14:textId="64851A6A"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63236C">
              <w:rPr>
                <w:rFonts w:asciiTheme="minorHAnsi" w:hAnsiTheme="minorHAnsi" w:cstheme="minorHAnsi"/>
                <w:sz w:val="18"/>
                <w:szCs w:val="18"/>
              </w:rPr>
              <w:t>Номер с местным тарифом</w:t>
            </w:r>
          </w:p>
        </w:tc>
        <w:tc>
          <w:tcPr>
            <w:tcW w:w="2964" w:type="dxa"/>
          </w:tcPr>
          <w:p w14:paraId="2A7A289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18E475A0" w14:textId="77777777" w:rsidTr="0068270B">
        <w:trPr>
          <w:jc w:val="center"/>
        </w:trPr>
        <w:tc>
          <w:tcPr>
            <w:tcW w:w="1696" w:type="dxa"/>
          </w:tcPr>
          <w:p w14:paraId="14041B2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13 1</w:t>
            </w:r>
          </w:p>
        </w:tc>
        <w:tc>
          <w:tcPr>
            <w:tcW w:w="944" w:type="dxa"/>
          </w:tcPr>
          <w:p w14:paraId="7C92102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0A82FE2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5E5D621B" w14:textId="36BCB35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3F897F4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CDA5330" w14:textId="77777777" w:rsidTr="0068270B">
        <w:trPr>
          <w:jc w:val="center"/>
        </w:trPr>
        <w:tc>
          <w:tcPr>
            <w:tcW w:w="1696" w:type="dxa"/>
          </w:tcPr>
          <w:p w14:paraId="0F8142C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13 2</w:t>
            </w:r>
          </w:p>
        </w:tc>
        <w:tc>
          <w:tcPr>
            <w:tcW w:w="944" w:type="dxa"/>
          </w:tcPr>
          <w:p w14:paraId="6CEAD8D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088D1A6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839BB4E" w14:textId="367AE34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49D35E6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C9E2BC0" w14:textId="77777777" w:rsidTr="0068270B">
        <w:trPr>
          <w:jc w:val="center"/>
        </w:trPr>
        <w:tc>
          <w:tcPr>
            <w:tcW w:w="1696" w:type="dxa"/>
          </w:tcPr>
          <w:p w14:paraId="6EB63F3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13 3</w:t>
            </w:r>
          </w:p>
        </w:tc>
        <w:tc>
          <w:tcPr>
            <w:tcW w:w="944" w:type="dxa"/>
          </w:tcPr>
          <w:p w14:paraId="60A4E91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318F00C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561DC1EF" w14:textId="4721A68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4EA5E06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DF48D61" w14:textId="77777777" w:rsidTr="0068270B">
        <w:trPr>
          <w:jc w:val="center"/>
        </w:trPr>
        <w:tc>
          <w:tcPr>
            <w:tcW w:w="1696" w:type="dxa"/>
          </w:tcPr>
          <w:p w14:paraId="6B01534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13 40</w:t>
            </w:r>
          </w:p>
        </w:tc>
        <w:tc>
          <w:tcPr>
            <w:tcW w:w="944" w:type="dxa"/>
          </w:tcPr>
          <w:p w14:paraId="2CE454D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4E97566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1EDAA442" w14:textId="6C5A904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44DC2E9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E415294" w14:textId="77777777" w:rsidTr="0068270B">
        <w:trPr>
          <w:jc w:val="center"/>
        </w:trPr>
        <w:tc>
          <w:tcPr>
            <w:tcW w:w="1696" w:type="dxa"/>
          </w:tcPr>
          <w:p w14:paraId="39E0AE5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13 41</w:t>
            </w:r>
          </w:p>
        </w:tc>
        <w:tc>
          <w:tcPr>
            <w:tcW w:w="944" w:type="dxa"/>
          </w:tcPr>
          <w:p w14:paraId="7B8DDD6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0C72C9E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AB8598B" w14:textId="6A6851E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7D4FECE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6742FF99" w14:textId="77777777" w:rsidTr="0068270B">
        <w:trPr>
          <w:jc w:val="center"/>
        </w:trPr>
        <w:tc>
          <w:tcPr>
            <w:tcW w:w="1696" w:type="dxa"/>
          </w:tcPr>
          <w:p w14:paraId="2B09FC2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13 42</w:t>
            </w:r>
          </w:p>
        </w:tc>
        <w:tc>
          <w:tcPr>
            <w:tcW w:w="944" w:type="dxa"/>
          </w:tcPr>
          <w:p w14:paraId="391BAF9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762C605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1F78C8B1" w14:textId="095BAEE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77B7F51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2FE61E4" w14:textId="77777777" w:rsidTr="0068270B">
        <w:trPr>
          <w:jc w:val="center"/>
        </w:trPr>
        <w:tc>
          <w:tcPr>
            <w:tcW w:w="1696" w:type="dxa"/>
          </w:tcPr>
          <w:p w14:paraId="105474E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13 43</w:t>
            </w:r>
          </w:p>
        </w:tc>
        <w:tc>
          <w:tcPr>
            <w:tcW w:w="944" w:type="dxa"/>
          </w:tcPr>
          <w:p w14:paraId="1315F0C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4BC3C05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FB78C19" w14:textId="5469341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2F866C8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2930F161" w14:textId="77777777" w:rsidTr="0068270B">
        <w:trPr>
          <w:jc w:val="center"/>
        </w:trPr>
        <w:tc>
          <w:tcPr>
            <w:tcW w:w="1696" w:type="dxa"/>
          </w:tcPr>
          <w:p w14:paraId="03FE426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13 44</w:t>
            </w:r>
          </w:p>
        </w:tc>
        <w:tc>
          <w:tcPr>
            <w:tcW w:w="944" w:type="dxa"/>
          </w:tcPr>
          <w:p w14:paraId="4C46CD8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53467E0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525E3DF8" w14:textId="7E8993C2"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047C21F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98CFF3C" w14:textId="77777777" w:rsidTr="0068270B">
        <w:trPr>
          <w:jc w:val="center"/>
        </w:trPr>
        <w:tc>
          <w:tcPr>
            <w:tcW w:w="1696" w:type="dxa"/>
          </w:tcPr>
          <w:p w14:paraId="55A8E37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13 45</w:t>
            </w:r>
          </w:p>
        </w:tc>
        <w:tc>
          <w:tcPr>
            <w:tcW w:w="944" w:type="dxa"/>
          </w:tcPr>
          <w:p w14:paraId="4B2C16A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8</w:t>
            </w:r>
          </w:p>
        </w:tc>
        <w:tc>
          <w:tcPr>
            <w:tcW w:w="944" w:type="dxa"/>
          </w:tcPr>
          <w:p w14:paraId="756E52F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8</w:t>
            </w:r>
          </w:p>
        </w:tc>
        <w:tc>
          <w:tcPr>
            <w:tcW w:w="2507" w:type="dxa"/>
          </w:tcPr>
          <w:p w14:paraId="2470E9EE" w14:textId="4F4549CA"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1ACB050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6D73C4F" w14:textId="77777777" w:rsidTr="0068270B">
        <w:trPr>
          <w:jc w:val="center"/>
        </w:trPr>
        <w:tc>
          <w:tcPr>
            <w:tcW w:w="1696" w:type="dxa"/>
          </w:tcPr>
          <w:p w14:paraId="3128A04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13 46</w:t>
            </w:r>
          </w:p>
        </w:tc>
        <w:tc>
          <w:tcPr>
            <w:tcW w:w="944" w:type="dxa"/>
          </w:tcPr>
          <w:p w14:paraId="7E98900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3DDAB2D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0A0BA877" w14:textId="3CCFE2E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7C4AA63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37570FB" w14:textId="77777777" w:rsidTr="0068270B">
        <w:trPr>
          <w:jc w:val="center"/>
        </w:trPr>
        <w:tc>
          <w:tcPr>
            <w:tcW w:w="1696" w:type="dxa"/>
          </w:tcPr>
          <w:p w14:paraId="1A3182A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13 47</w:t>
            </w:r>
          </w:p>
        </w:tc>
        <w:tc>
          <w:tcPr>
            <w:tcW w:w="944" w:type="dxa"/>
          </w:tcPr>
          <w:p w14:paraId="786F413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5F25224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EA02B00" w14:textId="05548DC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519E5D7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860E31C" w14:textId="77777777" w:rsidTr="0068270B">
        <w:trPr>
          <w:jc w:val="center"/>
        </w:trPr>
        <w:tc>
          <w:tcPr>
            <w:tcW w:w="1696" w:type="dxa"/>
          </w:tcPr>
          <w:p w14:paraId="0B7C2E9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13 48</w:t>
            </w:r>
          </w:p>
        </w:tc>
        <w:tc>
          <w:tcPr>
            <w:tcW w:w="944" w:type="dxa"/>
          </w:tcPr>
          <w:p w14:paraId="361435C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4060658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4D245332" w14:textId="4093080B"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05988CD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677DE69" w14:textId="77777777" w:rsidTr="0068270B">
        <w:trPr>
          <w:jc w:val="center"/>
        </w:trPr>
        <w:tc>
          <w:tcPr>
            <w:tcW w:w="1696" w:type="dxa"/>
          </w:tcPr>
          <w:p w14:paraId="47F5876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13 49</w:t>
            </w:r>
          </w:p>
        </w:tc>
        <w:tc>
          <w:tcPr>
            <w:tcW w:w="944" w:type="dxa"/>
          </w:tcPr>
          <w:p w14:paraId="315974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4FC908C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6E629E9F" w14:textId="50257D1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586C1BE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11C1A16" w14:textId="77777777" w:rsidTr="0068270B">
        <w:trPr>
          <w:jc w:val="center"/>
        </w:trPr>
        <w:tc>
          <w:tcPr>
            <w:tcW w:w="1696" w:type="dxa"/>
          </w:tcPr>
          <w:p w14:paraId="7F9C4C6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13 5</w:t>
            </w:r>
          </w:p>
        </w:tc>
        <w:tc>
          <w:tcPr>
            <w:tcW w:w="944" w:type="dxa"/>
          </w:tcPr>
          <w:p w14:paraId="2A2B87E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630947D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7616C3CC" w14:textId="30EA6DF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6262532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00B8FEA0" w14:textId="77777777" w:rsidTr="0068270B">
        <w:trPr>
          <w:jc w:val="center"/>
        </w:trPr>
        <w:tc>
          <w:tcPr>
            <w:tcW w:w="1696" w:type="dxa"/>
          </w:tcPr>
          <w:p w14:paraId="5E21BCE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13 6</w:t>
            </w:r>
          </w:p>
        </w:tc>
        <w:tc>
          <w:tcPr>
            <w:tcW w:w="944" w:type="dxa"/>
          </w:tcPr>
          <w:p w14:paraId="4F59782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366483B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491E82E9" w14:textId="1B804396"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329106A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6A5E14B" w14:textId="77777777" w:rsidTr="0068270B">
        <w:trPr>
          <w:jc w:val="center"/>
        </w:trPr>
        <w:tc>
          <w:tcPr>
            <w:tcW w:w="1696" w:type="dxa"/>
          </w:tcPr>
          <w:p w14:paraId="540CFE5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13 7</w:t>
            </w:r>
          </w:p>
        </w:tc>
        <w:tc>
          <w:tcPr>
            <w:tcW w:w="944" w:type="dxa"/>
          </w:tcPr>
          <w:p w14:paraId="11853A2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3F13B49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7204E6D0" w14:textId="7A003FA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4117BC7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27EF7DF" w14:textId="77777777" w:rsidTr="0068270B">
        <w:trPr>
          <w:jc w:val="center"/>
        </w:trPr>
        <w:tc>
          <w:tcPr>
            <w:tcW w:w="1696" w:type="dxa"/>
          </w:tcPr>
          <w:p w14:paraId="64C0DFB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13 8</w:t>
            </w:r>
          </w:p>
        </w:tc>
        <w:tc>
          <w:tcPr>
            <w:tcW w:w="944" w:type="dxa"/>
          </w:tcPr>
          <w:p w14:paraId="5652AD9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3CDB6D3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48F91F75" w14:textId="16BF1FF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1838B4D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4A9508E9" w14:textId="77777777" w:rsidTr="0068270B">
        <w:trPr>
          <w:jc w:val="center"/>
        </w:trPr>
        <w:tc>
          <w:tcPr>
            <w:tcW w:w="1696" w:type="dxa"/>
          </w:tcPr>
          <w:p w14:paraId="6BF7F65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13 9</w:t>
            </w:r>
          </w:p>
        </w:tc>
        <w:tc>
          <w:tcPr>
            <w:tcW w:w="944" w:type="dxa"/>
          </w:tcPr>
          <w:p w14:paraId="22B2104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944" w:type="dxa"/>
          </w:tcPr>
          <w:p w14:paraId="2427D90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7BCA0FB" w14:textId="6118B18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424ECE">
              <w:rPr>
                <w:rFonts w:asciiTheme="minorHAnsi" w:hAnsiTheme="minorHAnsi" w:cstheme="minorHAnsi"/>
                <w:sz w:val="18"/>
                <w:szCs w:val="18"/>
              </w:rPr>
              <w:t>Номер с местным тарифом</w:t>
            </w:r>
          </w:p>
        </w:tc>
        <w:tc>
          <w:tcPr>
            <w:tcW w:w="2964" w:type="dxa"/>
          </w:tcPr>
          <w:p w14:paraId="0A7877B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55D7110A" w14:textId="77777777" w:rsidTr="0068270B">
        <w:trPr>
          <w:jc w:val="center"/>
        </w:trPr>
        <w:tc>
          <w:tcPr>
            <w:tcW w:w="1696" w:type="dxa"/>
          </w:tcPr>
          <w:p w14:paraId="5283A84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04</w:t>
            </w:r>
          </w:p>
        </w:tc>
        <w:tc>
          <w:tcPr>
            <w:tcW w:w="944" w:type="dxa"/>
          </w:tcPr>
          <w:p w14:paraId="1FDBE9F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2AB5C5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302EEAC" w14:textId="22D0B1B3"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Номер подвижной связи</w:t>
            </w:r>
          </w:p>
        </w:tc>
        <w:tc>
          <w:tcPr>
            <w:tcW w:w="2964" w:type="dxa"/>
          </w:tcPr>
          <w:p w14:paraId="728AE74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7C5E3B14" w14:textId="77777777" w:rsidTr="0068270B">
        <w:trPr>
          <w:jc w:val="center"/>
        </w:trPr>
        <w:tc>
          <w:tcPr>
            <w:tcW w:w="1696" w:type="dxa"/>
          </w:tcPr>
          <w:p w14:paraId="36B597D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05</w:t>
            </w:r>
          </w:p>
        </w:tc>
        <w:tc>
          <w:tcPr>
            <w:tcW w:w="944" w:type="dxa"/>
          </w:tcPr>
          <w:p w14:paraId="6F8F839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FB96D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7AB1315" w14:textId="5BA563BF"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Номер подвижной связи</w:t>
            </w:r>
          </w:p>
        </w:tc>
        <w:tc>
          <w:tcPr>
            <w:tcW w:w="2964" w:type="dxa"/>
          </w:tcPr>
          <w:p w14:paraId="3907D40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5145C989" w14:textId="77777777" w:rsidTr="0068270B">
        <w:trPr>
          <w:jc w:val="center"/>
        </w:trPr>
        <w:tc>
          <w:tcPr>
            <w:tcW w:w="1696" w:type="dxa"/>
          </w:tcPr>
          <w:p w14:paraId="460D57F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014 1</w:t>
            </w:r>
          </w:p>
        </w:tc>
        <w:tc>
          <w:tcPr>
            <w:tcW w:w="944" w:type="dxa"/>
          </w:tcPr>
          <w:p w14:paraId="08F56A2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9F5A9C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07E9101" w14:textId="051939CE"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63236C">
              <w:rPr>
                <w:rFonts w:asciiTheme="minorHAnsi" w:hAnsiTheme="minorHAnsi" w:cstheme="minorHAnsi"/>
                <w:sz w:val="18"/>
                <w:szCs w:val="18"/>
              </w:rPr>
              <w:t>Спутников</w:t>
            </w:r>
            <w:r>
              <w:rPr>
                <w:rFonts w:asciiTheme="minorHAnsi" w:hAnsiTheme="minorHAnsi" w:cstheme="minorHAnsi"/>
                <w:sz w:val="18"/>
                <w:szCs w:val="18"/>
              </w:rPr>
              <w:t>ая</w:t>
            </w:r>
            <w:r w:rsidRPr="0063236C">
              <w:rPr>
                <w:rFonts w:asciiTheme="minorHAnsi" w:hAnsiTheme="minorHAnsi" w:cstheme="minorHAnsi"/>
                <w:sz w:val="18"/>
                <w:szCs w:val="18"/>
              </w:rPr>
              <w:t xml:space="preserve"> телефонн</w:t>
            </w:r>
            <w:r>
              <w:rPr>
                <w:rFonts w:asciiTheme="minorHAnsi" w:hAnsiTheme="minorHAnsi" w:cstheme="minorHAnsi"/>
                <w:sz w:val="18"/>
                <w:szCs w:val="18"/>
              </w:rPr>
              <w:t>ая</w:t>
            </w:r>
            <w:r w:rsidRPr="0063236C">
              <w:rPr>
                <w:rFonts w:asciiTheme="minorHAnsi" w:hAnsiTheme="minorHAnsi" w:cstheme="minorHAnsi"/>
                <w:sz w:val="18"/>
                <w:szCs w:val="18"/>
              </w:rPr>
              <w:t xml:space="preserve"> связ</w:t>
            </w:r>
            <w:r>
              <w:rPr>
                <w:rFonts w:asciiTheme="minorHAnsi" w:hAnsiTheme="minorHAnsi" w:cstheme="minorHAnsi"/>
                <w:sz w:val="18"/>
                <w:szCs w:val="18"/>
              </w:rPr>
              <w:t>ь</w:t>
            </w:r>
          </w:p>
        </w:tc>
        <w:tc>
          <w:tcPr>
            <w:tcW w:w="2964" w:type="dxa"/>
          </w:tcPr>
          <w:p w14:paraId="428DB42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3E0090B9" w14:textId="77777777" w:rsidTr="0068270B">
        <w:trPr>
          <w:jc w:val="center"/>
        </w:trPr>
        <w:tc>
          <w:tcPr>
            <w:tcW w:w="1696" w:type="dxa"/>
          </w:tcPr>
          <w:p w14:paraId="7D51668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014 2</w:t>
            </w:r>
          </w:p>
        </w:tc>
        <w:tc>
          <w:tcPr>
            <w:tcW w:w="944" w:type="dxa"/>
          </w:tcPr>
          <w:p w14:paraId="36D7607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F9CDF8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038AC51" w14:textId="11B4C2A9"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9E6A7C">
              <w:rPr>
                <w:rFonts w:asciiTheme="minorHAnsi" w:hAnsiTheme="minorHAnsi" w:cstheme="minorHAnsi"/>
                <w:sz w:val="18"/>
                <w:szCs w:val="18"/>
              </w:rPr>
              <w:t>Спутниковая телефонная связь</w:t>
            </w:r>
          </w:p>
        </w:tc>
        <w:tc>
          <w:tcPr>
            <w:tcW w:w="2964" w:type="dxa"/>
          </w:tcPr>
          <w:p w14:paraId="59376A9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7E8B721" w14:textId="77777777" w:rsidTr="0068270B">
        <w:trPr>
          <w:jc w:val="center"/>
        </w:trPr>
        <w:tc>
          <w:tcPr>
            <w:tcW w:w="1696" w:type="dxa"/>
          </w:tcPr>
          <w:p w14:paraId="36BCE4B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014 3</w:t>
            </w:r>
          </w:p>
        </w:tc>
        <w:tc>
          <w:tcPr>
            <w:tcW w:w="944" w:type="dxa"/>
          </w:tcPr>
          <w:p w14:paraId="079E523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FC3C6E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74B1EF4B" w14:textId="334570FD"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9E6A7C">
              <w:rPr>
                <w:rFonts w:asciiTheme="minorHAnsi" w:hAnsiTheme="minorHAnsi" w:cstheme="minorHAnsi"/>
                <w:sz w:val="18"/>
                <w:szCs w:val="18"/>
              </w:rPr>
              <w:t>Спутниковая телефонная связь</w:t>
            </w:r>
          </w:p>
        </w:tc>
        <w:tc>
          <w:tcPr>
            <w:tcW w:w="2964" w:type="dxa"/>
          </w:tcPr>
          <w:p w14:paraId="6936019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1874D901" w14:textId="77777777" w:rsidTr="0068270B">
        <w:trPr>
          <w:jc w:val="center"/>
        </w:trPr>
        <w:tc>
          <w:tcPr>
            <w:tcW w:w="1696" w:type="dxa"/>
          </w:tcPr>
          <w:p w14:paraId="15C657B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014 5</w:t>
            </w:r>
          </w:p>
        </w:tc>
        <w:tc>
          <w:tcPr>
            <w:tcW w:w="944" w:type="dxa"/>
          </w:tcPr>
          <w:p w14:paraId="751EC79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8DBBEB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130BB83" w14:textId="19E9C82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9E6A7C">
              <w:rPr>
                <w:rFonts w:asciiTheme="minorHAnsi" w:hAnsiTheme="minorHAnsi" w:cstheme="minorHAnsi"/>
                <w:sz w:val="18"/>
                <w:szCs w:val="18"/>
              </w:rPr>
              <w:t>Спутниковая телефонная связь</w:t>
            </w:r>
          </w:p>
        </w:tc>
        <w:tc>
          <w:tcPr>
            <w:tcW w:w="2964" w:type="dxa"/>
          </w:tcPr>
          <w:p w14:paraId="2596778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ED60FF8" w14:textId="77777777" w:rsidTr="0068270B">
        <w:trPr>
          <w:jc w:val="center"/>
        </w:trPr>
        <w:tc>
          <w:tcPr>
            <w:tcW w:w="1696" w:type="dxa"/>
          </w:tcPr>
          <w:p w14:paraId="55B5B61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014 7</w:t>
            </w:r>
          </w:p>
        </w:tc>
        <w:tc>
          <w:tcPr>
            <w:tcW w:w="944" w:type="dxa"/>
          </w:tcPr>
          <w:p w14:paraId="3718133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1A6AE1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2710177" w14:textId="32BDFF25"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9E6A7C">
              <w:rPr>
                <w:rFonts w:asciiTheme="minorHAnsi" w:hAnsiTheme="minorHAnsi" w:cstheme="minorHAnsi"/>
                <w:sz w:val="18"/>
                <w:szCs w:val="18"/>
              </w:rPr>
              <w:t>Спутниковая телефонная связь</w:t>
            </w:r>
          </w:p>
        </w:tc>
        <w:tc>
          <w:tcPr>
            <w:tcW w:w="2964" w:type="dxa"/>
          </w:tcPr>
          <w:p w14:paraId="2452280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7FC9AC23" w14:textId="77777777" w:rsidTr="0068270B">
        <w:trPr>
          <w:jc w:val="center"/>
        </w:trPr>
        <w:tc>
          <w:tcPr>
            <w:tcW w:w="1696" w:type="dxa"/>
          </w:tcPr>
          <w:p w14:paraId="752F9A3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015 10</w:t>
            </w:r>
          </w:p>
        </w:tc>
        <w:tc>
          <w:tcPr>
            <w:tcW w:w="944" w:type="dxa"/>
          </w:tcPr>
          <w:p w14:paraId="3E3C63B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9</w:t>
            </w:r>
          </w:p>
        </w:tc>
        <w:tc>
          <w:tcPr>
            <w:tcW w:w="944" w:type="dxa"/>
          </w:tcPr>
          <w:p w14:paraId="2DCAF3D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9</w:t>
            </w:r>
          </w:p>
        </w:tc>
        <w:tc>
          <w:tcPr>
            <w:tcW w:w="2507" w:type="dxa"/>
          </w:tcPr>
          <w:p w14:paraId="5DF9896C" w14:textId="56BF9780"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63236C">
              <w:rPr>
                <w:rFonts w:asciiTheme="minorHAnsi" w:hAnsiTheme="minorHAnsi" w:cstheme="minorHAnsi"/>
                <w:sz w:val="18"/>
                <w:szCs w:val="18"/>
              </w:rPr>
              <w:t>Служб</w:t>
            </w:r>
            <w:r>
              <w:rPr>
                <w:rFonts w:asciiTheme="minorHAnsi" w:hAnsiTheme="minorHAnsi" w:cstheme="minorHAnsi"/>
                <w:sz w:val="18"/>
                <w:szCs w:val="18"/>
              </w:rPr>
              <w:t>а</w:t>
            </w:r>
            <w:r w:rsidRPr="0063236C">
              <w:rPr>
                <w:rFonts w:asciiTheme="minorHAnsi" w:hAnsiTheme="minorHAnsi" w:cstheme="minorHAnsi"/>
                <w:sz w:val="18"/>
                <w:szCs w:val="18"/>
              </w:rPr>
              <w:t xml:space="preserve"> общественной безопасности</w:t>
            </w:r>
          </w:p>
        </w:tc>
        <w:tc>
          <w:tcPr>
            <w:tcW w:w="2964" w:type="dxa"/>
          </w:tcPr>
          <w:p w14:paraId="4919D9E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41BFD376" w14:textId="77777777" w:rsidTr="0068270B">
        <w:trPr>
          <w:jc w:val="center"/>
        </w:trPr>
        <w:tc>
          <w:tcPr>
            <w:tcW w:w="1696" w:type="dxa"/>
          </w:tcPr>
          <w:p w14:paraId="76DDBB8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01513</w:t>
            </w:r>
          </w:p>
        </w:tc>
        <w:tc>
          <w:tcPr>
            <w:tcW w:w="944" w:type="dxa"/>
          </w:tcPr>
          <w:p w14:paraId="336F9A1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9</w:t>
            </w:r>
          </w:p>
        </w:tc>
        <w:tc>
          <w:tcPr>
            <w:tcW w:w="944" w:type="dxa"/>
          </w:tcPr>
          <w:p w14:paraId="5B76FD7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9</w:t>
            </w:r>
          </w:p>
        </w:tc>
        <w:tc>
          <w:tcPr>
            <w:tcW w:w="2507" w:type="dxa"/>
          </w:tcPr>
          <w:p w14:paraId="7EE64592" w14:textId="0A976CE2"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63236C">
              <w:rPr>
                <w:rFonts w:asciiTheme="minorHAnsi" w:hAnsiTheme="minorHAnsi" w:cstheme="minorHAnsi"/>
                <w:sz w:val="18"/>
                <w:szCs w:val="18"/>
              </w:rPr>
              <w:t>Служб</w:t>
            </w:r>
            <w:r>
              <w:rPr>
                <w:rFonts w:asciiTheme="minorHAnsi" w:hAnsiTheme="minorHAnsi" w:cstheme="minorHAnsi"/>
                <w:sz w:val="18"/>
                <w:szCs w:val="18"/>
              </w:rPr>
              <w:t>а</w:t>
            </w:r>
            <w:r w:rsidRPr="0063236C">
              <w:rPr>
                <w:rFonts w:asciiTheme="minorHAnsi" w:hAnsiTheme="minorHAnsi" w:cstheme="minorHAnsi"/>
                <w:sz w:val="18"/>
                <w:szCs w:val="18"/>
              </w:rPr>
              <w:t xml:space="preserve"> общественной безопасности</w:t>
            </w:r>
          </w:p>
        </w:tc>
        <w:tc>
          <w:tcPr>
            <w:tcW w:w="2964" w:type="dxa"/>
          </w:tcPr>
          <w:p w14:paraId="6307EA9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107A58C5" w14:textId="77777777" w:rsidTr="0068270B">
        <w:trPr>
          <w:jc w:val="center"/>
        </w:trPr>
        <w:tc>
          <w:tcPr>
            <w:tcW w:w="1696" w:type="dxa"/>
          </w:tcPr>
          <w:p w14:paraId="7720349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019 2</w:t>
            </w:r>
          </w:p>
        </w:tc>
        <w:tc>
          <w:tcPr>
            <w:tcW w:w="944" w:type="dxa"/>
          </w:tcPr>
          <w:p w14:paraId="298DDC0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944" w:type="dxa"/>
          </w:tcPr>
          <w:p w14:paraId="423E85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73A5CF2F" w14:textId="43A969FE"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Услуга</w:t>
            </w:r>
            <w:r>
              <w:rPr>
                <w:rFonts w:asciiTheme="minorHAnsi" w:hAnsiTheme="minorHAnsi" w:cstheme="minorHAnsi"/>
                <w:sz w:val="18"/>
                <w:szCs w:val="18"/>
              </w:rPr>
              <w:t xml:space="preserve"> доступа к</w:t>
            </w:r>
            <w:r w:rsidRPr="0063236C">
              <w:rPr>
                <w:rFonts w:asciiTheme="minorHAnsi" w:hAnsiTheme="minorHAnsi" w:cstheme="minorHAnsi"/>
                <w:sz w:val="18"/>
                <w:szCs w:val="18"/>
              </w:rPr>
              <w:t xml:space="preserve"> передач</w:t>
            </w:r>
            <w:r>
              <w:rPr>
                <w:rFonts w:asciiTheme="minorHAnsi" w:hAnsiTheme="minorHAnsi" w:cstheme="minorHAnsi"/>
                <w:sz w:val="18"/>
                <w:szCs w:val="18"/>
              </w:rPr>
              <w:t>е</w:t>
            </w:r>
            <w:r w:rsidRPr="0063236C">
              <w:rPr>
                <w:rFonts w:asciiTheme="minorHAnsi" w:hAnsiTheme="minorHAnsi" w:cstheme="minorHAnsi"/>
                <w:sz w:val="18"/>
                <w:szCs w:val="18"/>
              </w:rPr>
              <w:t xml:space="preserve"> данных</w:t>
            </w:r>
          </w:p>
        </w:tc>
        <w:tc>
          <w:tcPr>
            <w:tcW w:w="2964" w:type="dxa"/>
          </w:tcPr>
          <w:p w14:paraId="3B0A2D58" w14:textId="77777777" w:rsidR="0025568F" w:rsidRPr="0063236C"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p>
        </w:tc>
      </w:tr>
      <w:tr w:rsidR="0063236C" w:rsidRPr="00761E80" w14:paraId="14BD49C5" w14:textId="77777777" w:rsidTr="0068270B">
        <w:trPr>
          <w:jc w:val="center"/>
        </w:trPr>
        <w:tc>
          <w:tcPr>
            <w:tcW w:w="1696" w:type="dxa"/>
          </w:tcPr>
          <w:p w14:paraId="40AC423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019 80</w:t>
            </w:r>
          </w:p>
        </w:tc>
        <w:tc>
          <w:tcPr>
            <w:tcW w:w="944" w:type="dxa"/>
          </w:tcPr>
          <w:p w14:paraId="2B74870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06DE67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32F8741" w14:textId="5AD0C403"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0343F">
              <w:rPr>
                <w:rFonts w:asciiTheme="minorHAnsi" w:hAnsiTheme="minorHAnsi" w:cstheme="minorHAnsi"/>
                <w:sz w:val="18"/>
                <w:szCs w:val="18"/>
              </w:rPr>
              <w:t>Услуга доступа к передаче данных</w:t>
            </w:r>
          </w:p>
        </w:tc>
        <w:tc>
          <w:tcPr>
            <w:tcW w:w="2964" w:type="dxa"/>
          </w:tcPr>
          <w:p w14:paraId="51646D2D" w14:textId="77777777"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p>
        </w:tc>
      </w:tr>
      <w:tr w:rsidR="0063236C" w:rsidRPr="00761E80" w14:paraId="3D6C44DF" w14:textId="77777777" w:rsidTr="0068270B">
        <w:trPr>
          <w:jc w:val="center"/>
        </w:trPr>
        <w:tc>
          <w:tcPr>
            <w:tcW w:w="1696" w:type="dxa"/>
          </w:tcPr>
          <w:p w14:paraId="3CC3BCB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019 82</w:t>
            </w:r>
          </w:p>
        </w:tc>
        <w:tc>
          <w:tcPr>
            <w:tcW w:w="944" w:type="dxa"/>
          </w:tcPr>
          <w:p w14:paraId="3C2ABFFF"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F14707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E2BE62A" w14:textId="144C8C3B"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0343F">
              <w:rPr>
                <w:rFonts w:asciiTheme="minorHAnsi" w:hAnsiTheme="minorHAnsi" w:cstheme="minorHAnsi"/>
                <w:sz w:val="18"/>
                <w:szCs w:val="18"/>
              </w:rPr>
              <w:t>Услуга доступа к передаче данных</w:t>
            </w:r>
          </w:p>
        </w:tc>
        <w:tc>
          <w:tcPr>
            <w:tcW w:w="2964" w:type="dxa"/>
          </w:tcPr>
          <w:p w14:paraId="5529BE09" w14:textId="77777777"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p>
        </w:tc>
      </w:tr>
      <w:tr w:rsidR="0063236C" w:rsidRPr="00761E80" w14:paraId="17AF9461" w14:textId="77777777" w:rsidTr="0068270B">
        <w:trPr>
          <w:jc w:val="center"/>
        </w:trPr>
        <w:tc>
          <w:tcPr>
            <w:tcW w:w="1696" w:type="dxa"/>
          </w:tcPr>
          <w:p w14:paraId="7D9B048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019 83</w:t>
            </w:r>
          </w:p>
        </w:tc>
        <w:tc>
          <w:tcPr>
            <w:tcW w:w="944" w:type="dxa"/>
          </w:tcPr>
          <w:p w14:paraId="3F0A00B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DC9692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2D3073B" w14:textId="0AAA3931"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0343F">
              <w:rPr>
                <w:rFonts w:asciiTheme="minorHAnsi" w:hAnsiTheme="minorHAnsi" w:cstheme="minorHAnsi"/>
                <w:sz w:val="18"/>
                <w:szCs w:val="18"/>
              </w:rPr>
              <w:t>Услуга доступа к передаче данных</w:t>
            </w:r>
          </w:p>
        </w:tc>
        <w:tc>
          <w:tcPr>
            <w:tcW w:w="2964" w:type="dxa"/>
          </w:tcPr>
          <w:p w14:paraId="64C9402B" w14:textId="77777777"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p>
        </w:tc>
      </w:tr>
      <w:tr w:rsidR="0063236C" w:rsidRPr="00761E80" w14:paraId="504098E4" w14:textId="77777777" w:rsidTr="0068270B">
        <w:trPr>
          <w:jc w:val="center"/>
        </w:trPr>
        <w:tc>
          <w:tcPr>
            <w:tcW w:w="1696" w:type="dxa"/>
          </w:tcPr>
          <w:p w14:paraId="45DC102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019 89</w:t>
            </w:r>
          </w:p>
        </w:tc>
        <w:tc>
          <w:tcPr>
            <w:tcW w:w="944" w:type="dxa"/>
          </w:tcPr>
          <w:p w14:paraId="26646383"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44A6D0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645C0F1" w14:textId="7FB43ED4"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0343F">
              <w:rPr>
                <w:rFonts w:asciiTheme="minorHAnsi" w:hAnsiTheme="minorHAnsi" w:cstheme="minorHAnsi"/>
                <w:sz w:val="18"/>
                <w:szCs w:val="18"/>
              </w:rPr>
              <w:t>Услуга доступа к передаче данных</w:t>
            </w:r>
          </w:p>
        </w:tc>
        <w:tc>
          <w:tcPr>
            <w:tcW w:w="2964" w:type="dxa"/>
          </w:tcPr>
          <w:p w14:paraId="1D07D344" w14:textId="77777777" w:rsidR="0063236C"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p>
        </w:tc>
      </w:tr>
      <w:tr w:rsidR="0025568F" w:rsidRPr="00761E80" w14:paraId="7763671B" w14:textId="77777777" w:rsidTr="0068270B">
        <w:trPr>
          <w:jc w:val="center"/>
        </w:trPr>
        <w:tc>
          <w:tcPr>
            <w:tcW w:w="1696" w:type="dxa"/>
          </w:tcPr>
          <w:p w14:paraId="10EA7BFC" w14:textId="481F9F72"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0900</w:t>
            </w:r>
          </w:p>
        </w:tc>
        <w:tc>
          <w:tcPr>
            <w:tcW w:w="944" w:type="dxa"/>
          </w:tcPr>
          <w:p w14:paraId="0EA3389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6BF65C8"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7B06A79" w14:textId="4B867A83"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интернета вещей</w:t>
            </w:r>
          </w:p>
        </w:tc>
        <w:tc>
          <w:tcPr>
            <w:tcW w:w="2964" w:type="dxa"/>
          </w:tcPr>
          <w:p w14:paraId="65F15C0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BC25156" w14:textId="77777777" w:rsidTr="0068270B">
        <w:trPr>
          <w:jc w:val="center"/>
        </w:trPr>
        <w:tc>
          <w:tcPr>
            <w:tcW w:w="1696" w:type="dxa"/>
          </w:tcPr>
          <w:p w14:paraId="3B77615B"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0910</w:t>
            </w:r>
          </w:p>
        </w:tc>
        <w:tc>
          <w:tcPr>
            <w:tcW w:w="944" w:type="dxa"/>
          </w:tcPr>
          <w:p w14:paraId="6DDEC54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16436A9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35C2FFE" w14:textId="564565E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E7686">
              <w:rPr>
                <w:rFonts w:asciiTheme="minorHAnsi" w:hAnsiTheme="minorHAnsi" w:cstheme="minorHAnsi"/>
                <w:sz w:val="18"/>
                <w:szCs w:val="18"/>
              </w:rPr>
              <w:t>Услуга интернета вещей</w:t>
            </w:r>
          </w:p>
        </w:tc>
        <w:tc>
          <w:tcPr>
            <w:tcW w:w="2964" w:type="dxa"/>
          </w:tcPr>
          <w:p w14:paraId="72A9EBA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68437AD8" w14:textId="77777777" w:rsidTr="0068270B">
        <w:trPr>
          <w:jc w:val="center"/>
        </w:trPr>
        <w:tc>
          <w:tcPr>
            <w:tcW w:w="1696" w:type="dxa"/>
          </w:tcPr>
          <w:p w14:paraId="68B7513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0920</w:t>
            </w:r>
          </w:p>
        </w:tc>
        <w:tc>
          <w:tcPr>
            <w:tcW w:w="944" w:type="dxa"/>
          </w:tcPr>
          <w:p w14:paraId="5BB2B5D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1F7E32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4DD269BF" w14:textId="5BFC96AE"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E7686">
              <w:rPr>
                <w:rFonts w:asciiTheme="minorHAnsi" w:hAnsiTheme="minorHAnsi" w:cstheme="minorHAnsi"/>
                <w:sz w:val="18"/>
                <w:szCs w:val="18"/>
              </w:rPr>
              <w:t>Услуга интернета вещей</w:t>
            </w:r>
          </w:p>
        </w:tc>
        <w:tc>
          <w:tcPr>
            <w:tcW w:w="2964" w:type="dxa"/>
          </w:tcPr>
          <w:p w14:paraId="1C2F93B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245FF535" w14:textId="77777777" w:rsidTr="0068270B">
        <w:trPr>
          <w:jc w:val="center"/>
        </w:trPr>
        <w:tc>
          <w:tcPr>
            <w:tcW w:w="1696" w:type="dxa"/>
          </w:tcPr>
          <w:p w14:paraId="7FCCB1B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0930</w:t>
            </w:r>
          </w:p>
        </w:tc>
        <w:tc>
          <w:tcPr>
            <w:tcW w:w="944" w:type="dxa"/>
          </w:tcPr>
          <w:p w14:paraId="6ACAC658"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00280A6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1B2371E0" w14:textId="5E56990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E7686">
              <w:rPr>
                <w:rFonts w:asciiTheme="minorHAnsi" w:hAnsiTheme="minorHAnsi" w:cstheme="minorHAnsi"/>
                <w:sz w:val="18"/>
                <w:szCs w:val="18"/>
              </w:rPr>
              <w:t>Услуга интернета вещей</w:t>
            </w:r>
          </w:p>
        </w:tc>
        <w:tc>
          <w:tcPr>
            <w:tcW w:w="2964" w:type="dxa"/>
          </w:tcPr>
          <w:p w14:paraId="39D4662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39C5561B" w14:textId="77777777" w:rsidTr="0068270B">
        <w:trPr>
          <w:jc w:val="center"/>
        </w:trPr>
        <w:tc>
          <w:tcPr>
            <w:tcW w:w="1696" w:type="dxa"/>
          </w:tcPr>
          <w:p w14:paraId="104EC29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0940</w:t>
            </w:r>
          </w:p>
        </w:tc>
        <w:tc>
          <w:tcPr>
            <w:tcW w:w="944" w:type="dxa"/>
          </w:tcPr>
          <w:p w14:paraId="388B76D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959FB9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6C162E51" w14:textId="46428B1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E7686">
              <w:rPr>
                <w:rFonts w:asciiTheme="minorHAnsi" w:hAnsiTheme="minorHAnsi" w:cstheme="minorHAnsi"/>
                <w:sz w:val="18"/>
                <w:szCs w:val="18"/>
              </w:rPr>
              <w:t>Услуга интернета вещей</w:t>
            </w:r>
          </w:p>
        </w:tc>
        <w:tc>
          <w:tcPr>
            <w:tcW w:w="2964" w:type="dxa"/>
          </w:tcPr>
          <w:p w14:paraId="29FBBE6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2E0A6366" w14:textId="77777777" w:rsidTr="0068270B">
        <w:trPr>
          <w:jc w:val="center"/>
        </w:trPr>
        <w:tc>
          <w:tcPr>
            <w:tcW w:w="1696" w:type="dxa"/>
          </w:tcPr>
          <w:p w14:paraId="628522F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11 00</w:t>
            </w:r>
          </w:p>
        </w:tc>
        <w:tc>
          <w:tcPr>
            <w:tcW w:w="944" w:type="dxa"/>
          </w:tcPr>
          <w:p w14:paraId="289B8A2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720F5F3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2C3CC04" w14:textId="5DE16372" w:rsidR="0025568F"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коллективного обслуживания</w:t>
            </w:r>
          </w:p>
        </w:tc>
        <w:tc>
          <w:tcPr>
            <w:tcW w:w="2964" w:type="dxa"/>
          </w:tcPr>
          <w:p w14:paraId="3C76A0FA"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40D57D69" w14:textId="77777777" w:rsidTr="0068270B">
        <w:trPr>
          <w:jc w:val="center"/>
        </w:trPr>
        <w:tc>
          <w:tcPr>
            <w:tcW w:w="1696" w:type="dxa"/>
          </w:tcPr>
          <w:p w14:paraId="5F940BF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11 9</w:t>
            </w:r>
          </w:p>
        </w:tc>
        <w:tc>
          <w:tcPr>
            <w:tcW w:w="944" w:type="dxa"/>
          </w:tcPr>
          <w:p w14:paraId="4D9B8FE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63ED030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16995F5C" w14:textId="6557A46C" w:rsidR="0025568F"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Услуга коллективного обслуживания</w:t>
            </w:r>
          </w:p>
        </w:tc>
        <w:tc>
          <w:tcPr>
            <w:tcW w:w="2964" w:type="dxa"/>
          </w:tcPr>
          <w:p w14:paraId="14EC1B0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40B51554" w14:textId="77777777" w:rsidTr="0068270B">
        <w:trPr>
          <w:jc w:val="center"/>
        </w:trPr>
        <w:tc>
          <w:tcPr>
            <w:tcW w:w="1696" w:type="dxa"/>
          </w:tcPr>
          <w:p w14:paraId="593902E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12 4</w:t>
            </w:r>
          </w:p>
        </w:tc>
        <w:tc>
          <w:tcPr>
            <w:tcW w:w="944" w:type="dxa"/>
          </w:tcPr>
          <w:p w14:paraId="7B30547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08264F0D"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40B36124" w14:textId="2B60D8DD"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оператора</w:t>
            </w:r>
          </w:p>
        </w:tc>
        <w:tc>
          <w:tcPr>
            <w:tcW w:w="2964" w:type="dxa"/>
          </w:tcPr>
          <w:p w14:paraId="3CA27D7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3B975C46" w14:textId="77777777" w:rsidTr="0068270B">
        <w:trPr>
          <w:jc w:val="center"/>
        </w:trPr>
        <w:tc>
          <w:tcPr>
            <w:tcW w:w="1696" w:type="dxa"/>
          </w:tcPr>
          <w:p w14:paraId="7E00071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12 5</w:t>
            </w:r>
          </w:p>
        </w:tc>
        <w:tc>
          <w:tcPr>
            <w:tcW w:w="944" w:type="dxa"/>
          </w:tcPr>
          <w:p w14:paraId="621CD3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w:t>
            </w:r>
          </w:p>
        </w:tc>
        <w:tc>
          <w:tcPr>
            <w:tcW w:w="944" w:type="dxa"/>
          </w:tcPr>
          <w:p w14:paraId="06E8B16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27E99E79" w14:textId="42283041" w:rsidR="0025568F"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Услуга оператора</w:t>
            </w:r>
          </w:p>
        </w:tc>
        <w:tc>
          <w:tcPr>
            <w:tcW w:w="2964" w:type="dxa"/>
          </w:tcPr>
          <w:p w14:paraId="48713F5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7A406E82" w14:textId="77777777" w:rsidTr="0068270B">
        <w:trPr>
          <w:jc w:val="center"/>
        </w:trPr>
        <w:tc>
          <w:tcPr>
            <w:tcW w:w="1696" w:type="dxa"/>
          </w:tcPr>
          <w:p w14:paraId="38BBAC57"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12 61</w:t>
            </w:r>
          </w:p>
        </w:tc>
        <w:tc>
          <w:tcPr>
            <w:tcW w:w="944" w:type="dxa"/>
          </w:tcPr>
          <w:p w14:paraId="12CF675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9BB3C8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F0D15E6" w14:textId="7DE70B28"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внутренней сети</w:t>
            </w:r>
          </w:p>
        </w:tc>
        <w:tc>
          <w:tcPr>
            <w:tcW w:w="2964" w:type="dxa"/>
          </w:tcPr>
          <w:p w14:paraId="140E0E1F"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2FAAFF9C" w14:textId="77777777" w:rsidTr="0068270B">
        <w:trPr>
          <w:jc w:val="center"/>
        </w:trPr>
        <w:tc>
          <w:tcPr>
            <w:tcW w:w="1696" w:type="dxa"/>
          </w:tcPr>
          <w:p w14:paraId="14DC7AB9"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12 62</w:t>
            </w:r>
          </w:p>
        </w:tc>
        <w:tc>
          <w:tcPr>
            <w:tcW w:w="944" w:type="dxa"/>
          </w:tcPr>
          <w:p w14:paraId="695CCAA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7D7FC8E"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2400A5C9" w14:textId="7354F07A"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Служба общественной безопасности</w:t>
            </w:r>
          </w:p>
        </w:tc>
        <w:tc>
          <w:tcPr>
            <w:tcW w:w="2964" w:type="dxa"/>
          </w:tcPr>
          <w:p w14:paraId="47E4CD76"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6DAD3E98" w14:textId="77777777" w:rsidTr="0068270B">
        <w:trPr>
          <w:jc w:val="center"/>
        </w:trPr>
        <w:tc>
          <w:tcPr>
            <w:tcW w:w="1696" w:type="dxa"/>
          </w:tcPr>
          <w:p w14:paraId="4E1CD20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12 63</w:t>
            </w:r>
          </w:p>
        </w:tc>
        <w:tc>
          <w:tcPr>
            <w:tcW w:w="944" w:type="dxa"/>
          </w:tcPr>
          <w:p w14:paraId="42B2F00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65AFE67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828F823" w14:textId="76D9A0F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46C4243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56E986BE" w14:textId="77777777" w:rsidTr="0068270B">
        <w:trPr>
          <w:jc w:val="center"/>
        </w:trPr>
        <w:tc>
          <w:tcPr>
            <w:tcW w:w="1696" w:type="dxa"/>
          </w:tcPr>
          <w:p w14:paraId="2A47426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12 64</w:t>
            </w:r>
          </w:p>
        </w:tc>
        <w:tc>
          <w:tcPr>
            <w:tcW w:w="944" w:type="dxa"/>
          </w:tcPr>
          <w:p w14:paraId="0ACB6CE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91E44BE"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94010E7" w14:textId="2C6052C8"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09D54CA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B8ED652" w14:textId="77777777" w:rsidTr="0068270B">
        <w:trPr>
          <w:jc w:val="center"/>
        </w:trPr>
        <w:tc>
          <w:tcPr>
            <w:tcW w:w="1696" w:type="dxa"/>
          </w:tcPr>
          <w:p w14:paraId="57E30116"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12 65</w:t>
            </w:r>
          </w:p>
        </w:tc>
        <w:tc>
          <w:tcPr>
            <w:tcW w:w="944" w:type="dxa"/>
          </w:tcPr>
          <w:p w14:paraId="3AAD8F92"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2F69A111"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254D887" w14:textId="74E53E40"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0C03743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284938C4" w14:textId="77777777" w:rsidTr="0068270B">
        <w:trPr>
          <w:jc w:val="center"/>
        </w:trPr>
        <w:tc>
          <w:tcPr>
            <w:tcW w:w="1696" w:type="dxa"/>
          </w:tcPr>
          <w:p w14:paraId="31C10549"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12 66</w:t>
            </w:r>
          </w:p>
        </w:tc>
        <w:tc>
          <w:tcPr>
            <w:tcW w:w="944" w:type="dxa"/>
          </w:tcPr>
          <w:p w14:paraId="54F495AA"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61E73E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1952046C" w14:textId="116D4BC3"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7A8054F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0C372E04" w14:textId="77777777" w:rsidTr="0068270B">
        <w:trPr>
          <w:jc w:val="center"/>
        </w:trPr>
        <w:tc>
          <w:tcPr>
            <w:tcW w:w="1696" w:type="dxa"/>
          </w:tcPr>
          <w:p w14:paraId="1C137C5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12 67</w:t>
            </w:r>
          </w:p>
        </w:tc>
        <w:tc>
          <w:tcPr>
            <w:tcW w:w="944" w:type="dxa"/>
          </w:tcPr>
          <w:p w14:paraId="3296C85D"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D9163B0"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DAA30DA" w14:textId="0670B544"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7520F3D5"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63236C" w:rsidRPr="00761E80" w14:paraId="7693C52F" w14:textId="77777777" w:rsidTr="0068270B">
        <w:trPr>
          <w:jc w:val="center"/>
        </w:trPr>
        <w:tc>
          <w:tcPr>
            <w:tcW w:w="1696" w:type="dxa"/>
          </w:tcPr>
          <w:p w14:paraId="3BECF7D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12 68</w:t>
            </w:r>
          </w:p>
        </w:tc>
        <w:tc>
          <w:tcPr>
            <w:tcW w:w="944" w:type="dxa"/>
          </w:tcPr>
          <w:p w14:paraId="0CECC947"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72F257EC"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623DC3D" w14:textId="27198A5C"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C6C39">
              <w:rPr>
                <w:rFonts w:asciiTheme="minorHAnsi" w:hAnsiTheme="minorHAnsi" w:cstheme="minorHAnsi"/>
                <w:sz w:val="18"/>
                <w:szCs w:val="18"/>
              </w:rPr>
              <w:t>Услуга внутренней сети</w:t>
            </w:r>
          </w:p>
        </w:tc>
        <w:tc>
          <w:tcPr>
            <w:tcW w:w="2964" w:type="dxa"/>
          </w:tcPr>
          <w:p w14:paraId="38C4F264" w14:textId="77777777" w:rsidR="0063236C" w:rsidRPr="0025568F"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23C9DE2A" w14:textId="77777777" w:rsidTr="0068270B">
        <w:trPr>
          <w:jc w:val="center"/>
        </w:trPr>
        <w:tc>
          <w:tcPr>
            <w:tcW w:w="1696" w:type="dxa"/>
          </w:tcPr>
          <w:p w14:paraId="1E009AA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12 72</w:t>
            </w:r>
          </w:p>
        </w:tc>
        <w:tc>
          <w:tcPr>
            <w:tcW w:w="944" w:type="dxa"/>
          </w:tcPr>
          <w:p w14:paraId="1838E46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99E71E5"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6</w:t>
            </w:r>
          </w:p>
        </w:tc>
        <w:tc>
          <w:tcPr>
            <w:tcW w:w="2507" w:type="dxa"/>
          </w:tcPr>
          <w:p w14:paraId="2E84466B" w14:textId="7B7FCCA2"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тестирования</w:t>
            </w:r>
          </w:p>
        </w:tc>
        <w:tc>
          <w:tcPr>
            <w:tcW w:w="2964" w:type="dxa"/>
          </w:tcPr>
          <w:p w14:paraId="238E43C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p>
        </w:tc>
      </w:tr>
      <w:tr w:rsidR="0025568F" w:rsidRPr="00761E80" w14:paraId="76EFFA95" w14:textId="77777777" w:rsidTr="0068270B">
        <w:trPr>
          <w:jc w:val="center"/>
        </w:trPr>
        <w:tc>
          <w:tcPr>
            <w:tcW w:w="1696" w:type="dxa"/>
          </w:tcPr>
          <w:p w14:paraId="125CBAB1"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12 21</w:t>
            </w:r>
          </w:p>
        </w:tc>
        <w:tc>
          <w:tcPr>
            <w:tcW w:w="944" w:type="dxa"/>
          </w:tcPr>
          <w:p w14:paraId="0A72CC14"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710BE272"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6FFB1EAE" w14:textId="2028F941" w:rsidR="0025568F"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 xml:space="preserve">Услуга реагирования на </w:t>
            </w:r>
            <w:r w:rsidRPr="00883431">
              <w:rPr>
                <w:rFonts w:asciiTheme="minorHAnsi" w:hAnsiTheme="minorHAnsi" w:cstheme="minorHAnsi"/>
                <w:sz w:val="18"/>
                <w:szCs w:val="18"/>
              </w:rPr>
              <w:t>неисправност</w:t>
            </w:r>
            <w:r>
              <w:rPr>
                <w:rFonts w:asciiTheme="minorHAnsi" w:hAnsiTheme="minorHAnsi" w:cstheme="minorHAnsi"/>
                <w:sz w:val="18"/>
                <w:szCs w:val="18"/>
              </w:rPr>
              <w:t>и</w:t>
            </w:r>
            <w:r w:rsidRPr="00883431">
              <w:rPr>
                <w:rFonts w:asciiTheme="minorHAnsi" w:hAnsiTheme="minorHAnsi" w:cstheme="minorHAnsi"/>
                <w:sz w:val="18"/>
                <w:szCs w:val="18"/>
              </w:rPr>
              <w:t xml:space="preserve"> и трудност</w:t>
            </w:r>
            <w:r>
              <w:rPr>
                <w:rFonts w:asciiTheme="minorHAnsi" w:hAnsiTheme="minorHAnsi" w:cstheme="minorHAnsi"/>
                <w:sz w:val="18"/>
                <w:szCs w:val="18"/>
              </w:rPr>
              <w:t>и в международной связи</w:t>
            </w:r>
          </w:p>
        </w:tc>
        <w:tc>
          <w:tcPr>
            <w:tcW w:w="2964" w:type="dxa"/>
          </w:tcPr>
          <w:p w14:paraId="0FD4EF60" w14:textId="56588EF4" w:rsidR="0025568F"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Общий номер специальных услуг</w:t>
            </w:r>
          </w:p>
        </w:tc>
      </w:tr>
      <w:tr w:rsidR="00883431" w:rsidRPr="00761E80" w14:paraId="428CE5D6" w14:textId="77777777" w:rsidTr="0068270B">
        <w:trPr>
          <w:jc w:val="center"/>
        </w:trPr>
        <w:tc>
          <w:tcPr>
            <w:tcW w:w="1696" w:type="dxa"/>
          </w:tcPr>
          <w:p w14:paraId="6F6D159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12 22</w:t>
            </w:r>
          </w:p>
        </w:tc>
        <w:tc>
          <w:tcPr>
            <w:tcW w:w="944" w:type="dxa"/>
          </w:tcPr>
          <w:p w14:paraId="46E3596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1AE9291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DD965E9" w14:textId="199796A6"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w:t>
            </w:r>
            <w:r w:rsidRPr="00883431">
              <w:rPr>
                <w:rFonts w:asciiTheme="minorHAnsi" w:hAnsiTheme="minorHAnsi" w:cstheme="minorHAnsi"/>
                <w:sz w:val="18"/>
                <w:szCs w:val="18"/>
              </w:rPr>
              <w:t xml:space="preserve"> </w:t>
            </w:r>
            <w:r>
              <w:rPr>
                <w:rFonts w:asciiTheme="minorHAnsi" w:hAnsiTheme="minorHAnsi" w:cstheme="minorHAnsi"/>
                <w:sz w:val="18"/>
                <w:szCs w:val="18"/>
              </w:rPr>
              <w:t>обработки</w:t>
            </w:r>
            <w:r w:rsidRPr="00883431">
              <w:rPr>
                <w:rFonts w:asciiTheme="minorHAnsi" w:hAnsiTheme="minorHAnsi" w:cstheme="minorHAnsi"/>
                <w:sz w:val="18"/>
                <w:szCs w:val="18"/>
              </w:rPr>
              <w:t xml:space="preserve"> </w:t>
            </w:r>
            <w:r>
              <w:rPr>
                <w:rFonts w:asciiTheme="minorHAnsi" w:hAnsiTheme="minorHAnsi" w:cstheme="minorHAnsi"/>
                <w:sz w:val="18"/>
                <w:szCs w:val="18"/>
              </w:rPr>
              <w:t>затрат</w:t>
            </w:r>
            <w:r w:rsidRPr="00883431">
              <w:rPr>
                <w:rFonts w:asciiTheme="minorHAnsi" w:hAnsiTheme="minorHAnsi" w:cstheme="minorHAnsi"/>
                <w:sz w:val="18"/>
                <w:szCs w:val="18"/>
              </w:rPr>
              <w:t xml:space="preserve"> </w:t>
            </w:r>
            <w:r>
              <w:rPr>
                <w:rFonts w:asciiTheme="minorHAnsi" w:hAnsiTheme="minorHAnsi" w:cstheme="minorHAnsi"/>
                <w:sz w:val="18"/>
                <w:szCs w:val="18"/>
              </w:rPr>
              <w:t>и</w:t>
            </w:r>
            <w:r w:rsidRPr="00883431">
              <w:rPr>
                <w:rFonts w:asciiTheme="minorHAnsi" w:hAnsiTheme="minorHAnsi" w:cstheme="minorHAnsi"/>
                <w:sz w:val="18"/>
                <w:szCs w:val="18"/>
              </w:rPr>
              <w:t xml:space="preserve"> </w:t>
            </w:r>
            <w:r>
              <w:rPr>
                <w:rFonts w:asciiTheme="minorHAnsi" w:hAnsiTheme="minorHAnsi" w:cstheme="minorHAnsi"/>
                <w:sz w:val="18"/>
                <w:szCs w:val="18"/>
              </w:rPr>
              <w:t>запросов</w:t>
            </w:r>
            <w:r w:rsidRPr="00883431">
              <w:rPr>
                <w:rFonts w:asciiTheme="minorHAnsi" w:hAnsiTheme="minorHAnsi" w:cstheme="minorHAnsi"/>
                <w:sz w:val="18"/>
                <w:szCs w:val="18"/>
              </w:rPr>
              <w:t xml:space="preserve"> (</w:t>
            </w:r>
            <w:r>
              <w:rPr>
                <w:rFonts w:asciiTheme="minorHAnsi" w:hAnsiTheme="minorHAnsi" w:cstheme="minorHAnsi"/>
                <w:sz w:val="18"/>
                <w:szCs w:val="18"/>
              </w:rPr>
              <w:t>национальная</w:t>
            </w:r>
            <w:r w:rsidRPr="00883431">
              <w:rPr>
                <w:rFonts w:asciiTheme="minorHAnsi" w:hAnsiTheme="minorHAnsi" w:cstheme="minorHAnsi"/>
                <w:sz w:val="18"/>
                <w:szCs w:val="18"/>
              </w:rPr>
              <w:t xml:space="preserve"> </w:t>
            </w:r>
            <w:r>
              <w:rPr>
                <w:rFonts w:asciiTheme="minorHAnsi" w:hAnsiTheme="minorHAnsi" w:cstheme="minorHAnsi"/>
                <w:sz w:val="18"/>
                <w:szCs w:val="18"/>
              </w:rPr>
              <w:t>и</w:t>
            </w:r>
            <w:r w:rsidRPr="00883431">
              <w:rPr>
                <w:rFonts w:asciiTheme="minorHAnsi" w:hAnsiTheme="minorHAnsi" w:cstheme="minorHAnsi"/>
                <w:sz w:val="18"/>
                <w:szCs w:val="18"/>
              </w:rPr>
              <w:t xml:space="preserve"> </w:t>
            </w:r>
            <w:r>
              <w:rPr>
                <w:rFonts w:asciiTheme="minorHAnsi" w:hAnsiTheme="minorHAnsi" w:cstheme="minorHAnsi"/>
                <w:sz w:val="18"/>
                <w:szCs w:val="18"/>
              </w:rPr>
              <w:t>международная</w:t>
            </w:r>
            <w:r w:rsidRPr="00883431">
              <w:rPr>
                <w:rFonts w:asciiTheme="minorHAnsi" w:hAnsiTheme="minorHAnsi" w:cstheme="minorHAnsi"/>
                <w:sz w:val="18"/>
                <w:szCs w:val="18"/>
              </w:rPr>
              <w:t xml:space="preserve"> </w:t>
            </w:r>
            <w:r>
              <w:rPr>
                <w:rFonts w:asciiTheme="minorHAnsi" w:hAnsiTheme="minorHAnsi" w:cstheme="minorHAnsi"/>
                <w:sz w:val="18"/>
                <w:szCs w:val="18"/>
              </w:rPr>
              <w:t>связь</w:t>
            </w:r>
            <w:r w:rsidRPr="00883431">
              <w:rPr>
                <w:rFonts w:asciiTheme="minorHAnsi" w:hAnsiTheme="minorHAnsi" w:cstheme="minorHAnsi"/>
                <w:sz w:val="18"/>
                <w:szCs w:val="18"/>
              </w:rPr>
              <w:t>)</w:t>
            </w:r>
          </w:p>
        </w:tc>
        <w:tc>
          <w:tcPr>
            <w:tcW w:w="2964" w:type="dxa"/>
          </w:tcPr>
          <w:p w14:paraId="18279BB3" w14:textId="2F55CB3E"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20C03363" w14:textId="77777777" w:rsidTr="0068270B">
        <w:trPr>
          <w:jc w:val="center"/>
        </w:trPr>
        <w:tc>
          <w:tcPr>
            <w:tcW w:w="1696" w:type="dxa"/>
          </w:tcPr>
          <w:p w14:paraId="325A2B58"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12 23</w:t>
            </w:r>
          </w:p>
        </w:tc>
        <w:tc>
          <w:tcPr>
            <w:tcW w:w="944" w:type="dxa"/>
          </w:tcPr>
          <w:p w14:paraId="483D985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7E097B5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4CCCEA74" w14:textId="352C0BE3"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Справочные</w:t>
            </w:r>
            <w:r w:rsidRPr="00883431">
              <w:rPr>
                <w:rFonts w:asciiTheme="minorHAnsi" w:hAnsiTheme="minorHAnsi" w:cstheme="minorHAnsi"/>
                <w:sz w:val="18"/>
                <w:szCs w:val="18"/>
              </w:rPr>
              <w:t xml:space="preserve"> </w:t>
            </w:r>
            <w:r>
              <w:rPr>
                <w:rFonts w:asciiTheme="minorHAnsi" w:hAnsiTheme="minorHAnsi" w:cstheme="minorHAnsi"/>
                <w:sz w:val="18"/>
                <w:szCs w:val="18"/>
              </w:rPr>
              <w:t>услуги</w:t>
            </w:r>
            <w:r w:rsidRPr="00883431">
              <w:rPr>
                <w:rFonts w:asciiTheme="minorHAnsi" w:hAnsiTheme="minorHAnsi" w:cstheme="minorHAnsi"/>
                <w:sz w:val="18"/>
                <w:szCs w:val="18"/>
              </w:rPr>
              <w:t xml:space="preserve"> </w:t>
            </w:r>
            <w:r>
              <w:rPr>
                <w:rFonts w:asciiTheme="minorHAnsi" w:hAnsiTheme="minorHAnsi" w:cstheme="minorHAnsi"/>
                <w:sz w:val="18"/>
                <w:szCs w:val="18"/>
              </w:rPr>
              <w:t>в</w:t>
            </w:r>
            <w:r w:rsidRPr="00883431">
              <w:rPr>
                <w:rFonts w:asciiTheme="minorHAnsi" w:hAnsiTheme="minorHAnsi" w:cstheme="minorHAnsi"/>
                <w:sz w:val="18"/>
                <w:szCs w:val="18"/>
              </w:rPr>
              <w:t xml:space="preserve"> </w:t>
            </w:r>
            <w:r>
              <w:rPr>
                <w:rFonts w:asciiTheme="minorHAnsi" w:hAnsiTheme="minorHAnsi" w:cstheme="minorHAnsi"/>
                <w:sz w:val="18"/>
                <w:szCs w:val="18"/>
              </w:rPr>
              <w:t>рамках</w:t>
            </w:r>
            <w:r w:rsidRPr="00883431">
              <w:rPr>
                <w:rFonts w:asciiTheme="minorHAnsi" w:hAnsiTheme="minorHAnsi" w:cstheme="minorHAnsi"/>
                <w:sz w:val="18"/>
                <w:szCs w:val="18"/>
              </w:rPr>
              <w:t xml:space="preserve"> </w:t>
            </w:r>
            <w:r>
              <w:rPr>
                <w:rFonts w:asciiTheme="minorHAnsi" w:hAnsiTheme="minorHAnsi" w:cstheme="minorHAnsi"/>
                <w:sz w:val="18"/>
                <w:szCs w:val="18"/>
              </w:rPr>
              <w:t>регулирующего</w:t>
            </w:r>
            <w:r w:rsidRPr="00883431">
              <w:rPr>
                <w:rFonts w:asciiTheme="minorHAnsi" w:hAnsiTheme="minorHAnsi" w:cstheme="minorHAnsi"/>
                <w:sz w:val="18"/>
                <w:szCs w:val="18"/>
              </w:rPr>
              <w:t xml:space="preserve"> </w:t>
            </w:r>
            <w:r>
              <w:rPr>
                <w:rFonts w:asciiTheme="minorHAnsi" w:hAnsiTheme="minorHAnsi" w:cstheme="minorHAnsi"/>
                <w:sz w:val="18"/>
                <w:szCs w:val="18"/>
              </w:rPr>
              <w:t>законодательства</w:t>
            </w:r>
            <w:r w:rsidRPr="00883431">
              <w:rPr>
                <w:rFonts w:asciiTheme="minorHAnsi" w:hAnsiTheme="minorHAnsi" w:cstheme="minorHAnsi"/>
                <w:sz w:val="18"/>
                <w:szCs w:val="18"/>
              </w:rPr>
              <w:t xml:space="preserve"> </w:t>
            </w:r>
            <w:r>
              <w:rPr>
                <w:rFonts w:asciiTheme="minorHAnsi" w:hAnsiTheme="minorHAnsi" w:cstheme="minorHAnsi"/>
                <w:sz w:val="18"/>
                <w:szCs w:val="18"/>
              </w:rPr>
              <w:t>или</w:t>
            </w:r>
            <w:r w:rsidRPr="00883431">
              <w:rPr>
                <w:rFonts w:asciiTheme="minorHAnsi" w:hAnsiTheme="minorHAnsi" w:cstheme="minorHAnsi"/>
                <w:sz w:val="18"/>
                <w:szCs w:val="18"/>
              </w:rPr>
              <w:t xml:space="preserve"> </w:t>
            </w:r>
            <w:r>
              <w:rPr>
                <w:rFonts w:asciiTheme="minorHAnsi" w:hAnsiTheme="minorHAnsi" w:cstheme="minorHAnsi"/>
                <w:sz w:val="18"/>
                <w:szCs w:val="18"/>
              </w:rPr>
              <w:t>другая</w:t>
            </w:r>
            <w:r w:rsidRPr="00883431">
              <w:rPr>
                <w:rFonts w:asciiTheme="minorHAnsi" w:hAnsiTheme="minorHAnsi" w:cstheme="minorHAnsi"/>
                <w:sz w:val="18"/>
                <w:szCs w:val="18"/>
              </w:rPr>
              <w:t xml:space="preserve"> </w:t>
            </w:r>
            <w:r>
              <w:rPr>
                <w:rFonts w:asciiTheme="minorHAnsi" w:hAnsiTheme="minorHAnsi" w:cstheme="minorHAnsi"/>
                <w:sz w:val="18"/>
                <w:szCs w:val="18"/>
              </w:rPr>
              <w:t>услуга</w:t>
            </w:r>
            <w:r w:rsidRPr="00883431">
              <w:rPr>
                <w:rFonts w:asciiTheme="minorHAnsi" w:hAnsiTheme="minorHAnsi" w:cstheme="minorHAnsi"/>
                <w:sz w:val="18"/>
                <w:szCs w:val="18"/>
              </w:rPr>
              <w:t xml:space="preserve"> </w:t>
            </w:r>
            <w:r>
              <w:rPr>
                <w:rFonts w:asciiTheme="minorHAnsi" w:hAnsiTheme="minorHAnsi" w:cstheme="minorHAnsi"/>
                <w:sz w:val="18"/>
                <w:szCs w:val="18"/>
              </w:rPr>
              <w:t>оператора</w:t>
            </w:r>
          </w:p>
        </w:tc>
        <w:tc>
          <w:tcPr>
            <w:tcW w:w="2964" w:type="dxa"/>
          </w:tcPr>
          <w:p w14:paraId="6C4B531B" w14:textId="3209B4D6"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54013463" w14:textId="77777777" w:rsidTr="0068270B">
        <w:trPr>
          <w:jc w:val="center"/>
        </w:trPr>
        <w:tc>
          <w:tcPr>
            <w:tcW w:w="1696" w:type="dxa"/>
          </w:tcPr>
          <w:p w14:paraId="08802B1E"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12 25</w:t>
            </w:r>
          </w:p>
        </w:tc>
        <w:tc>
          <w:tcPr>
            <w:tcW w:w="944" w:type="dxa"/>
          </w:tcPr>
          <w:p w14:paraId="3802E2A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61BF23AC"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CC85DFD" w14:textId="10987E02"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Международная справочная служба помощи</w:t>
            </w:r>
          </w:p>
        </w:tc>
        <w:tc>
          <w:tcPr>
            <w:tcW w:w="2964" w:type="dxa"/>
          </w:tcPr>
          <w:p w14:paraId="2DCAB151" w14:textId="64BC1A1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4DF35BEF" w14:textId="77777777" w:rsidTr="0068270B">
        <w:trPr>
          <w:jc w:val="center"/>
        </w:trPr>
        <w:tc>
          <w:tcPr>
            <w:tcW w:w="1696" w:type="dxa"/>
          </w:tcPr>
          <w:p w14:paraId="4D438A2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12 34</w:t>
            </w:r>
          </w:p>
        </w:tc>
        <w:tc>
          <w:tcPr>
            <w:tcW w:w="944" w:type="dxa"/>
          </w:tcPr>
          <w:p w14:paraId="3317483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1F3953B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54DA477" w14:textId="0B43F41A"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w:t>
            </w:r>
            <w:r w:rsidRPr="00883431">
              <w:rPr>
                <w:rFonts w:asciiTheme="minorHAnsi" w:hAnsiTheme="minorHAnsi" w:cstheme="minorHAnsi"/>
                <w:sz w:val="18"/>
                <w:szCs w:val="18"/>
              </w:rPr>
              <w:t xml:space="preserve"> </w:t>
            </w:r>
            <w:r>
              <w:rPr>
                <w:rFonts w:asciiTheme="minorHAnsi" w:hAnsiTheme="minorHAnsi" w:cstheme="minorHAnsi"/>
                <w:sz w:val="18"/>
                <w:szCs w:val="18"/>
              </w:rPr>
              <w:t>опе</w:t>
            </w:r>
            <w:r w:rsidR="00027988">
              <w:rPr>
                <w:rFonts w:asciiTheme="minorHAnsi" w:hAnsiTheme="minorHAnsi" w:cstheme="minorHAnsi"/>
                <w:sz w:val="18"/>
                <w:szCs w:val="18"/>
              </w:rPr>
              <w:t>р</w:t>
            </w:r>
            <w:r>
              <w:rPr>
                <w:rFonts w:asciiTheme="minorHAnsi" w:hAnsiTheme="minorHAnsi" w:cstheme="minorHAnsi"/>
                <w:sz w:val="18"/>
                <w:szCs w:val="18"/>
              </w:rPr>
              <w:t>атора</w:t>
            </w:r>
            <w:r w:rsidRPr="00883431">
              <w:rPr>
                <w:rFonts w:asciiTheme="minorHAnsi" w:hAnsiTheme="minorHAnsi" w:cstheme="minorHAnsi"/>
                <w:sz w:val="18"/>
                <w:szCs w:val="18"/>
              </w:rPr>
              <w:t xml:space="preserve"> </w:t>
            </w:r>
            <w:r>
              <w:rPr>
                <w:rFonts w:asciiTheme="minorHAnsi" w:hAnsiTheme="minorHAnsi" w:cstheme="minorHAnsi"/>
                <w:sz w:val="18"/>
                <w:szCs w:val="18"/>
              </w:rPr>
              <w:t>по</w:t>
            </w:r>
            <w:r w:rsidRPr="00883431">
              <w:rPr>
                <w:rFonts w:asciiTheme="minorHAnsi" w:hAnsiTheme="minorHAnsi" w:cstheme="minorHAnsi"/>
                <w:sz w:val="18"/>
                <w:szCs w:val="18"/>
              </w:rPr>
              <w:t xml:space="preserve"> </w:t>
            </w:r>
            <w:r>
              <w:rPr>
                <w:rFonts w:asciiTheme="minorHAnsi" w:hAnsiTheme="minorHAnsi" w:cstheme="minorHAnsi"/>
                <w:sz w:val="18"/>
                <w:szCs w:val="18"/>
              </w:rPr>
              <w:t>соединению</w:t>
            </w:r>
            <w:r w:rsidRPr="00883431">
              <w:rPr>
                <w:rFonts w:asciiTheme="minorHAnsi" w:hAnsiTheme="minorHAnsi" w:cstheme="minorHAnsi"/>
                <w:sz w:val="18"/>
                <w:szCs w:val="18"/>
              </w:rPr>
              <w:t xml:space="preserve"> </w:t>
            </w:r>
            <w:r>
              <w:rPr>
                <w:rFonts w:asciiTheme="minorHAnsi" w:hAnsiTheme="minorHAnsi" w:cstheme="minorHAnsi"/>
                <w:sz w:val="18"/>
                <w:szCs w:val="18"/>
              </w:rPr>
              <w:t>национальных</w:t>
            </w:r>
            <w:r w:rsidRPr="00883431">
              <w:rPr>
                <w:rFonts w:asciiTheme="minorHAnsi" w:hAnsiTheme="minorHAnsi" w:cstheme="minorHAnsi"/>
                <w:sz w:val="18"/>
                <w:szCs w:val="18"/>
              </w:rPr>
              <w:t xml:space="preserve"> </w:t>
            </w:r>
            <w:r>
              <w:rPr>
                <w:rFonts w:asciiTheme="minorHAnsi" w:hAnsiTheme="minorHAnsi" w:cstheme="minorHAnsi"/>
                <w:sz w:val="18"/>
                <w:szCs w:val="18"/>
              </w:rPr>
              <w:t>и</w:t>
            </w:r>
            <w:r w:rsidRPr="00883431">
              <w:rPr>
                <w:rFonts w:asciiTheme="minorHAnsi" w:hAnsiTheme="minorHAnsi" w:cstheme="minorHAnsi"/>
                <w:sz w:val="18"/>
                <w:szCs w:val="18"/>
              </w:rPr>
              <w:t xml:space="preserve"> </w:t>
            </w:r>
            <w:r>
              <w:rPr>
                <w:rFonts w:asciiTheme="minorHAnsi" w:hAnsiTheme="minorHAnsi" w:cstheme="minorHAnsi"/>
                <w:sz w:val="18"/>
                <w:szCs w:val="18"/>
              </w:rPr>
              <w:t>международных</w:t>
            </w:r>
            <w:r w:rsidRPr="00883431">
              <w:rPr>
                <w:rFonts w:asciiTheme="minorHAnsi" w:hAnsiTheme="minorHAnsi" w:cstheme="minorHAnsi"/>
                <w:sz w:val="18"/>
                <w:szCs w:val="18"/>
              </w:rPr>
              <w:t xml:space="preserve"> </w:t>
            </w:r>
            <w:r>
              <w:rPr>
                <w:rFonts w:asciiTheme="minorHAnsi" w:hAnsiTheme="minorHAnsi" w:cstheme="minorHAnsi"/>
                <w:sz w:val="18"/>
                <w:szCs w:val="18"/>
              </w:rPr>
              <w:t>вызовов</w:t>
            </w:r>
          </w:p>
        </w:tc>
        <w:tc>
          <w:tcPr>
            <w:tcW w:w="2964" w:type="dxa"/>
          </w:tcPr>
          <w:p w14:paraId="3EAB5547" w14:textId="3E460F7C"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78B9E081" w14:textId="77777777" w:rsidTr="0068270B">
        <w:trPr>
          <w:jc w:val="center"/>
        </w:trPr>
        <w:tc>
          <w:tcPr>
            <w:tcW w:w="1696" w:type="dxa"/>
          </w:tcPr>
          <w:p w14:paraId="0C1AC32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12 36</w:t>
            </w:r>
          </w:p>
        </w:tc>
        <w:tc>
          <w:tcPr>
            <w:tcW w:w="944" w:type="dxa"/>
          </w:tcPr>
          <w:p w14:paraId="79BE900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1EA75D78"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15B975AD" w14:textId="7754E3A2"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Справочные</w:t>
            </w:r>
            <w:r w:rsidRPr="00883431">
              <w:rPr>
                <w:rFonts w:asciiTheme="minorHAnsi" w:hAnsiTheme="minorHAnsi" w:cstheme="minorHAnsi"/>
                <w:sz w:val="18"/>
                <w:szCs w:val="18"/>
              </w:rPr>
              <w:t xml:space="preserve"> </w:t>
            </w:r>
            <w:r>
              <w:rPr>
                <w:rFonts w:asciiTheme="minorHAnsi" w:hAnsiTheme="minorHAnsi" w:cstheme="minorHAnsi"/>
                <w:sz w:val="18"/>
                <w:szCs w:val="18"/>
              </w:rPr>
              <w:t>услуги</w:t>
            </w:r>
            <w:r w:rsidRPr="00883431">
              <w:rPr>
                <w:rFonts w:asciiTheme="minorHAnsi" w:hAnsiTheme="minorHAnsi" w:cstheme="minorHAnsi"/>
                <w:sz w:val="18"/>
                <w:szCs w:val="18"/>
              </w:rPr>
              <w:t xml:space="preserve"> </w:t>
            </w:r>
            <w:r>
              <w:rPr>
                <w:rFonts w:asciiTheme="minorHAnsi" w:hAnsiTheme="minorHAnsi" w:cstheme="minorHAnsi"/>
                <w:sz w:val="18"/>
                <w:szCs w:val="18"/>
              </w:rPr>
              <w:t>в</w:t>
            </w:r>
            <w:r w:rsidRPr="00883431">
              <w:rPr>
                <w:rFonts w:asciiTheme="minorHAnsi" w:hAnsiTheme="minorHAnsi" w:cstheme="minorHAnsi"/>
                <w:sz w:val="18"/>
                <w:szCs w:val="18"/>
              </w:rPr>
              <w:t xml:space="preserve"> </w:t>
            </w:r>
            <w:r>
              <w:rPr>
                <w:rFonts w:asciiTheme="minorHAnsi" w:hAnsiTheme="minorHAnsi" w:cstheme="minorHAnsi"/>
                <w:sz w:val="18"/>
                <w:szCs w:val="18"/>
              </w:rPr>
              <w:t>рамках</w:t>
            </w:r>
            <w:r w:rsidRPr="00883431">
              <w:rPr>
                <w:rFonts w:asciiTheme="minorHAnsi" w:hAnsiTheme="minorHAnsi" w:cstheme="minorHAnsi"/>
                <w:sz w:val="18"/>
                <w:szCs w:val="18"/>
              </w:rPr>
              <w:t xml:space="preserve"> </w:t>
            </w:r>
            <w:r>
              <w:rPr>
                <w:rFonts w:asciiTheme="minorHAnsi" w:hAnsiTheme="minorHAnsi" w:cstheme="minorHAnsi"/>
                <w:sz w:val="18"/>
                <w:szCs w:val="18"/>
              </w:rPr>
              <w:t>регулирующего</w:t>
            </w:r>
            <w:r w:rsidRPr="00883431">
              <w:rPr>
                <w:rFonts w:asciiTheme="minorHAnsi" w:hAnsiTheme="minorHAnsi" w:cstheme="minorHAnsi"/>
                <w:sz w:val="18"/>
                <w:szCs w:val="18"/>
              </w:rPr>
              <w:t xml:space="preserve"> </w:t>
            </w:r>
            <w:r>
              <w:rPr>
                <w:rFonts w:asciiTheme="minorHAnsi" w:hAnsiTheme="minorHAnsi" w:cstheme="minorHAnsi"/>
                <w:sz w:val="18"/>
                <w:szCs w:val="18"/>
              </w:rPr>
              <w:t>законодательства</w:t>
            </w:r>
          </w:p>
        </w:tc>
        <w:tc>
          <w:tcPr>
            <w:tcW w:w="2964" w:type="dxa"/>
          </w:tcPr>
          <w:p w14:paraId="06E4205A" w14:textId="6C6D70E1"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75A3BE36" w14:textId="77777777" w:rsidTr="0068270B">
        <w:trPr>
          <w:jc w:val="center"/>
        </w:trPr>
        <w:tc>
          <w:tcPr>
            <w:tcW w:w="1696" w:type="dxa"/>
          </w:tcPr>
          <w:p w14:paraId="0DE69D7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1900</w:t>
            </w:r>
          </w:p>
        </w:tc>
        <w:tc>
          <w:tcPr>
            <w:tcW w:w="944" w:type="dxa"/>
          </w:tcPr>
          <w:p w14:paraId="6333A79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FB0F8A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53405D0F" w14:textId="5FD98E9A"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16E4">
              <w:rPr>
                <w:rFonts w:asciiTheme="minorHAnsi" w:hAnsiTheme="minorHAnsi" w:cstheme="minorHAnsi"/>
                <w:sz w:val="18"/>
                <w:szCs w:val="18"/>
              </w:rPr>
              <w:t xml:space="preserve">Услуга интернета вещей </w:t>
            </w:r>
            <w:r w:rsidR="0074169C">
              <w:rPr>
                <w:rFonts w:asciiTheme="minorHAnsi" w:hAnsiTheme="minorHAnsi" w:cstheme="minorHAnsi"/>
                <w:sz w:val="18"/>
                <w:szCs w:val="18"/>
              </w:rPr>
              <w:t>и</w:t>
            </w:r>
            <w:r w:rsidRPr="008816E4">
              <w:rPr>
                <w:rFonts w:asciiTheme="minorHAnsi" w:hAnsiTheme="minorHAnsi" w:cstheme="minorHAnsi"/>
                <w:sz w:val="18"/>
                <w:szCs w:val="18"/>
              </w:rPr>
              <w:t>сключительно для передачи данных</w:t>
            </w:r>
          </w:p>
        </w:tc>
        <w:tc>
          <w:tcPr>
            <w:tcW w:w="2964" w:type="dxa"/>
          </w:tcPr>
          <w:p w14:paraId="673EF757" w14:textId="662FEE7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74169C" w:rsidRPr="00761E80" w14:paraId="2A64119C" w14:textId="77777777" w:rsidTr="0068270B">
        <w:trPr>
          <w:jc w:val="center"/>
        </w:trPr>
        <w:tc>
          <w:tcPr>
            <w:tcW w:w="1696" w:type="dxa"/>
          </w:tcPr>
          <w:p w14:paraId="25C51641"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1910</w:t>
            </w:r>
          </w:p>
        </w:tc>
        <w:tc>
          <w:tcPr>
            <w:tcW w:w="944" w:type="dxa"/>
          </w:tcPr>
          <w:p w14:paraId="14F3802D"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5C88F98A"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0DDA1002" w14:textId="3F036CBA" w:rsidR="0074169C" w:rsidRPr="00883431" w:rsidRDefault="0074169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9A6CF2">
              <w:rPr>
                <w:rFonts w:asciiTheme="minorHAnsi" w:hAnsiTheme="minorHAnsi" w:cstheme="minorHAnsi"/>
                <w:sz w:val="18"/>
                <w:szCs w:val="18"/>
              </w:rPr>
              <w:t>Услуга интернета вещей исключительно для передачи данных</w:t>
            </w:r>
          </w:p>
        </w:tc>
        <w:tc>
          <w:tcPr>
            <w:tcW w:w="2964" w:type="dxa"/>
          </w:tcPr>
          <w:p w14:paraId="01A4CD49" w14:textId="3E9C1591"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74169C" w:rsidRPr="00761E80" w14:paraId="126940EA" w14:textId="77777777" w:rsidTr="0068270B">
        <w:trPr>
          <w:jc w:val="center"/>
        </w:trPr>
        <w:tc>
          <w:tcPr>
            <w:tcW w:w="1696" w:type="dxa"/>
          </w:tcPr>
          <w:p w14:paraId="5C0447F7"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1920</w:t>
            </w:r>
          </w:p>
        </w:tc>
        <w:tc>
          <w:tcPr>
            <w:tcW w:w="944" w:type="dxa"/>
          </w:tcPr>
          <w:p w14:paraId="2B49C036"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475FA1F2" w14:textId="77777777"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2507" w:type="dxa"/>
          </w:tcPr>
          <w:p w14:paraId="3AD4A1F2" w14:textId="1922AACF" w:rsidR="0074169C" w:rsidRPr="00883431" w:rsidRDefault="0074169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9A6CF2">
              <w:rPr>
                <w:rFonts w:asciiTheme="minorHAnsi" w:hAnsiTheme="minorHAnsi" w:cstheme="minorHAnsi"/>
                <w:sz w:val="18"/>
                <w:szCs w:val="18"/>
              </w:rPr>
              <w:t>Услуга интернета вещей исключительно для передачи данных</w:t>
            </w:r>
          </w:p>
        </w:tc>
        <w:tc>
          <w:tcPr>
            <w:tcW w:w="2964" w:type="dxa"/>
          </w:tcPr>
          <w:p w14:paraId="0A55A360" w14:textId="277F3D15" w:rsidR="0074169C" w:rsidRPr="0025568F" w:rsidRDefault="0074169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10D4D67E" w14:textId="77777777" w:rsidTr="0068270B">
        <w:trPr>
          <w:jc w:val="center"/>
        </w:trPr>
        <w:tc>
          <w:tcPr>
            <w:tcW w:w="1696" w:type="dxa"/>
          </w:tcPr>
          <w:p w14:paraId="6AEC1CD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2001</w:t>
            </w:r>
          </w:p>
        </w:tc>
        <w:tc>
          <w:tcPr>
            <w:tcW w:w="944" w:type="dxa"/>
          </w:tcPr>
          <w:p w14:paraId="7F1B10A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C5C0CC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262E3DF" w14:textId="59CA6D74"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 xml:space="preserve">Операторская </w:t>
            </w:r>
            <w:r>
              <w:rPr>
                <w:rFonts w:asciiTheme="minorHAnsi" w:hAnsiTheme="minorHAnsi" w:cstheme="minorHAnsi"/>
                <w:sz w:val="18"/>
                <w:szCs w:val="18"/>
              </w:rPr>
              <w:t>услуга</w:t>
            </w:r>
            <w:r w:rsidRPr="00883431">
              <w:rPr>
                <w:rFonts w:asciiTheme="minorHAnsi" w:hAnsiTheme="minorHAnsi" w:cstheme="minorHAnsi"/>
                <w:sz w:val="18"/>
                <w:szCs w:val="18"/>
              </w:rPr>
              <w:t xml:space="preserve"> </w:t>
            </w:r>
            <w:r>
              <w:rPr>
                <w:rFonts w:asciiTheme="minorHAnsi" w:hAnsiTheme="minorHAnsi" w:cstheme="minorHAnsi"/>
                <w:sz w:val="18"/>
                <w:szCs w:val="18"/>
              </w:rPr>
              <w:t>помощи</w:t>
            </w:r>
            <w:r w:rsidRPr="00883431">
              <w:rPr>
                <w:rFonts w:asciiTheme="minorHAnsi" w:hAnsiTheme="minorHAnsi" w:cstheme="minorHAnsi"/>
                <w:sz w:val="18"/>
                <w:szCs w:val="18"/>
              </w:rPr>
              <w:t xml:space="preserve"> </w:t>
            </w:r>
            <w:r>
              <w:rPr>
                <w:rFonts w:asciiTheme="minorHAnsi" w:hAnsiTheme="minorHAnsi" w:cstheme="minorHAnsi"/>
                <w:sz w:val="18"/>
                <w:szCs w:val="18"/>
              </w:rPr>
              <w:t>при</w:t>
            </w:r>
            <w:r w:rsidRPr="00883431">
              <w:rPr>
                <w:rFonts w:asciiTheme="minorHAnsi" w:hAnsiTheme="minorHAnsi" w:cstheme="minorHAnsi"/>
                <w:sz w:val="18"/>
                <w:szCs w:val="18"/>
              </w:rPr>
              <w:t xml:space="preserve"> входящ</w:t>
            </w:r>
            <w:r>
              <w:rPr>
                <w:rFonts w:asciiTheme="minorHAnsi" w:hAnsiTheme="minorHAnsi" w:cstheme="minorHAnsi"/>
                <w:sz w:val="18"/>
                <w:szCs w:val="18"/>
              </w:rPr>
              <w:t>их</w:t>
            </w:r>
            <w:r w:rsidRPr="00883431">
              <w:rPr>
                <w:rFonts w:asciiTheme="minorHAnsi" w:hAnsiTheme="minorHAnsi" w:cstheme="minorHAnsi"/>
                <w:sz w:val="18"/>
                <w:szCs w:val="18"/>
              </w:rPr>
              <w:t xml:space="preserve"> международн</w:t>
            </w:r>
            <w:r>
              <w:rPr>
                <w:rFonts w:asciiTheme="minorHAnsi" w:hAnsiTheme="minorHAnsi" w:cstheme="minorHAnsi"/>
                <w:sz w:val="18"/>
                <w:szCs w:val="18"/>
              </w:rPr>
              <w:t>ых</w:t>
            </w:r>
            <w:r w:rsidRPr="00883431">
              <w:rPr>
                <w:rFonts w:asciiTheme="minorHAnsi" w:hAnsiTheme="minorHAnsi" w:cstheme="minorHAnsi"/>
                <w:sz w:val="18"/>
                <w:szCs w:val="18"/>
              </w:rPr>
              <w:t xml:space="preserve"> </w:t>
            </w:r>
            <w:r>
              <w:rPr>
                <w:rFonts w:asciiTheme="minorHAnsi" w:hAnsiTheme="minorHAnsi" w:cstheme="minorHAnsi"/>
                <w:sz w:val="18"/>
                <w:szCs w:val="18"/>
              </w:rPr>
              <w:t>вызовах</w:t>
            </w:r>
          </w:p>
        </w:tc>
        <w:tc>
          <w:tcPr>
            <w:tcW w:w="2964" w:type="dxa"/>
          </w:tcPr>
          <w:p w14:paraId="26CC909E" w14:textId="45E37353"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32015803" w14:textId="77777777" w:rsidTr="0068270B">
        <w:trPr>
          <w:jc w:val="center"/>
        </w:trPr>
        <w:tc>
          <w:tcPr>
            <w:tcW w:w="1696" w:type="dxa"/>
          </w:tcPr>
          <w:p w14:paraId="5035692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2002</w:t>
            </w:r>
          </w:p>
        </w:tc>
        <w:tc>
          <w:tcPr>
            <w:tcW w:w="944" w:type="dxa"/>
          </w:tcPr>
          <w:p w14:paraId="2C0EEA2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339F23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10D570E" w14:textId="6664E548"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 xml:space="preserve">Операторская </w:t>
            </w:r>
            <w:r>
              <w:rPr>
                <w:rFonts w:asciiTheme="minorHAnsi" w:hAnsiTheme="minorHAnsi" w:cstheme="minorHAnsi"/>
                <w:sz w:val="18"/>
                <w:szCs w:val="18"/>
              </w:rPr>
              <w:t>услуга</w:t>
            </w:r>
            <w:r w:rsidRPr="00883431">
              <w:rPr>
                <w:rFonts w:asciiTheme="minorHAnsi" w:hAnsiTheme="minorHAnsi" w:cstheme="minorHAnsi"/>
                <w:sz w:val="18"/>
                <w:szCs w:val="18"/>
              </w:rPr>
              <w:t xml:space="preserve"> задержки входящ</w:t>
            </w:r>
            <w:r>
              <w:rPr>
                <w:rFonts w:asciiTheme="minorHAnsi" w:hAnsiTheme="minorHAnsi" w:cstheme="minorHAnsi"/>
                <w:sz w:val="18"/>
                <w:szCs w:val="18"/>
              </w:rPr>
              <w:t>их</w:t>
            </w:r>
            <w:r w:rsidRPr="00883431">
              <w:rPr>
                <w:rFonts w:asciiTheme="minorHAnsi" w:hAnsiTheme="minorHAnsi" w:cstheme="minorHAnsi"/>
                <w:sz w:val="18"/>
                <w:szCs w:val="18"/>
              </w:rPr>
              <w:t xml:space="preserve"> международн</w:t>
            </w:r>
            <w:r>
              <w:rPr>
                <w:rFonts w:asciiTheme="minorHAnsi" w:hAnsiTheme="minorHAnsi" w:cstheme="minorHAnsi"/>
                <w:sz w:val="18"/>
                <w:szCs w:val="18"/>
              </w:rPr>
              <w:t>ых</w:t>
            </w:r>
            <w:r w:rsidRPr="00883431">
              <w:rPr>
                <w:rFonts w:asciiTheme="minorHAnsi" w:hAnsiTheme="minorHAnsi" w:cstheme="minorHAnsi"/>
                <w:sz w:val="18"/>
                <w:szCs w:val="18"/>
              </w:rPr>
              <w:t xml:space="preserve"> </w:t>
            </w:r>
            <w:r>
              <w:rPr>
                <w:rFonts w:asciiTheme="minorHAnsi" w:hAnsiTheme="minorHAnsi" w:cstheme="minorHAnsi"/>
                <w:sz w:val="18"/>
                <w:szCs w:val="18"/>
              </w:rPr>
              <w:t>вызовов</w:t>
            </w:r>
            <w:r w:rsidRPr="00883431">
              <w:rPr>
                <w:rFonts w:asciiTheme="minorHAnsi" w:hAnsiTheme="minorHAnsi" w:cstheme="minorHAnsi"/>
                <w:sz w:val="18"/>
                <w:szCs w:val="18"/>
              </w:rPr>
              <w:t xml:space="preserve"> </w:t>
            </w:r>
          </w:p>
        </w:tc>
        <w:tc>
          <w:tcPr>
            <w:tcW w:w="2964" w:type="dxa"/>
          </w:tcPr>
          <w:p w14:paraId="27D1ADB2" w14:textId="4EDF78FC"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04C46C9B" w14:textId="77777777" w:rsidTr="0068270B">
        <w:trPr>
          <w:jc w:val="center"/>
        </w:trPr>
        <w:tc>
          <w:tcPr>
            <w:tcW w:w="1696" w:type="dxa"/>
          </w:tcPr>
          <w:p w14:paraId="789A367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2003</w:t>
            </w:r>
          </w:p>
        </w:tc>
        <w:tc>
          <w:tcPr>
            <w:tcW w:w="944" w:type="dxa"/>
          </w:tcPr>
          <w:p w14:paraId="4F286918"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C548CE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32AEECFD" w14:textId="56929763"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w:t>
            </w:r>
            <w:r w:rsidRPr="00883431">
              <w:rPr>
                <w:rFonts w:asciiTheme="minorHAnsi" w:hAnsiTheme="minorHAnsi" w:cstheme="minorHAnsi"/>
                <w:sz w:val="18"/>
                <w:szCs w:val="18"/>
              </w:rPr>
              <w:t xml:space="preserve"> входящих международных справочных </w:t>
            </w:r>
            <w:r>
              <w:rPr>
                <w:rFonts w:asciiTheme="minorHAnsi" w:hAnsiTheme="minorHAnsi" w:cstheme="minorHAnsi"/>
                <w:sz w:val="18"/>
                <w:szCs w:val="18"/>
              </w:rPr>
              <w:t>запросов</w:t>
            </w:r>
          </w:p>
        </w:tc>
        <w:tc>
          <w:tcPr>
            <w:tcW w:w="2964" w:type="dxa"/>
          </w:tcPr>
          <w:p w14:paraId="7BC662AC" w14:textId="725277B1"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883431" w:rsidRPr="00761E80" w14:paraId="3647F836" w14:textId="77777777" w:rsidTr="0068270B">
        <w:trPr>
          <w:jc w:val="center"/>
        </w:trPr>
        <w:tc>
          <w:tcPr>
            <w:tcW w:w="1696" w:type="dxa"/>
          </w:tcPr>
          <w:p w14:paraId="7E871D3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7226</w:t>
            </w:r>
          </w:p>
        </w:tc>
        <w:tc>
          <w:tcPr>
            <w:tcW w:w="944" w:type="dxa"/>
          </w:tcPr>
          <w:p w14:paraId="2077EB6C"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338F433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1A123235" w14:textId="412ECB99"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Услуга коллективного обслуживания</w:t>
            </w:r>
          </w:p>
        </w:tc>
        <w:tc>
          <w:tcPr>
            <w:tcW w:w="2964" w:type="dxa"/>
          </w:tcPr>
          <w:p w14:paraId="471CC896" w14:textId="4381890B"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267CA9">
              <w:rPr>
                <w:rFonts w:asciiTheme="minorHAnsi" w:hAnsiTheme="minorHAnsi" w:cstheme="minorHAnsi"/>
                <w:sz w:val="18"/>
                <w:szCs w:val="18"/>
              </w:rPr>
              <w:t>Общий номер специальных услуг</w:t>
            </w:r>
          </w:p>
        </w:tc>
      </w:tr>
      <w:tr w:rsidR="0025568F" w:rsidRPr="00761E80" w14:paraId="1704707D" w14:textId="77777777" w:rsidTr="0068270B">
        <w:trPr>
          <w:jc w:val="center"/>
        </w:trPr>
        <w:tc>
          <w:tcPr>
            <w:tcW w:w="1696" w:type="dxa"/>
          </w:tcPr>
          <w:p w14:paraId="020A01A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0010</w:t>
            </w:r>
          </w:p>
        </w:tc>
        <w:tc>
          <w:tcPr>
            <w:tcW w:w="944" w:type="dxa"/>
          </w:tcPr>
          <w:p w14:paraId="54EEACA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6361561C"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83154CD" w14:textId="19661454"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 международной связи</w:t>
            </w:r>
          </w:p>
        </w:tc>
        <w:tc>
          <w:tcPr>
            <w:tcW w:w="2964" w:type="dxa"/>
          </w:tcPr>
          <w:p w14:paraId="078F1424" w14:textId="4FA1DB3D" w:rsidR="0025568F"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Коды доступа</w:t>
            </w:r>
            <w:r w:rsidR="0025568F" w:rsidRPr="0025568F">
              <w:rPr>
                <w:rFonts w:asciiTheme="minorHAnsi" w:hAnsiTheme="minorHAnsi" w:cstheme="minorHAnsi"/>
                <w:sz w:val="18"/>
                <w:szCs w:val="18"/>
                <w:lang w:val="en-AU"/>
              </w:rPr>
              <w:t xml:space="preserve"> (</w:t>
            </w:r>
            <w:r>
              <w:rPr>
                <w:rFonts w:asciiTheme="minorHAnsi" w:hAnsiTheme="minorHAnsi" w:cstheme="minorHAnsi"/>
                <w:sz w:val="18"/>
                <w:szCs w:val="18"/>
              </w:rPr>
              <w:t>не общие</w:t>
            </w:r>
            <w:r w:rsidR="0025568F" w:rsidRPr="0025568F">
              <w:rPr>
                <w:rFonts w:asciiTheme="minorHAnsi" w:hAnsiTheme="minorHAnsi" w:cstheme="minorHAnsi"/>
                <w:sz w:val="18"/>
                <w:szCs w:val="18"/>
                <w:lang w:val="en-AU"/>
              </w:rPr>
              <w:t>)</w:t>
            </w:r>
          </w:p>
        </w:tc>
      </w:tr>
      <w:tr w:rsidR="00883431" w:rsidRPr="00761E80" w14:paraId="17C91B33" w14:textId="77777777" w:rsidTr="0068270B">
        <w:trPr>
          <w:jc w:val="center"/>
        </w:trPr>
        <w:tc>
          <w:tcPr>
            <w:tcW w:w="1696" w:type="dxa"/>
          </w:tcPr>
          <w:p w14:paraId="205C22DC"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0013</w:t>
            </w:r>
          </w:p>
        </w:tc>
        <w:tc>
          <w:tcPr>
            <w:tcW w:w="944" w:type="dxa"/>
          </w:tcPr>
          <w:p w14:paraId="09B2154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944" w:type="dxa"/>
          </w:tcPr>
          <w:p w14:paraId="0FE75050"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3800C8C8" w14:textId="0A3C107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11237195" w14:textId="3D602770"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66DD08F9" w14:textId="77777777" w:rsidTr="0068270B">
        <w:trPr>
          <w:jc w:val="center"/>
        </w:trPr>
        <w:tc>
          <w:tcPr>
            <w:tcW w:w="1696" w:type="dxa"/>
          </w:tcPr>
          <w:p w14:paraId="1925449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0014</w:t>
            </w:r>
          </w:p>
        </w:tc>
        <w:tc>
          <w:tcPr>
            <w:tcW w:w="944" w:type="dxa"/>
          </w:tcPr>
          <w:p w14:paraId="45C58FF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7304C7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2F286B7" w14:textId="5735840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4D26DC44" w14:textId="1F1E1E0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5FDFB1D1" w14:textId="77777777" w:rsidTr="0068270B">
        <w:trPr>
          <w:jc w:val="center"/>
        </w:trPr>
        <w:tc>
          <w:tcPr>
            <w:tcW w:w="1696" w:type="dxa"/>
          </w:tcPr>
          <w:p w14:paraId="48AE245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0015</w:t>
            </w:r>
          </w:p>
        </w:tc>
        <w:tc>
          <w:tcPr>
            <w:tcW w:w="944" w:type="dxa"/>
          </w:tcPr>
          <w:p w14:paraId="5BB5801D"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D00B63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F5A77F3" w14:textId="00F0FE1C"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4CB892AC" w14:textId="0D25D11F"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784840CC" w14:textId="77777777" w:rsidTr="0068270B">
        <w:trPr>
          <w:jc w:val="center"/>
        </w:trPr>
        <w:tc>
          <w:tcPr>
            <w:tcW w:w="1696" w:type="dxa"/>
          </w:tcPr>
          <w:p w14:paraId="23B576E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0016</w:t>
            </w:r>
          </w:p>
        </w:tc>
        <w:tc>
          <w:tcPr>
            <w:tcW w:w="944" w:type="dxa"/>
          </w:tcPr>
          <w:p w14:paraId="039EEC1D"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02D4BB80"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3629E25C" w14:textId="1B15E739"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7FDDBA7D" w14:textId="2FE33C93"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44D47D51" w14:textId="77777777" w:rsidTr="0068270B">
        <w:trPr>
          <w:jc w:val="center"/>
        </w:trPr>
        <w:tc>
          <w:tcPr>
            <w:tcW w:w="1696" w:type="dxa"/>
          </w:tcPr>
          <w:p w14:paraId="06EAC7D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0017</w:t>
            </w:r>
          </w:p>
        </w:tc>
        <w:tc>
          <w:tcPr>
            <w:tcW w:w="944" w:type="dxa"/>
          </w:tcPr>
          <w:p w14:paraId="7800AAE9"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944" w:type="dxa"/>
          </w:tcPr>
          <w:p w14:paraId="4CA9B4DD"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258C64D1" w14:textId="6620AF2D"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16047A4C" w14:textId="44E974AE"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6A43D518" w14:textId="77777777" w:rsidTr="0068270B">
        <w:trPr>
          <w:jc w:val="center"/>
        </w:trPr>
        <w:tc>
          <w:tcPr>
            <w:tcW w:w="1696" w:type="dxa"/>
          </w:tcPr>
          <w:p w14:paraId="26D85FB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0018</w:t>
            </w:r>
          </w:p>
        </w:tc>
        <w:tc>
          <w:tcPr>
            <w:tcW w:w="944" w:type="dxa"/>
          </w:tcPr>
          <w:p w14:paraId="55DDFBA0"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00B0FC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369194B" w14:textId="414A40CD"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71FBF71C" w14:textId="3EC74E9F"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1256477C" w14:textId="77777777" w:rsidTr="0068270B">
        <w:trPr>
          <w:jc w:val="center"/>
        </w:trPr>
        <w:tc>
          <w:tcPr>
            <w:tcW w:w="1696" w:type="dxa"/>
          </w:tcPr>
          <w:p w14:paraId="4752F78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0019</w:t>
            </w:r>
          </w:p>
        </w:tc>
        <w:tc>
          <w:tcPr>
            <w:tcW w:w="944" w:type="dxa"/>
          </w:tcPr>
          <w:p w14:paraId="54EEA88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62C4C6A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320676B9" w14:textId="44A6C9EF"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3D056090" w14:textId="0BBDEB0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79CC8C4E" w14:textId="77777777" w:rsidTr="0068270B">
        <w:trPr>
          <w:jc w:val="center"/>
        </w:trPr>
        <w:tc>
          <w:tcPr>
            <w:tcW w:w="1696" w:type="dxa"/>
          </w:tcPr>
          <w:p w14:paraId="13012B5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009</w:t>
            </w:r>
          </w:p>
        </w:tc>
        <w:tc>
          <w:tcPr>
            <w:tcW w:w="944" w:type="dxa"/>
          </w:tcPr>
          <w:p w14:paraId="2EE8E43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944" w:type="dxa"/>
          </w:tcPr>
          <w:p w14:paraId="3788585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04B0EDB3" w14:textId="36FE2C3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304A">
              <w:rPr>
                <w:rFonts w:asciiTheme="minorHAnsi" w:hAnsiTheme="minorHAnsi" w:cstheme="minorHAnsi"/>
                <w:sz w:val="18"/>
                <w:szCs w:val="18"/>
              </w:rPr>
              <w:t>Услуга международной связи</w:t>
            </w:r>
          </w:p>
        </w:tc>
        <w:tc>
          <w:tcPr>
            <w:tcW w:w="2964" w:type="dxa"/>
          </w:tcPr>
          <w:p w14:paraId="129BB071" w14:textId="451BF8ED"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1AE491FB" w14:textId="77777777" w:rsidTr="0068270B">
        <w:trPr>
          <w:jc w:val="center"/>
        </w:trPr>
        <w:tc>
          <w:tcPr>
            <w:tcW w:w="1696" w:type="dxa"/>
          </w:tcPr>
          <w:p w14:paraId="372F817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10</w:t>
            </w:r>
          </w:p>
        </w:tc>
        <w:tc>
          <w:tcPr>
            <w:tcW w:w="944" w:type="dxa"/>
          </w:tcPr>
          <w:p w14:paraId="3485EF0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15</w:t>
            </w:r>
          </w:p>
        </w:tc>
        <w:tc>
          <w:tcPr>
            <w:tcW w:w="944" w:type="dxa"/>
          </w:tcPr>
          <w:p w14:paraId="112F6F48"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63CCD62D" w14:textId="7F50E5A3"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374AAF">
              <w:rPr>
                <w:rFonts w:asciiTheme="minorHAnsi" w:hAnsiTheme="minorHAnsi" w:cstheme="minorHAnsi"/>
                <w:sz w:val="18"/>
                <w:szCs w:val="18"/>
              </w:rPr>
              <w:t>Услуга только входящих международных вызовов</w:t>
            </w:r>
          </w:p>
        </w:tc>
        <w:tc>
          <w:tcPr>
            <w:tcW w:w="2964" w:type="dxa"/>
          </w:tcPr>
          <w:p w14:paraId="44415EF4" w14:textId="1A3C8E4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368133A2" w14:textId="77777777" w:rsidTr="0068270B">
        <w:trPr>
          <w:jc w:val="center"/>
        </w:trPr>
        <w:tc>
          <w:tcPr>
            <w:tcW w:w="1696" w:type="dxa"/>
          </w:tcPr>
          <w:p w14:paraId="4DC10DC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11</w:t>
            </w:r>
          </w:p>
        </w:tc>
        <w:tc>
          <w:tcPr>
            <w:tcW w:w="944" w:type="dxa"/>
          </w:tcPr>
          <w:p w14:paraId="023A124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15</w:t>
            </w:r>
          </w:p>
        </w:tc>
        <w:tc>
          <w:tcPr>
            <w:tcW w:w="944" w:type="dxa"/>
          </w:tcPr>
          <w:p w14:paraId="08DB6A10"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6480937F" w14:textId="11051A36"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374AAF">
              <w:rPr>
                <w:rFonts w:asciiTheme="minorHAnsi" w:hAnsiTheme="minorHAnsi" w:cstheme="minorHAnsi"/>
                <w:sz w:val="18"/>
                <w:szCs w:val="18"/>
              </w:rPr>
              <w:t>Услуга только входящих международных вызовов</w:t>
            </w:r>
          </w:p>
        </w:tc>
        <w:tc>
          <w:tcPr>
            <w:tcW w:w="2964" w:type="dxa"/>
          </w:tcPr>
          <w:p w14:paraId="33A75C00" w14:textId="10CD6266"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4F3224B5" w14:textId="77777777" w:rsidTr="0068270B">
        <w:trPr>
          <w:jc w:val="center"/>
        </w:trPr>
        <w:tc>
          <w:tcPr>
            <w:tcW w:w="1696" w:type="dxa"/>
          </w:tcPr>
          <w:p w14:paraId="15A69A35"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12</w:t>
            </w:r>
          </w:p>
        </w:tc>
        <w:tc>
          <w:tcPr>
            <w:tcW w:w="944" w:type="dxa"/>
          </w:tcPr>
          <w:p w14:paraId="33769A4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15</w:t>
            </w:r>
          </w:p>
        </w:tc>
        <w:tc>
          <w:tcPr>
            <w:tcW w:w="944" w:type="dxa"/>
          </w:tcPr>
          <w:p w14:paraId="68086F8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6AB6590" w14:textId="283A4358"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Pr>
                <w:rFonts w:asciiTheme="minorHAnsi" w:hAnsiTheme="minorHAnsi" w:cstheme="minorHAnsi"/>
                <w:sz w:val="18"/>
                <w:szCs w:val="18"/>
              </w:rPr>
              <w:t>Услуга</w:t>
            </w:r>
            <w:r w:rsidRPr="0063236C">
              <w:rPr>
                <w:rFonts w:asciiTheme="minorHAnsi" w:hAnsiTheme="minorHAnsi" w:cstheme="minorHAnsi"/>
                <w:sz w:val="18"/>
                <w:szCs w:val="18"/>
              </w:rPr>
              <w:t xml:space="preserve"> </w:t>
            </w:r>
            <w:r>
              <w:rPr>
                <w:rFonts w:asciiTheme="minorHAnsi" w:hAnsiTheme="minorHAnsi" w:cstheme="minorHAnsi"/>
                <w:sz w:val="18"/>
                <w:szCs w:val="18"/>
              </w:rPr>
              <w:t>только</w:t>
            </w:r>
            <w:r w:rsidRPr="0063236C">
              <w:rPr>
                <w:rFonts w:asciiTheme="minorHAnsi" w:hAnsiTheme="minorHAnsi" w:cstheme="minorHAnsi"/>
                <w:sz w:val="18"/>
                <w:szCs w:val="18"/>
              </w:rPr>
              <w:t xml:space="preserve"> </w:t>
            </w:r>
            <w:r>
              <w:rPr>
                <w:rFonts w:asciiTheme="minorHAnsi" w:hAnsiTheme="minorHAnsi" w:cstheme="minorHAnsi"/>
                <w:sz w:val="18"/>
                <w:szCs w:val="18"/>
              </w:rPr>
              <w:t>входящих</w:t>
            </w:r>
            <w:r w:rsidRPr="0063236C">
              <w:rPr>
                <w:rFonts w:asciiTheme="minorHAnsi" w:hAnsiTheme="minorHAnsi" w:cstheme="minorHAnsi"/>
                <w:sz w:val="18"/>
                <w:szCs w:val="18"/>
              </w:rPr>
              <w:t xml:space="preserve"> </w:t>
            </w:r>
            <w:r>
              <w:rPr>
                <w:rFonts w:asciiTheme="minorHAnsi" w:hAnsiTheme="minorHAnsi" w:cstheme="minorHAnsi"/>
                <w:sz w:val="18"/>
                <w:szCs w:val="18"/>
              </w:rPr>
              <w:t>международных вызовов</w:t>
            </w:r>
          </w:p>
        </w:tc>
        <w:tc>
          <w:tcPr>
            <w:tcW w:w="2964" w:type="dxa"/>
          </w:tcPr>
          <w:p w14:paraId="1863FEC9" w14:textId="0AE58160"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56165FB7" w14:textId="77777777" w:rsidTr="0068270B">
        <w:trPr>
          <w:jc w:val="center"/>
        </w:trPr>
        <w:tc>
          <w:tcPr>
            <w:tcW w:w="1696" w:type="dxa"/>
          </w:tcPr>
          <w:p w14:paraId="51B71CB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141</w:t>
            </w:r>
          </w:p>
        </w:tc>
        <w:tc>
          <w:tcPr>
            <w:tcW w:w="944" w:type="dxa"/>
          </w:tcPr>
          <w:p w14:paraId="78D5F7C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38EFF2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FDE889A" w14:textId="668A4410"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772B6032" w14:textId="39A6F2B5"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0DA6CF02" w14:textId="77777777" w:rsidTr="0068270B">
        <w:trPr>
          <w:jc w:val="center"/>
        </w:trPr>
        <w:tc>
          <w:tcPr>
            <w:tcW w:w="1696" w:type="dxa"/>
          </w:tcPr>
          <w:p w14:paraId="3362CB9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lastRenderedPageBreak/>
              <w:t>142</w:t>
            </w:r>
          </w:p>
        </w:tc>
        <w:tc>
          <w:tcPr>
            <w:tcW w:w="944" w:type="dxa"/>
          </w:tcPr>
          <w:p w14:paraId="70285C9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77490F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DEAA05C" w14:textId="0AF1A41D"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1D16C596" w14:textId="7B8242B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3675CF85" w14:textId="77777777" w:rsidTr="0068270B">
        <w:trPr>
          <w:jc w:val="center"/>
        </w:trPr>
        <w:tc>
          <w:tcPr>
            <w:tcW w:w="1696" w:type="dxa"/>
          </w:tcPr>
          <w:p w14:paraId="5360261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143</w:t>
            </w:r>
          </w:p>
        </w:tc>
        <w:tc>
          <w:tcPr>
            <w:tcW w:w="944" w:type="dxa"/>
          </w:tcPr>
          <w:p w14:paraId="2AA21A3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27D3C1D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1C00823" w14:textId="509DF2BA"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3F04CE94" w14:textId="3E4D6254"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59C233EB" w14:textId="77777777" w:rsidTr="0068270B">
        <w:trPr>
          <w:jc w:val="center"/>
        </w:trPr>
        <w:tc>
          <w:tcPr>
            <w:tcW w:w="1696" w:type="dxa"/>
          </w:tcPr>
          <w:p w14:paraId="60A7044C"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144</w:t>
            </w:r>
          </w:p>
        </w:tc>
        <w:tc>
          <w:tcPr>
            <w:tcW w:w="944" w:type="dxa"/>
          </w:tcPr>
          <w:p w14:paraId="025CAF6E"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38C2BDF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1FD9C20" w14:textId="7D749D7F"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195B2C61" w14:textId="60EC5B1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43C23862" w14:textId="77777777" w:rsidTr="0068270B">
        <w:trPr>
          <w:jc w:val="center"/>
        </w:trPr>
        <w:tc>
          <w:tcPr>
            <w:tcW w:w="1696" w:type="dxa"/>
          </w:tcPr>
          <w:p w14:paraId="0A4E9E6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145</w:t>
            </w:r>
          </w:p>
        </w:tc>
        <w:tc>
          <w:tcPr>
            <w:tcW w:w="944" w:type="dxa"/>
          </w:tcPr>
          <w:p w14:paraId="0520B68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308423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7EE0657B" w14:textId="744DB25D"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01A2206A" w14:textId="3D4B7E6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4A4BCA41" w14:textId="77777777" w:rsidTr="0068270B">
        <w:trPr>
          <w:jc w:val="center"/>
        </w:trPr>
        <w:tc>
          <w:tcPr>
            <w:tcW w:w="1696" w:type="dxa"/>
          </w:tcPr>
          <w:p w14:paraId="0CF9D21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146</w:t>
            </w:r>
          </w:p>
        </w:tc>
        <w:tc>
          <w:tcPr>
            <w:tcW w:w="944" w:type="dxa"/>
          </w:tcPr>
          <w:p w14:paraId="66FD43B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1D1AFC3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F4AFA83" w14:textId="6E5C169A"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6A794B54" w14:textId="0234EE8C"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24118F96" w14:textId="77777777" w:rsidTr="0068270B">
        <w:trPr>
          <w:jc w:val="center"/>
        </w:trPr>
        <w:tc>
          <w:tcPr>
            <w:tcW w:w="1696" w:type="dxa"/>
          </w:tcPr>
          <w:p w14:paraId="589AF94D"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147</w:t>
            </w:r>
          </w:p>
        </w:tc>
        <w:tc>
          <w:tcPr>
            <w:tcW w:w="944" w:type="dxa"/>
          </w:tcPr>
          <w:p w14:paraId="4C5AE91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6AC392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81A1A76" w14:textId="5F54E61A"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0C75F3AB" w14:textId="54584C7B"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0FBA1A7C" w14:textId="77777777" w:rsidTr="0068270B">
        <w:trPr>
          <w:jc w:val="center"/>
        </w:trPr>
        <w:tc>
          <w:tcPr>
            <w:tcW w:w="1696" w:type="dxa"/>
          </w:tcPr>
          <w:p w14:paraId="50BE244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148</w:t>
            </w:r>
          </w:p>
        </w:tc>
        <w:tc>
          <w:tcPr>
            <w:tcW w:w="944" w:type="dxa"/>
          </w:tcPr>
          <w:p w14:paraId="2982161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7E95BAC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12B695D" w14:textId="12F721E7"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09760568" w14:textId="385B71D1"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17DD7928" w14:textId="77777777" w:rsidTr="0068270B">
        <w:trPr>
          <w:jc w:val="center"/>
        </w:trPr>
        <w:tc>
          <w:tcPr>
            <w:tcW w:w="1696" w:type="dxa"/>
          </w:tcPr>
          <w:p w14:paraId="7196C74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149</w:t>
            </w:r>
          </w:p>
        </w:tc>
        <w:tc>
          <w:tcPr>
            <w:tcW w:w="944" w:type="dxa"/>
          </w:tcPr>
          <w:p w14:paraId="4067225E"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F9E3F7F"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4F6D2B1" w14:textId="210F7C1E"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присоединения и маршрутизации</w:t>
            </w:r>
          </w:p>
        </w:tc>
        <w:tc>
          <w:tcPr>
            <w:tcW w:w="2964" w:type="dxa"/>
          </w:tcPr>
          <w:p w14:paraId="0BFD84D4" w14:textId="193B0F9A"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883431" w:rsidRPr="00761E80" w14:paraId="6EC1DAA7" w14:textId="77777777" w:rsidTr="0068270B">
        <w:trPr>
          <w:jc w:val="center"/>
        </w:trPr>
        <w:tc>
          <w:tcPr>
            <w:tcW w:w="1696" w:type="dxa"/>
          </w:tcPr>
          <w:p w14:paraId="267DB99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188</w:t>
            </w:r>
          </w:p>
        </w:tc>
        <w:tc>
          <w:tcPr>
            <w:tcW w:w="944" w:type="dxa"/>
          </w:tcPr>
          <w:p w14:paraId="4045A95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944" w:type="dxa"/>
          </w:tcPr>
          <w:p w14:paraId="4B7DBC5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5</w:t>
            </w:r>
          </w:p>
        </w:tc>
        <w:tc>
          <w:tcPr>
            <w:tcW w:w="2507" w:type="dxa"/>
          </w:tcPr>
          <w:p w14:paraId="31AEC0ED" w14:textId="09117A8D" w:rsidR="00883431" w:rsidRPr="00883431"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883431">
              <w:rPr>
                <w:rFonts w:asciiTheme="minorHAnsi" w:hAnsiTheme="minorHAnsi" w:cstheme="minorHAnsi"/>
                <w:sz w:val="18"/>
                <w:szCs w:val="18"/>
              </w:rPr>
              <w:t>Услуга виртуальной частной сети</w:t>
            </w:r>
          </w:p>
        </w:tc>
        <w:tc>
          <w:tcPr>
            <w:tcW w:w="2964" w:type="dxa"/>
          </w:tcPr>
          <w:p w14:paraId="182C18D8" w14:textId="64652CE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F14AE9">
              <w:rPr>
                <w:rFonts w:asciiTheme="minorHAnsi" w:hAnsiTheme="minorHAnsi" w:cstheme="minorHAnsi"/>
                <w:sz w:val="18"/>
                <w:szCs w:val="18"/>
              </w:rPr>
              <w:t>Коды доступа</w:t>
            </w:r>
            <w:r w:rsidRPr="00F14AE9">
              <w:rPr>
                <w:rFonts w:asciiTheme="minorHAnsi" w:hAnsiTheme="minorHAnsi" w:cstheme="minorHAnsi"/>
                <w:sz w:val="18"/>
                <w:szCs w:val="18"/>
                <w:lang w:val="en-AU"/>
              </w:rPr>
              <w:t xml:space="preserve"> (</w:t>
            </w:r>
            <w:r w:rsidRPr="00F14AE9">
              <w:rPr>
                <w:rFonts w:asciiTheme="minorHAnsi" w:hAnsiTheme="minorHAnsi" w:cstheme="minorHAnsi"/>
                <w:sz w:val="18"/>
                <w:szCs w:val="18"/>
              </w:rPr>
              <w:t>не общие</w:t>
            </w:r>
            <w:r w:rsidRPr="00F14AE9">
              <w:rPr>
                <w:rFonts w:asciiTheme="minorHAnsi" w:hAnsiTheme="minorHAnsi" w:cstheme="minorHAnsi"/>
                <w:sz w:val="18"/>
                <w:szCs w:val="18"/>
                <w:lang w:val="en-AU"/>
              </w:rPr>
              <w:t>)</w:t>
            </w:r>
          </w:p>
        </w:tc>
      </w:tr>
      <w:tr w:rsidR="0025568F" w:rsidRPr="00761E80" w14:paraId="71429AB0" w14:textId="77777777" w:rsidTr="0068270B">
        <w:trPr>
          <w:jc w:val="center"/>
        </w:trPr>
        <w:tc>
          <w:tcPr>
            <w:tcW w:w="1696" w:type="dxa"/>
          </w:tcPr>
          <w:p w14:paraId="1DEE1DC0"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0011</w:t>
            </w:r>
          </w:p>
        </w:tc>
        <w:tc>
          <w:tcPr>
            <w:tcW w:w="944" w:type="dxa"/>
          </w:tcPr>
          <w:p w14:paraId="52F80393"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0FADFA6B" w14:textId="77777777" w:rsidR="0025568F" w:rsidRPr="0025568F" w:rsidRDefault="0025568F"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206C9072" w14:textId="56D7599F" w:rsidR="0025568F" w:rsidRPr="0063236C" w:rsidRDefault="0063236C"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Услуга прямого международного набора номера</w:t>
            </w:r>
          </w:p>
        </w:tc>
        <w:tc>
          <w:tcPr>
            <w:tcW w:w="2964" w:type="dxa"/>
          </w:tcPr>
          <w:p w14:paraId="7FEE3A61" w14:textId="618002EE" w:rsidR="0025568F"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Pr>
                <w:rFonts w:asciiTheme="minorHAnsi" w:hAnsiTheme="minorHAnsi" w:cstheme="minorHAnsi"/>
                <w:sz w:val="18"/>
                <w:szCs w:val="18"/>
              </w:rPr>
              <w:t>Коды доступа</w:t>
            </w:r>
            <w:r w:rsidRPr="0025568F">
              <w:rPr>
                <w:rFonts w:asciiTheme="minorHAnsi" w:hAnsiTheme="minorHAnsi" w:cstheme="minorHAnsi"/>
                <w:sz w:val="18"/>
                <w:szCs w:val="18"/>
                <w:lang w:val="en-AU"/>
              </w:rPr>
              <w:t xml:space="preserve"> (</w:t>
            </w:r>
            <w:r>
              <w:rPr>
                <w:rFonts w:asciiTheme="minorHAnsi" w:hAnsiTheme="minorHAnsi" w:cstheme="minorHAnsi"/>
                <w:sz w:val="18"/>
                <w:szCs w:val="18"/>
              </w:rPr>
              <w:t>общие</w:t>
            </w:r>
            <w:r w:rsidRPr="0025568F">
              <w:rPr>
                <w:rFonts w:asciiTheme="minorHAnsi" w:hAnsiTheme="minorHAnsi" w:cstheme="minorHAnsi"/>
                <w:sz w:val="18"/>
                <w:szCs w:val="18"/>
                <w:lang w:val="en-AU"/>
              </w:rPr>
              <w:t>)</w:t>
            </w:r>
          </w:p>
        </w:tc>
      </w:tr>
      <w:tr w:rsidR="00883431" w:rsidRPr="00761E80" w14:paraId="278C9F03" w14:textId="77777777" w:rsidTr="0068270B">
        <w:trPr>
          <w:jc w:val="center"/>
        </w:trPr>
        <w:tc>
          <w:tcPr>
            <w:tcW w:w="1696" w:type="dxa"/>
          </w:tcPr>
          <w:p w14:paraId="23355118"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0012</w:t>
            </w:r>
          </w:p>
        </w:tc>
        <w:tc>
          <w:tcPr>
            <w:tcW w:w="944" w:type="dxa"/>
          </w:tcPr>
          <w:p w14:paraId="4F74C2A3"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4D5BB48A"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229FD5B" w14:textId="67E920D3"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 xml:space="preserve">Международная услуга </w:t>
            </w:r>
            <w:r>
              <w:rPr>
                <w:rFonts w:asciiTheme="minorHAnsi" w:hAnsiTheme="minorHAnsi" w:cstheme="minorHAnsi"/>
                <w:sz w:val="18"/>
                <w:szCs w:val="18"/>
              </w:rPr>
              <w:t>запроса обратного</w:t>
            </w:r>
            <w:r w:rsidRPr="0063236C">
              <w:rPr>
                <w:rFonts w:asciiTheme="minorHAnsi" w:hAnsiTheme="minorHAnsi" w:cstheme="minorHAnsi"/>
                <w:sz w:val="18"/>
                <w:szCs w:val="18"/>
              </w:rPr>
              <w:t xml:space="preserve"> вызова</w:t>
            </w:r>
          </w:p>
        </w:tc>
        <w:tc>
          <w:tcPr>
            <w:tcW w:w="2964" w:type="dxa"/>
          </w:tcPr>
          <w:p w14:paraId="2FE96320" w14:textId="2C92509E"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93EC6">
              <w:rPr>
                <w:rFonts w:asciiTheme="minorHAnsi" w:hAnsiTheme="minorHAnsi" w:cstheme="minorHAnsi"/>
                <w:sz w:val="18"/>
                <w:szCs w:val="18"/>
              </w:rPr>
              <w:t>Коды доступа</w:t>
            </w:r>
            <w:r w:rsidRPr="00593EC6">
              <w:rPr>
                <w:rFonts w:asciiTheme="minorHAnsi" w:hAnsiTheme="minorHAnsi" w:cstheme="minorHAnsi"/>
                <w:sz w:val="18"/>
                <w:szCs w:val="18"/>
                <w:lang w:val="en-AU"/>
              </w:rPr>
              <w:t xml:space="preserve"> (</w:t>
            </w:r>
            <w:r w:rsidRPr="00593EC6">
              <w:rPr>
                <w:rFonts w:asciiTheme="minorHAnsi" w:hAnsiTheme="minorHAnsi" w:cstheme="minorHAnsi"/>
                <w:sz w:val="18"/>
                <w:szCs w:val="18"/>
              </w:rPr>
              <w:t>общие</w:t>
            </w:r>
            <w:r w:rsidRPr="00593EC6">
              <w:rPr>
                <w:rFonts w:asciiTheme="minorHAnsi" w:hAnsiTheme="minorHAnsi" w:cstheme="minorHAnsi"/>
                <w:sz w:val="18"/>
                <w:szCs w:val="18"/>
                <w:lang w:val="en-AU"/>
              </w:rPr>
              <w:t>)</w:t>
            </w:r>
          </w:p>
        </w:tc>
      </w:tr>
      <w:tr w:rsidR="00883431" w:rsidRPr="00761E80" w14:paraId="3E4664FD" w14:textId="77777777" w:rsidTr="0068270B">
        <w:trPr>
          <w:jc w:val="center"/>
        </w:trPr>
        <w:tc>
          <w:tcPr>
            <w:tcW w:w="1696" w:type="dxa"/>
          </w:tcPr>
          <w:p w14:paraId="58BD0E8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1831</w:t>
            </w:r>
          </w:p>
        </w:tc>
        <w:tc>
          <w:tcPr>
            <w:tcW w:w="944" w:type="dxa"/>
          </w:tcPr>
          <w:p w14:paraId="67E2519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7060E8D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50D08765" w14:textId="729E7E89"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98628A">
              <w:rPr>
                <w:rFonts w:asciiTheme="minorHAnsi" w:hAnsiTheme="minorHAnsi" w:cstheme="minorHAnsi"/>
                <w:sz w:val="18"/>
                <w:szCs w:val="18"/>
              </w:rPr>
              <w:t>Услуга отключения отображения вызывающего номера (блокирование экрана)</w:t>
            </w:r>
          </w:p>
        </w:tc>
        <w:tc>
          <w:tcPr>
            <w:tcW w:w="2964" w:type="dxa"/>
          </w:tcPr>
          <w:p w14:paraId="6AE71610" w14:textId="16D476A8"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93EC6">
              <w:rPr>
                <w:rFonts w:asciiTheme="minorHAnsi" w:hAnsiTheme="minorHAnsi" w:cstheme="minorHAnsi"/>
                <w:sz w:val="18"/>
                <w:szCs w:val="18"/>
              </w:rPr>
              <w:t>Коды доступа</w:t>
            </w:r>
            <w:r w:rsidRPr="00593EC6">
              <w:rPr>
                <w:rFonts w:asciiTheme="minorHAnsi" w:hAnsiTheme="minorHAnsi" w:cstheme="minorHAnsi"/>
                <w:sz w:val="18"/>
                <w:szCs w:val="18"/>
                <w:lang w:val="en-AU"/>
              </w:rPr>
              <w:t xml:space="preserve"> (</w:t>
            </w:r>
            <w:r w:rsidRPr="00593EC6">
              <w:rPr>
                <w:rFonts w:asciiTheme="minorHAnsi" w:hAnsiTheme="minorHAnsi" w:cstheme="minorHAnsi"/>
                <w:sz w:val="18"/>
                <w:szCs w:val="18"/>
              </w:rPr>
              <w:t>общие</w:t>
            </w:r>
            <w:r w:rsidRPr="00593EC6">
              <w:rPr>
                <w:rFonts w:asciiTheme="minorHAnsi" w:hAnsiTheme="minorHAnsi" w:cstheme="minorHAnsi"/>
                <w:sz w:val="18"/>
                <w:szCs w:val="18"/>
                <w:lang w:val="en-AU"/>
              </w:rPr>
              <w:t>)</w:t>
            </w:r>
          </w:p>
        </w:tc>
      </w:tr>
      <w:tr w:rsidR="00883431" w:rsidRPr="00761E80" w14:paraId="465E3889" w14:textId="77777777" w:rsidTr="0068270B">
        <w:trPr>
          <w:jc w:val="center"/>
        </w:trPr>
        <w:tc>
          <w:tcPr>
            <w:tcW w:w="1696" w:type="dxa"/>
          </w:tcPr>
          <w:p w14:paraId="2D9D1D72"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1832</w:t>
            </w:r>
          </w:p>
        </w:tc>
        <w:tc>
          <w:tcPr>
            <w:tcW w:w="944" w:type="dxa"/>
          </w:tcPr>
          <w:p w14:paraId="7F7F689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55DC6250"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02B481D7" w14:textId="6F690EAC"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98628A">
              <w:rPr>
                <w:rFonts w:asciiTheme="minorHAnsi" w:hAnsiTheme="minorHAnsi" w:cstheme="minorHAnsi"/>
                <w:sz w:val="18"/>
                <w:szCs w:val="18"/>
              </w:rPr>
              <w:t>Услуга отключения отображения вызывающего номера (блокирование экрана)</w:t>
            </w:r>
          </w:p>
        </w:tc>
        <w:tc>
          <w:tcPr>
            <w:tcW w:w="2964" w:type="dxa"/>
          </w:tcPr>
          <w:p w14:paraId="61E5C25C" w14:textId="680BBEAA"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93EC6">
              <w:rPr>
                <w:rFonts w:asciiTheme="minorHAnsi" w:hAnsiTheme="minorHAnsi" w:cstheme="minorHAnsi"/>
                <w:sz w:val="18"/>
                <w:szCs w:val="18"/>
              </w:rPr>
              <w:t>Коды доступа</w:t>
            </w:r>
            <w:r w:rsidRPr="00593EC6">
              <w:rPr>
                <w:rFonts w:asciiTheme="minorHAnsi" w:hAnsiTheme="minorHAnsi" w:cstheme="minorHAnsi"/>
                <w:sz w:val="18"/>
                <w:szCs w:val="18"/>
                <w:lang w:val="en-AU"/>
              </w:rPr>
              <w:t xml:space="preserve"> (</w:t>
            </w:r>
            <w:r w:rsidRPr="00593EC6">
              <w:rPr>
                <w:rFonts w:asciiTheme="minorHAnsi" w:hAnsiTheme="minorHAnsi" w:cstheme="minorHAnsi"/>
                <w:sz w:val="18"/>
                <w:szCs w:val="18"/>
              </w:rPr>
              <w:t>общие</w:t>
            </w:r>
            <w:r w:rsidRPr="00593EC6">
              <w:rPr>
                <w:rFonts w:asciiTheme="minorHAnsi" w:hAnsiTheme="minorHAnsi" w:cstheme="minorHAnsi"/>
                <w:sz w:val="18"/>
                <w:szCs w:val="18"/>
                <w:lang w:val="en-AU"/>
              </w:rPr>
              <w:t>)</w:t>
            </w:r>
          </w:p>
        </w:tc>
      </w:tr>
      <w:tr w:rsidR="00883431" w:rsidRPr="00761E80" w14:paraId="6EC28807" w14:textId="77777777" w:rsidTr="0068270B">
        <w:trPr>
          <w:jc w:val="center"/>
        </w:trPr>
        <w:tc>
          <w:tcPr>
            <w:tcW w:w="1696" w:type="dxa"/>
          </w:tcPr>
          <w:p w14:paraId="27ABCCF1"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*31#</w:t>
            </w:r>
          </w:p>
        </w:tc>
        <w:tc>
          <w:tcPr>
            <w:tcW w:w="944" w:type="dxa"/>
          </w:tcPr>
          <w:p w14:paraId="04E205FB"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6E0C2C26"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64068FF5" w14:textId="340302A7"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98628A">
              <w:rPr>
                <w:rFonts w:asciiTheme="minorHAnsi" w:hAnsiTheme="minorHAnsi" w:cstheme="minorHAnsi"/>
                <w:sz w:val="18"/>
                <w:szCs w:val="18"/>
              </w:rPr>
              <w:t>Услуга отключения отображения вызывающего номера (блокирование экрана)</w:t>
            </w:r>
          </w:p>
        </w:tc>
        <w:tc>
          <w:tcPr>
            <w:tcW w:w="2964" w:type="dxa"/>
          </w:tcPr>
          <w:p w14:paraId="6ACDA868" w14:textId="4B46E18F"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93EC6">
              <w:rPr>
                <w:rFonts w:asciiTheme="minorHAnsi" w:hAnsiTheme="minorHAnsi" w:cstheme="minorHAnsi"/>
                <w:sz w:val="18"/>
                <w:szCs w:val="18"/>
              </w:rPr>
              <w:t>Коды доступа</w:t>
            </w:r>
            <w:r w:rsidRPr="00593EC6">
              <w:rPr>
                <w:rFonts w:asciiTheme="minorHAnsi" w:hAnsiTheme="minorHAnsi" w:cstheme="minorHAnsi"/>
                <w:sz w:val="18"/>
                <w:szCs w:val="18"/>
                <w:lang w:val="en-AU"/>
              </w:rPr>
              <w:t xml:space="preserve"> (</w:t>
            </w:r>
            <w:r w:rsidRPr="00593EC6">
              <w:rPr>
                <w:rFonts w:asciiTheme="minorHAnsi" w:hAnsiTheme="minorHAnsi" w:cstheme="minorHAnsi"/>
                <w:sz w:val="18"/>
                <w:szCs w:val="18"/>
              </w:rPr>
              <w:t>общие</w:t>
            </w:r>
            <w:r w:rsidRPr="00593EC6">
              <w:rPr>
                <w:rFonts w:asciiTheme="minorHAnsi" w:hAnsiTheme="minorHAnsi" w:cstheme="minorHAnsi"/>
                <w:sz w:val="18"/>
                <w:szCs w:val="18"/>
                <w:lang w:val="en-AU"/>
              </w:rPr>
              <w:t>)</w:t>
            </w:r>
          </w:p>
        </w:tc>
      </w:tr>
      <w:tr w:rsidR="00883431" w:rsidRPr="00761E80" w14:paraId="39CAA5C8" w14:textId="77777777" w:rsidTr="0068270B">
        <w:trPr>
          <w:jc w:val="center"/>
        </w:trPr>
        <w:tc>
          <w:tcPr>
            <w:tcW w:w="1696" w:type="dxa"/>
          </w:tcPr>
          <w:p w14:paraId="37E96443" w14:textId="1249E89D"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#31#</w:t>
            </w:r>
          </w:p>
        </w:tc>
        <w:tc>
          <w:tcPr>
            <w:tcW w:w="944" w:type="dxa"/>
          </w:tcPr>
          <w:p w14:paraId="0FB83197"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944" w:type="dxa"/>
          </w:tcPr>
          <w:p w14:paraId="285319C4" w14:textId="77777777"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cstheme="minorHAnsi"/>
                <w:sz w:val="18"/>
                <w:szCs w:val="18"/>
                <w:lang w:val="en-AU"/>
              </w:rPr>
            </w:pPr>
            <w:r w:rsidRPr="0025568F">
              <w:rPr>
                <w:rFonts w:asciiTheme="minorHAnsi" w:hAnsiTheme="minorHAnsi" w:cstheme="minorHAnsi"/>
                <w:sz w:val="18"/>
                <w:szCs w:val="18"/>
                <w:lang w:val="en-AU"/>
              </w:rPr>
              <w:t>4</w:t>
            </w:r>
          </w:p>
        </w:tc>
        <w:tc>
          <w:tcPr>
            <w:tcW w:w="2507" w:type="dxa"/>
          </w:tcPr>
          <w:p w14:paraId="1710389E" w14:textId="1583D63F" w:rsidR="00883431" w:rsidRPr="0063236C"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rPr>
            </w:pPr>
            <w:r w:rsidRPr="0063236C">
              <w:rPr>
                <w:rFonts w:asciiTheme="minorHAnsi" w:hAnsiTheme="minorHAnsi" w:cstheme="minorHAnsi"/>
                <w:sz w:val="18"/>
                <w:szCs w:val="18"/>
              </w:rPr>
              <w:t>Услуга отключения отображения вызывающего номера (</w:t>
            </w:r>
            <w:r>
              <w:rPr>
                <w:rFonts w:asciiTheme="minorHAnsi" w:hAnsiTheme="minorHAnsi" w:cstheme="minorHAnsi"/>
                <w:sz w:val="18"/>
                <w:szCs w:val="18"/>
              </w:rPr>
              <w:t>блокирование экрана</w:t>
            </w:r>
            <w:r w:rsidRPr="0063236C">
              <w:rPr>
                <w:rFonts w:asciiTheme="minorHAnsi" w:hAnsiTheme="minorHAnsi" w:cstheme="minorHAnsi"/>
                <w:sz w:val="18"/>
                <w:szCs w:val="18"/>
              </w:rPr>
              <w:t>)</w:t>
            </w:r>
          </w:p>
        </w:tc>
        <w:tc>
          <w:tcPr>
            <w:tcW w:w="2964" w:type="dxa"/>
          </w:tcPr>
          <w:p w14:paraId="6458B2A7" w14:textId="5A3A5312" w:rsidR="00883431" w:rsidRPr="0025568F" w:rsidRDefault="00883431" w:rsidP="0068270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sz w:val="18"/>
                <w:szCs w:val="18"/>
                <w:lang w:val="en-AU"/>
              </w:rPr>
            </w:pPr>
            <w:r w:rsidRPr="00593EC6">
              <w:rPr>
                <w:rFonts w:asciiTheme="minorHAnsi" w:hAnsiTheme="minorHAnsi" w:cstheme="minorHAnsi"/>
                <w:sz w:val="18"/>
                <w:szCs w:val="18"/>
              </w:rPr>
              <w:t>Коды доступа</w:t>
            </w:r>
            <w:r w:rsidRPr="00593EC6">
              <w:rPr>
                <w:rFonts w:asciiTheme="minorHAnsi" w:hAnsiTheme="minorHAnsi" w:cstheme="minorHAnsi"/>
                <w:sz w:val="18"/>
                <w:szCs w:val="18"/>
                <w:lang w:val="en-AU"/>
              </w:rPr>
              <w:t xml:space="preserve"> (</w:t>
            </w:r>
            <w:r w:rsidRPr="00593EC6">
              <w:rPr>
                <w:rFonts w:asciiTheme="minorHAnsi" w:hAnsiTheme="minorHAnsi" w:cstheme="minorHAnsi"/>
                <w:sz w:val="18"/>
                <w:szCs w:val="18"/>
              </w:rPr>
              <w:t>общие</w:t>
            </w:r>
            <w:r w:rsidRPr="00593EC6">
              <w:rPr>
                <w:rFonts w:asciiTheme="minorHAnsi" w:hAnsiTheme="minorHAnsi" w:cstheme="minorHAnsi"/>
                <w:sz w:val="18"/>
                <w:szCs w:val="18"/>
                <w:lang w:val="en-AU"/>
              </w:rPr>
              <w:t>)</w:t>
            </w:r>
          </w:p>
        </w:tc>
      </w:tr>
    </w:tbl>
    <w:p w14:paraId="2E46BFD3" w14:textId="1FE72318" w:rsidR="0025568F" w:rsidRDefault="0063236C" w:rsidP="00027988">
      <w:pPr>
        <w:keepNext/>
        <w:keepLines/>
        <w:tabs>
          <w:tab w:val="clear" w:pos="567"/>
          <w:tab w:val="clear" w:pos="1276"/>
          <w:tab w:val="clear" w:pos="1843"/>
          <w:tab w:val="clear" w:pos="5387"/>
          <w:tab w:val="clear" w:pos="5954"/>
        </w:tabs>
        <w:overflowPunct/>
        <w:autoSpaceDE/>
        <w:autoSpaceDN/>
        <w:adjustRightInd/>
        <w:spacing w:before="240"/>
        <w:jc w:val="left"/>
        <w:textAlignment w:val="auto"/>
      </w:pPr>
      <w:r>
        <w:t>Для контакто</w:t>
      </w:r>
      <w:r w:rsidR="00C32911">
        <w:t>в</w:t>
      </w:r>
      <w:r w:rsidR="0025568F">
        <w:t>:</w:t>
      </w:r>
      <w:r w:rsidR="0025568F">
        <w:tab/>
      </w:r>
    </w:p>
    <w:p w14:paraId="6B39D725" w14:textId="77777777" w:rsidR="0025568F" w:rsidRPr="0025568F" w:rsidRDefault="0025568F" w:rsidP="00027988">
      <w:pPr>
        <w:keepNext/>
        <w:keepLines/>
        <w:tabs>
          <w:tab w:val="clear" w:pos="567"/>
          <w:tab w:val="clear" w:pos="1276"/>
          <w:tab w:val="clear" w:pos="1843"/>
          <w:tab w:val="clear" w:pos="5387"/>
          <w:tab w:val="clear" w:pos="5954"/>
        </w:tabs>
        <w:overflowPunct/>
        <w:autoSpaceDE/>
        <w:autoSpaceDN/>
        <w:adjustRightInd/>
        <w:ind w:left="1701" w:hanging="1134"/>
        <w:jc w:val="left"/>
        <w:textAlignment w:val="auto"/>
        <w:rPr>
          <w:lang w:val="en-GB"/>
        </w:rPr>
      </w:pPr>
      <w:r w:rsidRPr="0025568F">
        <w:rPr>
          <w:lang w:val="en-GB"/>
        </w:rPr>
        <w:t>Australian Communications and Media Authority (ACMA)</w:t>
      </w:r>
    </w:p>
    <w:p w14:paraId="24FF89F3" w14:textId="77777777" w:rsidR="0025568F" w:rsidRPr="0025568F" w:rsidRDefault="0025568F" w:rsidP="00027988">
      <w:pPr>
        <w:keepNext/>
        <w:keepLines/>
        <w:tabs>
          <w:tab w:val="clear" w:pos="567"/>
          <w:tab w:val="clear" w:pos="1276"/>
          <w:tab w:val="clear" w:pos="1843"/>
          <w:tab w:val="clear" w:pos="5387"/>
          <w:tab w:val="clear" w:pos="5954"/>
        </w:tabs>
        <w:overflowPunct/>
        <w:autoSpaceDE/>
        <w:autoSpaceDN/>
        <w:adjustRightInd/>
        <w:spacing w:before="0"/>
        <w:ind w:left="1701" w:hanging="1134"/>
        <w:jc w:val="left"/>
        <w:textAlignment w:val="auto"/>
        <w:rPr>
          <w:lang w:val="en-GB"/>
        </w:rPr>
      </w:pPr>
      <w:r w:rsidRPr="0025568F">
        <w:rPr>
          <w:lang w:val="en-GB"/>
        </w:rPr>
        <w:t>Level 32, 360 Elizabeth St, Melbourne VIC 3000 Australia</w:t>
      </w:r>
    </w:p>
    <w:p w14:paraId="7A5BEB24" w14:textId="24701ECF" w:rsidR="0025568F" w:rsidRPr="005E448F" w:rsidRDefault="00F65D02" w:rsidP="00027988">
      <w:pPr>
        <w:keepNext/>
        <w:keepLines/>
        <w:tabs>
          <w:tab w:val="clear" w:pos="567"/>
          <w:tab w:val="clear" w:pos="1276"/>
          <w:tab w:val="clear" w:pos="1843"/>
          <w:tab w:val="clear" w:pos="5387"/>
          <w:tab w:val="clear" w:pos="5954"/>
        </w:tabs>
        <w:overflowPunct/>
        <w:autoSpaceDE/>
        <w:autoSpaceDN/>
        <w:adjustRightInd/>
        <w:spacing w:before="0"/>
        <w:ind w:left="1701" w:hanging="1134"/>
        <w:jc w:val="left"/>
        <w:textAlignment w:val="auto"/>
        <w:rPr>
          <w:lang w:val="de-CH"/>
        </w:rPr>
      </w:pPr>
      <w:r>
        <w:t>Тел.</w:t>
      </w:r>
      <w:r w:rsidR="0025568F" w:rsidRPr="005E448F">
        <w:rPr>
          <w:lang w:val="de-CH"/>
        </w:rPr>
        <w:t xml:space="preserve">: </w:t>
      </w:r>
      <w:r w:rsidR="00027988">
        <w:tab/>
      </w:r>
      <w:r w:rsidR="0025568F" w:rsidRPr="005E448F">
        <w:rPr>
          <w:lang w:val="de-CH"/>
        </w:rPr>
        <w:t>+61 1300 850 115</w:t>
      </w:r>
    </w:p>
    <w:p w14:paraId="3358C94D" w14:textId="7B4CC12E" w:rsidR="0025568F" w:rsidRPr="00027988" w:rsidRDefault="00F65D02" w:rsidP="00027988">
      <w:pPr>
        <w:keepNext/>
        <w:keepLines/>
        <w:tabs>
          <w:tab w:val="clear" w:pos="567"/>
          <w:tab w:val="clear" w:pos="1276"/>
          <w:tab w:val="clear" w:pos="1843"/>
          <w:tab w:val="clear" w:pos="5387"/>
          <w:tab w:val="clear" w:pos="5954"/>
        </w:tabs>
        <w:overflowPunct/>
        <w:autoSpaceDE/>
        <w:autoSpaceDN/>
        <w:adjustRightInd/>
        <w:spacing w:before="0"/>
        <w:ind w:left="1701" w:hanging="1134"/>
        <w:jc w:val="left"/>
        <w:textAlignment w:val="auto"/>
      </w:pPr>
      <w:r>
        <w:t>Эл. почта</w:t>
      </w:r>
      <w:r w:rsidR="0025568F" w:rsidRPr="005E448F">
        <w:rPr>
          <w:lang w:val="de-CH"/>
        </w:rPr>
        <w:t xml:space="preserve">: </w:t>
      </w:r>
      <w:r w:rsidR="00027988">
        <w:tab/>
      </w:r>
      <w:hyperlink r:id="rId45" w:history="1">
        <w:r w:rsidR="00027988" w:rsidRPr="00027988">
          <w:rPr>
            <w:rStyle w:val="Hyperlink"/>
            <w:color w:val="auto"/>
            <w:u w:val="none"/>
            <w:lang w:val="de-CH"/>
          </w:rPr>
          <w:t>numbering@acma.gov.au</w:t>
        </w:r>
      </w:hyperlink>
    </w:p>
    <w:p w14:paraId="702F674F" w14:textId="66A13407" w:rsidR="0025568F" w:rsidRPr="00027988" w:rsidRDefault="0025568F" w:rsidP="00027988">
      <w:pPr>
        <w:keepNext/>
        <w:keepLines/>
        <w:tabs>
          <w:tab w:val="clear" w:pos="567"/>
          <w:tab w:val="clear" w:pos="1276"/>
          <w:tab w:val="clear" w:pos="1843"/>
          <w:tab w:val="clear" w:pos="5387"/>
          <w:tab w:val="clear" w:pos="5954"/>
        </w:tabs>
        <w:overflowPunct/>
        <w:autoSpaceDE/>
        <w:autoSpaceDN/>
        <w:adjustRightInd/>
        <w:spacing w:before="0"/>
        <w:ind w:left="1701" w:hanging="1134"/>
        <w:jc w:val="left"/>
        <w:textAlignment w:val="auto"/>
      </w:pPr>
      <w:r w:rsidRPr="00027988">
        <w:rPr>
          <w:lang w:val="de-CH"/>
        </w:rPr>
        <w:t xml:space="preserve">URL: </w:t>
      </w:r>
      <w:r w:rsidR="00027988" w:rsidRPr="00027988">
        <w:tab/>
      </w:r>
      <w:hyperlink r:id="rId46" w:history="1">
        <w:r w:rsidR="00027988" w:rsidRPr="00027988">
          <w:rPr>
            <w:rStyle w:val="Hyperlink"/>
            <w:color w:val="auto"/>
            <w:u w:val="none"/>
            <w:lang w:val="de-CH"/>
          </w:rPr>
          <w:t>www.acma.gov.au</w:t>
        </w:r>
      </w:hyperlink>
    </w:p>
    <w:p w14:paraId="63646F35" w14:textId="53CC2B4E" w:rsidR="009D01ED" w:rsidRPr="00027988" w:rsidRDefault="0025568F" w:rsidP="0048465E">
      <w:r w:rsidRPr="00027988">
        <w:br w:type="page"/>
      </w:r>
    </w:p>
    <w:p w14:paraId="0C9EF1CC" w14:textId="77435525" w:rsidR="00D5349A" w:rsidRPr="000D0668" w:rsidRDefault="00D5349A" w:rsidP="00646340">
      <w:pPr>
        <w:pStyle w:val="Heading20"/>
        <w:pageBreakBefore/>
        <w:rPr>
          <w:rFonts w:asciiTheme="minorHAnsi" w:hAnsiTheme="minorHAnsi"/>
          <w:szCs w:val="26"/>
          <w:lang w:val="ru-RU"/>
        </w:rPr>
      </w:pPr>
      <w:r w:rsidRPr="000D0668">
        <w:rPr>
          <w:rFonts w:asciiTheme="minorHAnsi" w:hAnsiTheme="minorHAnsi"/>
          <w:szCs w:val="26"/>
          <w:lang w:val="ru-RU"/>
        </w:rPr>
        <w:lastRenderedPageBreak/>
        <w:t>Ограничения обслуживания</w:t>
      </w:r>
    </w:p>
    <w:p w14:paraId="48AED642" w14:textId="6AEF6722" w:rsidR="00D5349A" w:rsidRPr="00D77235" w:rsidRDefault="00D5349A" w:rsidP="00646340">
      <w:pPr>
        <w:spacing w:after="360"/>
        <w:jc w:val="center"/>
        <w:rPr>
          <w:rFonts w:asciiTheme="minorHAnsi" w:hAnsiTheme="minorHAnsi"/>
          <w:bCs/>
          <w:lang w:val="en-GB"/>
        </w:rPr>
      </w:pPr>
      <w:bookmarkStart w:id="57" w:name="_Toc248829287"/>
      <w:bookmarkStart w:id="58" w:name="_Toc251059440"/>
      <w:r w:rsidRPr="000D0668">
        <w:rPr>
          <w:rFonts w:asciiTheme="minorHAnsi" w:hAnsiTheme="minorHAnsi"/>
        </w:rPr>
        <w:t>См</w:t>
      </w:r>
      <w:r w:rsidRPr="00D77235">
        <w:rPr>
          <w:rFonts w:asciiTheme="minorHAnsi" w:hAnsiTheme="minorHAnsi"/>
          <w:lang w:val="en-GB"/>
        </w:rPr>
        <w:t xml:space="preserve">. URL: </w:t>
      </w:r>
      <w:hyperlink r:id="rId47" w:history="1">
        <w:r w:rsidR="00CB1837" w:rsidRPr="00D77235">
          <w:rPr>
            <w:rStyle w:val="Hyperlink"/>
            <w:rFonts w:asciiTheme="minorHAnsi" w:hAnsiTheme="minorHAnsi" w:cs="Arial"/>
            <w:color w:val="auto"/>
            <w:u w:val="none"/>
            <w:lang w:val="en-GB"/>
          </w:rPr>
          <w:t>www.itu.int/pub/T-SP-SR.1-2012</w:t>
        </w:r>
      </w:hyperlink>
    </w:p>
    <w:tbl>
      <w:tblPr>
        <w:tblW w:w="8964" w:type="dxa"/>
        <w:tblInd w:w="108" w:type="dxa"/>
        <w:tblLayout w:type="fixed"/>
        <w:tblLook w:val="0000" w:firstRow="0" w:lastRow="0" w:firstColumn="0" w:lastColumn="0" w:noHBand="0" w:noVBand="0"/>
      </w:tblPr>
      <w:tblGrid>
        <w:gridCol w:w="2977"/>
        <w:gridCol w:w="1701"/>
        <w:gridCol w:w="1735"/>
        <w:gridCol w:w="2551"/>
      </w:tblGrid>
      <w:tr w:rsidR="00D5349A" w:rsidRPr="000D0668" w14:paraId="79EEB411" w14:textId="77777777" w:rsidTr="00D5349A">
        <w:tc>
          <w:tcPr>
            <w:tcW w:w="2977" w:type="dxa"/>
          </w:tcPr>
          <w:p w14:paraId="765E6FD3" w14:textId="77777777" w:rsidR="00D5349A" w:rsidRPr="000D0668" w:rsidRDefault="00D5349A" w:rsidP="00646340">
            <w:pPr>
              <w:pStyle w:val="Tabletext"/>
              <w:rPr>
                <w:rFonts w:asciiTheme="minorHAnsi" w:hAnsiTheme="minorHAnsi"/>
                <w:i/>
                <w:iCs/>
                <w:sz w:val="20"/>
                <w:szCs w:val="20"/>
                <w:lang w:val="ru-RU"/>
              </w:rPr>
            </w:pPr>
            <w:r w:rsidRPr="000D0668">
              <w:rPr>
                <w:rFonts w:asciiTheme="minorHAnsi" w:hAnsiTheme="minorHAnsi"/>
                <w:i/>
                <w:iCs/>
                <w:sz w:val="20"/>
                <w:szCs w:val="20"/>
                <w:lang w:val="ru-RU"/>
              </w:rPr>
              <w:t>Страна</w:t>
            </w:r>
            <w:r w:rsidRPr="000D0668">
              <w:rPr>
                <w:rFonts w:asciiTheme="minorHAnsi" w:hAnsiTheme="minorHAnsi"/>
                <w:sz w:val="20"/>
                <w:szCs w:val="20"/>
                <w:lang w:val="ru-RU"/>
              </w:rPr>
              <w:t>/</w:t>
            </w:r>
            <w:r w:rsidRPr="000D0668">
              <w:rPr>
                <w:rFonts w:asciiTheme="minorHAnsi" w:hAnsiTheme="minorHAnsi"/>
                <w:i/>
                <w:iCs/>
                <w:sz w:val="20"/>
                <w:szCs w:val="20"/>
                <w:lang w:val="ru-RU"/>
              </w:rPr>
              <w:t>географическая зона</w:t>
            </w:r>
          </w:p>
        </w:tc>
        <w:tc>
          <w:tcPr>
            <w:tcW w:w="1701" w:type="dxa"/>
          </w:tcPr>
          <w:p w14:paraId="1FF4E74B" w14:textId="77777777" w:rsidR="00D5349A" w:rsidRPr="000D0668" w:rsidRDefault="00D5349A" w:rsidP="00646340">
            <w:pPr>
              <w:pStyle w:val="Tabletext"/>
              <w:jc w:val="center"/>
              <w:rPr>
                <w:rFonts w:asciiTheme="minorHAnsi" w:hAnsiTheme="minorHAnsi"/>
                <w:i/>
                <w:iCs/>
                <w:sz w:val="20"/>
                <w:szCs w:val="20"/>
                <w:lang w:val="ru-RU"/>
              </w:rPr>
            </w:pPr>
            <w:r w:rsidRPr="000D0668">
              <w:rPr>
                <w:rFonts w:asciiTheme="minorHAnsi" w:hAnsiTheme="minorHAnsi"/>
                <w:i/>
                <w:iCs/>
                <w:sz w:val="20"/>
                <w:szCs w:val="20"/>
                <w:lang w:val="ru-RU"/>
              </w:rPr>
              <w:t>ОБ</w:t>
            </w:r>
          </w:p>
        </w:tc>
        <w:tc>
          <w:tcPr>
            <w:tcW w:w="1735" w:type="dxa"/>
            <w:tcBorders>
              <w:left w:val="nil"/>
            </w:tcBorders>
          </w:tcPr>
          <w:p w14:paraId="1159E29E" w14:textId="77777777" w:rsidR="00D5349A" w:rsidRPr="000D0668" w:rsidRDefault="00D5349A" w:rsidP="00646340">
            <w:pPr>
              <w:pStyle w:val="Tabletext"/>
              <w:rPr>
                <w:rFonts w:asciiTheme="minorHAnsi" w:hAnsiTheme="minorHAnsi"/>
                <w:sz w:val="20"/>
                <w:szCs w:val="20"/>
                <w:lang w:val="ru-RU"/>
              </w:rPr>
            </w:pPr>
          </w:p>
        </w:tc>
        <w:tc>
          <w:tcPr>
            <w:tcW w:w="2551" w:type="dxa"/>
          </w:tcPr>
          <w:p w14:paraId="40578DFB" w14:textId="77777777" w:rsidR="00D5349A" w:rsidRPr="000D0668" w:rsidRDefault="00D5349A" w:rsidP="00646340">
            <w:pPr>
              <w:pStyle w:val="Tabletext"/>
              <w:rPr>
                <w:rFonts w:asciiTheme="minorHAnsi" w:hAnsiTheme="minorHAnsi"/>
                <w:sz w:val="20"/>
                <w:szCs w:val="20"/>
                <w:lang w:val="ru-RU"/>
              </w:rPr>
            </w:pPr>
          </w:p>
        </w:tc>
      </w:tr>
      <w:tr w:rsidR="00D5349A" w:rsidRPr="000D0668" w14:paraId="78452F3F" w14:textId="77777777" w:rsidTr="00D5349A">
        <w:tc>
          <w:tcPr>
            <w:tcW w:w="2977" w:type="dxa"/>
          </w:tcPr>
          <w:p w14:paraId="557EE0DE"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Сейшельские Острова</w:t>
            </w:r>
          </w:p>
        </w:tc>
        <w:tc>
          <w:tcPr>
            <w:tcW w:w="1701" w:type="dxa"/>
          </w:tcPr>
          <w:p w14:paraId="7F8585AD"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1006 (стр. 13)</w:t>
            </w:r>
          </w:p>
        </w:tc>
        <w:tc>
          <w:tcPr>
            <w:tcW w:w="1735" w:type="dxa"/>
            <w:tcBorders>
              <w:left w:val="nil"/>
            </w:tcBorders>
          </w:tcPr>
          <w:p w14:paraId="406646AB" w14:textId="77777777" w:rsidR="00D5349A" w:rsidRPr="000D0668" w:rsidRDefault="00D5349A" w:rsidP="00646340">
            <w:pPr>
              <w:pStyle w:val="Tabletext"/>
              <w:rPr>
                <w:rFonts w:asciiTheme="minorHAnsi" w:hAnsiTheme="minorHAnsi"/>
                <w:sz w:val="20"/>
                <w:szCs w:val="20"/>
                <w:lang w:val="ru-RU"/>
              </w:rPr>
            </w:pPr>
          </w:p>
        </w:tc>
        <w:tc>
          <w:tcPr>
            <w:tcW w:w="2551" w:type="dxa"/>
          </w:tcPr>
          <w:p w14:paraId="2EB1DBAC" w14:textId="77777777" w:rsidR="00D5349A" w:rsidRPr="000D0668" w:rsidRDefault="00D5349A" w:rsidP="00646340">
            <w:pPr>
              <w:pStyle w:val="Tabletext"/>
              <w:rPr>
                <w:rFonts w:asciiTheme="minorHAnsi" w:hAnsiTheme="minorHAnsi"/>
                <w:sz w:val="20"/>
                <w:szCs w:val="20"/>
                <w:lang w:val="ru-RU"/>
              </w:rPr>
            </w:pPr>
          </w:p>
        </w:tc>
      </w:tr>
      <w:tr w:rsidR="00D5349A" w:rsidRPr="000D0668" w14:paraId="7C79C623" w14:textId="77777777" w:rsidTr="00D5349A">
        <w:tc>
          <w:tcPr>
            <w:tcW w:w="2977" w:type="dxa"/>
          </w:tcPr>
          <w:p w14:paraId="113274F5"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Словакия</w:t>
            </w:r>
          </w:p>
        </w:tc>
        <w:tc>
          <w:tcPr>
            <w:tcW w:w="1701" w:type="dxa"/>
          </w:tcPr>
          <w:p w14:paraId="57BD923A"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1007 (стр. 12)</w:t>
            </w:r>
          </w:p>
        </w:tc>
        <w:tc>
          <w:tcPr>
            <w:tcW w:w="1735" w:type="dxa"/>
            <w:tcBorders>
              <w:left w:val="nil"/>
            </w:tcBorders>
          </w:tcPr>
          <w:p w14:paraId="1E9F8FE4" w14:textId="77777777" w:rsidR="00D5349A" w:rsidRPr="000D0668" w:rsidRDefault="00D5349A" w:rsidP="00646340">
            <w:pPr>
              <w:pStyle w:val="Tabletext"/>
              <w:rPr>
                <w:rFonts w:asciiTheme="minorHAnsi" w:hAnsiTheme="minorHAnsi"/>
                <w:sz w:val="20"/>
                <w:szCs w:val="20"/>
                <w:lang w:val="ru-RU"/>
              </w:rPr>
            </w:pPr>
          </w:p>
        </w:tc>
        <w:tc>
          <w:tcPr>
            <w:tcW w:w="2551" w:type="dxa"/>
          </w:tcPr>
          <w:p w14:paraId="6A5FE8FB" w14:textId="77777777" w:rsidR="00D5349A" w:rsidRPr="000D0668" w:rsidRDefault="00D5349A" w:rsidP="00646340">
            <w:pPr>
              <w:pStyle w:val="Tabletext"/>
              <w:rPr>
                <w:rFonts w:asciiTheme="minorHAnsi" w:hAnsiTheme="minorHAnsi"/>
                <w:sz w:val="20"/>
                <w:szCs w:val="20"/>
                <w:lang w:val="ru-RU"/>
              </w:rPr>
            </w:pPr>
          </w:p>
        </w:tc>
      </w:tr>
      <w:tr w:rsidR="00BD26BB" w:rsidRPr="000D0668" w14:paraId="3FAD70E1" w14:textId="77777777" w:rsidTr="00D5349A">
        <w:tc>
          <w:tcPr>
            <w:tcW w:w="2977" w:type="dxa"/>
          </w:tcPr>
          <w:p w14:paraId="66B32E90" w14:textId="77777777" w:rsidR="00BD26BB" w:rsidRPr="000D0668" w:rsidRDefault="00BD26BB" w:rsidP="00646340">
            <w:pPr>
              <w:pStyle w:val="Tabletext"/>
              <w:rPr>
                <w:rFonts w:asciiTheme="minorHAnsi" w:hAnsiTheme="minorHAnsi"/>
                <w:sz w:val="20"/>
                <w:szCs w:val="20"/>
                <w:lang w:val="ru-RU"/>
              </w:rPr>
            </w:pPr>
            <w:r w:rsidRPr="000D0668">
              <w:rPr>
                <w:rFonts w:asciiTheme="minorHAnsi" w:hAnsiTheme="minorHAnsi"/>
                <w:sz w:val="20"/>
                <w:szCs w:val="20"/>
                <w:lang w:val="ru-RU"/>
              </w:rPr>
              <w:t>Малайзия</w:t>
            </w:r>
          </w:p>
        </w:tc>
        <w:tc>
          <w:tcPr>
            <w:tcW w:w="1701" w:type="dxa"/>
          </w:tcPr>
          <w:p w14:paraId="030E4247" w14:textId="77777777" w:rsidR="00BD26BB" w:rsidRPr="000D0668" w:rsidRDefault="00BD26BB" w:rsidP="00646340">
            <w:pPr>
              <w:pStyle w:val="Tabletext"/>
              <w:rPr>
                <w:rFonts w:asciiTheme="minorHAnsi" w:hAnsiTheme="minorHAnsi"/>
                <w:sz w:val="20"/>
                <w:szCs w:val="20"/>
                <w:lang w:val="ru-RU"/>
              </w:rPr>
            </w:pPr>
            <w:r w:rsidRPr="000D0668">
              <w:rPr>
                <w:rFonts w:asciiTheme="minorHAnsi" w:hAnsiTheme="minorHAnsi"/>
                <w:sz w:val="20"/>
                <w:szCs w:val="20"/>
                <w:lang w:val="ru-RU"/>
              </w:rPr>
              <w:t>1013 (стр. 5)</w:t>
            </w:r>
          </w:p>
        </w:tc>
        <w:tc>
          <w:tcPr>
            <w:tcW w:w="1735" w:type="dxa"/>
            <w:tcBorders>
              <w:left w:val="nil"/>
            </w:tcBorders>
          </w:tcPr>
          <w:p w14:paraId="551149DA" w14:textId="77777777" w:rsidR="00BD26BB" w:rsidRPr="000D0668" w:rsidRDefault="00BD26BB" w:rsidP="00646340">
            <w:pPr>
              <w:pStyle w:val="Tabletext"/>
              <w:rPr>
                <w:rFonts w:asciiTheme="minorHAnsi" w:hAnsiTheme="minorHAnsi"/>
                <w:sz w:val="20"/>
                <w:szCs w:val="20"/>
                <w:lang w:val="ru-RU"/>
              </w:rPr>
            </w:pPr>
          </w:p>
        </w:tc>
        <w:tc>
          <w:tcPr>
            <w:tcW w:w="2551" w:type="dxa"/>
          </w:tcPr>
          <w:p w14:paraId="134B028C" w14:textId="77777777" w:rsidR="00BD26BB" w:rsidRPr="000D0668" w:rsidRDefault="00BD26BB" w:rsidP="00646340">
            <w:pPr>
              <w:pStyle w:val="Tabletext"/>
              <w:rPr>
                <w:rFonts w:asciiTheme="minorHAnsi" w:hAnsiTheme="minorHAnsi"/>
                <w:sz w:val="20"/>
                <w:szCs w:val="20"/>
                <w:lang w:val="ru-RU"/>
              </w:rPr>
            </w:pPr>
          </w:p>
        </w:tc>
      </w:tr>
      <w:tr w:rsidR="00D5349A" w:rsidRPr="000D0668" w14:paraId="15CBC9B8" w14:textId="77777777" w:rsidTr="00D5349A">
        <w:tc>
          <w:tcPr>
            <w:tcW w:w="2977" w:type="dxa"/>
          </w:tcPr>
          <w:p w14:paraId="7BD02E2B"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Таиланд</w:t>
            </w:r>
          </w:p>
        </w:tc>
        <w:tc>
          <w:tcPr>
            <w:tcW w:w="1701" w:type="dxa"/>
          </w:tcPr>
          <w:p w14:paraId="7C881DEE"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1034 (стр. 5)</w:t>
            </w:r>
          </w:p>
        </w:tc>
        <w:tc>
          <w:tcPr>
            <w:tcW w:w="1735" w:type="dxa"/>
            <w:tcBorders>
              <w:left w:val="nil"/>
            </w:tcBorders>
          </w:tcPr>
          <w:p w14:paraId="0CF12C79" w14:textId="77777777" w:rsidR="00D5349A" w:rsidRPr="000D0668" w:rsidRDefault="00D5349A" w:rsidP="00646340">
            <w:pPr>
              <w:pStyle w:val="Tabletext"/>
              <w:rPr>
                <w:rFonts w:asciiTheme="minorHAnsi" w:hAnsiTheme="minorHAnsi"/>
                <w:sz w:val="20"/>
                <w:szCs w:val="20"/>
                <w:lang w:val="ru-RU"/>
              </w:rPr>
            </w:pPr>
          </w:p>
        </w:tc>
        <w:tc>
          <w:tcPr>
            <w:tcW w:w="2551" w:type="dxa"/>
          </w:tcPr>
          <w:p w14:paraId="1B43DEEC" w14:textId="77777777" w:rsidR="00D5349A" w:rsidRPr="000D0668" w:rsidRDefault="00D5349A" w:rsidP="00646340">
            <w:pPr>
              <w:pStyle w:val="Tabletext"/>
              <w:rPr>
                <w:rFonts w:asciiTheme="minorHAnsi" w:hAnsiTheme="minorHAnsi"/>
                <w:sz w:val="20"/>
                <w:szCs w:val="20"/>
                <w:lang w:val="ru-RU"/>
              </w:rPr>
            </w:pPr>
          </w:p>
        </w:tc>
      </w:tr>
      <w:tr w:rsidR="00D5349A" w:rsidRPr="000D0668" w14:paraId="3CE1A7C2" w14:textId="77777777" w:rsidTr="00D5349A">
        <w:tc>
          <w:tcPr>
            <w:tcW w:w="2977" w:type="dxa"/>
          </w:tcPr>
          <w:p w14:paraId="46066458"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Сан-Томе и Принсипи</w:t>
            </w:r>
          </w:p>
        </w:tc>
        <w:tc>
          <w:tcPr>
            <w:tcW w:w="1701" w:type="dxa"/>
          </w:tcPr>
          <w:p w14:paraId="7E446F43"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1039 (стр. 14)</w:t>
            </w:r>
          </w:p>
        </w:tc>
        <w:tc>
          <w:tcPr>
            <w:tcW w:w="1735" w:type="dxa"/>
            <w:tcBorders>
              <w:left w:val="nil"/>
            </w:tcBorders>
          </w:tcPr>
          <w:p w14:paraId="226D61BE" w14:textId="77777777" w:rsidR="00D5349A" w:rsidRPr="000D0668" w:rsidRDefault="00D5349A" w:rsidP="00646340">
            <w:pPr>
              <w:pStyle w:val="Tabletext"/>
              <w:rPr>
                <w:rFonts w:asciiTheme="minorHAnsi" w:hAnsiTheme="minorHAnsi"/>
                <w:sz w:val="20"/>
                <w:szCs w:val="20"/>
                <w:lang w:val="ru-RU"/>
              </w:rPr>
            </w:pPr>
          </w:p>
        </w:tc>
        <w:tc>
          <w:tcPr>
            <w:tcW w:w="2551" w:type="dxa"/>
          </w:tcPr>
          <w:p w14:paraId="594B6800" w14:textId="77777777" w:rsidR="00D5349A" w:rsidRPr="000D0668" w:rsidRDefault="00D5349A" w:rsidP="00646340">
            <w:pPr>
              <w:pStyle w:val="Tabletext"/>
              <w:rPr>
                <w:rFonts w:asciiTheme="minorHAnsi" w:hAnsiTheme="minorHAnsi"/>
                <w:sz w:val="20"/>
                <w:szCs w:val="20"/>
                <w:lang w:val="ru-RU"/>
              </w:rPr>
            </w:pPr>
          </w:p>
        </w:tc>
      </w:tr>
      <w:tr w:rsidR="00D5349A" w:rsidRPr="000D0668" w14:paraId="5BC952A8" w14:textId="77777777" w:rsidTr="00D5349A">
        <w:tc>
          <w:tcPr>
            <w:tcW w:w="2977" w:type="dxa"/>
          </w:tcPr>
          <w:p w14:paraId="37ED9C90"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bCs/>
                <w:sz w:val="20"/>
                <w:szCs w:val="20"/>
                <w:lang w:val="ru-RU"/>
              </w:rPr>
              <w:t>Уругвай</w:t>
            </w:r>
          </w:p>
        </w:tc>
        <w:tc>
          <w:tcPr>
            <w:tcW w:w="1701" w:type="dxa"/>
          </w:tcPr>
          <w:p w14:paraId="319C070C"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1039 (стр. 14)</w:t>
            </w:r>
          </w:p>
        </w:tc>
        <w:tc>
          <w:tcPr>
            <w:tcW w:w="1735" w:type="dxa"/>
            <w:tcBorders>
              <w:left w:val="nil"/>
            </w:tcBorders>
          </w:tcPr>
          <w:p w14:paraId="49C71CD1" w14:textId="77777777" w:rsidR="00D5349A" w:rsidRPr="000D0668" w:rsidRDefault="00D5349A" w:rsidP="00646340">
            <w:pPr>
              <w:pStyle w:val="Tabletext"/>
              <w:rPr>
                <w:rFonts w:asciiTheme="minorHAnsi" w:hAnsiTheme="minorHAnsi"/>
                <w:sz w:val="20"/>
                <w:szCs w:val="20"/>
                <w:lang w:val="ru-RU"/>
              </w:rPr>
            </w:pPr>
          </w:p>
        </w:tc>
        <w:tc>
          <w:tcPr>
            <w:tcW w:w="2551" w:type="dxa"/>
          </w:tcPr>
          <w:p w14:paraId="76A9665F" w14:textId="77777777" w:rsidR="00D5349A" w:rsidRPr="000D0668" w:rsidRDefault="00D5349A" w:rsidP="00646340">
            <w:pPr>
              <w:pStyle w:val="Tabletext"/>
              <w:rPr>
                <w:rFonts w:asciiTheme="minorHAnsi" w:hAnsiTheme="minorHAnsi"/>
                <w:sz w:val="20"/>
                <w:szCs w:val="20"/>
                <w:lang w:val="ru-RU"/>
              </w:rPr>
            </w:pPr>
          </w:p>
        </w:tc>
      </w:tr>
      <w:tr w:rsidR="00D5349A" w:rsidRPr="000D0668" w14:paraId="69F1EFBE" w14:textId="77777777" w:rsidTr="00D5349A">
        <w:tc>
          <w:tcPr>
            <w:tcW w:w="2977" w:type="dxa"/>
          </w:tcPr>
          <w:p w14:paraId="5574D285" w14:textId="77777777" w:rsidR="00D5349A" w:rsidRPr="000D0668" w:rsidRDefault="00D5349A" w:rsidP="00646340">
            <w:pPr>
              <w:pStyle w:val="Tabletext"/>
              <w:rPr>
                <w:rFonts w:asciiTheme="minorHAnsi" w:hAnsiTheme="minorHAnsi"/>
                <w:bCs/>
                <w:sz w:val="20"/>
                <w:szCs w:val="20"/>
                <w:lang w:val="ru-RU"/>
              </w:rPr>
            </w:pPr>
            <w:r w:rsidRPr="000D0668">
              <w:rPr>
                <w:rFonts w:asciiTheme="minorHAnsi" w:hAnsiTheme="minorHAnsi"/>
                <w:bCs/>
                <w:sz w:val="20"/>
                <w:szCs w:val="20"/>
                <w:lang w:val="ru-RU"/>
              </w:rPr>
              <w:t>Гонконг, Китай</w:t>
            </w:r>
          </w:p>
        </w:tc>
        <w:tc>
          <w:tcPr>
            <w:tcW w:w="1701" w:type="dxa"/>
          </w:tcPr>
          <w:p w14:paraId="7DBD09D6" w14:textId="77777777" w:rsidR="00D5349A" w:rsidRPr="000D0668" w:rsidRDefault="00D5349A" w:rsidP="00646340">
            <w:pPr>
              <w:pStyle w:val="Tabletext"/>
              <w:rPr>
                <w:rFonts w:asciiTheme="minorHAnsi" w:hAnsiTheme="minorHAnsi"/>
                <w:sz w:val="20"/>
                <w:szCs w:val="20"/>
                <w:lang w:val="ru-RU"/>
              </w:rPr>
            </w:pPr>
            <w:r w:rsidRPr="000D0668">
              <w:rPr>
                <w:rFonts w:asciiTheme="minorHAnsi" w:hAnsiTheme="minorHAnsi"/>
                <w:sz w:val="20"/>
                <w:szCs w:val="20"/>
                <w:lang w:val="ru-RU"/>
              </w:rPr>
              <w:t>1068 (стр. 4)</w:t>
            </w:r>
          </w:p>
        </w:tc>
        <w:tc>
          <w:tcPr>
            <w:tcW w:w="1735" w:type="dxa"/>
            <w:tcBorders>
              <w:left w:val="nil"/>
            </w:tcBorders>
          </w:tcPr>
          <w:p w14:paraId="582F488F" w14:textId="77777777" w:rsidR="00D5349A" w:rsidRPr="000D0668" w:rsidRDefault="00D5349A" w:rsidP="00646340">
            <w:pPr>
              <w:pStyle w:val="Tabletext"/>
              <w:rPr>
                <w:rFonts w:asciiTheme="minorHAnsi" w:hAnsiTheme="minorHAnsi"/>
                <w:sz w:val="20"/>
                <w:szCs w:val="20"/>
                <w:lang w:val="ru-RU"/>
              </w:rPr>
            </w:pPr>
          </w:p>
        </w:tc>
        <w:tc>
          <w:tcPr>
            <w:tcW w:w="2551" w:type="dxa"/>
          </w:tcPr>
          <w:p w14:paraId="28FF6C7E" w14:textId="77777777" w:rsidR="00D5349A" w:rsidRPr="000D0668" w:rsidRDefault="00D5349A" w:rsidP="00646340">
            <w:pPr>
              <w:pStyle w:val="Tabletext"/>
              <w:rPr>
                <w:rFonts w:asciiTheme="minorHAnsi" w:hAnsiTheme="minorHAnsi"/>
                <w:sz w:val="20"/>
                <w:szCs w:val="20"/>
                <w:lang w:val="ru-RU"/>
              </w:rPr>
            </w:pPr>
          </w:p>
        </w:tc>
      </w:tr>
      <w:tr w:rsidR="00DD2718" w:rsidRPr="000D0668" w14:paraId="1DB1D864" w14:textId="77777777" w:rsidTr="00D5349A">
        <w:tc>
          <w:tcPr>
            <w:tcW w:w="2977" w:type="dxa"/>
          </w:tcPr>
          <w:p w14:paraId="0187414A" w14:textId="77777777" w:rsidR="00DD2718" w:rsidRPr="000D0668" w:rsidRDefault="00DD2718" w:rsidP="00646340">
            <w:pPr>
              <w:pStyle w:val="Tabletext"/>
              <w:rPr>
                <w:rFonts w:asciiTheme="minorHAnsi" w:hAnsiTheme="minorHAnsi"/>
                <w:bCs/>
                <w:sz w:val="20"/>
                <w:szCs w:val="20"/>
                <w:lang w:val="ru-RU"/>
              </w:rPr>
            </w:pPr>
            <w:r w:rsidRPr="000D0668">
              <w:rPr>
                <w:rFonts w:asciiTheme="minorHAnsi" w:hAnsiTheme="minorHAnsi"/>
                <w:bCs/>
                <w:sz w:val="20"/>
                <w:szCs w:val="20"/>
                <w:lang w:val="ru-RU"/>
              </w:rPr>
              <w:t>Украина</w:t>
            </w:r>
          </w:p>
        </w:tc>
        <w:tc>
          <w:tcPr>
            <w:tcW w:w="1701" w:type="dxa"/>
          </w:tcPr>
          <w:p w14:paraId="3CE071A0" w14:textId="77777777" w:rsidR="00DD2718" w:rsidRPr="000D0668" w:rsidRDefault="00DD2718" w:rsidP="00646340">
            <w:pPr>
              <w:pStyle w:val="Tabletext"/>
              <w:rPr>
                <w:rFonts w:asciiTheme="minorHAnsi" w:hAnsiTheme="minorHAnsi"/>
                <w:sz w:val="20"/>
                <w:szCs w:val="20"/>
                <w:lang w:val="ru-RU"/>
              </w:rPr>
            </w:pPr>
            <w:r w:rsidRPr="000D0668">
              <w:rPr>
                <w:rFonts w:asciiTheme="minorHAnsi" w:hAnsiTheme="minorHAnsi"/>
                <w:sz w:val="20"/>
                <w:szCs w:val="20"/>
                <w:lang w:val="ru-RU"/>
              </w:rPr>
              <w:t>1148 (стр. 5)</w:t>
            </w:r>
          </w:p>
        </w:tc>
        <w:tc>
          <w:tcPr>
            <w:tcW w:w="1735" w:type="dxa"/>
            <w:tcBorders>
              <w:left w:val="nil"/>
            </w:tcBorders>
          </w:tcPr>
          <w:p w14:paraId="0973D462" w14:textId="77777777" w:rsidR="00DD2718" w:rsidRPr="000D0668" w:rsidRDefault="00DD2718" w:rsidP="00646340">
            <w:pPr>
              <w:pStyle w:val="Tabletext"/>
              <w:rPr>
                <w:rFonts w:asciiTheme="minorHAnsi" w:hAnsiTheme="minorHAnsi"/>
                <w:sz w:val="20"/>
                <w:szCs w:val="20"/>
                <w:lang w:val="ru-RU"/>
              </w:rPr>
            </w:pPr>
          </w:p>
        </w:tc>
        <w:tc>
          <w:tcPr>
            <w:tcW w:w="2551" w:type="dxa"/>
          </w:tcPr>
          <w:p w14:paraId="3BA75698" w14:textId="77777777" w:rsidR="00DD2718" w:rsidRPr="000D0668" w:rsidRDefault="00DD2718" w:rsidP="00646340">
            <w:pPr>
              <w:pStyle w:val="Tabletext"/>
              <w:rPr>
                <w:rFonts w:asciiTheme="minorHAnsi" w:hAnsiTheme="minorHAnsi"/>
                <w:sz w:val="20"/>
                <w:szCs w:val="20"/>
                <w:lang w:val="ru-RU"/>
              </w:rPr>
            </w:pPr>
          </w:p>
        </w:tc>
      </w:tr>
      <w:tr w:rsidR="000802FE" w:rsidRPr="000D0668" w14:paraId="6B023C96" w14:textId="77777777" w:rsidTr="00D5349A">
        <w:tc>
          <w:tcPr>
            <w:tcW w:w="2977" w:type="dxa"/>
          </w:tcPr>
          <w:p w14:paraId="7BDF15D8" w14:textId="10330AE1" w:rsidR="000802FE" w:rsidRPr="000D0668" w:rsidRDefault="000802FE" w:rsidP="000802FE">
            <w:pPr>
              <w:pStyle w:val="Tabletext"/>
              <w:rPr>
                <w:rFonts w:asciiTheme="minorHAnsi" w:hAnsiTheme="minorHAnsi"/>
                <w:bCs/>
                <w:sz w:val="20"/>
                <w:szCs w:val="20"/>
                <w:lang w:val="ru-RU"/>
              </w:rPr>
            </w:pPr>
            <w:r w:rsidRPr="000D0668">
              <w:rPr>
                <w:rFonts w:asciiTheme="minorHAnsi" w:hAnsiTheme="minorHAnsi" w:cstheme="minorHAnsi"/>
                <w:bCs/>
                <w:sz w:val="20"/>
                <w:szCs w:val="20"/>
                <w:lang w:val="ru-RU"/>
              </w:rPr>
              <w:t>Турция</w:t>
            </w:r>
          </w:p>
        </w:tc>
        <w:tc>
          <w:tcPr>
            <w:tcW w:w="1701" w:type="dxa"/>
          </w:tcPr>
          <w:p w14:paraId="385608D0" w14:textId="113503DA" w:rsidR="000802FE" w:rsidRPr="000D0668" w:rsidRDefault="000802FE" w:rsidP="000802FE">
            <w:pPr>
              <w:pStyle w:val="Tabletext"/>
              <w:rPr>
                <w:rFonts w:asciiTheme="minorHAnsi" w:hAnsiTheme="minorHAnsi"/>
                <w:sz w:val="20"/>
                <w:szCs w:val="20"/>
                <w:lang w:val="ru-RU"/>
              </w:rPr>
            </w:pPr>
            <w:r w:rsidRPr="000D0668">
              <w:rPr>
                <w:rFonts w:asciiTheme="minorHAnsi" w:hAnsiTheme="minorHAnsi" w:cstheme="minorHAnsi"/>
                <w:bCs/>
                <w:sz w:val="20"/>
                <w:szCs w:val="20"/>
                <w:lang w:val="ru-RU"/>
              </w:rPr>
              <w:t>1286 (стр. 17)</w:t>
            </w:r>
          </w:p>
        </w:tc>
        <w:tc>
          <w:tcPr>
            <w:tcW w:w="1735" w:type="dxa"/>
            <w:tcBorders>
              <w:left w:val="nil"/>
            </w:tcBorders>
          </w:tcPr>
          <w:p w14:paraId="579CEB74" w14:textId="77777777" w:rsidR="000802FE" w:rsidRPr="000D0668" w:rsidRDefault="000802FE" w:rsidP="000802FE">
            <w:pPr>
              <w:pStyle w:val="Tabletext"/>
              <w:rPr>
                <w:rFonts w:asciiTheme="minorHAnsi" w:hAnsiTheme="minorHAnsi"/>
                <w:sz w:val="20"/>
                <w:szCs w:val="20"/>
                <w:lang w:val="ru-RU"/>
              </w:rPr>
            </w:pPr>
          </w:p>
        </w:tc>
        <w:tc>
          <w:tcPr>
            <w:tcW w:w="2551" w:type="dxa"/>
          </w:tcPr>
          <w:p w14:paraId="3A019D74" w14:textId="77777777" w:rsidR="000802FE" w:rsidRPr="000D0668" w:rsidRDefault="000802FE" w:rsidP="000802FE">
            <w:pPr>
              <w:pStyle w:val="Tabletext"/>
              <w:rPr>
                <w:rFonts w:asciiTheme="minorHAnsi" w:hAnsiTheme="minorHAnsi"/>
                <w:sz w:val="20"/>
                <w:szCs w:val="20"/>
                <w:lang w:val="ru-RU"/>
              </w:rPr>
            </w:pPr>
          </w:p>
        </w:tc>
      </w:tr>
      <w:tr w:rsidR="000802FE" w:rsidRPr="000D0668" w14:paraId="10938043" w14:textId="77777777" w:rsidTr="00D5349A">
        <w:tc>
          <w:tcPr>
            <w:tcW w:w="2977" w:type="dxa"/>
          </w:tcPr>
          <w:p w14:paraId="4FDB3157" w14:textId="39E178D2" w:rsidR="000802FE" w:rsidRPr="000D0668" w:rsidRDefault="000802FE" w:rsidP="000802FE">
            <w:pPr>
              <w:pStyle w:val="Tabletext"/>
              <w:rPr>
                <w:rFonts w:asciiTheme="minorHAnsi" w:hAnsiTheme="minorHAnsi"/>
                <w:bCs/>
                <w:sz w:val="20"/>
                <w:szCs w:val="20"/>
                <w:lang w:val="ru-RU"/>
              </w:rPr>
            </w:pPr>
            <w:r w:rsidRPr="000D0668">
              <w:rPr>
                <w:rFonts w:asciiTheme="minorHAnsi" w:hAnsiTheme="minorHAnsi" w:cstheme="minorHAnsi"/>
                <w:bCs/>
                <w:sz w:val="20"/>
                <w:szCs w:val="20"/>
                <w:lang w:val="ru-RU"/>
              </w:rPr>
              <w:t>Бангладеш</w:t>
            </w:r>
          </w:p>
        </w:tc>
        <w:tc>
          <w:tcPr>
            <w:tcW w:w="1701" w:type="dxa"/>
          </w:tcPr>
          <w:p w14:paraId="2700B158" w14:textId="19E4D3BA" w:rsidR="000802FE" w:rsidRPr="000D0668" w:rsidRDefault="000802FE" w:rsidP="000802FE">
            <w:pPr>
              <w:pStyle w:val="Tabletext"/>
              <w:rPr>
                <w:rFonts w:asciiTheme="minorHAnsi" w:hAnsiTheme="minorHAnsi"/>
                <w:sz w:val="20"/>
                <w:szCs w:val="20"/>
                <w:lang w:val="ru-RU"/>
              </w:rPr>
            </w:pPr>
            <w:r w:rsidRPr="000D0668">
              <w:rPr>
                <w:rFonts w:asciiTheme="minorHAnsi" w:hAnsiTheme="minorHAnsi" w:cstheme="minorHAnsi"/>
                <w:bCs/>
                <w:sz w:val="20"/>
                <w:szCs w:val="20"/>
                <w:lang w:val="ru-RU"/>
              </w:rPr>
              <w:t>1287 (стр. 16)</w:t>
            </w:r>
          </w:p>
        </w:tc>
        <w:tc>
          <w:tcPr>
            <w:tcW w:w="1735" w:type="dxa"/>
            <w:tcBorders>
              <w:left w:val="nil"/>
            </w:tcBorders>
          </w:tcPr>
          <w:p w14:paraId="60A05588" w14:textId="77777777" w:rsidR="000802FE" w:rsidRPr="000D0668" w:rsidRDefault="000802FE" w:rsidP="000802FE">
            <w:pPr>
              <w:pStyle w:val="Tabletext"/>
              <w:rPr>
                <w:rFonts w:asciiTheme="minorHAnsi" w:hAnsiTheme="minorHAnsi"/>
                <w:sz w:val="20"/>
                <w:szCs w:val="20"/>
                <w:lang w:val="ru-RU"/>
              </w:rPr>
            </w:pPr>
          </w:p>
        </w:tc>
        <w:tc>
          <w:tcPr>
            <w:tcW w:w="2551" w:type="dxa"/>
          </w:tcPr>
          <w:p w14:paraId="01FE3713" w14:textId="77777777" w:rsidR="000802FE" w:rsidRPr="000D0668" w:rsidRDefault="000802FE" w:rsidP="000802FE">
            <w:pPr>
              <w:pStyle w:val="Tabletext"/>
              <w:rPr>
                <w:rFonts w:asciiTheme="minorHAnsi" w:hAnsiTheme="minorHAnsi"/>
                <w:sz w:val="20"/>
                <w:szCs w:val="20"/>
                <w:lang w:val="ru-RU"/>
              </w:rPr>
            </w:pPr>
          </w:p>
        </w:tc>
      </w:tr>
    </w:tbl>
    <w:p w14:paraId="4AC73FA1" w14:textId="77777777" w:rsidR="00D5349A" w:rsidRPr="000D0668" w:rsidRDefault="00D5349A" w:rsidP="00646340">
      <w:pPr>
        <w:pStyle w:val="Heading20"/>
        <w:spacing w:before="1520"/>
        <w:rPr>
          <w:rFonts w:asciiTheme="minorHAnsi" w:hAnsiTheme="minorHAnsi"/>
          <w:szCs w:val="26"/>
          <w:lang w:val="ru-RU"/>
        </w:rPr>
      </w:pPr>
      <w:bookmarkStart w:id="59" w:name="_Toc253407167"/>
      <w:bookmarkStart w:id="60" w:name="_Toc259783162"/>
      <w:bookmarkStart w:id="61" w:name="_Toc262631833"/>
      <w:bookmarkStart w:id="62" w:name="_Toc265056512"/>
      <w:bookmarkStart w:id="63" w:name="_Toc266181259"/>
      <w:bookmarkStart w:id="64" w:name="_Toc268774044"/>
      <w:bookmarkStart w:id="65" w:name="_Toc271700513"/>
      <w:bookmarkStart w:id="66" w:name="_Toc273023374"/>
      <w:bookmarkStart w:id="67" w:name="_Toc274223848"/>
      <w:bookmarkStart w:id="68" w:name="_Toc276717184"/>
      <w:bookmarkStart w:id="69" w:name="_Toc279669170"/>
      <w:bookmarkStart w:id="70" w:name="_Toc280349226"/>
      <w:bookmarkStart w:id="71" w:name="_Toc282526058"/>
      <w:bookmarkStart w:id="72" w:name="_Toc283737224"/>
      <w:bookmarkStart w:id="73" w:name="_Toc286218735"/>
      <w:bookmarkStart w:id="74" w:name="_Toc288660300"/>
      <w:bookmarkStart w:id="75" w:name="_Toc291005409"/>
      <w:bookmarkStart w:id="76" w:name="_Toc292704993"/>
      <w:bookmarkStart w:id="77" w:name="_Toc295387918"/>
      <w:bookmarkStart w:id="78" w:name="_Toc296675488"/>
      <w:bookmarkStart w:id="79" w:name="_Toc297804739"/>
      <w:bookmarkStart w:id="80" w:name="_Toc301945313"/>
      <w:bookmarkStart w:id="81" w:name="_Toc303344268"/>
      <w:bookmarkStart w:id="82" w:name="_Toc304892186"/>
      <w:bookmarkStart w:id="83" w:name="_Toc308530351"/>
      <w:bookmarkStart w:id="84" w:name="_Toc311103663"/>
      <w:bookmarkStart w:id="85" w:name="_Toc313973328"/>
      <w:bookmarkStart w:id="86" w:name="_Toc316479984"/>
      <w:bookmarkStart w:id="87" w:name="_Toc318965022"/>
      <w:bookmarkStart w:id="88" w:name="_Toc320536978"/>
      <w:bookmarkStart w:id="89" w:name="_Toc323035741"/>
      <w:bookmarkStart w:id="90" w:name="_Toc323904394"/>
      <w:bookmarkStart w:id="91" w:name="_Toc332272672"/>
      <w:bookmarkStart w:id="92" w:name="_Toc334776207"/>
      <w:bookmarkStart w:id="93" w:name="_Toc335901526"/>
      <w:bookmarkStart w:id="94" w:name="_Toc337110352"/>
      <w:bookmarkStart w:id="95" w:name="_Toc338779393"/>
      <w:bookmarkStart w:id="96" w:name="_Toc340225540"/>
      <w:bookmarkStart w:id="97" w:name="_Toc341451238"/>
      <w:bookmarkStart w:id="98" w:name="_Toc342912869"/>
      <w:bookmarkStart w:id="99" w:name="_Toc343262689"/>
      <w:bookmarkStart w:id="100" w:name="_Toc345579844"/>
      <w:bookmarkStart w:id="101" w:name="_Toc346885966"/>
      <w:bookmarkStart w:id="102" w:name="_Toc347929611"/>
      <w:bookmarkStart w:id="103" w:name="_Toc349288272"/>
      <w:bookmarkStart w:id="104" w:name="_Toc350415590"/>
      <w:bookmarkStart w:id="105" w:name="_Toc351549911"/>
      <w:bookmarkStart w:id="106" w:name="_Toc352940516"/>
      <w:bookmarkStart w:id="107" w:name="_Toc354053853"/>
      <w:bookmarkStart w:id="108" w:name="_Toc355708879"/>
      <w:r w:rsidRPr="000D0668">
        <w:rPr>
          <w:rFonts w:asciiTheme="minorHAnsi" w:hAnsiTheme="minorHAnsi"/>
          <w:szCs w:val="26"/>
          <w:lang w:val="ru-RU"/>
        </w:rPr>
        <w:t xml:space="preserve">Обратный вызов </w:t>
      </w:r>
      <w:r w:rsidRPr="000D0668">
        <w:rPr>
          <w:rFonts w:asciiTheme="minorHAnsi" w:hAnsiTheme="minorHAnsi"/>
          <w:szCs w:val="26"/>
          <w:lang w:val="ru-RU"/>
        </w:rPr>
        <w:br/>
        <w:t>и альтернативные процедуры вызова (Рез. 21 (Пересм. ПК-06))</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8E0F262" w14:textId="0FF6F171" w:rsidR="00D5349A" w:rsidRPr="00E35A9E" w:rsidRDefault="00D5349A" w:rsidP="00646340">
      <w:pPr>
        <w:jc w:val="center"/>
        <w:rPr>
          <w:rFonts w:asciiTheme="minorHAnsi" w:hAnsiTheme="minorHAnsi"/>
        </w:rPr>
      </w:pPr>
      <w:r w:rsidRPr="000D0668">
        <w:rPr>
          <w:rFonts w:asciiTheme="minorHAnsi" w:hAnsiTheme="minorHAnsi"/>
        </w:rPr>
        <w:t>См</w:t>
      </w:r>
      <w:r w:rsidRPr="00E35A9E">
        <w:rPr>
          <w:rFonts w:asciiTheme="minorHAnsi" w:hAnsiTheme="minorHAnsi"/>
        </w:rPr>
        <w:t xml:space="preserve">. </w:t>
      </w:r>
      <w:r w:rsidRPr="00CA69E3">
        <w:rPr>
          <w:rFonts w:asciiTheme="minorHAnsi" w:hAnsiTheme="minorHAnsi"/>
          <w:lang w:val="en-GB"/>
        </w:rPr>
        <w:t>URL</w:t>
      </w:r>
      <w:r w:rsidRPr="00E35A9E">
        <w:rPr>
          <w:rFonts w:asciiTheme="minorHAnsi" w:hAnsiTheme="minorHAnsi"/>
        </w:rPr>
        <w:t xml:space="preserve">: </w:t>
      </w:r>
      <w:hyperlink r:id="rId48" w:history="1">
        <w:r w:rsidR="00CB1837" w:rsidRPr="00CA69E3">
          <w:rPr>
            <w:rStyle w:val="Hyperlink"/>
            <w:rFonts w:asciiTheme="minorHAnsi" w:hAnsiTheme="minorHAnsi" w:cs="Arial"/>
            <w:color w:val="auto"/>
            <w:u w:val="none"/>
            <w:lang w:val="en-GB"/>
          </w:rPr>
          <w:t>www</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itu</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int</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pub</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T</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SP</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PP</w:t>
        </w:r>
        <w:r w:rsidR="00CB1837" w:rsidRPr="00E35A9E">
          <w:rPr>
            <w:rStyle w:val="Hyperlink"/>
            <w:rFonts w:asciiTheme="minorHAnsi" w:hAnsiTheme="minorHAnsi" w:cs="Arial"/>
            <w:color w:val="auto"/>
            <w:u w:val="none"/>
          </w:rPr>
          <w:t>.</w:t>
        </w:r>
        <w:r w:rsidR="00CB1837" w:rsidRPr="00CA69E3">
          <w:rPr>
            <w:rStyle w:val="Hyperlink"/>
            <w:rFonts w:asciiTheme="minorHAnsi" w:hAnsiTheme="minorHAnsi" w:cs="Arial"/>
            <w:color w:val="auto"/>
            <w:u w:val="none"/>
            <w:lang w:val="en-GB"/>
          </w:rPr>
          <w:t>RES</w:t>
        </w:r>
        <w:r w:rsidR="00CB1837" w:rsidRPr="00E35A9E">
          <w:rPr>
            <w:rStyle w:val="Hyperlink"/>
            <w:rFonts w:asciiTheme="minorHAnsi" w:hAnsiTheme="minorHAnsi" w:cs="Arial"/>
            <w:color w:val="auto"/>
            <w:u w:val="none"/>
          </w:rPr>
          <w:t>.21-2011/</w:t>
        </w:r>
      </w:hyperlink>
    </w:p>
    <w:p w14:paraId="48BF6CD9" w14:textId="77777777" w:rsidR="00E5105F" w:rsidRPr="00E35A9E" w:rsidRDefault="00E5105F" w:rsidP="00646340">
      <w:pPr>
        <w:rPr>
          <w:rFonts w:asciiTheme="minorHAnsi" w:hAnsiTheme="minorHAnsi"/>
        </w:rPr>
      </w:pPr>
    </w:p>
    <w:p w14:paraId="72BF931A" w14:textId="77777777" w:rsidR="008852E5" w:rsidRPr="00E35A9E" w:rsidRDefault="008852E5" w:rsidP="00646340">
      <w:pPr>
        <w:pStyle w:val="Heading1"/>
        <w:spacing w:before="0"/>
        <w:ind w:left="142"/>
        <w:jc w:val="center"/>
        <w:sectPr w:rsidR="008852E5" w:rsidRPr="00E35A9E" w:rsidSect="00886F91">
          <w:footerReference w:type="default" r:id="rId49"/>
          <w:type w:val="continuous"/>
          <w:pgSz w:w="11901" w:h="16840" w:code="9"/>
          <w:pgMar w:top="1134" w:right="1418" w:bottom="1701" w:left="1418" w:header="720" w:footer="720" w:gutter="0"/>
          <w:paperSrc w:first="15" w:other="15"/>
          <w:cols w:space="720"/>
          <w:titlePg/>
          <w:docGrid w:linePitch="360"/>
        </w:sectPr>
      </w:pPr>
      <w:bookmarkStart w:id="109" w:name="_Toc253407169"/>
      <w:bookmarkStart w:id="110" w:name="_Toc259783164"/>
      <w:bookmarkStart w:id="111" w:name="_Toc266181261"/>
      <w:bookmarkStart w:id="112" w:name="_Toc268774046"/>
      <w:bookmarkStart w:id="113" w:name="_Toc271700515"/>
      <w:bookmarkStart w:id="114" w:name="_Toc273023376"/>
      <w:bookmarkStart w:id="115" w:name="_Toc274223850"/>
      <w:bookmarkStart w:id="116" w:name="_Toc276717186"/>
      <w:bookmarkStart w:id="117" w:name="_Toc279669172"/>
      <w:bookmarkStart w:id="118" w:name="_Toc280349228"/>
      <w:bookmarkStart w:id="119" w:name="_Toc282526060"/>
      <w:bookmarkStart w:id="120" w:name="_Toc283737226"/>
      <w:bookmarkStart w:id="121" w:name="_Toc286218737"/>
      <w:bookmarkStart w:id="122" w:name="_Toc288660302"/>
      <w:bookmarkStart w:id="123" w:name="_Toc291005411"/>
      <w:bookmarkStart w:id="124" w:name="_Toc292704995"/>
      <w:bookmarkStart w:id="125" w:name="_Toc295387920"/>
      <w:bookmarkStart w:id="126" w:name="_Toc296675490"/>
      <w:bookmarkStart w:id="127" w:name="_Toc297804741"/>
      <w:bookmarkStart w:id="128" w:name="_Toc301945315"/>
      <w:bookmarkStart w:id="129" w:name="_Toc303344270"/>
      <w:bookmarkStart w:id="130" w:name="_Toc304892188"/>
      <w:bookmarkStart w:id="131" w:name="_Toc308530352"/>
      <w:bookmarkStart w:id="132" w:name="_Toc311103664"/>
      <w:bookmarkStart w:id="133" w:name="_Toc313973329"/>
      <w:bookmarkStart w:id="134" w:name="_Toc316479985"/>
      <w:bookmarkStart w:id="135" w:name="_Toc318965023"/>
      <w:bookmarkStart w:id="136" w:name="_Toc320536979"/>
      <w:bookmarkStart w:id="137" w:name="_Toc321233409"/>
      <w:bookmarkStart w:id="138" w:name="_Toc321311688"/>
      <w:bookmarkStart w:id="139" w:name="_Toc321820569"/>
      <w:bookmarkStart w:id="140" w:name="_Toc323035742"/>
      <w:bookmarkStart w:id="141" w:name="_Toc323904395"/>
      <w:bookmarkStart w:id="142" w:name="_Toc332272673"/>
      <w:bookmarkStart w:id="143" w:name="_Toc334776208"/>
      <w:bookmarkStart w:id="144" w:name="_Toc335901527"/>
      <w:bookmarkStart w:id="145" w:name="_Toc337110353"/>
      <w:bookmarkStart w:id="146" w:name="_Toc338779394"/>
      <w:bookmarkStart w:id="147" w:name="_Toc340225541"/>
      <w:bookmarkStart w:id="148" w:name="_Toc341451239"/>
      <w:bookmarkStart w:id="149" w:name="_Toc342912870"/>
      <w:bookmarkStart w:id="150" w:name="_Toc343262690"/>
      <w:bookmarkStart w:id="151" w:name="_Toc345579845"/>
      <w:bookmarkStart w:id="152" w:name="_Toc346885967"/>
      <w:bookmarkStart w:id="153" w:name="_Toc347929612"/>
      <w:bookmarkStart w:id="154" w:name="_Toc349288273"/>
      <w:bookmarkStart w:id="155" w:name="_Toc350415591"/>
      <w:bookmarkStart w:id="156" w:name="_Toc351549912"/>
      <w:bookmarkStart w:id="157" w:name="_Toc352940517"/>
      <w:bookmarkStart w:id="158" w:name="_Toc354053854"/>
      <w:bookmarkStart w:id="159" w:name="_Toc355708880"/>
      <w:bookmarkStart w:id="160" w:name="_Toc357001963"/>
      <w:bookmarkStart w:id="161" w:name="_Toc358192590"/>
      <w:bookmarkStart w:id="162" w:name="_Toc359489439"/>
      <w:bookmarkStart w:id="163" w:name="_Toc360696839"/>
      <w:bookmarkStart w:id="164" w:name="_Toc361921570"/>
      <w:bookmarkStart w:id="165" w:name="_Toc363741410"/>
      <w:bookmarkStart w:id="166" w:name="_Toc364672359"/>
      <w:bookmarkStart w:id="167" w:name="_Toc366157716"/>
      <w:bookmarkStart w:id="168" w:name="_Toc367715555"/>
      <w:bookmarkStart w:id="169" w:name="_Toc369007689"/>
      <w:bookmarkStart w:id="170" w:name="_Toc369007893"/>
      <w:bookmarkStart w:id="171" w:name="_Toc370373502"/>
      <w:bookmarkStart w:id="172" w:name="_Toc371588868"/>
      <w:bookmarkStart w:id="173" w:name="_Toc373157834"/>
      <w:bookmarkStart w:id="174" w:name="_Toc374006642"/>
      <w:bookmarkStart w:id="175" w:name="_Toc374692696"/>
      <w:bookmarkStart w:id="176" w:name="_Toc374692773"/>
      <w:bookmarkStart w:id="177" w:name="_Toc377026502"/>
      <w:bookmarkStart w:id="178" w:name="_Toc378322723"/>
      <w:bookmarkStart w:id="179" w:name="_Toc379440376"/>
      <w:bookmarkStart w:id="180" w:name="_Toc380582901"/>
      <w:bookmarkStart w:id="181" w:name="_Toc381784234"/>
      <w:bookmarkStart w:id="182" w:name="_Toc383182317"/>
      <w:bookmarkStart w:id="183" w:name="_Toc384625711"/>
      <w:bookmarkStart w:id="184" w:name="_Toc385496803"/>
      <w:bookmarkStart w:id="185" w:name="_Toc388946331"/>
      <w:bookmarkStart w:id="186" w:name="_Toc388947564"/>
      <w:bookmarkStart w:id="187" w:name="_Toc389730888"/>
      <w:bookmarkStart w:id="188" w:name="_Toc391386076"/>
      <w:bookmarkStart w:id="189" w:name="_Toc392235890"/>
      <w:bookmarkStart w:id="190" w:name="_Toc393713421"/>
      <w:bookmarkStart w:id="191" w:name="_Toc393714488"/>
      <w:bookmarkStart w:id="192" w:name="_Toc393715492"/>
      <w:bookmarkStart w:id="193" w:name="_Toc395100467"/>
      <w:bookmarkStart w:id="194" w:name="_Toc396212814"/>
      <w:bookmarkStart w:id="195" w:name="_Toc397517659"/>
      <w:bookmarkStart w:id="196" w:name="_Toc399160642"/>
      <w:bookmarkStart w:id="197" w:name="_Toc400374880"/>
      <w:bookmarkStart w:id="198" w:name="_Toc401757926"/>
      <w:bookmarkStart w:id="199" w:name="_Toc402967106"/>
      <w:bookmarkStart w:id="200" w:name="_Toc404332318"/>
      <w:bookmarkStart w:id="201" w:name="_Toc405386784"/>
      <w:bookmarkStart w:id="202" w:name="_Toc406508022"/>
      <w:bookmarkStart w:id="203" w:name="_Toc408576643"/>
      <w:bookmarkStart w:id="204" w:name="_Toc409708238"/>
      <w:bookmarkStart w:id="205" w:name="_Toc410904541"/>
      <w:bookmarkStart w:id="206" w:name="_Toc414884970"/>
      <w:bookmarkStart w:id="207" w:name="_Toc416360080"/>
      <w:bookmarkStart w:id="208" w:name="_Toc417984363"/>
      <w:bookmarkStart w:id="209" w:name="_Toc420414841"/>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14:paraId="3A7B3738" w14:textId="0A604E36" w:rsidR="00872C86" w:rsidRPr="000D0668" w:rsidRDefault="005C28E6" w:rsidP="00646340">
      <w:pPr>
        <w:pStyle w:val="Heading1"/>
        <w:spacing w:before="0"/>
        <w:ind w:left="142"/>
        <w:jc w:val="center"/>
        <w:rPr>
          <w:kern w:val="0"/>
          <w:sz w:val="26"/>
          <w:szCs w:val="26"/>
        </w:rPr>
      </w:pPr>
      <w:r w:rsidRPr="000D0668">
        <w:rPr>
          <w:sz w:val="26"/>
          <w:szCs w:val="26"/>
        </w:rPr>
        <w:lastRenderedPageBreak/>
        <w:t>ПОПРАВКИ К СЛУЖЕБНЫМ ПУБЛИКАЦИЯМ</w:t>
      </w:r>
    </w:p>
    <w:p w14:paraId="2402330A" w14:textId="77777777" w:rsidR="00872C86" w:rsidRPr="000D0668" w:rsidRDefault="005C28E6" w:rsidP="00646340">
      <w:pPr>
        <w:pStyle w:val="Heading70"/>
        <w:spacing w:before="240" w:after="160"/>
        <w:rPr>
          <w:rFonts w:asciiTheme="minorHAnsi" w:hAnsiTheme="minorHAnsi"/>
          <w:lang w:val="ru-RU"/>
        </w:rPr>
      </w:pPr>
      <w:r w:rsidRPr="000D0668">
        <w:rPr>
          <w:rFonts w:asciiTheme="minorHAnsi" w:hAnsiTheme="minorHAnsi"/>
          <w:lang w:val="ru-RU"/>
        </w:rPr>
        <w:t>Используемые сокращения</w:t>
      </w:r>
    </w:p>
    <w:tbl>
      <w:tblPr>
        <w:tblW w:w="0" w:type="auto"/>
        <w:jc w:val="center"/>
        <w:tblLook w:val="01E0" w:firstRow="1" w:lastRow="1" w:firstColumn="1" w:lastColumn="1" w:noHBand="0" w:noVBand="0"/>
      </w:tblPr>
      <w:tblGrid>
        <w:gridCol w:w="590"/>
        <w:gridCol w:w="1275"/>
        <w:gridCol w:w="1077"/>
        <w:gridCol w:w="557"/>
        <w:gridCol w:w="1251"/>
      </w:tblGrid>
      <w:tr w:rsidR="005C28E6" w:rsidRPr="000D0668" w14:paraId="3EB8B98B" w14:textId="77777777" w:rsidTr="00DF00D0">
        <w:trPr>
          <w:jc w:val="center"/>
        </w:trPr>
        <w:tc>
          <w:tcPr>
            <w:tcW w:w="590" w:type="dxa"/>
          </w:tcPr>
          <w:p w14:paraId="036CDC5B"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ADD</w:t>
            </w:r>
          </w:p>
        </w:tc>
        <w:tc>
          <w:tcPr>
            <w:tcW w:w="1275" w:type="dxa"/>
          </w:tcPr>
          <w:p w14:paraId="024E3ABF"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Вставить</w:t>
            </w:r>
          </w:p>
        </w:tc>
        <w:tc>
          <w:tcPr>
            <w:tcW w:w="1077" w:type="dxa"/>
          </w:tcPr>
          <w:p w14:paraId="0E3060E5" w14:textId="77777777" w:rsidR="005C28E6" w:rsidRPr="000D0668" w:rsidRDefault="005C28E6" w:rsidP="00646340">
            <w:pPr>
              <w:pStyle w:val="Tabletext0"/>
              <w:spacing w:before="0" w:after="0"/>
              <w:rPr>
                <w:rFonts w:asciiTheme="minorHAnsi" w:hAnsiTheme="minorHAnsi"/>
                <w:sz w:val="20"/>
                <w:szCs w:val="20"/>
                <w:lang w:val="ru-RU"/>
              </w:rPr>
            </w:pPr>
          </w:p>
        </w:tc>
        <w:tc>
          <w:tcPr>
            <w:tcW w:w="557" w:type="dxa"/>
          </w:tcPr>
          <w:p w14:paraId="7101EAD0"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PAR</w:t>
            </w:r>
          </w:p>
        </w:tc>
        <w:tc>
          <w:tcPr>
            <w:tcW w:w="1251" w:type="dxa"/>
          </w:tcPr>
          <w:p w14:paraId="719A1230"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Абзац</w:t>
            </w:r>
          </w:p>
        </w:tc>
      </w:tr>
      <w:tr w:rsidR="005C28E6" w:rsidRPr="000D0668" w14:paraId="62A7D9D7" w14:textId="77777777" w:rsidTr="00DF00D0">
        <w:trPr>
          <w:jc w:val="center"/>
        </w:trPr>
        <w:tc>
          <w:tcPr>
            <w:tcW w:w="590" w:type="dxa"/>
          </w:tcPr>
          <w:p w14:paraId="4FB2D7F2"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COL</w:t>
            </w:r>
          </w:p>
        </w:tc>
        <w:tc>
          <w:tcPr>
            <w:tcW w:w="1275" w:type="dxa"/>
          </w:tcPr>
          <w:p w14:paraId="1B133F93"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Столбец</w:t>
            </w:r>
          </w:p>
        </w:tc>
        <w:tc>
          <w:tcPr>
            <w:tcW w:w="1077" w:type="dxa"/>
          </w:tcPr>
          <w:p w14:paraId="4C7AAA04" w14:textId="77777777" w:rsidR="005C28E6" w:rsidRPr="000D0668" w:rsidRDefault="005C28E6" w:rsidP="00646340">
            <w:pPr>
              <w:pStyle w:val="Tabletext0"/>
              <w:spacing w:before="0" w:after="0"/>
              <w:rPr>
                <w:rFonts w:asciiTheme="minorHAnsi" w:hAnsiTheme="minorHAnsi"/>
                <w:sz w:val="20"/>
                <w:szCs w:val="20"/>
                <w:lang w:val="ru-RU"/>
              </w:rPr>
            </w:pPr>
          </w:p>
        </w:tc>
        <w:tc>
          <w:tcPr>
            <w:tcW w:w="557" w:type="dxa"/>
          </w:tcPr>
          <w:p w14:paraId="18D93D76"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REP</w:t>
            </w:r>
          </w:p>
        </w:tc>
        <w:tc>
          <w:tcPr>
            <w:tcW w:w="1251" w:type="dxa"/>
          </w:tcPr>
          <w:p w14:paraId="6117A1D2"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Заменить</w:t>
            </w:r>
          </w:p>
        </w:tc>
      </w:tr>
      <w:tr w:rsidR="005C28E6" w:rsidRPr="000D0668" w14:paraId="3D86B264" w14:textId="77777777" w:rsidTr="00DF00D0">
        <w:trPr>
          <w:jc w:val="center"/>
        </w:trPr>
        <w:tc>
          <w:tcPr>
            <w:tcW w:w="590" w:type="dxa"/>
          </w:tcPr>
          <w:p w14:paraId="5C5D042A"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LIR</w:t>
            </w:r>
          </w:p>
        </w:tc>
        <w:tc>
          <w:tcPr>
            <w:tcW w:w="1275" w:type="dxa"/>
          </w:tcPr>
          <w:p w14:paraId="7775B125"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Читать</w:t>
            </w:r>
          </w:p>
        </w:tc>
        <w:tc>
          <w:tcPr>
            <w:tcW w:w="1077" w:type="dxa"/>
          </w:tcPr>
          <w:p w14:paraId="7919DC3D" w14:textId="77777777" w:rsidR="005C28E6" w:rsidRPr="000D0668" w:rsidRDefault="005C28E6" w:rsidP="00646340">
            <w:pPr>
              <w:pStyle w:val="Tabletext0"/>
              <w:spacing w:before="0" w:after="0"/>
              <w:rPr>
                <w:rFonts w:asciiTheme="minorHAnsi" w:hAnsiTheme="minorHAnsi"/>
                <w:sz w:val="20"/>
                <w:szCs w:val="20"/>
                <w:lang w:val="ru-RU"/>
              </w:rPr>
            </w:pPr>
          </w:p>
        </w:tc>
        <w:tc>
          <w:tcPr>
            <w:tcW w:w="557" w:type="dxa"/>
          </w:tcPr>
          <w:p w14:paraId="7022FD7A" w14:textId="77777777" w:rsidR="005C28E6" w:rsidRPr="000D0668" w:rsidRDefault="005C28E6" w:rsidP="00646340">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SUP</w:t>
            </w:r>
          </w:p>
        </w:tc>
        <w:tc>
          <w:tcPr>
            <w:tcW w:w="1251" w:type="dxa"/>
          </w:tcPr>
          <w:p w14:paraId="09633220" w14:textId="77777777" w:rsidR="005C28E6" w:rsidRPr="000D0668" w:rsidRDefault="005C28E6" w:rsidP="00646340">
            <w:pPr>
              <w:pStyle w:val="Tabletext0"/>
              <w:spacing w:before="0" w:after="0"/>
              <w:rPr>
                <w:rFonts w:asciiTheme="minorHAnsi" w:hAnsiTheme="minorHAnsi"/>
                <w:sz w:val="20"/>
                <w:szCs w:val="20"/>
                <w:lang w:val="ru-RU"/>
              </w:rPr>
            </w:pPr>
            <w:r w:rsidRPr="000D0668">
              <w:rPr>
                <w:rFonts w:asciiTheme="minorHAnsi" w:hAnsiTheme="minorHAnsi"/>
                <w:sz w:val="20"/>
                <w:szCs w:val="20"/>
                <w:lang w:val="ru-RU"/>
              </w:rPr>
              <w:t>Исключить</w:t>
            </w:r>
          </w:p>
        </w:tc>
      </w:tr>
      <w:tr w:rsidR="00CA7BF7" w:rsidRPr="000D0668" w14:paraId="35997474" w14:textId="77777777" w:rsidTr="00DF00D0">
        <w:trPr>
          <w:jc w:val="center"/>
        </w:trPr>
        <w:tc>
          <w:tcPr>
            <w:tcW w:w="590" w:type="dxa"/>
          </w:tcPr>
          <w:p w14:paraId="2665170B" w14:textId="3BF946E0" w:rsidR="00CA7BF7" w:rsidRPr="000D0668" w:rsidRDefault="00CA7BF7" w:rsidP="00CA7BF7">
            <w:pPr>
              <w:pStyle w:val="Tabletext0"/>
              <w:spacing w:before="0" w:after="0"/>
              <w:rPr>
                <w:rFonts w:asciiTheme="minorHAnsi" w:hAnsiTheme="minorHAnsi"/>
                <w:b/>
                <w:bCs w:val="0"/>
                <w:sz w:val="20"/>
                <w:szCs w:val="20"/>
                <w:lang w:val="ru-RU"/>
              </w:rPr>
            </w:pPr>
            <w:r w:rsidRPr="000D0668">
              <w:rPr>
                <w:rFonts w:asciiTheme="minorHAnsi" w:hAnsiTheme="minorHAnsi"/>
                <w:b/>
                <w:bCs w:val="0"/>
                <w:sz w:val="20"/>
                <w:szCs w:val="20"/>
                <w:lang w:val="ru-RU"/>
              </w:rPr>
              <w:t>P</w:t>
            </w:r>
          </w:p>
        </w:tc>
        <w:tc>
          <w:tcPr>
            <w:tcW w:w="1275" w:type="dxa"/>
          </w:tcPr>
          <w:p w14:paraId="0F31C483" w14:textId="0FF2B3B5" w:rsidR="00CA7BF7" w:rsidRPr="000D0668" w:rsidRDefault="002F3D74" w:rsidP="00CA7BF7">
            <w:pPr>
              <w:pStyle w:val="Tabletext0"/>
              <w:spacing w:before="0" w:after="0"/>
              <w:rPr>
                <w:rFonts w:asciiTheme="minorHAnsi" w:hAnsiTheme="minorHAnsi"/>
                <w:sz w:val="20"/>
                <w:szCs w:val="20"/>
                <w:lang w:val="ru-RU"/>
              </w:rPr>
            </w:pPr>
            <w:r w:rsidRPr="000D0668">
              <w:rPr>
                <w:rFonts w:asciiTheme="minorHAnsi" w:hAnsiTheme="minorHAnsi"/>
                <w:bCs w:val="0"/>
                <w:sz w:val="20"/>
                <w:szCs w:val="20"/>
                <w:lang w:val="ru-RU"/>
              </w:rPr>
              <w:t>Страница</w:t>
            </w:r>
            <w:r w:rsidR="00CA7BF7" w:rsidRPr="000D0668">
              <w:rPr>
                <w:rFonts w:asciiTheme="minorHAnsi" w:hAnsiTheme="minorHAnsi"/>
                <w:bCs w:val="0"/>
                <w:sz w:val="20"/>
                <w:szCs w:val="20"/>
                <w:lang w:val="ru-RU"/>
              </w:rPr>
              <w:t>(</w:t>
            </w:r>
            <w:r w:rsidRPr="000D0668">
              <w:rPr>
                <w:rFonts w:asciiTheme="minorHAnsi" w:hAnsiTheme="minorHAnsi"/>
                <w:bCs w:val="0"/>
                <w:sz w:val="20"/>
                <w:szCs w:val="20"/>
                <w:lang w:val="ru-RU"/>
              </w:rPr>
              <w:t>ы</w:t>
            </w:r>
            <w:r w:rsidR="00CA7BF7" w:rsidRPr="000D0668">
              <w:rPr>
                <w:rFonts w:asciiTheme="minorHAnsi" w:hAnsiTheme="minorHAnsi"/>
                <w:bCs w:val="0"/>
                <w:sz w:val="20"/>
                <w:szCs w:val="20"/>
                <w:lang w:val="ru-RU"/>
              </w:rPr>
              <w:t>)</w:t>
            </w:r>
          </w:p>
        </w:tc>
        <w:tc>
          <w:tcPr>
            <w:tcW w:w="1077" w:type="dxa"/>
          </w:tcPr>
          <w:p w14:paraId="034C7BF5" w14:textId="77777777" w:rsidR="00CA7BF7" w:rsidRPr="000D0668" w:rsidRDefault="00CA7BF7" w:rsidP="00CA7BF7">
            <w:pPr>
              <w:pStyle w:val="Tabletext0"/>
              <w:spacing w:before="0" w:after="0"/>
              <w:rPr>
                <w:rFonts w:asciiTheme="minorHAnsi" w:hAnsiTheme="minorHAnsi"/>
                <w:sz w:val="20"/>
                <w:szCs w:val="20"/>
                <w:lang w:val="ru-RU"/>
              </w:rPr>
            </w:pPr>
          </w:p>
        </w:tc>
        <w:tc>
          <w:tcPr>
            <w:tcW w:w="557" w:type="dxa"/>
          </w:tcPr>
          <w:p w14:paraId="283C197B" w14:textId="77777777" w:rsidR="00CA7BF7" w:rsidRPr="000D0668" w:rsidRDefault="00CA7BF7" w:rsidP="00CA7BF7">
            <w:pPr>
              <w:pStyle w:val="Tabletext0"/>
              <w:spacing w:before="0" w:after="0"/>
              <w:rPr>
                <w:rFonts w:asciiTheme="minorHAnsi" w:hAnsiTheme="minorHAnsi"/>
                <w:b/>
                <w:bCs w:val="0"/>
                <w:sz w:val="20"/>
                <w:szCs w:val="20"/>
                <w:lang w:val="ru-RU"/>
              </w:rPr>
            </w:pPr>
          </w:p>
        </w:tc>
        <w:tc>
          <w:tcPr>
            <w:tcW w:w="1251" w:type="dxa"/>
          </w:tcPr>
          <w:p w14:paraId="24AA555C" w14:textId="77777777" w:rsidR="00CA7BF7" w:rsidRPr="000D0668" w:rsidRDefault="00CA7BF7" w:rsidP="00CA7BF7">
            <w:pPr>
              <w:pStyle w:val="Tabletext0"/>
              <w:spacing w:before="0" w:after="0"/>
              <w:rPr>
                <w:rFonts w:asciiTheme="minorHAnsi" w:hAnsiTheme="minorHAnsi"/>
                <w:sz w:val="20"/>
                <w:szCs w:val="20"/>
                <w:lang w:val="ru-RU"/>
              </w:rPr>
            </w:pPr>
          </w:p>
        </w:tc>
      </w:tr>
    </w:tbl>
    <w:p w14:paraId="1EA06FF7" w14:textId="77777777" w:rsidR="008E34CF" w:rsidRPr="005956C3" w:rsidRDefault="008E34CF" w:rsidP="008E34CF">
      <w:pPr>
        <w:keepNext/>
        <w:keepLines/>
        <w:shd w:val="clear" w:color="auto" w:fill="D9D9D9"/>
        <w:spacing w:before="1440" w:after="60"/>
        <w:jc w:val="center"/>
        <w:outlineLvl w:val="1"/>
        <w:rPr>
          <w:rFonts w:eastAsia="SimSun" w:cs="Calibri"/>
          <w:b/>
          <w:bCs/>
          <w:sz w:val="26"/>
          <w:szCs w:val="26"/>
        </w:rPr>
      </w:pPr>
      <w:bookmarkStart w:id="210" w:name="_Toc355708884"/>
      <w:r w:rsidRPr="005956C3">
        <w:rPr>
          <w:rFonts w:eastAsia="SimSun" w:cs="Calibri"/>
          <w:b/>
          <w:bCs/>
          <w:sz w:val="26"/>
          <w:szCs w:val="26"/>
        </w:rPr>
        <w:t xml:space="preserve">Список идентификационных номеров эмитентов международной карты для расчетов за электросвязь </w:t>
      </w:r>
      <w:r w:rsidRPr="005956C3">
        <w:rPr>
          <w:rFonts w:eastAsia="SimSun" w:cs="Calibri"/>
          <w:b/>
          <w:bCs/>
          <w:sz w:val="26"/>
          <w:szCs w:val="26"/>
        </w:rPr>
        <w:br/>
        <w:t xml:space="preserve">(согласно Рекомендации МСЭ-Т E.118 (05/2006)) </w:t>
      </w:r>
      <w:r w:rsidRPr="005956C3">
        <w:rPr>
          <w:rFonts w:eastAsia="SimSun" w:cs="Calibri"/>
          <w:b/>
          <w:bCs/>
          <w:sz w:val="26"/>
          <w:szCs w:val="26"/>
        </w:rPr>
        <w:br/>
        <w:t>(по состоянию на 31 декабря 2023 г.)</w:t>
      </w:r>
    </w:p>
    <w:p w14:paraId="0BF41599" w14:textId="02AE0BF4" w:rsidR="008E34CF" w:rsidRPr="005956C3" w:rsidRDefault="008E34CF" w:rsidP="008E34CF">
      <w:pPr>
        <w:tabs>
          <w:tab w:val="clear" w:pos="567"/>
          <w:tab w:val="left" w:pos="720"/>
        </w:tabs>
        <w:jc w:val="center"/>
        <w:rPr>
          <w:rFonts w:eastAsia="SimSun"/>
        </w:rPr>
      </w:pPr>
      <w:r w:rsidRPr="005956C3">
        <w:rPr>
          <w:rFonts w:eastAsia="SimSun"/>
        </w:rPr>
        <w:t>(Приложение к Оперативному бюллетеню № 1283 МСЭ – 1.I.2024)</w:t>
      </w:r>
      <w:r w:rsidRPr="005956C3">
        <w:rPr>
          <w:rFonts w:eastAsia="SimSun"/>
        </w:rPr>
        <w:br/>
        <w:t>(Поправка № 2</w:t>
      </w:r>
      <w:r w:rsidR="00F90B79">
        <w:rPr>
          <w:rFonts w:eastAsia="SimSun"/>
        </w:rPr>
        <w:t>9</w:t>
      </w:r>
      <w:r w:rsidRPr="005956C3">
        <w:rPr>
          <w:rFonts w:eastAsia="SimSun"/>
        </w:rPr>
        <w:t>)</w:t>
      </w:r>
    </w:p>
    <w:p w14:paraId="2DED5145" w14:textId="160B7882" w:rsidR="008E34CF" w:rsidRPr="005956C3" w:rsidRDefault="008E34CF" w:rsidP="008E34CF">
      <w:pPr>
        <w:tabs>
          <w:tab w:val="left" w:pos="1560"/>
          <w:tab w:val="left" w:pos="4140"/>
          <w:tab w:val="left" w:pos="4230"/>
        </w:tabs>
        <w:spacing w:before="480" w:after="120"/>
        <w:jc w:val="left"/>
        <w:rPr>
          <w:rFonts w:asciiTheme="minorHAnsi" w:hAnsiTheme="minorHAnsi" w:cs="Arial"/>
          <w:b/>
          <w:bCs/>
        </w:rPr>
      </w:pPr>
      <w:r>
        <w:rPr>
          <w:rFonts w:asciiTheme="minorHAnsi" w:hAnsiTheme="minorHAnsi" w:cs="Arial"/>
          <w:b/>
          <w:bCs/>
        </w:rPr>
        <w:t xml:space="preserve">Соединенные Штаты Америки    </w:t>
      </w:r>
      <w:r w:rsidRPr="005956C3">
        <w:rPr>
          <w:rFonts w:asciiTheme="minorHAnsi" w:hAnsiTheme="minorHAnsi" w:cs="Arial"/>
          <w:b/>
          <w:bCs/>
        </w:rPr>
        <w:t>ADD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5" w:type="dxa"/>
          <w:right w:w="85" w:type="dxa"/>
        </w:tblCellMar>
        <w:tblLook w:val="04A0" w:firstRow="1" w:lastRow="0" w:firstColumn="1" w:lastColumn="0" w:noHBand="0" w:noVBand="1"/>
      </w:tblPr>
      <w:tblGrid>
        <w:gridCol w:w="1271"/>
        <w:gridCol w:w="2268"/>
        <w:gridCol w:w="1134"/>
        <w:gridCol w:w="3260"/>
        <w:gridCol w:w="1276"/>
      </w:tblGrid>
      <w:tr w:rsidR="008E34CF" w:rsidRPr="005956C3" w14:paraId="4CEA0B11" w14:textId="77777777" w:rsidTr="0068270B">
        <w:tc>
          <w:tcPr>
            <w:tcW w:w="1271" w:type="dxa"/>
            <w:shd w:val="clear" w:color="auto" w:fill="FFFFFF"/>
            <w:tcMar>
              <w:top w:w="0" w:type="dxa"/>
              <w:bottom w:w="0" w:type="dxa"/>
            </w:tcMar>
            <w:vAlign w:val="center"/>
            <w:hideMark/>
          </w:tcPr>
          <w:p w14:paraId="045390DF" w14:textId="77777777" w:rsidR="008E34CF" w:rsidRPr="005956C3" w:rsidRDefault="008E34CF" w:rsidP="00027988">
            <w:pPr>
              <w:widowControl w:val="0"/>
              <w:spacing w:before="40" w:after="40"/>
              <w:ind w:left="-57" w:right="-57"/>
              <w:jc w:val="center"/>
              <w:rPr>
                <w:rFonts w:asciiTheme="minorHAnsi" w:hAnsiTheme="minorHAnsi" w:cstheme="minorHAnsi"/>
                <w:i/>
                <w:iCs/>
                <w:sz w:val="16"/>
                <w:szCs w:val="16"/>
              </w:rPr>
            </w:pPr>
            <w:r w:rsidRPr="005956C3">
              <w:rPr>
                <w:rFonts w:asciiTheme="minorHAnsi" w:eastAsia="SimSun" w:hAnsiTheme="minorHAnsi" w:cs="Calibri"/>
                <w:i/>
                <w:iCs/>
                <w:sz w:val="16"/>
                <w:szCs w:val="16"/>
              </w:rPr>
              <w:t>Страна/</w:t>
            </w:r>
            <w:r w:rsidRPr="005956C3">
              <w:rPr>
                <w:rFonts w:asciiTheme="minorHAnsi" w:eastAsia="SimSun" w:hAnsiTheme="minorHAnsi" w:cs="Calibri"/>
                <w:i/>
                <w:iCs/>
                <w:sz w:val="16"/>
                <w:szCs w:val="16"/>
              </w:rPr>
              <w:br/>
              <w:t>географическая зона</w:t>
            </w:r>
          </w:p>
        </w:tc>
        <w:tc>
          <w:tcPr>
            <w:tcW w:w="2268" w:type="dxa"/>
            <w:shd w:val="clear" w:color="auto" w:fill="FFFFFF"/>
            <w:tcMar>
              <w:top w:w="0" w:type="dxa"/>
              <w:bottom w:w="0" w:type="dxa"/>
            </w:tcMar>
            <w:vAlign w:val="center"/>
            <w:hideMark/>
          </w:tcPr>
          <w:p w14:paraId="14E97575" w14:textId="77777777" w:rsidR="008E34CF" w:rsidRPr="005956C3" w:rsidRDefault="008E34CF" w:rsidP="00027988">
            <w:pPr>
              <w:widowControl w:val="0"/>
              <w:spacing w:before="40" w:after="40"/>
              <w:jc w:val="center"/>
              <w:rPr>
                <w:rFonts w:asciiTheme="minorHAnsi" w:hAnsiTheme="minorHAnsi" w:cstheme="minorHAnsi"/>
                <w:i/>
                <w:iCs/>
                <w:color w:val="000000"/>
                <w:sz w:val="16"/>
                <w:szCs w:val="16"/>
              </w:rPr>
            </w:pPr>
            <w:r w:rsidRPr="005956C3">
              <w:rPr>
                <w:rFonts w:asciiTheme="minorHAnsi" w:eastAsia="SimSun" w:hAnsiTheme="minorHAnsi" w:cs="Calibri"/>
                <w:i/>
                <w:iCs/>
                <w:sz w:val="16"/>
                <w:szCs w:val="16"/>
              </w:rPr>
              <w:t>Название/</w:t>
            </w:r>
            <w:r w:rsidRPr="005956C3">
              <w:rPr>
                <w:rFonts w:asciiTheme="minorHAnsi" w:eastAsia="SimSun" w:hAnsiTheme="minorHAnsi" w:cs="Calibri"/>
                <w:i/>
                <w:iCs/>
                <w:sz w:val="16"/>
                <w:szCs w:val="16"/>
              </w:rPr>
              <w:br/>
              <w:t>адрес компании</w:t>
            </w:r>
          </w:p>
        </w:tc>
        <w:tc>
          <w:tcPr>
            <w:tcW w:w="1134" w:type="dxa"/>
            <w:shd w:val="clear" w:color="auto" w:fill="FFFFFF"/>
            <w:tcMar>
              <w:top w:w="0" w:type="dxa"/>
              <w:bottom w:w="0" w:type="dxa"/>
            </w:tcMar>
            <w:vAlign w:val="center"/>
            <w:hideMark/>
          </w:tcPr>
          <w:p w14:paraId="5B4BD70E" w14:textId="77777777" w:rsidR="008E34CF" w:rsidRPr="005956C3" w:rsidRDefault="008E34CF" w:rsidP="00027988">
            <w:pPr>
              <w:widowControl w:val="0"/>
              <w:spacing w:before="40" w:after="40"/>
              <w:jc w:val="center"/>
              <w:rPr>
                <w:rFonts w:asciiTheme="minorHAnsi" w:hAnsiTheme="minorHAnsi" w:cstheme="minorHAnsi"/>
                <w:i/>
                <w:iCs/>
                <w:color w:val="000000"/>
                <w:sz w:val="16"/>
                <w:szCs w:val="16"/>
              </w:rPr>
            </w:pPr>
            <w:r w:rsidRPr="005956C3">
              <w:rPr>
                <w:rFonts w:asciiTheme="minorHAnsi" w:eastAsia="SimSun" w:hAnsiTheme="minorHAnsi" w:cs="Calibri"/>
                <w:i/>
                <w:iCs/>
                <w:sz w:val="16"/>
                <w:szCs w:val="16"/>
              </w:rPr>
              <w:t>Идентифи-кационный номер эмитента</w:t>
            </w:r>
          </w:p>
        </w:tc>
        <w:tc>
          <w:tcPr>
            <w:tcW w:w="3260" w:type="dxa"/>
            <w:shd w:val="clear" w:color="auto" w:fill="FFFFFF"/>
            <w:tcMar>
              <w:top w:w="0" w:type="dxa"/>
              <w:bottom w:w="0" w:type="dxa"/>
            </w:tcMar>
            <w:vAlign w:val="center"/>
            <w:hideMark/>
          </w:tcPr>
          <w:p w14:paraId="07860DDB" w14:textId="77777777" w:rsidR="008E34CF" w:rsidRPr="005956C3" w:rsidRDefault="008E34CF" w:rsidP="00027988">
            <w:pPr>
              <w:widowControl w:val="0"/>
              <w:tabs>
                <w:tab w:val="center" w:pos="1679"/>
              </w:tabs>
              <w:spacing w:before="40" w:after="40"/>
              <w:jc w:val="center"/>
              <w:rPr>
                <w:rFonts w:asciiTheme="minorHAnsi" w:hAnsiTheme="minorHAnsi" w:cstheme="minorHAnsi"/>
                <w:i/>
                <w:iCs/>
                <w:color w:val="000000"/>
                <w:sz w:val="16"/>
                <w:szCs w:val="16"/>
              </w:rPr>
            </w:pPr>
            <w:r w:rsidRPr="005956C3">
              <w:rPr>
                <w:rFonts w:asciiTheme="minorHAnsi" w:eastAsia="SimSun" w:hAnsiTheme="minorHAnsi" w:cs="Calibri"/>
                <w:i/>
                <w:iCs/>
                <w:sz w:val="16"/>
                <w:szCs w:val="16"/>
              </w:rPr>
              <w:t>Для контактов</w:t>
            </w:r>
          </w:p>
        </w:tc>
        <w:tc>
          <w:tcPr>
            <w:tcW w:w="1276" w:type="dxa"/>
            <w:shd w:val="clear" w:color="auto" w:fill="FFFFFF"/>
            <w:vAlign w:val="center"/>
            <w:hideMark/>
          </w:tcPr>
          <w:p w14:paraId="3CCE2EE6" w14:textId="77777777" w:rsidR="008E34CF" w:rsidRPr="005956C3" w:rsidRDefault="008E34CF" w:rsidP="00027988">
            <w:pPr>
              <w:widowControl w:val="0"/>
              <w:tabs>
                <w:tab w:val="center" w:pos="1679"/>
              </w:tabs>
              <w:spacing w:before="40" w:after="40"/>
              <w:jc w:val="center"/>
              <w:rPr>
                <w:rFonts w:asciiTheme="minorHAnsi" w:hAnsiTheme="minorHAnsi" w:cstheme="minorHAnsi"/>
                <w:i/>
                <w:iCs/>
                <w:sz w:val="16"/>
                <w:szCs w:val="16"/>
              </w:rPr>
            </w:pPr>
            <w:r w:rsidRPr="005956C3">
              <w:rPr>
                <w:rFonts w:cs="Arial"/>
                <w:i/>
                <w:iCs/>
                <w:sz w:val="16"/>
                <w:szCs w:val="16"/>
              </w:rPr>
              <w:t>Дата начала использования</w:t>
            </w:r>
          </w:p>
        </w:tc>
      </w:tr>
      <w:tr w:rsidR="008E34CF" w:rsidRPr="005956C3" w14:paraId="08DE4BF5" w14:textId="77777777" w:rsidTr="0068270B">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49B75907" w14:textId="69D0F0C2" w:rsidR="008E34CF" w:rsidRPr="008E34CF" w:rsidRDefault="008E34CF" w:rsidP="00027988">
            <w:pPr>
              <w:tabs>
                <w:tab w:val="left" w:pos="720"/>
              </w:tabs>
              <w:overflowPunct/>
              <w:autoSpaceDE/>
              <w:adjustRightInd/>
              <w:spacing w:before="40" w:after="40"/>
              <w:rPr>
                <w:rFonts w:asciiTheme="minorHAnsi" w:hAnsiTheme="minorHAnsi" w:cstheme="minorHAnsi"/>
                <w:bCs/>
                <w:color w:val="000000" w:themeColor="text1"/>
                <w:sz w:val="18"/>
                <w:szCs w:val="18"/>
              </w:rPr>
            </w:pPr>
            <w:r w:rsidRPr="008E34CF">
              <w:rPr>
                <w:rFonts w:asciiTheme="minorHAnsi" w:hAnsiTheme="minorHAnsi" w:cstheme="minorHAnsi"/>
                <w:bCs/>
                <w:sz w:val="18"/>
                <w:szCs w:val="18"/>
              </w:rPr>
              <w:t>United States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76ABC7EC" w14:textId="0990500D" w:rsidR="008E34CF" w:rsidRPr="008E34CF" w:rsidRDefault="008E34CF" w:rsidP="00027988">
            <w:pPr>
              <w:spacing w:before="40" w:after="40"/>
              <w:jc w:val="left"/>
              <w:rPr>
                <w:rFonts w:cs="Arial"/>
                <w:b/>
                <w:bCs/>
                <w:color w:val="000000" w:themeColor="text1"/>
                <w:sz w:val="18"/>
                <w:szCs w:val="18"/>
                <w:lang w:val="en-GB"/>
              </w:rPr>
            </w:pPr>
            <w:r w:rsidRPr="00E35A9E">
              <w:rPr>
                <w:rFonts w:asciiTheme="minorHAnsi" w:hAnsiTheme="minorHAnsi" w:cstheme="minorHAnsi"/>
                <w:b/>
                <w:bCs/>
                <w:sz w:val="18"/>
                <w:szCs w:val="18"/>
                <w:lang w:val="fr-CH"/>
              </w:rPr>
              <w:t xml:space="preserve">Space Exploration Technologies Corp. </w:t>
            </w:r>
            <w:r w:rsidRPr="00027988">
              <w:rPr>
                <w:rFonts w:asciiTheme="minorHAnsi" w:hAnsiTheme="minorHAnsi" w:cstheme="minorHAnsi"/>
                <w:b/>
                <w:bCs/>
                <w:sz w:val="18"/>
                <w:szCs w:val="18"/>
                <w:lang w:val="en-GB"/>
              </w:rPr>
              <w:t>(SpaceX)</w:t>
            </w:r>
            <w:r w:rsidR="00027988" w:rsidRPr="00027988">
              <w:rPr>
                <w:rFonts w:asciiTheme="minorHAnsi" w:hAnsiTheme="minorHAnsi" w:cstheme="minorHAnsi"/>
                <w:b/>
                <w:bCs/>
                <w:sz w:val="18"/>
                <w:szCs w:val="18"/>
                <w:lang w:val="en-GB"/>
              </w:rPr>
              <w:br/>
            </w:r>
            <w:r w:rsidRPr="008E34CF">
              <w:rPr>
                <w:rFonts w:asciiTheme="minorHAnsi" w:hAnsiTheme="minorHAnsi" w:cstheme="minorHAnsi"/>
                <w:sz w:val="18"/>
                <w:szCs w:val="18"/>
                <w:lang w:val="en-GB"/>
              </w:rPr>
              <w:t>1 Rocket Road, Starbase TEXAS, 78521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372198C1" w14:textId="0C66AB94" w:rsidR="008E34CF" w:rsidRPr="008E34CF" w:rsidRDefault="008E34CF" w:rsidP="00027988">
            <w:pPr>
              <w:tabs>
                <w:tab w:val="left" w:pos="720"/>
              </w:tabs>
              <w:overflowPunct/>
              <w:autoSpaceDE/>
              <w:adjustRightInd/>
              <w:spacing w:before="40" w:after="40"/>
              <w:jc w:val="center"/>
              <w:rPr>
                <w:rFonts w:asciiTheme="minorHAnsi" w:hAnsiTheme="minorHAnsi" w:cstheme="minorHAnsi"/>
                <w:b/>
                <w:color w:val="000000" w:themeColor="text1"/>
                <w:sz w:val="18"/>
                <w:szCs w:val="18"/>
              </w:rPr>
            </w:pPr>
            <w:r w:rsidRPr="008E34CF">
              <w:rPr>
                <w:rFonts w:asciiTheme="minorHAnsi" w:hAnsiTheme="minorHAnsi" w:cstheme="minorHAnsi"/>
                <w:b/>
                <w:sz w:val="18"/>
                <w:szCs w:val="18"/>
              </w:rPr>
              <w:t>89 1 085</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5AF3A93A" w14:textId="7A5AB0C1" w:rsidR="008E34CF" w:rsidRPr="00027988" w:rsidRDefault="008E34CF" w:rsidP="00027988">
            <w:pPr>
              <w:tabs>
                <w:tab w:val="clear" w:pos="567"/>
                <w:tab w:val="clear" w:pos="1276"/>
                <w:tab w:val="left" w:pos="907"/>
              </w:tabs>
              <w:spacing w:before="40" w:after="40"/>
              <w:jc w:val="left"/>
              <w:rPr>
                <w:rFonts w:cs="Arial"/>
                <w:color w:val="000000" w:themeColor="text1"/>
                <w:sz w:val="18"/>
                <w:szCs w:val="18"/>
                <w:lang w:val="en-GB"/>
              </w:rPr>
            </w:pPr>
            <w:r w:rsidRPr="008E34CF">
              <w:rPr>
                <w:rFonts w:asciiTheme="minorHAnsi" w:hAnsiTheme="minorHAnsi" w:cstheme="minorHAnsi"/>
                <w:sz w:val="18"/>
                <w:szCs w:val="18"/>
                <w:lang w:val="en-GB"/>
              </w:rPr>
              <w:t>Marianne Lu / Sharon Zhang</w:t>
            </w:r>
            <w:r w:rsidR="00027988" w:rsidRPr="00027988">
              <w:rPr>
                <w:rFonts w:asciiTheme="minorHAnsi" w:hAnsiTheme="minorHAnsi" w:cstheme="minorHAnsi"/>
                <w:sz w:val="18"/>
                <w:szCs w:val="18"/>
                <w:lang w:val="en-GB"/>
              </w:rPr>
              <w:br/>
            </w:r>
            <w:r w:rsidRPr="008E34CF">
              <w:rPr>
                <w:rFonts w:asciiTheme="minorHAnsi" w:hAnsiTheme="minorHAnsi" w:cstheme="minorHAnsi"/>
                <w:sz w:val="18"/>
                <w:szCs w:val="18"/>
                <w:lang w:val="en-GB"/>
              </w:rPr>
              <w:t>1155 F St. NW, Suite 475</w:t>
            </w:r>
            <w:r w:rsidR="00027988" w:rsidRPr="00027988">
              <w:rPr>
                <w:rFonts w:asciiTheme="minorHAnsi" w:hAnsiTheme="minorHAnsi" w:cstheme="minorHAnsi"/>
                <w:sz w:val="18"/>
                <w:szCs w:val="18"/>
                <w:lang w:val="en-GB"/>
              </w:rPr>
              <w:br/>
            </w:r>
            <w:r w:rsidRPr="008E34CF">
              <w:rPr>
                <w:rFonts w:asciiTheme="minorHAnsi" w:hAnsiTheme="minorHAnsi" w:cstheme="minorHAnsi"/>
                <w:sz w:val="18"/>
                <w:szCs w:val="18"/>
                <w:lang w:val="en-GB"/>
              </w:rPr>
              <w:t>WASHINGTON, DC 20004</w:t>
            </w:r>
            <w:r w:rsidR="00027988" w:rsidRPr="00027988">
              <w:rPr>
                <w:rFonts w:asciiTheme="minorHAnsi" w:hAnsiTheme="minorHAnsi" w:cstheme="minorHAnsi"/>
                <w:sz w:val="18"/>
                <w:szCs w:val="18"/>
                <w:lang w:val="en-GB"/>
              </w:rPr>
              <w:br/>
            </w:r>
            <w:r>
              <w:rPr>
                <w:rFonts w:asciiTheme="minorHAnsi" w:hAnsiTheme="minorHAnsi" w:cstheme="minorHAnsi"/>
                <w:sz w:val="18"/>
                <w:szCs w:val="18"/>
              </w:rPr>
              <w:t>Тел</w:t>
            </w:r>
            <w:r w:rsidRPr="00027988">
              <w:rPr>
                <w:rFonts w:asciiTheme="minorHAnsi" w:hAnsiTheme="minorHAnsi" w:cstheme="minorHAnsi"/>
                <w:sz w:val="18"/>
                <w:szCs w:val="18"/>
                <w:lang w:val="en-GB"/>
              </w:rPr>
              <w:t>.</w:t>
            </w:r>
            <w:r w:rsidRPr="008E34CF">
              <w:rPr>
                <w:rFonts w:asciiTheme="minorHAnsi" w:hAnsiTheme="minorHAnsi" w:cstheme="minorHAnsi"/>
                <w:sz w:val="18"/>
                <w:szCs w:val="18"/>
                <w:lang w:val="de-CH"/>
              </w:rPr>
              <w:t>:</w:t>
            </w:r>
            <w:r w:rsidRPr="008E34CF">
              <w:rPr>
                <w:rFonts w:asciiTheme="minorHAnsi" w:hAnsiTheme="minorHAnsi" w:cstheme="minorHAnsi"/>
                <w:sz w:val="18"/>
                <w:szCs w:val="18"/>
                <w:lang w:val="de-CH"/>
              </w:rPr>
              <w:tab/>
            </w:r>
            <w:r w:rsidRPr="00027988">
              <w:rPr>
                <w:rFonts w:asciiTheme="minorHAnsi" w:hAnsiTheme="minorHAnsi" w:cstheme="minorHAnsi"/>
                <w:sz w:val="18"/>
                <w:szCs w:val="18"/>
                <w:lang w:val="de-CH"/>
              </w:rPr>
              <w:t>+1 737 396 2340</w:t>
            </w:r>
            <w:r w:rsidR="00027988" w:rsidRPr="00027988">
              <w:rPr>
                <w:rFonts w:asciiTheme="minorHAnsi" w:hAnsiTheme="minorHAnsi" w:cstheme="minorHAnsi"/>
                <w:sz w:val="18"/>
                <w:szCs w:val="18"/>
                <w:lang w:val="en-GB"/>
              </w:rPr>
              <w:br/>
            </w:r>
            <w:r w:rsidRPr="00027988">
              <w:rPr>
                <w:rFonts w:asciiTheme="minorHAnsi" w:hAnsiTheme="minorHAnsi" w:cstheme="minorHAnsi"/>
                <w:sz w:val="18"/>
                <w:szCs w:val="18"/>
              </w:rPr>
              <w:t>Эл</w:t>
            </w:r>
            <w:r w:rsidRPr="00027988">
              <w:rPr>
                <w:rFonts w:asciiTheme="minorHAnsi" w:hAnsiTheme="minorHAnsi" w:cstheme="minorHAnsi"/>
                <w:sz w:val="18"/>
                <w:szCs w:val="18"/>
                <w:lang w:val="de-CH"/>
              </w:rPr>
              <w:t>.</w:t>
            </w:r>
            <w:r w:rsidRPr="00027988">
              <w:rPr>
                <w:rFonts w:asciiTheme="minorHAnsi" w:hAnsiTheme="minorHAnsi" w:cstheme="minorHAnsi"/>
                <w:sz w:val="18"/>
                <w:szCs w:val="18"/>
                <w:lang w:val="en-GB"/>
              </w:rPr>
              <w:t xml:space="preserve"> </w:t>
            </w:r>
            <w:r w:rsidRPr="00027988">
              <w:rPr>
                <w:rFonts w:asciiTheme="minorHAnsi" w:hAnsiTheme="minorHAnsi" w:cstheme="minorHAnsi"/>
                <w:sz w:val="18"/>
                <w:szCs w:val="18"/>
              </w:rPr>
              <w:t>почта</w:t>
            </w:r>
            <w:r w:rsidRPr="00027988">
              <w:rPr>
                <w:rFonts w:asciiTheme="minorHAnsi" w:hAnsiTheme="minorHAnsi" w:cstheme="minorHAnsi"/>
                <w:sz w:val="18"/>
                <w:szCs w:val="18"/>
                <w:lang w:val="de-CH"/>
              </w:rPr>
              <w:t>:</w:t>
            </w:r>
            <w:r w:rsidRPr="00027988">
              <w:rPr>
                <w:rFonts w:asciiTheme="minorHAnsi" w:hAnsiTheme="minorHAnsi" w:cstheme="minorHAnsi"/>
                <w:sz w:val="18"/>
                <w:szCs w:val="18"/>
                <w:lang w:val="de-CH"/>
              </w:rPr>
              <w:tab/>
            </w:r>
            <w:hyperlink r:id="rId50" w:history="1">
              <w:r w:rsidR="00027988" w:rsidRPr="00027988">
                <w:rPr>
                  <w:rStyle w:val="Hyperlink"/>
                  <w:rFonts w:asciiTheme="minorHAnsi" w:hAnsiTheme="minorHAnsi" w:cstheme="minorHAnsi"/>
                  <w:color w:val="auto"/>
                  <w:sz w:val="18"/>
                  <w:szCs w:val="18"/>
                  <w:u w:val="none"/>
                  <w:lang w:val="de-CH"/>
                </w:rPr>
                <w:t>Marianne.Lu@spacex.com</w:t>
              </w:r>
            </w:hyperlink>
            <w:r w:rsidRPr="00027988">
              <w:rPr>
                <w:rFonts w:asciiTheme="minorHAnsi" w:hAnsiTheme="minorHAnsi" w:cstheme="minorHAnsi"/>
                <w:sz w:val="18"/>
                <w:szCs w:val="18"/>
                <w:lang w:val="de-CH"/>
              </w:rPr>
              <w:t>;</w:t>
            </w:r>
            <w:r w:rsidR="00027988" w:rsidRPr="00027988">
              <w:rPr>
                <w:rFonts w:asciiTheme="minorHAnsi" w:hAnsiTheme="minorHAnsi" w:cstheme="minorHAnsi"/>
                <w:sz w:val="18"/>
                <w:szCs w:val="18"/>
                <w:lang w:val="en-GB"/>
              </w:rPr>
              <w:br/>
            </w:r>
            <w:r w:rsidRPr="00027988">
              <w:rPr>
                <w:rFonts w:asciiTheme="minorHAnsi" w:hAnsiTheme="minorHAnsi" w:cstheme="minorHAnsi"/>
                <w:sz w:val="18"/>
                <w:szCs w:val="18"/>
                <w:lang w:val="de-CH"/>
              </w:rPr>
              <w:tab/>
            </w:r>
            <w:hyperlink r:id="rId51" w:history="1">
              <w:r w:rsidR="00027988" w:rsidRPr="00027988">
                <w:rPr>
                  <w:rStyle w:val="Hyperlink"/>
                  <w:rFonts w:asciiTheme="minorHAnsi" w:hAnsiTheme="minorHAnsi" w:cstheme="minorHAnsi"/>
                  <w:color w:val="auto"/>
                  <w:sz w:val="18"/>
                  <w:szCs w:val="18"/>
                  <w:u w:val="none"/>
                  <w:lang w:val="de-CH"/>
                </w:rPr>
                <w:t>Sharon.Zhang@spacex.com</w:t>
              </w:r>
            </w:hyperlink>
            <w:r w:rsidR="00027988" w:rsidRPr="00027988">
              <w:rPr>
                <w:rFonts w:asciiTheme="minorHAnsi" w:hAnsiTheme="minorHAnsi" w:cstheme="minorHAnsi"/>
                <w:sz w:val="18"/>
                <w:szCs w:val="18"/>
                <w:lang w:val="en-G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0AFF1DB" w14:textId="6B9425A4" w:rsidR="008E34CF" w:rsidRPr="00027988" w:rsidRDefault="008E34CF" w:rsidP="00027988">
            <w:pPr>
              <w:tabs>
                <w:tab w:val="left" w:pos="1560"/>
                <w:tab w:val="left" w:pos="4140"/>
                <w:tab w:val="left" w:pos="4230"/>
              </w:tabs>
              <w:spacing w:before="40" w:after="40"/>
              <w:jc w:val="center"/>
              <w:rPr>
                <w:rFonts w:asciiTheme="minorHAnsi" w:hAnsiTheme="minorHAnsi" w:cstheme="minorHAnsi"/>
                <w:sz w:val="18"/>
                <w:szCs w:val="18"/>
              </w:rPr>
            </w:pPr>
            <w:r w:rsidRPr="008E34CF">
              <w:rPr>
                <w:rFonts w:asciiTheme="minorHAnsi" w:hAnsiTheme="minorHAnsi" w:cstheme="minorHAnsi"/>
                <w:sz w:val="18"/>
                <w:szCs w:val="18"/>
                <w:lang w:val="en-GB"/>
              </w:rPr>
              <w:t>23.III.2026</w:t>
            </w:r>
          </w:p>
        </w:tc>
      </w:tr>
      <w:tr w:rsidR="008E34CF" w:rsidRPr="005956C3" w14:paraId="0554C098" w14:textId="77777777" w:rsidTr="0068270B">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5314B0F9" w14:textId="162520A6" w:rsidR="008E34CF" w:rsidRPr="008E34CF" w:rsidRDefault="008E34CF" w:rsidP="00027988">
            <w:pPr>
              <w:tabs>
                <w:tab w:val="left" w:pos="720"/>
              </w:tabs>
              <w:overflowPunct/>
              <w:autoSpaceDE/>
              <w:adjustRightInd/>
              <w:spacing w:before="40" w:after="40"/>
              <w:rPr>
                <w:rFonts w:asciiTheme="minorHAnsi" w:hAnsiTheme="minorHAnsi" w:cstheme="minorHAnsi"/>
                <w:bCs/>
                <w:color w:val="000000" w:themeColor="text1"/>
                <w:sz w:val="18"/>
                <w:szCs w:val="18"/>
              </w:rPr>
            </w:pPr>
            <w:r w:rsidRPr="008E34CF">
              <w:rPr>
                <w:rFonts w:asciiTheme="minorHAnsi" w:hAnsiTheme="minorHAnsi" w:cstheme="minorHAnsi"/>
                <w:bCs/>
                <w:sz w:val="18"/>
                <w:szCs w:val="18"/>
              </w:rPr>
              <w:t>United States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287F5286" w14:textId="6584F8E2" w:rsidR="008E34CF" w:rsidRPr="00027988" w:rsidRDefault="008E34CF" w:rsidP="00027988">
            <w:pPr>
              <w:spacing w:before="40" w:after="40"/>
              <w:jc w:val="left"/>
              <w:rPr>
                <w:rFonts w:cs="Arial"/>
                <w:b/>
                <w:bCs/>
                <w:color w:val="000000" w:themeColor="text1"/>
                <w:sz w:val="18"/>
                <w:szCs w:val="18"/>
                <w:lang w:val="en-GB"/>
              </w:rPr>
            </w:pPr>
            <w:r w:rsidRPr="008E34CF">
              <w:rPr>
                <w:rFonts w:asciiTheme="minorHAnsi" w:hAnsiTheme="minorHAnsi" w:cstheme="minorHAnsi"/>
                <w:b/>
                <w:bCs/>
                <w:sz w:val="18"/>
                <w:szCs w:val="18"/>
                <w:lang w:val="en-GB"/>
              </w:rPr>
              <w:t>Barr Tell USA Inc.</w:t>
            </w:r>
            <w:r w:rsidR="00027988" w:rsidRPr="00027988">
              <w:rPr>
                <w:rFonts w:asciiTheme="minorHAnsi" w:hAnsiTheme="minorHAnsi" w:cstheme="minorHAnsi"/>
                <w:b/>
                <w:bCs/>
                <w:sz w:val="18"/>
                <w:szCs w:val="18"/>
                <w:lang w:val="en-GB"/>
              </w:rPr>
              <w:br/>
            </w:r>
            <w:r w:rsidRPr="008E34CF">
              <w:rPr>
                <w:rFonts w:asciiTheme="minorHAnsi" w:hAnsiTheme="minorHAnsi" w:cstheme="minorHAnsi"/>
                <w:sz w:val="18"/>
                <w:szCs w:val="18"/>
                <w:lang w:val="en-GB"/>
              </w:rPr>
              <w:t>218 East Park Ave., Ste. 522</w:t>
            </w:r>
            <w:r w:rsidR="00027988" w:rsidRPr="00027988">
              <w:rPr>
                <w:rFonts w:asciiTheme="minorHAnsi" w:hAnsiTheme="minorHAnsi" w:cstheme="minorHAnsi"/>
                <w:sz w:val="18"/>
                <w:szCs w:val="18"/>
                <w:lang w:val="en-GB"/>
              </w:rPr>
              <w:br/>
            </w:r>
            <w:r w:rsidRPr="008E34CF">
              <w:rPr>
                <w:rFonts w:asciiTheme="minorHAnsi" w:hAnsiTheme="minorHAnsi" w:cstheme="minorHAnsi"/>
                <w:sz w:val="18"/>
                <w:szCs w:val="18"/>
                <w:lang w:val="en-GB"/>
              </w:rPr>
              <w:t xml:space="preserve">LONG BEACH, </w:t>
            </w:r>
            <w:r w:rsidR="00800FB9">
              <w:rPr>
                <w:rFonts w:asciiTheme="minorHAnsi" w:hAnsiTheme="minorHAnsi" w:cstheme="minorHAnsi"/>
                <w:sz w:val="18"/>
                <w:szCs w:val="18"/>
              </w:rPr>
              <w:br/>
            </w:r>
            <w:r w:rsidRPr="008E34CF">
              <w:rPr>
                <w:rFonts w:asciiTheme="minorHAnsi" w:hAnsiTheme="minorHAnsi" w:cstheme="minorHAnsi"/>
                <w:sz w:val="18"/>
                <w:szCs w:val="18"/>
                <w:lang w:val="en-GB"/>
              </w:rPr>
              <w:t>NY 11561-3521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378D94B4" w14:textId="2D23D052" w:rsidR="008E34CF" w:rsidRPr="008E34CF" w:rsidRDefault="008E34CF" w:rsidP="00027988">
            <w:pPr>
              <w:tabs>
                <w:tab w:val="left" w:pos="720"/>
              </w:tabs>
              <w:overflowPunct/>
              <w:autoSpaceDE/>
              <w:adjustRightInd/>
              <w:spacing w:before="40" w:after="40"/>
              <w:jc w:val="center"/>
              <w:rPr>
                <w:rFonts w:asciiTheme="minorHAnsi" w:hAnsiTheme="minorHAnsi" w:cstheme="minorHAnsi"/>
                <w:b/>
                <w:color w:val="000000" w:themeColor="text1"/>
                <w:sz w:val="18"/>
                <w:szCs w:val="18"/>
              </w:rPr>
            </w:pPr>
            <w:r w:rsidRPr="008E34CF">
              <w:rPr>
                <w:rFonts w:asciiTheme="minorHAnsi" w:hAnsiTheme="minorHAnsi" w:cstheme="minorHAnsi"/>
                <w:b/>
                <w:sz w:val="18"/>
                <w:szCs w:val="18"/>
              </w:rPr>
              <w:t>89 1 083</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hideMark/>
          </w:tcPr>
          <w:p w14:paraId="135ADA39" w14:textId="611561D7" w:rsidR="008E34CF" w:rsidRPr="00027988" w:rsidRDefault="008E34CF" w:rsidP="00027988">
            <w:pPr>
              <w:tabs>
                <w:tab w:val="clear" w:pos="567"/>
                <w:tab w:val="clear" w:pos="1276"/>
                <w:tab w:val="left" w:pos="907"/>
              </w:tabs>
              <w:spacing w:before="40" w:after="40"/>
              <w:jc w:val="left"/>
              <w:rPr>
                <w:rFonts w:cs="Arial"/>
                <w:color w:val="000000" w:themeColor="text1"/>
                <w:sz w:val="18"/>
                <w:szCs w:val="18"/>
                <w:lang w:val="en-GB"/>
              </w:rPr>
            </w:pPr>
            <w:r w:rsidRPr="008E34CF">
              <w:rPr>
                <w:rFonts w:asciiTheme="minorHAnsi" w:hAnsiTheme="minorHAnsi" w:cstheme="minorHAnsi"/>
                <w:sz w:val="18"/>
                <w:szCs w:val="18"/>
                <w:lang w:val="en-GB"/>
              </w:rPr>
              <w:t>Harold Barr / Tuli Deutsch</w:t>
            </w:r>
            <w:r w:rsidRPr="008E34CF">
              <w:rPr>
                <w:rFonts w:asciiTheme="minorHAnsi" w:hAnsiTheme="minorHAnsi" w:cstheme="minorHAnsi"/>
                <w:sz w:val="18"/>
                <w:szCs w:val="18"/>
                <w:lang w:val="en-GB"/>
              </w:rPr>
              <w:br/>
              <w:t>218 East Park Ave., Ste. 522</w:t>
            </w:r>
            <w:r w:rsidR="00027988" w:rsidRPr="00027988">
              <w:rPr>
                <w:rFonts w:asciiTheme="minorHAnsi" w:hAnsiTheme="minorHAnsi" w:cstheme="minorHAnsi"/>
                <w:sz w:val="18"/>
                <w:szCs w:val="18"/>
                <w:lang w:val="en-GB"/>
              </w:rPr>
              <w:br/>
            </w:r>
            <w:r w:rsidRPr="008E34CF">
              <w:rPr>
                <w:rFonts w:asciiTheme="minorHAnsi" w:hAnsiTheme="minorHAnsi" w:cstheme="minorHAnsi"/>
                <w:sz w:val="18"/>
                <w:szCs w:val="18"/>
                <w:lang w:val="en-GB"/>
              </w:rPr>
              <w:t>LONG BEACH, NY 11561-3521</w:t>
            </w:r>
            <w:r w:rsidR="00027988" w:rsidRPr="00027988">
              <w:rPr>
                <w:rFonts w:asciiTheme="minorHAnsi" w:hAnsiTheme="minorHAnsi" w:cstheme="minorHAnsi"/>
                <w:sz w:val="18"/>
                <w:szCs w:val="18"/>
                <w:lang w:val="en-GB"/>
              </w:rPr>
              <w:br/>
            </w:r>
            <w:r>
              <w:rPr>
                <w:rFonts w:asciiTheme="minorHAnsi" w:hAnsiTheme="minorHAnsi" w:cstheme="minorHAnsi"/>
                <w:sz w:val="18"/>
                <w:szCs w:val="18"/>
              </w:rPr>
              <w:t>Тел</w:t>
            </w:r>
            <w:r w:rsidRPr="00E118E8">
              <w:rPr>
                <w:rFonts w:asciiTheme="minorHAnsi" w:hAnsiTheme="minorHAnsi" w:cstheme="minorHAnsi"/>
                <w:sz w:val="18"/>
                <w:szCs w:val="18"/>
                <w:lang w:val="en-GB"/>
              </w:rPr>
              <w:t>.:</w:t>
            </w:r>
            <w:r w:rsidRPr="00027988">
              <w:rPr>
                <w:rFonts w:asciiTheme="minorHAnsi" w:hAnsiTheme="minorHAnsi" w:cstheme="minorHAnsi"/>
                <w:sz w:val="18"/>
                <w:szCs w:val="18"/>
                <w:lang w:val="en-GB"/>
              </w:rPr>
              <w:tab/>
              <w:t xml:space="preserve">+1 </w:t>
            </w:r>
            <w:r w:rsidRPr="00027988">
              <w:rPr>
                <w:rFonts w:asciiTheme="minorHAnsi" w:hAnsiTheme="minorHAnsi" w:cstheme="minorHAnsi"/>
                <w:sz w:val="18"/>
                <w:szCs w:val="18"/>
                <w:lang w:val="de-CH"/>
              </w:rPr>
              <w:t>516 708 0111</w:t>
            </w:r>
            <w:r w:rsidR="00027988" w:rsidRPr="00027988">
              <w:rPr>
                <w:rFonts w:asciiTheme="minorHAnsi" w:hAnsiTheme="minorHAnsi" w:cstheme="minorHAnsi"/>
                <w:sz w:val="18"/>
                <w:szCs w:val="18"/>
                <w:lang w:val="en-GB"/>
              </w:rPr>
              <w:br/>
            </w:r>
            <w:r w:rsidRPr="00027988">
              <w:rPr>
                <w:rFonts w:asciiTheme="minorHAnsi" w:hAnsiTheme="minorHAnsi" w:cstheme="minorHAnsi"/>
                <w:sz w:val="18"/>
                <w:szCs w:val="18"/>
              </w:rPr>
              <w:t>Факс</w:t>
            </w:r>
            <w:r w:rsidRPr="00027988">
              <w:rPr>
                <w:rFonts w:asciiTheme="minorHAnsi" w:hAnsiTheme="minorHAnsi" w:cstheme="minorHAnsi"/>
                <w:sz w:val="18"/>
                <w:szCs w:val="18"/>
                <w:lang w:val="de-CH"/>
              </w:rPr>
              <w:t>:</w:t>
            </w:r>
            <w:r w:rsidRPr="00027988">
              <w:rPr>
                <w:rFonts w:asciiTheme="minorHAnsi" w:hAnsiTheme="minorHAnsi" w:cstheme="minorHAnsi"/>
                <w:sz w:val="18"/>
                <w:szCs w:val="18"/>
                <w:lang w:val="de-CH"/>
              </w:rPr>
              <w:tab/>
              <w:t xml:space="preserve">+1 </w:t>
            </w:r>
            <w:r w:rsidRPr="00E56404">
              <w:rPr>
                <w:rFonts w:asciiTheme="minorHAnsi" w:hAnsiTheme="minorHAnsi" w:cstheme="minorHAnsi"/>
                <w:sz w:val="18"/>
                <w:szCs w:val="18"/>
                <w:lang w:val="de-CH"/>
              </w:rPr>
              <w:t>212 812 6405</w:t>
            </w:r>
            <w:r w:rsidR="00027988" w:rsidRPr="00E56404">
              <w:rPr>
                <w:rFonts w:asciiTheme="minorHAnsi" w:hAnsiTheme="minorHAnsi" w:cstheme="minorHAnsi"/>
                <w:sz w:val="18"/>
                <w:szCs w:val="18"/>
                <w:lang w:val="en-GB"/>
              </w:rPr>
              <w:br/>
            </w:r>
            <w:r w:rsidRPr="00E56404">
              <w:rPr>
                <w:rFonts w:asciiTheme="minorHAnsi" w:hAnsiTheme="minorHAnsi" w:cstheme="minorHAnsi"/>
                <w:sz w:val="18"/>
                <w:szCs w:val="18"/>
              </w:rPr>
              <w:t>Эл</w:t>
            </w:r>
            <w:r w:rsidRPr="00E56404">
              <w:rPr>
                <w:rFonts w:asciiTheme="minorHAnsi" w:hAnsiTheme="minorHAnsi" w:cstheme="minorHAnsi"/>
                <w:sz w:val="18"/>
                <w:szCs w:val="18"/>
                <w:lang w:val="en-GB"/>
              </w:rPr>
              <w:t xml:space="preserve">. </w:t>
            </w:r>
            <w:r w:rsidRPr="00E56404">
              <w:rPr>
                <w:rFonts w:asciiTheme="minorHAnsi" w:hAnsiTheme="minorHAnsi" w:cstheme="minorHAnsi"/>
                <w:sz w:val="18"/>
                <w:szCs w:val="18"/>
              </w:rPr>
              <w:t>почта</w:t>
            </w:r>
            <w:r w:rsidRPr="00E56404">
              <w:rPr>
                <w:rFonts w:asciiTheme="minorHAnsi" w:hAnsiTheme="minorHAnsi" w:cstheme="minorHAnsi"/>
                <w:sz w:val="18"/>
                <w:szCs w:val="18"/>
                <w:lang w:val="de-CH"/>
              </w:rPr>
              <w:t>:</w:t>
            </w:r>
            <w:r w:rsidRPr="00E56404">
              <w:rPr>
                <w:rFonts w:asciiTheme="minorHAnsi" w:hAnsiTheme="minorHAnsi" w:cstheme="minorHAnsi"/>
                <w:sz w:val="18"/>
                <w:szCs w:val="18"/>
                <w:lang w:val="de-CH"/>
              </w:rPr>
              <w:tab/>
            </w:r>
            <w:hyperlink r:id="rId52" w:history="1">
              <w:r w:rsidR="00E56404" w:rsidRPr="00E56404">
                <w:rPr>
                  <w:rStyle w:val="Hyperlink"/>
                  <w:rFonts w:asciiTheme="minorHAnsi" w:hAnsiTheme="minorHAnsi" w:cstheme="minorHAnsi"/>
                  <w:color w:val="auto"/>
                  <w:sz w:val="18"/>
                  <w:szCs w:val="18"/>
                  <w:u w:val="none"/>
                  <w:lang w:val="de-CH"/>
                </w:rPr>
                <w:t>hb@barrtell.com</w:t>
              </w:r>
            </w:hyperlink>
            <w:r w:rsidRPr="00E56404">
              <w:rPr>
                <w:rFonts w:asciiTheme="minorHAnsi" w:hAnsiTheme="minorHAnsi" w:cstheme="minorHAnsi"/>
                <w:sz w:val="18"/>
                <w:szCs w:val="18"/>
                <w:lang w:val="de-CH"/>
              </w:rPr>
              <w:t>;</w:t>
            </w:r>
            <w:r w:rsidR="00027988" w:rsidRPr="00E56404">
              <w:rPr>
                <w:rFonts w:asciiTheme="minorHAnsi" w:hAnsiTheme="minorHAnsi" w:cstheme="minorHAnsi"/>
                <w:sz w:val="18"/>
                <w:szCs w:val="18"/>
                <w:lang w:val="en-GB"/>
              </w:rPr>
              <w:br/>
            </w:r>
            <w:r w:rsidRPr="00027988">
              <w:rPr>
                <w:rFonts w:asciiTheme="minorHAnsi" w:hAnsiTheme="minorHAnsi" w:cstheme="minorHAnsi"/>
                <w:sz w:val="18"/>
                <w:szCs w:val="18"/>
                <w:lang w:val="de-CH"/>
              </w:rPr>
              <w:tab/>
            </w:r>
            <w:hyperlink r:id="rId53" w:history="1">
              <w:r w:rsidR="00027988" w:rsidRPr="00027988">
                <w:rPr>
                  <w:rStyle w:val="Hyperlink"/>
                  <w:rFonts w:asciiTheme="minorHAnsi" w:hAnsiTheme="minorHAnsi" w:cstheme="minorHAnsi"/>
                  <w:color w:val="auto"/>
                  <w:sz w:val="18"/>
                  <w:szCs w:val="18"/>
                  <w:u w:val="none"/>
                  <w:lang w:val="de-CH"/>
                </w:rPr>
                <w:t>td@barrtell.com</w:t>
              </w:r>
            </w:hyperlink>
            <w:r w:rsidR="00027988" w:rsidRPr="00027988">
              <w:rPr>
                <w:rFonts w:asciiTheme="minorHAnsi" w:hAnsiTheme="minorHAnsi" w:cstheme="minorHAnsi"/>
                <w:sz w:val="18"/>
                <w:szCs w:val="18"/>
                <w:lang w:val="en-G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F72773A" w14:textId="7D1753B5" w:rsidR="008E34CF" w:rsidRPr="008E34CF" w:rsidRDefault="008E34CF" w:rsidP="00027988">
            <w:pPr>
              <w:spacing w:before="40" w:after="40"/>
              <w:jc w:val="center"/>
              <w:rPr>
                <w:rFonts w:asciiTheme="minorHAnsi" w:hAnsiTheme="minorHAnsi" w:cstheme="minorHAnsi"/>
                <w:color w:val="000000" w:themeColor="text1"/>
                <w:sz w:val="18"/>
                <w:szCs w:val="18"/>
              </w:rPr>
            </w:pPr>
            <w:r w:rsidRPr="008E34CF">
              <w:rPr>
                <w:rFonts w:asciiTheme="minorHAnsi" w:hAnsiTheme="minorHAnsi" w:cstheme="minorHAnsi"/>
                <w:sz w:val="18"/>
                <w:szCs w:val="18"/>
                <w:lang w:val="en-GB"/>
              </w:rPr>
              <w:t>1.IV.2026</w:t>
            </w:r>
          </w:p>
        </w:tc>
      </w:tr>
    </w:tbl>
    <w:p w14:paraId="62D3F044" w14:textId="101B08F6" w:rsidR="008E34CF" w:rsidRPr="007801BA" w:rsidRDefault="008E34CF" w:rsidP="008E34CF">
      <w:pPr>
        <w:tabs>
          <w:tab w:val="left" w:pos="1560"/>
          <w:tab w:val="left" w:pos="4140"/>
          <w:tab w:val="left" w:pos="4230"/>
        </w:tabs>
        <w:spacing w:before="240" w:after="240"/>
        <w:rPr>
          <w:rFonts w:asciiTheme="minorHAnsi" w:hAnsiTheme="minorHAnsi" w:cstheme="minorHAnsi"/>
          <w:lang w:val="en-GB"/>
        </w:rPr>
      </w:pPr>
      <w:r>
        <w:rPr>
          <w:rFonts w:asciiTheme="minorHAnsi" w:hAnsiTheme="minorHAnsi" w:cs="Arial"/>
          <w:b/>
          <w:bCs/>
        </w:rPr>
        <w:t xml:space="preserve">Соединенные Штаты Америки    </w:t>
      </w:r>
      <w:r w:rsidRPr="007801BA">
        <w:rPr>
          <w:rFonts w:asciiTheme="minorHAnsi" w:hAnsiTheme="minorHAnsi" w:cstheme="minorHAnsi"/>
          <w:b/>
          <w:bCs/>
          <w:lang w:val="en-GB"/>
        </w:rPr>
        <w:t>LIR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121"/>
        <w:gridCol w:w="1134"/>
        <w:gridCol w:w="4536"/>
      </w:tblGrid>
      <w:tr w:rsidR="00F90B79" w:rsidRPr="007801BA" w14:paraId="1721FFD7" w14:textId="77777777" w:rsidTr="0068270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B54E52" w14:textId="264D5A97" w:rsidR="00F90B79" w:rsidRPr="00F90B79" w:rsidRDefault="00F90B79" w:rsidP="00E56404">
            <w:pPr>
              <w:tabs>
                <w:tab w:val="left" w:pos="1560"/>
                <w:tab w:val="left" w:pos="4140"/>
                <w:tab w:val="left" w:pos="4230"/>
              </w:tabs>
              <w:spacing w:before="40" w:after="40"/>
              <w:jc w:val="center"/>
              <w:rPr>
                <w:rFonts w:asciiTheme="minorHAnsi" w:hAnsiTheme="minorHAnsi" w:cstheme="minorHAnsi"/>
                <w:i/>
                <w:iCs/>
                <w:sz w:val="18"/>
                <w:szCs w:val="18"/>
              </w:rPr>
            </w:pPr>
            <w:r w:rsidRPr="005956C3">
              <w:rPr>
                <w:rFonts w:asciiTheme="minorHAnsi" w:eastAsia="SimSun" w:hAnsiTheme="minorHAnsi" w:cs="Calibri"/>
                <w:i/>
                <w:iCs/>
                <w:sz w:val="16"/>
                <w:szCs w:val="16"/>
              </w:rPr>
              <w:t>Страна/</w:t>
            </w:r>
            <w:r w:rsidRPr="005956C3">
              <w:rPr>
                <w:rFonts w:asciiTheme="minorHAnsi" w:eastAsia="SimSun" w:hAnsiTheme="minorHAnsi" w:cs="Calibri"/>
                <w:i/>
                <w:iCs/>
                <w:sz w:val="16"/>
                <w:szCs w:val="16"/>
              </w:rPr>
              <w:br/>
              <w:t>географическая зона</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8A9608" w14:textId="0C4F3D21" w:rsidR="00F90B79" w:rsidRPr="00F90B79" w:rsidRDefault="00F90B79" w:rsidP="00E56404">
            <w:pPr>
              <w:tabs>
                <w:tab w:val="left" w:pos="1560"/>
                <w:tab w:val="left" w:pos="4140"/>
                <w:tab w:val="left" w:pos="4230"/>
              </w:tabs>
              <w:spacing w:before="40" w:after="40"/>
              <w:jc w:val="center"/>
              <w:rPr>
                <w:rFonts w:asciiTheme="minorHAnsi" w:hAnsiTheme="minorHAnsi" w:cstheme="minorHAnsi"/>
                <w:i/>
                <w:iCs/>
                <w:sz w:val="18"/>
                <w:szCs w:val="18"/>
              </w:rPr>
            </w:pPr>
            <w:r w:rsidRPr="005956C3">
              <w:rPr>
                <w:rFonts w:asciiTheme="minorHAnsi" w:eastAsia="SimSun" w:hAnsiTheme="minorHAnsi" w:cs="Calibri"/>
                <w:i/>
                <w:iCs/>
                <w:sz w:val="16"/>
                <w:szCs w:val="16"/>
              </w:rPr>
              <w:t>Название/</w:t>
            </w:r>
            <w:r w:rsidRPr="005956C3">
              <w:rPr>
                <w:rFonts w:asciiTheme="minorHAnsi" w:eastAsia="SimSun" w:hAnsiTheme="minorHAnsi" w:cs="Calibri"/>
                <w:i/>
                <w:iCs/>
                <w:sz w:val="16"/>
                <w:szCs w:val="16"/>
              </w:rPr>
              <w:br/>
              <w:t>адрес компании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AA564C" w14:textId="3B9BF009" w:rsidR="00F90B79" w:rsidRPr="00F90B79" w:rsidRDefault="00F90B79" w:rsidP="00E56404">
            <w:pPr>
              <w:tabs>
                <w:tab w:val="left" w:pos="1560"/>
                <w:tab w:val="left" w:pos="4140"/>
                <w:tab w:val="left" w:pos="4230"/>
              </w:tabs>
              <w:spacing w:before="40" w:after="40"/>
              <w:jc w:val="center"/>
              <w:rPr>
                <w:rFonts w:asciiTheme="minorHAnsi" w:hAnsiTheme="minorHAnsi" w:cstheme="minorHAnsi"/>
                <w:i/>
                <w:iCs/>
                <w:sz w:val="18"/>
                <w:szCs w:val="18"/>
              </w:rPr>
            </w:pPr>
            <w:r w:rsidRPr="005956C3">
              <w:rPr>
                <w:rFonts w:asciiTheme="minorHAnsi" w:eastAsia="SimSun" w:hAnsiTheme="minorHAnsi" w:cs="Calibri"/>
                <w:i/>
                <w:iCs/>
                <w:sz w:val="16"/>
                <w:szCs w:val="16"/>
              </w:rPr>
              <w:t>Идентифи-кационный номер эмитента</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DBD6D96" w14:textId="06BEAE1E" w:rsidR="00F90B79" w:rsidRPr="00F90B79" w:rsidRDefault="00F90B79" w:rsidP="00E56404">
            <w:pPr>
              <w:tabs>
                <w:tab w:val="left" w:pos="1560"/>
                <w:tab w:val="left" w:pos="4140"/>
                <w:tab w:val="left" w:pos="4230"/>
              </w:tabs>
              <w:spacing w:before="40" w:after="40"/>
              <w:jc w:val="center"/>
              <w:rPr>
                <w:rFonts w:asciiTheme="minorHAnsi" w:hAnsiTheme="minorHAnsi" w:cstheme="minorHAnsi"/>
                <w:i/>
                <w:iCs/>
                <w:sz w:val="18"/>
                <w:szCs w:val="18"/>
              </w:rPr>
            </w:pPr>
            <w:r w:rsidRPr="005956C3">
              <w:rPr>
                <w:rFonts w:asciiTheme="minorHAnsi" w:eastAsia="SimSun" w:hAnsiTheme="minorHAnsi" w:cs="Calibri"/>
                <w:i/>
                <w:iCs/>
                <w:sz w:val="16"/>
                <w:szCs w:val="16"/>
              </w:rPr>
              <w:t>Для контактов</w:t>
            </w:r>
          </w:p>
        </w:tc>
      </w:tr>
      <w:tr w:rsidR="008E34CF" w:rsidRPr="007801BA" w14:paraId="6DF0AB10" w14:textId="77777777" w:rsidTr="0068270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60A7C3" w14:textId="178CB27C" w:rsidR="008E34CF" w:rsidRPr="00F90B79" w:rsidRDefault="008E34CF" w:rsidP="00E56404">
            <w:pPr>
              <w:tabs>
                <w:tab w:val="left" w:pos="1560"/>
                <w:tab w:val="left" w:pos="4140"/>
                <w:tab w:val="left" w:pos="4230"/>
              </w:tabs>
              <w:spacing w:before="40" w:after="40"/>
              <w:jc w:val="left"/>
              <w:rPr>
                <w:rFonts w:asciiTheme="minorHAnsi" w:hAnsiTheme="minorHAnsi" w:cstheme="minorHAnsi"/>
                <w:bCs/>
                <w:sz w:val="18"/>
                <w:szCs w:val="18"/>
              </w:rPr>
            </w:pPr>
            <w:r w:rsidRPr="00F90B79">
              <w:rPr>
                <w:rFonts w:asciiTheme="minorHAnsi" w:hAnsiTheme="minorHAnsi" w:cstheme="minorHAnsi"/>
                <w:bCs/>
                <w:sz w:val="18"/>
                <w:szCs w:val="18"/>
              </w:rPr>
              <w:t>United States</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C15552" w14:textId="02416504" w:rsidR="008E34CF" w:rsidRPr="00F90B79" w:rsidRDefault="008E34CF" w:rsidP="00E56404">
            <w:pPr>
              <w:spacing w:before="40" w:after="40"/>
              <w:jc w:val="left"/>
              <w:rPr>
                <w:rFonts w:asciiTheme="minorHAnsi" w:hAnsiTheme="minorHAnsi" w:cstheme="minorHAnsi"/>
                <w:sz w:val="18"/>
                <w:szCs w:val="18"/>
                <w:lang w:val="en-GB"/>
              </w:rPr>
            </w:pPr>
            <w:r w:rsidRPr="00F90B79">
              <w:rPr>
                <w:rFonts w:asciiTheme="minorHAnsi" w:hAnsiTheme="minorHAnsi" w:cstheme="minorHAnsi"/>
                <w:b/>
                <w:bCs/>
                <w:sz w:val="18"/>
                <w:szCs w:val="18"/>
                <w:lang w:val="en-GB"/>
              </w:rPr>
              <w:t>DataXoom</w:t>
            </w:r>
            <w:r w:rsidR="00027988">
              <w:rPr>
                <w:rFonts w:asciiTheme="minorHAnsi" w:hAnsiTheme="minorHAnsi" w:cstheme="minorHAnsi"/>
                <w:b/>
                <w:bCs/>
                <w:sz w:val="18"/>
                <w:szCs w:val="18"/>
              </w:rPr>
              <w:br/>
            </w:r>
            <w:r w:rsidRPr="00F90B79">
              <w:rPr>
                <w:rFonts w:asciiTheme="minorHAnsi" w:hAnsiTheme="minorHAnsi" w:cstheme="minorHAnsi"/>
                <w:sz w:val="18"/>
                <w:szCs w:val="18"/>
                <w:lang w:val="en-GB"/>
              </w:rPr>
              <w:t>25 Sundial Ave, Suite 316</w:t>
            </w:r>
            <w:r w:rsidR="00027988">
              <w:rPr>
                <w:rFonts w:asciiTheme="minorHAnsi" w:hAnsiTheme="minorHAnsi" w:cstheme="minorHAnsi"/>
                <w:sz w:val="18"/>
                <w:szCs w:val="18"/>
              </w:rPr>
              <w:br/>
            </w:r>
            <w:r w:rsidRPr="00F90B79">
              <w:rPr>
                <w:rFonts w:asciiTheme="minorHAnsi" w:hAnsiTheme="minorHAnsi" w:cstheme="minorHAnsi"/>
                <w:sz w:val="18"/>
                <w:szCs w:val="18"/>
                <w:lang w:val="en-GB"/>
              </w:rPr>
              <w:t>MANCHESTER</w:t>
            </w:r>
            <w:r w:rsidR="00027988">
              <w:rPr>
                <w:rFonts w:asciiTheme="minorHAnsi" w:hAnsiTheme="minorHAnsi" w:cstheme="minorHAnsi"/>
                <w:sz w:val="18"/>
                <w:szCs w:val="18"/>
              </w:rPr>
              <w:br/>
            </w:r>
            <w:r w:rsidRPr="00F90B79">
              <w:rPr>
                <w:rFonts w:asciiTheme="minorHAnsi" w:hAnsiTheme="minorHAnsi" w:cstheme="minorHAnsi"/>
                <w:sz w:val="18"/>
                <w:szCs w:val="18"/>
                <w:lang w:val="en-GB"/>
              </w:rPr>
              <w:t>NH 03103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F33182" w14:textId="72B5FB04" w:rsidR="008E34CF" w:rsidRPr="00F90B79" w:rsidRDefault="008E34CF" w:rsidP="00E56404">
            <w:pPr>
              <w:tabs>
                <w:tab w:val="left" w:pos="1560"/>
                <w:tab w:val="left" w:pos="4140"/>
                <w:tab w:val="left" w:pos="4230"/>
              </w:tabs>
              <w:spacing w:before="40" w:after="40"/>
              <w:jc w:val="center"/>
              <w:rPr>
                <w:rFonts w:asciiTheme="minorHAnsi" w:hAnsiTheme="minorHAnsi" w:cstheme="minorHAnsi"/>
                <w:b/>
                <w:sz w:val="18"/>
                <w:szCs w:val="18"/>
              </w:rPr>
            </w:pPr>
            <w:r w:rsidRPr="00F90B79">
              <w:rPr>
                <w:rFonts w:asciiTheme="minorHAnsi" w:hAnsiTheme="minorHAnsi" w:cstheme="minorHAnsi"/>
                <w:b/>
                <w:sz w:val="18"/>
                <w:szCs w:val="18"/>
              </w:rPr>
              <w:t>89 1 082</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96D832" w14:textId="08C1EB58" w:rsidR="008E34CF" w:rsidRPr="00E56404" w:rsidRDefault="008E34CF" w:rsidP="00E56404">
            <w:pPr>
              <w:tabs>
                <w:tab w:val="clear" w:pos="567"/>
                <w:tab w:val="clear" w:pos="1276"/>
                <w:tab w:val="left" w:pos="889"/>
              </w:tabs>
              <w:spacing w:before="40" w:after="40"/>
              <w:jc w:val="left"/>
              <w:rPr>
                <w:rFonts w:asciiTheme="minorHAnsi" w:hAnsiTheme="minorHAnsi" w:cstheme="minorHAnsi"/>
                <w:sz w:val="18"/>
                <w:szCs w:val="18"/>
              </w:rPr>
            </w:pPr>
            <w:r w:rsidRPr="00F90B79">
              <w:rPr>
                <w:rFonts w:asciiTheme="minorHAnsi" w:hAnsiTheme="minorHAnsi" w:cstheme="minorHAnsi"/>
                <w:sz w:val="18"/>
                <w:szCs w:val="18"/>
                <w:lang w:val="en-GB"/>
              </w:rPr>
              <w:t>Jen</w:t>
            </w:r>
            <w:r w:rsidRPr="00F90B79">
              <w:rPr>
                <w:rFonts w:asciiTheme="minorHAnsi" w:hAnsiTheme="minorHAnsi" w:cstheme="minorHAnsi"/>
                <w:sz w:val="18"/>
                <w:szCs w:val="18"/>
              </w:rPr>
              <w:t xml:space="preserve"> </w:t>
            </w:r>
            <w:r w:rsidRPr="00F90B79">
              <w:rPr>
                <w:rFonts w:asciiTheme="minorHAnsi" w:hAnsiTheme="minorHAnsi" w:cstheme="minorHAnsi"/>
                <w:sz w:val="18"/>
                <w:szCs w:val="18"/>
                <w:lang w:val="en-GB"/>
              </w:rPr>
              <w:t>Davis</w:t>
            </w:r>
            <w:r w:rsidRPr="00F90B79">
              <w:rPr>
                <w:rFonts w:asciiTheme="minorHAnsi" w:hAnsiTheme="minorHAnsi" w:cstheme="minorHAnsi"/>
                <w:sz w:val="18"/>
                <w:szCs w:val="18"/>
              </w:rPr>
              <w:t xml:space="preserve"> / </w:t>
            </w:r>
            <w:r w:rsidRPr="00F90B79">
              <w:rPr>
                <w:rFonts w:asciiTheme="minorHAnsi" w:hAnsiTheme="minorHAnsi" w:cstheme="minorHAnsi"/>
                <w:sz w:val="18"/>
                <w:szCs w:val="18"/>
                <w:lang w:val="en-GB"/>
              </w:rPr>
              <w:t>Kate</w:t>
            </w:r>
            <w:r w:rsidRPr="00F90B79">
              <w:rPr>
                <w:rFonts w:asciiTheme="minorHAnsi" w:hAnsiTheme="minorHAnsi" w:cstheme="minorHAnsi"/>
                <w:sz w:val="18"/>
                <w:szCs w:val="18"/>
              </w:rPr>
              <w:t xml:space="preserve"> </w:t>
            </w:r>
            <w:r w:rsidRPr="00F90B79">
              <w:rPr>
                <w:rFonts w:asciiTheme="minorHAnsi" w:hAnsiTheme="minorHAnsi" w:cstheme="minorHAnsi"/>
                <w:sz w:val="18"/>
                <w:szCs w:val="18"/>
                <w:lang w:val="en-GB"/>
              </w:rPr>
              <w:t>Gleason</w:t>
            </w:r>
            <w:r w:rsidRPr="00F90B79">
              <w:rPr>
                <w:rFonts w:asciiTheme="minorHAnsi" w:hAnsiTheme="minorHAnsi" w:cstheme="minorHAnsi"/>
                <w:sz w:val="18"/>
                <w:szCs w:val="18"/>
              </w:rPr>
              <w:br/>
              <w:t xml:space="preserve">25 </w:t>
            </w:r>
            <w:r w:rsidRPr="00F90B79">
              <w:rPr>
                <w:rFonts w:asciiTheme="minorHAnsi" w:hAnsiTheme="minorHAnsi" w:cstheme="minorHAnsi"/>
                <w:sz w:val="18"/>
                <w:szCs w:val="18"/>
                <w:lang w:val="en-GB"/>
              </w:rPr>
              <w:t>Sundial</w:t>
            </w:r>
            <w:r w:rsidRPr="00F90B79">
              <w:rPr>
                <w:rFonts w:asciiTheme="minorHAnsi" w:hAnsiTheme="minorHAnsi" w:cstheme="minorHAnsi"/>
                <w:sz w:val="18"/>
                <w:szCs w:val="18"/>
              </w:rPr>
              <w:t xml:space="preserve"> </w:t>
            </w:r>
            <w:r w:rsidRPr="00F90B79">
              <w:rPr>
                <w:rFonts w:asciiTheme="minorHAnsi" w:hAnsiTheme="minorHAnsi" w:cstheme="minorHAnsi"/>
                <w:sz w:val="18"/>
                <w:szCs w:val="18"/>
                <w:lang w:val="en-GB"/>
              </w:rPr>
              <w:t>Ave</w:t>
            </w:r>
            <w:r w:rsidRPr="00F90B79">
              <w:rPr>
                <w:rFonts w:asciiTheme="minorHAnsi" w:hAnsiTheme="minorHAnsi" w:cstheme="minorHAnsi"/>
                <w:sz w:val="18"/>
                <w:szCs w:val="18"/>
              </w:rPr>
              <w:t xml:space="preserve">, </w:t>
            </w:r>
            <w:r w:rsidRPr="00F90B79">
              <w:rPr>
                <w:rFonts w:asciiTheme="minorHAnsi" w:hAnsiTheme="minorHAnsi" w:cstheme="minorHAnsi"/>
                <w:sz w:val="18"/>
                <w:szCs w:val="18"/>
                <w:lang w:val="en-GB"/>
              </w:rPr>
              <w:t>Suite</w:t>
            </w:r>
            <w:r w:rsidRPr="00F90B79">
              <w:rPr>
                <w:rFonts w:asciiTheme="minorHAnsi" w:hAnsiTheme="minorHAnsi" w:cstheme="minorHAnsi"/>
                <w:sz w:val="18"/>
                <w:szCs w:val="18"/>
              </w:rPr>
              <w:t xml:space="preserve"> 316</w:t>
            </w:r>
            <w:r w:rsidR="00E56404">
              <w:rPr>
                <w:rFonts w:asciiTheme="minorHAnsi" w:hAnsiTheme="minorHAnsi" w:cstheme="minorHAnsi"/>
                <w:sz w:val="18"/>
                <w:szCs w:val="18"/>
              </w:rPr>
              <w:br/>
            </w:r>
            <w:r w:rsidRPr="00F90B79">
              <w:rPr>
                <w:rFonts w:asciiTheme="minorHAnsi" w:hAnsiTheme="minorHAnsi" w:cstheme="minorHAnsi"/>
                <w:sz w:val="18"/>
                <w:szCs w:val="18"/>
                <w:lang w:val="en-GB"/>
              </w:rPr>
              <w:t>MANCHESTER</w:t>
            </w:r>
            <w:r w:rsidR="00E56404">
              <w:rPr>
                <w:rFonts w:asciiTheme="minorHAnsi" w:hAnsiTheme="minorHAnsi" w:cstheme="minorHAnsi"/>
                <w:sz w:val="18"/>
                <w:szCs w:val="18"/>
              </w:rPr>
              <w:br/>
            </w:r>
            <w:r w:rsidRPr="00F90B79">
              <w:rPr>
                <w:rFonts w:asciiTheme="minorHAnsi" w:hAnsiTheme="minorHAnsi" w:cstheme="minorHAnsi"/>
                <w:sz w:val="18"/>
                <w:szCs w:val="18"/>
                <w:lang w:val="en-GB"/>
              </w:rPr>
              <w:t>NH</w:t>
            </w:r>
            <w:r w:rsidRPr="00F90B79">
              <w:rPr>
                <w:rFonts w:asciiTheme="minorHAnsi" w:hAnsiTheme="minorHAnsi" w:cstheme="minorHAnsi"/>
                <w:sz w:val="18"/>
                <w:szCs w:val="18"/>
              </w:rPr>
              <w:t xml:space="preserve"> 03103</w:t>
            </w:r>
            <w:r w:rsidR="00E56404">
              <w:rPr>
                <w:rFonts w:asciiTheme="minorHAnsi" w:hAnsiTheme="minorHAnsi" w:cstheme="minorHAnsi"/>
                <w:sz w:val="18"/>
                <w:szCs w:val="18"/>
              </w:rPr>
              <w:br/>
            </w:r>
            <w:r w:rsidR="00F90B79">
              <w:rPr>
                <w:rFonts w:asciiTheme="minorHAnsi" w:hAnsiTheme="minorHAnsi" w:cstheme="minorHAnsi"/>
                <w:sz w:val="18"/>
                <w:szCs w:val="18"/>
              </w:rPr>
              <w:t>Тел.</w:t>
            </w:r>
            <w:r w:rsidRPr="00F90B79">
              <w:rPr>
                <w:rFonts w:asciiTheme="minorHAnsi" w:hAnsiTheme="minorHAnsi" w:cstheme="minorHAnsi"/>
                <w:sz w:val="18"/>
                <w:szCs w:val="18"/>
              </w:rPr>
              <w:t>:</w:t>
            </w:r>
            <w:r w:rsidRPr="00F90B79">
              <w:rPr>
                <w:rFonts w:asciiTheme="minorHAnsi" w:hAnsiTheme="minorHAnsi" w:cstheme="minorHAnsi"/>
                <w:sz w:val="18"/>
                <w:szCs w:val="18"/>
              </w:rPr>
              <w:tab/>
              <w:t>+</w:t>
            </w:r>
            <w:r w:rsidRPr="00E56404">
              <w:rPr>
                <w:rFonts w:asciiTheme="minorHAnsi" w:hAnsiTheme="minorHAnsi" w:cstheme="minorHAnsi"/>
                <w:sz w:val="18"/>
                <w:szCs w:val="18"/>
                <w:lang w:val="de-CH"/>
              </w:rPr>
              <w:t>1 510 474 0044</w:t>
            </w:r>
            <w:r w:rsidR="00E56404" w:rsidRPr="00E56404">
              <w:rPr>
                <w:rFonts w:asciiTheme="minorHAnsi" w:hAnsiTheme="minorHAnsi" w:cstheme="minorHAnsi"/>
                <w:sz w:val="18"/>
                <w:szCs w:val="18"/>
              </w:rPr>
              <w:br/>
            </w:r>
            <w:r w:rsidR="00F90B79" w:rsidRPr="00E56404">
              <w:rPr>
                <w:rFonts w:asciiTheme="minorHAnsi" w:hAnsiTheme="minorHAnsi" w:cstheme="minorHAnsi"/>
                <w:sz w:val="18"/>
                <w:szCs w:val="18"/>
              </w:rPr>
              <w:t>Эл. почта</w:t>
            </w:r>
            <w:r w:rsidRPr="00E56404">
              <w:rPr>
                <w:rFonts w:asciiTheme="minorHAnsi" w:hAnsiTheme="minorHAnsi" w:cstheme="minorHAnsi"/>
                <w:sz w:val="18"/>
                <w:szCs w:val="18"/>
                <w:lang w:val="de-CH"/>
              </w:rPr>
              <w:t>:</w:t>
            </w:r>
            <w:r w:rsidRPr="00E56404">
              <w:rPr>
                <w:rFonts w:asciiTheme="minorHAnsi" w:hAnsiTheme="minorHAnsi" w:cstheme="minorHAnsi"/>
                <w:sz w:val="18"/>
                <w:szCs w:val="18"/>
                <w:lang w:val="de-CH"/>
              </w:rPr>
              <w:tab/>
            </w:r>
            <w:hyperlink r:id="rId54" w:history="1">
              <w:r w:rsidR="00E56404" w:rsidRPr="00E56404">
                <w:rPr>
                  <w:rStyle w:val="Hyperlink"/>
                  <w:rFonts w:asciiTheme="minorHAnsi" w:hAnsiTheme="minorHAnsi" w:cstheme="minorHAnsi"/>
                  <w:color w:val="auto"/>
                  <w:sz w:val="18"/>
                  <w:szCs w:val="18"/>
                  <w:u w:val="none"/>
                  <w:lang w:val="de-CH"/>
                </w:rPr>
                <w:t>Jen.davis@dataxoom.com</w:t>
              </w:r>
            </w:hyperlink>
            <w:r w:rsidRPr="00E56404">
              <w:rPr>
                <w:rFonts w:asciiTheme="minorHAnsi" w:hAnsiTheme="minorHAnsi" w:cstheme="minorHAnsi"/>
                <w:sz w:val="18"/>
                <w:szCs w:val="18"/>
                <w:lang w:val="de-CH"/>
              </w:rPr>
              <w:t>;</w:t>
            </w:r>
            <w:r w:rsidR="00E56404" w:rsidRPr="00E56404">
              <w:rPr>
                <w:rFonts w:asciiTheme="minorHAnsi" w:hAnsiTheme="minorHAnsi" w:cstheme="minorHAnsi"/>
                <w:sz w:val="18"/>
                <w:szCs w:val="18"/>
              </w:rPr>
              <w:br/>
            </w:r>
            <w:r w:rsidRPr="00E56404">
              <w:rPr>
                <w:rFonts w:asciiTheme="minorHAnsi" w:hAnsiTheme="minorHAnsi" w:cstheme="minorHAnsi"/>
                <w:sz w:val="18"/>
                <w:szCs w:val="18"/>
                <w:lang w:val="de-CH"/>
              </w:rPr>
              <w:tab/>
            </w:r>
            <w:hyperlink r:id="rId55" w:history="1">
              <w:r w:rsidR="00E56404" w:rsidRPr="00E56404">
                <w:rPr>
                  <w:rStyle w:val="Hyperlink"/>
                  <w:rFonts w:asciiTheme="minorHAnsi" w:hAnsiTheme="minorHAnsi" w:cstheme="minorHAnsi"/>
                  <w:color w:val="auto"/>
                  <w:sz w:val="18"/>
                  <w:szCs w:val="18"/>
                  <w:u w:val="none"/>
                  <w:lang w:val="de-CH"/>
                </w:rPr>
                <w:t>kate.gleason@dataxoom.com</w:t>
              </w:r>
            </w:hyperlink>
            <w:r w:rsidR="00E56404">
              <w:rPr>
                <w:rFonts w:asciiTheme="minorHAnsi" w:hAnsiTheme="minorHAnsi" w:cstheme="minorHAnsi"/>
                <w:sz w:val="18"/>
                <w:szCs w:val="18"/>
              </w:rPr>
              <w:t xml:space="preserve"> </w:t>
            </w:r>
          </w:p>
        </w:tc>
      </w:tr>
    </w:tbl>
    <w:p w14:paraId="1F6D3680" w14:textId="77777777" w:rsidR="008E34CF" w:rsidRPr="005956C3" w:rsidRDefault="008E34CF" w:rsidP="008E34CF">
      <w:pPr>
        <w:tabs>
          <w:tab w:val="clear" w:pos="567"/>
          <w:tab w:val="clear" w:pos="1276"/>
          <w:tab w:val="clear" w:pos="1843"/>
          <w:tab w:val="clear" w:pos="5387"/>
          <w:tab w:val="clear" w:pos="5954"/>
        </w:tabs>
        <w:overflowPunct/>
        <w:autoSpaceDE/>
        <w:autoSpaceDN/>
        <w:adjustRightInd/>
        <w:spacing w:before="0"/>
        <w:jc w:val="left"/>
        <w:textAlignment w:val="auto"/>
        <w:rPr>
          <w:rFonts w:cs="Calibri"/>
          <w:b/>
          <w:bCs/>
          <w:sz w:val="26"/>
          <w:szCs w:val="26"/>
        </w:rPr>
      </w:pPr>
      <w:r w:rsidRPr="005956C3">
        <w:rPr>
          <w:szCs w:val="26"/>
        </w:rPr>
        <w:br w:type="page"/>
      </w:r>
    </w:p>
    <w:p w14:paraId="7A9DB0E8" w14:textId="4F229031" w:rsidR="00AF0250" w:rsidRPr="000D0668" w:rsidRDefault="00AF0250" w:rsidP="00615903">
      <w:pPr>
        <w:pStyle w:val="Heading20"/>
        <w:keepLines/>
        <w:spacing w:before="840"/>
        <w:rPr>
          <w:szCs w:val="26"/>
          <w:lang w:val="ru-RU"/>
        </w:rPr>
      </w:pPr>
      <w:r w:rsidRPr="000D0668">
        <w:rPr>
          <w:szCs w:val="26"/>
          <w:lang w:val="ru-RU"/>
        </w:rPr>
        <w:lastRenderedPageBreak/>
        <w:t xml:space="preserve">Коды сетей подвижной связи (MNC) для плана международной </w:t>
      </w:r>
      <w:r w:rsidRPr="000D0668">
        <w:rPr>
          <w:szCs w:val="26"/>
          <w:lang w:val="ru-RU"/>
        </w:rPr>
        <w:br/>
        <w:t xml:space="preserve">идентификации для сетей общего пользования и абонентов </w:t>
      </w:r>
      <w:r w:rsidRPr="000D0668">
        <w:rPr>
          <w:szCs w:val="26"/>
          <w:lang w:val="ru-RU"/>
        </w:rPr>
        <w:br/>
        <w:t xml:space="preserve">(согласно Рекомендации МСЭ-Т E.212 (09/2016)) </w:t>
      </w:r>
      <w:r w:rsidRPr="000D0668">
        <w:rPr>
          <w:szCs w:val="26"/>
          <w:lang w:val="ru-RU"/>
        </w:rPr>
        <w:br/>
        <w:t>(по состоянию на 15 </w:t>
      </w:r>
      <w:r w:rsidR="000802FE" w:rsidRPr="000D0668">
        <w:rPr>
          <w:szCs w:val="26"/>
          <w:lang w:val="ru-RU"/>
        </w:rPr>
        <w:t>ноября</w:t>
      </w:r>
      <w:r w:rsidRPr="000D0668">
        <w:rPr>
          <w:szCs w:val="26"/>
          <w:lang w:val="ru-RU"/>
        </w:rPr>
        <w:t xml:space="preserve"> 20</w:t>
      </w:r>
      <w:r w:rsidR="000802FE" w:rsidRPr="000D0668">
        <w:rPr>
          <w:szCs w:val="26"/>
          <w:lang w:val="ru-RU"/>
        </w:rPr>
        <w:t>23</w:t>
      </w:r>
      <w:r w:rsidRPr="000D0668">
        <w:rPr>
          <w:szCs w:val="26"/>
          <w:lang w:val="ru-RU"/>
        </w:rPr>
        <w:t> г.)</w:t>
      </w:r>
    </w:p>
    <w:p w14:paraId="0E98A520" w14:textId="3A9978FE" w:rsidR="00AF0250" w:rsidRPr="000D0668" w:rsidRDefault="00AF0250" w:rsidP="00646340">
      <w:pPr>
        <w:spacing w:after="360"/>
        <w:jc w:val="center"/>
        <w:rPr>
          <w:rFonts w:asciiTheme="minorHAnsi" w:eastAsia="Calibri" w:hAnsiTheme="minorHAnsi"/>
        </w:rPr>
      </w:pPr>
      <w:r w:rsidRPr="000D0668">
        <w:rPr>
          <w:rFonts w:asciiTheme="minorHAnsi" w:hAnsiTheme="minorHAnsi"/>
          <w:sz w:val="2"/>
        </w:rPr>
        <w:tab/>
      </w:r>
      <w:r w:rsidRPr="000D0668">
        <w:rPr>
          <w:rFonts w:asciiTheme="minorHAnsi" w:eastAsia="Calibri" w:hAnsiTheme="minorHAnsi"/>
        </w:rPr>
        <w:t xml:space="preserve">(Приложение к Оперативному бюллетеню МСЭ № </w:t>
      </w:r>
      <w:r w:rsidRPr="000D0668">
        <w:rPr>
          <w:rFonts w:eastAsia="Calibri"/>
        </w:rPr>
        <w:t>1</w:t>
      </w:r>
      <w:r w:rsidR="000802FE" w:rsidRPr="000D0668">
        <w:rPr>
          <w:rFonts w:eastAsia="Calibri"/>
        </w:rPr>
        <w:t>280</w:t>
      </w:r>
      <w:r w:rsidRPr="000D0668">
        <w:rPr>
          <w:rFonts w:eastAsia="Calibri"/>
        </w:rPr>
        <w:t xml:space="preserve"> </w:t>
      </w:r>
      <w:r w:rsidR="00614ECE" w:rsidRPr="000D0668">
        <w:rPr>
          <w:rFonts w:eastAsia="Calibri"/>
        </w:rPr>
        <w:t>–</w:t>
      </w:r>
      <w:r w:rsidRPr="000D0668">
        <w:rPr>
          <w:rFonts w:eastAsia="Calibri"/>
        </w:rPr>
        <w:t xml:space="preserve"> 15.XI.20</w:t>
      </w:r>
      <w:r w:rsidR="000802FE" w:rsidRPr="000D0668">
        <w:rPr>
          <w:rFonts w:eastAsia="Calibri"/>
        </w:rPr>
        <w:t>23</w:t>
      </w:r>
      <w:r w:rsidRPr="000D0668">
        <w:rPr>
          <w:rFonts w:asciiTheme="minorHAnsi" w:eastAsia="Calibri" w:hAnsiTheme="minorHAnsi"/>
        </w:rPr>
        <w:t xml:space="preserve">) </w:t>
      </w:r>
      <w:r w:rsidRPr="000D0668">
        <w:rPr>
          <w:rFonts w:asciiTheme="minorHAnsi" w:eastAsia="Calibri" w:hAnsiTheme="minorHAnsi"/>
        </w:rPr>
        <w:br/>
        <w:t xml:space="preserve">(Поправка № </w:t>
      </w:r>
      <w:r w:rsidR="00A8449C" w:rsidRPr="000D0668">
        <w:rPr>
          <w:rFonts w:asciiTheme="minorHAnsi" w:eastAsia="Calibri" w:hAnsiTheme="minorHAnsi"/>
        </w:rPr>
        <w:t>5</w:t>
      </w:r>
      <w:r w:rsidR="008E34CF">
        <w:rPr>
          <w:rFonts w:asciiTheme="minorHAnsi" w:eastAsia="Calibri" w:hAnsiTheme="minorHAnsi"/>
        </w:rPr>
        <w:t>4</w:t>
      </w:r>
      <w:r w:rsidRPr="000D0668">
        <w:rPr>
          <w:rFonts w:asciiTheme="minorHAnsi" w:eastAsia="Calibri" w:hAnsiTheme="minorHAnsi"/>
        </w:rPr>
        <w:t>)</w:t>
      </w:r>
    </w:p>
    <w:tbl>
      <w:tblPr>
        <w:tblW w:w="9063" w:type="dxa"/>
        <w:tblBorders>
          <w:top w:val="nil"/>
          <w:left w:val="nil"/>
          <w:bottom w:val="nil"/>
          <w:right w:val="nil"/>
        </w:tblBorders>
        <w:tblCellMar>
          <w:left w:w="0" w:type="dxa"/>
          <w:right w:w="0" w:type="dxa"/>
        </w:tblCellMar>
        <w:tblLook w:val="0000" w:firstRow="0" w:lastRow="0" w:firstColumn="0" w:lastColumn="0" w:noHBand="0" w:noVBand="0"/>
      </w:tblPr>
      <w:tblGrid>
        <w:gridCol w:w="3619"/>
        <w:gridCol w:w="5444"/>
      </w:tblGrid>
      <w:tr w:rsidR="008E2644" w:rsidRPr="000D0668" w14:paraId="5CA7A4E8" w14:textId="77777777" w:rsidTr="00B3300C">
        <w:trPr>
          <w:trHeight w:val="299"/>
        </w:trPr>
        <w:tc>
          <w:tcPr>
            <w:tcW w:w="9063" w:type="dxa"/>
            <w:gridSpan w:val="2"/>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5C164025" w14:textId="562515A0" w:rsidR="008E2644" w:rsidRPr="000D0668" w:rsidRDefault="008E2644" w:rsidP="00B3300C">
            <w:pPr>
              <w:rPr>
                <w:rFonts w:asciiTheme="minorHAnsi" w:hAnsiTheme="minorHAnsi" w:cstheme="minorHAnsi"/>
                <w:sz w:val="18"/>
                <w:szCs w:val="18"/>
                <w:highlight w:val="yellow"/>
              </w:rPr>
            </w:pPr>
            <w:r w:rsidRPr="000D0668">
              <w:rPr>
                <w:rFonts w:asciiTheme="minorHAnsi" w:eastAsia="Calibri" w:hAnsiTheme="minorHAnsi" w:cstheme="minorHAnsi"/>
                <w:b/>
                <w:i/>
                <w:sz w:val="18"/>
                <w:szCs w:val="18"/>
                <w:lang w:eastAsia="zh-CN"/>
              </w:rPr>
              <w:t>Страна/географическая зона</w:t>
            </w:r>
          </w:p>
        </w:tc>
      </w:tr>
      <w:tr w:rsidR="008E2644" w:rsidRPr="000D0668" w14:paraId="4604429E" w14:textId="77777777" w:rsidTr="00E56404">
        <w:trPr>
          <w:trHeight w:val="21"/>
        </w:trPr>
        <w:tc>
          <w:tcPr>
            <w:tcW w:w="3619" w:type="dxa"/>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6CA7AA30" w14:textId="53EA25F9" w:rsidR="008E2644" w:rsidRPr="000D0668" w:rsidRDefault="008E2644" w:rsidP="00E56404">
            <w:pPr>
              <w:spacing w:before="0"/>
              <w:rPr>
                <w:rFonts w:asciiTheme="minorHAnsi" w:eastAsia="Calibri" w:hAnsiTheme="minorHAnsi" w:cstheme="minorHAnsi"/>
                <w:b/>
                <w:i/>
                <w:sz w:val="18"/>
                <w:szCs w:val="18"/>
                <w:lang w:eastAsia="zh-CN"/>
              </w:rPr>
            </w:pPr>
            <w:bookmarkStart w:id="211" w:name="lt_pId968"/>
            <w:r w:rsidRPr="000D0668">
              <w:rPr>
                <w:rFonts w:asciiTheme="minorHAnsi" w:eastAsia="Calibri" w:hAnsiTheme="minorHAnsi" w:cstheme="minorHAnsi"/>
                <w:b/>
                <w:i/>
                <w:sz w:val="18"/>
                <w:szCs w:val="18"/>
              </w:rPr>
              <w:t>MCC+MNC</w:t>
            </w:r>
            <w:bookmarkEnd w:id="211"/>
          </w:p>
        </w:tc>
        <w:tc>
          <w:tcPr>
            <w:tcW w:w="5444" w:type="dxa"/>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5C6C68FB" w14:textId="4BDCDB5D" w:rsidR="008E2644" w:rsidRPr="000D0668" w:rsidRDefault="008E2644" w:rsidP="00E56404">
            <w:pPr>
              <w:spacing w:before="0"/>
              <w:rPr>
                <w:rFonts w:asciiTheme="minorHAnsi" w:eastAsia="Calibri" w:hAnsiTheme="minorHAnsi" w:cstheme="minorHAnsi"/>
                <w:b/>
                <w:i/>
                <w:sz w:val="18"/>
                <w:szCs w:val="18"/>
                <w:lang w:eastAsia="zh-CN"/>
              </w:rPr>
            </w:pPr>
            <w:r w:rsidRPr="000D0668">
              <w:rPr>
                <w:rFonts w:asciiTheme="minorHAnsi" w:eastAsia="Calibri" w:hAnsiTheme="minorHAnsi" w:cstheme="minorHAnsi"/>
                <w:b/>
                <w:i/>
                <w:sz w:val="18"/>
                <w:szCs w:val="18"/>
                <w:lang w:eastAsia="zh-CN"/>
              </w:rPr>
              <w:t>Оператор/сеть</w:t>
            </w:r>
          </w:p>
        </w:tc>
      </w:tr>
      <w:tr w:rsidR="00CA06FF" w:rsidRPr="000D0668" w14:paraId="19F42C53" w14:textId="77777777" w:rsidTr="00B3300C">
        <w:trPr>
          <w:trHeight w:val="299"/>
        </w:trPr>
        <w:tc>
          <w:tcPr>
            <w:tcW w:w="9063" w:type="dxa"/>
            <w:gridSpan w:val="2"/>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060C1E54" w14:textId="21EFD8BA" w:rsidR="00CA06FF" w:rsidRPr="008E34CF" w:rsidRDefault="008E34CF" w:rsidP="00CA06FF">
            <w:pPr>
              <w:spacing w:before="40" w:after="40"/>
              <w:rPr>
                <w:rFonts w:asciiTheme="minorHAnsi" w:eastAsia="Calibri" w:hAnsiTheme="minorHAnsi" w:cstheme="minorHAnsi"/>
                <w:b/>
                <w:bCs/>
                <w:i/>
                <w:iCs/>
                <w:sz w:val="18"/>
                <w:szCs w:val="18"/>
                <w:lang w:eastAsia="zh-CN"/>
              </w:rPr>
            </w:pPr>
            <w:r>
              <w:rPr>
                <w:b/>
                <w:bCs/>
                <w:i/>
                <w:iCs/>
                <w:sz w:val="18"/>
                <w:szCs w:val="18"/>
              </w:rPr>
              <w:t>Южно-Африканская Республика</w:t>
            </w:r>
            <w:r w:rsidR="00A8449C" w:rsidRPr="000D0668">
              <w:rPr>
                <w:b/>
                <w:bCs/>
                <w:i/>
                <w:iCs/>
                <w:sz w:val="18"/>
                <w:szCs w:val="18"/>
              </w:rPr>
              <w:t xml:space="preserve">   </w:t>
            </w:r>
            <w:r>
              <w:rPr>
                <w:b/>
                <w:bCs/>
                <w:i/>
                <w:iCs/>
                <w:sz w:val="18"/>
                <w:szCs w:val="18"/>
                <w:lang w:val="en-US"/>
              </w:rPr>
              <w:t>ADD</w:t>
            </w:r>
          </w:p>
        </w:tc>
      </w:tr>
      <w:tr w:rsidR="008E34CF" w:rsidRPr="000D0668" w14:paraId="3A1E6385" w14:textId="77777777" w:rsidTr="00B3300C">
        <w:trPr>
          <w:trHeight w:val="299"/>
        </w:trPr>
        <w:tc>
          <w:tcPr>
            <w:tcW w:w="3619" w:type="dxa"/>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21C122F2" w14:textId="45D53D7F" w:rsidR="008E34CF" w:rsidRPr="008E34CF" w:rsidRDefault="008E34CF" w:rsidP="008E34CF">
            <w:pPr>
              <w:spacing w:before="40" w:after="40"/>
              <w:rPr>
                <w:rFonts w:asciiTheme="minorHAnsi" w:eastAsia="Calibri" w:hAnsiTheme="minorHAnsi" w:cstheme="minorHAnsi"/>
                <w:b/>
                <w:i/>
                <w:sz w:val="18"/>
                <w:szCs w:val="18"/>
              </w:rPr>
            </w:pPr>
            <w:r w:rsidRPr="008E34CF">
              <w:rPr>
                <w:sz w:val="18"/>
                <w:szCs w:val="18"/>
              </w:rPr>
              <w:t>655 20</w:t>
            </w:r>
          </w:p>
        </w:tc>
        <w:tc>
          <w:tcPr>
            <w:tcW w:w="5444" w:type="dxa"/>
            <w:tcBorders>
              <w:top w:val="single" w:sz="8" w:space="0" w:color="D3D3D3"/>
              <w:left w:val="single" w:sz="8" w:space="0" w:color="D3D3D3"/>
              <w:bottom w:val="single" w:sz="7" w:space="0" w:color="D3D3D3"/>
              <w:right w:val="single" w:sz="8" w:space="0" w:color="D3D3D3"/>
            </w:tcBorders>
            <w:tcMar>
              <w:top w:w="39" w:type="dxa"/>
              <w:left w:w="39" w:type="dxa"/>
              <w:bottom w:w="39" w:type="dxa"/>
              <w:right w:w="39" w:type="dxa"/>
            </w:tcMar>
          </w:tcPr>
          <w:p w14:paraId="0966718A" w14:textId="7840D7DE" w:rsidR="008E34CF" w:rsidRPr="008E34CF" w:rsidRDefault="008E34CF" w:rsidP="008E34CF">
            <w:pPr>
              <w:spacing w:before="40" w:after="40"/>
              <w:rPr>
                <w:rFonts w:asciiTheme="minorHAnsi" w:eastAsia="Calibri" w:hAnsiTheme="minorHAnsi" w:cstheme="minorHAnsi"/>
                <w:b/>
                <w:i/>
                <w:sz w:val="18"/>
                <w:szCs w:val="18"/>
                <w:lang w:eastAsia="zh-CN"/>
              </w:rPr>
            </w:pPr>
            <w:r w:rsidRPr="008E34CF">
              <w:rPr>
                <w:sz w:val="18"/>
                <w:szCs w:val="18"/>
              </w:rPr>
              <w:t>Vodacom Pty Ltd</w:t>
            </w:r>
          </w:p>
        </w:tc>
      </w:tr>
    </w:tbl>
    <w:p w14:paraId="267B0352" w14:textId="1B371ABA" w:rsidR="00AF0250" w:rsidRPr="000D0668" w:rsidRDefault="00AF0250" w:rsidP="00646340">
      <w:pPr>
        <w:tabs>
          <w:tab w:val="clear" w:pos="567"/>
          <w:tab w:val="clear" w:pos="1276"/>
          <w:tab w:val="clear" w:pos="1843"/>
          <w:tab w:val="clear" w:pos="5387"/>
          <w:tab w:val="clear" w:pos="5954"/>
        </w:tabs>
        <w:overflowPunct/>
        <w:autoSpaceDE/>
        <w:autoSpaceDN/>
        <w:adjustRightInd/>
        <w:spacing w:before="240"/>
        <w:jc w:val="left"/>
        <w:textAlignment w:val="auto"/>
        <w:rPr>
          <w:rFonts w:asciiTheme="minorHAnsi" w:hAnsiTheme="minorHAnsi" w:cstheme="minorHAnsi"/>
          <w:sz w:val="16"/>
          <w:szCs w:val="16"/>
          <w:lang w:eastAsia="zh-CN"/>
        </w:rPr>
      </w:pPr>
      <w:r w:rsidRPr="000D0668">
        <w:rPr>
          <w:rFonts w:asciiTheme="minorHAnsi" w:eastAsia="Arial" w:hAnsiTheme="minorHAnsi" w:cstheme="minorHAnsi"/>
          <w:sz w:val="16"/>
          <w:szCs w:val="16"/>
          <w:lang w:eastAsia="zh-CN"/>
        </w:rPr>
        <w:t>____________</w:t>
      </w:r>
    </w:p>
    <w:p w14:paraId="3D773F7F" w14:textId="0F0169DD" w:rsidR="00A8449C" w:rsidRPr="000D0668" w:rsidRDefault="001A7E2A" w:rsidP="00C005D3">
      <w:pPr>
        <w:tabs>
          <w:tab w:val="clear" w:pos="1276"/>
          <w:tab w:val="clear" w:pos="1843"/>
          <w:tab w:val="left" w:pos="851"/>
          <w:tab w:val="left" w:pos="2694"/>
          <w:tab w:val="left" w:pos="3119"/>
          <w:tab w:val="left" w:pos="4536"/>
        </w:tabs>
        <w:jc w:val="left"/>
        <w:rPr>
          <w:rFonts w:asciiTheme="minorHAnsi" w:eastAsia="Calibri" w:hAnsiTheme="minorHAnsi"/>
          <w:sz w:val="16"/>
          <w:szCs w:val="16"/>
        </w:rPr>
      </w:pPr>
      <w:r w:rsidRPr="000D0668">
        <w:rPr>
          <w:rFonts w:asciiTheme="minorHAnsi" w:eastAsia="Calibri" w:hAnsiTheme="minorHAnsi"/>
          <w:sz w:val="16"/>
          <w:szCs w:val="16"/>
        </w:rPr>
        <w:t>MCC:</w:t>
      </w:r>
      <w:r w:rsidR="00C005D3">
        <w:rPr>
          <w:rFonts w:asciiTheme="minorHAnsi" w:eastAsia="Calibri" w:hAnsiTheme="minorHAnsi"/>
          <w:sz w:val="16"/>
          <w:szCs w:val="16"/>
        </w:rPr>
        <w:tab/>
      </w:r>
      <w:r w:rsidRPr="000D0668">
        <w:rPr>
          <w:rFonts w:asciiTheme="minorHAnsi" w:eastAsia="Calibri" w:hAnsiTheme="minorHAnsi"/>
          <w:sz w:val="16"/>
          <w:szCs w:val="16"/>
        </w:rPr>
        <w:t>Код страны в системе подвижной связи/Mobile Country Code</w:t>
      </w:r>
      <w:r w:rsidRPr="000D0668">
        <w:rPr>
          <w:rFonts w:asciiTheme="minorHAnsi" w:eastAsia="Calibri" w:hAnsiTheme="minorHAnsi"/>
          <w:sz w:val="16"/>
          <w:szCs w:val="16"/>
        </w:rPr>
        <w:br/>
        <w:t>MNC:</w:t>
      </w:r>
      <w:r w:rsidR="00C005D3">
        <w:rPr>
          <w:rFonts w:asciiTheme="minorHAnsi" w:eastAsia="Calibri" w:hAnsiTheme="minorHAnsi"/>
          <w:sz w:val="16"/>
          <w:szCs w:val="16"/>
        </w:rPr>
        <w:tab/>
      </w:r>
      <w:r w:rsidRPr="000D0668">
        <w:rPr>
          <w:rFonts w:asciiTheme="minorHAnsi" w:eastAsia="Calibri" w:hAnsiTheme="minorHAnsi"/>
          <w:sz w:val="16"/>
          <w:szCs w:val="16"/>
        </w:rPr>
        <w:t>Код сети подвижной связи/Mobile Network Code</w:t>
      </w:r>
    </w:p>
    <w:bookmarkEnd w:id="210"/>
    <w:p w14:paraId="63F51FA1" w14:textId="77777777" w:rsidR="002A330D" w:rsidRPr="000D0668" w:rsidRDefault="002A330D" w:rsidP="00E56404">
      <w:pPr>
        <w:shd w:val="clear" w:color="auto" w:fill="D9D9D9"/>
        <w:tabs>
          <w:tab w:val="clear" w:pos="567"/>
          <w:tab w:val="clear" w:pos="1276"/>
          <w:tab w:val="clear" w:pos="1843"/>
          <w:tab w:val="clear" w:pos="5387"/>
          <w:tab w:val="clear" w:pos="5954"/>
        </w:tabs>
        <w:overflowPunct/>
        <w:autoSpaceDE/>
        <w:autoSpaceDN/>
        <w:adjustRightInd/>
        <w:spacing w:before="1320" w:after="60"/>
        <w:jc w:val="center"/>
        <w:textAlignment w:val="auto"/>
        <w:outlineLvl w:val="1"/>
        <w:rPr>
          <w:rFonts w:eastAsia="SimSun" w:cs="Calibri"/>
          <w:b/>
          <w:bCs/>
          <w:sz w:val="26"/>
          <w:szCs w:val="28"/>
        </w:rPr>
      </w:pPr>
      <w:r w:rsidRPr="000D0668">
        <w:rPr>
          <w:rFonts w:asciiTheme="minorHAnsi" w:eastAsia="SimSun" w:hAnsiTheme="minorHAnsi" w:cs="Calibri"/>
          <w:b/>
          <w:bCs/>
          <w:sz w:val="26"/>
          <w:szCs w:val="22"/>
        </w:rPr>
        <w:t xml:space="preserve">Список кодов МСЭ операторов связи </w:t>
      </w:r>
      <w:r w:rsidRPr="000D0668">
        <w:rPr>
          <w:rFonts w:asciiTheme="minorHAnsi" w:eastAsia="SimSun" w:hAnsiTheme="minorHAnsi" w:cs="Calibri"/>
          <w:b/>
          <w:bCs/>
          <w:sz w:val="26"/>
          <w:szCs w:val="22"/>
        </w:rPr>
        <w:br/>
        <w:t xml:space="preserve">(согласно Рекомендации МСЭ-Т M.1400 (03/2013)) </w:t>
      </w:r>
      <w:r w:rsidRPr="000D0668">
        <w:rPr>
          <w:rFonts w:asciiTheme="minorHAnsi" w:eastAsia="SimSun" w:hAnsiTheme="minorHAnsi" w:cs="Calibri"/>
          <w:b/>
          <w:bCs/>
          <w:sz w:val="26"/>
          <w:szCs w:val="22"/>
        </w:rPr>
        <w:br/>
        <w:t>(по состоянию на 15 сентября 2014 г.)</w:t>
      </w:r>
    </w:p>
    <w:p w14:paraId="4DCB57ED" w14:textId="2CFB9A06" w:rsidR="002A330D" w:rsidRPr="000D0668" w:rsidRDefault="002A330D" w:rsidP="002A330D">
      <w:pPr>
        <w:tabs>
          <w:tab w:val="clear" w:pos="567"/>
          <w:tab w:val="clear" w:pos="1276"/>
          <w:tab w:val="clear" w:pos="1843"/>
          <w:tab w:val="clear" w:pos="5387"/>
          <w:tab w:val="clear" w:pos="5954"/>
        </w:tabs>
        <w:overflowPunct/>
        <w:autoSpaceDE/>
        <w:autoSpaceDN/>
        <w:adjustRightInd/>
        <w:snapToGrid w:val="0"/>
        <w:spacing w:after="480"/>
        <w:jc w:val="center"/>
        <w:textAlignment w:val="auto"/>
        <w:rPr>
          <w:rFonts w:asciiTheme="minorHAnsi" w:eastAsia="SimSun" w:hAnsiTheme="minorHAnsi"/>
        </w:rPr>
      </w:pPr>
      <w:r w:rsidRPr="000D0668">
        <w:rPr>
          <w:rFonts w:asciiTheme="minorHAnsi" w:eastAsia="SimSun" w:hAnsiTheme="minorHAnsi"/>
        </w:rPr>
        <w:t>(Приложение к Оперативному бюллетеню МСЭ № </w:t>
      </w:r>
      <w:r w:rsidRPr="000D0668">
        <w:rPr>
          <w:rFonts w:eastAsia="SimSun"/>
        </w:rPr>
        <w:t>1060 – 15.IX.2014</w:t>
      </w:r>
      <w:r w:rsidRPr="000D0668">
        <w:rPr>
          <w:rFonts w:asciiTheme="minorHAnsi" w:eastAsia="SimSun" w:hAnsiTheme="minorHAnsi"/>
        </w:rPr>
        <w:t xml:space="preserve">) </w:t>
      </w:r>
      <w:r w:rsidRPr="000D0668">
        <w:rPr>
          <w:rFonts w:asciiTheme="minorHAnsi" w:eastAsia="SimSun" w:hAnsiTheme="minorHAnsi"/>
        </w:rPr>
        <w:br/>
        <w:t xml:space="preserve">(Поправка № </w:t>
      </w:r>
      <w:r w:rsidR="0027109E" w:rsidRPr="000D0668">
        <w:rPr>
          <w:rFonts w:asciiTheme="minorHAnsi" w:eastAsia="SimSun" w:hAnsiTheme="minorHAnsi"/>
        </w:rPr>
        <w:t>20</w:t>
      </w:r>
      <w:r w:rsidR="008E34CF">
        <w:rPr>
          <w:rFonts w:asciiTheme="minorHAnsi" w:eastAsia="SimSun" w:hAnsiTheme="minorHAnsi"/>
        </w:rPr>
        <w:t>4</w:t>
      </w:r>
      <w:r w:rsidRPr="000D0668">
        <w:rPr>
          <w:rFonts w:asciiTheme="minorHAnsi" w:eastAsia="SimSun" w:hAnsiTheme="minorHAnsi"/>
        </w:rPr>
        <w:t>)</w:t>
      </w:r>
    </w:p>
    <w:tbl>
      <w:tblPr>
        <w:tblW w:w="9072" w:type="dxa"/>
        <w:tblLayout w:type="fixed"/>
        <w:tblLook w:val="04A0" w:firstRow="1" w:lastRow="0" w:firstColumn="1" w:lastColumn="0" w:noHBand="0" w:noVBand="1"/>
      </w:tblPr>
      <w:tblGrid>
        <w:gridCol w:w="3686"/>
        <w:gridCol w:w="2126"/>
        <w:gridCol w:w="3260"/>
      </w:tblGrid>
      <w:tr w:rsidR="002A330D" w:rsidRPr="000D0668" w14:paraId="4E78D445" w14:textId="77777777" w:rsidTr="00E56404">
        <w:trPr>
          <w:cantSplit/>
          <w:tblHeader/>
        </w:trPr>
        <w:tc>
          <w:tcPr>
            <w:tcW w:w="3686" w:type="dxa"/>
            <w:hideMark/>
          </w:tcPr>
          <w:p w14:paraId="0CF90348" w14:textId="77777777" w:rsidR="002A330D" w:rsidRPr="000D0668" w:rsidRDefault="002A330D" w:rsidP="00B3300C">
            <w:pPr>
              <w:widowControl w:val="0"/>
              <w:tabs>
                <w:tab w:val="clear" w:pos="567"/>
                <w:tab w:val="clear" w:pos="1276"/>
                <w:tab w:val="clear" w:pos="1843"/>
                <w:tab w:val="clear" w:pos="5387"/>
                <w:tab w:val="clear" w:pos="5954"/>
              </w:tabs>
              <w:spacing w:before="60"/>
              <w:jc w:val="left"/>
              <w:rPr>
                <w:rFonts w:asciiTheme="minorHAnsi" w:eastAsia="SimSun" w:hAnsiTheme="minorHAnsi" w:cstheme="minorHAnsi"/>
                <w:b/>
                <w:bCs/>
                <w:i/>
                <w:iCs/>
                <w:color w:val="000000"/>
                <w:sz w:val="18"/>
                <w:szCs w:val="18"/>
              </w:rPr>
            </w:pPr>
            <w:r w:rsidRPr="000D0668">
              <w:rPr>
                <w:rFonts w:asciiTheme="minorHAnsi" w:eastAsia="SimSun" w:hAnsiTheme="minorHAnsi" w:cstheme="minorHAnsi"/>
                <w:b/>
                <w:bCs/>
                <w:i/>
                <w:iCs/>
                <w:sz w:val="18"/>
                <w:szCs w:val="18"/>
              </w:rPr>
              <w:t>Страна или зона</w:t>
            </w:r>
            <w:r w:rsidRPr="000D0668">
              <w:rPr>
                <w:rFonts w:asciiTheme="minorHAnsi" w:eastAsia="SimSun" w:hAnsiTheme="minorHAnsi" w:cstheme="minorHAnsi"/>
                <w:b/>
                <w:bCs/>
                <w:sz w:val="18"/>
                <w:szCs w:val="18"/>
              </w:rPr>
              <w:t>/</w:t>
            </w:r>
            <w:r w:rsidRPr="000D0668">
              <w:rPr>
                <w:rFonts w:asciiTheme="minorHAnsi" w:eastAsia="SimSun" w:hAnsiTheme="minorHAnsi" w:cstheme="minorHAnsi"/>
                <w:b/>
                <w:bCs/>
                <w:i/>
                <w:iCs/>
                <w:sz w:val="18"/>
                <w:szCs w:val="18"/>
              </w:rPr>
              <w:t>код ИСО</w:t>
            </w:r>
          </w:p>
        </w:tc>
        <w:tc>
          <w:tcPr>
            <w:tcW w:w="2126" w:type="dxa"/>
            <w:hideMark/>
          </w:tcPr>
          <w:p w14:paraId="47FF8F03" w14:textId="77777777" w:rsidR="002A330D" w:rsidRPr="000D0668" w:rsidRDefault="002A330D" w:rsidP="00B3300C">
            <w:pPr>
              <w:widowControl w:val="0"/>
              <w:tabs>
                <w:tab w:val="clear" w:pos="567"/>
                <w:tab w:val="clear" w:pos="1276"/>
                <w:tab w:val="clear" w:pos="1843"/>
                <w:tab w:val="clear" w:pos="5387"/>
                <w:tab w:val="clear" w:pos="5954"/>
              </w:tabs>
              <w:spacing w:before="60"/>
              <w:jc w:val="center"/>
              <w:rPr>
                <w:rFonts w:asciiTheme="minorHAnsi" w:eastAsia="SimSun" w:hAnsiTheme="minorHAnsi" w:cstheme="minorHAnsi"/>
                <w:b/>
                <w:bCs/>
                <w:i/>
                <w:iCs/>
                <w:color w:val="000000"/>
                <w:sz w:val="18"/>
                <w:szCs w:val="18"/>
              </w:rPr>
            </w:pPr>
            <w:r w:rsidRPr="000D0668">
              <w:rPr>
                <w:rFonts w:asciiTheme="minorHAnsi" w:eastAsia="SimSun" w:hAnsiTheme="minorHAnsi" w:cstheme="minorHAnsi"/>
                <w:b/>
                <w:bCs/>
                <w:i/>
                <w:iCs/>
                <w:sz w:val="18"/>
                <w:szCs w:val="18"/>
              </w:rPr>
              <w:t>Код компании</w:t>
            </w:r>
          </w:p>
        </w:tc>
        <w:tc>
          <w:tcPr>
            <w:tcW w:w="3260" w:type="dxa"/>
            <w:hideMark/>
          </w:tcPr>
          <w:p w14:paraId="321E4639" w14:textId="77777777" w:rsidR="002A330D" w:rsidRPr="000D0668" w:rsidRDefault="002A330D" w:rsidP="00B3300C">
            <w:pPr>
              <w:widowControl w:val="0"/>
              <w:tabs>
                <w:tab w:val="clear" w:pos="567"/>
                <w:tab w:val="clear" w:pos="1276"/>
                <w:tab w:val="clear" w:pos="1843"/>
                <w:tab w:val="clear" w:pos="5387"/>
                <w:tab w:val="clear" w:pos="5954"/>
              </w:tabs>
              <w:spacing w:before="60"/>
              <w:jc w:val="left"/>
              <w:rPr>
                <w:rFonts w:asciiTheme="minorHAnsi" w:eastAsia="SimSun" w:hAnsiTheme="minorHAnsi" w:cstheme="minorHAnsi"/>
                <w:b/>
                <w:bCs/>
                <w:i/>
                <w:iCs/>
                <w:color w:val="000000"/>
                <w:sz w:val="18"/>
                <w:szCs w:val="18"/>
              </w:rPr>
            </w:pPr>
            <w:r w:rsidRPr="000D0668">
              <w:rPr>
                <w:rFonts w:asciiTheme="minorHAnsi" w:eastAsia="SimSun" w:hAnsiTheme="minorHAnsi" w:cstheme="minorHAnsi"/>
                <w:b/>
                <w:bCs/>
                <w:i/>
                <w:iCs/>
                <w:sz w:val="18"/>
                <w:szCs w:val="18"/>
              </w:rPr>
              <w:t>Для контактов</w:t>
            </w:r>
          </w:p>
        </w:tc>
      </w:tr>
      <w:tr w:rsidR="002A330D" w:rsidRPr="000D0668" w14:paraId="1DA1E07C" w14:textId="77777777" w:rsidTr="00E56404">
        <w:trPr>
          <w:cantSplit/>
          <w:tblHeader/>
        </w:trPr>
        <w:tc>
          <w:tcPr>
            <w:tcW w:w="3686" w:type="dxa"/>
            <w:tcBorders>
              <w:top w:val="nil"/>
              <w:left w:val="nil"/>
              <w:bottom w:val="single" w:sz="4" w:space="0" w:color="auto"/>
              <w:right w:val="nil"/>
            </w:tcBorders>
            <w:hideMark/>
          </w:tcPr>
          <w:p w14:paraId="0C74338F" w14:textId="77777777" w:rsidR="002A330D" w:rsidRPr="000D0668" w:rsidRDefault="002A330D" w:rsidP="00B3300C">
            <w:pPr>
              <w:widowControl w:val="0"/>
              <w:tabs>
                <w:tab w:val="clear" w:pos="567"/>
                <w:tab w:val="clear" w:pos="1276"/>
                <w:tab w:val="clear" w:pos="1843"/>
                <w:tab w:val="clear" w:pos="5387"/>
                <w:tab w:val="clear" w:pos="5954"/>
              </w:tabs>
              <w:spacing w:before="0"/>
              <w:jc w:val="left"/>
              <w:rPr>
                <w:rFonts w:asciiTheme="minorHAnsi" w:eastAsia="SimSun" w:hAnsiTheme="minorHAnsi" w:cstheme="minorHAnsi"/>
                <w:b/>
                <w:bCs/>
                <w:i/>
                <w:iCs/>
                <w:color w:val="000000"/>
                <w:sz w:val="18"/>
                <w:szCs w:val="18"/>
              </w:rPr>
            </w:pPr>
            <w:r w:rsidRPr="000D0668">
              <w:rPr>
                <w:rFonts w:asciiTheme="minorHAnsi" w:eastAsia="SimSun" w:hAnsiTheme="minorHAnsi" w:cstheme="minorHAnsi"/>
                <w:b/>
                <w:bCs/>
                <w:i/>
                <w:iCs/>
                <w:sz w:val="18"/>
                <w:szCs w:val="18"/>
              </w:rPr>
              <w:t>Название</w:t>
            </w:r>
            <w:r w:rsidRPr="000D0668">
              <w:rPr>
                <w:rFonts w:asciiTheme="minorHAnsi" w:eastAsia="SimSun" w:hAnsiTheme="minorHAnsi" w:cstheme="minorHAnsi"/>
                <w:b/>
                <w:bCs/>
                <w:sz w:val="18"/>
                <w:szCs w:val="18"/>
              </w:rPr>
              <w:t>/</w:t>
            </w:r>
            <w:r w:rsidRPr="000D0668">
              <w:rPr>
                <w:rFonts w:asciiTheme="minorHAnsi" w:eastAsia="SimSun" w:hAnsiTheme="minorHAnsi" w:cstheme="minorHAnsi"/>
                <w:b/>
                <w:bCs/>
                <w:i/>
                <w:iCs/>
                <w:sz w:val="18"/>
                <w:szCs w:val="18"/>
              </w:rPr>
              <w:t>адрес компании</w:t>
            </w:r>
          </w:p>
        </w:tc>
        <w:tc>
          <w:tcPr>
            <w:tcW w:w="2126" w:type="dxa"/>
            <w:tcBorders>
              <w:top w:val="nil"/>
              <w:left w:val="nil"/>
              <w:bottom w:val="single" w:sz="4" w:space="0" w:color="auto"/>
              <w:right w:val="nil"/>
            </w:tcBorders>
            <w:hideMark/>
          </w:tcPr>
          <w:p w14:paraId="60EABC47" w14:textId="77777777" w:rsidR="002A330D" w:rsidRPr="000D0668" w:rsidRDefault="002A330D" w:rsidP="00721CC3">
            <w:pPr>
              <w:widowControl w:val="0"/>
              <w:tabs>
                <w:tab w:val="clear" w:pos="567"/>
                <w:tab w:val="clear" w:pos="1276"/>
                <w:tab w:val="clear" w:pos="1843"/>
                <w:tab w:val="clear" w:pos="5387"/>
                <w:tab w:val="clear" w:pos="5954"/>
              </w:tabs>
              <w:spacing w:before="0" w:after="40"/>
              <w:jc w:val="center"/>
              <w:rPr>
                <w:rFonts w:asciiTheme="minorHAnsi" w:eastAsia="SimSun" w:hAnsiTheme="minorHAnsi" w:cstheme="minorHAnsi"/>
                <w:b/>
                <w:bCs/>
                <w:i/>
                <w:iCs/>
                <w:color w:val="000000"/>
                <w:sz w:val="18"/>
                <w:szCs w:val="18"/>
              </w:rPr>
            </w:pPr>
            <w:r w:rsidRPr="000D0668">
              <w:rPr>
                <w:rFonts w:asciiTheme="minorHAnsi" w:eastAsia="SimSun" w:hAnsiTheme="minorHAnsi" w:cstheme="minorHAnsi"/>
                <w:b/>
                <w:bCs/>
                <w:i/>
                <w:iCs/>
                <w:sz w:val="18"/>
                <w:szCs w:val="18"/>
              </w:rPr>
              <w:t>(код оператора связи)</w:t>
            </w:r>
          </w:p>
        </w:tc>
        <w:tc>
          <w:tcPr>
            <w:tcW w:w="3260" w:type="dxa"/>
            <w:tcBorders>
              <w:top w:val="nil"/>
              <w:left w:val="nil"/>
              <w:bottom w:val="single" w:sz="4" w:space="0" w:color="auto"/>
              <w:right w:val="nil"/>
            </w:tcBorders>
          </w:tcPr>
          <w:p w14:paraId="2845ED00" w14:textId="77777777" w:rsidR="002A330D" w:rsidRPr="000D0668" w:rsidRDefault="002A330D" w:rsidP="00B3300C">
            <w:pPr>
              <w:widowControl w:val="0"/>
              <w:tabs>
                <w:tab w:val="clear" w:pos="567"/>
                <w:tab w:val="clear" w:pos="1276"/>
                <w:tab w:val="clear" w:pos="1843"/>
                <w:tab w:val="clear" w:pos="5387"/>
                <w:tab w:val="clear" w:pos="5954"/>
              </w:tabs>
              <w:spacing w:before="0"/>
              <w:jc w:val="left"/>
              <w:rPr>
                <w:rFonts w:asciiTheme="minorHAnsi" w:eastAsia="SimSun" w:hAnsiTheme="minorHAnsi" w:cstheme="minorHAnsi"/>
                <w:b/>
                <w:bCs/>
                <w:i/>
                <w:iCs/>
                <w:color w:val="000000"/>
                <w:sz w:val="18"/>
                <w:szCs w:val="18"/>
              </w:rPr>
            </w:pPr>
          </w:p>
        </w:tc>
      </w:tr>
    </w:tbl>
    <w:p w14:paraId="662DB376" w14:textId="214A18BC" w:rsidR="002A330D" w:rsidRPr="008E34CF" w:rsidRDefault="002A330D" w:rsidP="00614ECE">
      <w:pPr>
        <w:tabs>
          <w:tab w:val="clear" w:pos="567"/>
          <w:tab w:val="clear" w:pos="1276"/>
          <w:tab w:val="clear" w:pos="1843"/>
          <w:tab w:val="clear" w:pos="5387"/>
          <w:tab w:val="clear" w:pos="5954"/>
          <w:tab w:val="left" w:pos="4395"/>
        </w:tabs>
        <w:overflowPunct/>
        <w:spacing w:before="240" w:after="240"/>
        <w:jc w:val="left"/>
        <w:textAlignment w:val="auto"/>
        <w:rPr>
          <w:rFonts w:cs="Calibri"/>
          <w:color w:val="000000"/>
          <w:sz w:val="22"/>
          <w:szCs w:val="22"/>
        </w:rPr>
      </w:pPr>
      <w:r w:rsidRPr="000D0668">
        <w:rPr>
          <w:rFonts w:eastAsia="SimSun"/>
          <w:b/>
          <w:bCs/>
          <w:i/>
          <w:iCs/>
        </w:rPr>
        <w:t>Германия (Федеративная Республика)/DEU</w:t>
      </w:r>
      <w:r w:rsidRPr="000D0668">
        <w:rPr>
          <w:rFonts w:eastAsia="SimSun"/>
          <w:b/>
          <w:bCs/>
          <w:i/>
          <w:iCs/>
        </w:rPr>
        <w:tab/>
      </w:r>
      <w:r w:rsidR="008E34CF">
        <w:rPr>
          <w:rFonts w:eastAsia="SimSun"/>
          <w:b/>
          <w:bCs/>
          <w:lang w:val="en-US"/>
        </w:rPr>
        <w:t>LIR</w:t>
      </w:r>
    </w:p>
    <w:tbl>
      <w:tblPr>
        <w:tblW w:w="9214" w:type="dxa"/>
        <w:tblLayout w:type="fixed"/>
        <w:tblCellMar>
          <w:top w:w="85" w:type="dxa"/>
          <w:bottom w:w="85" w:type="dxa"/>
        </w:tblCellMar>
        <w:tblLook w:val="05A0" w:firstRow="1" w:lastRow="0" w:firstColumn="1" w:lastColumn="1" w:noHBand="0" w:noVBand="1"/>
      </w:tblPr>
      <w:tblGrid>
        <w:gridCol w:w="3685"/>
        <w:gridCol w:w="2127"/>
        <w:gridCol w:w="3402"/>
      </w:tblGrid>
      <w:tr w:rsidR="00E56404" w:rsidRPr="00E56404" w14:paraId="17302520" w14:textId="77777777" w:rsidTr="00E56404">
        <w:trPr>
          <w:cantSplit/>
          <w:trHeight w:val="328"/>
        </w:trPr>
        <w:tc>
          <w:tcPr>
            <w:tcW w:w="3685" w:type="dxa"/>
          </w:tcPr>
          <w:p w14:paraId="033B3020" w14:textId="59C6EF53" w:rsidR="008E34CF" w:rsidRPr="008E34CF" w:rsidRDefault="008E34CF" w:rsidP="00E56404">
            <w:pPr>
              <w:tabs>
                <w:tab w:val="left" w:pos="426"/>
                <w:tab w:val="left" w:pos="4140"/>
                <w:tab w:val="left" w:pos="4230"/>
              </w:tabs>
              <w:spacing w:before="0"/>
              <w:jc w:val="left"/>
              <w:rPr>
                <w:rFonts w:cstheme="minorBidi"/>
                <w:sz w:val="18"/>
                <w:szCs w:val="18"/>
              </w:rPr>
            </w:pPr>
            <w:r w:rsidRPr="008E34CF">
              <w:rPr>
                <w:rFonts w:asciiTheme="minorHAnsi" w:hAnsiTheme="minorHAnsi" w:cstheme="minorHAnsi"/>
                <w:sz w:val="18"/>
                <w:szCs w:val="18"/>
                <w:lang w:val="de-DE"/>
              </w:rPr>
              <w:t>weissblau-breitband UG (haftungsbeschränkt)</w:t>
            </w:r>
            <w:r w:rsidR="00E56404">
              <w:rPr>
                <w:rFonts w:asciiTheme="minorHAnsi" w:hAnsiTheme="minorHAnsi" w:cstheme="minorHAnsi"/>
                <w:sz w:val="18"/>
                <w:szCs w:val="18"/>
              </w:rPr>
              <w:br/>
            </w:r>
            <w:r w:rsidRPr="008E34CF">
              <w:rPr>
                <w:rFonts w:asciiTheme="minorHAnsi" w:hAnsiTheme="minorHAnsi" w:cstheme="minorHAnsi"/>
                <w:sz w:val="18"/>
                <w:szCs w:val="18"/>
                <w:lang w:val="de-DE"/>
              </w:rPr>
              <w:t>Marktler Straße 63</w:t>
            </w:r>
            <w:r w:rsidR="00E56404">
              <w:rPr>
                <w:rFonts w:asciiTheme="minorHAnsi" w:hAnsiTheme="minorHAnsi" w:cstheme="minorHAnsi"/>
                <w:sz w:val="18"/>
                <w:szCs w:val="18"/>
              </w:rPr>
              <w:br/>
            </w:r>
            <w:r w:rsidRPr="00E56404">
              <w:rPr>
                <w:rFonts w:asciiTheme="minorHAnsi" w:hAnsiTheme="minorHAnsi" w:cstheme="minorHAnsi"/>
                <w:sz w:val="18"/>
                <w:szCs w:val="18"/>
              </w:rPr>
              <w:t xml:space="preserve">84489 </w:t>
            </w:r>
            <w:r w:rsidRPr="008E34CF">
              <w:rPr>
                <w:rFonts w:asciiTheme="minorHAnsi" w:hAnsiTheme="minorHAnsi" w:cstheme="minorHAnsi"/>
                <w:sz w:val="18"/>
                <w:szCs w:val="18"/>
                <w:lang w:val="en-GB"/>
              </w:rPr>
              <w:t>BURGHAUSEN</w:t>
            </w:r>
          </w:p>
        </w:tc>
        <w:tc>
          <w:tcPr>
            <w:tcW w:w="2127" w:type="dxa"/>
          </w:tcPr>
          <w:p w14:paraId="10B1F3D4" w14:textId="0D3C821D" w:rsidR="008E34CF" w:rsidRPr="008E34CF" w:rsidRDefault="008E34CF" w:rsidP="008E34CF">
            <w:pPr>
              <w:widowControl w:val="0"/>
              <w:spacing w:before="40" w:after="40"/>
              <w:jc w:val="center"/>
              <w:textAlignment w:val="auto"/>
              <w:rPr>
                <w:rFonts w:asciiTheme="minorHAnsi" w:eastAsia="SimSun" w:hAnsiTheme="minorHAnsi" w:cstheme="minorHAnsi"/>
                <w:b/>
                <w:bCs/>
                <w:sz w:val="18"/>
                <w:szCs w:val="18"/>
              </w:rPr>
            </w:pPr>
            <w:r w:rsidRPr="008E34CF">
              <w:rPr>
                <w:rFonts w:asciiTheme="minorHAnsi" w:eastAsia="SimSun" w:hAnsiTheme="minorHAnsi" w:cstheme="minorHAnsi"/>
                <w:b/>
                <w:bCs/>
                <w:color w:val="000000"/>
                <w:sz w:val="18"/>
                <w:szCs w:val="18"/>
              </w:rPr>
              <w:t>WBBAND</w:t>
            </w:r>
          </w:p>
        </w:tc>
        <w:tc>
          <w:tcPr>
            <w:tcW w:w="3402" w:type="dxa"/>
          </w:tcPr>
          <w:p w14:paraId="6DD4C901" w14:textId="5E4B2132" w:rsidR="008E34CF" w:rsidRPr="00E56404" w:rsidRDefault="008E34CF" w:rsidP="00E56404">
            <w:pPr>
              <w:widowControl w:val="0"/>
              <w:tabs>
                <w:tab w:val="clear" w:pos="567"/>
                <w:tab w:val="left" w:pos="883"/>
              </w:tabs>
              <w:spacing w:before="0"/>
              <w:jc w:val="left"/>
              <w:rPr>
                <w:rFonts w:asciiTheme="minorHAnsi" w:eastAsia="SimSun" w:hAnsiTheme="minorHAnsi" w:cs="Arial"/>
                <w:sz w:val="18"/>
                <w:szCs w:val="18"/>
                <w:lang w:val="en-GB"/>
              </w:rPr>
            </w:pPr>
            <w:r w:rsidRPr="00E56404">
              <w:rPr>
                <w:rFonts w:asciiTheme="minorHAnsi" w:hAnsiTheme="minorHAnsi" w:cstheme="minorHAnsi"/>
                <w:sz w:val="18"/>
                <w:szCs w:val="18"/>
                <w:lang w:val="de-CH"/>
              </w:rPr>
              <w:t>Mr Wolfgang Schlichtner</w:t>
            </w:r>
            <w:r w:rsidR="00E56404" w:rsidRPr="00E56404">
              <w:rPr>
                <w:rFonts w:asciiTheme="minorHAnsi" w:hAnsiTheme="minorHAnsi" w:cstheme="minorHAnsi"/>
                <w:sz w:val="18"/>
                <w:szCs w:val="18"/>
                <w:lang w:val="en-GB"/>
              </w:rPr>
              <w:br/>
            </w:r>
            <w:r w:rsidRPr="00E56404">
              <w:rPr>
                <w:rFonts w:asciiTheme="minorHAnsi" w:eastAsia="SimSun" w:hAnsiTheme="minorHAnsi" w:cstheme="minorHAnsi"/>
                <w:sz w:val="18"/>
                <w:szCs w:val="18"/>
              </w:rPr>
              <w:t>Тел</w:t>
            </w:r>
            <w:r w:rsidRPr="00E56404">
              <w:rPr>
                <w:rFonts w:asciiTheme="minorHAnsi" w:eastAsia="SimSun" w:hAnsiTheme="minorHAnsi" w:cstheme="minorHAnsi"/>
                <w:sz w:val="18"/>
                <w:szCs w:val="18"/>
                <w:lang w:val="en-GB"/>
              </w:rPr>
              <w:t>.</w:t>
            </w:r>
            <w:r w:rsidRPr="00E56404">
              <w:rPr>
                <w:rFonts w:asciiTheme="minorHAnsi" w:eastAsia="SimSun" w:hAnsiTheme="minorHAnsi" w:cstheme="minorHAnsi"/>
                <w:sz w:val="18"/>
                <w:szCs w:val="18"/>
                <w:lang w:val="de-DE"/>
              </w:rPr>
              <w:t>:</w:t>
            </w:r>
            <w:r w:rsidR="00E56404" w:rsidRPr="00E56404">
              <w:rPr>
                <w:rFonts w:asciiTheme="minorHAnsi" w:eastAsia="SimSun" w:hAnsiTheme="minorHAnsi" w:cstheme="minorHAnsi"/>
                <w:sz w:val="18"/>
                <w:szCs w:val="18"/>
                <w:lang w:val="en-GB"/>
              </w:rPr>
              <w:tab/>
            </w:r>
            <w:r w:rsidRPr="00E56404">
              <w:rPr>
                <w:rFonts w:asciiTheme="minorHAnsi" w:hAnsiTheme="minorHAnsi" w:cstheme="minorHAnsi"/>
                <w:sz w:val="18"/>
                <w:szCs w:val="18"/>
                <w:lang w:val="de-DE"/>
              </w:rPr>
              <w:t>+49 8677 7664660</w:t>
            </w:r>
            <w:r w:rsidR="00E56404" w:rsidRPr="00E56404">
              <w:rPr>
                <w:rFonts w:asciiTheme="minorHAnsi" w:hAnsiTheme="minorHAnsi" w:cstheme="minorHAnsi"/>
                <w:sz w:val="18"/>
                <w:szCs w:val="18"/>
                <w:lang w:val="en-GB"/>
              </w:rPr>
              <w:br/>
            </w:r>
            <w:r w:rsidRPr="00E56404">
              <w:rPr>
                <w:rFonts w:asciiTheme="minorHAnsi" w:eastAsia="SimSun" w:hAnsiTheme="minorHAnsi" w:cstheme="minorHAnsi"/>
                <w:sz w:val="18"/>
                <w:szCs w:val="18"/>
              </w:rPr>
              <w:t>Эл</w:t>
            </w:r>
            <w:r w:rsidRPr="00E56404">
              <w:rPr>
                <w:rFonts w:asciiTheme="minorHAnsi" w:eastAsia="SimSun" w:hAnsiTheme="minorHAnsi" w:cstheme="minorHAnsi"/>
                <w:sz w:val="18"/>
                <w:szCs w:val="18"/>
                <w:lang w:val="en-GB"/>
              </w:rPr>
              <w:t xml:space="preserve">. </w:t>
            </w:r>
            <w:r w:rsidRPr="00E56404">
              <w:rPr>
                <w:rFonts w:asciiTheme="minorHAnsi" w:eastAsia="SimSun" w:hAnsiTheme="minorHAnsi" w:cstheme="minorHAnsi"/>
                <w:sz w:val="18"/>
                <w:szCs w:val="18"/>
              </w:rPr>
              <w:t>почта</w:t>
            </w:r>
            <w:r w:rsidRPr="00E56404">
              <w:rPr>
                <w:rFonts w:asciiTheme="minorHAnsi" w:eastAsia="SimSun" w:hAnsiTheme="minorHAnsi" w:cstheme="minorHAnsi"/>
                <w:sz w:val="18"/>
                <w:szCs w:val="18"/>
                <w:lang w:val="de-CH"/>
              </w:rPr>
              <w:t>:</w:t>
            </w:r>
            <w:r w:rsidR="00E56404" w:rsidRPr="00E56404">
              <w:rPr>
                <w:rFonts w:asciiTheme="minorHAnsi" w:eastAsia="SimSun" w:hAnsiTheme="minorHAnsi" w:cstheme="minorHAnsi"/>
                <w:sz w:val="18"/>
                <w:szCs w:val="18"/>
                <w:lang w:val="en-GB"/>
              </w:rPr>
              <w:tab/>
            </w:r>
            <w:hyperlink r:id="rId56" w:history="1">
              <w:r w:rsidR="00E56404" w:rsidRPr="00C25000">
                <w:rPr>
                  <w:rStyle w:val="Hyperlink"/>
                  <w:rFonts w:asciiTheme="minorHAnsi" w:eastAsia="SimSun" w:hAnsiTheme="minorHAnsi" w:cstheme="minorHAnsi"/>
                  <w:color w:val="auto"/>
                  <w:sz w:val="18"/>
                  <w:szCs w:val="18"/>
                  <w:u w:val="none"/>
                  <w:lang w:val="de-DE"/>
                </w:rPr>
                <w:t>techrole@hellmannsberger.de</w:t>
              </w:r>
            </w:hyperlink>
            <w:r w:rsidR="00E56404" w:rsidRPr="00C25000">
              <w:rPr>
                <w:rFonts w:asciiTheme="minorHAnsi" w:eastAsia="SimSun" w:hAnsiTheme="minorHAnsi" w:cstheme="minorHAnsi"/>
                <w:sz w:val="18"/>
                <w:szCs w:val="18"/>
                <w:lang w:val="en-GB"/>
              </w:rPr>
              <w:t xml:space="preserve"> </w:t>
            </w:r>
          </w:p>
        </w:tc>
      </w:tr>
    </w:tbl>
    <w:p w14:paraId="2650B8E1" w14:textId="334A10A9" w:rsidR="0027109E" w:rsidRPr="00E56404" w:rsidRDefault="0027109E" w:rsidP="0027109E">
      <w:pPr>
        <w:tabs>
          <w:tab w:val="clear" w:pos="1276"/>
          <w:tab w:val="clear" w:pos="1843"/>
          <w:tab w:val="left" w:pos="1560"/>
          <w:tab w:val="left" w:pos="1701"/>
        </w:tabs>
        <w:spacing w:before="0"/>
        <w:rPr>
          <w:lang w:val="en-GB"/>
        </w:rPr>
      </w:pPr>
    </w:p>
    <w:p w14:paraId="74D40F5C" w14:textId="105F4716" w:rsidR="00B95D75" w:rsidRPr="000D0668" w:rsidRDefault="00B95D75" w:rsidP="00B95D75">
      <w:pPr>
        <w:keepNext/>
        <w:keepLines/>
        <w:shd w:val="clear" w:color="auto" w:fill="D9D9D9"/>
        <w:spacing w:before="1320" w:after="60"/>
        <w:jc w:val="center"/>
        <w:outlineLvl w:val="1"/>
        <w:rPr>
          <w:rFonts w:asciiTheme="minorHAnsi" w:eastAsia="SimSun" w:hAnsiTheme="minorHAnsi" w:cstheme="minorHAnsi"/>
          <w:b/>
          <w:bCs/>
          <w:sz w:val="26"/>
          <w:szCs w:val="28"/>
        </w:rPr>
      </w:pPr>
      <w:r w:rsidRPr="000D0668">
        <w:rPr>
          <w:rFonts w:asciiTheme="minorHAnsi" w:eastAsia="SimSun" w:hAnsiTheme="minorHAnsi" w:cstheme="minorHAnsi"/>
          <w:b/>
          <w:bCs/>
          <w:sz w:val="26"/>
          <w:szCs w:val="22"/>
        </w:rPr>
        <w:lastRenderedPageBreak/>
        <w:t>Список кодов пунктов международной сигнализации (ISPC)</w:t>
      </w:r>
      <w:r w:rsidRPr="000D0668">
        <w:rPr>
          <w:rFonts w:asciiTheme="minorHAnsi" w:eastAsia="SimSun" w:hAnsiTheme="minorHAnsi" w:cstheme="minorHAnsi"/>
          <w:b/>
          <w:bCs/>
          <w:sz w:val="26"/>
          <w:szCs w:val="22"/>
        </w:rPr>
        <w:br/>
        <w:t>(согласно Рекомендации МСЭ-Т Q.708 (03/1999))</w:t>
      </w:r>
      <w:r w:rsidRPr="000D0668">
        <w:rPr>
          <w:rFonts w:asciiTheme="minorHAnsi" w:eastAsia="SimSun" w:hAnsiTheme="minorHAnsi" w:cstheme="minorHAnsi"/>
          <w:b/>
          <w:bCs/>
          <w:sz w:val="26"/>
          <w:szCs w:val="22"/>
        </w:rPr>
        <w:br/>
        <w:t>(по состоянию на 1 июля 2024 г.)</w:t>
      </w:r>
    </w:p>
    <w:p w14:paraId="065E2639" w14:textId="0AF5D7BE" w:rsidR="00B95D75" w:rsidRPr="000D0668" w:rsidRDefault="00B95D75" w:rsidP="00B95D75">
      <w:pPr>
        <w:keepNext/>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cstheme="minorHAnsi"/>
        </w:rPr>
      </w:pPr>
      <w:r w:rsidRPr="000D0668">
        <w:rPr>
          <w:rFonts w:asciiTheme="minorHAnsi" w:eastAsia="SimSun" w:hAnsiTheme="minorHAnsi" w:cstheme="minorHAnsi"/>
        </w:rPr>
        <w:t xml:space="preserve">(Приложение к Оперативному бюллетеню МСЭ № </w:t>
      </w:r>
      <w:r w:rsidRPr="000D0668">
        <w:rPr>
          <w:rFonts w:asciiTheme="minorHAnsi" w:eastAsia="SimSun" w:hAnsiTheme="minorHAnsi" w:cstheme="minorHAnsi"/>
          <w:bCs/>
        </w:rPr>
        <w:t xml:space="preserve">1295 – </w:t>
      </w:r>
      <w:r w:rsidRPr="000D0668">
        <w:rPr>
          <w:rFonts w:asciiTheme="minorHAnsi" w:hAnsiTheme="minorHAnsi" w:cstheme="minorHAnsi"/>
        </w:rPr>
        <w:t>1.VII.2024</w:t>
      </w:r>
      <w:r w:rsidRPr="000D0668">
        <w:rPr>
          <w:rFonts w:asciiTheme="minorHAnsi" w:eastAsia="SimSun" w:hAnsiTheme="minorHAnsi" w:cstheme="minorHAnsi"/>
        </w:rPr>
        <w:t>)</w:t>
      </w:r>
      <w:r w:rsidRPr="000D0668">
        <w:rPr>
          <w:rFonts w:asciiTheme="minorHAnsi" w:eastAsia="SimSun" w:hAnsiTheme="minorHAnsi" w:cstheme="minorHAnsi"/>
        </w:rPr>
        <w:br/>
        <w:t xml:space="preserve">(Поправка № </w:t>
      </w:r>
      <w:r w:rsidR="0027109E" w:rsidRPr="000D0668">
        <w:rPr>
          <w:rFonts w:asciiTheme="minorHAnsi" w:eastAsia="SimSun" w:hAnsiTheme="minorHAnsi" w:cstheme="minorHAnsi"/>
        </w:rPr>
        <w:t>3</w:t>
      </w:r>
      <w:r w:rsidR="008E34CF">
        <w:rPr>
          <w:rFonts w:asciiTheme="minorHAnsi" w:eastAsia="SimSun" w:hAnsiTheme="minorHAnsi" w:cstheme="minorHAnsi"/>
        </w:rPr>
        <w:t>5</w:t>
      </w:r>
      <w:r w:rsidRPr="000D0668">
        <w:rPr>
          <w:rFonts w:asciiTheme="minorHAnsi" w:eastAsia="SimSun" w:hAnsiTheme="minorHAnsi" w:cstheme="minorHAnsi"/>
        </w:rPr>
        <w:t>)</w:t>
      </w:r>
    </w:p>
    <w:tbl>
      <w:tblPr>
        <w:tblW w:w="5000" w:type="pct"/>
        <w:tblLook w:val="01E0" w:firstRow="1" w:lastRow="1" w:firstColumn="1" w:lastColumn="1" w:noHBand="0" w:noVBand="0"/>
      </w:tblPr>
      <w:tblGrid>
        <w:gridCol w:w="909"/>
        <w:gridCol w:w="908"/>
        <w:gridCol w:w="3459"/>
        <w:gridCol w:w="3789"/>
      </w:tblGrid>
      <w:tr w:rsidR="00B95D75" w:rsidRPr="000D0668" w14:paraId="63CCA211" w14:textId="77777777" w:rsidTr="00B3300C">
        <w:trPr>
          <w:cantSplit/>
          <w:trHeight w:val="227"/>
        </w:trPr>
        <w:tc>
          <w:tcPr>
            <w:tcW w:w="1002" w:type="pct"/>
            <w:gridSpan w:val="2"/>
          </w:tcPr>
          <w:p w14:paraId="64ED1E77" w14:textId="77777777" w:rsidR="00B95D75" w:rsidRPr="000D0668" w:rsidRDefault="00B95D75" w:rsidP="00B3300C">
            <w:pPr>
              <w:pStyle w:val="Tablehead0"/>
              <w:jc w:val="left"/>
              <w:rPr>
                <w:szCs w:val="18"/>
                <w:lang w:val="ru-RU"/>
              </w:rPr>
            </w:pPr>
            <w:r w:rsidRPr="000D0668">
              <w:rPr>
                <w:rFonts w:asciiTheme="minorHAnsi" w:eastAsia="SimSun" w:hAnsiTheme="minorHAnsi" w:cstheme="minorHAnsi"/>
                <w:szCs w:val="18"/>
                <w:lang w:val="ru-RU"/>
              </w:rPr>
              <w:t>Страна/</w:t>
            </w:r>
            <w:r w:rsidRPr="000D0668">
              <w:rPr>
                <w:rFonts w:asciiTheme="minorHAnsi" w:eastAsia="SimSun" w:hAnsiTheme="minorHAnsi" w:cstheme="minorHAnsi"/>
                <w:szCs w:val="18"/>
                <w:lang w:val="ru-RU"/>
              </w:rPr>
              <w:br/>
              <w:t>географическая зона</w:t>
            </w:r>
          </w:p>
        </w:tc>
        <w:tc>
          <w:tcPr>
            <w:tcW w:w="1908" w:type="pct"/>
            <w:vMerge w:val="restart"/>
            <w:vAlign w:val="bottom"/>
          </w:tcPr>
          <w:p w14:paraId="77B69930" w14:textId="77777777" w:rsidR="00B95D75" w:rsidRPr="000D0668" w:rsidRDefault="00B95D75" w:rsidP="00B3300C">
            <w:pPr>
              <w:pStyle w:val="Tablehead0"/>
              <w:jc w:val="left"/>
              <w:rPr>
                <w:szCs w:val="18"/>
                <w:lang w:val="ru-RU"/>
              </w:rPr>
            </w:pPr>
            <w:r w:rsidRPr="000D0668">
              <w:rPr>
                <w:rFonts w:asciiTheme="minorHAnsi" w:eastAsia="SimSun" w:hAnsiTheme="minorHAnsi" w:cstheme="minorHAnsi"/>
                <w:szCs w:val="18"/>
                <w:lang w:val="ru-RU"/>
              </w:rPr>
              <w:t>Уникальное название пункта</w:t>
            </w:r>
            <w:r w:rsidRPr="000D0668">
              <w:rPr>
                <w:rFonts w:asciiTheme="minorHAnsi" w:eastAsia="SimSun" w:hAnsiTheme="minorHAnsi" w:cstheme="minorHAnsi"/>
                <w:szCs w:val="18"/>
                <w:lang w:val="ru-RU"/>
              </w:rPr>
              <w:br/>
              <w:t>сигнализации</w:t>
            </w:r>
          </w:p>
        </w:tc>
        <w:tc>
          <w:tcPr>
            <w:tcW w:w="2090" w:type="pct"/>
            <w:vMerge w:val="restart"/>
            <w:vAlign w:val="bottom"/>
          </w:tcPr>
          <w:p w14:paraId="331FBE19" w14:textId="77777777" w:rsidR="00B95D75" w:rsidRPr="000D0668" w:rsidRDefault="00B95D75" w:rsidP="00B3300C">
            <w:pPr>
              <w:pStyle w:val="Tablehead0"/>
              <w:jc w:val="left"/>
              <w:rPr>
                <w:szCs w:val="18"/>
                <w:lang w:val="ru-RU"/>
              </w:rPr>
            </w:pPr>
            <w:r w:rsidRPr="000D0668">
              <w:rPr>
                <w:rFonts w:asciiTheme="minorHAnsi" w:eastAsia="SimSun" w:hAnsiTheme="minorHAnsi" w:cstheme="minorHAnsi"/>
                <w:szCs w:val="18"/>
                <w:lang w:val="ru-RU"/>
              </w:rPr>
              <w:t>Название оператора пункта</w:t>
            </w:r>
            <w:r w:rsidRPr="000D0668">
              <w:rPr>
                <w:rFonts w:asciiTheme="minorHAnsi" w:eastAsia="SimSun" w:hAnsiTheme="minorHAnsi" w:cstheme="minorHAnsi"/>
                <w:szCs w:val="18"/>
                <w:lang w:val="ru-RU"/>
              </w:rPr>
              <w:br/>
              <w:t>сигнализации</w:t>
            </w:r>
          </w:p>
        </w:tc>
      </w:tr>
      <w:tr w:rsidR="00B95D75" w:rsidRPr="000D0668" w14:paraId="57AF5F8F" w14:textId="77777777" w:rsidTr="00B3300C">
        <w:trPr>
          <w:cantSplit/>
          <w:trHeight w:val="227"/>
        </w:trPr>
        <w:tc>
          <w:tcPr>
            <w:tcW w:w="501" w:type="pct"/>
            <w:tcBorders>
              <w:bottom w:val="single" w:sz="4" w:space="0" w:color="auto"/>
            </w:tcBorders>
          </w:tcPr>
          <w:p w14:paraId="3C724FFA" w14:textId="77777777" w:rsidR="00B95D75" w:rsidRPr="000D0668" w:rsidRDefault="00B95D75" w:rsidP="00B3300C">
            <w:pPr>
              <w:pStyle w:val="Tablehead0"/>
              <w:jc w:val="left"/>
              <w:rPr>
                <w:szCs w:val="18"/>
                <w:lang w:val="ru-RU"/>
              </w:rPr>
            </w:pPr>
            <w:r w:rsidRPr="000D0668">
              <w:rPr>
                <w:szCs w:val="18"/>
                <w:lang w:val="ru-RU"/>
              </w:rPr>
              <w:t>ISPC</w:t>
            </w:r>
          </w:p>
        </w:tc>
        <w:tc>
          <w:tcPr>
            <w:tcW w:w="501" w:type="pct"/>
            <w:tcBorders>
              <w:bottom w:val="single" w:sz="4" w:space="0" w:color="auto"/>
            </w:tcBorders>
          </w:tcPr>
          <w:p w14:paraId="0872EF95" w14:textId="77777777" w:rsidR="00B95D75" w:rsidRPr="000D0668" w:rsidRDefault="00B95D75" w:rsidP="00B3300C">
            <w:pPr>
              <w:pStyle w:val="Tablehead0"/>
              <w:jc w:val="left"/>
              <w:rPr>
                <w:szCs w:val="18"/>
                <w:lang w:val="ru-RU"/>
              </w:rPr>
            </w:pPr>
            <w:r w:rsidRPr="000D0668">
              <w:rPr>
                <w:szCs w:val="18"/>
                <w:lang w:val="ru-RU"/>
              </w:rPr>
              <w:t>DEC</w:t>
            </w:r>
          </w:p>
        </w:tc>
        <w:tc>
          <w:tcPr>
            <w:tcW w:w="1908" w:type="pct"/>
            <w:vMerge/>
            <w:tcBorders>
              <w:bottom w:val="single" w:sz="4" w:space="0" w:color="auto"/>
            </w:tcBorders>
          </w:tcPr>
          <w:p w14:paraId="3C5DDEBA" w14:textId="77777777" w:rsidR="00B95D75" w:rsidRPr="000D0668" w:rsidRDefault="00B95D75" w:rsidP="00B3300C">
            <w:pPr>
              <w:pStyle w:val="Tablehead0"/>
              <w:jc w:val="left"/>
              <w:rPr>
                <w:szCs w:val="18"/>
                <w:lang w:val="ru-RU"/>
              </w:rPr>
            </w:pPr>
          </w:p>
        </w:tc>
        <w:tc>
          <w:tcPr>
            <w:tcW w:w="2090" w:type="pct"/>
            <w:vMerge/>
            <w:tcBorders>
              <w:bottom w:val="single" w:sz="4" w:space="0" w:color="auto"/>
            </w:tcBorders>
          </w:tcPr>
          <w:p w14:paraId="783656DD" w14:textId="77777777" w:rsidR="00B95D75" w:rsidRPr="000D0668" w:rsidRDefault="00B95D75" w:rsidP="00B3300C">
            <w:pPr>
              <w:pStyle w:val="Tablehead0"/>
              <w:jc w:val="left"/>
              <w:rPr>
                <w:szCs w:val="18"/>
                <w:lang w:val="ru-RU"/>
              </w:rPr>
            </w:pPr>
          </w:p>
        </w:tc>
      </w:tr>
      <w:tr w:rsidR="00B95D75" w:rsidRPr="000D0668" w14:paraId="4375E2BB" w14:textId="77777777" w:rsidTr="00B3300C">
        <w:trPr>
          <w:cantSplit/>
          <w:trHeight w:val="240"/>
        </w:trPr>
        <w:tc>
          <w:tcPr>
            <w:tcW w:w="5000" w:type="pct"/>
            <w:gridSpan w:val="4"/>
          </w:tcPr>
          <w:p w14:paraId="04802772" w14:textId="5BF50AAC" w:rsidR="00B95D75" w:rsidRPr="008E34CF" w:rsidRDefault="008E34CF" w:rsidP="00B3300C">
            <w:pPr>
              <w:pStyle w:val="StyleTabletextLeft"/>
              <w:rPr>
                <w:b/>
                <w:lang w:val="ru-RU"/>
              </w:rPr>
            </w:pPr>
            <w:r>
              <w:rPr>
                <w:b/>
                <w:lang w:val="ru-RU"/>
              </w:rPr>
              <w:t>Гибралтар</w:t>
            </w:r>
            <w:r w:rsidR="00B95D75" w:rsidRPr="000D0668">
              <w:rPr>
                <w:b/>
                <w:szCs w:val="18"/>
                <w:lang w:val="ru-RU"/>
              </w:rPr>
              <w:t>      </w:t>
            </w:r>
            <w:r>
              <w:rPr>
                <w:b/>
                <w:lang w:val="en-US"/>
              </w:rPr>
              <w:t>ADD</w:t>
            </w:r>
          </w:p>
        </w:tc>
      </w:tr>
      <w:tr w:rsidR="008E34CF" w:rsidRPr="00E35A9E" w14:paraId="56285582" w14:textId="77777777" w:rsidTr="00B3300C">
        <w:trPr>
          <w:cantSplit/>
          <w:trHeight w:val="240"/>
        </w:trPr>
        <w:tc>
          <w:tcPr>
            <w:tcW w:w="501" w:type="pct"/>
          </w:tcPr>
          <w:p w14:paraId="1C88011E" w14:textId="3418A617" w:rsidR="008E34CF" w:rsidRPr="008E34CF" w:rsidRDefault="008E34CF" w:rsidP="008E34CF">
            <w:pPr>
              <w:pStyle w:val="StyleTabletextLeft"/>
              <w:rPr>
                <w:bCs w:val="0"/>
                <w:szCs w:val="18"/>
                <w:lang w:val="ru-RU"/>
              </w:rPr>
            </w:pPr>
            <w:r w:rsidRPr="008E34CF">
              <w:rPr>
                <w:szCs w:val="18"/>
              </w:rPr>
              <w:t>7-201-1</w:t>
            </w:r>
          </w:p>
        </w:tc>
        <w:tc>
          <w:tcPr>
            <w:tcW w:w="501" w:type="pct"/>
          </w:tcPr>
          <w:p w14:paraId="289FA5EE" w14:textId="4D6FD603" w:rsidR="008E34CF" w:rsidRPr="008E34CF" w:rsidRDefault="008E34CF" w:rsidP="008E34CF">
            <w:pPr>
              <w:pStyle w:val="StyleTabletextLeft"/>
              <w:rPr>
                <w:bCs w:val="0"/>
                <w:szCs w:val="18"/>
                <w:lang w:val="ru-RU"/>
              </w:rPr>
            </w:pPr>
            <w:r w:rsidRPr="008E34CF">
              <w:rPr>
                <w:szCs w:val="18"/>
              </w:rPr>
              <w:t>15945</w:t>
            </w:r>
          </w:p>
        </w:tc>
        <w:tc>
          <w:tcPr>
            <w:tcW w:w="1908" w:type="pct"/>
          </w:tcPr>
          <w:p w14:paraId="0FAD609F" w14:textId="6EA46EF1" w:rsidR="008E34CF" w:rsidRPr="008E34CF" w:rsidRDefault="008E34CF" w:rsidP="008E34CF">
            <w:pPr>
              <w:pStyle w:val="StyleTabletextLeft"/>
              <w:rPr>
                <w:bCs w:val="0"/>
                <w:szCs w:val="18"/>
                <w:lang w:val="ru-RU"/>
              </w:rPr>
            </w:pPr>
            <w:r w:rsidRPr="008E34CF">
              <w:rPr>
                <w:szCs w:val="18"/>
              </w:rPr>
              <w:t>5161</w:t>
            </w:r>
          </w:p>
        </w:tc>
        <w:tc>
          <w:tcPr>
            <w:tcW w:w="2090" w:type="pct"/>
          </w:tcPr>
          <w:p w14:paraId="09608058" w14:textId="6365FC4C" w:rsidR="008E34CF" w:rsidRPr="00E56404" w:rsidRDefault="008E34CF" w:rsidP="008E34CF">
            <w:pPr>
              <w:pStyle w:val="StyleTabletextLeft"/>
              <w:rPr>
                <w:bCs w:val="0"/>
                <w:szCs w:val="18"/>
                <w:lang w:val="it-IT"/>
              </w:rPr>
            </w:pPr>
            <w:r w:rsidRPr="008E34CF">
              <w:rPr>
                <w:szCs w:val="18"/>
                <w:lang w:val="it-IT"/>
              </w:rPr>
              <w:t xml:space="preserve">Melmasti Global (Gibraltar) Ltd </w:t>
            </w:r>
            <w:r w:rsidR="00E56404" w:rsidRPr="00E56404">
              <w:rPr>
                <w:szCs w:val="18"/>
                <w:lang w:val="it-IT"/>
              </w:rPr>
              <w:t>"</w:t>
            </w:r>
            <w:r w:rsidRPr="008E34CF">
              <w:rPr>
                <w:szCs w:val="18"/>
                <w:lang w:val="it-IT"/>
              </w:rPr>
              <w:t>MCOM</w:t>
            </w:r>
            <w:r w:rsidR="00E56404" w:rsidRPr="00E56404">
              <w:rPr>
                <w:szCs w:val="18"/>
                <w:lang w:val="it-IT"/>
              </w:rPr>
              <w:t>"</w:t>
            </w:r>
          </w:p>
        </w:tc>
      </w:tr>
      <w:tr w:rsidR="008E34CF" w:rsidRPr="00E35A9E" w14:paraId="2851D208" w14:textId="77777777" w:rsidTr="00B3300C">
        <w:trPr>
          <w:cantSplit/>
          <w:trHeight w:val="240"/>
        </w:trPr>
        <w:tc>
          <w:tcPr>
            <w:tcW w:w="501" w:type="pct"/>
          </w:tcPr>
          <w:p w14:paraId="435CD6CD" w14:textId="2B134B65" w:rsidR="008E34CF" w:rsidRPr="008E34CF" w:rsidRDefault="008E34CF" w:rsidP="008E34CF">
            <w:pPr>
              <w:pStyle w:val="StyleTabletextLeft"/>
              <w:rPr>
                <w:szCs w:val="18"/>
                <w:lang w:val="ru-RU"/>
              </w:rPr>
            </w:pPr>
            <w:r w:rsidRPr="008E34CF">
              <w:rPr>
                <w:szCs w:val="18"/>
              </w:rPr>
              <w:t>7-201-2</w:t>
            </w:r>
          </w:p>
        </w:tc>
        <w:tc>
          <w:tcPr>
            <w:tcW w:w="501" w:type="pct"/>
          </w:tcPr>
          <w:p w14:paraId="5BA9521C" w14:textId="20558C4C" w:rsidR="008E34CF" w:rsidRPr="008E34CF" w:rsidRDefault="008E34CF" w:rsidP="008E34CF">
            <w:pPr>
              <w:pStyle w:val="StyleTabletextLeft"/>
              <w:rPr>
                <w:szCs w:val="18"/>
                <w:lang w:val="ru-RU"/>
              </w:rPr>
            </w:pPr>
            <w:r w:rsidRPr="008E34CF">
              <w:rPr>
                <w:szCs w:val="18"/>
              </w:rPr>
              <w:t>15946</w:t>
            </w:r>
          </w:p>
        </w:tc>
        <w:tc>
          <w:tcPr>
            <w:tcW w:w="1908" w:type="pct"/>
          </w:tcPr>
          <w:p w14:paraId="09BFDBA2" w14:textId="087BE53E" w:rsidR="008E34CF" w:rsidRPr="008E34CF" w:rsidRDefault="008E34CF" w:rsidP="008E34CF">
            <w:pPr>
              <w:pStyle w:val="StyleTabletextLeft"/>
              <w:rPr>
                <w:szCs w:val="18"/>
                <w:lang w:val="ru-RU"/>
              </w:rPr>
            </w:pPr>
            <w:r w:rsidRPr="008E34CF">
              <w:rPr>
                <w:szCs w:val="18"/>
              </w:rPr>
              <w:t>5162</w:t>
            </w:r>
          </w:p>
        </w:tc>
        <w:tc>
          <w:tcPr>
            <w:tcW w:w="2090" w:type="pct"/>
          </w:tcPr>
          <w:p w14:paraId="20599911" w14:textId="1FA6F053" w:rsidR="008E34CF" w:rsidRPr="00E56404" w:rsidRDefault="008E34CF" w:rsidP="008E34CF">
            <w:pPr>
              <w:pStyle w:val="StyleTabletextLeft"/>
              <w:rPr>
                <w:szCs w:val="18"/>
                <w:lang w:val="it-IT"/>
              </w:rPr>
            </w:pPr>
            <w:r w:rsidRPr="008E34CF">
              <w:rPr>
                <w:szCs w:val="18"/>
                <w:lang w:val="it-IT"/>
              </w:rPr>
              <w:t xml:space="preserve">Melmasti Global (Gibraltar) Ltd </w:t>
            </w:r>
            <w:r w:rsidR="00E56404" w:rsidRPr="00E56404">
              <w:rPr>
                <w:szCs w:val="18"/>
                <w:lang w:val="it-IT"/>
              </w:rPr>
              <w:t>"</w:t>
            </w:r>
            <w:r w:rsidRPr="008E34CF">
              <w:rPr>
                <w:szCs w:val="18"/>
                <w:lang w:val="it-IT"/>
              </w:rPr>
              <w:t>MCOM</w:t>
            </w:r>
            <w:r w:rsidR="00E56404" w:rsidRPr="00E56404">
              <w:rPr>
                <w:szCs w:val="18"/>
                <w:lang w:val="it-IT"/>
              </w:rPr>
              <w:t>"</w:t>
            </w:r>
          </w:p>
        </w:tc>
      </w:tr>
    </w:tbl>
    <w:p w14:paraId="049EC96A" w14:textId="77777777" w:rsidR="00B95D75" w:rsidRPr="00E35A9E" w:rsidRDefault="00B95D75" w:rsidP="00B95D75">
      <w:pPr>
        <w:tabs>
          <w:tab w:val="clear" w:pos="567"/>
          <w:tab w:val="clear" w:pos="5387"/>
          <w:tab w:val="clear" w:pos="5954"/>
          <w:tab w:val="left" w:pos="284"/>
        </w:tabs>
        <w:spacing w:before="136"/>
        <w:rPr>
          <w:rFonts w:asciiTheme="minorHAnsi" w:hAnsiTheme="minorHAnsi" w:cstheme="minorHAnsi"/>
          <w:position w:val="6"/>
          <w:sz w:val="16"/>
          <w:szCs w:val="16"/>
          <w:lang w:val="it-IT"/>
        </w:rPr>
      </w:pPr>
      <w:r w:rsidRPr="00E35A9E">
        <w:rPr>
          <w:rFonts w:asciiTheme="minorHAnsi" w:hAnsiTheme="minorHAnsi" w:cstheme="minorHAnsi"/>
          <w:position w:val="6"/>
          <w:sz w:val="16"/>
          <w:szCs w:val="16"/>
          <w:lang w:val="it-IT"/>
        </w:rPr>
        <w:t>____________</w:t>
      </w:r>
    </w:p>
    <w:p w14:paraId="6FDCAF61" w14:textId="77777777" w:rsidR="00C12F04" w:rsidRPr="00E35A9E" w:rsidRDefault="00B95D75" w:rsidP="00C25000">
      <w:pPr>
        <w:tabs>
          <w:tab w:val="clear" w:pos="567"/>
          <w:tab w:val="clear" w:pos="1276"/>
          <w:tab w:val="clear" w:pos="1843"/>
          <w:tab w:val="clear" w:pos="5387"/>
          <w:tab w:val="clear" w:pos="5954"/>
          <w:tab w:val="left" w:pos="426"/>
        </w:tabs>
        <w:overflowPunct/>
        <w:autoSpaceDE/>
        <w:autoSpaceDN/>
        <w:adjustRightInd/>
        <w:spacing w:before="0"/>
        <w:jc w:val="left"/>
        <w:textAlignment w:val="auto"/>
        <w:rPr>
          <w:rFonts w:asciiTheme="minorHAnsi" w:eastAsia="SimSun" w:hAnsiTheme="minorHAnsi" w:cstheme="minorHAnsi"/>
          <w:sz w:val="16"/>
          <w:szCs w:val="16"/>
          <w:lang w:val="it-IT"/>
        </w:rPr>
      </w:pPr>
      <w:r w:rsidRPr="00E35A9E">
        <w:rPr>
          <w:rFonts w:asciiTheme="minorHAnsi" w:eastAsia="SimSun" w:hAnsiTheme="minorHAnsi" w:cstheme="minorHAnsi"/>
          <w:sz w:val="16"/>
          <w:szCs w:val="16"/>
          <w:lang w:val="it-IT"/>
        </w:rPr>
        <w:t>ISPC:</w:t>
      </w:r>
      <w:r w:rsidRPr="00E35A9E">
        <w:rPr>
          <w:rFonts w:asciiTheme="minorHAnsi" w:eastAsia="SimSun" w:hAnsiTheme="minorHAnsi" w:cstheme="minorHAnsi"/>
          <w:sz w:val="16"/>
          <w:szCs w:val="16"/>
          <w:lang w:val="it-IT"/>
        </w:rPr>
        <w:tab/>
      </w:r>
      <w:r w:rsidRPr="000D0668">
        <w:rPr>
          <w:rFonts w:asciiTheme="minorHAnsi" w:eastAsia="SimSun" w:hAnsiTheme="minorHAnsi" w:cstheme="minorHAnsi"/>
          <w:sz w:val="16"/>
          <w:szCs w:val="16"/>
        </w:rPr>
        <w:t>Коды</w:t>
      </w:r>
      <w:r w:rsidRPr="00E35A9E">
        <w:rPr>
          <w:rFonts w:asciiTheme="minorHAnsi" w:eastAsia="SimSun" w:hAnsiTheme="minorHAnsi" w:cstheme="minorHAnsi"/>
          <w:sz w:val="16"/>
          <w:szCs w:val="16"/>
          <w:lang w:val="it-IT"/>
        </w:rPr>
        <w:t xml:space="preserve"> </w:t>
      </w:r>
      <w:r w:rsidRPr="000D0668">
        <w:rPr>
          <w:rFonts w:asciiTheme="minorHAnsi" w:eastAsia="SimSun" w:hAnsiTheme="minorHAnsi" w:cstheme="minorHAnsi"/>
          <w:sz w:val="16"/>
          <w:szCs w:val="16"/>
        </w:rPr>
        <w:t>пунктов</w:t>
      </w:r>
      <w:r w:rsidRPr="00E35A9E">
        <w:rPr>
          <w:rFonts w:asciiTheme="minorHAnsi" w:eastAsia="SimSun" w:hAnsiTheme="minorHAnsi" w:cstheme="minorHAnsi"/>
          <w:sz w:val="16"/>
          <w:szCs w:val="16"/>
          <w:lang w:val="it-IT"/>
        </w:rPr>
        <w:t xml:space="preserve"> </w:t>
      </w:r>
      <w:r w:rsidRPr="000D0668">
        <w:rPr>
          <w:rFonts w:asciiTheme="minorHAnsi" w:eastAsia="SimSun" w:hAnsiTheme="minorHAnsi" w:cstheme="minorHAnsi"/>
          <w:sz w:val="16"/>
          <w:szCs w:val="16"/>
        </w:rPr>
        <w:t>международной</w:t>
      </w:r>
      <w:r w:rsidRPr="00E35A9E">
        <w:rPr>
          <w:rFonts w:asciiTheme="minorHAnsi" w:eastAsia="SimSun" w:hAnsiTheme="minorHAnsi" w:cstheme="minorHAnsi"/>
          <w:sz w:val="16"/>
          <w:szCs w:val="16"/>
          <w:lang w:val="it-IT"/>
        </w:rPr>
        <w:t xml:space="preserve"> </w:t>
      </w:r>
      <w:r w:rsidRPr="000D0668">
        <w:rPr>
          <w:rFonts w:asciiTheme="minorHAnsi" w:eastAsia="SimSun" w:hAnsiTheme="minorHAnsi" w:cstheme="minorHAnsi"/>
          <w:sz w:val="16"/>
          <w:szCs w:val="16"/>
        </w:rPr>
        <w:t>сигнализации</w:t>
      </w:r>
      <w:r w:rsidRPr="00E35A9E">
        <w:rPr>
          <w:rFonts w:asciiTheme="minorHAnsi" w:eastAsia="SimSun" w:hAnsiTheme="minorHAnsi" w:cstheme="minorHAnsi"/>
          <w:sz w:val="16"/>
          <w:szCs w:val="16"/>
          <w:lang w:val="it-IT"/>
        </w:rPr>
        <w:br/>
      </w:r>
      <w:r w:rsidRPr="00E35A9E">
        <w:rPr>
          <w:rFonts w:asciiTheme="minorHAnsi" w:eastAsia="SimSun" w:hAnsiTheme="minorHAnsi" w:cstheme="minorHAnsi"/>
          <w:sz w:val="16"/>
          <w:szCs w:val="16"/>
          <w:lang w:val="it-IT"/>
        </w:rPr>
        <w:tab/>
        <w:t>International Signalling Point Codes</w:t>
      </w:r>
    </w:p>
    <w:p w14:paraId="3730E708" w14:textId="77777777" w:rsidR="00B95D75" w:rsidRPr="000D0668" w:rsidRDefault="00B95D75" w:rsidP="001A04A4">
      <w:pPr>
        <w:pStyle w:val="Heading20"/>
        <w:keepNext w:val="0"/>
        <w:spacing w:before="1320"/>
        <w:rPr>
          <w:szCs w:val="26"/>
          <w:lang w:val="ru-RU"/>
        </w:rPr>
      </w:pPr>
      <w:r w:rsidRPr="000D0668">
        <w:rPr>
          <w:szCs w:val="26"/>
          <w:lang w:val="ru-RU"/>
        </w:rPr>
        <w:t>Национальный план нумерации</w:t>
      </w:r>
      <w:r w:rsidRPr="000D0668">
        <w:rPr>
          <w:szCs w:val="26"/>
          <w:lang w:val="ru-RU"/>
        </w:rPr>
        <w:br/>
        <w:t>(согласно Рекомендации МСЭ-Т E.129 (01/2013))</w:t>
      </w:r>
    </w:p>
    <w:p w14:paraId="6A1BDDBE" w14:textId="141E7DBE" w:rsidR="00B95D75" w:rsidRPr="000D0668" w:rsidRDefault="00B95D75" w:rsidP="0035069A">
      <w:pPr>
        <w:tabs>
          <w:tab w:val="clear" w:pos="1276"/>
          <w:tab w:val="clear" w:pos="1843"/>
          <w:tab w:val="left" w:pos="1134"/>
          <w:tab w:val="left" w:pos="1560"/>
          <w:tab w:val="left" w:pos="2127"/>
        </w:tabs>
        <w:spacing w:after="80"/>
        <w:jc w:val="center"/>
        <w:rPr>
          <w:rFonts w:eastAsia="SimSun" w:cs="Arial"/>
        </w:rPr>
      </w:pPr>
      <w:bookmarkStart w:id="212" w:name="_Toc36875244"/>
      <w:bookmarkStart w:id="213" w:name="_Toc469048962"/>
      <w:r w:rsidRPr="000D0668">
        <w:rPr>
          <w:rFonts w:eastAsia="SimSun" w:cs="Arial"/>
        </w:rPr>
        <w:t>Веб-страница</w:t>
      </w:r>
      <w:r w:rsidRPr="000D0668">
        <w:rPr>
          <w:rFonts w:eastAsia="SimSun"/>
        </w:rPr>
        <w:t>:</w:t>
      </w:r>
      <w:bookmarkEnd w:id="212"/>
      <w:r w:rsidRPr="000D0668">
        <w:rPr>
          <w:rFonts w:eastAsia="SimSun"/>
        </w:rPr>
        <w:t xml:space="preserve"> </w:t>
      </w:r>
      <w:bookmarkEnd w:id="213"/>
      <w:r w:rsidR="00EB4C11" w:rsidRPr="000D0668">
        <w:t>www.itu.int/itu-t/nnp</w:t>
      </w:r>
    </w:p>
    <w:p w14:paraId="4A16B8EF" w14:textId="77777777" w:rsidR="00B95D75" w:rsidRPr="000D0668" w:rsidRDefault="00B95D75" w:rsidP="00B95D75">
      <w:pPr>
        <w:spacing w:before="240"/>
      </w:pPr>
      <w:r w:rsidRPr="000D0668">
        <w:t>Администрациям предлагается уведомлять МСЭ об изменениях в своих национальных планах нумерации или размещать пояснения, а также информацию о лицах для контактов на своих относящихся к национальному плану нумерации веб-страницах, с тем чтобы информация, которая будет доступной всем администрациям/ПЭО и поставщикам услуг бесплатно, могла быть размещена на веб-сайте МСЭ-Т.</w:t>
      </w:r>
    </w:p>
    <w:p w14:paraId="64C18CC7" w14:textId="77777777" w:rsidR="00B95D75" w:rsidRPr="000D0668" w:rsidRDefault="00B95D75" w:rsidP="00B95D75">
      <w:r w:rsidRPr="000D0668">
        <w:t xml:space="preserve">Убедительно просим администрации использовать на своих посвященных нумерации веб-сайтах и при отправке информации в БСЭ МСЭ (эл. почта: </w:t>
      </w:r>
      <w:hyperlink r:id="rId57" w:history="1">
        <w:r w:rsidRPr="000D0668">
          <w:rPr>
            <w:rStyle w:val="Hyperlink"/>
            <w:color w:val="auto"/>
            <w:u w:val="none"/>
          </w:rPr>
          <w:t>tsbtson@itu.int</w:t>
        </w:r>
      </w:hyperlink>
      <w:r w:rsidRPr="000D0668">
        <w:t>) формат, подробно описанный в Рекомендации МСЭ-Т E.129. Напоминаем, что администрации несут ответственность за своевременное обновление этой информации.</w:t>
      </w:r>
    </w:p>
    <w:p w14:paraId="704293F8" w14:textId="0FA9BB1C" w:rsidR="00B95D75" w:rsidRPr="000D0668" w:rsidRDefault="00B95D75" w:rsidP="00B95D75">
      <w:pPr>
        <w:spacing w:after="240"/>
      </w:pPr>
      <w:r w:rsidRPr="000D0668">
        <w:t>В период с 1</w:t>
      </w:r>
      <w:r w:rsidR="008E34CF">
        <w:t>5</w:t>
      </w:r>
      <w:r w:rsidR="00835617" w:rsidRPr="000D0668">
        <w:t xml:space="preserve"> </w:t>
      </w:r>
      <w:r w:rsidR="009845EA">
        <w:t>марта</w:t>
      </w:r>
      <w:r w:rsidR="0027109E" w:rsidRPr="000D0668">
        <w:t xml:space="preserve"> </w:t>
      </w:r>
      <w:r w:rsidRPr="000D0668">
        <w:t>202</w:t>
      </w:r>
      <w:r w:rsidR="0027109E" w:rsidRPr="000D0668">
        <w:t>6</w:t>
      </w:r>
      <w:r w:rsidRPr="000D0668">
        <w:t> года следующие страны/географические зоны обновили на нашем сайте свои национальные планы нумерации: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0"/>
        <w:gridCol w:w="3152"/>
      </w:tblGrid>
      <w:tr w:rsidR="00B95D75" w:rsidRPr="00E56404" w14:paraId="56F3F44D" w14:textId="77777777" w:rsidTr="00B3300C">
        <w:trPr>
          <w:jc w:val="center"/>
        </w:trPr>
        <w:tc>
          <w:tcPr>
            <w:tcW w:w="3970" w:type="dxa"/>
            <w:tcBorders>
              <w:top w:val="single" w:sz="4" w:space="0" w:color="auto"/>
              <w:bottom w:val="single" w:sz="4" w:space="0" w:color="auto"/>
              <w:right w:val="single" w:sz="4" w:space="0" w:color="auto"/>
            </w:tcBorders>
            <w:hideMark/>
          </w:tcPr>
          <w:p w14:paraId="45337D97" w14:textId="77777777" w:rsidR="00B95D75" w:rsidRPr="00E56404" w:rsidRDefault="00B95D75" w:rsidP="00B3300C">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rPr>
            </w:pPr>
            <w:r w:rsidRPr="00E56404">
              <w:rPr>
                <w:rFonts w:asciiTheme="minorHAnsi" w:hAnsiTheme="minorHAnsi"/>
                <w:i/>
                <w:iCs/>
              </w:rPr>
              <w:t>Страна/географическая зона</w:t>
            </w:r>
          </w:p>
        </w:tc>
        <w:tc>
          <w:tcPr>
            <w:tcW w:w="3152" w:type="dxa"/>
            <w:tcBorders>
              <w:top w:val="single" w:sz="4" w:space="0" w:color="auto"/>
              <w:left w:val="single" w:sz="4" w:space="0" w:color="auto"/>
              <w:bottom w:val="single" w:sz="4" w:space="0" w:color="auto"/>
            </w:tcBorders>
            <w:hideMark/>
          </w:tcPr>
          <w:p w14:paraId="6365E44B" w14:textId="77777777" w:rsidR="00B95D75" w:rsidRPr="00E56404" w:rsidRDefault="00B95D75" w:rsidP="00B3300C">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rPr>
            </w:pPr>
            <w:r w:rsidRPr="00E56404">
              <w:rPr>
                <w:rFonts w:asciiTheme="minorHAnsi" w:hAnsiTheme="minorHAnsi"/>
                <w:i/>
                <w:iCs/>
              </w:rPr>
              <w:t>Код страны (CC)</w:t>
            </w:r>
          </w:p>
        </w:tc>
      </w:tr>
      <w:tr w:rsidR="008E34CF" w:rsidRPr="00E56404" w14:paraId="2976AF80" w14:textId="77777777" w:rsidTr="00B3300C">
        <w:trPr>
          <w:jc w:val="center"/>
        </w:trPr>
        <w:tc>
          <w:tcPr>
            <w:tcW w:w="3970" w:type="dxa"/>
            <w:tcBorders>
              <w:top w:val="single" w:sz="4" w:space="0" w:color="auto"/>
              <w:left w:val="single" w:sz="4" w:space="0" w:color="auto"/>
              <w:bottom w:val="single" w:sz="4" w:space="0" w:color="auto"/>
              <w:right w:val="single" w:sz="4" w:space="0" w:color="auto"/>
            </w:tcBorders>
          </w:tcPr>
          <w:p w14:paraId="094D84AA" w14:textId="1F5AD8AD" w:rsidR="008E34CF" w:rsidRPr="00E56404" w:rsidRDefault="008E34CF" w:rsidP="008E34CF">
            <w:pPr>
              <w:tabs>
                <w:tab w:val="clear" w:pos="567"/>
                <w:tab w:val="clear" w:pos="1276"/>
                <w:tab w:val="clear" w:pos="1843"/>
                <w:tab w:val="clear" w:pos="5387"/>
                <w:tab w:val="clear" w:pos="5954"/>
              </w:tabs>
              <w:overflowPunct/>
              <w:spacing w:before="60" w:after="60"/>
              <w:jc w:val="left"/>
              <w:textAlignment w:val="auto"/>
              <w:rPr>
                <w:rFonts w:asciiTheme="minorHAnsi" w:hAnsiTheme="minorHAnsi"/>
              </w:rPr>
            </w:pPr>
            <w:r w:rsidRPr="00E56404">
              <w:rPr>
                <w:rFonts w:asciiTheme="minorHAnsi" w:hAnsiTheme="minorHAnsi"/>
              </w:rPr>
              <w:t>Азербайджан</w:t>
            </w:r>
          </w:p>
        </w:tc>
        <w:tc>
          <w:tcPr>
            <w:tcW w:w="3152" w:type="dxa"/>
            <w:tcBorders>
              <w:top w:val="single" w:sz="4" w:space="0" w:color="auto"/>
              <w:left w:val="single" w:sz="4" w:space="0" w:color="auto"/>
              <w:bottom w:val="single" w:sz="4" w:space="0" w:color="auto"/>
              <w:right w:val="single" w:sz="4" w:space="0" w:color="auto"/>
            </w:tcBorders>
          </w:tcPr>
          <w:p w14:paraId="7DE73204" w14:textId="59A60D00" w:rsidR="008E34CF" w:rsidRPr="00E56404" w:rsidRDefault="008E34CF" w:rsidP="008E34CF">
            <w:pPr>
              <w:tabs>
                <w:tab w:val="clear" w:pos="567"/>
                <w:tab w:val="clear" w:pos="1276"/>
                <w:tab w:val="clear" w:pos="1843"/>
                <w:tab w:val="clear" w:pos="5387"/>
                <w:tab w:val="clear" w:pos="5954"/>
              </w:tabs>
              <w:overflowPunct/>
              <w:spacing w:before="60" w:after="60"/>
              <w:jc w:val="center"/>
              <w:textAlignment w:val="auto"/>
            </w:pPr>
            <w:r w:rsidRPr="00E56404">
              <w:t>+994</w:t>
            </w:r>
          </w:p>
        </w:tc>
      </w:tr>
      <w:tr w:rsidR="008E34CF" w:rsidRPr="00E56404" w14:paraId="6E08ED5F" w14:textId="77777777" w:rsidTr="00B3300C">
        <w:trPr>
          <w:jc w:val="center"/>
        </w:trPr>
        <w:tc>
          <w:tcPr>
            <w:tcW w:w="3970" w:type="dxa"/>
            <w:tcBorders>
              <w:top w:val="single" w:sz="4" w:space="0" w:color="auto"/>
              <w:left w:val="single" w:sz="4" w:space="0" w:color="auto"/>
              <w:bottom w:val="single" w:sz="4" w:space="0" w:color="auto"/>
              <w:right w:val="single" w:sz="4" w:space="0" w:color="auto"/>
            </w:tcBorders>
          </w:tcPr>
          <w:p w14:paraId="00A95FD0" w14:textId="3B3A7EA8" w:rsidR="008E34CF" w:rsidRPr="00E56404" w:rsidRDefault="008E34CF" w:rsidP="008E34CF">
            <w:pPr>
              <w:tabs>
                <w:tab w:val="clear" w:pos="567"/>
                <w:tab w:val="clear" w:pos="1276"/>
                <w:tab w:val="clear" w:pos="1843"/>
                <w:tab w:val="clear" w:pos="5387"/>
                <w:tab w:val="clear" w:pos="5954"/>
              </w:tabs>
              <w:overflowPunct/>
              <w:spacing w:before="60" w:after="60"/>
              <w:jc w:val="left"/>
              <w:textAlignment w:val="auto"/>
              <w:rPr>
                <w:rFonts w:asciiTheme="minorHAnsi" w:hAnsiTheme="minorHAnsi"/>
              </w:rPr>
            </w:pPr>
            <w:r w:rsidRPr="00E56404">
              <w:rPr>
                <w:rFonts w:asciiTheme="minorHAnsi" w:hAnsiTheme="minorHAnsi"/>
              </w:rPr>
              <w:t>Гайана</w:t>
            </w:r>
          </w:p>
        </w:tc>
        <w:tc>
          <w:tcPr>
            <w:tcW w:w="3152" w:type="dxa"/>
            <w:tcBorders>
              <w:top w:val="single" w:sz="4" w:space="0" w:color="auto"/>
              <w:left w:val="single" w:sz="4" w:space="0" w:color="auto"/>
              <w:bottom w:val="single" w:sz="4" w:space="0" w:color="auto"/>
              <w:right w:val="single" w:sz="4" w:space="0" w:color="auto"/>
            </w:tcBorders>
          </w:tcPr>
          <w:p w14:paraId="7CCD60D6" w14:textId="524D9E01" w:rsidR="008E34CF" w:rsidRPr="00E56404" w:rsidRDefault="008E34CF" w:rsidP="008E34CF">
            <w:pPr>
              <w:tabs>
                <w:tab w:val="clear" w:pos="567"/>
                <w:tab w:val="clear" w:pos="1276"/>
                <w:tab w:val="clear" w:pos="1843"/>
                <w:tab w:val="clear" w:pos="5387"/>
                <w:tab w:val="clear" w:pos="5954"/>
              </w:tabs>
              <w:overflowPunct/>
              <w:spacing w:before="60" w:after="60"/>
              <w:jc w:val="center"/>
              <w:textAlignment w:val="auto"/>
            </w:pPr>
            <w:r w:rsidRPr="00E56404">
              <w:t>+592</w:t>
            </w:r>
          </w:p>
        </w:tc>
      </w:tr>
    </w:tbl>
    <w:p w14:paraId="7DAC370B" w14:textId="77777777" w:rsidR="00B95D75" w:rsidRPr="000D0668" w:rsidRDefault="00B95D75" w:rsidP="00E56404">
      <w:pPr>
        <w:tabs>
          <w:tab w:val="clear" w:pos="1276"/>
          <w:tab w:val="clear" w:pos="1843"/>
          <w:tab w:val="clear" w:pos="5387"/>
          <w:tab w:val="clear" w:pos="5954"/>
        </w:tabs>
        <w:spacing w:before="40"/>
        <w:jc w:val="left"/>
        <w:rPr>
          <w:rFonts w:asciiTheme="minorHAnsi" w:eastAsia="SimSun" w:hAnsiTheme="minorHAnsi" w:cstheme="minorHAnsi"/>
          <w:sz w:val="16"/>
          <w:szCs w:val="16"/>
        </w:rPr>
      </w:pPr>
    </w:p>
    <w:sectPr w:rsidR="00B95D75" w:rsidRPr="000D0668" w:rsidSect="00CB1837">
      <w:footerReference w:type="even" r:id="rId58"/>
      <w:footerReference w:type="default" r:id="rId59"/>
      <w:footerReference w:type="first" r:id="rId60"/>
      <w:pgSz w:w="11901" w:h="16840" w:code="9"/>
      <w:pgMar w:top="1134" w:right="1418" w:bottom="1701"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E53C" w14:textId="77777777" w:rsidR="00880D55" w:rsidRPr="00D47995" w:rsidRDefault="00880D55">
      <w:r w:rsidRPr="00D47995">
        <w:separator/>
      </w:r>
    </w:p>
  </w:endnote>
  <w:endnote w:type="continuationSeparator" w:id="0">
    <w:p w14:paraId="5A642B06" w14:textId="77777777" w:rsidR="00880D55" w:rsidRPr="00D47995" w:rsidRDefault="00880D55">
      <w:r w:rsidRPr="00D47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327FA" w:rsidRPr="00D47995" w14:paraId="35D757D3" w14:textId="77777777" w:rsidTr="002E0A65">
      <w:trPr>
        <w:cantSplit/>
        <w:jc w:val="center"/>
      </w:trPr>
      <w:tc>
        <w:tcPr>
          <w:tcW w:w="1761" w:type="dxa"/>
          <w:shd w:val="clear" w:color="auto" w:fill="4C4C4C"/>
        </w:tcPr>
        <w:p w14:paraId="3AB3CCD8" w14:textId="0E7C1A5B" w:rsidR="00C327FA" w:rsidRPr="00D47995" w:rsidRDefault="00C327FA" w:rsidP="00312522">
          <w:pPr>
            <w:pStyle w:val="Footer"/>
            <w:spacing w:before="20" w:after="20"/>
            <w:jc w:val="left"/>
            <w:rPr>
              <w:color w:val="FFFFFF"/>
            </w:rPr>
          </w:pPr>
          <w:r w:rsidRPr="00D47995">
            <w:rPr>
              <w:color w:val="FFFFFF"/>
            </w:rPr>
            <w:t xml:space="preserve">  №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5</w:t>
          </w:r>
          <w:r w:rsidRPr="00D47995">
            <w:rPr>
              <w:color w:val="FFFFFF"/>
            </w:rPr>
            <w:fldChar w:fldCharType="end"/>
          </w:r>
        </w:p>
      </w:tc>
      <w:tc>
        <w:tcPr>
          <w:tcW w:w="7292" w:type="dxa"/>
          <w:shd w:val="clear" w:color="auto" w:fill="A6A6A6"/>
        </w:tcPr>
        <w:p w14:paraId="1EC63B22" w14:textId="77777777" w:rsidR="00C327FA" w:rsidRPr="00D47995" w:rsidRDefault="00C327FA" w:rsidP="00312522">
          <w:pPr>
            <w:pStyle w:val="Footer"/>
            <w:spacing w:before="20" w:after="20"/>
            <w:ind w:right="141"/>
            <w:jc w:val="right"/>
            <w:rPr>
              <w:color w:val="FFFFFF"/>
            </w:rPr>
          </w:pPr>
          <w:r w:rsidRPr="00D47995">
            <w:rPr>
              <w:color w:val="FFFFFF"/>
            </w:rPr>
            <w:t>Оперативный бюллетень МСЭ</w:t>
          </w:r>
        </w:p>
      </w:tc>
    </w:tr>
  </w:tbl>
  <w:p w14:paraId="306D3436" w14:textId="77777777" w:rsidR="00C327FA" w:rsidRPr="00D47995" w:rsidRDefault="00C327FA" w:rsidP="00312522">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327FA" w:rsidRPr="00D47995" w14:paraId="69EBB163" w14:textId="77777777" w:rsidTr="00FD6DB1">
      <w:trPr>
        <w:cantSplit/>
        <w:jc w:val="center"/>
      </w:trPr>
      <w:tc>
        <w:tcPr>
          <w:tcW w:w="1761" w:type="dxa"/>
          <w:shd w:val="clear" w:color="auto" w:fill="4C4C4C"/>
        </w:tcPr>
        <w:p w14:paraId="55F407D1" w14:textId="55F49182" w:rsidR="00C327FA" w:rsidRPr="00D47995" w:rsidRDefault="00C327FA" w:rsidP="00971FB1">
          <w:pPr>
            <w:pStyle w:val="Footer"/>
            <w:spacing w:before="20" w:after="20"/>
            <w:jc w:val="left"/>
            <w:rPr>
              <w:color w:val="FFFFFF"/>
            </w:rPr>
          </w:pPr>
          <w:r w:rsidRPr="00D47995">
            <w:rPr>
              <w:color w:val="FFFFFF"/>
            </w:rPr>
            <w:t xml:space="preserve">  №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1</w:t>
          </w:r>
          <w:r w:rsidRPr="00D47995">
            <w:rPr>
              <w:color w:val="FFFFFF"/>
            </w:rPr>
            <w:fldChar w:fldCharType="end"/>
          </w:r>
        </w:p>
      </w:tc>
      <w:tc>
        <w:tcPr>
          <w:tcW w:w="7292" w:type="dxa"/>
          <w:shd w:val="clear" w:color="auto" w:fill="A6A6A6"/>
        </w:tcPr>
        <w:p w14:paraId="0DDCC7DA" w14:textId="77777777" w:rsidR="00C327FA" w:rsidRPr="00D47995" w:rsidRDefault="00C327FA" w:rsidP="00971FB1">
          <w:pPr>
            <w:pStyle w:val="Footer"/>
            <w:spacing w:before="20" w:after="20"/>
            <w:ind w:right="141"/>
            <w:jc w:val="right"/>
            <w:rPr>
              <w:color w:val="FFFFFF"/>
            </w:rPr>
          </w:pPr>
          <w:r w:rsidRPr="00D47995">
            <w:rPr>
              <w:color w:val="FFFFFF"/>
            </w:rPr>
            <w:t>Оперативный бюллетень МСЭ</w:t>
          </w:r>
        </w:p>
      </w:tc>
    </w:tr>
  </w:tbl>
  <w:p w14:paraId="6F09E082" w14:textId="77777777" w:rsidR="00C327FA" w:rsidRPr="00D47995" w:rsidRDefault="00C32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C327FA" w:rsidRPr="00D47995" w14:paraId="5468B8AC" w14:textId="77777777" w:rsidTr="002E0A65">
      <w:trPr>
        <w:cantSplit/>
        <w:trHeight w:val="900"/>
      </w:trPr>
      <w:tc>
        <w:tcPr>
          <w:tcW w:w="8147" w:type="dxa"/>
          <w:tcBorders>
            <w:top w:val="nil"/>
            <w:bottom w:val="nil"/>
          </w:tcBorders>
          <w:shd w:val="clear" w:color="auto" w:fill="FFFFFF"/>
          <w:vAlign w:val="center"/>
        </w:tcPr>
        <w:p w14:paraId="462D8E93" w14:textId="77777777" w:rsidR="00C327FA" w:rsidRPr="00D47995" w:rsidRDefault="00C327FA" w:rsidP="00312522">
          <w:pPr>
            <w:keepNext/>
            <w:spacing w:before="80"/>
            <w:jc w:val="right"/>
            <w:outlineLvl w:val="0"/>
            <w:rPr>
              <w:rFonts w:ascii="Univers" w:hAnsi="Univers"/>
              <w:b/>
              <w:sz w:val="21"/>
            </w:rPr>
          </w:pPr>
          <w:r w:rsidRPr="00D47995">
            <w:rPr>
              <w:rFonts w:ascii="Univers" w:hAnsi="Univers"/>
              <w:b/>
              <w:sz w:val="21"/>
            </w:rPr>
            <w:t xml:space="preserve">www.itu.int </w:t>
          </w:r>
        </w:p>
      </w:tc>
      <w:tc>
        <w:tcPr>
          <w:tcW w:w="1033" w:type="dxa"/>
          <w:tcBorders>
            <w:top w:val="nil"/>
            <w:bottom w:val="nil"/>
          </w:tcBorders>
          <w:shd w:val="clear" w:color="auto" w:fill="FFFFFF"/>
          <w:vAlign w:val="center"/>
        </w:tcPr>
        <w:p w14:paraId="5CC388EC" w14:textId="77777777" w:rsidR="00C327FA" w:rsidRPr="00D47995" w:rsidRDefault="00C327FA" w:rsidP="00312522">
          <w:pPr>
            <w:keepNext/>
            <w:spacing w:before="0"/>
            <w:ind w:left="142"/>
            <w:jc w:val="right"/>
            <w:outlineLvl w:val="0"/>
            <w:rPr>
              <w:b/>
              <w:sz w:val="22"/>
              <w:szCs w:val="22"/>
            </w:rPr>
          </w:pPr>
          <w:r w:rsidRPr="00D47995">
            <w:rPr>
              <w:b/>
              <w:noProof/>
              <w:sz w:val="22"/>
              <w:szCs w:val="22"/>
            </w:rPr>
            <w:drawing>
              <wp:inline distT="0" distB="0" distL="0" distR="0" wp14:anchorId="508190C0" wp14:editId="159AEFAB">
                <wp:extent cx="506095" cy="5549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D4F6F2" w14:textId="77777777" w:rsidR="00C327FA" w:rsidRPr="00D47995" w:rsidRDefault="00C327FA" w:rsidP="00312522">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327FA" w:rsidRPr="00D47995" w14:paraId="04B46BD0" w14:textId="77777777" w:rsidTr="002E0A65">
      <w:trPr>
        <w:cantSplit/>
        <w:jc w:val="right"/>
      </w:trPr>
      <w:tc>
        <w:tcPr>
          <w:tcW w:w="7378" w:type="dxa"/>
          <w:shd w:val="clear" w:color="auto" w:fill="A6A6A6"/>
        </w:tcPr>
        <w:p w14:paraId="0EFE406E" w14:textId="77777777" w:rsidR="00C327FA" w:rsidRPr="00D47995" w:rsidRDefault="00C327FA" w:rsidP="00312522">
          <w:pPr>
            <w:tabs>
              <w:tab w:val="center" w:pos="4703"/>
              <w:tab w:val="right" w:pos="9406"/>
            </w:tabs>
            <w:spacing w:before="20" w:after="20"/>
            <w:ind w:left="142"/>
            <w:jc w:val="left"/>
            <w:rPr>
              <w:color w:val="FFFFFF"/>
            </w:rPr>
          </w:pPr>
          <w:r w:rsidRPr="00D47995">
            <w:rPr>
              <w:color w:val="FFFFFF"/>
            </w:rPr>
            <w:t>Оперативный бюллетень МСЭ</w:t>
          </w:r>
        </w:p>
      </w:tc>
      <w:tc>
        <w:tcPr>
          <w:tcW w:w="1701" w:type="dxa"/>
          <w:shd w:val="clear" w:color="auto" w:fill="4C4C4C"/>
          <w:vAlign w:val="center"/>
        </w:tcPr>
        <w:p w14:paraId="4AFA7056" w14:textId="690F5890" w:rsidR="00C327FA" w:rsidRPr="00D47995" w:rsidRDefault="00C327FA" w:rsidP="00312522">
          <w:pPr>
            <w:tabs>
              <w:tab w:val="center" w:pos="4703"/>
              <w:tab w:val="right" w:pos="9406"/>
            </w:tabs>
            <w:spacing w:before="20" w:after="20"/>
            <w:ind w:left="142"/>
            <w:jc w:val="right"/>
            <w:rPr>
              <w:color w:val="FFFFFF"/>
            </w:rPr>
          </w:pPr>
          <w:r w:rsidRPr="00D47995">
            <w:rPr>
              <w:color w:val="FFFFFF"/>
            </w:rPr>
            <w:t xml:space="preserve">№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7</w:t>
          </w:r>
          <w:r w:rsidRPr="00D47995">
            <w:rPr>
              <w:color w:val="FFFFFF"/>
            </w:rPr>
            <w:fldChar w:fldCharType="end"/>
          </w:r>
          <w:r w:rsidRPr="00D47995">
            <w:rPr>
              <w:color w:val="FFFFFF"/>
            </w:rPr>
            <w:t>  </w:t>
          </w:r>
        </w:p>
      </w:tc>
    </w:tr>
  </w:tbl>
  <w:p w14:paraId="554C16BD" w14:textId="77777777" w:rsidR="00C327FA" w:rsidRPr="00D47995" w:rsidRDefault="00C327FA" w:rsidP="00312522">
    <w:pPr>
      <w:pStyle w:val="Foote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327FA" w:rsidRPr="00D47995" w14:paraId="5B7D1931" w14:textId="77777777" w:rsidTr="00DE1F6D">
      <w:trPr>
        <w:cantSplit/>
        <w:jc w:val="center"/>
      </w:trPr>
      <w:tc>
        <w:tcPr>
          <w:tcW w:w="1761" w:type="dxa"/>
          <w:shd w:val="clear" w:color="auto" w:fill="4C4C4C"/>
        </w:tcPr>
        <w:p w14:paraId="5A135F8A" w14:textId="4FEA93FB" w:rsidR="00C327FA" w:rsidRPr="00D47995" w:rsidRDefault="00C327FA" w:rsidP="002D4253">
          <w:pPr>
            <w:pStyle w:val="Footer"/>
            <w:spacing w:before="20" w:after="20"/>
            <w:jc w:val="left"/>
            <w:rPr>
              <w:color w:val="FFFFFF"/>
            </w:rPr>
          </w:pPr>
          <w:r w:rsidRPr="00D47995">
            <w:rPr>
              <w:color w:val="FFFFFF"/>
            </w:rPr>
            <w:t xml:space="preserve">  №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14</w:t>
          </w:r>
          <w:r w:rsidRPr="00D47995">
            <w:rPr>
              <w:color w:val="FFFFFF"/>
            </w:rPr>
            <w:fldChar w:fldCharType="end"/>
          </w:r>
        </w:p>
      </w:tc>
      <w:tc>
        <w:tcPr>
          <w:tcW w:w="7292" w:type="dxa"/>
          <w:shd w:val="clear" w:color="auto" w:fill="A6A6A6"/>
        </w:tcPr>
        <w:p w14:paraId="344523D9" w14:textId="77777777" w:rsidR="00C327FA" w:rsidRPr="00D47995" w:rsidRDefault="00C327FA" w:rsidP="00520156">
          <w:pPr>
            <w:pStyle w:val="Footer"/>
            <w:spacing w:before="20" w:after="20"/>
            <w:ind w:right="141"/>
            <w:jc w:val="right"/>
            <w:rPr>
              <w:color w:val="FFFFFF"/>
            </w:rPr>
          </w:pPr>
          <w:r w:rsidRPr="00D47995">
            <w:rPr>
              <w:color w:val="FFFFFF"/>
            </w:rPr>
            <w:t>Оперативный бюллетень МСЭ</w:t>
          </w:r>
        </w:p>
      </w:tc>
    </w:tr>
  </w:tbl>
  <w:p w14:paraId="693C5313" w14:textId="77777777" w:rsidR="00C327FA" w:rsidRPr="00D47995" w:rsidRDefault="00C327FA" w:rsidP="00D94B2B">
    <w:pPr>
      <w:spacing w:befor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327FA" w:rsidRPr="00D47995" w14:paraId="1DC19DD8" w14:textId="77777777" w:rsidTr="00DE1F6D">
      <w:trPr>
        <w:cantSplit/>
        <w:jc w:val="right"/>
      </w:trPr>
      <w:tc>
        <w:tcPr>
          <w:tcW w:w="7378" w:type="dxa"/>
          <w:shd w:val="clear" w:color="auto" w:fill="A6A6A6"/>
        </w:tcPr>
        <w:p w14:paraId="6053C17D" w14:textId="77777777" w:rsidR="00C327FA" w:rsidRPr="00D47995" w:rsidRDefault="00C327FA" w:rsidP="00520156">
          <w:pPr>
            <w:pStyle w:val="Footer"/>
            <w:spacing w:before="20" w:after="20"/>
            <w:ind w:left="142"/>
            <w:jc w:val="left"/>
            <w:rPr>
              <w:color w:val="FFFFFF"/>
            </w:rPr>
          </w:pPr>
          <w:r w:rsidRPr="00D47995">
            <w:rPr>
              <w:color w:val="FFFFFF"/>
            </w:rPr>
            <w:t>Оперативный бюллетень МСЭ</w:t>
          </w:r>
        </w:p>
      </w:tc>
      <w:tc>
        <w:tcPr>
          <w:tcW w:w="1701" w:type="dxa"/>
          <w:shd w:val="clear" w:color="auto" w:fill="4C4C4C"/>
          <w:vAlign w:val="center"/>
        </w:tcPr>
        <w:p w14:paraId="0832BE77" w14:textId="6B1D87A8" w:rsidR="00C327FA" w:rsidRPr="00D47995" w:rsidRDefault="00C327FA" w:rsidP="002D4253">
          <w:pPr>
            <w:pStyle w:val="Footer"/>
            <w:spacing w:before="20" w:after="20"/>
            <w:ind w:left="142"/>
            <w:jc w:val="right"/>
            <w:rPr>
              <w:color w:val="FFFFFF"/>
            </w:rPr>
          </w:pPr>
          <w:r w:rsidRPr="00D47995">
            <w:rPr>
              <w:color w:val="FFFFFF"/>
            </w:rPr>
            <w:t xml:space="preserve">№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13</w:t>
          </w:r>
          <w:r w:rsidRPr="00D47995">
            <w:rPr>
              <w:color w:val="FFFFFF"/>
            </w:rPr>
            <w:fldChar w:fldCharType="end"/>
          </w:r>
          <w:r w:rsidRPr="00D47995">
            <w:rPr>
              <w:color w:val="FFFFFF"/>
            </w:rPr>
            <w:t>  </w:t>
          </w:r>
        </w:p>
      </w:tc>
    </w:tr>
  </w:tbl>
  <w:p w14:paraId="27D12D4E" w14:textId="77777777" w:rsidR="00C327FA" w:rsidRPr="00D47995" w:rsidRDefault="00C327FA" w:rsidP="00D94B2B">
    <w:pPr>
      <w:spacing w:befor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3D04" w:rsidRPr="00D47995" w14:paraId="3B8FB9F8" w14:textId="77777777" w:rsidTr="00B3300C">
      <w:trPr>
        <w:cantSplit/>
        <w:jc w:val="center"/>
      </w:trPr>
      <w:tc>
        <w:tcPr>
          <w:tcW w:w="1761" w:type="dxa"/>
          <w:shd w:val="clear" w:color="auto" w:fill="4C4C4C"/>
        </w:tcPr>
        <w:p w14:paraId="4DCF8A5E" w14:textId="5DD666A7" w:rsidR="00D83D04" w:rsidRPr="00D47995" w:rsidRDefault="00D83D04" w:rsidP="00D83D04">
          <w:pPr>
            <w:pStyle w:val="Footer"/>
            <w:spacing w:before="20" w:after="20"/>
            <w:jc w:val="left"/>
            <w:rPr>
              <w:color w:val="FFFFFF"/>
            </w:rPr>
          </w:pPr>
          <w:r w:rsidRPr="00D47995">
            <w:rPr>
              <w:color w:val="FFFFFF"/>
            </w:rPr>
            <w:t xml:space="preserve">  № </w:t>
          </w:r>
          <w:r w:rsidRPr="00D47995">
            <w:rPr>
              <w:color w:val="FFFFFF"/>
            </w:rPr>
            <w:fldChar w:fldCharType="begin"/>
          </w:r>
          <w:r w:rsidRPr="00D47995">
            <w:rPr>
              <w:color w:val="FFFFFF"/>
            </w:rPr>
            <w:instrText>styleref Foot</w:instrText>
          </w:r>
          <w:r w:rsidRPr="00D47995">
            <w:rPr>
              <w:color w:val="FFFFFF"/>
            </w:rPr>
            <w:fldChar w:fldCharType="separate"/>
          </w:r>
          <w:r w:rsidR="00452ABF">
            <w:rPr>
              <w:noProof/>
              <w:color w:val="FFFFFF"/>
            </w:rPr>
            <w:t>1338</w:t>
          </w:r>
          <w:r w:rsidRPr="00D47995">
            <w:rPr>
              <w:color w:val="FFFFFF"/>
            </w:rPr>
            <w:fldChar w:fldCharType="end"/>
          </w:r>
          <w:r w:rsidRPr="00D47995">
            <w:rPr>
              <w:color w:val="FFFFFF"/>
            </w:rPr>
            <w:t xml:space="preserve"> – </w:t>
          </w:r>
          <w:r w:rsidRPr="00D47995">
            <w:rPr>
              <w:color w:val="FFFFFF"/>
            </w:rPr>
            <w:fldChar w:fldCharType="begin"/>
          </w:r>
          <w:r w:rsidRPr="00D47995">
            <w:rPr>
              <w:color w:val="FFFFFF"/>
            </w:rPr>
            <w:instrText>PAGE</w:instrText>
          </w:r>
          <w:r w:rsidRPr="00D47995">
            <w:rPr>
              <w:color w:val="FFFFFF"/>
            </w:rPr>
            <w:fldChar w:fldCharType="separate"/>
          </w:r>
          <w:r w:rsidRPr="00D47995">
            <w:rPr>
              <w:color w:val="FFFFFF"/>
            </w:rPr>
            <w:t>10</w:t>
          </w:r>
          <w:r w:rsidRPr="00D47995">
            <w:rPr>
              <w:color w:val="FFFFFF"/>
            </w:rPr>
            <w:fldChar w:fldCharType="end"/>
          </w:r>
        </w:p>
      </w:tc>
      <w:tc>
        <w:tcPr>
          <w:tcW w:w="7292" w:type="dxa"/>
          <w:shd w:val="clear" w:color="auto" w:fill="A6A6A6"/>
        </w:tcPr>
        <w:p w14:paraId="2DFC1A75" w14:textId="77777777" w:rsidR="00D83D04" w:rsidRPr="00D47995" w:rsidRDefault="00D83D04" w:rsidP="00D83D04">
          <w:pPr>
            <w:pStyle w:val="Footer"/>
            <w:spacing w:before="20" w:after="20"/>
            <w:ind w:right="141"/>
            <w:jc w:val="right"/>
            <w:rPr>
              <w:color w:val="FFFFFF"/>
            </w:rPr>
          </w:pPr>
          <w:r w:rsidRPr="00D47995">
            <w:rPr>
              <w:color w:val="FFFFFF"/>
            </w:rPr>
            <w:t>Оперативный бюллетень МСЭ</w:t>
          </w:r>
        </w:p>
      </w:tc>
    </w:tr>
  </w:tbl>
  <w:p w14:paraId="5615A71F" w14:textId="77777777" w:rsidR="00C327FA" w:rsidRPr="00D47995" w:rsidRDefault="00C327FA" w:rsidP="00D83D04">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A3AB" w14:textId="77777777" w:rsidR="00880D55" w:rsidRPr="00D47995" w:rsidRDefault="00880D55">
      <w:r w:rsidRPr="00D47995">
        <w:separator/>
      </w:r>
    </w:p>
  </w:footnote>
  <w:footnote w:type="continuationSeparator" w:id="0">
    <w:p w14:paraId="273D705F" w14:textId="77777777" w:rsidR="00880D55" w:rsidRPr="00D47995" w:rsidRDefault="00880D55">
      <w:r w:rsidRPr="00D479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802699479">
    <w:abstractNumId w:val="3"/>
  </w:num>
  <w:num w:numId="2" w16cid:durableId="1646079231">
    <w:abstractNumId w:val="2"/>
  </w:num>
  <w:num w:numId="3" w16cid:durableId="2118331091">
    <w:abstractNumId w:val="1"/>
  </w:num>
  <w:num w:numId="4" w16cid:durableId="280386374">
    <w:abstractNumId w:val="0"/>
  </w:num>
  <w:num w:numId="5" w16cid:durableId="1938153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6" w:nlCheck="1" w:checkStyle="1"/>
  <w:activeWritingStyle w:appName="MSWord" w:lang="fr-BE" w:vendorID="64" w:dllVersion="6" w:nlCheck="1" w:checkStyle="1"/>
  <w:activeWritingStyle w:appName="MSWord" w:lang="en-IE" w:vendorID="64" w:dllVersion="6" w:nlCheck="1" w:checkStyle="1"/>
  <w:activeWritingStyle w:appName="MSWord" w:lang="es-CO" w:vendorID="64" w:dllVersion="6" w:nlCheck="1" w:checkStyle="1"/>
  <w:activeWritingStyle w:appName="MSWord" w:lang="en-AU"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n-NZ" w:vendorID="64" w:dllVersion="0" w:nlCheck="1" w:checkStyle="0"/>
  <w:activeWritingStyle w:appName="MSWord" w:lang="en-CA" w:vendorID="64" w:dllVersion="0" w:nlCheck="1" w:checkStyle="0"/>
  <w:activeWritingStyle w:appName="MSWord" w:lang="en-ZA" w:vendorID="64" w:dllVersion="0" w:nlCheck="1" w:checkStyle="0"/>
  <w:activeWritingStyle w:appName="MSWord" w:lang="es-MX" w:vendorID="64" w:dllVersion="0" w:nlCheck="1" w:checkStyle="0"/>
  <w:activeWritingStyle w:appName="MSWord" w:lang="de-CH" w:vendorID="64" w:dllVersion="0" w:nlCheck="1" w:checkStyle="0"/>
  <w:activeWritingStyle w:appName="MSWord" w:lang="de-DE"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6C8"/>
    <w:rsid w:val="00000745"/>
    <w:rsid w:val="00000757"/>
    <w:rsid w:val="0000081F"/>
    <w:rsid w:val="00000B36"/>
    <w:rsid w:val="00000FF4"/>
    <w:rsid w:val="00001235"/>
    <w:rsid w:val="00001A30"/>
    <w:rsid w:val="00001E02"/>
    <w:rsid w:val="00001F95"/>
    <w:rsid w:val="00002186"/>
    <w:rsid w:val="000023A1"/>
    <w:rsid w:val="0000240C"/>
    <w:rsid w:val="0000246C"/>
    <w:rsid w:val="0000264E"/>
    <w:rsid w:val="00002ACC"/>
    <w:rsid w:val="00002E21"/>
    <w:rsid w:val="0000329C"/>
    <w:rsid w:val="00003767"/>
    <w:rsid w:val="000042BD"/>
    <w:rsid w:val="0000457B"/>
    <w:rsid w:val="000046D0"/>
    <w:rsid w:val="00004889"/>
    <w:rsid w:val="00004974"/>
    <w:rsid w:val="00004DC7"/>
    <w:rsid w:val="00004E01"/>
    <w:rsid w:val="00005B6E"/>
    <w:rsid w:val="00005FBB"/>
    <w:rsid w:val="00006494"/>
    <w:rsid w:val="00006D1B"/>
    <w:rsid w:val="0000712A"/>
    <w:rsid w:val="000071FA"/>
    <w:rsid w:val="00007586"/>
    <w:rsid w:val="00007730"/>
    <w:rsid w:val="00007A38"/>
    <w:rsid w:val="00007AFF"/>
    <w:rsid w:val="00007CB6"/>
    <w:rsid w:val="00007E8C"/>
    <w:rsid w:val="0001004A"/>
    <w:rsid w:val="00010249"/>
    <w:rsid w:val="00010494"/>
    <w:rsid w:val="000104E5"/>
    <w:rsid w:val="000107A8"/>
    <w:rsid w:val="00010807"/>
    <w:rsid w:val="00010CCA"/>
    <w:rsid w:val="00010D6F"/>
    <w:rsid w:val="00011007"/>
    <w:rsid w:val="0001109F"/>
    <w:rsid w:val="000114E2"/>
    <w:rsid w:val="000116D5"/>
    <w:rsid w:val="000116EE"/>
    <w:rsid w:val="0001189B"/>
    <w:rsid w:val="00011F38"/>
    <w:rsid w:val="00012041"/>
    <w:rsid w:val="00012305"/>
    <w:rsid w:val="00012389"/>
    <w:rsid w:val="000123B9"/>
    <w:rsid w:val="00012BA9"/>
    <w:rsid w:val="00012DDE"/>
    <w:rsid w:val="00012E06"/>
    <w:rsid w:val="00012F14"/>
    <w:rsid w:val="00013066"/>
    <w:rsid w:val="000136BD"/>
    <w:rsid w:val="0001371D"/>
    <w:rsid w:val="00013949"/>
    <w:rsid w:val="00013EC2"/>
    <w:rsid w:val="00013FDF"/>
    <w:rsid w:val="00014025"/>
    <w:rsid w:val="00014125"/>
    <w:rsid w:val="00014293"/>
    <w:rsid w:val="000149C7"/>
    <w:rsid w:val="00014C41"/>
    <w:rsid w:val="000153F9"/>
    <w:rsid w:val="00015DF8"/>
    <w:rsid w:val="00016004"/>
    <w:rsid w:val="000163AE"/>
    <w:rsid w:val="000165E3"/>
    <w:rsid w:val="0001686B"/>
    <w:rsid w:val="0001696D"/>
    <w:rsid w:val="000169CF"/>
    <w:rsid w:val="00016A8D"/>
    <w:rsid w:val="00016B7C"/>
    <w:rsid w:val="00016F0D"/>
    <w:rsid w:val="00017637"/>
    <w:rsid w:val="00017CF9"/>
    <w:rsid w:val="000200B1"/>
    <w:rsid w:val="00020364"/>
    <w:rsid w:val="00020A03"/>
    <w:rsid w:val="00020B61"/>
    <w:rsid w:val="00020D7C"/>
    <w:rsid w:val="00020E56"/>
    <w:rsid w:val="00020FC6"/>
    <w:rsid w:val="00021CC1"/>
    <w:rsid w:val="00021DA1"/>
    <w:rsid w:val="000220D0"/>
    <w:rsid w:val="00022289"/>
    <w:rsid w:val="000222E9"/>
    <w:rsid w:val="00022587"/>
    <w:rsid w:val="000229C4"/>
    <w:rsid w:val="00022AD3"/>
    <w:rsid w:val="00022C95"/>
    <w:rsid w:val="000231F2"/>
    <w:rsid w:val="00023FCC"/>
    <w:rsid w:val="0002470D"/>
    <w:rsid w:val="00024830"/>
    <w:rsid w:val="00024B07"/>
    <w:rsid w:val="00024F3E"/>
    <w:rsid w:val="0002574A"/>
    <w:rsid w:val="00025A4F"/>
    <w:rsid w:val="00025A85"/>
    <w:rsid w:val="00025CA3"/>
    <w:rsid w:val="00025D8E"/>
    <w:rsid w:val="00025E62"/>
    <w:rsid w:val="00026537"/>
    <w:rsid w:val="000266A2"/>
    <w:rsid w:val="00026852"/>
    <w:rsid w:val="00026A8A"/>
    <w:rsid w:val="00026B14"/>
    <w:rsid w:val="000270A1"/>
    <w:rsid w:val="00027988"/>
    <w:rsid w:val="00027BC1"/>
    <w:rsid w:val="00027C4D"/>
    <w:rsid w:val="00027DC9"/>
    <w:rsid w:val="00027F84"/>
    <w:rsid w:val="00027FCD"/>
    <w:rsid w:val="0003020F"/>
    <w:rsid w:val="000303D5"/>
    <w:rsid w:val="000305E2"/>
    <w:rsid w:val="000305F1"/>
    <w:rsid w:val="0003072C"/>
    <w:rsid w:val="00030BEF"/>
    <w:rsid w:val="00030BF7"/>
    <w:rsid w:val="00030FE2"/>
    <w:rsid w:val="00031014"/>
    <w:rsid w:val="00031166"/>
    <w:rsid w:val="000311C7"/>
    <w:rsid w:val="00031768"/>
    <w:rsid w:val="00031CB0"/>
    <w:rsid w:val="00031E0F"/>
    <w:rsid w:val="00032061"/>
    <w:rsid w:val="00032120"/>
    <w:rsid w:val="00032128"/>
    <w:rsid w:val="000321B4"/>
    <w:rsid w:val="00032263"/>
    <w:rsid w:val="00032573"/>
    <w:rsid w:val="00032588"/>
    <w:rsid w:val="000330E2"/>
    <w:rsid w:val="00033534"/>
    <w:rsid w:val="00033B8D"/>
    <w:rsid w:val="00033F91"/>
    <w:rsid w:val="00034716"/>
    <w:rsid w:val="0003486D"/>
    <w:rsid w:val="00034905"/>
    <w:rsid w:val="00035093"/>
    <w:rsid w:val="00035167"/>
    <w:rsid w:val="000351B9"/>
    <w:rsid w:val="0003524E"/>
    <w:rsid w:val="000352C3"/>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3786D"/>
    <w:rsid w:val="00040160"/>
    <w:rsid w:val="0004036D"/>
    <w:rsid w:val="000404E7"/>
    <w:rsid w:val="00040639"/>
    <w:rsid w:val="00040AB7"/>
    <w:rsid w:val="00040D04"/>
    <w:rsid w:val="00040DCC"/>
    <w:rsid w:val="00040FB4"/>
    <w:rsid w:val="000410C1"/>
    <w:rsid w:val="0004134B"/>
    <w:rsid w:val="00041498"/>
    <w:rsid w:val="00041649"/>
    <w:rsid w:val="00041772"/>
    <w:rsid w:val="00041791"/>
    <w:rsid w:val="0004179E"/>
    <w:rsid w:val="000417A7"/>
    <w:rsid w:val="00041B2A"/>
    <w:rsid w:val="00041E9A"/>
    <w:rsid w:val="00042076"/>
    <w:rsid w:val="000424BA"/>
    <w:rsid w:val="000426CE"/>
    <w:rsid w:val="00042A2A"/>
    <w:rsid w:val="00042A65"/>
    <w:rsid w:val="00042A82"/>
    <w:rsid w:val="00042C17"/>
    <w:rsid w:val="00042C62"/>
    <w:rsid w:val="00042C7F"/>
    <w:rsid w:val="00042F61"/>
    <w:rsid w:val="00043328"/>
    <w:rsid w:val="0004345F"/>
    <w:rsid w:val="000434CE"/>
    <w:rsid w:val="00043A40"/>
    <w:rsid w:val="00043C6A"/>
    <w:rsid w:val="00043FC0"/>
    <w:rsid w:val="0004400A"/>
    <w:rsid w:val="00044016"/>
    <w:rsid w:val="000441B5"/>
    <w:rsid w:val="000441F8"/>
    <w:rsid w:val="0004426D"/>
    <w:rsid w:val="000444CD"/>
    <w:rsid w:val="00044B9F"/>
    <w:rsid w:val="00044D71"/>
    <w:rsid w:val="00044F72"/>
    <w:rsid w:val="000456B1"/>
    <w:rsid w:val="00046038"/>
    <w:rsid w:val="0004620E"/>
    <w:rsid w:val="00046529"/>
    <w:rsid w:val="00047139"/>
    <w:rsid w:val="000479FB"/>
    <w:rsid w:val="00047AC3"/>
    <w:rsid w:val="00047EAE"/>
    <w:rsid w:val="0005003E"/>
    <w:rsid w:val="000504F2"/>
    <w:rsid w:val="00050759"/>
    <w:rsid w:val="000507F6"/>
    <w:rsid w:val="00050864"/>
    <w:rsid w:val="00050AE9"/>
    <w:rsid w:val="00050B77"/>
    <w:rsid w:val="00050C77"/>
    <w:rsid w:val="00050D55"/>
    <w:rsid w:val="00051208"/>
    <w:rsid w:val="00051213"/>
    <w:rsid w:val="0005185B"/>
    <w:rsid w:val="0005193E"/>
    <w:rsid w:val="00051D2A"/>
    <w:rsid w:val="00051DDD"/>
    <w:rsid w:val="00052378"/>
    <w:rsid w:val="0005257A"/>
    <w:rsid w:val="000527D5"/>
    <w:rsid w:val="00052A14"/>
    <w:rsid w:val="00052BBD"/>
    <w:rsid w:val="000532AD"/>
    <w:rsid w:val="00053431"/>
    <w:rsid w:val="00053467"/>
    <w:rsid w:val="00053762"/>
    <w:rsid w:val="00053E4F"/>
    <w:rsid w:val="00054197"/>
    <w:rsid w:val="0005450E"/>
    <w:rsid w:val="000545C3"/>
    <w:rsid w:val="00054745"/>
    <w:rsid w:val="00054C24"/>
    <w:rsid w:val="00054D83"/>
    <w:rsid w:val="00055104"/>
    <w:rsid w:val="0005514C"/>
    <w:rsid w:val="000552EE"/>
    <w:rsid w:val="00055824"/>
    <w:rsid w:val="0005592D"/>
    <w:rsid w:val="000559E2"/>
    <w:rsid w:val="00055AAF"/>
    <w:rsid w:val="00055EDC"/>
    <w:rsid w:val="00055F13"/>
    <w:rsid w:val="00055FE0"/>
    <w:rsid w:val="000564A2"/>
    <w:rsid w:val="000564C3"/>
    <w:rsid w:val="0005668F"/>
    <w:rsid w:val="000568FF"/>
    <w:rsid w:val="00056989"/>
    <w:rsid w:val="00056A77"/>
    <w:rsid w:val="00056ABD"/>
    <w:rsid w:val="000570B3"/>
    <w:rsid w:val="00057223"/>
    <w:rsid w:val="00057689"/>
    <w:rsid w:val="000577B0"/>
    <w:rsid w:val="00057843"/>
    <w:rsid w:val="00057A61"/>
    <w:rsid w:val="00057AF9"/>
    <w:rsid w:val="00057F0C"/>
    <w:rsid w:val="0006007B"/>
    <w:rsid w:val="00060133"/>
    <w:rsid w:val="000601D3"/>
    <w:rsid w:val="00060A15"/>
    <w:rsid w:val="00061074"/>
    <w:rsid w:val="00061438"/>
    <w:rsid w:val="00061F48"/>
    <w:rsid w:val="0006267E"/>
    <w:rsid w:val="00062BA6"/>
    <w:rsid w:val="00062D30"/>
    <w:rsid w:val="000630DA"/>
    <w:rsid w:val="000631E3"/>
    <w:rsid w:val="000634EA"/>
    <w:rsid w:val="000636FF"/>
    <w:rsid w:val="00063813"/>
    <w:rsid w:val="000639F0"/>
    <w:rsid w:val="00063FA2"/>
    <w:rsid w:val="0006418B"/>
    <w:rsid w:val="00064238"/>
    <w:rsid w:val="0006429C"/>
    <w:rsid w:val="0006429E"/>
    <w:rsid w:val="0006438F"/>
    <w:rsid w:val="0006492A"/>
    <w:rsid w:val="00064CC4"/>
    <w:rsid w:val="00064D23"/>
    <w:rsid w:val="00064E11"/>
    <w:rsid w:val="00064F82"/>
    <w:rsid w:val="0006530E"/>
    <w:rsid w:val="00065343"/>
    <w:rsid w:val="000654E8"/>
    <w:rsid w:val="000655CD"/>
    <w:rsid w:val="000655E1"/>
    <w:rsid w:val="00065937"/>
    <w:rsid w:val="00065D28"/>
    <w:rsid w:val="00065E30"/>
    <w:rsid w:val="000662EA"/>
    <w:rsid w:val="000669F7"/>
    <w:rsid w:val="00066A6D"/>
    <w:rsid w:val="00066FAE"/>
    <w:rsid w:val="0006743F"/>
    <w:rsid w:val="000674CA"/>
    <w:rsid w:val="000676FA"/>
    <w:rsid w:val="00067734"/>
    <w:rsid w:val="00067B09"/>
    <w:rsid w:val="00067F4A"/>
    <w:rsid w:val="0007028A"/>
    <w:rsid w:val="00070437"/>
    <w:rsid w:val="00070480"/>
    <w:rsid w:val="0007057F"/>
    <w:rsid w:val="000706BF"/>
    <w:rsid w:val="00070BB5"/>
    <w:rsid w:val="00070BD4"/>
    <w:rsid w:val="00070C48"/>
    <w:rsid w:val="00070F6C"/>
    <w:rsid w:val="000710F8"/>
    <w:rsid w:val="0007124B"/>
    <w:rsid w:val="00071792"/>
    <w:rsid w:val="000719F9"/>
    <w:rsid w:val="00071A15"/>
    <w:rsid w:val="00071D99"/>
    <w:rsid w:val="000721A6"/>
    <w:rsid w:val="00072208"/>
    <w:rsid w:val="0007240C"/>
    <w:rsid w:val="000725EA"/>
    <w:rsid w:val="00072874"/>
    <w:rsid w:val="00072F20"/>
    <w:rsid w:val="00073036"/>
    <w:rsid w:val="000731EE"/>
    <w:rsid w:val="000732A1"/>
    <w:rsid w:val="00073709"/>
    <w:rsid w:val="00073CDF"/>
    <w:rsid w:val="00073F80"/>
    <w:rsid w:val="00074047"/>
    <w:rsid w:val="0007479D"/>
    <w:rsid w:val="00074AD3"/>
    <w:rsid w:val="00074E3B"/>
    <w:rsid w:val="00075191"/>
    <w:rsid w:val="00075248"/>
    <w:rsid w:val="00075506"/>
    <w:rsid w:val="00075D35"/>
    <w:rsid w:val="00075E3D"/>
    <w:rsid w:val="00075E49"/>
    <w:rsid w:val="00075F9E"/>
    <w:rsid w:val="00075FD3"/>
    <w:rsid w:val="00076007"/>
    <w:rsid w:val="000763E0"/>
    <w:rsid w:val="0007671A"/>
    <w:rsid w:val="00076837"/>
    <w:rsid w:val="00076935"/>
    <w:rsid w:val="000772A0"/>
    <w:rsid w:val="000772B5"/>
    <w:rsid w:val="00077404"/>
    <w:rsid w:val="00077AE3"/>
    <w:rsid w:val="0008006F"/>
    <w:rsid w:val="000802FE"/>
    <w:rsid w:val="000806BE"/>
    <w:rsid w:val="0008078B"/>
    <w:rsid w:val="000808FE"/>
    <w:rsid w:val="0008093B"/>
    <w:rsid w:val="00080ED9"/>
    <w:rsid w:val="00080F99"/>
    <w:rsid w:val="000810AA"/>
    <w:rsid w:val="000810C9"/>
    <w:rsid w:val="0008125D"/>
    <w:rsid w:val="000812D6"/>
    <w:rsid w:val="00081E45"/>
    <w:rsid w:val="00081E4F"/>
    <w:rsid w:val="00082433"/>
    <w:rsid w:val="0008290F"/>
    <w:rsid w:val="00082934"/>
    <w:rsid w:val="00082A76"/>
    <w:rsid w:val="00082C77"/>
    <w:rsid w:val="0008303C"/>
    <w:rsid w:val="000832CF"/>
    <w:rsid w:val="0008357A"/>
    <w:rsid w:val="000835B5"/>
    <w:rsid w:val="00083664"/>
    <w:rsid w:val="000836EE"/>
    <w:rsid w:val="00083823"/>
    <w:rsid w:val="00083973"/>
    <w:rsid w:val="000839A5"/>
    <w:rsid w:val="00083B80"/>
    <w:rsid w:val="00083B9E"/>
    <w:rsid w:val="000840D4"/>
    <w:rsid w:val="000841E1"/>
    <w:rsid w:val="000842C2"/>
    <w:rsid w:val="000844DB"/>
    <w:rsid w:val="0008468E"/>
    <w:rsid w:val="000849FF"/>
    <w:rsid w:val="00084A0B"/>
    <w:rsid w:val="00084A98"/>
    <w:rsid w:val="00084BD5"/>
    <w:rsid w:val="00084D92"/>
    <w:rsid w:val="000850D2"/>
    <w:rsid w:val="000852F2"/>
    <w:rsid w:val="000854AF"/>
    <w:rsid w:val="00085802"/>
    <w:rsid w:val="00085B43"/>
    <w:rsid w:val="00085C3C"/>
    <w:rsid w:val="00085C98"/>
    <w:rsid w:val="00085E9A"/>
    <w:rsid w:val="0008623A"/>
    <w:rsid w:val="0008629F"/>
    <w:rsid w:val="000865F8"/>
    <w:rsid w:val="00086645"/>
    <w:rsid w:val="00086691"/>
    <w:rsid w:val="00086E13"/>
    <w:rsid w:val="00086E39"/>
    <w:rsid w:val="00086FAD"/>
    <w:rsid w:val="000870A0"/>
    <w:rsid w:val="00087160"/>
    <w:rsid w:val="000871ED"/>
    <w:rsid w:val="00087536"/>
    <w:rsid w:val="000875FC"/>
    <w:rsid w:val="00087ABD"/>
    <w:rsid w:val="00087B51"/>
    <w:rsid w:val="00087C49"/>
    <w:rsid w:val="00087F56"/>
    <w:rsid w:val="0009006F"/>
    <w:rsid w:val="00090640"/>
    <w:rsid w:val="00090860"/>
    <w:rsid w:val="00090876"/>
    <w:rsid w:val="00090CE4"/>
    <w:rsid w:val="00091197"/>
    <w:rsid w:val="000914C8"/>
    <w:rsid w:val="000916C4"/>
    <w:rsid w:val="000916F4"/>
    <w:rsid w:val="0009180F"/>
    <w:rsid w:val="00091C87"/>
    <w:rsid w:val="00091D37"/>
    <w:rsid w:val="00092287"/>
    <w:rsid w:val="0009244C"/>
    <w:rsid w:val="000926BE"/>
    <w:rsid w:val="00092C13"/>
    <w:rsid w:val="00092F87"/>
    <w:rsid w:val="0009327F"/>
    <w:rsid w:val="000940E7"/>
    <w:rsid w:val="00094362"/>
    <w:rsid w:val="00094830"/>
    <w:rsid w:val="000949CF"/>
    <w:rsid w:val="00094D2C"/>
    <w:rsid w:val="00094E2B"/>
    <w:rsid w:val="00094FB9"/>
    <w:rsid w:val="00095259"/>
    <w:rsid w:val="000953FD"/>
    <w:rsid w:val="00095571"/>
    <w:rsid w:val="00095C94"/>
    <w:rsid w:val="0009624B"/>
    <w:rsid w:val="00096667"/>
    <w:rsid w:val="000968C6"/>
    <w:rsid w:val="0009738B"/>
    <w:rsid w:val="000974B3"/>
    <w:rsid w:val="000978B0"/>
    <w:rsid w:val="000A00C3"/>
    <w:rsid w:val="000A011D"/>
    <w:rsid w:val="000A03CF"/>
    <w:rsid w:val="000A0985"/>
    <w:rsid w:val="000A0DF2"/>
    <w:rsid w:val="000A0FE1"/>
    <w:rsid w:val="000A110B"/>
    <w:rsid w:val="000A12F6"/>
    <w:rsid w:val="000A1A3D"/>
    <w:rsid w:val="000A1F79"/>
    <w:rsid w:val="000A2289"/>
    <w:rsid w:val="000A28BC"/>
    <w:rsid w:val="000A3165"/>
    <w:rsid w:val="000A33C9"/>
    <w:rsid w:val="000A3401"/>
    <w:rsid w:val="000A3603"/>
    <w:rsid w:val="000A361F"/>
    <w:rsid w:val="000A38AF"/>
    <w:rsid w:val="000A3A92"/>
    <w:rsid w:val="000A3BE4"/>
    <w:rsid w:val="000A3DF2"/>
    <w:rsid w:val="000A48C1"/>
    <w:rsid w:val="000A4935"/>
    <w:rsid w:val="000A4D64"/>
    <w:rsid w:val="000A4EDD"/>
    <w:rsid w:val="000A5071"/>
    <w:rsid w:val="000A5276"/>
    <w:rsid w:val="000A588D"/>
    <w:rsid w:val="000A6408"/>
    <w:rsid w:val="000A6BAB"/>
    <w:rsid w:val="000A6F4B"/>
    <w:rsid w:val="000A7454"/>
    <w:rsid w:val="000A78C7"/>
    <w:rsid w:val="000A7B09"/>
    <w:rsid w:val="000A7F2B"/>
    <w:rsid w:val="000A7FCF"/>
    <w:rsid w:val="000A7FF6"/>
    <w:rsid w:val="000B0037"/>
    <w:rsid w:val="000B0247"/>
    <w:rsid w:val="000B0364"/>
    <w:rsid w:val="000B0642"/>
    <w:rsid w:val="000B0733"/>
    <w:rsid w:val="000B0CB1"/>
    <w:rsid w:val="000B2096"/>
    <w:rsid w:val="000B22DF"/>
    <w:rsid w:val="000B23B2"/>
    <w:rsid w:val="000B23CD"/>
    <w:rsid w:val="000B2477"/>
    <w:rsid w:val="000B2545"/>
    <w:rsid w:val="000B2828"/>
    <w:rsid w:val="000B2991"/>
    <w:rsid w:val="000B2B96"/>
    <w:rsid w:val="000B2C28"/>
    <w:rsid w:val="000B2DF3"/>
    <w:rsid w:val="000B3399"/>
    <w:rsid w:val="000B3AB6"/>
    <w:rsid w:val="000B3F89"/>
    <w:rsid w:val="000B4223"/>
    <w:rsid w:val="000B4455"/>
    <w:rsid w:val="000B44C3"/>
    <w:rsid w:val="000B4624"/>
    <w:rsid w:val="000B4765"/>
    <w:rsid w:val="000B48B5"/>
    <w:rsid w:val="000B49D5"/>
    <w:rsid w:val="000B49DB"/>
    <w:rsid w:val="000B4AF7"/>
    <w:rsid w:val="000B4B7A"/>
    <w:rsid w:val="000B4BCC"/>
    <w:rsid w:val="000B4D62"/>
    <w:rsid w:val="000B4D8F"/>
    <w:rsid w:val="000B55EC"/>
    <w:rsid w:val="000B57DF"/>
    <w:rsid w:val="000B58C4"/>
    <w:rsid w:val="000B5B85"/>
    <w:rsid w:val="000B5D42"/>
    <w:rsid w:val="000B60CB"/>
    <w:rsid w:val="000B60E8"/>
    <w:rsid w:val="000B6288"/>
    <w:rsid w:val="000B71B4"/>
    <w:rsid w:val="000B7455"/>
    <w:rsid w:val="000B74B5"/>
    <w:rsid w:val="000B7636"/>
    <w:rsid w:val="000C03D1"/>
    <w:rsid w:val="000C0567"/>
    <w:rsid w:val="000C058B"/>
    <w:rsid w:val="000C0D1E"/>
    <w:rsid w:val="000C0E4C"/>
    <w:rsid w:val="000C100C"/>
    <w:rsid w:val="000C116C"/>
    <w:rsid w:val="000C18B8"/>
    <w:rsid w:val="000C195C"/>
    <w:rsid w:val="000C1B1F"/>
    <w:rsid w:val="000C1D38"/>
    <w:rsid w:val="000C1F56"/>
    <w:rsid w:val="000C219A"/>
    <w:rsid w:val="000C2DD4"/>
    <w:rsid w:val="000C2E1F"/>
    <w:rsid w:val="000C2E2D"/>
    <w:rsid w:val="000C2FCD"/>
    <w:rsid w:val="000C35D2"/>
    <w:rsid w:val="000C3B60"/>
    <w:rsid w:val="000C3D0A"/>
    <w:rsid w:val="000C3EB4"/>
    <w:rsid w:val="000C40BE"/>
    <w:rsid w:val="000C442D"/>
    <w:rsid w:val="000C46C1"/>
    <w:rsid w:val="000C4C2C"/>
    <w:rsid w:val="000C5082"/>
    <w:rsid w:val="000C53E0"/>
    <w:rsid w:val="000C560F"/>
    <w:rsid w:val="000C569A"/>
    <w:rsid w:val="000C569B"/>
    <w:rsid w:val="000C5EB0"/>
    <w:rsid w:val="000C5F04"/>
    <w:rsid w:val="000C61F6"/>
    <w:rsid w:val="000C6348"/>
    <w:rsid w:val="000C642A"/>
    <w:rsid w:val="000C6652"/>
    <w:rsid w:val="000C66A4"/>
    <w:rsid w:val="000C6A47"/>
    <w:rsid w:val="000C6B94"/>
    <w:rsid w:val="000C7242"/>
    <w:rsid w:val="000C72FB"/>
    <w:rsid w:val="000C7320"/>
    <w:rsid w:val="000C74BC"/>
    <w:rsid w:val="000C74D7"/>
    <w:rsid w:val="000C785E"/>
    <w:rsid w:val="000C7B9F"/>
    <w:rsid w:val="000C7FB2"/>
    <w:rsid w:val="000D0201"/>
    <w:rsid w:val="000D0668"/>
    <w:rsid w:val="000D0A93"/>
    <w:rsid w:val="000D0D1D"/>
    <w:rsid w:val="000D0F64"/>
    <w:rsid w:val="000D0F9E"/>
    <w:rsid w:val="000D12DC"/>
    <w:rsid w:val="000D189D"/>
    <w:rsid w:val="000D1C05"/>
    <w:rsid w:val="000D1E73"/>
    <w:rsid w:val="000D1E7E"/>
    <w:rsid w:val="000D22F6"/>
    <w:rsid w:val="000D2507"/>
    <w:rsid w:val="000D278E"/>
    <w:rsid w:val="000D28B4"/>
    <w:rsid w:val="000D2E93"/>
    <w:rsid w:val="000D2F77"/>
    <w:rsid w:val="000D32C7"/>
    <w:rsid w:val="000D3465"/>
    <w:rsid w:val="000D3578"/>
    <w:rsid w:val="000D3661"/>
    <w:rsid w:val="000D38F0"/>
    <w:rsid w:val="000D39F1"/>
    <w:rsid w:val="000D3DC8"/>
    <w:rsid w:val="000D4578"/>
    <w:rsid w:val="000D48DF"/>
    <w:rsid w:val="000D4BBF"/>
    <w:rsid w:val="000D4D06"/>
    <w:rsid w:val="000D4D90"/>
    <w:rsid w:val="000D4DA5"/>
    <w:rsid w:val="000D511F"/>
    <w:rsid w:val="000D56EC"/>
    <w:rsid w:val="000D5A3E"/>
    <w:rsid w:val="000D5A70"/>
    <w:rsid w:val="000D604A"/>
    <w:rsid w:val="000D614A"/>
    <w:rsid w:val="000D65BE"/>
    <w:rsid w:val="000D6685"/>
    <w:rsid w:val="000D70F7"/>
    <w:rsid w:val="000D7157"/>
    <w:rsid w:val="000D7EFC"/>
    <w:rsid w:val="000E004E"/>
    <w:rsid w:val="000E03FF"/>
    <w:rsid w:val="000E041A"/>
    <w:rsid w:val="000E0CBE"/>
    <w:rsid w:val="000E0E2D"/>
    <w:rsid w:val="000E1241"/>
    <w:rsid w:val="000E130A"/>
    <w:rsid w:val="000E16D6"/>
    <w:rsid w:val="000E16E7"/>
    <w:rsid w:val="000E2949"/>
    <w:rsid w:val="000E323C"/>
    <w:rsid w:val="000E32A3"/>
    <w:rsid w:val="000E343E"/>
    <w:rsid w:val="000E3994"/>
    <w:rsid w:val="000E3B3F"/>
    <w:rsid w:val="000E3C3D"/>
    <w:rsid w:val="000E3EB8"/>
    <w:rsid w:val="000E4433"/>
    <w:rsid w:val="000E4608"/>
    <w:rsid w:val="000E4728"/>
    <w:rsid w:val="000E4776"/>
    <w:rsid w:val="000E4A64"/>
    <w:rsid w:val="000E554F"/>
    <w:rsid w:val="000E56F7"/>
    <w:rsid w:val="000E5A93"/>
    <w:rsid w:val="000E65FD"/>
    <w:rsid w:val="000E67E7"/>
    <w:rsid w:val="000E6873"/>
    <w:rsid w:val="000E768D"/>
    <w:rsid w:val="000E79E1"/>
    <w:rsid w:val="000E79FB"/>
    <w:rsid w:val="000E7F5A"/>
    <w:rsid w:val="000F014F"/>
    <w:rsid w:val="000F0786"/>
    <w:rsid w:val="000F100F"/>
    <w:rsid w:val="000F11AD"/>
    <w:rsid w:val="000F165B"/>
    <w:rsid w:val="000F17FB"/>
    <w:rsid w:val="000F2C7A"/>
    <w:rsid w:val="000F33EB"/>
    <w:rsid w:val="000F38C2"/>
    <w:rsid w:val="000F3902"/>
    <w:rsid w:val="000F3BC2"/>
    <w:rsid w:val="000F3D15"/>
    <w:rsid w:val="000F431D"/>
    <w:rsid w:val="000F4586"/>
    <w:rsid w:val="000F4897"/>
    <w:rsid w:val="000F48F8"/>
    <w:rsid w:val="000F49CB"/>
    <w:rsid w:val="000F51AF"/>
    <w:rsid w:val="000F524C"/>
    <w:rsid w:val="000F569C"/>
    <w:rsid w:val="000F58F6"/>
    <w:rsid w:val="000F5D88"/>
    <w:rsid w:val="000F60AD"/>
    <w:rsid w:val="000F6123"/>
    <w:rsid w:val="000F62DF"/>
    <w:rsid w:val="000F66E9"/>
    <w:rsid w:val="000F672D"/>
    <w:rsid w:val="000F6B3A"/>
    <w:rsid w:val="000F6D1F"/>
    <w:rsid w:val="000F6F40"/>
    <w:rsid w:val="000F70BF"/>
    <w:rsid w:val="000F77E4"/>
    <w:rsid w:val="000F7F50"/>
    <w:rsid w:val="001005BE"/>
    <w:rsid w:val="00100867"/>
    <w:rsid w:val="001013E2"/>
    <w:rsid w:val="001019A8"/>
    <w:rsid w:val="001019D2"/>
    <w:rsid w:val="00101B53"/>
    <w:rsid w:val="00101E5A"/>
    <w:rsid w:val="00102704"/>
    <w:rsid w:val="00102C06"/>
    <w:rsid w:val="00102FF4"/>
    <w:rsid w:val="001030E3"/>
    <w:rsid w:val="0010335F"/>
    <w:rsid w:val="00103710"/>
    <w:rsid w:val="00103755"/>
    <w:rsid w:val="001038D6"/>
    <w:rsid w:val="00103987"/>
    <w:rsid w:val="001039D4"/>
    <w:rsid w:val="00103C94"/>
    <w:rsid w:val="0010412A"/>
    <w:rsid w:val="0010422C"/>
    <w:rsid w:val="001044C5"/>
    <w:rsid w:val="0010461C"/>
    <w:rsid w:val="001047A2"/>
    <w:rsid w:val="00104958"/>
    <w:rsid w:val="00104AF6"/>
    <w:rsid w:val="00105083"/>
    <w:rsid w:val="0010543E"/>
    <w:rsid w:val="001057BD"/>
    <w:rsid w:val="001059BB"/>
    <w:rsid w:val="00105B1F"/>
    <w:rsid w:val="00106077"/>
    <w:rsid w:val="00106399"/>
    <w:rsid w:val="001063A9"/>
    <w:rsid w:val="001066AF"/>
    <w:rsid w:val="00106834"/>
    <w:rsid w:val="00106C38"/>
    <w:rsid w:val="00106DAF"/>
    <w:rsid w:val="0010707F"/>
    <w:rsid w:val="001070B8"/>
    <w:rsid w:val="0010727D"/>
    <w:rsid w:val="001076C0"/>
    <w:rsid w:val="00107908"/>
    <w:rsid w:val="001079B9"/>
    <w:rsid w:val="00107CE4"/>
    <w:rsid w:val="00107F3E"/>
    <w:rsid w:val="00110085"/>
    <w:rsid w:val="00110302"/>
    <w:rsid w:val="001104F7"/>
    <w:rsid w:val="00110853"/>
    <w:rsid w:val="001108C6"/>
    <w:rsid w:val="001108EF"/>
    <w:rsid w:val="00110C62"/>
    <w:rsid w:val="00110F56"/>
    <w:rsid w:val="00110F97"/>
    <w:rsid w:val="001110AE"/>
    <w:rsid w:val="001112AC"/>
    <w:rsid w:val="00111625"/>
    <w:rsid w:val="00111799"/>
    <w:rsid w:val="00111874"/>
    <w:rsid w:val="0011189F"/>
    <w:rsid w:val="00111A0C"/>
    <w:rsid w:val="00111DE2"/>
    <w:rsid w:val="001120BD"/>
    <w:rsid w:val="0011220D"/>
    <w:rsid w:val="00112279"/>
    <w:rsid w:val="001123C1"/>
    <w:rsid w:val="0011241F"/>
    <w:rsid w:val="001126CA"/>
    <w:rsid w:val="00112852"/>
    <w:rsid w:val="00112A6A"/>
    <w:rsid w:val="00112B46"/>
    <w:rsid w:val="00112B6F"/>
    <w:rsid w:val="00112C38"/>
    <w:rsid w:val="00112DF7"/>
    <w:rsid w:val="00112F63"/>
    <w:rsid w:val="00113485"/>
    <w:rsid w:val="001138FA"/>
    <w:rsid w:val="00113A12"/>
    <w:rsid w:val="00113AFB"/>
    <w:rsid w:val="00113F91"/>
    <w:rsid w:val="00114132"/>
    <w:rsid w:val="00114806"/>
    <w:rsid w:val="00114EC0"/>
    <w:rsid w:val="001151D5"/>
    <w:rsid w:val="001151D7"/>
    <w:rsid w:val="00115559"/>
    <w:rsid w:val="001155F4"/>
    <w:rsid w:val="00115C7C"/>
    <w:rsid w:val="00115F0F"/>
    <w:rsid w:val="00116038"/>
    <w:rsid w:val="00116434"/>
    <w:rsid w:val="00116455"/>
    <w:rsid w:val="00116BB4"/>
    <w:rsid w:val="00116D49"/>
    <w:rsid w:val="00116DCA"/>
    <w:rsid w:val="00116EEE"/>
    <w:rsid w:val="001177AD"/>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67"/>
    <w:rsid w:val="00122681"/>
    <w:rsid w:val="001226AD"/>
    <w:rsid w:val="0012291B"/>
    <w:rsid w:val="00122B53"/>
    <w:rsid w:val="00122E65"/>
    <w:rsid w:val="00122E6E"/>
    <w:rsid w:val="00123051"/>
    <w:rsid w:val="0012306E"/>
    <w:rsid w:val="00123360"/>
    <w:rsid w:val="00123531"/>
    <w:rsid w:val="0012355F"/>
    <w:rsid w:val="00123572"/>
    <w:rsid w:val="00123667"/>
    <w:rsid w:val="00123B6F"/>
    <w:rsid w:val="00123F12"/>
    <w:rsid w:val="00123FB1"/>
    <w:rsid w:val="00124647"/>
    <w:rsid w:val="001247F3"/>
    <w:rsid w:val="00124C31"/>
    <w:rsid w:val="00124CAF"/>
    <w:rsid w:val="00125221"/>
    <w:rsid w:val="0012550E"/>
    <w:rsid w:val="0012562B"/>
    <w:rsid w:val="001259D0"/>
    <w:rsid w:val="00125D60"/>
    <w:rsid w:val="001260CC"/>
    <w:rsid w:val="00126215"/>
    <w:rsid w:val="00126577"/>
    <w:rsid w:val="00126682"/>
    <w:rsid w:val="00126836"/>
    <w:rsid w:val="001268C2"/>
    <w:rsid w:val="00126902"/>
    <w:rsid w:val="00127106"/>
    <w:rsid w:val="00127180"/>
    <w:rsid w:val="001272A5"/>
    <w:rsid w:val="001274C2"/>
    <w:rsid w:val="001278F8"/>
    <w:rsid w:val="001279E9"/>
    <w:rsid w:val="00127A41"/>
    <w:rsid w:val="00127F4C"/>
    <w:rsid w:val="00127F77"/>
    <w:rsid w:val="00127FDE"/>
    <w:rsid w:val="00130058"/>
    <w:rsid w:val="00130B30"/>
    <w:rsid w:val="00130F07"/>
    <w:rsid w:val="001314F9"/>
    <w:rsid w:val="001316B8"/>
    <w:rsid w:val="001316D0"/>
    <w:rsid w:val="0013225C"/>
    <w:rsid w:val="0013230B"/>
    <w:rsid w:val="0013289A"/>
    <w:rsid w:val="00132D77"/>
    <w:rsid w:val="00132DFA"/>
    <w:rsid w:val="00132F0A"/>
    <w:rsid w:val="0013318C"/>
    <w:rsid w:val="0013334D"/>
    <w:rsid w:val="001333AB"/>
    <w:rsid w:val="0013377A"/>
    <w:rsid w:val="00133CAF"/>
    <w:rsid w:val="00133D8C"/>
    <w:rsid w:val="00133E86"/>
    <w:rsid w:val="00134DFA"/>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1C4"/>
    <w:rsid w:val="0014032F"/>
    <w:rsid w:val="00140352"/>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BF3"/>
    <w:rsid w:val="0014408F"/>
    <w:rsid w:val="00144BC0"/>
    <w:rsid w:val="00144F58"/>
    <w:rsid w:val="0014523B"/>
    <w:rsid w:val="00145637"/>
    <w:rsid w:val="00145B6F"/>
    <w:rsid w:val="00145CC0"/>
    <w:rsid w:val="00146406"/>
    <w:rsid w:val="0014665D"/>
    <w:rsid w:val="0014702E"/>
    <w:rsid w:val="00147473"/>
    <w:rsid w:val="00147D4D"/>
    <w:rsid w:val="00147E25"/>
    <w:rsid w:val="00147F00"/>
    <w:rsid w:val="0015033F"/>
    <w:rsid w:val="00150698"/>
    <w:rsid w:val="001507FE"/>
    <w:rsid w:val="001508D6"/>
    <w:rsid w:val="00150A5D"/>
    <w:rsid w:val="00150DA5"/>
    <w:rsid w:val="00150F9A"/>
    <w:rsid w:val="001510E1"/>
    <w:rsid w:val="00151391"/>
    <w:rsid w:val="001514D5"/>
    <w:rsid w:val="001514F2"/>
    <w:rsid w:val="00151599"/>
    <w:rsid w:val="0015160C"/>
    <w:rsid w:val="0015164C"/>
    <w:rsid w:val="0015197C"/>
    <w:rsid w:val="00151DCC"/>
    <w:rsid w:val="001523DB"/>
    <w:rsid w:val="00152662"/>
    <w:rsid w:val="00152E8F"/>
    <w:rsid w:val="0015377B"/>
    <w:rsid w:val="001538FE"/>
    <w:rsid w:val="00153A28"/>
    <w:rsid w:val="00153A35"/>
    <w:rsid w:val="00153B41"/>
    <w:rsid w:val="00153C60"/>
    <w:rsid w:val="00153EFA"/>
    <w:rsid w:val="00154588"/>
    <w:rsid w:val="001549B3"/>
    <w:rsid w:val="001551CB"/>
    <w:rsid w:val="00155386"/>
    <w:rsid w:val="00155867"/>
    <w:rsid w:val="00155C26"/>
    <w:rsid w:val="00155E8B"/>
    <w:rsid w:val="00156181"/>
    <w:rsid w:val="00156247"/>
    <w:rsid w:val="001562D5"/>
    <w:rsid w:val="001566C1"/>
    <w:rsid w:val="00156C0B"/>
    <w:rsid w:val="00156F29"/>
    <w:rsid w:val="001574F6"/>
    <w:rsid w:val="00157679"/>
    <w:rsid w:val="001577EB"/>
    <w:rsid w:val="00157964"/>
    <w:rsid w:val="00160223"/>
    <w:rsid w:val="00160377"/>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352"/>
    <w:rsid w:val="00164AA8"/>
    <w:rsid w:val="00164E06"/>
    <w:rsid w:val="001650CB"/>
    <w:rsid w:val="00165164"/>
    <w:rsid w:val="00165168"/>
    <w:rsid w:val="00165260"/>
    <w:rsid w:val="00165299"/>
    <w:rsid w:val="001653D3"/>
    <w:rsid w:val="00165445"/>
    <w:rsid w:val="00165974"/>
    <w:rsid w:val="00165C91"/>
    <w:rsid w:val="00166381"/>
    <w:rsid w:val="001666EB"/>
    <w:rsid w:val="00166EAF"/>
    <w:rsid w:val="00166EB6"/>
    <w:rsid w:val="00166EF6"/>
    <w:rsid w:val="001674EF"/>
    <w:rsid w:val="001676B0"/>
    <w:rsid w:val="00170504"/>
    <w:rsid w:val="00170528"/>
    <w:rsid w:val="0017061C"/>
    <w:rsid w:val="00170AAA"/>
    <w:rsid w:val="00170C80"/>
    <w:rsid w:val="00170D80"/>
    <w:rsid w:val="00170F0F"/>
    <w:rsid w:val="00170F1C"/>
    <w:rsid w:val="00170F84"/>
    <w:rsid w:val="00170FCA"/>
    <w:rsid w:val="001710D6"/>
    <w:rsid w:val="001710E8"/>
    <w:rsid w:val="0017118D"/>
    <w:rsid w:val="0017126B"/>
    <w:rsid w:val="0017147E"/>
    <w:rsid w:val="00171BF1"/>
    <w:rsid w:val="00171E02"/>
    <w:rsid w:val="0017218F"/>
    <w:rsid w:val="00172245"/>
    <w:rsid w:val="00172804"/>
    <w:rsid w:val="00172BE3"/>
    <w:rsid w:val="00172BEB"/>
    <w:rsid w:val="00172C36"/>
    <w:rsid w:val="00172CD5"/>
    <w:rsid w:val="001730D8"/>
    <w:rsid w:val="00173532"/>
    <w:rsid w:val="00173B08"/>
    <w:rsid w:val="00173EFF"/>
    <w:rsid w:val="001746B2"/>
    <w:rsid w:val="0017490C"/>
    <w:rsid w:val="0017498F"/>
    <w:rsid w:val="00175386"/>
    <w:rsid w:val="001755D8"/>
    <w:rsid w:val="0017589C"/>
    <w:rsid w:val="001763E7"/>
    <w:rsid w:val="001765CE"/>
    <w:rsid w:val="0017690A"/>
    <w:rsid w:val="00176A13"/>
    <w:rsid w:val="0017719B"/>
    <w:rsid w:val="0017734E"/>
    <w:rsid w:val="00177B8F"/>
    <w:rsid w:val="00177C8A"/>
    <w:rsid w:val="00177CD9"/>
    <w:rsid w:val="00180473"/>
    <w:rsid w:val="001804B1"/>
    <w:rsid w:val="00180843"/>
    <w:rsid w:val="001808B0"/>
    <w:rsid w:val="00180F3C"/>
    <w:rsid w:val="00181CA4"/>
    <w:rsid w:val="00182370"/>
    <w:rsid w:val="00182524"/>
    <w:rsid w:val="00182588"/>
    <w:rsid w:val="00182848"/>
    <w:rsid w:val="0018296A"/>
    <w:rsid w:val="0018297E"/>
    <w:rsid w:val="00182CF2"/>
    <w:rsid w:val="00183ADE"/>
    <w:rsid w:val="00183C2F"/>
    <w:rsid w:val="00183D83"/>
    <w:rsid w:val="00183F0D"/>
    <w:rsid w:val="00184689"/>
    <w:rsid w:val="00184EAA"/>
    <w:rsid w:val="00184F04"/>
    <w:rsid w:val="00184FA3"/>
    <w:rsid w:val="0018509F"/>
    <w:rsid w:val="001850E6"/>
    <w:rsid w:val="0018569F"/>
    <w:rsid w:val="00185C0C"/>
    <w:rsid w:val="00185C4D"/>
    <w:rsid w:val="00185CA5"/>
    <w:rsid w:val="00185D8B"/>
    <w:rsid w:val="00185F2F"/>
    <w:rsid w:val="001860D9"/>
    <w:rsid w:val="001867B9"/>
    <w:rsid w:val="001868CB"/>
    <w:rsid w:val="0018699C"/>
    <w:rsid w:val="00186B91"/>
    <w:rsid w:val="00186F29"/>
    <w:rsid w:val="00187129"/>
    <w:rsid w:val="0018733E"/>
    <w:rsid w:val="001873CB"/>
    <w:rsid w:val="00187628"/>
    <w:rsid w:val="00187645"/>
    <w:rsid w:val="001878B9"/>
    <w:rsid w:val="00187CDF"/>
    <w:rsid w:val="0019026E"/>
    <w:rsid w:val="001906B8"/>
    <w:rsid w:val="0019128F"/>
    <w:rsid w:val="00191852"/>
    <w:rsid w:val="00191E75"/>
    <w:rsid w:val="0019227F"/>
    <w:rsid w:val="00192778"/>
    <w:rsid w:val="00193393"/>
    <w:rsid w:val="0019340A"/>
    <w:rsid w:val="001935E8"/>
    <w:rsid w:val="0019384C"/>
    <w:rsid w:val="00193EC4"/>
    <w:rsid w:val="00194062"/>
    <w:rsid w:val="001941D3"/>
    <w:rsid w:val="00194626"/>
    <w:rsid w:val="00194794"/>
    <w:rsid w:val="001948C7"/>
    <w:rsid w:val="001949AA"/>
    <w:rsid w:val="00194D43"/>
    <w:rsid w:val="00194FC0"/>
    <w:rsid w:val="00195176"/>
    <w:rsid w:val="0019541B"/>
    <w:rsid w:val="00195A27"/>
    <w:rsid w:val="00195D71"/>
    <w:rsid w:val="00195EBF"/>
    <w:rsid w:val="00195F23"/>
    <w:rsid w:val="001960B3"/>
    <w:rsid w:val="00196652"/>
    <w:rsid w:val="00196825"/>
    <w:rsid w:val="00197302"/>
    <w:rsid w:val="00197655"/>
    <w:rsid w:val="00197692"/>
    <w:rsid w:val="00197D93"/>
    <w:rsid w:val="00197E3E"/>
    <w:rsid w:val="001A04A4"/>
    <w:rsid w:val="001A05C5"/>
    <w:rsid w:val="001A06D8"/>
    <w:rsid w:val="001A0A6D"/>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6F"/>
    <w:rsid w:val="001A39CD"/>
    <w:rsid w:val="001A40FD"/>
    <w:rsid w:val="001A41B2"/>
    <w:rsid w:val="001A42FF"/>
    <w:rsid w:val="001A432D"/>
    <w:rsid w:val="001A438D"/>
    <w:rsid w:val="001A4500"/>
    <w:rsid w:val="001A45C0"/>
    <w:rsid w:val="001A4CC2"/>
    <w:rsid w:val="001A4FCF"/>
    <w:rsid w:val="001A52D5"/>
    <w:rsid w:val="001A5467"/>
    <w:rsid w:val="001A5622"/>
    <w:rsid w:val="001A5855"/>
    <w:rsid w:val="001A5DF3"/>
    <w:rsid w:val="001A5E61"/>
    <w:rsid w:val="001A5F6B"/>
    <w:rsid w:val="001A5FA6"/>
    <w:rsid w:val="001A6474"/>
    <w:rsid w:val="001A6975"/>
    <w:rsid w:val="001A6DBA"/>
    <w:rsid w:val="001A6E55"/>
    <w:rsid w:val="001A7779"/>
    <w:rsid w:val="001A7E2A"/>
    <w:rsid w:val="001B0408"/>
    <w:rsid w:val="001B09A8"/>
    <w:rsid w:val="001B0AF2"/>
    <w:rsid w:val="001B1723"/>
    <w:rsid w:val="001B1B44"/>
    <w:rsid w:val="001B2021"/>
    <w:rsid w:val="001B2027"/>
    <w:rsid w:val="001B210F"/>
    <w:rsid w:val="001B2529"/>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59"/>
    <w:rsid w:val="001B5AD1"/>
    <w:rsid w:val="001B5E1E"/>
    <w:rsid w:val="001B608C"/>
    <w:rsid w:val="001B611A"/>
    <w:rsid w:val="001B6283"/>
    <w:rsid w:val="001B6C58"/>
    <w:rsid w:val="001B6DA3"/>
    <w:rsid w:val="001B7013"/>
    <w:rsid w:val="001B71AA"/>
    <w:rsid w:val="001B7203"/>
    <w:rsid w:val="001B7346"/>
    <w:rsid w:val="001B7417"/>
    <w:rsid w:val="001B74BF"/>
    <w:rsid w:val="001B7899"/>
    <w:rsid w:val="001B79A8"/>
    <w:rsid w:val="001B7F2A"/>
    <w:rsid w:val="001C0055"/>
    <w:rsid w:val="001C0116"/>
    <w:rsid w:val="001C05DF"/>
    <w:rsid w:val="001C0B01"/>
    <w:rsid w:val="001C0C3C"/>
    <w:rsid w:val="001C0F7F"/>
    <w:rsid w:val="001C1283"/>
    <w:rsid w:val="001C1616"/>
    <w:rsid w:val="001C184B"/>
    <w:rsid w:val="001C193C"/>
    <w:rsid w:val="001C1947"/>
    <w:rsid w:val="001C19F5"/>
    <w:rsid w:val="001C1A67"/>
    <w:rsid w:val="001C1B0C"/>
    <w:rsid w:val="001C1BE7"/>
    <w:rsid w:val="001C1C67"/>
    <w:rsid w:val="001C1EDA"/>
    <w:rsid w:val="001C21E9"/>
    <w:rsid w:val="001C2229"/>
    <w:rsid w:val="001C25F2"/>
    <w:rsid w:val="001C27D9"/>
    <w:rsid w:val="001C2812"/>
    <w:rsid w:val="001C2A98"/>
    <w:rsid w:val="001C2B10"/>
    <w:rsid w:val="001C2BE8"/>
    <w:rsid w:val="001C2C5C"/>
    <w:rsid w:val="001C2D94"/>
    <w:rsid w:val="001C2E4F"/>
    <w:rsid w:val="001C3878"/>
    <w:rsid w:val="001C397D"/>
    <w:rsid w:val="001C3A1E"/>
    <w:rsid w:val="001C3C77"/>
    <w:rsid w:val="001C3CBC"/>
    <w:rsid w:val="001C3E6E"/>
    <w:rsid w:val="001C494A"/>
    <w:rsid w:val="001C4CA6"/>
    <w:rsid w:val="001C4D19"/>
    <w:rsid w:val="001C4EBE"/>
    <w:rsid w:val="001C4F41"/>
    <w:rsid w:val="001C5360"/>
    <w:rsid w:val="001C5538"/>
    <w:rsid w:val="001C5836"/>
    <w:rsid w:val="001C5908"/>
    <w:rsid w:val="001C5D4A"/>
    <w:rsid w:val="001C5FBF"/>
    <w:rsid w:val="001C5FF9"/>
    <w:rsid w:val="001C630E"/>
    <w:rsid w:val="001C63B6"/>
    <w:rsid w:val="001C65D9"/>
    <w:rsid w:val="001C66EA"/>
    <w:rsid w:val="001C6ABE"/>
    <w:rsid w:val="001C6EBA"/>
    <w:rsid w:val="001C70AB"/>
    <w:rsid w:val="001C70CC"/>
    <w:rsid w:val="001C74AE"/>
    <w:rsid w:val="001C7644"/>
    <w:rsid w:val="001C76D7"/>
    <w:rsid w:val="001C7A96"/>
    <w:rsid w:val="001C7B04"/>
    <w:rsid w:val="001C7EB4"/>
    <w:rsid w:val="001D0000"/>
    <w:rsid w:val="001D0881"/>
    <w:rsid w:val="001D0B25"/>
    <w:rsid w:val="001D0FB9"/>
    <w:rsid w:val="001D0FFC"/>
    <w:rsid w:val="001D1046"/>
    <w:rsid w:val="001D1067"/>
    <w:rsid w:val="001D1479"/>
    <w:rsid w:val="001D14B9"/>
    <w:rsid w:val="001D1691"/>
    <w:rsid w:val="001D216E"/>
    <w:rsid w:val="001D229B"/>
    <w:rsid w:val="001D26C0"/>
    <w:rsid w:val="001D2B0D"/>
    <w:rsid w:val="001D335B"/>
    <w:rsid w:val="001D3A2A"/>
    <w:rsid w:val="001D3D17"/>
    <w:rsid w:val="001D3DB0"/>
    <w:rsid w:val="001D3F38"/>
    <w:rsid w:val="001D4010"/>
    <w:rsid w:val="001D4188"/>
    <w:rsid w:val="001D4663"/>
    <w:rsid w:val="001D4921"/>
    <w:rsid w:val="001D4930"/>
    <w:rsid w:val="001D4C80"/>
    <w:rsid w:val="001D4F76"/>
    <w:rsid w:val="001D52DC"/>
    <w:rsid w:val="001D541C"/>
    <w:rsid w:val="001D570B"/>
    <w:rsid w:val="001D61B1"/>
    <w:rsid w:val="001D61B9"/>
    <w:rsid w:val="001D65E8"/>
    <w:rsid w:val="001D6657"/>
    <w:rsid w:val="001D6977"/>
    <w:rsid w:val="001D6D56"/>
    <w:rsid w:val="001D701B"/>
    <w:rsid w:val="001D7081"/>
    <w:rsid w:val="001D74C5"/>
    <w:rsid w:val="001D7C78"/>
    <w:rsid w:val="001D7DC1"/>
    <w:rsid w:val="001E01C0"/>
    <w:rsid w:val="001E0267"/>
    <w:rsid w:val="001E04FD"/>
    <w:rsid w:val="001E05E3"/>
    <w:rsid w:val="001E0C53"/>
    <w:rsid w:val="001E0CB4"/>
    <w:rsid w:val="001E0D47"/>
    <w:rsid w:val="001E0DE8"/>
    <w:rsid w:val="001E0F06"/>
    <w:rsid w:val="001E0FEF"/>
    <w:rsid w:val="001E1732"/>
    <w:rsid w:val="001E1985"/>
    <w:rsid w:val="001E198A"/>
    <w:rsid w:val="001E1B7D"/>
    <w:rsid w:val="001E1B8E"/>
    <w:rsid w:val="001E1BE5"/>
    <w:rsid w:val="001E1F5F"/>
    <w:rsid w:val="001E26D3"/>
    <w:rsid w:val="001E29DE"/>
    <w:rsid w:val="001E2D9D"/>
    <w:rsid w:val="001E3258"/>
    <w:rsid w:val="001E3A44"/>
    <w:rsid w:val="001E3B9A"/>
    <w:rsid w:val="001E4097"/>
    <w:rsid w:val="001E459B"/>
    <w:rsid w:val="001E45AE"/>
    <w:rsid w:val="001E474C"/>
    <w:rsid w:val="001E4B41"/>
    <w:rsid w:val="001E4DD0"/>
    <w:rsid w:val="001E4E00"/>
    <w:rsid w:val="001E4F41"/>
    <w:rsid w:val="001E5033"/>
    <w:rsid w:val="001E535C"/>
    <w:rsid w:val="001E564C"/>
    <w:rsid w:val="001E5E51"/>
    <w:rsid w:val="001E5F60"/>
    <w:rsid w:val="001E622F"/>
    <w:rsid w:val="001E62D8"/>
    <w:rsid w:val="001E652E"/>
    <w:rsid w:val="001E6628"/>
    <w:rsid w:val="001E6D08"/>
    <w:rsid w:val="001E6E4B"/>
    <w:rsid w:val="001E6F44"/>
    <w:rsid w:val="001E77FB"/>
    <w:rsid w:val="001E7E80"/>
    <w:rsid w:val="001E7F7D"/>
    <w:rsid w:val="001F0B30"/>
    <w:rsid w:val="001F0D70"/>
    <w:rsid w:val="001F0E35"/>
    <w:rsid w:val="001F0EB3"/>
    <w:rsid w:val="001F19F3"/>
    <w:rsid w:val="001F1E5F"/>
    <w:rsid w:val="001F214E"/>
    <w:rsid w:val="001F280A"/>
    <w:rsid w:val="001F29DA"/>
    <w:rsid w:val="001F2A90"/>
    <w:rsid w:val="001F2E7C"/>
    <w:rsid w:val="001F2F34"/>
    <w:rsid w:val="001F327D"/>
    <w:rsid w:val="001F32F7"/>
    <w:rsid w:val="001F34E6"/>
    <w:rsid w:val="001F35DB"/>
    <w:rsid w:val="001F3885"/>
    <w:rsid w:val="001F3F72"/>
    <w:rsid w:val="001F417B"/>
    <w:rsid w:val="001F429B"/>
    <w:rsid w:val="001F42DC"/>
    <w:rsid w:val="001F4704"/>
    <w:rsid w:val="001F4852"/>
    <w:rsid w:val="001F49DA"/>
    <w:rsid w:val="001F5302"/>
    <w:rsid w:val="001F530F"/>
    <w:rsid w:val="001F5594"/>
    <w:rsid w:val="001F560B"/>
    <w:rsid w:val="001F5AB0"/>
    <w:rsid w:val="001F5D8F"/>
    <w:rsid w:val="001F5FE6"/>
    <w:rsid w:val="001F60FF"/>
    <w:rsid w:val="001F6129"/>
    <w:rsid w:val="001F663A"/>
    <w:rsid w:val="001F69FD"/>
    <w:rsid w:val="001F6B96"/>
    <w:rsid w:val="001F6BF7"/>
    <w:rsid w:val="001F6D99"/>
    <w:rsid w:val="001F6EB5"/>
    <w:rsid w:val="001F7605"/>
    <w:rsid w:val="001F7954"/>
    <w:rsid w:val="001F7A38"/>
    <w:rsid w:val="001F7FEF"/>
    <w:rsid w:val="0020071A"/>
    <w:rsid w:val="00200730"/>
    <w:rsid w:val="00200B53"/>
    <w:rsid w:val="002012A5"/>
    <w:rsid w:val="00201704"/>
    <w:rsid w:val="00201829"/>
    <w:rsid w:val="00201B8F"/>
    <w:rsid w:val="00202428"/>
    <w:rsid w:val="00202536"/>
    <w:rsid w:val="0020286A"/>
    <w:rsid w:val="00202ABD"/>
    <w:rsid w:val="00202CF2"/>
    <w:rsid w:val="00202F51"/>
    <w:rsid w:val="0020357A"/>
    <w:rsid w:val="0020369C"/>
    <w:rsid w:val="00203C85"/>
    <w:rsid w:val="00203EB1"/>
    <w:rsid w:val="00203F90"/>
    <w:rsid w:val="00204147"/>
    <w:rsid w:val="0020438B"/>
    <w:rsid w:val="00204439"/>
    <w:rsid w:val="0020453B"/>
    <w:rsid w:val="002046C0"/>
    <w:rsid w:val="00204A25"/>
    <w:rsid w:val="00204EB5"/>
    <w:rsid w:val="00205140"/>
    <w:rsid w:val="00205382"/>
    <w:rsid w:val="0020539B"/>
    <w:rsid w:val="002058AD"/>
    <w:rsid w:val="00205F2F"/>
    <w:rsid w:val="00206198"/>
    <w:rsid w:val="002061FE"/>
    <w:rsid w:val="00206314"/>
    <w:rsid w:val="002063AE"/>
    <w:rsid w:val="00206CAE"/>
    <w:rsid w:val="00206F01"/>
    <w:rsid w:val="002070CB"/>
    <w:rsid w:val="00207123"/>
    <w:rsid w:val="002072F5"/>
    <w:rsid w:val="002076D7"/>
    <w:rsid w:val="0020775D"/>
    <w:rsid w:val="00207EE4"/>
    <w:rsid w:val="0021001A"/>
    <w:rsid w:val="002101C3"/>
    <w:rsid w:val="00210A9F"/>
    <w:rsid w:val="00210B46"/>
    <w:rsid w:val="00210C41"/>
    <w:rsid w:val="00210DF2"/>
    <w:rsid w:val="002116A0"/>
    <w:rsid w:val="002116DC"/>
    <w:rsid w:val="0021191A"/>
    <w:rsid w:val="00211AAF"/>
    <w:rsid w:val="00212204"/>
    <w:rsid w:val="0021243B"/>
    <w:rsid w:val="00212612"/>
    <w:rsid w:val="002126DD"/>
    <w:rsid w:val="0021275D"/>
    <w:rsid w:val="0021284C"/>
    <w:rsid w:val="002129DF"/>
    <w:rsid w:val="00212DB5"/>
    <w:rsid w:val="00212E7A"/>
    <w:rsid w:val="002131FF"/>
    <w:rsid w:val="002132A7"/>
    <w:rsid w:val="002139E0"/>
    <w:rsid w:val="00213BAA"/>
    <w:rsid w:val="00213F3B"/>
    <w:rsid w:val="00214082"/>
    <w:rsid w:val="002142F8"/>
    <w:rsid w:val="00214EEF"/>
    <w:rsid w:val="0021514F"/>
    <w:rsid w:val="002154E4"/>
    <w:rsid w:val="00215619"/>
    <w:rsid w:val="0021613E"/>
    <w:rsid w:val="00216184"/>
    <w:rsid w:val="00216B53"/>
    <w:rsid w:val="00216E1E"/>
    <w:rsid w:val="00216FC8"/>
    <w:rsid w:val="00216FCD"/>
    <w:rsid w:val="002170B2"/>
    <w:rsid w:val="00217321"/>
    <w:rsid w:val="00217F5B"/>
    <w:rsid w:val="00217F64"/>
    <w:rsid w:val="00217F77"/>
    <w:rsid w:val="00220108"/>
    <w:rsid w:val="00220689"/>
    <w:rsid w:val="00220989"/>
    <w:rsid w:val="00220ACE"/>
    <w:rsid w:val="00220E61"/>
    <w:rsid w:val="00220EE8"/>
    <w:rsid w:val="00221488"/>
    <w:rsid w:val="002214C8"/>
    <w:rsid w:val="0022169C"/>
    <w:rsid w:val="00221AFB"/>
    <w:rsid w:val="00221D54"/>
    <w:rsid w:val="00221F66"/>
    <w:rsid w:val="002220DC"/>
    <w:rsid w:val="0022219C"/>
    <w:rsid w:val="002222C6"/>
    <w:rsid w:val="002225FA"/>
    <w:rsid w:val="00222727"/>
    <w:rsid w:val="002228E6"/>
    <w:rsid w:val="00222A99"/>
    <w:rsid w:val="00222FC6"/>
    <w:rsid w:val="00223417"/>
    <w:rsid w:val="00223914"/>
    <w:rsid w:val="00223C04"/>
    <w:rsid w:val="00224020"/>
    <w:rsid w:val="00224067"/>
    <w:rsid w:val="002240EB"/>
    <w:rsid w:val="00224265"/>
    <w:rsid w:val="0022470A"/>
    <w:rsid w:val="002249F2"/>
    <w:rsid w:val="00224F60"/>
    <w:rsid w:val="002257A8"/>
    <w:rsid w:val="00225810"/>
    <w:rsid w:val="00225E2C"/>
    <w:rsid w:val="00225E66"/>
    <w:rsid w:val="00225FAC"/>
    <w:rsid w:val="0022637D"/>
    <w:rsid w:val="00226389"/>
    <w:rsid w:val="002265A6"/>
    <w:rsid w:val="00226856"/>
    <w:rsid w:val="00226B01"/>
    <w:rsid w:val="002273DD"/>
    <w:rsid w:val="00227684"/>
    <w:rsid w:val="002277A3"/>
    <w:rsid w:val="00227C9A"/>
    <w:rsid w:val="00227F02"/>
    <w:rsid w:val="00230087"/>
    <w:rsid w:val="002309B8"/>
    <w:rsid w:val="00230CE2"/>
    <w:rsid w:val="0023106F"/>
    <w:rsid w:val="0023110C"/>
    <w:rsid w:val="00231116"/>
    <w:rsid w:val="0023136A"/>
    <w:rsid w:val="00231392"/>
    <w:rsid w:val="002314FB"/>
    <w:rsid w:val="002317E6"/>
    <w:rsid w:val="0023185E"/>
    <w:rsid w:val="00231EF4"/>
    <w:rsid w:val="00232108"/>
    <w:rsid w:val="002324B9"/>
    <w:rsid w:val="0023275E"/>
    <w:rsid w:val="002327BE"/>
    <w:rsid w:val="00232900"/>
    <w:rsid w:val="00232AB6"/>
    <w:rsid w:val="00232D08"/>
    <w:rsid w:val="002330D7"/>
    <w:rsid w:val="00233108"/>
    <w:rsid w:val="002331DA"/>
    <w:rsid w:val="00233424"/>
    <w:rsid w:val="002337BD"/>
    <w:rsid w:val="00233994"/>
    <w:rsid w:val="002339A7"/>
    <w:rsid w:val="00233AD2"/>
    <w:rsid w:val="00233B13"/>
    <w:rsid w:val="00233E3C"/>
    <w:rsid w:val="00234006"/>
    <w:rsid w:val="0023401A"/>
    <w:rsid w:val="00234179"/>
    <w:rsid w:val="00235031"/>
    <w:rsid w:val="002352A8"/>
    <w:rsid w:val="002363E5"/>
    <w:rsid w:val="00236E50"/>
    <w:rsid w:val="00236EB6"/>
    <w:rsid w:val="0023715B"/>
    <w:rsid w:val="0023728A"/>
    <w:rsid w:val="0023796F"/>
    <w:rsid w:val="00237A07"/>
    <w:rsid w:val="00237EE4"/>
    <w:rsid w:val="002402F7"/>
    <w:rsid w:val="00240300"/>
    <w:rsid w:val="0024044C"/>
    <w:rsid w:val="0024078E"/>
    <w:rsid w:val="002407BB"/>
    <w:rsid w:val="002408F5"/>
    <w:rsid w:val="00240E13"/>
    <w:rsid w:val="00241159"/>
    <w:rsid w:val="00241303"/>
    <w:rsid w:val="0024159E"/>
    <w:rsid w:val="00241948"/>
    <w:rsid w:val="002420DD"/>
    <w:rsid w:val="002421C6"/>
    <w:rsid w:val="0024231A"/>
    <w:rsid w:val="0024234A"/>
    <w:rsid w:val="002427C1"/>
    <w:rsid w:val="00242A56"/>
    <w:rsid w:val="00242DBE"/>
    <w:rsid w:val="00243093"/>
    <w:rsid w:val="00243DA8"/>
    <w:rsid w:val="00243EBB"/>
    <w:rsid w:val="00243ED1"/>
    <w:rsid w:val="0024427F"/>
    <w:rsid w:val="002443BC"/>
    <w:rsid w:val="002443FD"/>
    <w:rsid w:val="00244C0C"/>
    <w:rsid w:val="00244CA3"/>
    <w:rsid w:val="0024585E"/>
    <w:rsid w:val="00245A33"/>
    <w:rsid w:val="00245C9D"/>
    <w:rsid w:val="00245DA8"/>
    <w:rsid w:val="00245F43"/>
    <w:rsid w:val="002467EB"/>
    <w:rsid w:val="00246A5E"/>
    <w:rsid w:val="00246AB6"/>
    <w:rsid w:val="00247196"/>
    <w:rsid w:val="002473DE"/>
    <w:rsid w:val="00247B45"/>
    <w:rsid w:val="00247B4A"/>
    <w:rsid w:val="00247F42"/>
    <w:rsid w:val="002500F3"/>
    <w:rsid w:val="00250FDB"/>
    <w:rsid w:val="002512F1"/>
    <w:rsid w:val="002515A8"/>
    <w:rsid w:val="00251719"/>
    <w:rsid w:val="00251A45"/>
    <w:rsid w:val="00251E46"/>
    <w:rsid w:val="00251FFB"/>
    <w:rsid w:val="002528ED"/>
    <w:rsid w:val="00252A3E"/>
    <w:rsid w:val="00253161"/>
    <w:rsid w:val="002538A7"/>
    <w:rsid w:val="00253B21"/>
    <w:rsid w:val="00253F49"/>
    <w:rsid w:val="002541F4"/>
    <w:rsid w:val="00254322"/>
    <w:rsid w:val="0025477C"/>
    <w:rsid w:val="00254AB3"/>
    <w:rsid w:val="00254CF6"/>
    <w:rsid w:val="00255117"/>
    <w:rsid w:val="002551B4"/>
    <w:rsid w:val="00255292"/>
    <w:rsid w:val="0025568F"/>
    <w:rsid w:val="00255A5F"/>
    <w:rsid w:val="002563B9"/>
    <w:rsid w:val="00256629"/>
    <w:rsid w:val="00256E68"/>
    <w:rsid w:val="002571C0"/>
    <w:rsid w:val="0025730B"/>
    <w:rsid w:val="002574B3"/>
    <w:rsid w:val="00257A3F"/>
    <w:rsid w:val="00257C0B"/>
    <w:rsid w:val="00260268"/>
    <w:rsid w:val="00260355"/>
    <w:rsid w:val="0026039A"/>
    <w:rsid w:val="002603D6"/>
    <w:rsid w:val="00260724"/>
    <w:rsid w:val="00260975"/>
    <w:rsid w:val="00260C02"/>
    <w:rsid w:val="00261108"/>
    <w:rsid w:val="00261463"/>
    <w:rsid w:val="002616AB"/>
    <w:rsid w:val="002617CE"/>
    <w:rsid w:val="00261BF9"/>
    <w:rsid w:val="00261E95"/>
    <w:rsid w:val="00261E96"/>
    <w:rsid w:val="00261ECD"/>
    <w:rsid w:val="00262078"/>
    <w:rsid w:val="0026230D"/>
    <w:rsid w:val="00262321"/>
    <w:rsid w:val="00262365"/>
    <w:rsid w:val="00262424"/>
    <w:rsid w:val="0026303E"/>
    <w:rsid w:val="00263300"/>
    <w:rsid w:val="002633B7"/>
    <w:rsid w:val="002635C7"/>
    <w:rsid w:val="00263A1E"/>
    <w:rsid w:val="00263AD7"/>
    <w:rsid w:val="0026459D"/>
    <w:rsid w:val="0026475E"/>
    <w:rsid w:val="00264CD6"/>
    <w:rsid w:val="00265180"/>
    <w:rsid w:val="0026574E"/>
    <w:rsid w:val="00265B9B"/>
    <w:rsid w:val="00265CAE"/>
    <w:rsid w:val="00266366"/>
    <w:rsid w:val="002667CA"/>
    <w:rsid w:val="00266CAD"/>
    <w:rsid w:val="00266D8C"/>
    <w:rsid w:val="00266EB2"/>
    <w:rsid w:val="002672A1"/>
    <w:rsid w:val="00267331"/>
    <w:rsid w:val="00267363"/>
    <w:rsid w:val="002673CB"/>
    <w:rsid w:val="00267D77"/>
    <w:rsid w:val="002705EC"/>
    <w:rsid w:val="00270712"/>
    <w:rsid w:val="0027085B"/>
    <w:rsid w:val="002708BA"/>
    <w:rsid w:val="00270907"/>
    <w:rsid w:val="00270EC0"/>
    <w:rsid w:val="00270FAB"/>
    <w:rsid w:val="00271057"/>
    <w:rsid w:val="0027109E"/>
    <w:rsid w:val="002717D9"/>
    <w:rsid w:val="00271A27"/>
    <w:rsid w:val="00271B48"/>
    <w:rsid w:val="00272299"/>
    <w:rsid w:val="00272700"/>
    <w:rsid w:val="0027272F"/>
    <w:rsid w:val="00272B52"/>
    <w:rsid w:val="00273233"/>
    <w:rsid w:val="0027361B"/>
    <w:rsid w:val="00273AA6"/>
    <w:rsid w:val="00273E31"/>
    <w:rsid w:val="00273F3B"/>
    <w:rsid w:val="002740BF"/>
    <w:rsid w:val="00274168"/>
    <w:rsid w:val="00274330"/>
    <w:rsid w:val="00274571"/>
    <w:rsid w:val="002746CC"/>
    <w:rsid w:val="0027472C"/>
    <w:rsid w:val="0027491E"/>
    <w:rsid w:val="002749B8"/>
    <w:rsid w:val="00274C9C"/>
    <w:rsid w:val="002751DC"/>
    <w:rsid w:val="00275FCB"/>
    <w:rsid w:val="002763FA"/>
    <w:rsid w:val="002767D3"/>
    <w:rsid w:val="0027762B"/>
    <w:rsid w:val="0027788A"/>
    <w:rsid w:val="002779B8"/>
    <w:rsid w:val="00277A5C"/>
    <w:rsid w:val="00277CC5"/>
    <w:rsid w:val="00277D52"/>
    <w:rsid w:val="00277D56"/>
    <w:rsid w:val="0028002A"/>
    <w:rsid w:val="00280528"/>
    <w:rsid w:val="002808DB"/>
    <w:rsid w:val="00280C2E"/>
    <w:rsid w:val="00280C42"/>
    <w:rsid w:val="00280DC8"/>
    <w:rsid w:val="0028128D"/>
    <w:rsid w:val="0028162C"/>
    <w:rsid w:val="00281751"/>
    <w:rsid w:val="002818E5"/>
    <w:rsid w:val="00281C74"/>
    <w:rsid w:val="00281EE1"/>
    <w:rsid w:val="00281F88"/>
    <w:rsid w:val="0028242D"/>
    <w:rsid w:val="00282577"/>
    <w:rsid w:val="00282AAF"/>
    <w:rsid w:val="00283933"/>
    <w:rsid w:val="00283D20"/>
    <w:rsid w:val="00283EE8"/>
    <w:rsid w:val="002846EB"/>
    <w:rsid w:val="00284EA9"/>
    <w:rsid w:val="0028505D"/>
    <w:rsid w:val="002850BD"/>
    <w:rsid w:val="002852B1"/>
    <w:rsid w:val="0028558B"/>
    <w:rsid w:val="00285618"/>
    <w:rsid w:val="00285810"/>
    <w:rsid w:val="00285A5A"/>
    <w:rsid w:val="00285B01"/>
    <w:rsid w:val="00285BA5"/>
    <w:rsid w:val="00286054"/>
    <w:rsid w:val="002865E8"/>
    <w:rsid w:val="0028668A"/>
    <w:rsid w:val="00286A30"/>
    <w:rsid w:val="00286C46"/>
    <w:rsid w:val="00286F8B"/>
    <w:rsid w:val="002901E5"/>
    <w:rsid w:val="00290C76"/>
    <w:rsid w:val="00290DA4"/>
    <w:rsid w:val="00290E08"/>
    <w:rsid w:val="002912FA"/>
    <w:rsid w:val="002914BF"/>
    <w:rsid w:val="002917F6"/>
    <w:rsid w:val="002918C1"/>
    <w:rsid w:val="00291BE0"/>
    <w:rsid w:val="00291C77"/>
    <w:rsid w:val="00291DE2"/>
    <w:rsid w:val="00291EC5"/>
    <w:rsid w:val="00292115"/>
    <w:rsid w:val="00292698"/>
    <w:rsid w:val="00292B73"/>
    <w:rsid w:val="00292C0B"/>
    <w:rsid w:val="00292C0D"/>
    <w:rsid w:val="00293080"/>
    <w:rsid w:val="00293262"/>
    <w:rsid w:val="00293B5F"/>
    <w:rsid w:val="00293D6F"/>
    <w:rsid w:val="00293DCA"/>
    <w:rsid w:val="0029407A"/>
    <w:rsid w:val="0029410F"/>
    <w:rsid w:val="002941C4"/>
    <w:rsid w:val="002943B9"/>
    <w:rsid w:val="00294692"/>
    <w:rsid w:val="00294DB6"/>
    <w:rsid w:val="00294F4C"/>
    <w:rsid w:val="002954AD"/>
    <w:rsid w:val="00295540"/>
    <w:rsid w:val="002957A0"/>
    <w:rsid w:val="002957F0"/>
    <w:rsid w:val="00295C15"/>
    <w:rsid w:val="00295E48"/>
    <w:rsid w:val="002961DA"/>
    <w:rsid w:val="002962AE"/>
    <w:rsid w:val="00296479"/>
    <w:rsid w:val="00296B9F"/>
    <w:rsid w:val="00296F36"/>
    <w:rsid w:val="00297137"/>
    <w:rsid w:val="002972B3"/>
    <w:rsid w:val="002973A6"/>
    <w:rsid w:val="002974A3"/>
    <w:rsid w:val="0029751A"/>
    <w:rsid w:val="002978B1"/>
    <w:rsid w:val="00297CBD"/>
    <w:rsid w:val="002A00E4"/>
    <w:rsid w:val="002A03BA"/>
    <w:rsid w:val="002A0473"/>
    <w:rsid w:val="002A0A2C"/>
    <w:rsid w:val="002A0AEE"/>
    <w:rsid w:val="002A17F9"/>
    <w:rsid w:val="002A1803"/>
    <w:rsid w:val="002A1CC6"/>
    <w:rsid w:val="002A21C5"/>
    <w:rsid w:val="002A22FE"/>
    <w:rsid w:val="002A2343"/>
    <w:rsid w:val="002A23DC"/>
    <w:rsid w:val="002A242B"/>
    <w:rsid w:val="002A2720"/>
    <w:rsid w:val="002A2B2C"/>
    <w:rsid w:val="002A2E90"/>
    <w:rsid w:val="002A2F8E"/>
    <w:rsid w:val="002A3276"/>
    <w:rsid w:val="002A330D"/>
    <w:rsid w:val="002A39F2"/>
    <w:rsid w:val="002A42CC"/>
    <w:rsid w:val="002A43FC"/>
    <w:rsid w:val="002A442A"/>
    <w:rsid w:val="002A4864"/>
    <w:rsid w:val="002A4992"/>
    <w:rsid w:val="002A4D4E"/>
    <w:rsid w:val="002A4D59"/>
    <w:rsid w:val="002A4F2C"/>
    <w:rsid w:val="002A52F3"/>
    <w:rsid w:val="002A568A"/>
    <w:rsid w:val="002A580A"/>
    <w:rsid w:val="002A5CEB"/>
    <w:rsid w:val="002A5DE9"/>
    <w:rsid w:val="002A6183"/>
    <w:rsid w:val="002A67E4"/>
    <w:rsid w:val="002A6832"/>
    <w:rsid w:val="002A6CE2"/>
    <w:rsid w:val="002A6DE1"/>
    <w:rsid w:val="002A744A"/>
    <w:rsid w:val="002A7729"/>
    <w:rsid w:val="002A77B4"/>
    <w:rsid w:val="002A7A22"/>
    <w:rsid w:val="002A7AA0"/>
    <w:rsid w:val="002A7C4D"/>
    <w:rsid w:val="002A7D3D"/>
    <w:rsid w:val="002A7E33"/>
    <w:rsid w:val="002A7FE1"/>
    <w:rsid w:val="002B02B5"/>
    <w:rsid w:val="002B04F2"/>
    <w:rsid w:val="002B1280"/>
    <w:rsid w:val="002B1B66"/>
    <w:rsid w:val="002B1C49"/>
    <w:rsid w:val="002B255A"/>
    <w:rsid w:val="002B275D"/>
    <w:rsid w:val="002B27DE"/>
    <w:rsid w:val="002B2A4F"/>
    <w:rsid w:val="002B2E6A"/>
    <w:rsid w:val="002B3041"/>
    <w:rsid w:val="002B38CF"/>
    <w:rsid w:val="002B5354"/>
    <w:rsid w:val="002B592C"/>
    <w:rsid w:val="002B6156"/>
    <w:rsid w:val="002B63C5"/>
    <w:rsid w:val="002B66C1"/>
    <w:rsid w:val="002B6790"/>
    <w:rsid w:val="002B69D4"/>
    <w:rsid w:val="002B6B91"/>
    <w:rsid w:val="002B74D5"/>
    <w:rsid w:val="002B77FB"/>
    <w:rsid w:val="002B7F0B"/>
    <w:rsid w:val="002B7FC0"/>
    <w:rsid w:val="002C0229"/>
    <w:rsid w:val="002C0627"/>
    <w:rsid w:val="002C0902"/>
    <w:rsid w:val="002C0BEF"/>
    <w:rsid w:val="002C1155"/>
    <w:rsid w:val="002C122D"/>
    <w:rsid w:val="002C184E"/>
    <w:rsid w:val="002C1DE0"/>
    <w:rsid w:val="002C1F82"/>
    <w:rsid w:val="002C2878"/>
    <w:rsid w:val="002C295B"/>
    <w:rsid w:val="002C2B02"/>
    <w:rsid w:val="002C2D15"/>
    <w:rsid w:val="002C2D56"/>
    <w:rsid w:val="002C2E09"/>
    <w:rsid w:val="002C2E28"/>
    <w:rsid w:val="002C3384"/>
    <w:rsid w:val="002C3461"/>
    <w:rsid w:val="002C349E"/>
    <w:rsid w:val="002C3BB4"/>
    <w:rsid w:val="002C3BE0"/>
    <w:rsid w:val="002C3FBC"/>
    <w:rsid w:val="002C422E"/>
    <w:rsid w:val="002C4291"/>
    <w:rsid w:val="002C43D9"/>
    <w:rsid w:val="002C4501"/>
    <w:rsid w:val="002C4E18"/>
    <w:rsid w:val="002C5236"/>
    <w:rsid w:val="002C5295"/>
    <w:rsid w:val="002C52B6"/>
    <w:rsid w:val="002C5ADF"/>
    <w:rsid w:val="002C5DF6"/>
    <w:rsid w:val="002C5EE2"/>
    <w:rsid w:val="002C6438"/>
    <w:rsid w:val="002C6678"/>
    <w:rsid w:val="002C68E8"/>
    <w:rsid w:val="002C6CC9"/>
    <w:rsid w:val="002C6D6C"/>
    <w:rsid w:val="002C701E"/>
    <w:rsid w:val="002C750D"/>
    <w:rsid w:val="002C7894"/>
    <w:rsid w:val="002C79A6"/>
    <w:rsid w:val="002D0251"/>
    <w:rsid w:val="002D0265"/>
    <w:rsid w:val="002D0563"/>
    <w:rsid w:val="002D0644"/>
    <w:rsid w:val="002D079E"/>
    <w:rsid w:val="002D07DE"/>
    <w:rsid w:val="002D07EC"/>
    <w:rsid w:val="002D0862"/>
    <w:rsid w:val="002D0B67"/>
    <w:rsid w:val="002D1233"/>
    <w:rsid w:val="002D12C1"/>
    <w:rsid w:val="002D163C"/>
    <w:rsid w:val="002D164B"/>
    <w:rsid w:val="002D196D"/>
    <w:rsid w:val="002D203E"/>
    <w:rsid w:val="002D22CC"/>
    <w:rsid w:val="002D23E9"/>
    <w:rsid w:val="002D2515"/>
    <w:rsid w:val="002D288A"/>
    <w:rsid w:val="002D2C9D"/>
    <w:rsid w:val="002D2F2B"/>
    <w:rsid w:val="002D2FE2"/>
    <w:rsid w:val="002D3038"/>
    <w:rsid w:val="002D3129"/>
    <w:rsid w:val="002D312A"/>
    <w:rsid w:val="002D3316"/>
    <w:rsid w:val="002D33F5"/>
    <w:rsid w:val="002D3A3B"/>
    <w:rsid w:val="002D3A55"/>
    <w:rsid w:val="002D3A56"/>
    <w:rsid w:val="002D3AFF"/>
    <w:rsid w:val="002D3B1E"/>
    <w:rsid w:val="002D3BAA"/>
    <w:rsid w:val="002D4253"/>
    <w:rsid w:val="002D476E"/>
    <w:rsid w:val="002D47E9"/>
    <w:rsid w:val="002D4CF6"/>
    <w:rsid w:val="002D50F8"/>
    <w:rsid w:val="002D521C"/>
    <w:rsid w:val="002D536C"/>
    <w:rsid w:val="002D54B8"/>
    <w:rsid w:val="002D54D5"/>
    <w:rsid w:val="002D5622"/>
    <w:rsid w:val="002D5AEC"/>
    <w:rsid w:val="002D5C76"/>
    <w:rsid w:val="002D6650"/>
    <w:rsid w:val="002D6D56"/>
    <w:rsid w:val="002D7113"/>
    <w:rsid w:val="002D71BF"/>
    <w:rsid w:val="002D7FBF"/>
    <w:rsid w:val="002E0A65"/>
    <w:rsid w:val="002E0B3E"/>
    <w:rsid w:val="002E0CF8"/>
    <w:rsid w:val="002E12C1"/>
    <w:rsid w:val="002E131A"/>
    <w:rsid w:val="002E166F"/>
    <w:rsid w:val="002E1A4B"/>
    <w:rsid w:val="002E1C65"/>
    <w:rsid w:val="002E1D18"/>
    <w:rsid w:val="002E216A"/>
    <w:rsid w:val="002E21FB"/>
    <w:rsid w:val="002E24B0"/>
    <w:rsid w:val="002E26B2"/>
    <w:rsid w:val="002E26EB"/>
    <w:rsid w:val="002E270B"/>
    <w:rsid w:val="002E2892"/>
    <w:rsid w:val="002E293A"/>
    <w:rsid w:val="002E2AA1"/>
    <w:rsid w:val="002E30BD"/>
    <w:rsid w:val="002E31DF"/>
    <w:rsid w:val="002E3297"/>
    <w:rsid w:val="002E338F"/>
    <w:rsid w:val="002E33AE"/>
    <w:rsid w:val="002E3521"/>
    <w:rsid w:val="002E384F"/>
    <w:rsid w:val="002E3BF0"/>
    <w:rsid w:val="002E415D"/>
    <w:rsid w:val="002E4423"/>
    <w:rsid w:val="002E4454"/>
    <w:rsid w:val="002E450E"/>
    <w:rsid w:val="002E4904"/>
    <w:rsid w:val="002E4A79"/>
    <w:rsid w:val="002E4B50"/>
    <w:rsid w:val="002E53F6"/>
    <w:rsid w:val="002E5AD4"/>
    <w:rsid w:val="002E5B77"/>
    <w:rsid w:val="002E5C0F"/>
    <w:rsid w:val="002E66CA"/>
    <w:rsid w:val="002E6744"/>
    <w:rsid w:val="002E6966"/>
    <w:rsid w:val="002E72AA"/>
    <w:rsid w:val="002E73CB"/>
    <w:rsid w:val="002E741D"/>
    <w:rsid w:val="002E75F2"/>
    <w:rsid w:val="002E7610"/>
    <w:rsid w:val="002E76F8"/>
    <w:rsid w:val="002E7AC1"/>
    <w:rsid w:val="002E7C26"/>
    <w:rsid w:val="002E7FBA"/>
    <w:rsid w:val="002F0635"/>
    <w:rsid w:val="002F0B73"/>
    <w:rsid w:val="002F0EBD"/>
    <w:rsid w:val="002F0FFB"/>
    <w:rsid w:val="002F1152"/>
    <w:rsid w:val="002F1501"/>
    <w:rsid w:val="002F1E17"/>
    <w:rsid w:val="002F2020"/>
    <w:rsid w:val="002F24AD"/>
    <w:rsid w:val="002F2565"/>
    <w:rsid w:val="002F2591"/>
    <w:rsid w:val="002F2A0C"/>
    <w:rsid w:val="002F2B3F"/>
    <w:rsid w:val="002F2D29"/>
    <w:rsid w:val="002F3393"/>
    <w:rsid w:val="002F3BDA"/>
    <w:rsid w:val="002F3D74"/>
    <w:rsid w:val="002F440C"/>
    <w:rsid w:val="002F45E6"/>
    <w:rsid w:val="002F463B"/>
    <w:rsid w:val="002F468F"/>
    <w:rsid w:val="002F46CC"/>
    <w:rsid w:val="002F46CD"/>
    <w:rsid w:val="002F48E1"/>
    <w:rsid w:val="002F4A3E"/>
    <w:rsid w:val="002F4B49"/>
    <w:rsid w:val="002F4EBE"/>
    <w:rsid w:val="002F5236"/>
    <w:rsid w:val="002F5403"/>
    <w:rsid w:val="002F5603"/>
    <w:rsid w:val="002F5690"/>
    <w:rsid w:val="002F5750"/>
    <w:rsid w:val="002F5BD0"/>
    <w:rsid w:val="002F5E2F"/>
    <w:rsid w:val="002F6132"/>
    <w:rsid w:val="002F61F1"/>
    <w:rsid w:val="002F62A9"/>
    <w:rsid w:val="002F6EB5"/>
    <w:rsid w:val="002F6F1E"/>
    <w:rsid w:val="002F6FE8"/>
    <w:rsid w:val="002F709A"/>
    <w:rsid w:val="002F77C3"/>
    <w:rsid w:val="002F7D39"/>
    <w:rsid w:val="00300417"/>
    <w:rsid w:val="0030047A"/>
    <w:rsid w:val="0030089D"/>
    <w:rsid w:val="003009AB"/>
    <w:rsid w:val="003009FC"/>
    <w:rsid w:val="00301156"/>
    <w:rsid w:val="00301607"/>
    <w:rsid w:val="003019AC"/>
    <w:rsid w:val="00301C8C"/>
    <w:rsid w:val="003021DD"/>
    <w:rsid w:val="003024BC"/>
    <w:rsid w:val="0030272A"/>
    <w:rsid w:val="00302929"/>
    <w:rsid w:val="00302AB2"/>
    <w:rsid w:val="003039B7"/>
    <w:rsid w:val="0030401C"/>
    <w:rsid w:val="0030439A"/>
    <w:rsid w:val="003044E7"/>
    <w:rsid w:val="003046A9"/>
    <w:rsid w:val="0030495B"/>
    <w:rsid w:val="00304961"/>
    <w:rsid w:val="003049A9"/>
    <w:rsid w:val="00304D48"/>
    <w:rsid w:val="00304E88"/>
    <w:rsid w:val="00304F71"/>
    <w:rsid w:val="003050BE"/>
    <w:rsid w:val="00305718"/>
    <w:rsid w:val="0030592D"/>
    <w:rsid w:val="00305C06"/>
    <w:rsid w:val="00306215"/>
    <w:rsid w:val="00306255"/>
    <w:rsid w:val="003062EE"/>
    <w:rsid w:val="003064BC"/>
    <w:rsid w:val="0030672B"/>
    <w:rsid w:val="0030677C"/>
    <w:rsid w:val="00306EC7"/>
    <w:rsid w:val="00306F23"/>
    <w:rsid w:val="003074E5"/>
    <w:rsid w:val="00307B59"/>
    <w:rsid w:val="00307F02"/>
    <w:rsid w:val="003103F4"/>
    <w:rsid w:val="00310CBD"/>
    <w:rsid w:val="00310F53"/>
    <w:rsid w:val="0031108C"/>
    <w:rsid w:val="003111A1"/>
    <w:rsid w:val="003112EB"/>
    <w:rsid w:val="003116B6"/>
    <w:rsid w:val="0031195D"/>
    <w:rsid w:val="00311ECC"/>
    <w:rsid w:val="00311FAD"/>
    <w:rsid w:val="00312013"/>
    <w:rsid w:val="0031233D"/>
    <w:rsid w:val="00312522"/>
    <w:rsid w:val="00312533"/>
    <w:rsid w:val="003125B7"/>
    <w:rsid w:val="0031274B"/>
    <w:rsid w:val="00312A88"/>
    <w:rsid w:val="003132A0"/>
    <w:rsid w:val="00313AD0"/>
    <w:rsid w:val="00313B9D"/>
    <w:rsid w:val="0031417D"/>
    <w:rsid w:val="003142D8"/>
    <w:rsid w:val="0031464B"/>
    <w:rsid w:val="0031478F"/>
    <w:rsid w:val="003158DC"/>
    <w:rsid w:val="00315D50"/>
    <w:rsid w:val="00315F9A"/>
    <w:rsid w:val="00316B7D"/>
    <w:rsid w:val="00317187"/>
    <w:rsid w:val="00317219"/>
    <w:rsid w:val="00317487"/>
    <w:rsid w:val="00317914"/>
    <w:rsid w:val="00317B29"/>
    <w:rsid w:val="00317CC8"/>
    <w:rsid w:val="00317CF0"/>
    <w:rsid w:val="003201C8"/>
    <w:rsid w:val="00320A51"/>
    <w:rsid w:val="00320D1B"/>
    <w:rsid w:val="00320E8F"/>
    <w:rsid w:val="003210B2"/>
    <w:rsid w:val="00321BED"/>
    <w:rsid w:val="00321FF1"/>
    <w:rsid w:val="00322358"/>
    <w:rsid w:val="00322646"/>
    <w:rsid w:val="0032292B"/>
    <w:rsid w:val="00322956"/>
    <w:rsid w:val="003229C7"/>
    <w:rsid w:val="00322E4C"/>
    <w:rsid w:val="00322E51"/>
    <w:rsid w:val="00322F80"/>
    <w:rsid w:val="003232FA"/>
    <w:rsid w:val="003234C1"/>
    <w:rsid w:val="00323634"/>
    <w:rsid w:val="00323A57"/>
    <w:rsid w:val="00324153"/>
    <w:rsid w:val="003243A9"/>
    <w:rsid w:val="00324727"/>
    <w:rsid w:val="003250D0"/>
    <w:rsid w:val="00325203"/>
    <w:rsid w:val="0032539F"/>
    <w:rsid w:val="00325694"/>
    <w:rsid w:val="0032587B"/>
    <w:rsid w:val="00325C1D"/>
    <w:rsid w:val="00325E24"/>
    <w:rsid w:val="00325E36"/>
    <w:rsid w:val="00326453"/>
    <w:rsid w:val="00326734"/>
    <w:rsid w:val="003268A9"/>
    <w:rsid w:val="00326BC6"/>
    <w:rsid w:val="00326C09"/>
    <w:rsid w:val="00326E03"/>
    <w:rsid w:val="00327060"/>
    <w:rsid w:val="003273D1"/>
    <w:rsid w:val="003274C8"/>
    <w:rsid w:val="00327520"/>
    <w:rsid w:val="00327787"/>
    <w:rsid w:val="003278A0"/>
    <w:rsid w:val="00327D30"/>
    <w:rsid w:val="00327E08"/>
    <w:rsid w:val="00327E66"/>
    <w:rsid w:val="00327FC0"/>
    <w:rsid w:val="00330427"/>
    <w:rsid w:val="003304F7"/>
    <w:rsid w:val="0033059E"/>
    <w:rsid w:val="00330C21"/>
    <w:rsid w:val="00330CD9"/>
    <w:rsid w:val="00330E71"/>
    <w:rsid w:val="00330EC8"/>
    <w:rsid w:val="00330F28"/>
    <w:rsid w:val="0033182F"/>
    <w:rsid w:val="0033214F"/>
    <w:rsid w:val="003321CC"/>
    <w:rsid w:val="00332991"/>
    <w:rsid w:val="00332E11"/>
    <w:rsid w:val="00333AC4"/>
    <w:rsid w:val="00333AE8"/>
    <w:rsid w:val="00333C50"/>
    <w:rsid w:val="00333D4A"/>
    <w:rsid w:val="00333EB4"/>
    <w:rsid w:val="0033420D"/>
    <w:rsid w:val="0033428A"/>
    <w:rsid w:val="0033485B"/>
    <w:rsid w:val="003355E0"/>
    <w:rsid w:val="0033592A"/>
    <w:rsid w:val="00335A9A"/>
    <w:rsid w:val="00335B5F"/>
    <w:rsid w:val="00336186"/>
    <w:rsid w:val="003366E8"/>
    <w:rsid w:val="00336993"/>
    <w:rsid w:val="00336B50"/>
    <w:rsid w:val="00336EAC"/>
    <w:rsid w:val="00336F65"/>
    <w:rsid w:val="0033773A"/>
    <w:rsid w:val="00337799"/>
    <w:rsid w:val="00337817"/>
    <w:rsid w:val="00337AD7"/>
    <w:rsid w:val="00337DD1"/>
    <w:rsid w:val="00340407"/>
    <w:rsid w:val="0034052A"/>
    <w:rsid w:val="003409A6"/>
    <w:rsid w:val="00341CF5"/>
    <w:rsid w:val="00341D25"/>
    <w:rsid w:val="00341F6D"/>
    <w:rsid w:val="00342188"/>
    <w:rsid w:val="003421DF"/>
    <w:rsid w:val="003421FF"/>
    <w:rsid w:val="00342463"/>
    <w:rsid w:val="00342E4B"/>
    <w:rsid w:val="0034341E"/>
    <w:rsid w:val="003435F5"/>
    <w:rsid w:val="00343922"/>
    <w:rsid w:val="00343D92"/>
    <w:rsid w:val="003446B9"/>
    <w:rsid w:val="00344700"/>
    <w:rsid w:val="00344744"/>
    <w:rsid w:val="00344C10"/>
    <w:rsid w:val="00344D29"/>
    <w:rsid w:val="00344EF3"/>
    <w:rsid w:val="00344F14"/>
    <w:rsid w:val="003450BD"/>
    <w:rsid w:val="003450EA"/>
    <w:rsid w:val="00345820"/>
    <w:rsid w:val="00345843"/>
    <w:rsid w:val="003462B9"/>
    <w:rsid w:val="003465A4"/>
    <w:rsid w:val="0034660B"/>
    <w:rsid w:val="00346650"/>
    <w:rsid w:val="00346678"/>
    <w:rsid w:val="00346815"/>
    <w:rsid w:val="003468C2"/>
    <w:rsid w:val="00346AB5"/>
    <w:rsid w:val="003472B4"/>
    <w:rsid w:val="0034787E"/>
    <w:rsid w:val="0034789C"/>
    <w:rsid w:val="00347DD1"/>
    <w:rsid w:val="00350346"/>
    <w:rsid w:val="0035069A"/>
    <w:rsid w:val="00350982"/>
    <w:rsid w:val="00350A1A"/>
    <w:rsid w:val="00350CC3"/>
    <w:rsid w:val="00351C58"/>
    <w:rsid w:val="00351CBE"/>
    <w:rsid w:val="0035216C"/>
    <w:rsid w:val="0035234F"/>
    <w:rsid w:val="00352A15"/>
    <w:rsid w:val="00352AFC"/>
    <w:rsid w:val="00352CA2"/>
    <w:rsid w:val="00352D2A"/>
    <w:rsid w:val="00352ED7"/>
    <w:rsid w:val="00353035"/>
    <w:rsid w:val="00353098"/>
    <w:rsid w:val="0035349F"/>
    <w:rsid w:val="0035350E"/>
    <w:rsid w:val="00353694"/>
    <w:rsid w:val="00353B2C"/>
    <w:rsid w:val="00353EED"/>
    <w:rsid w:val="003540D6"/>
    <w:rsid w:val="00354173"/>
    <w:rsid w:val="00354954"/>
    <w:rsid w:val="00354EBC"/>
    <w:rsid w:val="00354F08"/>
    <w:rsid w:val="00355045"/>
    <w:rsid w:val="00355145"/>
    <w:rsid w:val="003553FC"/>
    <w:rsid w:val="00355566"/>
    <w:rsid w:val="00355897"/>
    <w:rsid w:val="00355BCC"/>
    <w:rsid w:val="00355C2E"/>
    <w:rsid w:val="00355D97"/>
    <w:rsid w:val="0035607F"/>
    <w:rsid w:val="003560BB"/>
    <w:rsid w:val="0035612F"/>
    <w:rsid w:val="00356167"/>
    <w:rsid w:val="003561AC"/>
    <w:rsid w:val="00356307"/>
    <w:rsid w:val="00356ACB"/>
    <w:rsid w:val="00356C06"/>
    <w:rsid w:val="00356D0A"/>
    <w:rsid w:val="00356E98"/>
    <w:rsid w:val="0035759E"/>
    <w:rsid w:val="00357744"/>
    <w:rsid w:val="0035789E"/>
    <w:rsid w:val="00357951"/>
    <w:rsid w:val="00360116"/>
    <w:rsid w:val="0036020E"/>
    <w:rsid w:val="0036038B"/>
    <w:rsid w:val="003603AA"/>
    <w:rsid w:val="00360B24"/>
    <w:rsid w:val="00360D00"/>
    <w:rsid w:val="003619AC"/>
    <w:rsid w:val="00361A6A"/>
    <w:rsid w:val="00361E76"/>
    <w:rsid w:val="0036235F"/>
    <w:rsid w:val="0036257F"/>
    <w:rsid w:val="00362A7E"/>
    <w:rsid w:val="003633B5"/>
    <w:rsid w:val="00363672"/>
    <w:rsid w:val="00363686"/>
    <w:rsid w:val="00363DF6"/>
    <w:rsid w:val="00363E46"/>
    <w:rsid w:val="00363FEE"/>
    <w:rsid w:val="00364A7B"/>
    <w:rsid w:val="00364F52"/>
    <w:rsid w:val="0036573F"/>
    <w:rsid w:val="00365ABB"/>
    <w:rsid w:val="00365C2D"/>
    <w:rsid w:val="00365D2D"/>
    <w:rsid w:val="00365F1F"/>
    <w:rsid w:val="0036611B"/>
    <w:rsid w:val="003662F6"/>
    <w:rsid w:val="00366C34"/>
    <w:rsid w:val="00366C79"/>
    <w:rsid w:val="00366D3F"/>
    <w:rsid w:val="003676E7"/>
    <w:rsid w:val="003677E2"/>
    <w:rsid w:val="003678B9"/>
    <w:rsid w:val="00367BA7"/>
    <w:rsid w:val="00367BAE"/>
    <w:rsid w:val="00367E81"/>
    <w:rsid w:val="00370582"/>
    <w:rsid w:val="00370594"/>
    <w:rsid w:val="00370642"/>
    <w:rsid w:val="00370938"/>
    <w:rsid w:val="003710C6"/>
    <w:rsid w:val="0037110E"/>
    <w:rsid w:val="003715D1"/>
    <w:rsid w:val="003717D9"/>
    <w:rsid w:val="00371ACC"/>
    <w:rsid w:val="00371BC6"/>
    <w:rsid w:val="00371C22"/>
    <w:rsid w:val="003721FD"/>
    <w:rsid w:val="0037220C"/>
    <w:rsid w:val="00372410"/>
    <w:rsid w:val="00372571"/>
    <w:rsid w:val="003725AB"/>
    <w:rsid w:val="003727F2"/>
    <w:rsid w:val="00372C78"/>
    <w:rsid w:val="00372D21"/>
    <w:rsid w:val="00373028"/>
    <w:rsid w:val="0037303C"/>
    <w:rsid w:val="003735E7"/>
    <w:rsid w:val="00373627"/>
    <w:rsid w:val="00373935"/>
    <w:rsid w:val="00373B8E"/>
    <w:rsid w:val="003740DC"/>
    <w:rsid w:val="0037474A"/>
    <w:rsid w:val="00374AD2"/>
    <w:rsid w:val="00374E33"/>
    <w:rsid w:val="00375404"/>
    <w:rsid w:val="0037578B"/>
    <w:rsid w:val="003761FE"/>
    <w:rsid w:val="00376763"/>
    <w:rsid w:val="00376E4B"/>
    <w:rsid w:val="00376F3E"/>
    <w:rsid w:val="00377325"/>
    <w:rsid w:val="00377519"/>
    <w:rsid w:val="00377817"/>
    <w:rsid w:val="00377BC8"/>
    <w:rsid w:val="00380058"/>
    <w:rsid w:val="003800B7"/>
    <w:rsid w:val="0038020B"/>
    <w:rsid w:val="003802B5"/>
    <w:rsid w:val="003803EF"/>
    <w:rsid w:val="00380874"/>
    <w:rsid w:val="003808AE"/>
    <w:rsid w:val="00380AAD"/>
    <w:rsid w:val="00380B58"/>
    <w:rsid w:val="00380BBA"/>
    <w:rsid w:val="00380CB1"/>
    <w:rsid w:val="00380E42"/>
    <w:rsid w:val="003811DD"/>
    <w:rsid w:val="00381628"/>
    <w:rsid w:val="00381AB9"/>
    <w:rsid w:val="00381AD8"/>
    <w:rsid w:val="00381C6A"/>
    <w:rsid w:val="00381C7E"/>
    <w:rsid w:val="00382032"/>
    <w:rsid w:val="0038250D"/>
    <w:rsid w:val="003826FF"/>
    <w:rsid w:val="003827FA"/>
    <w:rsid w:val="00382ADD"/>
    <w:rsid w:val="00382BAF"/>
    <w:rsid w:val="00382F02"/>
    <w:rsid w:val="00383895"/>
    <w:rsid w:val="003838E0"/>
    <w:rsid w:val="00383AAD"/>
    <w:rsid w:val="003841F7"/>
    <w:rsid w:val="00384EC2"/>
    <w:rsid w:val="00384F14"/>
    <w:rsid w:val="00385879"/>
    <w:rsid w:val="00385CFB"/>
    <w:rsid w:val="00386854"/>
    <w:rsid w:val="0038685B"/>
    <w:rsid w:val="00386945"/>
    <w:rsid w:val="0038698D"/>
    <w:rsid w:val="00386D4F"/>
    <w:rsid w:val="0038735F"/>
    <w:rsid w:val="003877BD"/>
    <w:rsid w:val="00387DA3"/>
    <w:rsid w:val="00387DD9"/>
    <w:rsid w:val="00390070"/>
    <w:rsid w:val="00390C8C"/>
    <w:rsid w:val="00390EF8"/>
    <w:rsid w:val="0039142D"/>
    <w:rsid w:val="0039183D"/>
    <w:rsid w:val="0039199E"/>
    <w:rsid w:val="00391BBD"/>
    <w:rsid w:val="00391D77"/>
    <w:rsid w:val="00391DEC"/>
    <w:rsid w:val="00391FBE"/>
    <w:rsid w:val="00392194"/>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1D3"/>
    <w:rsid w:val="00396E3F"/>
    <w:rsid w:val="00396F21"/>
    <w:rsid w:val="00397260"/>
    <w:rsid w:val="00397881"/>
    <w:rsid w:val="00397D2F"/>
    <w:rsid w:val="00397DB9"/>
    <w:rsid w:val="00397DEE"/>
    <w:rsid w:val="00397EC6"/>
    <w:rsid w:val="003A03DA"/>
    <w:rsid w:val="003A075D"/>
    <w:rsid w:val="003A079A"/>
    <w:rsid w:val="003A08CC"/>
    <w:rsid w:val="003A098C"/>
    <w:rsid w:val="003A11D6"/>
    <w:rsid w:val="003A148F"/>
    <w:rsid w:val="003A1497"/>
    <w:rsid w:val="003A188B"/>
    <w:rsid w:val="003A18C4"/>
    <w:rsid w:val="003A19BC"/>
    <w:rsid w:val="003A213B"/>
    <w:rsid w:val="003A2A91"/>
    <w:rsid w:val="003A2DC3"/>
    <w:rsid w:val="003A2DEB"/>
    <w:rsid w:val="003A3283"/>
    <w:rsid w:val="003A336C"/>
    <w:rsid w:val="003A39AA"/>
    <w:rsid w:val="003A39FC"/>
    <w:rsid w:val="003A3ADC"/>
    <w:rsid w:val="003A3B56"/>
    <w:rsid w:val="003A3B7D"/>
    <w:rsid w:val="003A3B8A"/>
    <w:rsid w:val="003A3E7D"/>
    <w:rsid w:val="003A3EC9"/>
    <w:rsid w:val="003A42EB"/>
    <w:rsid w:val="003A4307"/>
    <w:rsid w:val="003A439B"/>
    <w:rsid w:val="003A4A43"/>
    <w:rsid w:val="003A4F22"/>
    <w:rsid w:val="003A4F7A"/>
    <w:rsid w:val="003A5402"/>
    <w:rsid w:val="003A5407"/>
    <w:rsid w:val="003A5FDC"/>
    <w:rsid w:val="003A66E8"/>
    <w:rsid w:val="003A67D5"/>
    <w:rsid w:val="003A6841"/>
    <w:rsid w:val="003A68D7"/>
    <w:rsid w:val="003A6BCE"/>
    <w:rsid w:val="003A6F9E"/>
    <w:rsid w:val="003A74B9"/>
    <w:rsid w:val="003A7554"/>
    <w:rsid w:val="003A7675"/>
    <w:rsid w:val="003A7ABB"/>
    <w:rsid w:val="003B0007"/>
    <w:rsid w:val="003B0F2A"/>
    <w:rsid w:val="003B121E"/>
    <w:rsid w:val="003B1228"/>
    <w:rsid w:val="003B1469"/>
    <w:rsid w:val="003B1C90"/>
    <w:rsid w:val="003B2063"/>
    <w:rsid w:val="003B20CE"/>
    <w:rsid w:val="003B2909"/>
    <w:rsid w:val="003B2BAA"/>
    <w:rsid w:val="003B2F5D"/>
    <w:rsid w:val="003B30A2"/>
    <w:rsid w:val="003B3953"/>
    <w:rsid w:val="003B3BE7"/>
    <w:rsid w:val="003B3E22"/>
    <w:rsid w:val="003B3E90"/>
    <w:rsid w:val="003B413E"/>
    <w:rsid w:val="003B48B7"/>
    <w:rsid w:val="003B49F2"/>
    <w:rsid w:val="003B4B59"/>
    <w:rsid w:val="003B4B94"/>
    <w:rsid w:val="003B4D29"/>
    <w:rsid w:val="003B5537"/>
    <w:rsid w:val="003B5920"/>
    <w:rsid w:val="003B5DBA"/>
    <w:rsid w:val="003B5EAC"/>
    <w:rsid w:val="003B5F62"/>
    <w:rsid w:val="003B606B"/>
    <w:rsid w:val="003B623D"/>
    <w:rsid w:val="003B68BF"/>
    <w:rsid w:val="003B697B"/>
    <w:rsid w:val="003B6BE2"/>
    <w:rsid w:val="003B72EB"/>
    <w:rsid w:val="003B765F"/>
    <w:rsid w:val="003B76EB"/>
    <w:rsid w:val="003B77C0"/>
    <w:rsid w:val="003B7A7F"/>
    <w:rsid w:val="003B7DBF"/>
    <w:rsid w:val="003B7E47"/>
    <w:rsid w:val="003B7E6C"/>
    <w:rsid w:val="003C025B"/>
    <w:rsid w:val="003C045B"/>
    <w:rsid w:val="003C08A8"/>
    <w:rsid w:val="003C0AB4"/>
    <w:rsid w:val="003C0C98"/>
    <w:rsid w:val="003C0CC6"/>
    <w:rsid w:val="003C0D1E"/>
    <w:rsid w:val="003C0D4E"/>
    <w:rsid w:val="003C0DD7"/>
    <w:rsid w:val="003C1458"/>
    <w:rsid w:val="003C145E"/>
    <w:rsid w:val="003C1780"/>
    <w:rsid w:val="003C1C35"/>
    <w:rsid w:val="003C1D97"/>
    <w:rsid w:val="003C203F"/>
    <w:rsid w:val="003C23A1"/>
    <w:rsid w:val="003C2495"/>
    <w:rsid w:val="003C2577"/>
    <w:rsid w:val="003C25A3"/>
    <w:rsid w:val="003C2F81"/>
    <w:rsid w:val="003C338C"/>
    <w:rsid w:val="003C34B9"/>
    <w:rsid w:val="003C3505"/>
    <w:rsid w:val="003C3725"/>
    <w:rsid w:val="003C396E"/>
    <w:rsid w:val="003C3ADF"/>
    <w:rsid w:val="003C3AE2"/>
    <w:rsid w:val="003C3C1C"/>
    <w:rsid w:val="003C3FB8"/>
    <w:rsid w:val="003C4A77"/>
    <w:rsid w:val="003C4B53"/>
    <w:rsid w:val="003C4B6C"/>
    <w:rsid w:val="003C4E4F"/>
    <w:rsid w:val="003C4EF2"/>
    <w:rsid w:val="003C62EA"/>
    <w:rsid w:val="003C646C"/>
    <w:rsid w:val="003C65AE"/>
    <w:rsid w:val="003C67E1"/>
    <w:rsid w:val="003C6B18"/>
    <w:rsid w:val="003C6D41"/>
    <w:rsid w:val="003C7E25"/>
    <w:rsid w:val="003C7F65"/>
    <w:rsid w:val="003C7F7F"/>
    <w:rsid w:val="003D00A6"/>
    <w:rsid w:val="003D0193"/>
    <w:rsid w:val="003D040F"/>
    <w:rsid w:val="003D07B6"/>
    <w:rsid w:val="003D143E"/>
    <w:rsid w:val="003D184F"/>
    <w:rsid w:val="003D1997"/>
    <w:rsid w:val="003D1AD6"/>
    <w:rsid w:val="003D25ED"/>
    <w:rsid w:val="003D268C"/>
    <w:rsid w:val="003D2BAC"/>
    <w:rsid w:val="003D2E78"/>
    <w:rsid w:val="003D30BE"/>
    <w:rsid w:val="003D319A"/>
    <w:rsid w:val="003D31D4"/>
    <w:rsid w:val="003D32A1"/>
    <w:rsid w:val="003D3623"/>
    <w:rsid w:val="003D3A57"/>
    <w:rsid w:val="003D3DB1"/>
    <w:rsid w:val="003D3E77"/>
    <w:rsid w:val="003D4158"/>
    <w:rsid w:val="003D4789"/>
    <w:rsid w:val="003D4D0F"/>
    <w:rsid w:val="003D504D"/>
    <w:rsid w:val="003D5755"/>
    <w:rsid w:val="003D5BF5"/>
    <w:rsid w:val="003D5D19"/>
    <w:rsid w:val="003D5E29"/>
    <w:rsid w:val="003D69C3"/>
    <w:rsid w:val="003D73A8"/>
    <w:rsid w:val="003D778E"/>
    <w:rsid w:val="003D78C7"/>
    <w:rsid w:val="003D7A06"/>
    <w:rsid w:val="003D7C96"/>
    <w:rsid w:val="003D7DE7"/>
    <w:rsid w:val="003D7E1D"/>
    <w:rsid w:val="003E0704"/>
    <w:rsid w:val="003E0986"/>
    <w:rsid w:val="003E09C8"/>
    <w:rsid w:val="003E0B82"/>
    <w:rsid w:val="003E0C2A"/>
    <w:rsid w:val="003E0D13"/>
    <w:rsid w:val="003E0E89"/>
    <w:rsid w:val="003E109C"/>
    <w:rsid w:val="003E1671"/>
    <w:rsid w:val="003E1A41"/>
    <w:rsid w:val="003E1D23"/>
    <w:rsid w:val="003E1F93"/>
    <w:rsid w:val="003E2966"/>
    <w:rsid w:val="003E2B1A"/>
    <w:rsid w:val="003E2BE5"/>
    <w:rsid w:val="003E2FFA"/>
    <w:rsid w:val="003E33E6"/>
    <w:rsid w:val="003E34F0"/>
    <w:rsid w:val="003E352B"/>
    <w:rsid w:val="003E35D8"/>
    <w:rsid w:val="003E37DA"/>
    <w:rsid w:val="003E38D2"/>
    <w:rsid w:val="003E3A70"/>
    <w:rsid w:val="003E3B85"/>
    <w:rsid w:val="003E3C0D"/>
    <w:rsid w:val="003E3FE0"/>
    <w:rsid w:val="003E42B0"/>
    <w:rsid w:val="003E43A8"/>
    <w:rsid w:val="003E4B0E"/>
    <w:rsid w:val="003E4B7A"/>
    <w:rsid w:val="003E4FF3"/>
    <w:rsid w:val="003E5023"/>
    <w:rsid w:val="003E51D1"/>
    <w:rsid w:val="003E55B9"/>
    <w:rsid w:val="003E55F4"/>
    <w:rsid w:val="003E5848"/>
    <w:rsid w:val="003E5DF2"/>
    <w:rsid w:val="003E5F24"/>
    <w:rsid w:val="003E610E"/>
    <w:rsid w:val="003E63DA"/>
    <w:rsid w:val="003E67D7"/>
    <w:rsid w:val="003E6AAF"/>
    <w:rsid w:val="003E7145"/>
    <w:rsid w:val="003E7170"/>
    <w:rsid w:val="003E72A4"/>
    <w:rsid w:val="003E7358"/>
    <w:rsid w:val="003E73F8"/>
    <w:rsid w:val="003E7C40"/>
    <w:rsid w:val="003E7CA0"/>
    <w:rsid w:val="003E7D68"/>
    <w:rsid w:val="003E7DC1"/>
    <w:rsid w:val="003F0169"/>
    <w:rsid w:val="003F036E"/>
    <w:rsid w:val="003F03D4"/>
    <w:rsid w:val="003F0646"/>
    <w:rsid w:val="003F0826"/>
    <w:rsid w:val="003F0A5D"/>
    <w:rsid w:val="003F0C4E"/>
    <w:rsid w:val="003F0C9B"/>
    <w:rsid w:val="003F1693"/>
    <w:rsid w:val="003F1912"/>
    <w:rsid w:val="003F19B6"/>
    <w:rsid w:val="003F1B84"/>
    <w:rsid w:val="003F1D15"/>
    <w:rsid w:val="003F1EB6"/>
    <w:rsid w:val="003F2092"/>
    <w:rsid w:val="003F2356"/>
    <w:rsid w:val="003F2421"/>
    <w:rsid w:val="003F2656"/>
    <w:rsid w:val="003F2A61"/>
    <w:rsid w:val="003F3078"/>
    <w:rsid w:val="003F315F"/>
    <w:rsid w:val="003F34BE"/>
    <w:rsid w:val="003F3703"/>
    <w:rsid w:val="003F39F3"/>
    <w:rsid w:val="003F3E2D"/>
    <w:rsid w:val="003F4194"/>
    <w:rsid w:val="003F4338"/>
    <w:rsid w:val="003F46ED"/>
    <w:rsid w:val="003F493D"/>
    <w:rsid w:val="003F4AB1"/>
    <w:rsid w:val="003F4CB9"/>
    <w:rsid w:val="003F5022"/>
    <w:rsid w:val="003F52ED"/>
    <w:rsid w:val="003F54CB"/>
    <w:rsid w:val="003F5BF9"/>
    <w:rsid w:val="003F6111"/>
    <w:rsid w:val="003F64B3"/>
    <w:rsid w:val="003F65E4"/>
    <w:rsid w:val="003F690E"/>
    <w:rsid w:val="003F6958"/>
    <w:rsid w:val="003F6BFE"/>
    <w:rsid w:val="003F6C8C"/>
    <w:rsid w:val="003F708B"/>
    <w:rsid w:val="003F78B5"/>
    <w:rsid w:val="003F7A8F"/>
    <w:rsid w:val="00400134"/>
    <w:rsid w:val="004003F4"/>
    <w:rsid w:val="004005A9"/>
    <w:rsid w:val="0040071F"/>
    <w:rsid w:val="00400D0D"/>
    <w:rsid w:val="00400D5F"/>
    <w:rsid w:val="00400E1E"/>
    <w:rsid w:val="00400FAD"/>
    <w:rsid w:val="00401049"/>
    <w:rsid w:val="00401296"/>
    <w:rsid w:val="00401388"/>
    <w:rsid w:val="0040140F"/>
    <w:rsid w:val="00401E77"/>
    <w:rsid w:val="00402771"/>
    <w:rsid w:val="00402DBD"/>
    <w:rsid w:val="004034D1"/>
    <w:rsid w:val="004034EE"/>
    <w:rsid w:val="00403575"/>
    <w:rsid w:val="004035E1"/>
    <w:rsid w:val="00403C4A"/>
    <w:rsid w:val="00403E22"/>
    <w:rsid w:val="00403EFE"/>
    <w:rsid w:val="00403F80"/>
    <w:rsid w:val="00404035"/>
    <w:rsid w:val="00404905"/>
    <w:rsid w:val="004049A2"/>
    <w:rsid w:val="00404B21"/>
    <w:rsid w:val="00404C8F"/>
    <w:rsid w:val="00404CDC"/>
    <w:rsid w:val="00404CF1"/>
    <w:rsid w:val="00405195"/>
    <w:rsid w:val="004052DA"/>
    <w:rsid w:val="004053F6"/>
    <w:rsid w:val="004059F9"/>
    <w:rsid w:val="00405A91"/>
    <w:rsid w:val="00406060"/>
    <w:rsid w:val="00406561"/>
    <w:rsid w:val="004068A0"/>
    <w:rsid w:val="00406F65"/>
    <w:rsid w:val="0040719D"/>
    <w:rsid w:val="00407B97"/>
    <w:rsid w:val="00407BD5"/>
    <w:rsid w:val="00407F48"/>
    <w:rsid w:val="004102F9"/>
    <w:rsid w:val="00410374"/>
    <w:rsid w:val="00410464"/>
    <w:rsid w:val="00410BD5"/>
    <w:rsid w:val="00410CDA"/>
    <w:rsid w:val="00410D74"/>
    <w:rsid w:val="00411258"/>
    <w:rsid w:val="00411630"/>
    <w:rsid w:val="004118C4"/>
    <w:rsid w:val="004118D0"/>
    <w:rsid w:val="00411B19"/>
    <w:rsid w:val="00411D8C"/>
    <w:rsid w:val="00411DC2"/>
    <w:rsid w:val="00412032"/>
    <w:rsid w:val="004122A2"/>
    <w:rsid w:val="004127B9"/>
    <w:rsid w:val="004128A7"/>
    <w:rsid w:val="00412C6A"/>
    <w:rsid w:val="0041363A"/>
    <w:rsid w:val="004137F0"/>
    <w:rsid w:val="00413C25"/>
    <w:rsid w:val="00413D05"/>
    <w:rsid w:val="004144B9"/>
    <w:rsid w:val="00414713"/>
    <w:rsid w:val="00415158"/>
    <w:rsid w:val="004151FD"/>
    <w:rsid w:val="00415327"/>
    <w:rsid w:val="00415524"/>
    <w:rsid w:val="004158B4"/>
    <w:rsid w:val="00415A0F"/>
    <w:rsid w:val="004161C2"/>
    <w:rsid w:val="00416F9E"/>
    <w:rsid w:val="004173B9"/>
    <w:rsid w:val="00417FE6"/>
    <w:rsid w:val="00420775"/>
    <w:rsid w:val="004207BC"/>
    <w:rsid w:val="00420880"/>
    <w:rsid w:val="004209DB"/>
    <w:rsid w:val="00420CE9"/>
    <w:rsid w:val="00420D79"/>
    <w:rsid w:val="00420DFE"/>
    <w:rsid w:val="00420F8F"/>
    <w:rsid w:val="00421144"/>
    <w:rsid w:val="00421517"/>
    <w:rsid w:val="004216F9"/>
    <w:rsid w:val="00421B15"/>
    <w:rsid w:val="00421CF4"/>
    <w:rsid w:val="00422046"/>
    <w:rsid w:val="004224AA"/>
    <w:rsid w:val="0042285E"/>
    <w:rsid w:val="00422A6C"/>
    <w:rsid w:val="00422B19"/>
    <w:rsid w:val="00423788"/>
    <w:rsid w:val="00423A70"/>
    <w:rsid w:val="00423FD7"/>
    <w:rsid w:val="004240E4"/>
    <w:rsid w:val="004240F6"/>
    <w:rsid w:val="004242B3"/>
    <w:rsid w:val="004246BD"/>
    <w:rsid w:val="00424802"/>
    <w:rsid w:val="00424BA6"/>
    <w:rsid w:val="00424D95"/>
    <w:rsid w:val="00424F86"/>
    <w:rsid w:val="00425264"/>
    <w:rsid w:val="004252FE"/>
    <w:rsid w:val="0042531B"/>
    <w:rsid w:val="004255F5"/>
    <w:rsid w:val="0042568B"/>
    <w:rsid w:val="004257EF"/>
    <w:rsid w:val="00425916"/>
    <w:rsid w:val="004263B7"/>
    <w:rsid w:val="00426402"/>
    <w:rsid w:val="004266E3"/>
    <w:rsid w:val="004268F0"/>
    <w:rsid w:val="00427248"/>
    <w:rsid w:val="00427319"/>
    <w:rsid w:val="004273BB"/>
    <w:rsid w:val="00427714"/>
    <w:rsid w:val="00427733"/>
    <w:rsid w:val="004279E6"/>
    <w:rsid w:val="00427BB5"/>
    <w:rsid w:val="00427C04"/>
    <w:rsid w:val="00427C06"/>
    <w:rsid w:val="004302D6"/>
    <w:rsid w:val="00430392"/>
    <w:rsid w:val="0043041D"/>
    <w:rsid w:val="004305CD"/>
    <w:rsid w:val="00431253"/>
    <w:rsid w:val="004316E2"/>
    <w:rsid w:val="00431A5C"/>
    <w:rsid w:val="0043241E"/>
    <w:rsid w:val="004324A5"/>
    <w:rsid w:val="0043257E"/>
    <w:rsid w:val="0043289A"/>
    <w:rsid w:val="00432BA4"/>
    <w:rsid w:val="00432FA3"/>
    <w:rsid w:val="00432FAA"/>
    <w:rsid w:val="00433064"/>
    <w:rsid w:val="00433183"/>
    <w:rsid w:val="00433418"/>
    <w:rsid w:val="004334E4"/>
    <w:rsid w:val="00433571"/>
    <w:rsid w:val="00433B78"/>
    <w:rsid w:val="00433CAE"/>
    <w:rsid w:val="00433D30"/>
    <w:rsid w:val="00433E2E"/>
    <w:rsid w:val="004340F1"/>
    <w:rsid w:val="00434143"/>
    <w:rsid w:val="00434286"/>
    <w:rsid w:val="00434372"/>
    <w:rsid w:val="0043454F"/>
    <w:rsid w:val="0043495E"/>
    <w:rsid w:val="004349D2"/>
    <w:rsid w:val="00434C56"/>
    <w:rsid w:val="00434DBB"/>
    <w:rsid w:val="004351D2"/>
    <w:rsid w:val="00435EDB"/>
    <w:rsid w:val="004362AE"/>
    <w:rsid w:val="00436689"/>
    <w:rsid w:val="00436BC8"/>
    <w:rsid w:val="00436C38"/>
    <w:rsid w:val="00436E33"/>
    <w:rsid w:val="00436E36"/>
    <w:rsid w:val="004370DD"/>
    <w:rsid w:val="004373DE"/>
    <w:rsid w:val="00437438"/>
    <w:rsid w:val="0043747B"/>
    <w:rsid w:val="00437662"/>
    <w:rsid w:val="00437BB3"/>
    <w:rsid w:val="00437CD3"/>
    <w:rsid w:val="00437E2D"/>
    <w:rsid w:val="00437F2C"/>
    <w:rsid w:val="00440265"/>
    <w:rsid w:val="00440326"/>
    <w:rsid w:val="004405D4"/>
    <w:rsid w:val="00440867"/>
    <w:rsid w:val="0044097E"/>
    <w:rsid w:val="00440B09"/>
    <w:rsid w:val="00440C45"/>
    <w:rsid w:val="00440E02"/>
    <w:rsid w:val="00440F06"/>
    <w:rsid w:val="00440F0B"/>
    <w:rsid w:val="0044114B"/>
    <w:rsid w:val="004411E5"/>
    <w:rsid w:val="004411E9"/>
    <w:rsid w:val="00441319"/>
    <w:rsid w:val="0044150A"/>
    <w:rsid w:val="00441C4C"/>
    <w:rsid w:val="00441D20"/>
    <w:rsid w:val="00442193"/>
    <w:rsid w:val="004428C0"/>
    <w:rsid w:val="00442C89"/>
    <w:rsid w:val="00442D27"/>
    <w:rsid w:val="00443124"/>
    <w:rsid w:val="0044363C"/>
    <w:rsid w:val="00443AE7"/>
    <w:rsid w:val="00443B8D"/>
    <w:rsid w:val="00443CA8"/>
    <w:rsid w:val="00443EAF"/>
    <w:rsid w:val="004446F8"/>
    <w:rsid w:val="004448AB"/>
    <w:rsid w:val="00444A13"/>
    <w:rsid w:val="00444A8A"/>
    <w:rsid w:val="00444D63"/>
    <w:rsid w:val="00444DB8"/>
    <w:rsid w:val="0044501A"/>
    <w:rsid w:val="0044555D"/>
    <w:rsid w:val="004458C3"/>
    <w:rsid w:val="00445C23"/>
    <w:rsid w:val="00445CA0"/>
    <w:rsid w:val="00445D8E"/>
    <w:rsid w:val="00445E2D"/>
    <w:rsid w:val="00445E2F"/>
    <w:rsid w:val="00445E46"/>
    <w:rsid w:val="00445EEC"/>
    <w:rsid w:val="00446B9F"/>
    <w:rsid w:val="00446FDF"/>
    <w:rsid w:val="00447200"/>
    <w:rsid w:val="00447677"/>
    <w:rsid w:val="004478C5"/>
    <w:rsid w:val="00447A36"/>
    <w:rsid w:val="00447D57"/>
    <w:rsid w:val="00447E6E"/>
    <w:rsid w:val="00450022"/>
    <w:rsid w:val="0045045D"/>
    <w:rsid w:val="004504BE"/>
    <w:rsid w:val="004508B5"/>
    <w:rsid w:val="00450B1E"/>
    <w:rsid w:val="004510B3"/>
    <w:rsid w:val="004514BB"/>
    <w:rsid w:val="004515DF"/>
    <w:rsid w:val="00451D79"/>
    <w:rsid w:val="00452022"/>
    <w:rsid w:val="00452290"/>
    <w:rsid w:val="004523EF"/>
    <w:rsid w:val="004529B4"/>
    <w:rsid w:val="00452ABF"/>
    <w:rsid w:val="004537B3"/>
    <w:rsid w:val="0045393B"/>
    <w:rsid w:val="00453A51"/>
    <w:rsid w:val="00453F27"/>
    <w:rsid w:val="00454096"/>
    <w:rsid w:val="00454AB9"/>
    <w:rsid w:val="00454DC9"/>
    <w:rsid w:val="004556A1"/>
    <w:rsid w:val="00455837"/>
    <w:rsid w:val="00455AB2"/>
    <w:rsid w:val="00455E50"/>
    <w:rsid w:val="00455E61"/>
    <w:rsid w:val="0045605F"/>
    <w:rsid w:val="004561B9"/>
    <w:rsid w:val="00456253"/>
    <w:rsid w:val="00456549"/>
    <w:rsid w:val="004567CE"/>
    <w:rsid w:val="004567D7"/>
    <w:rsid w:val="0045698A"/>
    <w:rsid w:val="00457204"/>
    <w:rsid w:val="004574F2"/>
    <w:rsid w:val="004576CF"/>
    <w:rsid w:val="004577F3"/>
    <w:rsid w:val="00457819"/>
    <w:rsid w:val="00460013"/>
    <w:rsid w:val="00460188"/>
    <w:rsid w:val="0046078A"/>
    <w:rsid w:val="004608C8"/>
    <w:rsid w:val="00460D87"/>
    <w:rsid w:val="00460DAF"/>
    <w:rsid w:val="00461913"/>
    <w:rsid w:val="00461AB6"/>
    <w:rsid w:val="00461EF0"/>
    <w:rsid w:val="00462A11"/>
    <w:rsid w:val="00462BA8"/>
    <w:rsid w:val="0046311D"/>
    <w:rsid w:val="0046321F"/>
    <w:rsid w:val="004633DF"/>
    <w:rsid w:val="00463446"/>
    <w:rsid w:val="00463997"/>
    <w:rsid w:val="00463BDE"/>
    <w:rsid w:val="00463D06"/>
    <w:rsid w:val="0046426B"/>
    <w:rsid w:val="0046440A"/>
    <w:rsid w:val="004644E0"/>
    <w:rsid w:val="00464575"/>
    <w:rsid w:val="0046459C"/>
    <w:rsid w:val="00464C42"/>
    <w:rsid w:val="00465688"/>
    <w:rsid w:val="004657AA"/>
    <w:rsid w:val="00465EC7"/>
    <w:rsid w:val="00465FE4"/>
    <w:rsid w:val="0046624B"/>
    <w:rsid w:val="00466456"/>
    <w:rsid w:val="00466B1C"/>
    <w:rsid w:val="00466CEA"/>
    <w:rsid w:val="00466FBF"/>
    <w:rsid w:val="0046742B"/>
    <w:rsid w:val="0046767B"/>
    <w:rsid w:val="004677C6"/>
    <w:rsid w:val="0046797A"/>
    <w:rsid w:val="004679CF"/>
    <w:rsid w:val="00467A65"/>
    <w:rsid w:val="00467A95"/>
    <w:rsid w:val="00467C2C"/>
    <w:rsid w:val="00467C95"/>
    <w:rsid w:val="00467CFF"/>
    <w:rsid w:val="00470135"/>
    <w:rsid w:val="00470C5E"/>
    <w:rsid w:val="00471271"/>
    <w:rsid w:val="0047147B"/>
    <w:rsid w:val="004718BA"/>
    <w:rsid w:val="00471C84"/>
    <w:rsid w:val="00471CD0"/>
    <w:rsid w:val="00471F1D"/>
    <w:rsid w:val="00472297"/>
    <w:rsid w:val="00472AC2"/>
    <w:rsid w:val="00472D1C"/>
    <w:rsid w:val="00472DFB"/>
    <w:rsid w:val="00472E7C"/>
    <w:rsid w:val="00472EC5"/>
    <w:rsid w:val="0047300A"/>
    <w:rsid w:val="0047317E"/>
    <w:rsid w:val="00473521"/>
    <w:rsid w:val="00473763"/>
    <w:rsid w:val="00473911"/>
    <w:rsid w:val="00473B3F"/>
    <w:rsid w:val="004742DA"/>
    <w:rsid w:val="00474558"/>
    <w:rsid w:val="004747D0"/>
    <w:rsid w:val="00474896"/>
    <w:rsid w:val="004748A3"/>
    <w:rsid w:val="00474E6C"/>
    <w:rsid w:val="0047512A"/>
    <w:rsid w:val="00475AD5"/>
    <w:rsid w:val="00475ADD"/>
    <w:rsid w:val="00475BA8"/>
    <w:rsid w:val="0047675F"/>
    <w:rsid w:val="004768A5"/>
    <w:rsid w:val="004768F0"/>
    <w:rsid w:val="00476AAC"/>
    <w:rsid w:val="00476D6F"/>
    <w:rsid w:val="00476DB6"/>
    <w:rsid w:val="004770B9"/>
    <w:rsid w:val="004770ED"/>
    <w:rsid w:val="004777E9"/>
    <w:rsid w:val="00480475"/>
    <w:rsid w:val="004808B7"/>
    <w:rsid w:val="00480B93"/>
    <w:rsid w:val="004812FE"/>
    <w:rsid w:val="0048163A"/>
    <w:rsid w:val="00481943"/>
    <w:rsid w:val="00481BAC"/>
    <w:rsid w:val="00481FDC"/>
    <w:rsid w:val="004826D2"/>
    <w:rsid w:val="0048290A"/>
    <w:rsid w:val="00482D13"/>
    <w:rsid w:val="00483FFE"/>
    <w:rsid w:val="0048438B"/>
    <w:rsid w:val="0048465E"/>
    <w:rsid w:val="00484962"/>
    <w:rsid w:val="00484BF0"/>
    <w:rsid w:val="00484BF3"/>
    <w:rsid w:val="00484ED5"/>
    <w:rsid w:val="00485022"/>
    <w:rsid w:val="004852C4"/>
    <w:rsid w:val="00485C18"/>
    <w:rsid w:val="00485EAC"/>
    <w:rsid w:val="00485F1C"/>
    <w:rsid w:val="004860B0"/>
    <w:rsid w:val="004860E1"/>
    <w:rsid w:val="00486175"/>
    <w:rsid w:val="00486298"/>
    <w:rsid w:val="00486590"/>
    <w:rsid w:val="00486593"/>
    <w:rsid w:val="0048679F"/>
    <w:rsid w:val="00486EC9"/>
    <w:rsid w:val="00486FBC"/>
    <w:rsid w:val="0048741A"/>
    <w:rsid w:val="004874B4"/>
    <w:rsid w:val="0048752C"/>
    <w:rsid w:val="00487794"/>
    <w:rsid w:val="00487D09"/>
    <w:rsid w:val="004905BB"/>
    <w:rsid w:val="0049064A"/>
    <w:rsid w:val="00490C13"/>
    <w:rsid w:val="00490CEE"/>
    <w:rsid w:val="00490E31"/>
    <w:rsid w:val="00490FFC"/>
    <w:rsid w:val="0049103F"/>
    <w:rsid w:val="004911BC"/>
    <w:rsid w:val="004912F6"/>
    <w:rsid w:val="0049179D"/>
    <w:rsid w:val="0049190B"/>
    <w:rsid w:val="004919EC"/>
    <w:rsid w:val="00492107"/>
    <w:rsid w:val="004922A1"/>
    <w:rsid w:val="004924D0"/>
    <w:rsid w:val="004924F5"/>
    <w:rsid w:val="00492504"/>
    <w:rsid w:val="004926C7"/>
    <w:rsid w:val="00492A5C"/>
    <w:rsid w:val="00492CD7"/>
    <w:rsid w:val="00492CDB"/>
    <w:rsid w:val="004938DD"/>
    <w:rsid w:val="00493A89"/>
    <w:rsid w:val="00493C97"/>
    <w:rsid w:val="00493CE9"/>
    <w:rsid w:val="00493DF8"/>
    <w:rsid w:val="00493F7F"/>
    <w:rsid w:val="00493FDE"/>
    <w:rsid w:val="00494813"/>
    <w:rsid w:val="00494ABE"/>
    <w:rsid w:val="00494E37"/>
    <w:rsid w:val="00494ED8"/>
    <w:rsid w:val="00495050"/>
    <w:rsid w:val="00495227"/>
    <w:rsid w:val="004954B7"/>
    <w:rsid w:val="004954FE"/>
    <w:rsid w:val="00495D28"/>
    <w:rsid w:val="0049610B"/>
    <w:rsid w:val="004961EE"/>
    <w:rsid w:val="00496238"/>
    <w:rsid w:val="0049636F"/>
    <w:rsid w:val="00496477"/>
    <w:rsid w:val="004965AB"/>
    <w:rsid w:val="00496687"/>
    <w:rsid w:val="0049673B"/>
    <w:rsid w:val="004968C9"/>
    <w:rsid w:val="00496A4B"/>
    <w:rsid w:val="00496FBE"/>
    <w:rsid w:val="0049705A"/>
    <w:rsid w:val="00497339"/>
    <w:rsid w:val="0049744E"/>
    <w:rsid w:val="00497601"/>
    <w:rsid w:val="0049766B"/>
    <w:rsid w:val="00497725"/>
    <w:rsid w:val="00497761"/>
    <w:rsid w:val="00497D1A"/>
    <w:rsid w:val="00497D7C"/>
    <w:rsid w:val="00497E14"/>
    <w:rsid w:val="004A009C"/>
    <w:rsid w:val="004A02FA"/>
    <w:rsid w:val="004A0352"/>
    <w:rsid w:val="004A0437"/>
    <w:rsid w:val="004A0651"/>
    <w:rsid w:val="004A0D71"/>
    <w:rsid w:val="004A0E1D"/>
    <w:rsid w:val="004A1DDB"/>
    <w:rsid w:val="004A238A"/>
    <w:rsid w:val="004A2514"/>
    <w:rsid w:val="004A2638"/>
    <w:rsid w:val="004A272D"/>
    <w:rsid w:val="004A2F1E"/>
    <w:rsid w:val="004A3695"/>
    <w:rsid w:val="004A37CA"/>
    <w:rsid w:val="004A409F"/>
    <w:rsid w:val="004A4101"/>
    <w:rsid w:val="004A4878"/>
    <w:rsid w:val="004A48AB"/>
    <w:rsid w:val="004A4B95"/>
    <w:rsid w:val="004A508B"/>
    <w:rsid w:val="004A52CE"/>
    <w:rsid w:val="004A539D"/>
    <w:rsid w:val="004A5469"/>
    <w:rsid w:val="004A5D80"/>
    <w:rsid w:val="004A5E9B"/>
    <w:rsid w:val="004A60FC"/>
    <w:rsid w:val="004A6598"/>
    <w:rsid w:val="004A65E2"/>
    <w:rsid w:val="004A664B"/>
    <w:rsid w:val="004A6674"/>
    <w:rsid w:val="004A6746"/>
    <w:rsid w:val="004A6D9B"/>
    <w:rsid w:val="004A715D"/>
    <w:rsid w:val="004A71E0"/>
    <w:rsid w:val="004A7E9B"/>
    <w:rsid w:val="004A7EB6"/>
    <w:rsid w:val="004B0065"/>
    <w:rsid w:val="004B097D"/>
    <w:rsid w:val="004B0AB3"/>
    <w:rsid w:val="004B0AE5"/>
    <w:rsid w:val="004B0AEE"/>
    <w:rsid w:val="004B0C47"/>
    <w:rsid w:val="004B0D34"/>
    <w:rsid w:val="004B0DDD"/>
    <w:rsid w:val="004B0E0D"/>
    <w:rsid w:val="004B0EF1"/>
    <w:rsid w:val="004B1542"/>
    <w:rsid w:val="004B1B74"/>
    <w:rsid w:val="004B1BA3"/>
    <w:rsid w:val="004B22A1"/>
    <w:rsid w:val="004B23C0"/>
    <w:rsid w:val="004B2966"/>
    <w:rsid w:val="004B2A62"/>
    <w:rsid w:val="004B2D20"/>
    <w:rsid w:val="004B2E34"/>
    <w:rsid w:val="004B302D"/>
    <w:rsid w:val="004B31B7"/>
    <w:rsid w:val="004B322C"/>
    <w:rsid w:val="004B355C"/>
    <w:rsid w:val="004B38A5"/>
    <w:rsid w:val="004B3EEA"/>
    <w:rsid w:val="004B4C5D"/>
    <w:rsid w:val="004B4FD7"/>
    <w:rsid w:val="004B5130"/>
    <w:rsid w:val="004B539E"/>
    <w:rsid w:val="004B54C8"/>
    <w:rsid w:val="004B5DF4"/>
    <w:rsid w:val="004B5E5A"/>
    <w:rsid w:val="004B607A"/>
    <w:rsid w:val="004B61B3"/>
    <w:rsid w:val="004B67C3"/>
    <w:rsid w:val="004B6D00"/>
    <w:rsid w:val="004B6E1A"/>
    <w:rsid w:val="004B702E"/>
    <w:rsid w:val="004B7BEB"/>
    <w:rsid w:val="004C0A54"/>
    <w:rsid w:val="004C0D67"/>
    <w:rsid w:val="004C0FB9"/>
    <w:rsid w:val="004C11A1"/>
    <w:rsid w:val="004C1268"/>
    <w:rsid w:val="004C188B"/>
    <w:rsid w:val="004C19AC"/>
    <w:rsid w:val="004C1CBB"/>
    <w:rsid w:val="004C1EDF"/>
    <w:rsid w:val="004C2001"/>
    <w:rsid w:val="004C24DE"/>
    <w:rsid w:val="004C25EF"/>
    <w:rsid w:val="004C28FF"/>
    <w:rsid w:val="004C2BB6"/>
    <w:rsid w:val="004C2C34"/>
    <w:rsid w:val="004C2D51"/>
    <w:rsid w:val="004C2D77"/>
    <w:rsid w:val="004C2E2A"/>
    <w:rsid w:val="004C34ED"/>
    <w:rsid w:val="004C3B8A"/>
    <w:rsid w:val="004C3CBD"/>
    <w:rsid w:val="004C3CFC"/>
    <w:rsid w:val="004C3DAB"/>
    <w:rsid w:val="004C3FD8"/>
    <w:rsid w:val="004C42E8"/>
    <w:rsid w:val="004C4780"/>
    <w:rsid w:val="004C490F"/>
    <w:rsid w:val="004C4EDB"/>
    <w:rsid w:val="004C55DA"/>
    <w:rsid w:val="004C56B3"/>
    <w:rsid w:val="004C58C6"/>
    <w:rsid w:val="004C59FC"/>
    <w:rsid w:val="004C5B09"/>
    <w:rsid w:val="004C5CBC"/>
    <w:rsid w:val="004C5CEC"/>
    <w:rsid w:val="004C6073"/>
    <w:rsid w:val="004C61EC"/>
    <w:rsid w:val="004C6661"/>
    <w:rsid w:val="004C676C"/>
    <w:rsid w:val="004C6938"/>
    <w:rsid w:val="004C6BB7"/>
    <w:rsid w:val="004C6CB1"/>
    <w:rsid w:val="004C6FE3"/>
    <w:rsid w:val="004C71C2"/>
    <w:rsid w:val="004C78CB"/>
    <w:rsid w:val="004C78CE"/>
    <w:rsid w:val="004C7C07"/>
    <w:rsid w:val="004C7F52"/>
    <w:rsid w:val="004D050E"/>
    <w:rsid w:val="004D078F"/>
    <w:rsid w:val="004D07E5"/>
    <w:rsid w:val="004D094F"/>
    <w:rsid w:val="004D095F"/>
    <w:rsid w:val="004D0A78"/>
    <w:rsid w:val="004D0C86"/>
    <w:rsid w:val="004D0DE7"/>
    <w:rsid w:val="004D14E6"/>
    <w:rsid w:val="004D1797"/>
    <w:rsid w:val="004D1E9D"/>
    <w:rsid w:val="004D21CF"/>
    <w:rsid w:val="004D268F"/>
    <w:rsid w:val="004D2D9A"/>
    <w:rsid w:val="004D310C"/>
    <w:rsid w:val="004D32FA"/>
    <w:rsid w:val="004D3370"/>
    <w:rsid w:val="004D33B1"/>
    <w:rsid w:val="004D33BA"/>
    <w:rsid w:val="004D350E"/>
    <w:rsid w:val="004D3A50"/>
    <w:rsid w:val="004D3A85"/>
    <w:rsid w:val="004D3E39"/>
    <w:rsid w:val="004D3E53"/>
    <w:rsid w:val="004D460B"/>
    <w:rsid w:val="004D479D"/>
    <w:rsid w:val="004D47C1"/>
    <w:rsid w:val="004D48D8"/>
    <w:rsid w:val="004D4D77"/>
    <w:rsid w:val="004D5624"/>
    <w:rsid w:val="004D5D48"/>
    <w:rsid w:val="004D635C"/>
    <w:rsid w:val="004D654B"/>
    <w:rsid w:val="004D66EE"/>
    <w:rsid w:val="004D676F"/>
    <w:rsid w:val="004D6EF6"/>
    <w:rsid w:val="004D7018"/>
    <w:rsid w:val="004D7039"/>
    <w:rsid w:val="004D75D3"/>
    <w:rsid w:val="004D781C"/>
    <w:rsid w:val="004D7844"/>
    <w:rsid w:val="004D7D8F"/>
    <w:rsid w:val="004D7F4A"/>
    <w:rsid w:val="004E0416"/>
    <w:rsid w:val="004E0452"/>
    <w:rsid w:val="004E0463"/>
    <w:rsid w:val="004E051B"/>
    <w:rsid w:val="004E0940"/>
    <w:rsid w:val="004E0A1D"/>
    <w:rsid w:val="004E0FFE"/>
    <w:rsid w:val="004E10EE"/>
    <w:rsid w:val="004E111A"/>
    <w:rsid w:val="004E1162"/>
    <w:rsid w:val="004E1930"/>
    <w:rsid w:val="004E2480"/>
    <w:rsid w:val="004E2911"/>
    <w:rsid w:val="004E2AF6"/>
    <w:rsid w:val="004E2DF7"/>
    <w:rsid w:val="004E2F7C"/>
    <w:rsid w:val="004E30E0"/>
    <w:rsid w:val="004E31CD"/>
    <w:rsid w:val="004E3275"/>
    <w:rsid w:val="004E34C3"/>
    <w:rsid w:val="004E34EF"/>
    <w:rsid w:val="004E3822"/>
    <w:rsid w:val="004E3D30"/>
    <w:rsid w:val="004E3F05"/>
    <w:rsid w:val="004E4134"/>
    <w:rsid w:val="004E4175"/>
    <w:rsid w:val="004E456E"/>
    <w:rsid w:val="004E4A69"/>
    <w:rsid w:val="004E4ADF"/>
    <w:rsid w:val="004E5085"/>
    <w:rsid w:val="004E587A"/>
    <w:rsid w:val="004E598F"/>
    <w:rsid w:val="004E5B45"/>
    <w:rsid w:val="004E5E09"/>
    <w:rsid w:val="004E5E45"/>
    <w:rsid w:val="004E648D"/>
    <w:rsid w:val="004E65C6"/>
    <w:rsid w:val="004E6B42"/>
    <w:rsid w:val="004E6CB4"/>
    <w:rsid w:val="004E6ED8"/>
    <w:rsid w:val="004E6F3E"/>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3E4"/>
    <w:rsid w:val="004F2BC9"/>
    <w:rsid w:val="004F314A"/>
    <w:rsid w:val="004F317E"/>
    <w:rsid w:val="004F320A"/>
    <w:rsid w:val="004F3341"/>
    <w:rsid w:val="004F343A"/>
    <w:rsid w:val="004F366E"/>
    <w:rsid w:val="004F3BD5"/>
    <w:rsid w:val="004F3D9A"/>
    <w:rsid w:val="004F4443"/>
    <w:rsid w:val="004F44A2"/>
    <w:rsid w:val="004F454E"/>
    <w:rsid w:val="004F48FB"/>
    <w:rsid w:val="004F4B33"/>
    <w:rsid w:val="004F4B78"/>
    <w:rsid w:val="004F4D8C"/>
    <w:rsid w:val="004F4F8B"/>
    <w:rsid w:val="004F5359"/>
    <w:rsid w:val="004F5E3E"/>
    <w:rsid w:val="004F6312"/>
    <w:rsid w:val="004F6319"/>
    <w:rsid w:val="004F6360"/>
    <w:rsid w:val="004F63FC"/>
    <w:rsid w:val="004F681D"/>
    <w:rsid w:val="004F6A38"/>
    <w:rsid w:val="004F777F"/>
    <w:rsid w:val="004F78EF"/>
    <w:rsid w:val="004F7D7A"/>
    <w:rsid w:val="00500066"/>
    <w:rsid w:val="00500111"/>
    <w:rsid w:val="0050039D"/>
    <w:rsid w:val="00500983"/>
    <w:rsid w:val="00500DCC"/>
    <w:rsid w:val="00501208"/>
    <w:rsid w:val="00501656"/>
    <w:rsid w:val="00501718"/>
    <w:rsid w:val="00501955"/>
    <w:rsid w:val="00502246"/>
    <w:rsid w:val="005022D0"/>
    <w:rsid w:val="005029D3"/>
    <w:rsid w:val="005029F8"/>
    <w:rsid w:val="00502E13"/>
    <w:rsid w:val="00503E90"/>
    <w:rsid w:val="005041DC"/>
    <w:rsid w:val="00504245"/>
    <w:rsid w:val="005044B3"/>
    <w:rsid w:val="005045F7"/>
    <w:rsid w:val="005047C3"/>
    <w:rsid w:val="00504AF7"/>
    <w:rsid w:val="00504D7C"/>
    <w:rsid w:val="005050CE"/>
    <w:rsid w:val="0050515D"/>
    <w:rsid w:val="0050535B"/>
    <w:rsid w:val="0050559D"/>
    <w:rsid w:val="005057D2"/>
    <w:rsid w:val="00505C67"/>
    <w:rsid w:val="00505C69"/>
    <w:rsid w:val="00505CA5"/>
    <w:rsid w:val="0050614A"/>
    <w:rsid w:val="005063EC"/>
    <w:rsid w:val="0050640E"/>
    <w:rsid w:val="005070EF"/>
    <w:rsid w:val="00507259"/>
    <w:rsid w:val="00507264"/>
    <w:rsid w:val="005073C5"/>
    <w:rsid w:val="0050798C"/>
    <w:rsid w:val="00507D51"/>
    <w:rsid w:val="005106B0"/>
    <w:rsid w:val="00510B2A"/>
    <w:rsid w:val="00510D9F"/>
    <w:rsid w:val="00510FD3"/>
    <w:rsid w:val="0051109C"/>
    <w:rsid w:val="005110ED"/>
    <w:rsid w:val="005117C9"/>
    <w:rsid w:val="00511E89"/>
    <w:rsid w:val="00511FCA"/>
    <w:rsid w:val="00512870"/>
    <w:rsid w:val="00512C0D"/>
    <w:rsid w:val="00512D1A"/>
    <w:rsid w:val="00512F7F"/>
    <w:rsid w:val="00513053"/>
    <w:rsid w:val="00513B04"/>
    <w:rsid w:val="00513FAB"/>
    <w:rsid w:val="0051404D"/>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506"/>
    <w:rsid w:val="00520FF1"/>
    <w:rsid w:val="005213D7"/>
    <w:rsid w:val="00521578"/>
    <w:rsid w:val="005216A0"/>
    <w:rsid w:val="005219EF"/>
    <w:rsid w:val="005221E2"/>
    <w:rsid w:val="00522333"/>
    <w:rsid w:val="0052265A"/>
    <w:rsid w:val="0052299A"/>
    <w:rsid w:val="00522B39"/>
    <w:rsid w:val="00522BCC"/>
    <w:rsid w:val="00522CF3"/>
    <w:rsid w:val="0052303A"/>
    <w:rsid w:val="005236C8"/>
    <w:rsid w:val="005237BC"/>
    <w:rsid w:val="00523BF3"/>
    <w:rsid w:val="00523DD2"/>
    <w:rsid w:val="00524096"/>
    <w:rsid w:val="005246AD"/>
    <w:rsid w:val="005247AF"/>
    <w:rsid w:val="00524A48"/>
    <w:rsid w:val="00524AEF"/>
    <w:rsid w:val="00524BA9"/>
    <w:rsid w:val="00524BE9"/>
    <w:rsid w:val="0052502F"/>
    <w:rsid w:val="00525109"/>
    <w:rsid w:val="0052510C"/>
    <w:rsid w:val="0052529F"/>
    <w:rsid w:val="0052534A"/>
    <w:rsid w:val="00525663"/>
    <w:rsid w:val="00525B05"/>
    <w:rsid w:val="00525BC8"/>
    <w:rsid w:val="00525E11"/>
    <w:rsid w:val="00525EEC"/>
    <w:rsid w:val="005262D9"/>
    <w:rsid w:val="00526488"/>
    <w:rsid w:val="005266E2"/>
    <w:rsid w:val="005267B5"/>
    <w:rsid w:val="00526801"/>
    <w:rsid w:val="00526FF6"/>
    <w:rsid w:val="0052712F"/>
    <w:rsid w:val="0052718B"/>
    <w:rsid w:val="0052729A"/>
    <w:rsid w:val="0052733F"/>
    <w:rsid w:val="00527515"/>
    <w:rsid w:val="00527A58"/>
    <w:rsid w:val="00527B48"/>
    <w:rsid w:val="00527B80"/>
    <w:rsid w:val="00527DFF"/>
    <w:rsid w:val="00527EBB"/>
    <w:rsid w:val="00527F50"/>
    <w:rsid w:val="00530194"/>
    <w:rsid w:val="00530511"/>
    <w:rsid w:val="00530746"/>
    <w:rsid w:val="00530C62"/>
    <w:rsid w:val="00530F57"/>
    <w:rsid w:val="00530FBA"/>
    <w:rsid w:val="00531030"/>
    <w:rsid w:val="00531431"/>
    <w:rsid w:val="00531965"/>
    <w:rsid w:val="00531DCA"/>
    <w:rsid w:val="005326B2"/>
    <w:rsid w:val="0053283A"/>
    <w:rsid w:val="0053292A"/>
    <w:rsid w:val="00532E2B"/>
    <w:rsid w:val="00532F16"/>
    <w:rsid w:val="00533002"/>
    <w:rsid w:val="005333AD"/>
    <w:rsid w:val="0053343A"/>
    <w:rsid w:val="0053345F"/>
    <w:rsid w:val="005334B8"/>
    <w:rsid w:val="0053375E"/>
    <w:rsid w:val="00533862"/>
    <w:rsid w:val="00533BE2"/>
    <w:rsid w:val="00534D81"/>
    <w:rsid w:val="00534FC1"/>
    <w:rsid w:val="00535219"/>
    <w:rsid w:val="00535575"/>
    <w:rsid w:val="005356BC"/>
    <w:rsid w:val="00535B20"/>
    <w:rsid w:val="00535B39"/>
    <w:rsid w:val="00535C78"/>
    <w:rsid w:val="00536115"/>
    <w:rsid w:val="00536608"/>
    <w:rsid w:val="00536BD6"/>
    <w:rsid w:val="00536E70"/>
    <w:rsid w:val="005372C2"/>
    <w:rsid w:val="0053775B"/>
    <w:rsid w:val="00537A79"/>
    <w:rsid w:val="00537AD9"/>
    <w:rsid w:val="00537AE3"/>
    <w:rsid w:val="00537F92"/>
    <w:rsid w:val="00537FC2"/>
    <w:rsid w:val="00540055"/>
    <w:rsid w:val="0054041F"/>
    <w:rsid w:val="00540513"/>
    <w:rsid w:val="005406AB"/>
    <w:rsid w:val="00540A89"/>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5D17"/>
    <w:rsid w:val="00546141"/>
    <w:rsid w:val="005475D7"/>
    <w:rsid w:val="00547B91"/>
    <w:rsid w:val="00547C15"/>
    <w:rsid w:val="00547FC6"/>
    <w:rsid w:val="00550174"/>
    <w:rsid w:val="005502B3"/>
    <w:rsid w:val="005504B2"/>
    <w:rsid w:val="0055066E"/>
    <w:rsid w:val="00550A50"/>
    <w:rsid w:val="00551EDD"/>
    <w:rsid w:val="005522D7"/>
    <w:rsid w:val="005525AA"/>
    <w:rsid w:val="00552C64"/>
    <w:rsid w:val="00553536"/>
    <w:rsid w:val="00553B4F"/>
    <w:rsid w:val="00553BD4"/>
    <w:rsid w:val="00553BF1"/>
    <w:rsid w:val="00553E1C"/>
    <w:rsid w:val="00553F5A"/>
    <w:rsid w:val="00554456"/>
    <w:rsid w:val="00554BDE"/>
    <w:rsid w:val="00554E26"/>
    <w:rsid w:val="00554E8F"/>
    <w:rsid w:val="0055551B"/>
    <w:rsid w:val="005557B2"/>
    <w:rsid w:val="00555924"/>
    <w:rsid w:val="00556324"/>
    <w:rsid w:val="00556393"/>
    <w:rsid w:val="00556439"/>
    <w:rsid w:val="005566F1"/>
    <w:rsid w:val="00556837"/>
    <w:rsid w:val="00556CC5"/>
    <w:rsid w:val="005573D4"/>
    <w:rsid w:val="00557431"/>
    <w:rsid w:val="005576EA"/>
    <w:rsid w:val="0056011F"/>
    <w:rsid w:val="005601B8"/>
    <w:rsid w:val="005603E3"/>
    <w:rsid w:val="00560A47"/>
    <w:rsid w:val="00560B26"/>
    <w:rsid w:val="00560B4D"/>
    <w:rsid w:val="00560DF0"/>
    <w:rsid w:val="00560EFA"/>
    <w:rsid w:val="0056181F"/>
    <w:rsid w:val="005619AD"/>
    <w:rsid w:val="00562FE2"/>
    <w:rsid w:val="005638F4"/>
    <w:rsid w:val="00563CFE"/>
    <w:rsid w:val="005640F1"/>
    <w:rsid w:val="005645AE"/>
    <w:rsid w:val="005646A3"/>
    <w:rsid w:val="00564879"/>
    <w:rsid w:val="0056492D"/>
    <w:rsid w:val="005649AC"/>
    <w:rsid w:val="00564A8A"/>
    <w:rsid w:val="00564C73"/>
    <w:rsid w:val="00564D22"/>
    <w:rsid w:val="00564EFB"/>
    <w:rsid w:val="00565498"/>
    <w:rsid w:val="00565ADA"/>
    <w:rsid w:val="00565AE8"/>
    <w:rsid w:val="0056617B"/>
    <w:rsid w:val="00566306"/>
    <w:rsid w:val="0056634D"/>
    <w:rsid w:val="005664D3"/>
    <w:rsid w:val="005667C1"/>
    <w:rsid w:val="0056702B"/>
    <w:rsid w:val="0056739C"/>
    <w:rsid w:val="005678D5"/>
    <w:rsid w:val="00567988"/>
    <w:rsid w:val="00567A6A"/>
    <w:rsid w:val="00567BC0"/>
    <w:rsid w:val="00567C0C"/>
    <w:rsid w:val="00567FEF"/>
    <w:rsid w:val="00570003"/>
    <w:rsid w:val="00570130"/>
    <w:rsid w:val="00570190"/>
    <w:rsid w:val="0057051E"/>
    <w:rsid w:val="00570C27"/>
    <w:rsid w:val="00571DED"/>
    <w:rsid w:val="0057209D"/>
    <w:rsid w:val="0057225A"/>
    <w:rsid w:val="005728BB"/>
    <w:rsid w:val="00572A7A"/>
    <w:rsid w:val="00572A7C"/>
    <w:rsid w:val="00572CC8"/>
    <w:rsid w:val="0057336C"/>
    <w:rsid w:val="005735D7"/>
    <w:rsid w:val="005736D8"/>
    <w:rsid w:val="005737E0"/>
    <w:rsid w:val="005738BD"/>
    <w:rsid w:val="00573CED"/>
    <w:rsid w:val="00574060"/>
    <w:rsid w:val="0057410C"/>
    <w:rsid w:val="0057412D"/>
    <w:rsid w:val="00574193"/>
    <w:rsid w:val="00574209"/>
    <w:rsid w:val="00574287"/>
    <w:rsid w:val="00574943"/>
    <w:rsid w:val="00574A2A"/>
    <w:rsid w:val="00574FF9"/>
    <w:rsid w:val="00575348"/>
    <w:rsid w:val="00575716"/>
    <w:rsid w:val="00575BAB"/>
    <w:rsid w:val="0057607D"/>
    <w:rsid w:val="0057629C"/>
    <w:rsid w:val="0057653D"/>
    <w:rsid w:val="0057670B"/>
    <w:rsid w:val="00576DB2"/>
    <w:rsid w:val="00577110"/>
    <w:rsid w:val="00577634"/>
    <w:rsid w:val="00577921"/>
    <w:rsid w:val="00577A4D"/>
    <w:rsid w:val="00577BDE"/>
    <w:rsid w:val="00577C43"/>
    <w:rsid w:val="00577EF6"/>
    <w:rsid w:val="005800C4"/>
    <w:rsid w:val="00580943"/>
    <w:rsid w:val="005809E1"/>
    <w:rsid w:val="00581257"/>
    <w:rsid w:val="00581294"/>
    <w:rsid w:val="005815AB"/>
    <w:rsid w:val="0058162A"/>
    <w:rsid w:val="0058162F"/>
    <w:rsid w:val="005820AA"/>
    <w:rsid w:val="005823A3"/>
    <w:rsid w:val="005825DE"/>
    <w:rsid w:val="005826E5"/>
    <w:rsid w:val="00582897"/>
    <w:rsid w:val="00582C6C"/>
    <w:rsid w:val="00582DEA"/>
    <w:rsid w:val="00582E21"/>
    <w:rsid w:val="00582E35"/>
    <w:rsid w:val="00582E9B"/>
    <w:rsid w:val="005831EC"/>
    <w:rsid w:val="005835E8"/>
    <w:rsid w:val="00583698"/>
    <w:rsid w:val="0058386E"/>
    <w:rsid w:val="00583A90"/>
    <w:rsid w:val="00583F07"/>
    <w:rsid w:val="005840AB"/>
    <w:rsid w:val="00584414"/>
    <w:rsid w:val="00584680"/>
    <w:rsid w:val="0058470E"/>
    <w:rsid w:val="00584839"/>
    <w:rsid w:val="00584987"/>
    <w:rsid w:val="00584A14"/>
    <w:rsid w:val="00584B5A"/>
    <w:rsid w:val="00584C98"/>
    <w:rsid w:val="00584EB2"/>
    <w:rsid w:val="00585189"/>
    <w:rsid w:val="0058550F"/>
    <w:rsid w:val="00585522"/>
    <w:rsid w:val="0058552F"/>
    <w:rsid w:val="00586214"/>
    <w:rsid w:val="005866C1"/>
    <w:rsid w:val="0058676B"/>
    <w:rsid w:val="00586ABA"/>
    <w:rsid w:val="00586D7B"/>
    <w:rsid w:val="00586E11"/>
    <w:rsid w:val="0058737C"/>
    <w:rsid w:val="005878CC"/>
    <w:rsid w:val="0058799C"/>
    <w:rsid w:val="00587A07"/>
    <w:rsid w:val="00587B6B"/>
    <w:rsid w:val="00587C73"/>
    <w:rsid w:val="00587F49"/>
    <w:rsid w:val="0059026C"/>
    <w:rsid w:val="005902FA"/>
    <w:rsid w:val="0059047F"/>
    <w:rsid w:val="005904FA"/>
    <w:rsid w:val="00590FAB"/>
    <w:rsid w:val="0059137B"/>
    <w:rsid w:val="00591486"/>
    <w:rsid w:val="0059172D"/>
    <w:rsid w:val="005917BF"/>
    <w:rsid w:val="00591E92"/>
    <w:rsid w:val="005923D4"/>
    <w:rsid w:val="00592963"/>
    <w:rsid w:val="00592E65"/>
    <w:rsid w:val="0059348A"/>
    <w:rsid w:val="005934EF"/>
    <w:rsid w:val="00593D03"/>
    <w:rsid w:val="00594152"/>
    <w:rsid w:val="005944AF"/>
    <w:rsid w:val="00594B51"/>
    <w:rsid w:val="00594BA3"/>
    <w:rsid w:val="00595171"/>
    <w:rsid w:val="00595436"/>
    <w:rsid w:val="00595DA7"/>
    <w:rsid w:val="005961D3"/>
    <w:rsid w:val="005963D6"/>
    <w:rsid w:val="00596455"/>
    <w:rsid w:val="00596500"/>
    <w:rsid w:val="00596579"/>
    <w:rsid w:val="005966B4"/>
    <w:rsid w:val="0059683F"/>
    <w:rsid w:val="005969B2"/>
    <w:rsid w:val="00596C32"/>
    <w:rsid w:val="0059751C"/>
    <w:rsid w:val="0059784B"/>
    <w:rsid w:val="00597854"/>
    <w:rsid w:val="005978BE"/>
    <w:rsid w:val="005978E6"/>
    <w:rsid w:val="00597ED0"/>
    <w:rsid w:val="00597FC7"/>
    <w:rsid w:val="005A0006"/>
    <w:rsid w:val="005A05FA"/>
    <w:rsid w:val="005A0A73"/>
    <w:rsid w:val="005A0B0C"/>
    <w:rsid w:val="005A0EEA"/>
    <w:rsid w:val="005A11A9"/>
    <w:rsid w:val="005A168B"/>
    <w:rsid w:val="005A2379"/>
    <w:rsid w:val="005A2468"/>
    <w:rsid w:val="005A2AB6"/>
    <w:rsid w:val="005A2B8D"/>
    <w:rsid w:val="005A302B"/>
    <w:rsid w:val="005A3512"/>
    <w:rsid w:val="005A3FB8"/>
    <w:rsid w:val="005A435F"/>
    <w:rsid w:val="005A4589"/>
    <w:rsid w:val="005A4686"/>
    <w:rsid w:val="005A48A5"/>
    <w:rsid w:val="005A49C1"/>
    <w:rsid w:val="005A4BDB"/>
    <w:rsid w:val="005A4C84"/>
    <w:rsid w:val="005A5155"/>
    <w:rsid w:val="005A5754"/>
    <w:rsid w:val="005A581E"/>
    <w:rsid w:val="005A5956"/>
    <w:rsid w:val="005A5BE5"/>
    <w:rsid w:val="005A60B2"/>
    <w:rsid w:val="005A6181"/>
    <w:rsid w:val="005A750C"/>
    <w:rsid w:val="005B01E6"/>
    <w:rsid w:val="005B056F"/>
    <w:rsid w:val="005B0899"/>
    <w:rsid w:val="005B1119"/>
    <w:rsid w:val="005B11E0"/>
    <w:rsid w:val="005B1318"/>
    <w:rsid w:val="005B13C0"/>
    <w:rsid w:val="005B1533"/>
    <w:rsid w:val="005B1707"/>
    <w:rsid w:val="005B192E"/>
    <w:rsid w:val="005B1B90"/>
    <w:rsid w:val="005B1FC9"/>
    <w:rsid w:val="005B248F"/>
    <w:rsid w:val="005B2503"/>
    <w:rsid w:val="005B281F"/>
    <w:rsid w:val="005B2DC3"/>
    <w:rsid w:val="005B3301"/>
    <w:rsid w:val="005B3761"/>
    <w:rsid w:val="005B38F8"/>
    <w:rsid w:val="005B3E0F"/>
    <w:rsid w:val="005B3E8E"/>
    <w:rsid w:val="005B3FBB"/>
    <w:rsid w:val="005B40EB"/>
    <w:rsid w:val="005B41CD"/>
    <w:rsid w:val="005B4862"/>
    <w:rsid w:val="005B4C5B"/>
    <w:rsid w:val="005B4C6C"/>
    <w:rsid w:val="005B4C90"/>
    <w:rsid w:val="005B4F67"/>
    <w:rsid w:val="005B5240"/>
    <w:rsid w:val="005B5437"/>
    <w:rsid w:val="005B5B32"/>
    <w:rsid w:val="005B5B37"/>
    <w:rsid w:val="005B5C2B"/>
    <w:rsid w:val="005B5D08"/>
    <w:rsid w:val="005B5DEC"/>
    <w:rsid w:val="005B62AC"/>
    <w:rsid w:val="005B6565"/>
    <w:rsid w:val="005B6967"/>
    <w:rsid w:val="005B72DD"/>
    <w:rsid w:val="005B7824"/>
    <w:rsid w:val="005C04CF"/>
    <w:rsid w:val="005C059A"/>
    <w:rsid w:val="005C0686"/>
    <w:rsid w:val="005C0826"/>
    <w:rsid w:val="005C09A4"/>
    <w:rsid w:val="005C09FF"/>
    <w:rsid w:val="005C0F19"/>
    <w:rsid w:val="005C10BD"/>
    <w:rsid w:val="005C1556"/>
    <w:rsid w:val="005C1C49"/>
    <w:rsid w:val="005C240D"/>
    <w:rsid w:val="005C247A"/>
    <w:rsid w:val="005C2544"/>
    <w:rsid w:val="005C28E6"/>
    <w:rsid w:val="005C2B0C"/>
    <w:rsid w:val="005C2F54"/>
    <w:rsid w:val="005C30D6"/>
    <w:rsid w:val="005C3905"/>
    <w:rsid w:val="005C3B1E"/>
    <w:rsid w:val="005C3BF3"/>
    <w:rsid w:val="005C3C61"/>
    <w:rsid w:val="005C3E0C"/>
    <w:rsid w:val="005C3F0C"/>
    <w:rsid w:val="005C41C3"/>
    <w:rsid w:val="005C444C"/>
    <w:rsid w:val="005C4584"/>
    <w:rsid w:val="005C46CC"/>
    <w:rsid w:val="005C48CC"/>
    <w:rsid w:val="005C4AB7"/>
    <w:rsid w:val="005C4B6C"/>
    <w:rsid w:val="005C4C85"/>
    <w:rsid w:val="005C4D54"/>
    <w:rsid w:val="005C4F0A"/>
    <w:rsid w:val="005C5864"/>
    <w:rsid w:val="005C6219"/>
    <w:rsid w:val="005C6336"/>
    <w:rsid w:val="005C6785"/>
    <w:rsid w:val="005C6CD8"/>
    <w:rsid w:val="005C6D61"/>
    <w:rsid w:val="005C6D87"/>
    <w:rsid w:val="005C6F1C"/>
    <w:rsid w:val="005C7435"/>
    <w:rsid w:val="005C76F9"/>
    <w:rsid w:val="005C775E"/>
    <w:rsid w:val="005C77AB"/>
    <w:rsid w:val="005C7B6B"/>
    <w:rsid w:val="005C7DA2"/>
    <w:rsid w:val="005C7EBF"/>
    <w:rsid w:val="005D0198"/>
    <w:rsid w:val="005D134E"/>
    <w:rsid w:val="005D1753"/>
    <w:rsid w:val="005D1A1F"/>
    <w:rsid w:val="005D1A5F"/>
    <w:rsid w:val="005D2841"/>
    <w:rsid w:val="005D29D3"/>
    <w:rsid w:val="005D2A65"/>
    <w:rsid w:val="005D3411"/>
    <w:rsid w:val="005D3BFA"/>
    <w:rsid w:val="005D3C4A"/>
    <w:rsid w:val="005D4219"/>
    <w:rsid w:val="005D439F"/>
    <w:rsid w:val="005D447C"/>
    <w:rsid w:val="005D4554"/>
    <w:rsid w:val="005D49CF"/>
    <w:rsid w:val="005D52F4"/>
    <w:rsid w:val="005D5569"/>
    <w:rsid w:val="005D5B41"/>
    <w:rsid w:val="005D5BCE"/>
    <w:rsid w:val="005D61AD"/>
    <w:rsid w:val="005D635C"/>
    <w:rsid w:val="005D6CC6"/>
    <w:rsid w:val="005D7662"/>
    <w:rsid w:val="005D7D02"/>
    <w:rsid w:val="005D7D94"/>
    <w:rsid w:val="005E0105"/>
    <w:rsid w:val="005E0456"/>
    <w:rsid w:val="005E0657"/>
    <w:rsid w:val="005E080B"/>
    <w:rsid w:val="005E09F4"/>
    <w:rsid w:val="005E0B91"/>
    <w:rsid w:val="005E0DA6"/>
    <w:rsid w:val="005E0E29"/>
    <w:rsid w:val="005E10ED"/>
    <w:rsid w:val="005E121B"/>
    <w:rsid w:val="005E13C2"/>
    <w:rsid w:val="005E15F9"/>
    <w:rsid w:val="005E1682"/>
    <w:rsid w:val="005E178C"/>
    <w:rsid w:val="005E17CD"/>
    <w:rsid w:val="005E1BC6"/>
    <w:rsid w:val="005E1BEC"/>
    <w:rsid w:val="005E1C88"/>
    <w:rsid w:val="005E1D19"/>
    <w:rsid w:val="005E1E92"/>
    <w:rsid w:val="005E1FA6"/>
    <w:rsid w:val="005E22F2"/>
    <w:rsid w:val="005E2F8F"/>
    <w:rsid w:val="005E3284"/>
    <w:rsid w:val="005E3379"/>
    <w:rsid w:val="005E34F5"/>
    <w:rsid w:val="005E3BE3"/>
    <w:rsid w:val="005E3CD1"/>
    <w:rsid w:val="005E3EE7"/>
    <w:rsid w:val="005E3FE3"/>
    <w:rsid w:val="005E41C4"/>
    <w:rsid w:val="005E4333"/>
    <w:rsid w:val="005E43E0"/>
    <w:rsid w:val="005E4876"/>
    <w:rsid w:val="005E4886"/>
    <w:rsid w:val="005E4A01"/>
    <w:rsid w:val="005E4B05"/>
    <w:rsid w:val="005E4B9E"/>
    <w:rsid w:val="005E4FC3"/>
    <w:rsid w:val="005E5130"/>
    <w:rsid w:val="005E59C7"/>
    <w:rsid w:val="005E5A70"/>
    <w:rsid w:val="005E5B92"/>
    <w:rsid w:val="005E5F89"/>
    <w:rsid w:val="005E65C5"/>
    <w:rsid w:val="005E671C"/>
    <w:rsid w:val="005E696F"/>
    <w:rsid w:val="005E6F04"/>
    <w:rsid w:val="005E6F28"/>
    <w:rsid w:val="005E74E4"/>
    <w:rsid w:val="005E78BA"/>
    <w:rsid w:val="005E7B77"/>
    <w:rsid w:val="005E7C3B"/>
    <w:rsid w:val="005E7E85"/>
    <w:rsid w:val="005E7FA5"/>
    <w:rsid w:val="005F00EA"/>
    <w:rsid w:val="005F029F"/>
    <w:rsid w:val="005F0690"/>
    <w:rsid w:val="005F07D6"/>
    <w:rsid w:val="005F0B02"/>
    <w:rsid w:val="005F0D06"/>
    <w:rsid w:val="005F0E9C"/>
    <w:rsid w:val="005F160B"/>
    <w:rsid w:val="005F19FA"/>
    <w:rsid w:val="005F23C5"/>
    <w:rsid w:val="005F34EB"/>
    <w:rsid w:val="005F36F7"/>
    <w:rsid w:val="005F3880"/>
    <w:rsid w:val="005F3EDA"/>
    <w:rsid w:val="005F429E"/>
    <w:rsid w:val="005F4388"/>
    <w:rsid w:val="005F452F"/>
    <w:rsid w:val="005F45FE"/>
    <w:rsid w:val="005F4606"/>
    <w:rsid w:val="005F477B"/>
    <w:rsid w:val="005F4852"/>
    <w:rsid w:val="005F4E0B"/>
    <w:rsid w:val="005F4E58"/>
    <w:rsid w:val="005F4F8D"/>
    <w:rsid w:val="005F52F8"/>
    <w:rsid w:val="005F5452"/>
    <w:rsid w:val="005F5712"/>
    <w:rsid w:val="005F5A15"/>
    <w:rsid w:val="005F5C29"/>
    <w:rsid w:val="005F5CFC"/>
    <w:rsid w:val="005F5F4C"/>
    <w:rsid w:val="005F5FC9"/>
    <w:rsid w:val="005F6315"/>
    <w:rsid w:val="005F67DC"/>
    <w:rsid w:val="005F6A07"/>
    <w:rsid w:val="005F6F25"/>
    <w:rsid w:val="005F7F56"/>
    <w:rsid w:val="006001A0"/>
    <w:rsid w:val="006003CF"/>
    <w:rsid w:val="00600418"/>
    <w:rsid w:val="00600957"/>
    <w:rsid w:val="00600C82"/>
    <w:rsid w:val="006010D1"/>
    <w:rsid w:val="00601293"/>
    <w:rsid w:val="006018CF"/>
    <w:rsid w:val="006019E7"/>
    <w:rsid w:val="00601A53"/>
    <w:rsid w:val="00601FEC"/>
    <w:rsid w:val="0060228D"/>
    <w:rsid w:val="006025AF"/>
    <w:rsid w:val="006029F4"/>
    <w:rsid w:val="00603237"/>
    <w:rsid w:val="006037A0"/>
    <w:rsid w:val="0060390A"/>
    <w:rsid w:val="00603A7A"/>
    <w:rsid w:val="00603DAC"/>
    <w:rsid w:val="00604334"/>
    <w:rsid w:val="006046F5"/>
    <w:rsid w:val="00604802"/>
    <w:rsid w:val="00604907"/>
    <w:rsid w:val="00604BDF"/>
    <w:rsid w:val="00604CCB"/>
    <w:rsid w:val="00604DE1"/>
    <w:rsid w:val="006051C7"/>
    <w:rsid w:val="0060521F"/>
    <w:rsid w:val="006054B1"/>
    <w:rsid w:val="00605594"/>
    <w:rsid w:val="0060562F"/>
    <w:rsid w:val="00605BDD"/>
    <w:rsid w:val="00605CC1"/>
    <w:rsid w:val="00606337"/>
    <w:rsid w:val="00606340"/>
    <w:rsid w:val="006065FF"/>
    <w:rsid w:val="0060687B"/>
    <w:rsid w:val="00607147"/>
    <w:rsid w:val="00607697"/>
    <w:rsid w:val="006077F1"/>
    <w:rsid w:val="0060797B"/>
    <w:rsid w:val="00607BB6"/>
    <w:rsid w:val="00607E90"/>
    <w:rsid w:val="00607FDF"/>
    <w:rsid w:val="00610134"/>
    <w:rsid w:val="00610295"/>
    <w:rsid w:val="00610685"/>
    <w:rsid w:val="00610787"/>
    <w:rsid w:val="00610968"/>
    <w:rsid w:val="00610B21"/>
    <w:rsid w:val="00611088"/>
    <w:rsid w:val="00611186"/>
    <w:rsid w:val="006111D0"/>
    <w:rsid w:val="00611251"/>
    <w:rsid w:val="00611351"/>
    <w:rsid w:val="006116BD"/>
    <w:rsid w:val="0061217E"/>
    <w:rsid w:val="00612930"/>
    <w:rsid w:val="00612979"/>
    <w:rsid w:val="00613021"/>
    <w:rsid w:val="00613288"/>
    <w:rsid w:val="006134EB"/>
    <w:rsid w:val="00613C0A"/>
    <w:rsid w:val="00614707"/>
    <w:rsid w:val="006147B9"/>
    <w:rsid w:val="006147CB"/>
    <w:rsid w:val="00614A44"/>
    <w:rsid w:val="00614BA5"/>
    <w:rsid w:val="00614C8A"/>
    <w:rsid w:val="00614ECE"/>
    <w:rsid w:val="006154B6"/>
    <w:rsid w:val="00615686"/>
    <w:rsid w:val="00615903"/>
    <w:rsid w:val="00615C26"/>
    <w:rsid w:val="00615FBC"/>
    <w:rsid w:val="006162DF"/>
    <w:rsid w:val="006168DF"/>
    <w:rsid w:val="00616FED"/>
    <w:rsid w:val="00617621"/>
    <w:rsid w:val="006176D6"/>
    <w:rsid w:val="00617BF1"/>
    <w:rsid w:val="00620454"/>
    <w:rsid w:val="00620562"/>
    <w:rsid w:val="0062057A"/>
    <w:rsid w:val="00620A51"/>
    <w:rsid w:val="00620EA4"/>
    <w:rsid w:val="0062142C"/>
    <w:rsid w:val="00621526"/>
    <w:rsid w:val="006216D1"/>
    <w:rsid w:val="0062189F"/>
    <w:rsid w:val="00621A4A"/>
    <w:rsid w:val="00621AAC"/>
    <w:rsid w:val="00621AB2"/>
    <w:rsid w:val="00622325"/>
    <w:rsid w:val="0062256D"/>
    <w:rsid w:val="00623106"/>
    <w:rsid w:val="0062377A"/>
    <w:rsid w:val="00624194"/>
    <w:rsid w:val="00624522"/>
    <w:rsid w:val="006245AC"/>
    <w:rsid w:val="006248EE"/>
    <w:rsid w:val="00624970"/>
    <w:rsid w:val="00624ADA"/>
    <w:rsid w:val="00624B13"/>
    <w:rsid w:val="00624C00"/>
    <w:rsid w:val="00624E5D"/>
    <w:rsid w:val="00624EC7"/>
    <w:rsid w:val="00625328"/>
    <w:rsid w:val="006253B4"/>
    <w:rsid w:val="0062600C"/>
    <w:rsid w:val="00626275"/>
    <w:rsid w:val="0062640E"/>
    <w:rsid w:val="00626587"/>
    <w:rsid w:val="006266CA"/>
    <w:rsid w:val="0062681F"/>
    <w:rsid w:val="006269E2"/>
    <w:rsid w:val="00626A59"/>
    <w:rsid w:val="00627286"/>
    <w:rsid w:val="00627500"/>
    <w:rsid w:val="006275C1"/>
    <w:rsid w:val="006279E5"/>
    <w:rsid w:val="00627A9C"/>
    <w:rsid w:val="00627DBE"/>
    <w:rsid w:val="00627DC0"/>
    <w:rsid w:val="00627F88"/>
    <w:rsid w:val="0063002D"/>
    <w:rsid w:val="00630281"/>
    <w:rsid w:val="00630530"/>
    <w:rsid w:val="00630C44"/>
    <w:rsid w:val="00630C51"/>
    <w:rsid w:val="00630F43"/>
    <w:rsid w:val="00630F69"/>
    <w:rsid w:val="00630FC9"/>
    <w:rsid w:val="006313B8"/>
    <w:rsid w:val="00631A73"/>
    <w:rsid w:val="00631E22"/>
    <w:rsid w:val="006320D9"/>
    <w:rsid w:val="006322B9"/>
    <w:rsid w:val="0063236C"/>
    <w:rsid w:val="00632683"/>
    <w:rsid w:val="00632C10"/>
    <w:rsid w:val="00632E69"/>
    <w:rsid w:val="0063303C"/>
    <w:rsid w:val="006330CC"/>
    <w:rsid w:val="00633147"/>
    <w:rsid w:val="0063332D"/>
    <w:rsid w:val="0063341E"/>
    <w:rsid w:val="00633581"/>
    <w:rsid w:val="006338A3"/>
    <w:rsid w:val="006338B9"/>
    <w:rsid w:val="00633A86"/>
    <w:rsid w:val="00633A8A"/>
    <w:rsid w:val="0063402D"/>
    <w:rsid w:val="0063513F"/>
    <w:rsid w:val="0063542E"/>
    <w:rsid w:val="0063560E"/>
    <w:rsid w:val="006358A4"/>
    <w:rsid w:val="00635AD8"/>
    <w:rsid w:val="00636414"/>
    <w:rsid w:val="006365EF"/>
    <w:rsid w:val="00636633"/>
    <w:rsid w:val="00636724"/>
    <w:rsid w:val="00636806"/>
    <w:rsid w:val="00636986"/>
    <w:rsid w:val="00636E2F"/>
    <w:rsid w:val="00637045"/>
    <w:rsid w:val="006377F8"/>
    <w:rsid w:val="0063786A"/>
    <w:rsid w:val="00637A1B"/>
    <w:rsid w:val="0064004E"/>
    <w:rsid w:val="00640377"/>
    <w:rsid w:val="00640895"/>
    <w:rsid w:val="006408C7"/>
    <w:rsid w:val="0064097F"/>
    <w:rsid w:val="006409CF"/>
    <w:rsid w:val="00640B93"/>
    <w:rsid w:val="00640C9C"/>
    <w:rsid w:val="00640E09"/>
    <w:rsid w:val="00641009"/>
    <w:rsid w:val="00641128"/>
    <w:rsid w:val="006411C8"/>
    <w:rsid w:val="00641891"/>
    <w:rsid w:val="00641929"/>
    <w:rsid w:val="00641C20"/>
    <w:rsid w:val="00641F99"/>
    <w:rsid w:val="006421D0"/>
    <w:rsid w:val="00642391"/>
    <w:rsid w:val="00642861"/>
    <w:rsid w:val="006428AB"/>
    <w:rsid w:val="00642DC0"/>
    <w:rsid w:val="006431EB"/>
    <w:rsid w:val="0064320C"/>
    <w:rsid w:val="00643232"/>
    <w:rsid w:val="00643665"/>
    <w:rsid w:val="006436BF"/>
    <w:rsid w:val="0064389F"/>
    <w:rsid w:val="00643A7A"/>
    <w:rsid w:val="00643AB0"/>
    <w:rsid w:val="00643BEC"/>
    <w:rsid w:val="00643CEE"/>
    <w:rsid w:val="00643D0F"/>
    <w:rsid w:val="00643D35"/>
    <w:rsid w:val="006447E2"/>
    <w:rsid w:val="006450F8"/>
    <w:rsid w:val="006450FD"/>
    <w:rsid w:val="00645450"/>
    <w:rsid w:val="00645D44"/>
    <w:rsid w:val="00645EEB"/>
    <w:rsid w:val="00646162"/>
    <w:rsid w:val="00646340"/>
    <w:rsid w:val="00646545"/>
    <w:rsid w:val="006469D0"/>
    <w:rsid w:val="00646D0B"/>
    <w:rsid w:val="00646DC5"/>
    <w:rsid w:val="00647508"/>
    <w:rsid w:val="006477FC"/>
    <w:rsid w:val="00647D8C"/>
    <w:rsid w:val="00647DCD"/>
    <w:rsid w:val="00650292"/>
    <w:rsid w:val="00650508"/>
    <w:rsid w:val="00650737"/>
    <w:rsid w:val="00650C76"/>
    <w:rsid w:val="00650FE1"/>
    <w:rsid w:val="006512DC"/>
    <w:rsid w:val="006514E4"/>
    <w:rsid w:val="00651647"/>
    <w:rsid w:val="006519C5"/>
    <w:rsid w:val="00651AB7"/>
    <w:rsid w:val="00651C4F"/>
    <w:rsid w:val="00651D12"/>
    <w:rsid w:val="00651ED9"/>
    <w:rsid w:val="00652175"/>
    <w:rsid w:val="00652230"/>
    <w:rsid w:val="00652587"/>
    <w:rsid w:val="00652A94"/>
    <w:rsid w:val="00652D0A"/>
    <w:rsid w:val="00652D68"/>
    <w:rsid w:val="00652DE8"/>
    <w:rsid w:val="006537AA"/>
    <w:rsid w:val="0065390C"/>
    <w:rsid w:val="00653BA6"/>
    <w:rsid w:val="00653D55"/>
    <w:rsid w:val="00653E62"/>
    <w:rsid w:val="00653E80"/>
    <w:rsid w:val="00653EAC"/>
    <w:rsid w:val="006542E9"/>
    <w:rsid w:val="00654570"/>
    <w:rsid w:val="00654A26"/>
    <w:rsid w:val="00655131"/>
    <w:rsid w:val="006551AD"/>
    <w:rsid w:val="00655250"/>
    <w:rsid w:val="00655340"/>
    <w:rsid w:val="00655BA4"/>
    <w:rsid w:val="00655F50"/>
    <w:rsid w:val="00656074"/>
    <w:rsid w:val="006560E3"/>
    <w:rsid w:val="006562C5"/>
    <w:rsid w:val="006564A1"/>
    <w:rsid w:val="00656602"/>
    <w:rsid w:val="00656AF4"/>
    <w:rsid w:val="00656EEE"/>
    <w:rsid w:val="0065717B"/>
    <w:rsid w:val="0065718B"/>
    <w:rsid w:val="00657519"/>
    <w:rsid w:val="006577BF"/>
    <w:rsid w:val="00657AAD"/>
    <w:rsid w:val="00657CE5"/>
    <w:rsid w:val="00657CF1"/>
    <w:rsid w:val="006600CF"/>
    <w:rsid w:val="00660E1C"/>
    <w:rsid w:val="006612C2"/>
    <w:rsid w:val="006614FE"/>
    <w:rsid w:val="0066169A"/>
    <w:rsid w:val="006619EA"/>
    <w:rsid w:val="00661A57"/>
    <w:rsid w:val="00661A7C"/>
    <w:rsid w:val="00661D40"/>
    <w:rsid w:val="00661F0F"/>
    <w:rsid w:val="006623B1"/>
    <w:rsid w:val="00662D52"/>
    <w:rsid w:val="00663128"/>
    <w:rsid w:val="00663576"/>
    <w:rsid w:val="00663C1C"/>
    <w:rsid w:val="00664201"/>
    <w:rsid w:val="00664A15"/>
    <w:rsid w:val="00664C37"/>
    <w:rsid w:val="0066506A"/>
    <w:rsid w:val="00665697"/>
    <w:rsid w:val="00665F75"/>
    <w:rsid w:val="00666790"/>
    <w:rsid w:val="00666B67"/>
    <w:rsid w:val="00666C59"/>
    <w:rsid w:val="00666F32"/>
    <w:rsid w:val="00667A83"/>
    <w:rsid w:val="00667DC3"/>
    <w:rsid w:val="00670063"/>
    <w:rsid w:val="0067066F"/>
    <w:rsid w:val="00670738"/>
    <w:rsid w:val="0067073E"/>
    <w:rsid w:val="006707D1"/>
    <w:rsid w:val="006707E8"/>
    <w:rsid w:val="0067087B"/>
    <w:rsid w:val="006709F0"/>
    <w:rsid w:val="0067107A"/>
    <w:rsid w:val="006712AA"/>
    <w:rsid w:val="006712E8"/>
    <w:rsid w:val="006712FD"/>
    <w:rsid w:val="006716D5"/>
    <w:rsid w:val="006717B5"/>
    <w:rsid w:val="006717FE"/>
    <w:rsid w:val="0067190C"/>
    <w:rsid w:val="00671C6B"/>
    <w:rsid w:val="006720F1"/>
    <w:rsid w:val="0067242F"/>
    <w:rsid w:val="006726EB"/>
    <w:rsid w:val="006729E0"/>
    <w:rsid w:val="00672DDB"/>
    <w:rsid w:val="00672DF5"/>
    <w:rsid w:val="00672E35"/>
    <w:rsid w:val="00672FA0"/>
    <w:rsid w:val="00672FCE"/>
    <w:rsid w:val="006731AA"/>
    <w:rsid w:val="00673305"/>
    <w:rsid w:val="00673970"/>
    <w:rsid w:val="00674283"/>
    <w:rsid w:val="00674329"/>
    <w:rsid w:val="006744FC"/>
    <w:rsid w:val="00674A37"/>
    <w:rsid w:val="00674B4A"/>
    <w:rsid w:val="00674C2A"/>
    <w:rsid w:val="00674C30"/>
    <w:rsid w:val="00674CA3"/>
    <w:rsid w:val="0067513F"/>
    <w:rsid w:val="0067529A"/>
    <w:rsid w:val="006757E9"/>
    <w:rsid w:val="0067597A"/>
    <w:rsid w:val="00675B3B"/>
    <w:rsid w:val="00676176"/>
    <w:rsid w:val="006763A3"/>
    <w:rsid w:val="00677B65"/>
    <w:rsid w:val="00677E5E"/>
    <w:rsid w:val="00677F5B"/>
    <w:rsid w:val="0068013C"/>
    <w:rsid w:val="00680506"/>
    <w:rsid w:val="00680844"/>
    <w:rsid w:val="00680EAD"/>
    <w:rsid w:val="00680FB9"/>
    <w:rsid w:val="00681575"/>
    <w:rsid w:val="006817A8"/>
    <w:rsid w:val="00681A2D"/>
    <w:rsid w:val="00681D81"/>
    <w:rsid w:val="00681F40"/>
    <w:rsid w:val="0068257B"/>
    <w:rsid w:val="006826BA"/>
    <w:rsid w:val="0068270B"/>
    <w:rsid w:val="006828F6"/>
    <w:rsid w:val="00682BB6"/>
    <w:rsid w:val="00682F08"/>
    <w:rsid w:val="00683452"/>
    <w:rsid w:val="00683588"/>
    <w:rsid w:val="00683C4D"/>
    <w:rsid w:val="00683EF4"/>
    <w:rsid w:val="00683FC3"/>
    <w:rsid w:val="006840DC"/>
    <w:rsid w:val="00684479"/>
    <w:rsid w:val="006845AC"/>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879EF"/>
    <w:rsid w:val="006901BB"/>
    <w:rsid w:val="00690249"/>
    <w:rsid w:val="006902C2"/>
    <w:rsid w:val="006903FF"/>
    <w:rsid w:val="00690776"/>
    <w:rsid w:val="00690835"/>
    <w:rsid w:val="00690A4F"/>
    <w:rsid w:val="006912C7"/>
    <w:rsid w:val="006913BA"/>
    <w:rsid w:val="00691F77"/>
    <w:rsid w:val="00691FA4"/>
    <w:rsid w:val="006920B2"/>
    <w:rsid w:val="00692196"/>
    <w:rsid w:val="00693647"/>
    <w:rsid w:val="006936A4"/>
    <w:rsid w:val="00693A2B"/>
    <w:rsid w:val="00693DF6"/>
    <w:rsid w:val="00694393"/>
    <w:rsid w:val="00694614"/>
    <w:rsid w:val="00694806"/>
    <w:rsid w:val="00694929"/>
    <w:rsid w:val="006949DF"/>
    <w:rsid w:val="00694A52"/>
    <w:rsid w:val="00694D9C"/>
    <w:rsid w:val="00694EB1"/>
    <w:rsid w:val="00695067"/>
    <w:rsid w:val="00695B6C"/>
    <w:rsid w:val="00695C1A"/>
    <w:rsid w:val="00696771"/>
    <w:rsid w:val="006967D5"/>
    <w:rsid w:val="00696A2E"/>
    <w:rsid w:val="00696BB3"/>
    <w:rsid w:val="00696CFE"/>
    <w:rsid w:val="00697138"/>
    <w:rsid w:val="00697225"/>
    <w:rsid w:val="00697376"/>
    <w:rsid w:val="00697635"/>
    <w:rsid w:val="00697662"/>
    <w:rsid w:val="00697F77"/>
    <w:rsid w:val="006A00A2"/>
    <w:rsid w:val="006A05FE"/>
    <w:rsid w:val="006A0A8B"/>
    <w:rsid w:val="006A0B00"/>
    <w:rsid w:val="006A0C00"/>
    <w:rsid w:val="006A0FE3"/>
    <w:rsid w:val="006A12E8"/>
    <w:rsid w:val="006A155B"/>
    <w:rsid w:val="006A1571"/>
    <w:rsid w:val="006A1966"/>
    <w:rsid w:val="006A1D27"/>
    <w:rsid w:val="006A2602"/>
    <w:rsid w:val="006A2AD6"/>
    <w:rsid w:val="006A2F0C"/>
    <w:rsid w:val="006A31F1"/>
    <w:rsid w:val="006A323F"/>
    <w:rsid w:val="006A37C5"/>
    <w:rsid w:val="006A3B54"/>
    <w:rsid w:val="006A3C90"/>
    <w:rsid w:val="006A3D7D"/>
    <w:rsid w:val="006A4081"/>
    <w:rsid w:val="006A4982"/>
    <w:rsid w:val="006A4A5B"/>
    <w:rsid w:val="006A4C36"/>
    <w:rsid w:val="006A508E"/>
    <w:rsid w:val="006A5322"/>
    <w:rsid w:val="006A5AA7"/>
    <w:rsid w:val="006A5C8B"/>
    <w:rsid w:val="006A5EE3"/>
    <w:rsid w:val="006A6219"/>
    <w:rsid w:val="006A67C0"/>
    <w:rsid w:val="006A69EA"/>
    <w:rsid w:val="006A6D6E"/>
    <w:rsid w:val="006A73E0"/>
    <w:rsid w:val="006A78FB"/>
    <w:rsid w:val="006A7FAA"/>
    <w:rsid w:val="006B010D"/>
    <w:rsid w:val="006B03FD"/>
    <w:rsid w:val="006B053E"/>
    <w:rsid w:val="006B0613"/>
    <w:rsid w:val="006B0970"/>
    <w:rsid w:val="006B0A2B"/>
    <w:rsid w:val="006B10F9"/>
    <w:rsid w:val="006B12E8"/>
    <w:rsid w:val="006B14EB"/>
    <w:rsid w:val="006B16BE"/>
    <w:rsid w:val="006B1E36"/>
    <w:rsid w:val="006B1EA3"/>
    <w:rsid w:val="006B1EFB"/>
    <w:rsid w:val="006B2178"/>
    <w:rsid w:val="006B2504"/>
    <w:rsid w:val="006B2644"/>
    <w:rsid w:val="006B2968"/>
    <w:rsid w:val="006B37A5"/>
    <w:rsid w:val="006B38B6"/>
    <w:rsid w:val="006B38FB"/>
    <w:rsid w:val="006B39D5"/>
    <w:rsid w:val="006B3A76"/>
    <w:rsid w:val="006B3D8A"/>
    <w:rsid w:val="006B3F11"/>
    <w:rsid w:val="006B45ED"/>
    <w:rsid w:val="006B4A80"/>
    <w:rsid w:val="006B4AF0"/>
    <w:rsid w:val="006B4B4C"/>
    <w:rsid w:val="006B4EA2"/>
    <w:rsid w:val="006B50A3"/>
    <w:rsid w:val="006B50FB"/>
    <w:rsid w:val="006B52F5"/>
    <w:rsid w:val="006B537D"/>
    <w:rsid w:val="006B5393"/>
    <w:rsid w:val="006B54A0"/>
    <w:rsid w:val="006B57C6"/>
    <w:rsid w:val="006B5F78"/>
    <w:rsid w:val="006B631F"/>
    <w:rsid w:val="006B6454"/>
    <w:rsid w:val="006B64B3"/>
    <w:rsid w:val="006B6863"/>
    <w:rsid w:val="006B7175"/>
    <w:rsid w:val="006B71CE"/>
    <w:rsid w:val="006B7441"/>
    <w:rsid w:val="006B74BE"/>
    <w:rsid w:val="006B7646"/>
    <w:rsid w:val="006B7A91"/>
    <w:rsid w:val="006B7B96"/>
    <w:rsid w:val="006B7ED6"/>
    <w:rsid w:val="006C017E"/>
    <w:rsid w:val="006C0251"/>
    <w:rsid w:val="006C0339"/>
    <w:rsid w:val="006C0534"/>
    <w:rsid w:val="006C07F7"/>
    <w:rsid w:val="006C0861"/>
    <w:rsid w:val="006C0A14"/>
    <w:rsid w:val="006C0F82"/>
    <w:rsid w:val="006C11F3"/>
    <w:rsid w:val="006C13FE"/>
    <w:rsid w:val="006C16C6"/>
    <w:rsid w:val="006C1A36"/>
    <w:rsid w:val="006C1AB9"/>
    <w:rsid w:val="006C1F48"/>
    <w:rsid w:val="006C21A2"/>
    <w:rsid w:val="006C2372"/>
    <w:rsid w:val="006C2898"/>
    <w:rsid w:val="006C2C58"/>
    <w:rsid w:val="006C2FF2"/>
    <w:rsid w:val="006C3202"/>
    <w:rsid w:val="006C3CEE"/>
    <w:rsid w:val="006C3D2C"/>
    <w:rsid w:val="006C3ED5"/>
    <w:rsid w:val="006C4064"/>
    <w:rsid w:val="006C414A"/>
    <w:rsid w:val="006C41FE"/>
    <w:rsid w:val="006C45D4"/>
    <w:rsid w:val="006C5536"/>
    <w:rsid w:val="006C55B1"/>
    <w:rsid w:val="006C59E0"/>
    <w:rsid w:val="006C5F88"/>
    <w:rsid w:val="006C6030"/>
    <w:rsid w:val="006C603A"/>
    <w:rsid w:val="006C637D"/>
    <w:rsid w:val="006C657E"/>
    <w:rsid w:val="006C65F7"/>
    <w:rsid w:val="006C6616"/>
    <w:rsid w:val="006C67A1"/>
    <w:rsid w:val="006C6F47"/>
    <w:rsid w:val="006C7112"/>
    <w:rsid w:val="006C7288"/>
    <w:rsid w:val="006C75D7"/>
    <w:rsid w:val="006C7654"/>
    <w:rsid w:val="006C7F69"/>
    <w:rsid w:val="006D0436"/>
    <w:rsid w:val="006D045A"/>
    <w:rsid w:val="006D0A5A"/>
    <w:rsid w:val="006D1027"/>
    <w:rsid w:val="006D142C"/>
    <w:rsid w:val="006D1438"/>
    <w:rsid w:val="006D1BAE"/>
    <w:rsid w:val="006D208E"/>
    <w:rsid w:val="006D2201"/>
    <w:rsid w:val="006D225C"/>
    <w:rsid w:val="006D2362"/>
    <w:rsid w:val="006D2A0A"/>
    <w:rsid w:val="006D2D0E"/>
    <w:rsid w:val="006D2DC5"/>
    <w:rsid w:val="006D32A3"/>
    <w:rsid w:val="006D359E"/>
    <w:rsid w:val="006D38E7"/>
    <w:rsid w:val="006D3923"/>
    <w:rsid w:val="006D3D72"/>
    <w:rsid w:val="006D424A"/>
    <w:rsid w:val="006D44A7"/>
    <w:rsid w:val="006D4798"/>
    <w:rsid w:val="006D4A50"/>
    <w:rsid w:val="006D4C65"/>
    <w:rsid w:val="006D5D98"/>
    <w:rsid w:val="006D5DB3"/>
    <w:rsid w:val="006D5F4E"/>
    <w:rsid w:val="006D6292"/>
    <w:rsid w:val="006D6436"/>
    <w:rsid w:val="006D6567"/>
    <w:rsid w:val="006D66E6"/>
    <w:rsid w:val="006D683F"/>
    <w:rsid w:val="006D6BB6"/>
    <w:rsid w:val="006D6C36"/>
    <w:rsid w:val="006D6FA6"/>
    <w:rsid w:val="006D7196"/>
    <w:rsid w:val="006D7CA3"/>
    <w:rsid w:val="006D7EAF"/>
    <w:rsid w:val="006D7F77"/>
    <w:rsid w:val="006D7FB5"/>
    <w:rsid w:val="006E0014"/>
    <w:rsid w:val="006E0739"/>
    <w:rsid w:val="006E0D94"/>
    <w:rsid w:val="006E0F74"/>
    <w:rsid w:val="006E0F8C"/>
    <w:rsid w:val="006E1029"/>
    <w:rsid w:val="006E106B"/>
    <w:rsid w:val="006E1318"/>
    <w:rsid w:val="006E14A7"/>
    <w:rsid w:val="006E1ACE"/>
    <w:rsid w:val="006E1B7D"/>
    <w:rsid w:val="006E1D5E"/>
    <w:rsid w:val="006E1E9D"/>
    <w:rsid w:val="006E1F57"/>
    <w:rsid w:val="006E2097"/>
    <w:rsid w:val="006E2173"/>
    <w:rsid w:val="006E266B"/>
    <w:rsid w:val="006E2D9B"/>
    <w:rsid w:val="006E2EA7"/>
    <w:rsid w:val="006E31C5"/>
    <w:rsid w:val="006E31F7"/>
    <w:rsid w:val="006E3312"/>
    <w:rsid w:val="006E3555"/>
    <w:rsid w:val="006E4335"/>
    <w:rsid w:val="006E4415"/>
    <w:rsid w:val="006E4651"/>
    <w:rsid w:val="006E46AD"/>
    <w:rsid w:val="006E4C1E"/>
    <w:rsid w:val="006E512D"/>
    <w:rsid w:val="006E51BC"/>
    <w:rsid w:val="006E52AE"/>
    <w:rsid w:val="006E5539"/>
    <w:rsid w:val="006E56C0"/>
    <w:rsid w:val="006E5E01"/>
    <w:rsid w:val="006E5ED6"/>
    <w:rsid w:val="006E62D1"/>
    <w:rsid w:val="006E6A4D"/>
    <w:rsid w:val="006E6D0C"/>
    <w:rsid w:val="006E7D1A"/>
    <w:rsid w:val="006E7DBC"/>
    <w:rsid w:val="006E7E59"/>
    <w:rsid w:val="006F0603"/>
    <w:rsid w:val="006F07FD"/>
    <w:rsid w:val="006F0EB4"/>
    <w:rsid w:val="006F1116"/>
    <w:rsid w:val="006F1222"/>
    <w:rsid w:val="006F130B"/>
    <w:rsid w:val="006F1D55"/>
    <w:rsid w:val="006F1D74"/>
    <w:rsid w:val="006F1E55"/>
    <w:rsid w:val="006F1FBF"/>
    <w:rsid w:val="006F201E"/>
    <w:rsid w:val="006F255A"/>
    <w:rsid w:val="006F275C"/>
    <w:rsid w:val="006F27E0"/>
    <w:rsid w:val="006F280B"/>
    <w:rsid w:val="006F2D51"/>
    <w:rsid w:val="006F33B0"/>
    <w:rsid w:val="006F35AF"/>
    <w:rsid w:val="006F36A5"/>
    <w:rsid w:val="006F385C"/>
    <w:rsid w:val="006F3E36"/>
    <w:rsid w:val="006F40F7"/>
    <w:rsid w:val="006F417E"/>
    <w:rsid w:val="006F4379"/>
    <w:rsid w:val="006F43B0"/>
    <w:rsid w:val="006F4545"/>
    <w:rsid w:val="006F4585"/>
    <w:rsid w:val="006F46C7"/>
    <w:rsid w:val="006F4703"/>
    <w:rsid w:val="006F4991"/>
    <w:rsid w:val="006F5400"/>
    <w:rsid w:val="006F54E8"/>
    <w:rsid w:val="006F5DE8"/>
    <w:rsid w:val="006F60F8"/>
    <w:rsid w:val="006F649C"/>
    <w:rsid w:val="006F775D"/>
    <w:rsid w:val="006F7BCF"/>
    <w:rsid w:val="006F7F18"/>
    <w:rsid w:val="007002B6"/>
    <w:rsid w:val="0070046B"/>
    <w:rsid w:val="007004D4"/>
    <w:rsid w:val="0070095C"/>
    <w:rsid w:val="00701040"/>
    <w:rsid w:val="00701112"/>
    <w:rsid w:val="007011A6"/>
    <w:rsid w:val="0070122C"/>
    <w:rsid w:val="00701437"/>
    <w:rsid w:val="0070146E"/>
    <w:rsid w:val="007017F9"/>
    <w:rsid w:val="00701941"/>
    <w:rsid w:val="0070197C"/>
    <w:rsid w:val="0070198B"/>
    <w:rsid w:val="00701A07"/>
    <w:rsid w:val="00701CE9"/>
    <w:rsid w:val="00701DE6"/>
    <w:rsid w:val="007025C7"/>
    <w:rsid w:val="00702661"/>
    <w:rsid w:val="007027C0"/>
    <w:rsid w:val="00702F7A"/>
    <w:rsid w:val="00703434"/>
    <w:rsid w:val="00704315"/>
    <w:rsid w:val="00704895"/>
    <w:rsid w:val="007049A9"/>
    <w:rsid w:val="00704C46"/>
    <w:rsid w:val="00704CA4"/>
    <w:rsid w:val="00704EF8"/>
    <w:rsid w:val="0070506A"/>
    <w:rsid w:val="00705478"/>
    <w:rsid w:val="00705AA4"/>
    <w:rsid w:val="00705C9D"/>
    <w:rsid w:val="00706196"/>
    <w:rsid w:val="007061A7"/>
    <w:rsid w:val="00706B8F"/>
    <w:rsid w:val="00706C50"/>
    <w:rsid w:val="00707170"/>
    <w:rsid w:val="007073E1"/>
    <w:rsid w:val="007077DE"/>
    <w:rsid w:val="0070783C"/>
    <w:rsid w:val="0070792C"/>
    <w:rsid w:val="00707DFD"/>
    <w:rsid w:val="00707F6E"/>
    <w:rsid w:val="00707F81"/>
    <w:rsid w:val="00710159"/>
    <w:rsid w:val="00710403"/>
    <w:rsid w:val="007109F4"/>
    <w:rsid w:val="00710A28"/>
    <w:rsid w:val="00710C72"/>
    <w:rsid w:val="00710D19"/>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AE"/>
    <w:rsid w:val="00714DF8"/>
    <w:rsid w:val="007150A6"/>
    <w:rsid w:val="007153BA"/>
    <w:rsid w:val="0071549B"/>
    <w:rsid w:val="007154D7"/>
    <w:rsid w:val="0071593F"/>
    <w:rsid w:val="00715C00"/>
    <w:rsid w:val="00715C6E"/>
    <w:rsid w:val="007161C6"/>
    <w:rsid w:val="007165B4"/>
    <w:rsid w:val="007165DC"/>
    <w:rsid w:val="0071689F"/>
    <w:rsid w:val="00717148"/>
    <w:rsid w:val="00717265"/>
    <w:rsid w:val="00717658"/>
    <w:rsid w:val="00717D9E"/>
    <w:rsid w:val="007202CC"/>
    <w:rsid w:val="007202E2"/>
    <w:rsid w:val="007204B3"/>
    <w:rsid w:val="00720FAD"/>
    <w:rsid w:val="00720FE7"/>
    <w:rsid w:val="0072126A"/>
    <w:rsid w:val="0072132B"/>
    <w:rsid w:val="00721755"/>
    <w:rsid w:val="0072188E"/>
    <w:rsid w:val="00721ABD"/>
    <w:rsid w:val="00721CC3"/>
    <w:rsid w:val="00721E93"/>
    <w:rsid w:val="007222EA"/>
    <w:rsid w:val="00722B34"/>
    <w:rsid w:val="00722C8E"/>
    <w:rsid w:val="007233BF"/>
    <w:rsid w:val="00723EA4"/>
    <w:rsid w:val="0072449C"/>
    <w:rsid w:val="0072457F"/>
    <w:rsid w:val="00724C6F"/>
    <w:rsid w:val="00725151"/>
    <w:rsid w:val="007257BC"/>
    <w:rsid w:val="00725A77"/>
    <w:rsid w:val="007261DF"/>
    <w:rsid w:val="00726337"/>
    <w:rsid w:val="00726387"/>
    <w:rsid w:val="00726AA3"/>
    <w:rsid w:val="00726AC2"/>
    <w:rsid w:val="00726B9F"/>
    <w:rsid w:val="00726BDE"/>
    <w:rsid w:val="00726F38"/>
    <w:rsid w:val="00726FFC"/>
    <w:rsid w:val="007271C4"/>
    <w:rsid w:val="007274A5"/>
    <w:rsid w:val="007275CD"/>
    <w:rsid w:val="00727791"/>
    <w:rsid w:val="007277B1"/>
    <w:rsid w:val="007279DF"/>
    <w:rsid w:val="00727F59"/>
    <w:rsid w:val="00730183"/>
    <w:rsid w:val="0073018A"/>
    <w:rsid w:val="00730598"/>
    <w:rsid w:val="0073059D"/>
    <w:rsid w:val="007306AB"/>
    <w:rsid w:val="00730F1A"/>
    <w:rsid w:val="00731046"/>
    <w:rsid w:val="0073122E"/>
    <w:rsid w:val="0073166E"/>
    <w:rsid w:val="00731823"/>
    <w:rsid w:val="007323A2"/>
    <w:rsid w:val="00732678"/>
    <w:rsid w:val="007326F2"/>
    <w:rsid w:val="00732916"/>
    <w:rsid w:val="007329B7"/>
    <w:rsid w:val="00732CAC"/>
    <w:rsid w:val="00732D15"/>
    <w:rsid w:val="00732D2B"/>
    <w:rsid w:val="00733139"/>
    <w:rsid w:val="0073333C"/>
    <w:rsid w:val="007334C4"/>
    <w:rsid w:val="00733FFC"/>
    <w:rsid w:val="007340EE"/>
    <w:rsid w:val="00734249"/>
    <w:rsid w:val="007343EB"/>
    <w:rsid w:val="00734A47"/>
    <w:rsid w:val="00735077"/>
    <w:rsid w:val="0073539E"/>
    <w:rsid w:val="007354A9"/>
    <w:rsid w:val="00735C3C"/>
    <w:rsid w:val="00735C61"/>
    <w:rsid w:val="00735FA7"/>
    <w:rsid w:val="0073613C"/>
    <w:rsid w:val="00736576"/>
    <w:rsid w:val="007367B2"/>
    <w:rsid w:val="00736A10"/>
    <w:rsid w:val="00736A36"/>
    <w:rsid w:val="00736F85"/>
    <w:rsid w:val="0073719A"/>
    <w:rsid w:val="00737481"/>
    <w:rsid w:val="00737746"/>
    <w:rsid w:val="00737DA1"/>
    <w:rsid w:val="0074034E"/>
    <w:rsid w:val="007408C3"/>
    <w:rsid w:val="00740A0C"/>
    <w:rsid w:val="00740E71"/>
    <w:rsid w:val="00740F63"/>
    <w:rsid w:val="00741306"/>
    <w:rsid w:val="00741532"/>
    <w:rsid w:val="0074169C"/>
    <w:rsid w:val="00741A05"/>
    <w:rsid w:val="00741C15"/>
    <w:rsid w:val="00741D8B"/>
    <w:rsid w:val="0074220F"/>
    <w:rsid w:val="00742DA7"/>
    <w:rsid w:val="00743007"/>
    <w:rsid w:val="007432B6"/>
    <w:rsid w:val="00744002"/>
    <w:rsid w:val="00744091"/>
    <w:rsid w:val="00744ACA"/>
    <w:rsid w:val="00744D6F"/>
    <w:rsid w:val="00744D8B"/>
    <w:rsid w:val="007451F6"/>
    <w:rsid w:val="0074531E"/>
    <w:rsid w:val="00745551"/>
    <w:rsid w:val="00745648"/>
    <w:rsid w:val="007458F9"/>
    <w:rsid w:val="00745CA3"/>
    <w:rsid w:val="00745CCF"/>
    <w:rsid w:val="00745CF1"/>
    <w:rsid w:val="00746225"/>
    <w:rsid w:val="0074634F"/>
    <w:rsid w:val="0074689A"/>
    <w:rsid w:val="00746AC3"/>
    <w:rsid w:val="00746BE9"/>
    <w:rsid w:val="00746EB2"/>
    <w:rsid w:val="00747641"/>
    <w:rsid w:val="0074772F"/>
    <w:rsid w:val="007479CA"/>
    <w:rsid w:val="00747E9D"/>
    <w:rsid w:val="00747EE1"/>
    <w:rsid w:val="00750255"/>
    <w:rsid w:val="00750374"/>
    <w:rsid w:val="00750440"/>
    <w:rsid w:val="00750580"/>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2DEA"/>
    <w:rsid w:val="0075360B"/>
    <w:rsid w:val="0075399F"/>
    <w:rsid w:val="00753E0C"/>
    <w:rsid w:val="00754BFF"/>
    <w:rsid w:val="00754D03"/>
    <w:rsid w:val="00755157"/>
    <w:rsid w:val="0075557F"/>
    <w:rsid w:val="00755D14"/>
    <w:rsid w:val="00755D31"/>
    <w:rsid w:val="0075616E"/>
    <w:rsid w:val="0075699B"/>
    <w:rsid w:val="00756B9B"/>
    <w:rsid w:val="007575F4"/>
    <w:rsid w:val="00757992"/>
    <w:rsid w:val="00760486"/>
    <w:rsid w:val="007608AF"/>
    <w:rsid w:val="007608F8"/>
    <w:rsid w:val="00760A3C"/>
    <w:rsid w:val="00760A8E"/>
    <w:rsid w:val="00760B09"/>
    <w:rsid w:val="00760E82"/>
    <w:rsid w:val="00761065"/>
    <w:rsid w:val="00761175"/>
    <w:rsid w:val="0076136E"/>
    <w:rsid w:val="007615AC"/>
    <w:rsid w:val="007616A3"/>
    <w:rsid w:val="00761A5A"/>
    <w:rsid w:val="00761C96"/>
    <w:rsid w:val="00761C9E"/>
    <w:rsid w:val="00762D16"/>
    <w:rsid w:val="00763226"/>
    <w:rsid w:val="00763A83"/>
    <w:rsid w:val="00764238"/>
    <w:rsid w:val="0076452C"/>
    <w:rsid w:val="00764D79"/>
    <w:rsid w:val="007651D6"/>
    <w:rsid w:val="0076544B"/>
    <w:rsid w:val="00765857"/>
    <w:rsid w:val="00765A4A"/>
    <w:rsid w:val="00765E8F"/>
    <w:rsid w:val="00766711"/>
    <w:rsid w:val="007668E3"/>
    <w:rsid w:val="007669A0"/>
    <w:rsid w:val="00766A16"/>
    <w:rsid w:val="00766E66"/>
    <w:rsid w:val="00767087"/>
    <w:rsid w:val="00767568"/>
    <w:rsid w:val="0076756F"/>
    <w:rsid w:val="00767579"/>
    <w:rsid w:val="007675D2"/>
    <w:rsid w:val="007677DE"/>
    <w:rsid w:val="007678F3"/>
    <w:rsid w:val="00767BAD"/>
    <w:rsid w:val="00767D13"/>
    <w:rsid w:val="00767D8C"/>
    <w:rsid w:val="00770217"/>
    <w:rsid w:val="00770389"/>
    <w:rsid w:val="00770A91"/>
    <w:rsid w:val="00770B5D"/>
    <w:rsid w:val="00770C03"/>
    <w:rsid w:val="00770EF4"/>
    <w:rsid w:val="0077136A"/>
    <w:rsid w:val="00771390"/>
    <w:rsid w:val="007719C9"/>
    <w:rsid w:val="00771B38"/>
    <w:rsid w:val="00771E6C"/>
    <w:rsid w:val="00771F5D"/>
    <w:rsid w:val="007721C9"/>
    <w:rsid w:val="00772352"/>
    <w:rsid w:val="007725C1"/>
    <w:rsid w:val="007731E2"/>
    <w:rsid w:val="00773962"/>
    <w:rsid w:val="00773C8E"/>
    <w:rsid w:val="00773C9C"/>
    <w:rsid w:val="00773FDC"/>
    <w:rsid w:val="0077403A"/>
    <w:rsid w:val="007746CC"/>
    <w:rsid w:val="00774E6B"/>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77FF7"/>
    <w:rsid w:val="007802BC"/>
    <w:rsid w:val="0078045A"/>
    <w:rsid w:val="00780488"/>
    <w:rsid w:val="007805BA"/>
    <w:rsid w:val="00780788"/>
    <w:rsid w:val="00780F0E"/>
    <w:rsid w:val="00781092"/>
    <w:rsid w:val="00781792"/>
    <w:rsid w:val="00781A70"/>
    <w:rsid w:val="0078227F"/>
    <w:rsid w:val="0078261E"/>
    <w:rsid w:val="00782A9D"/>
    <w:rsid w:val="00782ABE"/>
    <w:rsid w:val="00782D69"/>
    <w:rsid w:val="00782DAA"/>
    <w:rsid w:val="00782EAC"/>
    <w:rsid w:val="00782F05"/>
    <w:rsid w:val="0078317F"/>
    <w:rsid w:val="007831A9"/>
    <w:rsid w:val="007833F0"/>
    <w:rsid w:val="00783670"/>
    <w:rsid w:val="0078372B"/>
    <w:rsid w:val="00783E26"/>
    <w:rsid w:val="00783E8B"/>
    <w:rsid w:val="00783ED4"/>
    <w:rsid w:val="00783FD4"/>
    <w:rsid w:val="0078408F"/>
    <w:rsid w:val="007841F5"/>
    <w:rsid w:val="00784533"/>
    <w:rsid w:val="0078473C"/>
    <w:rsid w:val="00784C75"/>
    <w:rsid w:val="00784D3E"/>
    <w:rsid w:val="007852D0"/>
    <w:rsid w:val="00785672"/>
    <w:rsid w:val="0078584F"/>
    <w:rsid w:val="0078594C"/>
    <w:rsid w:val="00785BEA"/>
    <w:rsid w:val="00785C6B"/>
    <w:rsid w:val="00785EE8"/>
    <w:rsid w:val="00785F88"/>
    <w:rsid w:val="007860F0"/>
    <w:rsid w:val="00786386"/>
    <w:rsid w:val="007865BC"/>
    <w:rsid w:val="007869DB"/>
    <w:rsid w:val="0078735A"/>
    <w:rsid w:val="007875CC"/>
    <w:rsid w:val="00790FE1"/>
    <w:rsid w:val="007910E1"/>
    <w:rsid w:val="007910E9"/>
    <w:rsid w:val="00791481"/>
    <w:rsid w:val="007915C2"/>
    <w:rsid w:val="00791651"/>
    <w:rsid w:val="007918A2"/>
    <w:rsid w:val="00791BF5"/>
    <w:rsid w:val="00791DD2"/>
    <w:rsid w:val="007920E4"/>
    <w:rsid w:val="007921AA"/>
    <w:rsid w:val="007922F2"/>
    <w:rsid w:val="00792319"/>
    <w:rsid w:val="007923EF"/>
    <w:rsid w:val="00792567"/>
    <w:rsid w:val="007926ED"/>
    <w:rsid w:val="007928F9"/>
    <w:rsid w:val="00792B1A"/>
    <w:rsid w:val="00792CD0"/>
    <w:rsid w:val="00792DEF"/>
    <w:rsid w:val="00793006"/>
    <w:rsid w:val="00793155"/>
    <w:rsid w:val="007931BC"/>
    <w:rsid w:val="007931E1"/>
    <w:rsid w:val="007933AB"/>
    <w:rsid w:val="00793724"/>
    <w:rsid w:val="00793831"/>
    <w:rsid w:val="00793D0F"/>
    <w:rsid w:val="00793E4E"/>
    <w:rsid w:val="00793F08"/>
    <w:rsid w:val="00793F0D"/>
    <w:rsid w:val="0079406A"/>
    <w:rsid w:val="007943EB"/>
    <w:rsid w:val="0079467D"/>
    <w:rsid w:val="00794690"/>
    <w:rsid w:val="00794B54"/>
    <w:rsid w:val="00794B7B"/>
    <w:rsid w:val="00794E14"/>
    <w:rsid w:val="00794F09"/>
    <w:rsid w:val="007950F4"/>
    <w:rsid w:val="00795359"/>
    <w:rsid w:val="0079584B"/>
    <w:rsid w:val="00795C18"/>
    <w:rsid w:val="00795D7E"/>
    <w:rsid w:val="00795E21"/>
    <w:rsid w:val="00795EF3"/>
    <w:rsid w:val="00796261"/>
    <w:rsid w:val="007966EA"/>
    <w:rsid w:val="007968A0"/>
    <w:rsid w:val="00796AF8"/>
    <w:rsid w:val="00796F49"/>
    <w:rsid w:val="0079731E"/>
    <w:rsid w:val="007977E6"/>
    <w:rsid w:val="00797900"/>
    <w:rsid w:val="00797A53"/>
    <w:rsid w:val="00797B24"/>
    <w:rsid w:val="00797C62"/>
    <w:rsid w:val="00797D58"/>
    <w:rsid w:val="00797DE0"/>
    <w:rsid w:val="00797E0A"/>
    <w:rsid w:val="00797FAF"/>
    <w:rsid w:val="007A056B"/>
    <w:rsid w:val="007A06F6"/>
    <w:rsid w:val="007A0C7A"/>
    <w:rsid w:val="007A0F8E"/>
    <w:rsid w:val="007A1617"/>
    <w:rsid w:val="007A16EE"/>
    <w:rsid w:val="007A1AE9"/>
    <w:rsid w:val="007A2687"/>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00"/>
    <w:rsid w:val="007B2325"/>
    <w:rsid w:val="007B2368"/>
    <w:rsid w:val="007B25C8"/>
    <w:rsid w:val="007B2710"/>
    <w:rsid w:val="007B2D15"/>
    <w:rsid w:val="007B32F2"/>
    <w:rsid w:val="007B4350"/>
    <w:rsid w:val="007B446F"/>
    <w:rsid w:val="007B522D"/>
    <w:rsid w:val="007B5309"/>
    <w:rsid w:val="007B5688"/>
    <w:rsid w:val="007B5C4B"/>
    <w:rsid w:val="007B5C50"/>
    <w:rsid w:val="007B5CFD"/>
    <w:rsid w:val="007B5EB2"/>
    <w:rsid w:val="007B608E"/>
    <w:rsid w:val="007B6118"/>
    <w:rsid w:val="007B64C5"/>
    <w:rsid w:val="007B6610"/>
    <w:rsid w:val="007B66BE"/>
    <w:rsid w:val="007B6864"/>
    <w:rsid w:val="007B6AEC"/>
    <w:rsid w:val="007B72AB"/>
    <w:rsid w:val="007B7386"/>
    <w:rsid w:val="007B74CD"/>
    <w:rsid w:val="007B7922"/>
    <w:rsid w:val="007B7AEE"/>
    <w:rsid w:val="007B7D0D"/>
    <w:rsid w:val="007C0453"/>
    <w:rsid w:val="007C0B53"/>
    <w:rsid w:val="007C0C4C"/>
    <w:rsid w:val="007C0C9F"/>
    <w:rsid w:val="007C112B"/>
    <w:rsid w:val="007C13C6"/>
    <w:rsid w:val="007C148D"/>
    <w:rsid w:val="007C1C92"/>
    <w:rsid w:val="007C1FA5"/>
    <w:rsid w:val="007C2040"/>
    <w:rsid w:val="007C21EF"/>
    <w:rsid w:val="007C2522"/>
    <w:rsid w:val="007C26D4"/>
    <w:rsid w:val="007C28F6"/>
    <w:rsid w:val="007C291A"/>
    <w:rsid w:val="007C2AD1"/>
    <w:rsid w:val="007C2D18"/>
    <w:rsid w:val="007C2D56"/>
    <w:rsid w:val="007C2FC7"/>
    <w:rsid w:val="007C302C"/>
    <w:rsid w:val="007C30A5"/>
    <w:rsid w:val="007C354B"/>
    <w:rsid w:val="007C375F"/>
    <w:rsid w:val="007C41FC"/>
    <w:rsid w:val="007C5014"/>
    <w:rsid w:val="007C50A8"/>
    <w:rsid w:val="007C5404"/>
    <w:rsid w:val="007C5509"/>
    <w:rsid w:val="007C580C"/>
    <w:rsid w:val="007C62FA"/>
    <w:rsid w:val="007C632D"/>
    <w:rsid w:val="007C6343"/>
    <w:rsid w:val="007C688C"/>
    <w:rsid w:val="007C6A03"/>
    <w:rsid w:val="007C6A17"/>
    <w:rsid w:val="007C6E6E"/>
    <w:rsid w:val="007C753D"/>
    <w:rsid w:val="007D006D"/>
    <w:rsid w:val="007D01F6"/>
    <w:rsid w:val="007D0422"/>
    <w:rsid w:val="007D0432"/>
    <w:rsid w:val="007D053A"/>
    <w:rsid w:val="007D06FA"/>
    <w:rsid w:val="007D07D8"/>
    <w:rsid w:val="007D0856"/>
    <w:rsid w:val="007D0B96"/>
    <w:rsid w:val="007D0C70"/>
    <w:rsid w:val="007D1210"/>
    <w:rsid w:val="007D1574"/>
    <w:rsid w:val="007D1584"/>
    <w:rsid w:val="007D1954"/>
    <w:rsid w:val="007D1A4F"/>
    <w:rsid w:val="007D1C14"/>
    <w:rsid w:val="007D2301"/>
    <w:rsid w:val="007D24B4"/>
    <w:rsid w:val="007D2B27"/>
    <w:rsid w:val="007D2D61"/>
    <w:rsid w:val="007D3172"/>
    <w:rsid w:val="007D32B4"/>
    <w:rsid w:val="007D33FD"/>
    <w:rsid w:val="007D3476"/>
    <w:rsid w:val="007D3945"/>
    <w:rsid w:val="007D3D3C"/>
    <w:rsid w:val="007D4311"/>
    <w:rsid w:val="007D49E7"/>
    <w:rsid w:val="007D4D6F"/>
    <w:rsid w:val="007D4E99"/>
    <w:rsid w:val="007D4F30"/>
    <w:rsid w:val="007D5084"/>
    <w:rsid w:val="007D50C2"/>
    <w:rsid w:val="007D54D1"/>
    <w:rsid w:val="007D5775"/>
    <w:rsid w:val="007D5929"/>
    <w:rsid w:val="007D5EA6"/>
    <w:rsid w:val="007D5F80"/>
    <w:rsid w:val="007D601A"/>
    <w:rsid w:val="007D6188"/>
    <w:rsid w:val="007D69C3"/>
    <w:rsid w:val="007D6B7C"/>
    <w:rsid w:val="007D7043"/>
    <w:rsid w:val="007D709F"/>
    <w:rsid w:val="007D7129"/>
    <w:rsid w:val="007D712C"/>
    <w:rsid w:val="007D71FD"/>
    <w:rsid w:val="007D741A"/>
    <w:rsid w:val="007D7658"/>
    <w:rsid w:val="007D7BC2"/>
    <w:rsid w:val="007D7D62"/>
    <w:rsid w:val="007D7E31"/>
    <w:rsid w:val="007E00A6"/>
    <w:rsid w:val="007E02DA"/>
    <w:rsid w:val="007E0F12"/>
    <w:rsid w:val="007E0F3F"/>
    <w:rsid w:val="007E113F"/>
    <w:rsid w:val="007E12B5"/>
    <w:rsid w:val="007E183E"/>
    <w:rsid w:val="007E1D97"/>
    <w:rsid w:val="007E1E4C"/>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5F11"/>
    <w:rsid w:val="007E6488"/>
    <w:rsid w:val="007E64C4"/>
    <w:rsid w:val="007E6AE6"/>
    <w:rsid w:val="007E6BE2"/>
    <w:rsid w:val="007E7383"/>
    <w:rsid w:val="007F0578"/>
    <w:rsid w:val="007F09CD"/>
    <w:rsid w:val="007F09FE"/>
    <w:rsid w:val="007F0B03"/>
    <w:rsid w:val="007F0CDE"/>
    <w:rsid w:val="007F0E20"/>
    <w:rsid w:val="007F1074"/>
    <w:rsid w:val="007F11A2"/>
    <w:rsid w:val="007F1308"/>
    <w:rsid w:val="007F13D5"/>
    <w:rsid w:val="007F1665"/>
    <w:rsid w:val="007F187D"/>
    <w:rsid w:val="007F1B82"/>
    <w:rsid w:val="007F1F51"/>
    <w:rsid w:val="007F24F4"/>
    <w:rsid w:val="007F2773"/>
    <w:rsid w:val="007F2837"/>
    <w:rsid w:val="007F2A66"/>
    <w:rsid w:val="007F3265"/>
    <w:rsid w:val="007F35E0"/>
    <w:rsid w:val="007F36DB"/>
    <w:rsid w:val="007F38EA"/>
    <w:rsid w:val="007F3D02"/>
    <w:rsid w:val="007F3DA9"/>
    <w:rsid w:val="007F4279"/>
    <w:rsid w:val="007F4B21"/>
    <w:rsid w:val="007F4C96"/>
    <w:rsid w:val="007F5111"/>
    <w:rsid w:val="007F5254"/>
    <w:rsid w:val="007F55F4"/>
    <w:rsid w:val="007F5CC2"/>
    <w:rsid w:val="007F5E46"/>
    <w:rsid w:val="007F66C4"/>
    <w:rsid w:val="007F66C6"/>
    <w:rsid w:val="007F6CEA"/>
    <w:rsid w:val="007F6D3E"/>
    <w:rsid w:val="007F7013"/>
    <w:rsid w:val="007F741A"/>
    <w:rsid w:val="007F7563"/>
    <w:rsid w:val="007F7632"/>
    <w:rsid w:val="007F7933"/>
    <w:rsid w:val="00800488"/>
    <w:rsid w:val="008006E0"/>
    <w:rsid w:val="00800D81"/>
    <w:rsid w:val="00800F22"/>
    <w:rsid w:val="00800FB9"/>
    <w:rsid w:val="0080138A"/>
    <w:rsid w:val="00801452"/>
    <w:rsid w:val="00801615"/>
    <w:rsid w:val="008019D4"/>
    <w:rsid w:val="0080252E"/>
    <w:rsid w:val="00802DA1"/>
    <w:rsid w:val="00803206"/>
    <w:rsid w:val="008033DD"/>
    <w:rsid w:val="00803718"/>
    <w:rsid w:val="00803906"/>
    <w:rsid w:val="00803972"/>
    <w:rsid w:val="008039E8"/>
    <w:rsid w:val="00803A0B"/>
    <w:rsid w:val="00803ABE"/>
    <w:rsid w:val="00803BBE"/>
    <w:rsid w:val="00803F4F"/>
    <w:rsid w:val="00804234"/>
    <w:rsid w:val="0080425E"/>
    <w:rsid w:val="0080427C"/>
    <w:rsid w:val="008043A9"/>
    <w:rsid w:val="008045BB"/>
    <w:rsid w:val="00804FDD"/>
    <w:rsid w:val="0080501F"/>
    <w:rsid w:val="0080516E"/>
    <w:rsid w:val="0080545A"/>
    <w:rsid w:val="0080557D"/>
    <w:rsid w:val="0080569E"/>
    <w:rsid w:val="00805B48"/>
    <w:rsid w:val="00805BE0"/>
    <w:rsid w:val="00805DC1"/>
    <w:rsid w:val="00806403"/>
    <w:rsid w:val="00806419"/>
    <w:rsid w:val="00806510"/>
    <w:rsid w:val="00807460"/>
    <w:rsid w:val="00807904"/>
    <w:rsid w:val="00807D09"/>
    <w:rsid w:val="00807D10"/>
    <w:rsid w:val="00810316"/>
    <w:rsid w:val="008104D4"/>
    <w:rsid w:val="00810587"/>
    <w:rsid w:val="0081060E"/>
    <w:rsid w:val="0081081B"/>
    <w:rsid w:val="00810821"/>
    <w:rsid w:val="00811471"/>
    <w:rsid w:val="00811521"/>
    <w:rsid w:val="0081198E"/>
    <w:rsid w:val="00811C9D"/>
    <w:rsid w:val="00811F24"/>
    <w:rsid w:val="0081261C"/>
    <w:rsid w:val="0081270F"/>
    <w:rsid w:val="00812A56"/>
    <w:rsid w:val="008133B6"/>
    <w:rsid w:val="008135DF"/>
    <w:rsid w:val="00813738"/>
    <w:rsid w:val="00813B64"/>
    <w:rsid w:val="00813D39"/>
    <w:rsid w:val="00813FE6"/>
    <w:rsid w:val="008140AB"/>
    <w:rsid w:val="008142BF"/>
    <w:rsid w:val="0081452A"/>
    <w:rsid w:val="008149B6"/>
    <w:rsid w:val="00815497"/>
    <w:rsid w:val="0081588C"/>
    <w:rsid w:val="00815B79"/>
    <w:rsid w:val="00815B7D"/>
    <w:rsid w:val="00815BE7"/>
    <w:rsid w:val="00815E92"/>
    <w:rsid w:val="00815EAB"/>
    <w:rsid w:val="0081645F"/>
    <w:rsid w:val="008164A6"/>
    <w:rsid w:val="00816680"/>
    <w:rsid w:val="00816879"/>
    <w:rsid w:val="00816EB2"/>
    <w:rsid w:val="008170B5"/>
    <w:rsid w:val="0081715F"/>
    <w:rsid w:val="008173B0"/>
    <w:rsid w:val="0081783E"/>
    <w:rsid w:val="00817AE5"/>
    <w:rsid w:val="00817ED0"/>
    <w:rsid w:val="00817F97"/>
    <w:rsid w:val="0082004E"/>
    <w:rsid w:val="0082040D"/>
    <w:rsid w:val="0082065F"/>
    <w:rsid w:val="008206B9"/>
    <w:rsid w:val="00820862"/>
    <w:rsid w:val="00820B23"/>
    <w:rsid w:val="00820C9E"/>
    <w:rsid w:val="00820E6E"/>
    <w:rsid w:val="008210BD"/>
    <w:rsid w:val="008213FE"/>
    <w:rsid w:val="00821726"/>
    <w:rsid w:val="008218ED"/>
    <w:rsid w:val="00821A95"/>
    <w:rsid w:val="00821D58"/>
    <w:rsid w:val="00821EBB"/>
    <w:rsid w:val="008222B6"/>
    <w:rsid w:val="00823184"/>
    <w:rsid w:val="008236BD"/>
    <w:rsid w:val="00823704"/>
    <w:rsid w:val="00823F01"/>
    <w:rsid w:val="00824BAB"/>
    <w:rsid w:val="00824BCF"/>
    <w:rsid w:val="00824F12"/>
    <w:rsid w:val="008250FB"/>
    <w:rsid w:val="0082532C"/>
    <w:rsid w:val="008259CC"/>
    <w:rsid w:val="00825B2D"/>
    <w:rsid w:val="00825E89"/>
    <w:rsid w:val="00825F4F"/>
    <w:rsid w:val="00826265"/>
    <w:rsid w:val="008262DE"/>
    <w:rsid w:val="008263B8"/>
    <w:rsid w:val="0082641F"/>
    <w:rsid w:val="008264C4"/>
    <w:rsid w:val="008267AC"/>
    <w:rsid w:val="008267F3"/>
    <w:rsid w:val="00826855"/>
    <w:rsid w:val="00826F17"/>
    <w:rsid w:val="00826FC8"/>
    <w:rsid w:val="00827695"/>
    <w:rsid w:val="00827D2B"/>
    <w:rsid w:val="00827E13"/>
    <w:rsid w:val="00830D64"/>
    <w:rsid w:val="00830ECE"/>
    <w:rsid w:val="00831745"/>
    <w:rsid w:val="008317FA"/>
    <w:rsid w:val="00831944"/>
    <w:rsid w:val="00831AD8"/>
    <w:rsid w:val="00831E40"/>
    <w:rsid w:val="00832778"/>
    <w:rsid w:val="0083297D"/>
    <w:rsid w:val="008329BF"/>
    <w:rsid w:val="00832D8B"/>
    <w:rsid w:val="008334CC"/>
    <w:rsid w:val="00833D87"/>
    <w:rsid w:val="00833E42"/>
    <w:rsid w:val="00834397"/>
    <w:rsid w:val="0083445B"/>
    <w:rsid w:val="0083478C"/>
    <w:rsid w:val="00834EFB"/>
    <w:rsid w:val="00835070"/>
    <w:rsid w:val="008354A7"/>
    <w:rsid w:val="00835509"/>
    <w:rsid w:val="00835617"/>
    <w:rsid w:val="00835706"/>
    <w:rsid w:val="008358BE"/>
    <w:rsid w:val="00835F5B"/>
    <w:rsid w:val="00835F9D"/>
    <w:rsid w:val="008364FC"/>
    <w:rsid w:val="008365C9"/>
    <w:rsid w:val="00836733"/>
    <w:rsid w:val="008368AC"/>
    <w:rsid w:val="008369D0"/>
    <w:rsid w:val="00836AA8"/>
    <w:rsid w:val="00836AB0"/>
    <w:rsid w:val="0083706F"/>
    <w:rsid w:val="008376E7"/>
    <w:rsid w:val="008378F3"/>
    <w:rsid w:val="00837A1D"/>
    <w:rsid w:val="00837D88"/>
    <w:rsid w:val="008403E1"/>
    <w:rsid w:val="0084074B"/>
    <w:rsid w:val="00840A24"/>
    <w:rsid w:val="0084113F"/>
    <w:rsid w:val="00841315"/>
    <w:rsid w:val="00841369"/>
    <w:rsid w:val="008413B9"/>
    <w:rsid w:val="0084178D"/>
    <w:rsid w:val="008419DD"/>
    <w:rsid w:val="00841A4D"/>
    <w:rsid w:val="00842014"/>
    <w:rsid w:val="0084214F"/>
    <w:rsid w:val="00842263"/>
    <w:rsid w:val="00842461"/>
    <w:rsid w:val="00842512"/>
    <w:rsid w:val="00842517"/>
    <w:rsid w:val="00842A57"/>
    <w:rsid w:val="00842C46"/>
    <w:rsid w:val="0084334D"/>
    <w:rsid w:val="00843A72"/>
    <w:rsid w:val="00843B5B"/>
    <w:rsid w:val="00843B6F"/>
    <w:rsid w:val="00843CB5"/>
    <w:rsid w:val="00843D5C"/>
    <w:rsid w:val="0084400C"/>
    <w:rsid w:val="0084440E"/>
    <w:rsid w:val="008445DA"/>
    <w:rsid w:val="00844662"/>
    <w:rsid w:val="00844874"/>
    <w:rsid w:val="00844FA6"/>
    <w:rsid w:val="00845028"/>
    <w:rsid w:val="008452DB"/>
    <w:rsid w:val="008452F4"/>
    <w:rsid w:val="0084569D"/>
    <w:rsid w:val="008458DC"/>
    <w:rsid w:val="00846056"/>
    <w:rsid w:val="0084677C"/>
    <w:rsid w:val="00846CCD"/>
    <w:rsid w:val="00846CE7"/>
    <w:rsid w:val="00846FBD"/>
    <w:rsid w:val="00847140"/>
    <w:rsid w:val="008472BC"/>
    <w:rsid w:val="008477A6"/>
    <w:rsid w:val="008477C1"/>
    <w:rsid w:val="008477E2"/>
    <w:rsid w:val="008479B0"/>
    <w:rsid w:val="00847D85"/>
    <w:rsid w:val="00847DD4"/>
    <w:rsid w:val="0085006A"/>
    <w:rsid w:val="008502AA"/>
    <w:rsid w:val="00850510"/>
    <w:rsid w:val="00850817"/>
    <w:rsid w:val="0085081D"/>
    <w:rsid w:val="00850C9A"/>
    <w:rsid w:val="00851010"/>
    <w:rsid w:val="008510B8"/>
    <w:rsid w:val="0085141D"/>
    <w:rsid w:val="008514CD"/>
    <w:rsid w:val="0085158D"/>
    <w:rsid w:val="008517BF"/>
    <w:rsid w:val="00851982"/>
    <w:rsid w:val="00851CCC"/>
    <w:rsid w:val="00851F6C"/>
    <w:rsid w:val="00851FC2"/>
    <w:rsid w:val="00851FC4"/>
    <w:rsid w:val="00852707"/>
    <w:rsid w:val="00852B3F"/>
    <w:rsid w:val="00852FF8"/>
    <w:rsid w:val="00853179"/>
    <w:rsid w:val="00853377"/>
    <w:rsid w:val="008535BB"/>
    <w:rsid w:val="00853673"/>
    <w:rsid w:val="008538B5"/>
    <w:rsid w:val="008538C7"/>
    <w:rsid w:val="0085390E"/>
    <w:rsid w:val="00853CDE"/>
    <w:rsid w:val="0085409D"/>
    <w:rsid w:val="008543C7"/>
    <w:rsid w:val="008549AA"/>
    <w:rsid w:val="00854B2F"/>
    <w:rsid w:val="00854B3D"/>
    <w:rsid w:val="00854C5F"/>
    <w:rsid w:val="0085551B"/>
    <w:rsid w:val="00855C44"/>
    <w:rsid w:val="00856244"/>
    <w:rsid w:val="0085727A"/>
    <w:rsid w:val="0085745F"/>
    <w:rsid w:val="008574F7"/>
    <w:rsid w:val="00857FDD"/>
    <w:rsid w:val="00860837"/>
    <w:rsid w:val="0086083A"/>
    <w:rsid w:val="00860B34"/>
    <w:rsid w:val="00860C09"/>
    <w:rsid w:val="00860C0F"/>
    <w:rsid w:val="00860C1F"/>
    <w:rsid w:val="00860E9A"/>
    <w:rsid w:val="00860F10"/>
    <w:rsid w:val="0086116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47EF"/>
    <w:rsid w:val="00864914"/>
    <w:rsid w:val="00864D35"/>
    <w:rsid w:val="0086562C"/>
    <w:rsid w:val="00865AD2"/>
    <w:rsid w:val="00865EC0"/>
    <w:rsid w:val="00865ECC"/>
    <w:rsid w:val="00865F09"/>
    <w:rsid w:val="008663AC"/>
    <w:rsid w:val="0086691A"/>
    <w:rsid w:val="008675CC"/>
    <w:rsid w:val="0086797B"/>
    <w:rsid w:val="00867F50"/>
    <w:rsid w:val="008707E9"/>
    <w:rsid w:val="00870DBA"/>
    <w:rsid w:val="00870FA0"/>
    <w:rsid w:val="0087171E"/>
    <w:rsid w:val="00871A56"/>
    <w:rsid w:val="00871ACB"/>
    <w:rsid w:val="00871B01"/>
    <w:rsid w:val="00871FBF"/>
    <w:rsid w:val="00872383"/>
    <w:rsid w:val="00872881"/>
    <w:rsid w:val="00872A5B"/>
    <w:rsid w:val="00872C86"/>
    <w:rsid w:val="00873038"/>
    <w:rsid w:val="008732AE"/>
    <w:rsid w:val="008732C8"/>
    <w:rsid w:val="008732E2"/>
    <w:rsid w:val="008739B4"/>
    <w:rsid w:val="00873B07"/>
    <w:rsid w:val="00873B1F"/>
    <w:rsid w:val="00873C05"/>
    <w:rsid w:val="008747F7"/>
    <w:rsid w:val="008749A2"/>
    <w:rsid w:val="00874A41"/>
    <w:rsid w:val="00874C00"/>
    <w:rsid w:val="00874F1D"/>
    <w:rsid w:val="008768AB"/>
    <w:rsid w:val="008769AE"/>
    <w:rsid w:val="00876D56"/>
    <w:rsid w:val="00876DA9"/>
    <w:rsid w:val="0087710F"/>
    <w:rsid w:val="00877712"/>
    <w:rsid w:val="00877D3D"/>
    <w:rsid w:val="00877F4B"/>
    <w:rsid w:val="008801A5"/>
    <w:rsid w:val="00880533"/>
    <w:rsid w:val="008806AD"/>
    <w:rsid w:val="00880748"/>
    <w:rsid w:val="00880D55"/>
    <w:rsid w:val="00880F9D"/>
    <w:rsid w:val="00881177"/>
    <w:rsid w:val="00881336"/>
    <w:rsid w:val="00881509"/>
    <w:rsid w:val="00881548"/>
    <w:rsid w:val="008819C6"/>
    <w:rsid w:val="00881B6B"/>
    <w:rsid w:val="00881D49"/>
    <w:rsid w:val="00882664"/>
    <w:rsid w:val="00882F55"/>
    <w:rsid w:val="008831AF"/>
    <w:rsid w:val="00883431"/>
    <w:rsid w:val="00883644"/>
    <w:rsid w:val="008836CF"/>
    <w:rsid w:val="00883AD6"/>
    <w:rsid w:val="00883D1B"/>
    <w:rsid w:val="00883DF5"/>
    <w:rsid w:val="00883F5D"/>
    <w:rsid w:val="00884032"/>
    <w:rsid w:val="00884265"/>
    <w:rsid w:val="00884389"/>
    <w:rsid w:val="008843D7"/>
    <w:rsid w:val="00884B22"/>
    <w:rsid w:val="00884B9F"/>
    <w:rsid w:val="00884BB0"/>
    <w:rsid w:val="00885076"/>
    <w:rsid w:val="008852E5"/>
    <w:rsid w:val="00886423"/>
    <w:rsid w:val="00886F91"/>
    <w:rsid w:val="008874F0"/>
    <w:rsid w:val="00887609"/>
    <w:rsid w:val="00887650"/>
    <w:rsid w:val="00887797"/>
    <w:rsid w:val="00887CAB"/>
    <w:rsid w:val="00887F17"/>
    <w:rsid w:val="00887F20"/>
    <w:rsid w:val="00890875"/>
    <w:rsid w:val="00891289"/>
    <w:rsid w:val="008912B6"/>
    <w:rsid w:val="00891611"/>
    <w:rsid w:val="00891751"/>
    <w:rsid w:val="00891773"/>
    <w:rsid w:val="00891914"/>
    <w:rsid w:val="00891A16"/>
    <w:rsid w:val="00891A74"/>
    <w:rsid w:val="00891E10"/>
    <w:rsid w:val="00891F09"/>
    <w:rsid w:val="00892366"/>
    <w:rsid w:val="008925CD"/>
    <w:rsid w:val="0089267D"/>
    <w:rsid w:val="00892DBA"/>
    <w:rsid w:val="00892E77"/>
    <w:rsid w:val="00892E7C"/>
    <w:rsid w:val="00892FD7"/>
    <w:rsid w:val="008933A7"/>
    <w:rsid w:val="0089363E"/>
    <w:rsid w:val="008937E5"/>
    <w:rsid w:val="0089392F"/>
    <w:rsid w:val="00894511"/>
    <w:rsid w:val="0089452D"/>
    <w:rsid w:val="00894C20"/>
    <w:rsid w:val="00895463"/>
    <w:rsid w:val="00895A2E"/>
    <w:rsid w:val="00895B41"/>
    <w:rsid w:val="00895C2D"/>
    <w:rsid w:val="00895C33"/>
    <w:rsid w:val="0089602A"/>
    <w:rsid w:val="00896181"/>
    <w:rsid w:val="00896507"/>
    <w:rsid w:val="00896AB5"/>
    <w:rsid w:val="00896B1C"/>
    <w:rsid w:val="00897280"/>
    <w:rsid w:val="008974E5"/>
    <w:rsid w:val="008978A5"/>
    <w:rsid w:val="00897B29"/>
    <w:rsid w:val="00897EEE"/>
    <w:rsid w:val="008A026E"/>
    <w:rsid w:val="008A02E4"/>
    <w:rsid w:val="008A0641"/>
    <w:rsid w:val="008A0B1B"/>
    <w:rsid w:val="008A0C2B"/>
    <w:rsid w:val="008A0EE6"/>
    <w:rsid w:val="008A16A0"/>
    <w:rsid w:val="008A199A"/>
    <w:rsid w:val="008A1A75"/>
    <w:rsid w:val="008A1DCE"/>
    <w:rsid w:val="008A1FFA"/>
    <w:rsid w:val="008A20F7"/>
    <w:rsid w:val="008A2162"/>
    <w:rsid w:val="008A23DE"/>
    <w:rsid w:val="008A26F3"/>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4EED"/>
    <w:rsid w:val="008A5111"/>
    <w:rsid w:val="008A545A"/>
    <w:rsid w:val="008A5561"/>
    <w:rsid w:val="008A590E"/>
    <w:rsid w:val="008A5B0B"/>
    <w:rsid w:val="008A5BA3"/>
    <w:rsid w:val="008A6285"/>
    <w:rsid w:val="008A6540"/>
    <w:rsid w:val="008A6682"/>
    <w:rsid w:val="008A672F"/>
    <w:rsid w:val="008A6860"/>
    <w:rsid w:val="008A694A"/>
    <w:rsid w:val="008A695B"/>
    <w:rsid w:val="008A69A5"/>
    <w:rsid w:val="008A6C10"/>
    <w:rsid w:val="008A6C18"/>
    <w:rsid w:val="008A7000"/>
    <w:rsid w:val="008A701A"/>
    <w:rsid w:val="008A7397"/>
    <w:rsid w:val="008A772C"/>
    <w:rsid w:val="008A78F0"/>
    <w:rsid w:val="008A7F6D"/>
    <w:rsid w:val="008B00D7"/>
    <w:rsid w:val="008B026B"/>
    <w:rsid w:val="008B0906"/>
    <w:rsid w:val="008B0B9A"/>
    <w:rsid w:val="008B0BA6"/>
    <w:rsid w:val="008B0C90"/>
    <w:rsid w:val="008B1497"/>
    <w:rsid w:val="008B188C"/>
    <w:rsid w:val="008B1EA4"/>
    <w:rsid w:val="008B217C"/>
    <w:rsid w:val="008B2781"/>
    <w:rsid w:val="008B2B85"/>
    <w:rsid w:val="008B2DD4"/>
    <w:rsid w:val="008B31BB"/>
    <w:rsid w:val="008B3350"/>
    <w:rsid w:val="008B3394"/>
    <w:rsid w:val="008B377B"/>
    <w:rsid w:val="008B386A"/>
    <w:rsid w:val="008B3A66"/>
    <w:rsid w:val="008B3ADC"/>
    <w:rsid w:val="008B3EB8"/>
    <w:rsid w:val="008B404A"/>
    <w:rsid w:val="008B4406"/>
    <w:rsid w:val="008B476F"/>
    <w:rsid w:val="008B4839"/>
    <w:rsid w:val="008B4F13"/>
    <w:rsid w:val="008B50C5"/>
    <w:rsid w:val="008B513B"/>
    <w:rsid w:val="008B533F"/>
    <w:rsid w:val="008B58A1"/>
    <w:rsid w:val="008B5AE9"/>
    <w:rsid w:val="008B5D57"/>
    <w:rsid w:val="008B61BA"/>
    <w:rsid w:val="008B62ED"/>
    <w:rsid w:val="008B6908"/>
    <w:rsid w:val="008B6C4F"/>
    <w:rsid w:val="008B6F81"/>
    <w:rsid w:val="008B6FAF"/>
    <w:rsid w:val="008B789E"/>
    <w:rsid w:val="008B7AAB"/>
    <w:rsid w:val="008B7C59"/>
    <w:rsid w:val="008C015B"/>
    <w:rsid w:val="008C0233"/>
    <w:rsid w:val="008C0244"/>
    <w:rsid w:val="008C080D"/>
    <w:rsid w:val="008C089E"/>
    <w:rsid w:val="008C0B69"/>
    <w:rsid w:val="008C0B8C"/>
    <w:rsid w:val="008C0D39"/>
    <w:rsid w:val="008C0D80"/>
    <w:rsid w:val="008C0E4F"/>
    <w:rsid w:val="008C0F1C"/>
    <w:rsid w:val="008C1389"/>
    <w:rsid w:val="008C149E"/>
    <w:rsid w:val="008C1929"/>
    <w:rsid w:val="008C1F14"/>
    <w:rsid w:val="008C2112"/>
    <w:rsid w:val="008C255B"/>
    <w:rsid w:val="008C2E80"/>
    <w:rsid w:val="008C328B"/>
    <w:rsid w:val="008C349B"/>
    <w:rsid w:val="008C4225"/>
    <w:rsid w:val="008C44CC"/>
    <w:rsid w:val="008C4578"/>
    <w:rsid w:val="008C4738"/>
    <w:rsid w:val="008C4E0D"/>
    <w:rsid w:val="008C4FD7"/>
    <w:rsid w:val="008C5389"/>
    <w:rsid w:val="008C538E"/>
    <w:rsid w:val="008C5516"/>
    <w:rsid w:val="008C5BA7"/>
    <w:rsid w:val="008C5D00"/>
    <w:rsid w:val="008C5D40"/>
    <w:rsid w:val="008C5D4A"/>
    <w:rsid w:val="008C6081"/>
    <w:rsid w:val="008C640E"/>
    <w:rsid w:val="008C6939"/>
    <w:rsid w:val="008C6ACA"/>
    <w:rsid w:val="008C723B"/>
    <w:rsid w:val="008C7284"/>
    <w:rsid w:val="008C7BDA"/>
    <w:rsid w:val="008C7DE0"/>
    <w:rsid w:val="008D0115"/>
    <w:rsid w:val="008D0374"/>
    <w:rsid w:val="008D0410"/>
    <w:rsid w:val="008D0591"/>
    <w:rsid w:val="008D069A"/>
    <w:rsid w:val="008D07A4"/>
    <w:rsid w:val="008D0D6F"/>
    <w:rsid w:val="008D1239"/>
    <w:rsid w:val="008D138A"/>
    <w:rsid w:val="008D165A"/>
    <w:rsid w:val="008D1888"/>
    <w:rsid w:val="008D1984"/>
    <w:rsid w:val="008D1B36"/>
    <w:rsid w:val="008D1C44"/>
    <w:rsid w:val="008D1C79"/>
    <w:rsid w:val="008D1E39"/>
    <w:rsid w:val="008D2184"/>
    <w:rsid w:val="008D22E5"/>
    <w:rsid w:val="008D25D6"/>
    <w:rsid w:val="008D28C3"/>
    <w:rsid w:val="008D29D0"/>
    <w:rsid w:val="008D2A89"/>
    <w:rsid w:val="008D2C72"/>
    <w:rsid w:val="008D2CA6"/>
    <w:rsid w:val="008D326E"/>
    <w:rsid w:val="008D32FF"/>
    <w:rsid w:val="008D3867"/>
    <w:rsid w:val="008D3AD1"/>
    <w:rsid w:val="008D41FF"/>
    <w:rsid w:val="008D432C"/>
    <w:rsid w:val="008D43A6"/>
    <w:rsid w:val="008D4419"/>
    <w:rsid w:val="008D499C"/>
    <w:rsid w:val="008D4DD7"/>
    <w:rsid w:val="008D4EA3"/>
    <w:rsid w:val="008D5558"/>
    <w:rsid w:val="008D5995"/>
    <w:rsid w:val="008D5D61"/>
    <w:rsid w:val="008D6219"/>
    <w:rsid w:val="008D6962"/>
    <w:rsid w:val="008D6BE3"/>
    <w:rsid w:val="008D6D2C"/>
    <w:rsid w:val="008D72D9"/>
    <w:rsid w:val="008D7465"/>
    <w:rsid w:val="008D7690"/>
    <w:rsid w:val="008D7987"/>
    <w:rsid w:val="008D7D69"/>
    <w:rsid w:val="008D7E88"/>
    <w:rsid w:val="008D7F92"/>
    <w:rsid w:val="008E0037"/>
    <w:rsid w:val="008E0085"/>
    <w:rsid w:val="008E017F"/>
    <w:rsid w:val="008E025A"/>
    <w:rsid w:val="008E0B81"/>
    <w:rsid w:val="008E1680"/>
    <w:rsid w:val="008E17A7"/>
    <w:rsid w:val="008E1A91"/>
    <w:rsid w:val="008E1B1F"/>
    <w:rsid w:val="008E1B2C"/>
    <w:rsid w:val="008E1B6F"/>
    <w:rsid w:val="008E1C21"/>
    <w:rsid w:val="008E215D"/>
    <w:rsid w:val="008E21F9"/>
    <w:rsid w:val="008E2644"/>
    <w:rsid w:val="008E29EF"/>
    <w:rsid w:val="008E2A74"/>
    <w:rsid w:val="008E2D48"/>
    <w:rsid w:val="008E2E08"/>
    <w:rsid w:val="008E2F04"/>
    <w:rsid w:val="008E34CF"/>
    <w:rsid w:val="008E362D"/>
    <w:rsid w:val="008E372C"/>
    <w:rsid w:val="008E3953"/>
    <w:rsid w:val="008E4C13"/>
    <w:rsid w:val="008E4D34"/>
    <w:rsid w:val="008E502A"/>
    <w:rsid w:val="008E50D8"/>
    <w:rsid w:val="008E519D"/>
    <w:rsid w:val="008E5250"/>
    <w:rsid w:val="008E568C"/>
    <w:rsid w:val="008E5824"/>
    <w:rsid w:val="008E5D22"/>
    <w:rsid w:val="008E60BF"/>
    <w:rsid w:val="008E643E"/>
    <w:rsid w:val="008E64AD"/>
    <w:rsid w:val="008E65B6"/>
    <w:rsid w:val="008E66D2"/>
    <w:rsid w:val="008E6953"/>
    <w:rsid w:val="008E6B30"/>
    <w:rsid w:val="008E6C93"/>
    <w:rsid w:val="008E6E88"/>
    <w:rsid w:val="008E6FEB"/>
    <w:rsid w:val="008E7489"/>
    <w:rsid w:val="008E7648"/>
    <w:rsid w:val="008E7CF0"/>
    <w:rsid w:val="008F00D8"/>
    <w:rsid w:val="008F0309"/>
    <w:rsid w:val="008F087F"/>
    <w:rsid w:val="008F1092"/>
    <w:rsid w:val="008F148A"/>
    <w:rsid w:val="008F1902"/>
    <w:rsid w:val="008F1969"/>
    <w:rsid w:val="008F19B8"/>
    <w:rsid w:val="008F19C0"/>
    <w:rsid w:val="008F1B6A"/>
    <w:rsid w:val="008F1C55"/>
    <w:rsid w:val="008F1E51"/>
    <w:rsid w:val="008F205C"/>
    <w:rsid w:val="008F226A"/>
    <w:rsid w:val="008F266D"/>
    <w:rsid w:val="008F283B"/>
    <w:rsid w:val="008F2F82"/>
    <w:rsid w:val="008F3043"/>
    <w:rsid w:val="008F38F3"/>
    <w:rsid w:val="008F396D"/>
    <w:rsid w:val="008F3D11"/>
    <w:rsid w:val="008F3E72"/>
    <w:rsid w:val="008F3F54"/>
    <w:rsid w:val="008F409E"/>
    <w:rsid w:val="008F42C2"/>
    <w:rsid w:val="008F435D"/>
    <w:rsid w:val="008F4492"/>
    <w:rsid w:val="008F4608"/>
    <w:rsid w:val="008F48AC"/>
    <w:rsid w:val="008F48E3"/>
    <w:rsid w:val="008F4AE1"/>
    <w:rsid w:val="008F4C9B"/>
    <w:rsid w:val="008F4ECE"/>
    <w:rsid w:val="008F59E1"/>
    <w:rsid w:val="008F5D63"/>
    <w:rsid w:val="008F5DC5"/>
    <w:rsid w:val="008F6327"/>
    <w:rsid w:val="008F63F8"/>
    <w:rsid w:val="008F6DCA"/>
    <w:rsid w:val="008F741F"/>
    <w:rsid w:val="008F748C"/>
    <w:rsid w:val="008F74C4"/>
    <w:rsid w:val="008F760B"/>
    <w:rsid w:val="008F7858"/>
    <w:rsid w:val="0090001C"/>
    <w:rsid w:val="00900192"/>
    <w:rsid w:val="0090047A"/>
    <w:rsid w:val="0090095C"/>
    <w:rsid w:val="00900E13"/>
    <w:rsid w:val="00900F6D"/>
    <w:rsid w:val="0090103F"/>
    <w:rsid w:val="00901282"/>
    <w:rsid w:val="0090136F"/>
    <w:rsid w:val="00901378"/>
    <w:rsid w:val="00901E85"/>
    <w:rsid w:val="00901F37"/>
    <w:rsid w:val="00902234"/>
    <w:rsid w:val="00902504"/>
    <w:rsid w:val="009025A8"/>
    <w:rsid w:val="009025ED"/>
    <w:rsid w:val="009027F1"/>
    <w:rsid w:val="00902B45"/>
    <w:rsid w:val="00902F86"/>
    <w:rsid w:val="00903810"/>
    <w:rsid w:val="00903A1A"/>
    <w:rsid w:val="00903AEC"/>
    <w:rsid w:val="00903F0C"/>
    <w:rsid w:val="00903F95"/>
    <w:rsid w:val="009041E6"/>
    <w:rsid w:val="00904217"/>
    <w:rsid w:val="00904634"/>
    <w:rsid w:val="0090480C"/>
    <w:rsid w:val="00904D41"/>
    <w:rsid w:val="00905051"/>
    <w:rsid w:val="009051F8"/>
    <w:rsid w:val="00905417"/>
    <w:rsid w:val="00905707"/>
    <w:rsid w:val="0090598A"/>
    <w:rsid w:val="00905BBB"/>
    <w:rsid w:val="00905DDB"/>
    <w:rsid w:val="00906093"/>
    <w:rsid w:val="009066D2"/>
    <w:rsid w:val="00906825"/>
    <w:rsid w:val="00906BC9"/>
    <w:rsid w:val="00906FA0"/>
    <w:rsid w:val="009071F2"/>
    <w:rsid w:val="00907233"/>
    <w:rsid w:val="00907759"/>
    <w:rsid w:val="0090794F"/>
    <w:rsid w:val="00907D11"/>
    <w:rsid w:val="00910510"/>
    <w:rsid w:val="009106A4"/>
    <w:rsid w:val="00911063"/>
    <w:rsid w:val="0091109A"/>
    <w:rsid w:val="00911613"/>
    <w:rsid w:val="00911AE9"/>
    <w:rsid w:val="00911C93"/>
    <w:rsid w:val="00912394"/>
    <w:rsid w:val="00912454"/>
    <w:rsid w:val="0091304F"/>
    <w:rsid w:val="009131B7"/>
    <w:rsid w:val="00913535"/>
    <w:rsid w:val="0091364D"/>
    <w:rsid w:val="009137B5"/>
    <w:rsid w:val="00913DFF"/>
    <w:rsid w:val="00913F6E"/>
    <w:rsid w:val="0091413E"/>
    <w:rsid w:val="00914221"/>
    <w:rsid w:val="0091436E"/>
    <w:rsid w:val="009146BA"/>
    <w:rsid w:val="00914D8D"/>
    <w:rsid w:val="00914EF1"/>
    <w:rsid w:val="00915161"/>
    <w:rsid w:val="00915711"/>
    <w:rsid w:val="00915915"/>
    <w:rsid w:val="00915A0E"/>
    <w:rsid w:val="00915A1F"/>
    <w:rsid w:val="00915E97"/>
    <w:rsid w:val="009161A0"/>
    <w:rsid w:val="009166C3"/>
    <w:rsid w:val="009167AA"/>
    <w:rsid w:val="00916B3D"/>
    <w:rsid w:val="00916DCE"/>
    <w:rsid w:val="00916DF5"/>
    <w:rsid w:val="009179A1"/>
    <w:rsid w:val="00917B44"/>
    <w:rsid w:val="00920316"/>
    <w:rsid w:val="00920880"/>
    <w:rsid w:val="009208CE"/>
    <w:rsid w:val="0092091F"/>
    <w:rsid w:val="00920A12"/>
    <w:rsid w:val="00920C7B"/>
    <w:rsid w:val="00920CD2"/>
    <w:rsid w:val="00920FEE"/>
    <w:rsid w:val="009210BC"/>
    <w:rsid w:val="009210CF"/>
    <w:rsid w:val="009214C0"/>
    <w:rsid w:val="00921660"/>
    <w:rsid w:val="0092170A"/>
    <w:rsid w:val="009217A7"/>
    <w:rsid w:val="00921E61"/>
    <w:rsid w:val="00921EBB"/>
    <w:rsid w:val="00922307"/>
    <w:rsid w:val="0092272C"/>
    <w:rsid w:val="00922A1D"/>
    <w:rsid w:val="00922CB2"/>
    <w:rsid w:val="00923165"/>
    <w:rsid w:val="009233B4"/>
    <w:rsid w:val="00923508"/>
    <w:rsid w:val="009241A0"/>
    <w:rsid w:val="00924300"/>
    <w:rsid w:val="00924C4F"/>
    <w:rsid w:val="0092504B"/>
    <w:rsid w:val="00925573"/>
    <w:rsid w:val="009255B0"/>
    <w:rsid w:val="0092594C"/>
    <w:rsid w:val="00925E2D"/>
    <w:rsid w:val="00926155"/>
    <w:rsid w:val="009265EA"/>
    <w:rsid w:val="009266E0"/>
    <w:rsid w:val="00926CFC"/>
    <w:rsid w:val="00926E47"/>
    <w:rsid w:val="009271C6"/>
    <w:rsid w:val="00927359"/>
    <w:rsid w:val="00927372"/>
    <w:rsid w:val="00927733"/>
    <w:rsid w:val="0092779C"/>
    <w:rsid w:val="0093002B"/>
    <w:rsid w:val="009302B7"/>
    <w:rsid w:val="009303C1"/>
    <w:rsid w:val="00930499"/>
    <w:rsid w:val="0093061D"/>
    <w:rsid w:val="00930C13"/>
    <w:rsid w:val="00930C4E"/>
    <w:rsid w:val="00930F83"/>
    <w:rsid w:val="00931382"/>
    <w:rsid w:val="00931EE7"/>
    <w:rsid w:val="00932172"/>
    <w:rsid w:val="00932254"/>
    <w:rsid w:val="009324A2"/>
    <w:rsid w:val="0093296E"/>
    <w:rsid w:val="00932BF7"/>
    <w:rsid w:val="009332CF"/>
    <w:rsid w:val="0093349B"/>
    <w:rsid w:val="00933861"/>
    <w:rsid w:val="00933A20"/>
    <w:rsid w:val="00933F50"/>
    <w:rsid w:val="0093487D"/>
    <w:rsid w:val="009349E0"/>
    <w:rsid w:val="00934C22"/>
    <w:rsid w:val="00935A39"/>
    <w:rsid w:val="00935B7C"/>
    <w:rsid w:val="00936AC5"/>
    <w:rsid w:val="00936B83"/>
    <w:rsid w:val="00936E5B"/>
    <w:rsid w:val="00936E7E"/>
    <w:rsid w:val="00936EF8"/>
    <w:rsid w:val="00936F55"/>
    <w:rsid w:val="00937127"/>
    <w:rsid w:val="009371F6"/>
    <w:rsid w:val="0093733E"/>
    <w:rsid w:val="009379D4"/>
    <w:rsid w:val="00937B88"/>
    <w:rsid w:val="00937C78"/>
    <w:rsid w:val="00937D76"/>
    <w:rsid w:val="00937F2F"/>
    <w:rsid w:val="00940083"/>
    <w:rsid w:val="00940676"/>
    <w:rsid w:val="00940B44"/>
    <w:rsid w:val="00940E1B"/>
    <w:rsid w:val="00941120"/>
    <w:rsid w:val="00941167"/>
    <w:rsid w:val="009419C9"/>
    <w:rsid w:val="00941A95"/>
    <w:rsid w:val="00941F6A"/>
    <w:rsid w:val="00942000"/>
    <w:rsid w:val="00942921"/>
    <w:rsid w:val="00943080"/>
    <w:rsid w:val="009435FE"/>
    <w:rsid w:val="00943771"/>
    <w:rsid w:val="00943B97"/>
    <w:rsid w:val="00943C8E"/>
    <w:rsid w:val="00943ECA"/>
    <w:rsid w:val="009448AE"/>
    <w:rsid w:val="00944AE1"/>
    <w:rsid w:val="00944FFA"/>
    <w:rsid w:val="00945023"/>
    <w:rsid w:val="009456D0"/>
    <w:rsid w:val="00945C6F"/>
    <w:rsid w:val="009461B7"/>
    <w:rsid w:val="0094620F"/>
    <w:rsid w:val="009463E4"/>
    <w:rsid w:val="00946B04"/>
    <w:rsid w:val="00946CE1"/>
    <w:rsid w:val="00946DB7"/>
    <w:rsid w:val="009471CB"/>
    <w:rsid w:val="009478F2"/>
    <w:rsid w:val="00947C3D"/>
    <w:rsid w:val="00947D15"/>
    <w:rsid w:val="00950270"/>
    <w:rsid w:val="009505D0"/>
    <w:rsid w:val="0095078F"/>
    <w:rsid w:val="00950CF6"/>
    <w:rsid w:val="0095103D"/>
    <w:rsid w:val="00951164"/>
    <w:rsid w:val="00951428"/>
    <w:rsid w:val="00951500"/>
    <w:rsid w:val="0095160B"/>
    <w:rsid w:val="00951949"/>
    <w:rsid w:val="00951E87"/>
    <w:rsid w:val="00952395"/>
    <w:rsid w:val="00952727"/>
    <w:rsid w:val="00952866"/>
    <w:rsid w:val="00952871"/>
    <w:rsid w:val="00952946"/>
    <w:rsid w:val="00953491"/>
    <w:rsid w:val="009535D6"/>
    <w:rsid w:val="00953777"/>
    <w:rsid w:val="00953D33"/>
    <w:rsid w:val="00954395"/>
    <w:rsid w:val="0095443F"/>
    <w:rsid w:val="009545CF"/>
    <w:rsid w:val="009545D1"/>
    <w:rsid w:val="0095484C"/>
    <w:rsid w:val="00954B64"/>
    <w:rsid w:val="00954F96"/>
    <w:rsid w:val="0095500D"/>
    <w:rsid w:val="00955338"/>
    <w:rsid w:val="009555AA"/>
    <w:rsid w:val="00955629"/>
    <w:rsid w:val="0095596E"/>
    <w:rsid w:val="009560FB"/>
    <w:rsid w:val="009564C1"/>
    <w:rsid w:val="009566E1"/>
    <w:rsid w:val="009568B0"/>
    <w:rsid w:val="00956920"/>
    <w:rsid w:val="00956A11"/>
    <w:rsid w:val="00956B27"/>
    <w:rsid w:val="00956C5B"/>
    <w:rsid w:val="00956D90"/>
    <w:rsid w:val="00957BBB"/>
    <w:rsid w:val="00957E29"/>
    <w:rsid w:val="00960314"/>
    <w:rsid w:val="009603F3"/>
    <w:rsid w:val="009606A2"/>
    <w:rsid w:val="00960901"/>
    <w:rsid w:val="009609EC"/>
    <w:rsid w:val="009609ED"/>
    <w:rsid w:val="0096115B"/>
    <w:rsid w:val="0096183A"/>
    <w:rsid w:val="00961984"/>
    <w:rsid w:val="009619C4"/>
    <w:rsid w:val="00961E8B"/>
    <w:rsid w:val="00962D4F"/>
    <w:rsid w:val="00962F01"/>
    <w:rsid w:val="009630C5"/>
    <w:rsid w:val="00963110"/>
    <w:rsid w:val="009636EE"/>
    <w:rsid w:val="00963A95"/>
    <w:rsid w:val="00964094"/>
    <w:rsid w:val="009640E9"/>
    <w:rsid w:val="009643C6"/>
    <w:rsid w:val="009643FB"/>
    <w:rsid w:val="00964452"/>
    <w:rsid w:val="00964470"/>
    <w:rsid w:val="00964958"/>
    <w:rsid w:val="009649E5"/>
    <w:rsid w:val="009649F6"/>
    <w:rsid w:val="00965026"/>
    <w:rsid w:val="0096512B"/>
    <w:rsid w:val="00965186"/>
    <w:rsid w:val="00965424"/>
    <w:rsid w:val="0096561B"/>
    <w:rsid w:val="009657D9"/>
    <w:rsid w:val="00965A64"/>
    <w:rsid w:val="00965B04"/>
    <w:rsid w:val="009662A9"/>
    <w:rsid w:val="009664E6"/>
    <w:rsid w:val="00966702"/>
    <w:rsid w:val="009669E6"/>
    <w:rsid w:val="00966B21"/>
    <w:rsid w:val="00966F3E"/>
    <w:rsid w:val="0096732D"/>
    <w:rsid w:val="009675B8"/>
    <w:rsid w:val="00967802"/>
    <w:rsid w:val="00967D10"/>
    <w:rsid w:val="00970096"/>
    <w:rsid w:val="0097037F"/>
    <w:rsid w:val="009705A2"/>
    <w:rsid w:val="00970695"/>
    <w:rsid w:val="00970978"/>
    <w:rsid w:val="009710A8"/>
    <w:rsid w:val="00971848"/>
    <w:rsid w:val="00971D1A"/>
    <w:rsid w:val="00971F70"/>
    <w:rsid w:val="00971FB1"/>
    <w:rsid w:val="009722A0"/>
    <w:rsid w:val="009722AA"/>
    <w:rsid w:val="009723A1"/>
    <w:rsid w:val="00972ADE"/>
    <w:rsid w:val="00972BEA"/>
    <w:rsid w:val="00972E2A"/>
    <w:rsid w:val="00972E33"/>
    <w:rsid w:val="00973092"/>
    <w:rsid w:val="009735E6"/>
    <w:rsid w:val="00973686"/>
    <w:rsid w:val="0097380C"/>
    <w:rsid w:val="00973E26"/>
    <w:rsid w:val="00973F2A"/>
    <w:rsid w:val="009741B9"/>
    <w:rsid w:val="009745E2"/>
    <w:rsid w:val="0097473B"/>
    <w:rsid w:val="009748AD"/>
    <w:rsid w:val="009749F2"/>
    <w:rsid w:val="00974A62"/>
    <w:rsid w:val="00974BFE"/>
    <w:rsid w:val="00974DEA"/>
    <w:rsid w:val="00974FD9"/>
    <w:rsid w:val="009755F1"/>
    <w:rsid w:val="009756F0"/>
    <w:rsid w:val="009757A4"/>
    <w:rsid w:val="00975A83"/>
    <w:rsid w:val="00975B16"/>
    <w:rsid w:val="00975D23"/>
    <w:rsid w:val="00975DFA"/>
    <w:rsid w:val="00975E2B"/>
    <w:rsid w:val="009766A9"/>
    <w:rsid w:val="00976C82"/>
    <w:rsid w:val="009772B0"/>
    <w:rsid w:val="009773DE"/>
    <w:rsid w:val="0097749D"/>
    <w:rsid w:val="00977589"/>
    <w:rsid w:val="0097765D"/>
    <w:rsid w:val="00977CD8"/>
    <w:rsid w:val="00977F8B"/>
    <w:rsid w:val="009805D8"/>
    <w:rsid w:val="00980820"/>
    <w:rsid w:val="00980AC8"/>
    <w:rsid w:val="00980DA3"/>
    <w:rsid w:val="00981201"/>
    <w:rsid w:val="009812CC"/>
    <w:rsid w:val="00981546"/>
    <w:rsid w:val="0098179C"/>
    <w:rsid w:val="00981B09"/>
    <w:rsid w:val="00981C47"/>
    <w:rsid w:val="00982340"/>
    <w:rsid w:val="0098264A"/>
    <w:rsid w:val="00982AF3"/>
    <w:rsid w:val="00982C00"/>
    <w:rsid w:val="009830CB"/>
    <w:rsid w:val="00983171"/>
    <w:rsid w:val="009832C6"/>
    <w:rsid w:val="0098351E"/>
    <w:rsid w:val="00983536"/>
    <w:rsid w:val="00983A02"/>
    <w:rsid w:val="00983C42"/>
    <w:rsid w:val="009845EA"/>
    <w:rsid w:val="00984928"/>
    <w:rsid w:val="00984A20"/>
    <w:rsid w:val="00984D02"/>
    <w:rsid w:val="00984D2C"/>
    <w:rsid w:val="00984F56"/>
    <w:rsid w:val="00984FBB"/>
    <w:rsid w:val="00985704"/>
    <w:rsid w:val="00985A84"/>
    <w:rsid w:val="00985B4F"/>
    <w:rsid w:val="00985BBC"/>
    <w:rsid w:val="00985D8B"/>
    <w:rsid w:val="00986611"/>
    <w:rsid w:val="009867C9"/>
    <w:rsid w:val="00986964"/>
    <w:rsid w:val="00986B17"/>
    <w:rsid w:val="00986FBA"/>
    <w:rsid w:val="0098731D"/>
    <w:rsid w:val="00987675"/>
    <w:rsid w:val="00987929"/>
    <w:rsid w:val="00987D06"/>
    <w:rsid w:val="0099021A"/>
    <w:rsid w:val="00990426"/>
    <w:rsid w:val="00990AB7"/>
    <w:rsid w:val="00990E9B"/>
    <w:rsid w:val="0099121E"/>
    <w:rsid w:val="0099136C"/>
    <w:rsid w:val="00991559"/>
    <w:rsid w:val="00991741"/>
    <w:rsid w:val="00991746"/>
    <w:rsid w:val="00991AC9"/>
    <w:rsid w:val="009921EE"/>
    <w:rsid w:val="0099229A"/>
    <w:rsid w:val="0099289B"/>
    <w:rsid w:val="00992A2A"/>
    <w:rsid w:val="00992B42"/>
    <w:rsid w:val="00992C36"/>
    <w:rsid w:val="00992FEE"/>
    <w:rsid w:val="00993125"/>
    <w:rsid w:val="00993256"/>
    <w:rsid w:val="0099354C"/>
    <w:rsid w:val="0099387D"/>
    <w:rsid w:val="009939D7"/>
    <w:rsid w:val="00993BD6"/>
    <w:rsid w:val="00993D5A"/>
    <w:rsid w:val="00993EC1"/>
    <w:rsid w:val="009948F7"/>
    <w:rsid w:val="00995077"/>
    <w:rsid w:val="00995947"/>
    <w:rsid w:val="00995BF0"/>
    <w:rsid w:val="00995CFB"/>
    <w:rsid w:val="00996841"/>
    <w:rsid w:val="00996E25"/>
    <w:rsid w:val="0099722E"/>
    <w:rsid w:val="009972C9"/>
    <w:rsid w:val="00997369"/>
    <w:rsid w:val="009973A3"/>
    <w:rsid w:val="00997557"/>
    <w:rsid w:val="009975DA"/>
    <w:rsid w:val="009977E1"/>
    <w:rsid w:val="009978F5"/>
    <w:rsid w:val="009A013E"/>
    <w:rsid w:val="009A03AD"/>
    <w:rsid w:val="009A04F0"/>
    <w:rsid w:val="009A050E"/>
    <w:rsid w:val="009A0C49"/>
    <w:rsid w:val="009A0F36"/>
    <w:rsid w:val="009A0FD6"/>
    <w:rsid w:val="009A13C1"/>
    <w:rsid w:val="009A15F1"/>
    <w:rsid w:val="009A1960"/>
    <w:rsid w:val="009A197D"/>
    <w:rsid w:val="009A1A7B"/>
    <w:rsid w:val="009A1B4F"/>
    <w:rsid w:val="009A1BB1"/>
    <w:rsid w:val="009A1DD2"/>
    <w:rsid w:val="009A21E0"/>
    <w:rsid w:val="009A228D"/>
    <w:rsid w:val="009A2334"/>
    <w:rsid w:val="009A2867"/>
    <w:rsid w:val="009A33D0"/>
    <w:rsid w:val="009A3A15"/>
    <w:rsid w:val="009A3A4D"/>
    <w:rsid w:val="009A3C74"/>
    <w:rsid w:val="009A3E4E"/>
    <w:rsid w:val="009A3EEC"/>
    <w:rsid w:val="009A4206"/>
    <w:rsid w:val="009A42A4"/>
    <w:rsid w:val="009A447B"/>
    <w:rsid w:val="009A449E"/>
    <w:rsid w:val="009A4B0A"/>
    <w:rsid w:val="009A4CDA"/>
    <w:rsid w:val="009A4D54"/>
    <w:rsid w:val="009A51F2"/>
    <w:rsid w:val="009A5383"/>
    <w:rsid w:val="009A5AD2"/>
    <w:rsid w:val="009A5CB3"/>
    <w:rsid w:val="009A5D33"/>
    <w:rsid w:val="009A5F27"/>
    <w:rsid w:val="009A614E"/>
    <w:rsid w:val="009A6260"/>
    <w:rsid w:val="009A6AD9"/>
    <w:rsid w:val="009A6BF6"/>
    <w:rsid w:val="009A6E07"/>
    <w:rsid w:val="009A7501"/>
    <w:rsid w:val="009A762A"/>
    <w:rsid w:val="009A7708"/>
    <w:rsid w:val="009A7805"/>
    <w:rsid w:val="009A7903"/>
    <w:rsid w:val="009A7996"/>
    <w:rsid w:val="009A7FE9"/>
    <w:rsid w:val="009B0440"/>
    <w:rsid w:val="009B0A05"/>
    <w:rsid w:val="009B0D8D"/>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0AE"/>
    <w:rsid w:val="009B4183"/>
    <w:rsid w:val="009B4485"/>
    <w:rsid w:val="009B4700"/>
    <w:rsid w:val="009B4C8C"/>
    <w:rsid w:val="009B4E42"/>
    <w:rsid w:val="009B4E56"/>
    <w:rsid w:val="009B5292"/>
    <w:rsid w:val="009B55A9"/>
    <w:rsid w:val="009B5A90"/>
    <w:rsid w:val="009B5F70"/>
    <w:rsid w:val="009B6511"/>
    <w:rsid w:val="009B72FB"/>
    <w:rsid w:val="009B73C8"/>
    <w:rsid w:val="009B74E8"/>
    <w:rsid w:val="009B7517"/>
    <w:rsid w:val="009B76D0"/>
    <w:rsid w:val="009B77B8"/>
    <w:rsid w:val="009B7E03"/>
    <w:rsid w:val="009C0394"/>
    <w:rsid w:val="009C0683"/>
    <w:rsid w:val="009C082B"/>
    <w:rsid w:val="009C0E8D"/>
    <w:rsid w:val="009C109A"/>
    <w:rsid w:val="009C152A"/>
    <w:rsid w:val="009C17B8"/>
    <w:rsid w:val="009C2389"/>
    <w:rsid w:val="009C2457"/>
    <w:rsid w:val="009C26A6"/>
    <w:rsid w:val="009C2CCE"/>
    <w:rsid w:val="009C2E10"/>
    <w:rsid w:val="009C2F48"/>
    <w:rsid w:val="009C2FDB"/>
    <w:rsid w:val="009C33FD"/>
    <w:rsid w:val="009C345F"/>
    <w:rsid w:val="009C3562"/>
    <w:rsid w:val="009C386C"/>
    <w:rsid w:val="009C3E81"/>
    <w:rsid w:val="009C4539"/>
    <w:rsid w:val="009C4573"/>
    <w:rsid w:val="009C4747"/>
    <w:rsid w:val="009C485F"/>
    <w:rsid w:val="009C48F6"/>
    <w:rsid w:val="009C4CB5"/>
    <w:rsid w:val="009C4F0E"/>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1ED"/>
    <w:rsid w:val="009D0387"/>
    <w:rsid w:val="009D03A0"/>
    <w:rsid w:val="009D0F2D"/>
    <w:rsid w:val="009D1221"/>
    <w:rsid w:val="009D1710"/>
    <w:rsid w:val="009D173E"/>
    <w:rsid w:val="009D1ADF"/>
    <w:rsid w:val="009D2143"/>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903"/>
    <w:rsid w:val="009D5B43"/>
    <w:rsid w:val="009D5C84"/>
    <w:rsid w:val="009D5FBF"/>
    <w:rsid w:val="009D65FC"/>
    <w:rsid w:val="009D705B"/>
    <w:rsid w:val="009D7982"/>
    <w:rsid w:val="009D7A37"/>
    <w:rsid w:val="009D7DF4"/>
    <w:rsid w:val="009E05B8"/>
    <w:rsid w:val="009E060A"/>
    <w:rsid w:val="009E062D"/>
    <w:rsid w:val="009E077C"/>
    <w:rsid w:val="009E09BC"/>
    <w:rsid w:val="009E0CAC"/>
    <w:rsid w:val="009E0CD5"/>
    <w:rsid w:val="009E0D7D"/>
    <w:rsid w:val="009E0E01"/>
    <w:rsid w:val="009E1489"/>
    <w:rsid w:val="009E1818"/>
    <w:rsid w:val="009E185B"/>
    <w:rsid w:val="009E1DE8"/>
    <w:rsid w:val="009E1E3D"/>
    <w:rsid w:val="009E1E49"/>
    <w:rsid w:val="009E1F2E"/>
    <w:rsid w:val="009E2483"/>
    <w:rsid w:val="009E2937"/>
    <w:rsid w:val="009E2AD6"/>
    <w:rsid w:val="009E2C83"/>
    <w:rsid w:val="009E2CE0"/>
    <w:rsid w:val="009E2EBF"/>
    <w:rsid w:val="009E3429"/>
    <w:rsid w:val="009E34AB"/>
    <w:rsid w:val="009E3503"/>
    <w:rsid w:val="009E369F"/>
    <w:rsid w:val="009E3BBB"/>
    <w:rsid w:val="009E404D"/>
    <w:rsid w:val="009E4268"/>
    <w:rsid w:val="009E428A"/>
    <w:rsid w:val="009E4726"/>
    <w:rsid w:val="009E47F0"/>
    <w:rsid w:val="009E49F5"/>
    <w:rsid w:val="009E4A63"/>
    <w:rsid w:val="009E4D0D"/>
    <w:rsid w:val="009E4D79"/>
    <w:rsid w:val="009E4FAA"/>
    <w:rsid w:val="009E51F6"/>
    <w:rsid w:val="009E52A9"/>
    <w:rsid w:val="009E5310"/>
    <w:rsid w:val="009E5C69"/>
    <w:rsid w:val="009E6151"/>
    <w:rsid w:val="009E662A"/>
    <w:rsid w:val="009E67B8"/>
    <w:rsid w:val="009E6978"/>
    <w:rsid w:val="009E6AF4"/>
    <w:rsid w:val="009E6B08"/>
    <w:rsid w:val="009E6D6C"/>
    <w:rsid w:val="009E6FF2"/>
    <w:rsid w:val="009E7066"/>
    <w:rsid w:val="009E718D"/>
    <w:rsid w:val="009E7215"/>
    <w:rsid w:val="009E750D"/>
    <w:rsid w:val="009E7B62"/>
    <w:rsid w:val="009F074F"/>
    <w:rsid w:val="009F099C"/>
    <w:rsid w:val="009F0AAC"/>
    <w:rsid w:val="009F0D31"/>
    <w:rsid w:val="009F0D78"/>
    <w:rsid w:val="009F12E0"/>
    <w:rsid w:val="009F13B9"/>
    <w:rsid w:val="009F13EB"/>
    <w:rsid w:val="009F14B6"/>
    <w:rsid w:val="009F1630"/>
    <w:rsid w:val="009F171E"/>
    <w:rsid w:val="009F1BE5"/>
    <w:rsid w:val="009F29D6"/>
    <w:rsid w:val="009F2CAD"/>
    <w:rsid w:val="009F36FE"/>
    <w:rsid w:val="009F3D60"/>
    <w:rsid w:val="009F3D6A"/>
    <w:rsid w:val="009F3DA3"/>
    <w:rsid w:val="009F3F8E"/>
    <w:rsid w:val="009F412B"/>
    <w:rsid w:val="009F41BB"/>
    <w:rsid w:val="009F42DE"/>
    <w:rsid w:val="009F44EB"/>
    <w:rsid w:val="009F4709"/>
    <w:rsid w:val="009F4C8E"/>
    <w:rsid w:val="009F52BF"/>
    <w:rsid w:val="009F539B"/>
    <w:rsid w:val="009F5519"/>
    <w:rsid w:val="009F5E7F"/>
    <w:rsid w:val="009F6169"/>
    <w:rsid w:val="009F6474"/>
    <w:rsid w:val="009F6494"/>
    <w:rsid w:val="009F65DF"/>
    <w:rsid w:val="009F68EC"/>
    <w:rsid w:val="009F6BFE"/>
    <w:rsid w:val="009F7176"/>
    <w:rsid w:val="009F747B"/>
    <w:rsid w:val="009F7633"/>
    <w:rsid w:val="009F78CA"/>
    <w:rsid w:val="009F7D8B"/>
    <w:rsid w:val="009F7DAD"/>
    <w:rsid w:val="009F7E61"/>
    <w:rsid w:val="009F7F5F"/>
    <w:rsid w:val="00A00019"/>
    <w:rsid w:val="00A0095C"/>
    <w:rsid w:val="00A01162"/>
    <w:rsid w:val="00A013EF"/>
    <w:rsid w:val="00A01966"/>
    <w:rsid w:val="00A019FB"/>
    <w:rsid w:val="00A01C2E"/>
    <w:rsid w:val="00A01DF8"/>
    <w:rsid w:val="00A01FBD"/>
    <w:rsid w:val="00A0227B"/>
    <w:rsid w:val="00A02385"/>
    <w:rsid w:val="00A02732"/>
    <w:rsid w:val="00A027E2"/>
    <w:rsid w:val="00A02AFE"/>
    <w:rsid w:val="00A02DDC"/>
    <w:rsid w:val="00A02DF3"/>
    <w:rsid w:val="00A02E67"/>
    <w:rsid w:val="00A02FC2"/>
    <w:rsid w:val="00A03189"/>
    <w:rsid w:val="00A031ED"/>
    <w:rsid w:val="00A03285"/>
    <w:rsid w:val="00A037A5"/>
    <w:rsid w:val="00A0393B"/>
    <w:rsid w:val="00A03A3D"/>
    <w:rsid w:val="00A03B12"/>
    <w:rsid w:val="00A03CE6"/>
    <w:rsid w:val="00A044E4"/>
    <w:rsid w:val="00A047B8"/>
    <w:rsid w:val="00A04EE2"/>
    <w:rsid w:val="00A050C7"/>
    <w:rsid w:val="00A058EA"/>
    <w:rsid w:val="00A05BBC"/>
    <w:rsid w:val="00A05BCE"/>
    <w:rsid w:val="00A05C57"/>
    <w:rsid w:val="00A05EF4"/>
    <w:rsid w:val="00A05F70"/>
    <w:rsid w:val="00A061C0"/>
    <w:rsid w:val="00A0620C"/>
    <w:rsid w:val="00A0625D"/>
    <w:rsid w:val="00A0628E"/>
    <w:rsid w:val="00A06819"/>
    <w:rsid w:val="00A06B28"/>
    <w:rsid w:val="00A071CB"/>
    <w:rsid w:val="00A0725C"/>
    <w:rsid w:val="00A074D2"/>
    <w:rsid w:val="00A07547"/>
    <w:rsid w:val="00A07E3C"/>
    <w:rsid w:val="00A105CB"/>
    <w:rsid w:val="00A10733"/>
    <w:rsid w:val="00A10A12"/>
    <w:rsid w:val="00A10FB4"/>
    <w:rsid w:val="00A110BC"/>
    <w:rsid w:val="00A11478"/>
    <w:rsid w:val="00A11530"/>
    <w:rsid w:val="00A11649"/>
    <w:rsid w:val="00A11917"/>
    <w:rsid w:val="00A11A72"/>
    <w:rsid w:val="00A11BD9"/>
    <w:rsid w:val="00A11CD3"/>
    <w:rsid w:val="00A11E80"/>
    <w:rsid w:val="00A11F41"/>
    <w:rsid w:val="00A12717"/>
    <w:rsid w:val="00A127F3"/>
    <w:rsid w:val="00A12B2B"/>
    <w:rsid w:val="00A132E0"/>
    <w:rsid w:val="00A133F8"/>
    <w:rsid w:val="00A1343E"/>
    <w:rsid w:val="00A13766"/>
    <w:rsid w:val="00A1394F"/>
    <w:rsid w:val="00A13C12"/>
    <w:rsid w:val="00A13D63"/>
    <w:rsid w:val="00A13E88"/>
    <w:rsid w:val="00A14233"/>
    <w:rsid w:val="00A1428B"/>
    <w:rsid w:val="00A144BB"/>
    <w:rsid w:val="00A1491B"/>
    <w:rsid w:val="00A14DE7"/>
    <w:rsid w:val="00A14E23"/>
    <w:rsid w:val="00A1527B"/>
    <w:rsid w:val="00A1528A"/>
    <w:rsid w:val="00A1549B"/>
    <w:rsid w:val="00A15513"/>
    <w:rsid w:val="00A15587"/>
    <w:rsid w:val="00A1578C"/>
    <w:rsid w:val="00A15915"/>
    <w:rsid w:val="00A15AE4"/>
    <w:rsid w:val="00A1621F"/>
    <w:rsid w:val="00A16A02"/>
    <w:rsid w:val="00A16F73"/>
    <w:rsid w:val="00A16F9A"/>
    <w:rsid w:val="00A17247"/>
    <w:rsid w:val="00A17958"/>
    <w:rsid w:val="00A20228"/>
    <w:rsid w:val="00A20313"/>
    <w:rsid w:val="00A204A1"/>
    <w:rsid w:val="00A205E8"/>
    <w:rsid w:val="00A207D0"/>
    <w:rsid w:val="00A20E5C"/>
    <w:rsid w:val="00A210DF"/>
    <w:rsid w:val="00A2151A"/>
    <w:rsid w:val="00A217AC"/>
    <w:rsid w:val="00A21B5C"/>
    <w:rsid w:val="00A21BEA"/>
    <w:rsid w:val="00A2211A"/>
    <w:rsid w:val="00A226EA"/>
    <w:rsid w:val="00A227DA"/>
    <w:rsid w:val="00A22A2E"/>
    <w:rsid w:val="00A22B07"/>
    <w:rsid w:val="00A22BB3"/>
    <w:rsid w:val="00A22DF0"/>
    <w:rsid w:val="00A23365"/>
    <w:rsid w:val="00A24193"/>
    <w:rsid w:val="00A24BFF"/>
    <w:rsid w:val="00A24C79"/>
    <w:rsid w:val="00A24D61"/>
    <w:rsid w:val="00A24FBF"/>
    <w:rsid w:val="00A250F9"/>
    <w:rsid w:val="00A252A5"/>
    <w:rsid w:val="00A255DE"/>
    <w:rsid w:val="00A2595F"/>
    <w:rsid w:val="00A25A6E"/>
    <w:rsid w:val="00A25B2E"/>
    <w:rsid w:val="00A25C8D"/>
    <w:rsid w:val="00A25FD1"/>
    <w:rsid w:val="00A2674F"/>
    <w:rsid w:val="00A26B6B"/>
    <w:rsid w:val="00A272B7"/>
    <w:rsid w:val="00A27431"/>
    <w:rsid w:val="00A274CC"/>
    <w:rsid w:val="00A27ACD"/>
    <w:rsid w:val="00A27B1A"/>
    <w:rsid w:val="00A27C64"/>
    <w:rsid w:val="00A27DBC"/>
    <w:rsid w:val="00A27DC3"/>
    <w:rsid w:val="00A30055"/>
    <w:rsid w:val="00A3072A"/>
    <w:rsid w:val="00A309D4"/>
    <w:rsid w:val="00A314EA"/>
    <w:rsid w:val="00A31599"/>
    <w:rsid w:val="00A318F0"/>
    <w:rsid w:val="00A31C01"/>
    <w:rsid w:val="00A31EE2"/>
    <w:rsid w:val="00A32101"/>
    <w:rsid w:val="00A32145"/>
    <w:rsid w:val="00A32391"/>
    <w:rsid w:val="00A32845"/>
    <w:rsid w:val="00A3284D"/>
    <w:rsid w:val="00A32B35"/>
    <w:rsid w:val="00A32C61"/>
    <w:rsid w:val="00A32F7A"/>
    <w:rsid w:val="00A32F91"/>
    <w:rsid w:val="00A330EA"/>
    <w:rsid w:val="00A33787"/>
    <w:rsid w:val="00A3408F"/>
    <w:rsid w:val="00A34126"/>
    <w:rsid w:val="00A3412C"/>
    <w:rsid w:val="00A341D7"/>
    <w:rsid w:val="00A346A0"/>
    <w:rsid w:val="00A346AB"/>
    <w:rsid w:val="00A34B14"/>
    <w:rsid w:val="00A34B44"/>
    <w:rsid w:val="00A34BBE"/>
    <w:rsid w:val="00A35033"/>
    <w:rsid w:val="00A3514B"/>
    <w:rsid w:val="00A351CF"/>
    <w:rsid w:val="00A351DC"/>
    <w:rsid w:val="00A352AA"/>
    <w:rsid w:val="00A35587"/>
    <w:rsid w:val="00A35642"/>
    <w:rsid w:val="00A35731"/>
    <w:rsid w:val="00A359B3"/>
    <w:rsid w:val="00A35A34"/>
    <w:rsid w:val="00A35E24"/>
    <w:rsid w:val="00A3634C"/>
    <w:rsid w:val="00A36A6A"/>
    <w:rsid w:val="00A36CF7"/>
    <w:rsid w:val="00A36DB4"/>
    <w:rsid w:val="00A37145"/>
    <w:rsid w:val="00A373D4"/>
    <w:rsid w:val="00A37715"/>
    <w:rsid w:val="00A37C96"/>
    <w:rsid w:val="00A37EF5"/>
    <w:rsid w:val="00A408DC"/>
    <w:rsid w:val="00A40A3C"/>
    <w:rsid w:val="00A40AD3"/>
    <w:rsid w:val="00A40BD6"/>
    <w:rsid w:val="00A40C09"/>
    <w:rsid w:val="00A40C48"/>
    <w:rsid w:val="00A40EE9"/>
    <w:rsid w:val="00A42081"/>
    <w:rsid w:val="00A4234B"/>
    <w:rsid w:val="00A42A82"/>
    <w:rsid w:val="00A42B50"/>
    <w:rsid w:val="00A42F6E"/>
    <w:rsid w:val="00A42FBE"/>
    <w:rsid w:val="00A431D3"/>
    <w:rsid w:val="00A432A3"/>
    <w:rsid w:val="00A4340E"/>
    <w:rsid w:val="00A43A5F"/>
    <w:rsid w:val="00A43ABD"/>
    <w:rsid w:val="00A43B6B"/>
    <w:rsid w:val="00A43EB4"/>
    <w:rsid w:val="00A43F02"/>
    <w:rsid w:val="00A43F5E"/>
    <w:rsid w:val="00A43F72"/>
    <w:rsid w:val="00A4410A"/>
    <w:rsid w:val="00A447CC"/>
    <w:rsid w:val="00A4489F"/>
    <w:rsid w:val="00A44A1A"/>
    <w:rsid w:val="00A44DD3"/>
    <w:rsid w:val="00A44ECE"/>
    <w:rsid w:val="00A45256"/>
    <w:rsid w:val="00A45297"/>
    <w:rsid w:val="00A452CB"/>
    <w:rsid w:val="00A45407"/>
    <w:rsid w:val="00A454CE"/>
    <w:rsid w:val="00A46284"/>
    <w:rsid w:val="00A46293"/>
    <w:rsid w:val="00A463FA"/>
    <w:rsid w:val="00A4672C"/>
    <w:rsid w:val="00A46CB2"/>
    <w:rsid w:val="00A46F1B"/>
    <w:rsid w:val="00A47119"/>
    <w:rsid w:val="00A47290"/>
    <w:rsid w:val="00A47439"/>
    <w:rsid w:val="00A47905"/>
    <w:rsid w:val="00A479D9"/>
    <w:rsid w:val="00A47B5A"/>
    <w:rsid w:val="00A501BB"/>
    <w:rsid w:val="00A5085A"/>
    <w:rsid w:val="00A508EC"/>
    <w:rsid w:val="00A50A3B"/>
    <w:rsid w:val="00A512E8"/>
    <w:rsid w:val="00A514C4"/>
    <w:rsid w:val="00A51BC6"/>
    <w:rsid w:val="00A51E7A"/>
    <w:rsid w:val="00A524C1"/>
    <w:rsid w:val="00A526C2"/>
    <w:rsid w:val="00A528AF"/>
    <w:rsid w:val="00A52A2D"/>
    <w:rsid w:val="00A52C2E"/>
    <w:rsid w:val="00A52DDC"/>
    <w:rsid w:val="00A52E1B"/>
    <w:rsid w:val="00A52F7B"/>
    <w:rsid w:val="00A52FF7"/>
    <w:rsid w:val="00A530C1"/>
    <w:rsid w:val="00A538E2"/>
    <w:rsid w:val="00A53984"/>
    <w:rsid w:val="00A53EA2"/>
    <w:rsid w:val="00A54180"/>
    <w:rsid w:val="00A548FE"/>
    <w:rsid w:val="00A54FE1"/>
    <w:rsid w:val="00A55253"/>
    <w:rsid w:val="00A55359"/>
    <w:rsid w:val="00A56032"/>
    <w:rsid w:val="00A56173"/>
    <w:rsid w:val="00A568F2"/>
    <w:rsid w:val="00A56F82"/>
    <w:rsid w:val="00A57080"/>
    <w:rsid w:val="00A57124"/>
    <w:rsid w:val="00A57305"/>
    <w:rsid w:val="00A57600"/>
    <w:rsid w:val="00A57D55"/>
    <w:rsid w:val="00A60173"/>
    <w:rsid w:val="00A601EB"/>
    <w:rsid w:val="00A606E1"/>
    <w:rsid w:val="00A60A4D"/>
    <w:rsid w:val="00A60B63"/>
    <w:rsid w:val="00A60F0E"/>
    <w:rsid w:val="00A61002"/>
    <w:rsid w:val="00A61567"/>
    <w:rsid w:val="00A616D8"/>
    <w:rsid w:val="00A6189E"/>
    <w:rsid w:val="00A61987"/>
    <w:rsid w:val="00A61A0E"/>
    <w:rsid w:val="00A61B4D"/>
    <w:rsid w:val="00A61C80"/>
    <w:rsid w:val="00A61CFD"/>
    <w:rsid w:val="00A629DA"/>
    <w:rsid w:val="00A62B32"/>
    <w:rsid w:val="00A62E07"/>
    <w:rsid w:val="00A63128"/>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5D"/>
    <w:rsid w:val="00A663BD"/>
    <w:rsid w:val="00A663E1"/>
    <w:rsid w:val="00A66605"/>
    <w:rsid w:val="00A66857"/>
    <w:rsid w:val="00A669D3"/>
    <w:rsid w:val="00A66A9D"/>
    <w:rsid w:val="00A6701E"/>
    <w:rsid w:val="00A67286"/>
    <w:rsid w:val="00A6761D"/>
    <w:rsid w:val="00A677DA"/>
    <w:rsid w:val="00A67D11"/>
    <w:rsid w:val="00A67D78"/>
    <w:rsid w:val="00A70405"/>
    <w:rsid w:val="00A70550"/>
    <w:rsid w:val="00A707BC"/>
    <w:rsid w:val="00A70870"/>
    <w:rsid w:val="00A70C98"/>
    <w:rsid w:val="00A70CB6"/>
    <w:rsid w:val="00A70EB9"/>
    <w:rsid w:val="00A716CA"/>
    <w:rsid w:val="00A71BA6"/>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4F08"/>
    <w:rsid w:val="00A75016"/>
    <w:rsid w:val="00A751C7"/>
    <w:rsid w:val="00A75409"/>
    <w:rsid w:val="00A7582F"/>
    <w:rsid w:val="00A75ACC"/>
    <w:rsid w:val="00A76035"/>
    <w:rsid w:val="00A7606F"/>
    <w:rsid w:val="00A76ABA"/>
    <w:rsid w:val="00A76E3B"/>
    <w:rsid w:val="00A76E6A"/>
    <w:rsid w:val="00A76F7C"/>
    <w:rsid w:val="00A77553"/>
    <w:rsid w:val="00A776B3"/>
    <w:rsid w:val="00A77E7F"/>
    <w:rsid w:val="00A77EBE"/>
    <w:rsid w:val="00A77F10"/>
    <w:rsid w:val="00A800F5"/>
    <w:rsid w:val="00A80218"/>
    <w:rsid w:val="00A8022B"/>
    <w:rsid w:val="00A80692"/>
    <w:rsid w:val="00A80E7C"/>
    <w:rsid w:val="00A80EBE"/>
    <w:rsid w:val="00A8104B"/>
    <w:rsid w:val="00A8105E"/>
    <w:rsid w:val="00A81BCB"/>
    <w:rsid w:val="00A82334"/>
    <w:rsid w:val="00A82611"/>
    <w:rsid w:val="00A82B09"/>
    <w:rsid w:val="00A82E0E"/>
    <w:rsid w:val="00A82FA1"/>
    <w:rsid w:val="00A82FB0"/>
    <w:rsid w:val="00A832A8"/>
    <w:rsid w:val="00A835D3"/>
    <w:rsid w:val="00A83684"/>
    <w:rsid w:val="00A83B85"/>
    <w:rsid w:val="00A83CDB"/>
    <w:rsid w:val="00A83D6C"/>
    <w:rsid w:val="00A83ECB"/>
    <w:rsid w:val="00A8426B"/>
    <w:rsid w:val="00A8449C"/>
    <w:rsid w:val="00A847D5"/>
    <w:rsid w:val="00A84D47"/>
    <w:rsid w:val="00A85419"/>
    <w:rsid w:val="00A8553F"/>
    <w:rsid w:val="00A855A6"/>
    <w:rsid w:val="00A855B7"/>
    <w:rsid w:val="00A858F8"/>
    <w:rsid w:val="00A85D27"/>
    <w:rsid w:val="00A85D94"/>
    <w:rsid w:val="00A86066"/>
    <w:rsid w:val="00A8653C"/>
    <w:rsid w:val="00A86D18"/>
    <w:rsid w:val="00A86E5E"/>
    <w:rsid w:val="00A87219"/>
    <w:rsid w:val="00A87C3F"/>
    <w:rsid w:val="00A87FD6"/>
    <w:rsid w:val="00A90113"/>
    <w:rsid w:val="00A9014B"/>
    <w:rsid w:val="00A9072B"/>
    <w:rsid w:val="00A90F11"/>
    <w:rsid w:val="00A90F9B"/>
    <w:rsid w:val="00A9115C"/>
    <w:rsid w:val="00A9120B"/>
    <w:rsid w:val="00A913BD"/>
    <w:rsid w:val="00A915A9"/>
    <w:rsid w:val="00A915B1"/>
    <w:rsid w:val="00A91E05"/>
    <w:rsid w:val="00A91FBE"/>
    <w:rsid w:val="00A9208D"/>
    <w:rsid w:val="00A925DA"/>
    <w:rsid w:val="00A92A11"/>
    <w:rsid w:val="00A92DB5"/>
    <w:rsid w:val="00A92E30"/>
    <w:rsid w:val="00A9313B"/>
    <w:rsid w:val="00A934BF"/>
    <w:rsid w:val="00A9350D"/>
    <w:rsid w:val="00A9353A"/>
    <w:rsid w:val="00A935D0"/>
    <w:rsid w:val="00A93958"/>
    <w:rsid w:val="00A93FB3"/>
    <w:rsid w:val="00A94610"/>
    <w:rsid w:val="00A94715"/>
    <w:rsid w:val="00A94A5D"/>
    <w:rsid w:val="00A94C65"/>
    <w:rsid w:val="00A9502D"/>
    <w:rsid w:val="00A950BD"/>
    <w:rsid w:val="00A957A0"/>
    <w:rsid w:val="00A95B29"/>
    <w:rsid w:val="00A95CF9"/>
    <w:rsid w:val="00A96166"/>
    <w:rsid w:val="00A9681B"/>
    <w:rsid w:val="00A968C1"/>
    <w:rsid w:val="00A96E71"/>
    <w:rsid w:val="00A97470"/>
    <w:rsid w:val="00A97A57"/>
    <w:rsid w:val="00A97BA3"/>
    <w:rsid w:val="00A97EE4"/>
    <w:rsid w:val="00AA0523"/>
    <w:rsid w:val="00AA0C72"/>
    <w:rsid w:val="00AA0D45"/>
    <w:rsid w:val="00AA10CB"/>
    <w:rsid w:val="00AA1653"/>
    <w:rsid w:val="00AA17D9"/>
    <w:rsid w:val="00AA1C1F"/>
    <w:rsid w:val="00AA200A"/>
    <w:rsid w:val="00AA2216"/>
    <w:rsid w:val="00AA2469"/>
    <w:rsid w:val="00AA2D7C"/>
    <w:rsid w:val="00AA2EDA"/>
    <w:rsid w:val="00AA313E"/>
    <w:rsid w:val="00AA3704"/>
    <w:rsid w:val="00AA396C"/>
    <w:rsid w:val="00AA3B5C"/>
    <w:rsid w:val="00AA3C0A"/>
    <w:rsid w:val="00AA3D1A"/>
    <w:rsid w:val="00AA472B"/>
    <w:rsid w:val="00AA4ABC"/>
    <w:rsid w:val="00AA503A"/>
    <w:rsid w:val="00AA5246"/>
    <w:rsid w:val="00AA5611"/>
    <w:rsid w:val="00AA56C0"/>
    <w:rsid w:val="00AA5967"/>
    <w:rsid w:val="00AA5A2E"/>
    <w:rsid w:val="00AA5CF5"/>
    <w:rsid w:val="00AA5F80"/>
    <w:rsid w:val="00AA6733"/>
    <w:rsid w:val="00AA6B8B"/>
    <w:rsid w:val="00AA6BE5"/>
    <w:rsid w:val="00AA6C6D"/>
    <w:rsid w:val="00AA6CDC"/>
    <w:rsid w:val="00AA6E96"/>
    <w:rsid w:val="00AA70B5"/>
    <w:rsid w:val="00AA7204"/>
    <w:rsid w:val="00AA754B"/>
    <w:rsid w:val="00AA76D7"/>
    <w:rsid w:val="00AA7C63"/>
    <w:rsid w:val="00AA7D3D"/>
    <w:rsid w:val="00AB0057"/>
    <w:rsid w:val="00AB0655"/>
    <w:rsid w:val="00AB0C99"/>
    <w:rsid w:val="00AB0FD5"/>
    <w:rsid w:val="00AB1231"/>
    <w:rsid w:val="00AB173B"/>
    <w:rsid w:val="00AB1854"/>
    <w:rsid w:val="00AB1917"/>
    <w:rsid w:val="00AB19D4"/>
    <w:rsid w:val="00AB1A50"/>
    <w:rsid w:val="00AB1B90"/>
    <w:rsid w:val="00AB1F8E"/>
    <w:rsid w:val="00AB1FEA"/>
    <w:rsid w:val="00AB21C3"/>
    <w:rsid w:val="00AB247E"/>
    <w:rsid w:val="00AB24BD"/>
    <w:rsid w:val="00AB25DE"/>
    <w:rsid w:val="00AB25DF"/>
    <w:rsid w:val="00AB25ED"/>
    <w:rsid w:val="00AB266B"/>
    <w:rsid w:val="00AB32E1"/>
    <w:rsid w:val="00AB3926"/>
    <w:rsid w:val="00AB3AFD"/>
    <w:rsid w:val="00AB4087"/>
    <w:rsid w:val="00AB4237"/>
    <w:rsid w:val="00AB42CA"/>
    <w:rsid w:val="00AB442A"/>
    <w:rsid w:val="00AB44A9"/>
    <w:rsid w:val="00AB466F"/>
    <w:rsid w:val="00AB50B9"/>
    <w:rsid w:val="00AB5160"/>
    <w:rsid w:val="00AB53F0"/>
    <w:rsid w:val="00AB551C"/>
    <w:rsid w:val="00AB55F3"/>
    <w:rsid w:val="00AB573F"/>
    <w:rsid w:val="00AB5850"/>
    <w:rsid w:val="00AB58DD"/>
    <w:rsid w:val="00AB5977"/>
    <w:rsid w:val="00AB5A04"/>
    <w:rsid w:val="00AB5EC5"/>
    <w:rsid w:val="00AB64D4"/>
    <w:rsid w:val="00AB656F"/>
    <w:rsid w:val="00AB6D2C"/>
    <w:rsid w:val="00AB6F17"/>
    <w:rsid w:val="00AB7084"/>
    <w:rsid w:val="00AB722A"/>
    <w:rsid w:val="00AB7235"/>
    <w:rsid w:val="00AB7306"/>
    <w:rsid w:val="00AB7348"/>
    <w:rsid w:val="00AB799D"/>
    <w:rsid w:val="00AB7C2F"/>
    <w:rsid w:val="00AB7F2B"/>
    <w:rsid w:val="00AC0330"/>
    <w:rsid w:val="00AC03E4"/>
    <w:rsid w:val="00AC07B3"/>
    <w:rsid w:val="00AC0849"/>
    <w:rsid w:val="00AC0D63"/>
    <w:rsid w:val="00AC0DC7"/>
    <w:rsid w:val="00AC0E1B"/>
    <w:rsid w:val="00AC1161"/>
    <w:rsid w:val="00AC13D4"/>
    <w:rsid w:val="00AC1597"/>
    <w:rsid w:val="00AC17D3"/>
    <w:rsid w:val="00AC17EF"/>
    <w:rsid w:val="00AC18F6"/>
    <w:rsid w:val="00AC1ABE"/>
    <w:rsid w:val="00AC1BB4"/>
    <w:rsid w:val="00AC1BD0"/>
    <w:rsid w:val="00AC1C4F"/>
    <w:rsid w:val="00AC1D67"/>
    <w:rsid w:val="00AC1D7D"/>
    <w:rsid w:val="00AC22B2"/>
    <w:rsid w:val="00AC26C0"/>
    <w:rsid w:val="00AC2A8E"/>
    <w:rsid w:val="00AC3051"/>
    <w:rsid w:val="00AC3167"/>
    <w:rsid w:val="00AC404C"/>
    <w:rsid w:val="00AC4B3E"/>
    <w:rsid w:val="00AC5647"/>
    <w:rsid w:val="00AC57E0"/>
    <w:rsid w:val="00AC582D"/>
    <w:rsid w:val="00AC5994"/>
    <w:rsid w:val="00AC59F0"/>
    <w:rsid w:val="00AC5C20"/>
    <w:rsid w:val="00AC5EE3"/>
    <w:rsid w:val="00AC6296"/>
    <w:rsid w:val="00AC62B9"/>
    <w:rsid w:val="00AC62EF"/>
    <w:rsid w:val="00AC638F"/>
    <w:rsid w:val="00AC689D"/>
    <w:rsid w:val="00AC6BFA"/>
    <w:rsid w:val="00AC6D4A"/>
    <w:rsid w:val="00AC706D"/>
    <w:rsid w:val="00AC747F"/>
    <w:rsid w:val="00AC74A8"/>
    <w:rsid w:val="00AC76D2"/>
    <w:rsid w:val="00AC7F08"/>
    <w:rsid w:val="00AD0251"/>
    <w:rsid w:val="00AD129B"/>
    <w:rsid w:val="00AD13D3"/>
    <w:rsid w:val="00AD1464"/>
    <w:rsid w:val="00AD1D63"/>
    <w:rsid w:val="00AD1DAB"/>
    <w:rsid w:val="00AD2007"/>
    <w:rsid w:val="00AD2064"/>
    <w:rsid w:val="00AD2278"/>
    <w:rsid w:val="00AD2579"/>
    <w:rsid w:val="00AD26CF"/>
    <w:rsid w:val="00AD26D2"/>
    <w:rsid w:val="00AD284D"/>
    <w:rsid w:val="00AD2AA3"/>
    <w:rsid w:val="00AD2C1B"/>
    <w:rsid w:val="00AD2C4A"/>
    <w:rsid w:val="00AD3451"/>
    <w:rsid w:val="00AD4273"/>
    <w:rsid w:val="00AD42CE"/>
    <w:rsid w:val="00AD43B6"/>
    <w:rsid w:val="00AD43DB"/>
    <w:rsid w:val="00AD4527"/>
    <w:rsid w:val="00AD468A"/>
    <w:rsid w:val="00AD48EF"/>
    <w:rsid w:val="00AD49E3"/>
    <w:rsid w:val="00AD5056"/>
    <w:rsid w:val="00AD54EE"/>
    <w:rsid w:val="00AD5574"/>
    <w:rsid w:val="00AD57F1"/>
    <w:rsid w:val="00AD5E97"/>
    <w:rsid w:val="00AD5EB2"/>
    <w:rsid w:val="00AD61E9"/>
    <w:rsid w:val="00AD63C5"/>
    <w:rsid w:val="00AD65BD"/>
    <w:rsid w:val="00AD68BF"/>
    <w:rsid w:val="00AD6C2A"/>
    <w:rsid w:val="00AD6D4D"/>
    <w:rsid w:val="00AD6E38"/>
    <w:rsid w:val="00AD6E7F"/>
    <w:rsid w:val="00AD71BC"/>
    <w:rsid w:val="00AD721D"/>
    <w:rsid w:val="00AD74B3"/>
    <w:rsid w:val="00AD7569"/>
    <w:rsid w:val="00AD77E8"/>
    <w:rsid w:val="00AD7860"/>
    <w:rsid w:val="00AD78E1"/>
    <w:rsid w:val="00AD79F3"/>
    <w:rsid w:val="00AD7C4C"/>
    <w:rsid w:val="00AE00CB"/>
    <w:rsid w:val="00AE0133"/>
    <w:rsid w:val="00AE02E3"/>
    <w:rsid w:val="00AE0AE2"/>
    <w:rsid w:val="00AE10A9"/>
    <w:rsid w:val="00AE1538"/>
    <w:rsid w:val="00AE175A"/>
    <w:rsid w:val="00AE17CB"/>
    <w:rsid w:val="00AE1B22"/>
    <w:rsid w:val="00AE1ECC"/>
    <w:rsid w:val="00AE21D4"/>
    <w:rsid w:val="00AE2AA3"/>
    <w:rsid w:val="00AE2DAA"/>
    <w:rsid w:val="00AE2EA5"/>
    <w:rsid w:val="00AE2EF3"/>
    <w:rsid w:val="00AE311B"/>
    <w:rsid w:val="00AE3AFE"/>
    <w:rsid w:val="00AE3B20"/>
    <w:rsid w:val="00AE3BCE"/>
    <w:rsid w:val="00AE3D55"/>
    <w:rsid w:val="00AE3F09"/>
    <w:rsid w:val="00AE44EF"/>
    <w:rsid w:val="00AE4ADB"/>
    <w:rsid w:val="00AE4DB0"/>
    <w:rsid w:val="00AE4DB2"/>
    <w:rsid w:val="00AE527D"/>
    <w:rsid w:val="00AE5786"/>
    <w:rsid w:val="00AE583D"/>
    <w:rsid w:val="00AE5AD4"/>
    <w:rsid w:val="00AE5ADD"/>
    <w:rsid w:val="00AE5CA2"/>
    <w:rsid w:val="00AE5F07"/>
    <w:rsid w:val="00AE5F54"/>
    <w:rsid w:val="00AE5FDA"/>
    <w:rsid w:val="00AE65A4"/>
    <w:rsid w:val="00AE6FA9"/>
    <w:rsid w:val="00AE74B8"/>
    <w:rsid w:val="00AE7C43"/>
    <w:rsid w:val="00AE7DEB"/>
    <w:rsid w:val="00AE7F92"/>
    <w:rsid w:val="00AF00CB"/>
    <w:rsid w:val="00AF0250"/>
    <w:rsid w:val="00AF02C7"/>
    <w:rsid w:val="00AF067B"/>
    <w:rsid w:val="00AF071A"/>
    <w:rsid w:val="00AF07B6"/>
    <w:rsid w:val="00AF081C"/>
    <w:rsid w:val="00AF08E4"/>
    <w:rsid w:val="00AF0CA7"/>
    <w:rsid w:val="00AF1407"/>
    <w:rsid w:val="00AF1459"/>
    <w:rsid w:val="00AF17A0"/>
    <w:rsid w:val="00AF1820"/>
    <w:rsid w:val="00AF19F0"/>
    <w:rsid w:val="00AF1F03"/>
    <w:rsid w:val="00AF1FA8"/>
    <w:rsid w:val="00AF2679"/>
    <w:rsid w:val="00AF27EE"/>
    <w:rsid w:val="00AF2846"/>
    <w:rsid w:val="00AF2CF5"/>
    <w:rsid w:val="00AF2E8A"/>
    <w:rsid w:val="00AF2F26"/>
    <w:rsid w:val="00AF3268"/>
    <w:rsid w:val="00AF3BF8"/>
    <w:rsid w:val="00AF3D2B"/>
    <w:rsid w:val="00AF3D74"/>
    <w:rsid w:val="00AF46CD"/>
    <w:rsid w:val="00AF487D"/>
    <w:rsid w:val="00AF4944"/>
    <w:rsid w:val="00AF5363"/>
    <w:rsid w:val="00AF55F9"/>
    <w:rsid w:val="00AF5AD4"/>
    <w:rsid w:val="00AF5AD6"/>
    <w:rsid w:val="00AF5B52"/>
    <w:rsid w:val="00AF61A5"/>
    <w:rsid w:val="00AF6443"/>
    <w:rsid w:val="00AF6656"/>
    <w:rsid w:val="00AF6CAC"/>
    <w:rsid w:val="00AF72E1"/>
    <w:rsid w:val="00AF748D"/>
    <w:rsid w:val="00AF7519"/>
    <w:rsid w:val="00AF7527"/>
    <w:rsid w:val="00AF75F7"/>
    <w:rsid w:val="00AF7612"/>
    <w:rsid w:val="00AF7C5B"/>
    <w:rsid w:val="00AF7D74"/>
    <w:rsid w:val="00AF7F2D"/>
    <w:rsid w:val="00B0049F"/>
    <w:rsid w:val="00B00A5A"/>
    <w:rsid w:val="00B00AE6"/>
    <w:rsid w:val="00B00B72"/>
    <w:rsid w:val="00B012CD"/>
    <w:rsid w:val="00B01389"/>
    <w:rsid w:val="00B0176E"/>
    <w:rsid w:val="00B01885"/>
    <w:rsid w:val="00B01B77"/>
    <w:rsid w:val="00B02964"/>
    <w:rsid w:val="00B02E69"/>
    <w:rsid w:val="00B0305D"/>
    <w:rsid w:val="00B03438"/>
    <w:rsid w:val="00B039EB"/>
    <w:rsid w:val="00B039FB"/>
    <w:rsid w:val="00B03DC9"/>
    <w:rsid w:val="00B04106"/>
    <w:rsid w:val="00B042F1"/>
    <w:rsid w:val="00B044BF"/>
    <w:rsid w:val="00B04659"/>
    <w:rsid w:val="00B048DF"/>
    <w:rsid w:val="00B0564B"/>
    <w:rsid w:val="00B0574A"/>
    <w:rsid w:val="00B058A8"/>
    <w:rsid w:val="00B05ABA"/>
    <w:rsid w:val="00B05D0D"/>
    <w:rsid w:val="00B05D2E"/>
    <w:rsid w:val="00B05E0B"/>
    <w:rsid w:val="00B060A5"/>
    <w:rsid w:val="00B0678C"/>
    <w:rsid w:val="00B069E9"/>
    <w:rsid w:val="00B06F98"/>
    <w:rsid w:val="00B070D3"/>
    <w:rsid w:val="00B0713F"/>
    <w:rsid w:val="00B07519"/>
    <w:rsid w:val="00B07609"/>
    <w:rsid w:val="00B07999"/>
    <w:rsid w:val="00B10305"/>
    <w:rsid w:val="00B11E41"/>
    <w:rsid w:val="00B11FDF"/>
    <w:rsid w:val="00B121E1"/>
    <w:rsid w:val="00B123DF"/>
    <w:rsid w:val="00B12565"/>
    <w:rsid w:val="00B129D5"/>
    <w:rsid w:val="00B12E8E"/>
    <w:rsid w:val="00B12F52"/>
    <w:rsid w:val="00B131EF"/>
    <w:rsid w:val="00B13F7F"/>
    <w:rsid w:val="00B13FD9"/>
    <w:rsid w:val="00B1428A"/>
    <w:rsid w:val="00B1475A"/>
    <w:rsid w:val="00B14793"/>
    <w:rsid w:val="00B14A33"/>
    <w:rsid w:val="00B14B4A"/>
    <w:rsid w:val="00B14D10"/>
    <w:rsid w:val="00B14D82"/>
    <w:rsid w:val="00B1529C"/>
    <w:rsid w:val="00B1529F"/>
    <w:rsid w:val="00B152F6"/>
    <w:rsid w:val="00B15693"/>
    <w:rsid w:val="00B15930"/>
    <w:rsid w:val="00B15B8E"/>
    <w:rsid w:val="00B163FF"/>
    <w:rsid w:val="00B16494"/>
    <w:rsid w:val="00B16C05"/>
    <w:rsid w:val="00B17D9E"/>
    <w:rsid w:val="00B200CB"/>
    <w:rsid w:val="00B20152"/>
    <w:rsid w:val="00B20BF3"/>
    <w:rsid w:val="00B21135"/>
    <w:rsid w:val="00B2195D"/>
    <w:rsid w:val="00B21D98"/>
    <w:rsid w:val="00B22628"/>
    <w:rsid w:val="00B22A05"/>
    <w:rsid w:val="00B22D7E"/>
    <w:rsid w:val="00B22E9C"/>
    <w:rsid w:val="00B2307F"/>
    <w:rsid w:val="00B23169"/>
    <w:rsid w:val="00B238A3"/>
    <w:rsid w:val="00B23B04"/>
    <w:rsid w:val="00B2404D"/>
    <w:rsid w:val="00B24115"/>
    <w:rsid w:val="00B24248"/>
    <w:rsid w:val="00B24455"/>
    <w:rsid w:val="00B24907"/>
    <w:rsid w:val="00B24A85"/>
    <w:rsid w:val="00B24AD8"/>
    <w:rsid w:val="00B24AFF"/>
    <w:rsid w:val="00B24F1C"/>
    <w:rsid w:val="00B250BD"/>
    <w:rsid w:val="00B250CC"/>
    <w:rsid w:val="00B25336"/>
    <w:rsid w:val="00B2587B"/>
    <w:rsid w:val="00B2641B"/>
    <w:rsid w:val="00B2648B"/>
    <w:rsid w:val="00B2651B"/>
    <w:rsid w:val="00B26598"/>
    <w:rsid w:val="00B265CE"/>
    <w:rsid w:val="00B2666D"/>
    <w:rsid w:val="00B26FCA"/>
    <w:rsid w:val="00B2796F"/>
    <w:rsid w:val="00B27975"/>
    <w:rsid w:val="00B27BA5"/>
    <w:rsid w:val="00B27BD3"/>
    <w:rsid w:val="00B27FCE"/>
    <w:rsid w:val="00B30024"/>
    <w:rsid w:val="00B3024F"/>
    <w:rsid w:val="00B3084C"/>
    <w:rsid w:val="00B30AA2"/>
    <w:rsid w:val="00B30B12"/>
    <w:rsid w:val="00B30B78"/>
    <w:rsid w:val="00B30C34"/>
    <w:rsid w:val="00B30DE1"/>
    <w:rsid w:val="00B30F5E"/>
    <w:rsid w:val="00B3105F"/>
    <w:rsid w:val="00B31390"/>
    <w:rsid w:val="00B318CE"/>
    <w:rsid w:val="00B3193D"/>
    <w:rsid w:val="00B3193E"/>
    <w:rsid w:val="00B31A1B"/>
    <w:rsid w:val="00B3244C"/>
    <w:rsid w:val="00B324B9"/>
    <w:rsid w:val="00B326C1"/>
    <w:rsid w:val="00B326F6"/>
    <w:rsid w:val="00B32AD3"/>
    <w:rsid w:val="00B3300C"/>
    <w:rsid w:val="00B3302C"/>
    <w:rsid w:val="00B3324C"/>
    <w:rsid w:val="00B3325E"/>
    <w:rsid w:val="00B3359B"/>
    <w:rsid w:val="00B33650"/>
    <w:rsid w:val="00B339F8"/>
    <w:rsid w:val="00B33A44"/>
    <w:rsid w:val="00B33A64"/>
    <w:rsid w:val="00B33DDC"/>
    <w:rsid w:val="00B33F0B"/>
    <w:rsid w:val="00B34323"/>
    <w:rsid w:val="00B34379"/>
    <w:rsid w:val="00B34624"/>
    <w:rsid w:val="00B34662"/>
    <w:rsid w:val="00B34DAF"/>
    <w:rsid w:val="00B34DF8"/>
    <w:rsid w:val="00B3529D"/>
    <w:rsid w:val="00B35334"/>
    <w:rsid w:val="00B35357"/>
    <w:rsid w:val="00B3547E"/>
    <w:rsid w:val="00B35488"/>
    <w:rsid w:val="00B356B1"/>
    <w:rsid w:val="00B356C0"/>
    <w:rsid w:val="00B35D2C"/>
    <w:rsid w:val="00B35E4B"/>
    <w:rsid w:val="00B35FE5"/>
    <w:rsid w:val="00B360C3"/>
    <w:rsid w:val="00B36C52"/>
    <w:rsid w:val="00B36D22"/>
    <w:rsid w:val="00B36E0D"/>
    <w:rsid w:val="00B37207"/>
    <w:rsid w:val="00B37232"/>
    <w:rsid w:val="00B3731C"/>
    <w:rsid w:val="00B373F5"/>
    <w:rsid w:val="00B37AE3"/>
    <w:rsid w:val="00B37B6F"/>
    <w:rsid w:val="00B37C50"/>
    <w:rsid w:val="00B40384"/>
    <w:rsid w:val="00B40538"/>
    <w:rsid w:val="00B40F86"/>
    <w:rsid w:val="00B40FBB"/>
    <w:rsid w:val="00B410E6"/>
    <w:rsid w:val="00B41165"/>
    <w:rsid w:val="00B4135C"/>
    <w:rsid w:val="00B413B6"/>
    <w:rsid w:val="00B415FF"/>
    <w:rsid w:val="00B419AB"/>
    <w:rsid w:val="00B41D2D"/>
    <w:rsid w:val="00B41DE6"/>
    <w:rsid w:val="00B41FFA"/>
    <w:rsid w:val="00B42059"/>
    <w:rsid w:val="00B424F1"/>
    <w:rsid w:val="00B42AEE"/>
    <w:rsid w:val="00B42E74"/>
    <w:rsid w:val="00B4304F"/>
    <w:rsid w:val="00B43578"/>
    <w:rsid w:val="00B4365B"/>
    <w:rsid w:val="00B43ACB"/>
    <w:rsid w:val="00B43B13"/>
    <w:rsid w:val="00B44170"/>
    <w:rsid w:val="00B44B23"/>
    <w:rsid w:val="00B44B40"/>
    <w:rsid w:val="00B44CE0"/>
    <w:rsid w:val="00B44E73"/>
    <w:rsid w:val="00B455C4"/>
    <w:rsid w:val="00B458CF"/>
    <w:rsid w:val="00B45B8B"/>
    <w:rsid w:val="00B45D1D"/>
    <w:rsid w:val="00B46793"/>
    <w:rsid w:val="00B46B68"/>
    <w:rsid w:val="00B47B32"/>
    <w:rsid w:val="00B504B0"/>
    <w:rsid w:val="00B5059A"/>
    <w:rsid w:val="00B506FF"/>
    <w:rsid w:val="00B507E9"/>
    <w:rsid w:val="00B5104C"/>
    <w:rsid w:val="00B5187D"/>
    <w:rsid w:val="00B51C54"/>
    <w:rsid w:val="00B51CFB"/>
    <w:rsid w:val="00B5209F"/>
    <w:rsid w:val="00B52244"/>
    <w:rsid w:val="00B522FD"/>
    <w:rsid w:val="00B527D5"/>
    <w:rsid w:val="00B52E09"/>
    <w:rsid w:val="00B52EF5"/>
    <w:rsid w:val="00B532D9"/>
    <w:rsid w:val="00B534D5"/>
    <w:rsid w:val="00B53AC7"/>
    <w:rsid w:val="00B53B68"/>
    <w:rsid w:val="00B544E6"/>
    <w:rsid w:val="00B54FDA"/>
    <w:rsid w:val="00B55076"/>
    <w:rsid w:val="00B552DB"/>
    <w:rsid w:val="00B5594D"/>
    <w:rsid w:val="00B55A03"/>
    <w:rsid w:val="00B55B93"/>
    <w:rsid w:val="00B55C66"/>
    <w:rsid w:val="00B5630E"/>
    <w:rsid w:val="00B569D2"/>
    <w:rsid w:val="00B56E88"/>
    <w:rsid w:val="00B570A2"/>
    <w:rsid w:val="00B571B5"/>
    <w:rsid w:val="00B57619"/>
    <w:rsid w:val="00B578B5"/>
    <w:rsid w:val="00B578F9"/>
    <w:rsid w:val="00B5790F"/>
    <w:rsid w:val="00B57A8E"/>
    <w:rsid w:val="00B600EA"/>
    <w:rsid w:val="00B6010B"/>
    <w:rsid w:val="00B605E4"/>
    <w:rsid w:val="00B60BA6"/>
    <w:rsid w:val="00B60E0B"/>
    <w:rsid w:val="00B60F34"/>
    <w:rsid w:val="00B612AE"/>
    <w:rsid w:val="00B6138C"/>
    <w:rsid w:val="00B61424"/>
    <w:rsid w:val="00B614AE"/>
    <w:rsid w:val="00B61E36"/>
    <w:rsid w:val="00B6211A"/>
    <w:rsid w:val="00B62161"/>
    <w:rsid w:val="00B62509"/>
    <w:rsid w:val="00B629B5"/>
    <w:rsid w:val="00B62F74"/>
    <w:rsid w:val="00B6321D"/>
    <w:rsid w:val="00B63476"/>
    <w:rsid w:val="00B637F4"/>
    <w:rsid w:val="00B6382F"/>
    <w:rsid w:val="00B6388C"/>
    <w:rsid w:val="00B63B22"/>
    <w:rsid w:val="00B63B90"/>
    <w:rsid w:val="00B643BC"/>
    <w:rsid w:val="00B64548"/>
    <w:rsid w:val="00B6458B"/>
    <w:rsid w:val="00B648AB"/>
    <w:rsid w:val="00B648E2"/>
    <w:rsid w:val="00B64A3E"/>
    <w:rsid w:val="00B64B68"/>
    <w:rsid w:val="00B64CC5"/>
    <w:rsid w:val="00B64D13"/>
    <w:rsid w:val="00B65042"/>
    <w:rsid w:val="00B650E8"/>
    <w:rsid w:val="00B65366"/>
    <w:rsid w:val="00B654E4"/>
    <w:rsid w:val="00B654E8"/>
    <w:rsid w:val="00B656C2"/>
    <w:rsid w:val="00B6582D"/>
    <w:rsid w:val="00B65D03"/>
    <w:rsid w:val="00B661A9"/>
    <w:rsid w:val="00B66B85"/>
    <w:rsid w:val="00B66ED3"/>
    <w:rsid w:val="00B66F96"/>
    <w:rsid w:val="00B67B98"/>
    <w:rsid w:val="00B67D4F"/>
    <w:rsid w:val="00B67F2C"/>
    <w:rsid w:val="00B700C0"/>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D92"/>
    <w:rsid w:val="00B74E20"/>
    <w:rsid w:val="00B74F46"/>
    <w:rsid w:val="00B7525E"/>
    <w:rsid w:val="00B756CD"/>
    <w:rsid w:val="00B757EE"/>
    <w:rsid w:val="00B75BBC"/>
    <w:rsid w:val="00B75C16"/>
    <w:rsid w:val="00B75CF6"/>
    <w:rsid w:val="00B75E78"/>
    <w:rsid w:val="00B75F33"/>
    <w:rsid w:val="00B7612E"/>
    <w:rsid w:val="00B7632B"/>
    <w:rsid w:val="00B76369"/>
    <w:rsid w:val="00B764A6"/>
    <w:rsid w:val="00B764E1"/>
    <w:rsid w:val="00B765CC"/>
    <w:rsid w:val="00B766D9"/>
    <w:rsid w:val="00B76852"/>
    <w:rsid w:val="00B769EF"/>
    <w:rsid w:val="00B76BB5"/>
    <w:rsid w:val="00B76D93"/>
    <w:rsid w:val="00B76F7D"/>
    <w:rsid w:val="00B77359"/>
    <w:rsid w:val="00B774E9"/>
    <w:rsid w:val="00B77803"/>
    <w:rsid w:val="00B77EA2"/>
    <w:rsid w:val="00B80466"/>
    <w:rsid w:val="00B80BCC"/>
    <w:rsid w:val="00B80C25"/>
    <w:rsid w:val="00B80C62"/>
    <w:rsid w:val="00B80CB1"/>
    <w:rsid w:val="00B80E51"/>
    <w:rsid w:val="00B80EA8"/>
    <w:rsid w:val="00B80F18"/>
    <w:rsid w:val="00B80F1F"/>
    <w:rsid w:val="00B80F87"/>
    <w:rsid w:val="00B81247"/>
    <w:rsid w:val="00B813C9"/>
    <w:rsid w:val="00B81CFB"/>
    <w:rsid w:val="00B81D1A"/>
    <w:rsid w:val="00B81F3C"/>
    <w:rsid w:val="00B82028"/>
    <w:rsid w:val="00B829F7"/>
    <w:rsid w:val="00B82AD9"/>
    <w:rsid w:val="00B8306B"/>
    <w:rsid w:val="00B83377"/>
    <w:rsid w:val="00B83767"/>
    <w:rsid w:val="00B83AEC"/>
    <w:rsid w:val="00B84048"/>
    <w:rsid w:val="00B84502"/>
    <w:rsid w:val="00B8479E"/>
    <w:rsid w:val="00B84D83"/>
    <w:rsid w:val="00B84DB2"/>
    <w:rsid w:val="00B8526A"/>
    <w:rsid w:val="00B8527E"/>
    <w:rsid w:val="00B85530"/>
    <w:rsid w:val="00B855E8"/>
    <w:rsid w:val="00B85C44"/>
    <w:rsid w:val="00B85EEB"/>
    <w:rsid w:val="00B86272"/>
    <w:rsid w:val="00B8642B"/>
    <w:rsid w:val="00B868D8"/>
    <w:rsid w:val="00B86C0B"/>
    <w:rsid w:val="00B871A1"/>
    <w:rsid w:val="00B87966"/>
    <w:rsid w:val="00B87EE9"/>
    <w:rsid w:val="00B907E5"/>
    <w:rsid w:val="00B90B0F"/>
    <w:rsid w:val="00B90CF7"/>
    <w:rsid w:val="00B90EA5"/>
    <w:rsid w:val="00B91155"/>
    <w:rsid w:val="00B912D2"/>
    <w:rsid w:val="00B92012"/>
    <w:rsid w:val="00B92D30"/>
    <w:rsid w:val="00B932B6"/>
    <w:rsid w:val="00B9347B"/>
    <w:rsid w:val="00B93812"/>
    <w:rsid w:val="00B93849"/>
    <w:rsid w:val="00B93880"/>
    <w:rsid w:val="00B93A7A"/>
    <w:rsid w:val="00B93AF7"/>
    <w:rsid w:val="00B93FCB"/>
    <w:rsid w:val="00B94017"/>
    <w:rsid w:val="00B948D0"/>
    <w:rsid w:val="00B949FA"/>
    <w:rsid w:val="00B94F44"/>
    <w:rsid w:val="00B950D7"/>
    <w:rsid w:val="00B95710"/>
    <w:rsid w:val="00B95A9C"/>
    <w:rsid w:val="00B95D75"/>
    <w:rsid w:val="00B95DEA"/>
    <w:rsid w:val="00B95EF3"/>
    <w:rsid w:val="00B95F3A"/>
    <w:rsid w:val="00B95F52"/>
    <w:rsid w:val="00B960C9"/>
    <w:rsid w:val="00B961A9"/>
    <w:rsid w:val="00B961EC"/>
    <w:rsid w:val="00B964DB"/>
    <w:rsid w:val="00B96695"/>
    <w:rsid w:val="00B9682A"/>
    <w:rsid w:val="00B96895"/>
    <w:rsid w:val="00B96E8C"/>
    <w:rsid w:val="00B97554"/>
    <w:rsid w:val="00B9761E"/>
    <w:rsid w:val="00B977D0"/>
    <w:rsid w:val="00B97B1E"/>
    <w:rsid w:val="00B97DD3"/>
    <w:rsid w:val="00BA0085"/>
    <w:rsid w:val="00BA02B2"/>
    <w:rsid w:val="00BA05FF"/>
    <w:rsid w:val="00BA089D"/>
    <w:rsid w:val="00BA0BB2"/>
    <w:rsid w:val="00BA0F2C"/>
    <w:rsid w:val="00BA0F46"/>
    <w:rsid w:val="00BA1398"/>
    <w:rsid w:val="00BA159A"/>
    <w:rsid w:val="00BA16B8"/>
    <w:rsid w:val="00BA181B"/>
    <w:rsid w:val="00BA1D90"/>
    <w:rsid w:val="00BA2223"/>
    <w:rsid w:val="00BA22FF"/>
    <w:rsid w:val="00BA2331"/>
    <w:rsid w:val="00BA23BE"/>
    <w:rsid w:val="00BA27A8"/>
    <w:rsid w:val="00BA2A95"/>
    <w:rsid w:val="00BA2B11"/>
    <w:rsid w:val="00BA2F28"/>
    <w:rsid w:val="00BA3144"/>
    <w:rsid w:val="00BA3BA0"/>
    <w:rsid w:val="00BA4084"/>
    <w:rsid w:val="00BA40E4"/>
    <w:rsid w:val="00BA4143"/>
    <w:rsid w:val="00BA450C"/>
    <w:rsid w:val="00BA45EC"/>
    <w:rsid w:val="00BA479D"/>
    <w:rsid w:val="00BA4ABE"/>
    <w:rsid w:val="00BA4D0E"/>
    <w:rsid w:val="00BA501A"/>
    <w:rsid w:val="00BA5D80"/>
    <w:rsid w:val="00BA6411"/>
    <w:rsid w:val="00BA67BD"/>
    <w:rsid w:val="00BA684B"/>
    <w:rsid w:val="00BA6ACE"/>
    <w:rsid w:val="00BA6D8A"/>
    <w:rsid w:val="00BA6DCA"/>
    <w:rsid w:val="00BA6FFD"/>
    <w:rsid w:val="00BA71C2"/>
    <w:rsid w:val="00BA7278"/>
    <w:rsid w:val="00BA729C"/>
    <w:rsid w:val="00BA7A37"/>
    <w:rsid w:val="00BA7B0D"/>
    <w:rsid w:val="00BA7CA7"/>
    <w:rsid w:val="00BA7FE7"/>
    <w:rsid w:val="00BB007D"/>
    <w:rsid w:val="00BB04E2"/>
    <w:rsid w:val="00BB0891"/>
    <w:rsid w:val="00BB092A"/>
    <w:rsid w:val="00BB09CE"/>
    <w:rsid w:val="00BB0BFC"/>
    <w:rsid w:val="00BB0EE0"/>
    <w:rsid w:val="00BB1564"/>
    <w:rsid w:val="00BB15E9"/>
    <w:rsid w:val="00BB180D"/>
    <w:rsid w:val="00BB1AC4"/>
    <w:rsid w:val="00BB1C43"/>
    <w:rsid w:val="00BB1F27"/>
    <w:rsid w:val="00BB28E2"/>
    <w:rsid w:val="00BB29C0"/>
    <w:rsid w:val="00BB29F1"/>
    <w:rsid w:val="00BB318E"/>
    <w:rsid w:val="00BB3271"/>
    <w:rsid w:val="00BB373C"/>
    <w:rsid w:val="00BB3DBA"/>
    <w:rsid w:val="00BB3E2E"/>
    <w:rsid w:val="00BB4697"/>
    <w:rsid w:val="00BB48DE"/>
    <w:rsid w:val="00BB55F9"/>
    <w:rsid w:val="00BB59E7"/>
    <w:rsid w:val="00BB601E"/>
    <w:rsid w:val="00BB6193"/>
    <w:rsid w:val="00BB6577"/>
    <w:rsid w:val="00BB6665"/>
    <w:rsid w:val="00BB66DA"/>
    <w:rsid w:val="00BB6735"/>
    <w:rsid w:val="00BB6C53"/>
    <w:rsid w:val="00BB7323"/>
    <w:rsid w:val="00BB7331"/>
    <w:rsid w:val="00BB73B8"/>
    <w:rsid w:val="00BB76DC"/>
    <w:rsid w:val="00BB7B4F"/>
    <w:rsid w:val="00BC0324"/>
    <w:rsid w:val="00BC038B"/>
    <w:rsid w:val="00BC0EF3"/>
    <w:rsid w:val="00BC1074"/>
    <w:rsid w:val="00BC1526"/>
    <w:rsid w:val="00BC168C"/>
    <w:rsid w:val="00BC1879"/>
    <w:rsid w:val="00BC1AE6"/>
    <w:rsid w:val="00BC1B6B"/>
    <w:rsid w:val="00BC1BF9"/>
    <w:rsid w:val="00BC2034"/>
    <w:rsid w:val="00BC25FE"/>
    <w:rsid w:val="00BC27B6"/>
    <w:rsid w:val="00BC2824"/>
    <w:rsid w:val="00BC2A02"/>
    <w:rsid w:val="00BC2B98"/>
    <w:rsid w:val="00BC2E8B"/>
    <w:rsid w:val="00BC2E91"/>
    <w:rsid w:val="00BC330D"/>
    <w:rsid w:val="00BC3423"/>
    <w:rsid w:val="00BC3693"/>
    <w:rsid w:val="00BC378E"/>
    <w:rsid w:val="00BC3CC4"/>
    <w:rsid w:val="00BC3FEE"/>
    <w:rsid w:val="00BC484D"/>
    <w:rsid w:val="00BC4B55"/>
    <w:rsid w:val="00BC4B86"/>
    <w:rsid w:val="00BC4C21"/>
    <w:rsid w:val="00BC5091"/>
    <w:rsid w:val="00BC5257"/>
    <w:rsid w:val="00BC5B88"/>
    <w:rsid w:val="00BC5DA6"/>
    <w:rsid w:val="00BC5EDD"/>
    <w:rsid w:val="00BC622F"/>
    <w:rsid w:val="00BC6656"/>
    <w:rsid w:val="00BC66DB"/>
    <w:rsid w:val="00BC67FF"/>
    <w:rsid w:val="00BC6ABE"/>
    <w:rsid w:val="00BC6F2B"/>
    <w:rsid w:val="00BC717B"/>
    <w:rsid w:val="00BC71D2"/>
    <w:rsid w:val="00BC7917"/>
    <w:rsid w:val="00BC7941"/>
    <w:rsid w:val="00BC7F99"/>
    <w:rsid w:val="00BD0356"/>
    <w:rsid w:val="00BD05C4"/>
    <w:rsid w:val="00BD0A37"/>
    <w:rsid w:val="00BD0A82"/>
    <w:rsid w:val="00BD0C16"/>
    <w:rsid w:val="00BD106E"/>
    <w:rsid w:val="00BD1386"/>
    <w:rsid w:val="00BD15F2"/>
    <w:rsid w:val="00BD1A69"/>
    <w:rsid w:val="00BD1A9C"/>
    <w:rsid w:val="00BD2146"/>
    <w:rsid w:val="00BD224F"/>
    <w:rsid w:val="00BD2360"/>
    <w:rsid w:val="00BD26BB"/>
    <w:rsid w:val="00BD26CD"/>
    <w:rsid w:val="00BD276F"/>
    <w:rsid w:val="00BD2CD7"/>
    <w:rsid w:val="00BD2D40"/>
    <w:rsid w:val="00BD2DC4"/>
    <w:rsid w:val="00BD2EFA"/>
    <w:rsid w:val="00BD2F41"/>
    <w:rsid w:val="00BD32B3"/>
    <w:rsid w:val="00BD38D0"/>
    <w:rsid w:val="00BD39F5"/>
    <w:rsid w:val="00BD47E5"/>
    <w:rsid w:val="00BD4C63"/>
    <w:rsid w:val="00BD5490"/>
    <w:rsid w:val="00BD5609"/>
    <w:rsid w:val="00BD5784"/>
    <w:rsid w:val="00BD5826"/>
    <w:rsid w:val="00BD617F"/>
    <w:rsid w:val="00BD62F3"/>
    <w:rsid w:val="00BD6589"/>
    <w:rsid w:val="00BD666D"/>
    <w:rsid w:val="00BD6836"/>
    <w:rsid w:val="00BD68C4"/>
    <w:rsid w:val="00BD6BBC"/>
    <w:rsid w:val="00BD6FF3"/>
    <w:rsid w:val="00BD7BE4"/>
    <w:rsid w:val="00BE01CB"/>
    <w:rsid w:val="00BE03ED"/>
    <w:rsid w:val="00BE0673"/>
    <w:rsid w:val="00BE06BE"/>
    <w:rsid w:val="00BE09EC"/>
    <w:rsid w:val="00BE0B77"/>
    <w:rsid w:val="00BE0CD2"/>
    <w:rsid w:val="00BE12A0"/>
    <w:rsid w:val="00BE12DC"/>
    <w:rsid w:val="00BE21FD"/>
    <w:rsid w:val="00BE226A"/>
    <w:rsid w:val="00BE2558"/>
    <w:rsid w:val="00BE26FF"/>
    <w:rsid w:val="00BE2B76"/>
    <w:rsid w:val="00BE2BD0"/>
    <w:rsid w:val="00BE2DEE"/>
    <w:rsid w:val="00BE37C1"/>
    <w:rsid w:val="00BE42DB"/>
    <w:rsid w:val="00BE433D"/>
    <w:rsid w:val="00BE43AF"/>
    <w:rsid w:val="00BE51F1"/>
    <w:rsid w:val="00BE565A"/>
    <w:rsid w:val="00BE5F73"/>
    <w:rsid w:val="00BE6E4D"/>
    <w:rsid w:val="00BE6E53"/>
    <w:rsid w:val="00BE7229"/>
    <w:rsid w:val="00BE7287"/>
    <w:rsid w:val="00BE752D"/>
    <w:rsid w:val="00BE765D"/>
    <w:rsid w:val="00BF005D"/>
    <w:rsid w:val="00BF0163"/>
    <w:rsid w:val="00BF062F"/>
    <w:rsid w:val="00BF0948"/>
    <w:rsid w:val="00BF0AD9"/>
    <w:rsid w:val="00BF0E08"/>
    <w:rsid w:val="00BF0EB8"/>
    <w:rsid w:val="00BF0FA5"/>
    <w:rsid w:val="00BF1464"/>
    <w:rsid w:val="00BF1B26"/>
    <w:rsid w:val="00BF1C88"/>
    <w:rsid w:val="00BF1D1F"/>
    <w:rsid w:val="00BF2409"/>
    <w:rsid w:val="00BF2682"/>
    <w:rsid w:val="00BF26A4"/>
    <w:rsid w:val="00BF2BC7"/>
    <w:rsid w:val="00BF2E37"/>
    <w:rsid w:val="00BF33F6"/>
    <w:rsid w:val="00BF3BBC"/>
    <w:rsid w:val="00BF3C39"/>
    <w:rsid w:val="00BF3E1A"/>
    <w:rsid w:val="00BF42FD"/>
    <w:rsid w:val="00BF431C"/>
    <w:rsid w:val="00BF434D"/>
    <w:rsid w:val="00BF467D"/>
    <w:rsid w:val="00BF47F6"/>
    <w:rsid w:val="00BF48B7"/>
    <w:rsid w:val="00BF4C23"/>
    <w:rsid w:val="00BF5060"/>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1D1"/>
    <w:rsid w:val="00BF744A"/>
    <w:rsid w:val="00BF752C"/>
    <w:rsid w:val="00BF7C22"/>
    <w:rsid w:val="00BF7E8C"/>
    <w:rsid w:val="00C000F0"/>
    <w:rsid w:val="00C002FA"/>
    <w:rsid w:val="00C005D3"/>
    <w:rsid w:val="00C00C32"/>
    <w:rsid w:val="00C01158"/>
    <w:rsid w:val="00C01286"/>
    <w:rsid w:val="00C012EB"/>
    <w:rsid w:val="00C0177B"/>
    <w:rsid w:val="00C0177F"/>
    <w:rsid w:val="00C017CC"/>
    <w:rsid w:val="00C017E1"/>
    <w:rsid w:val="00C01A8F"/>
    <w:rsid w:val="00C01C94"/>
    <w:rsid w:val="00C02140"/>
    <w:rsid w:val="00C02BAA"/>
    <w:rsid w:val="00C02EED"/>
    <w:rsid w:val="00C031DB"/>
    <w:rsid w:val="00C032CA"/>
    <w:rsid w:val="00C03581"/>
    <w:rsid w:val="00C03C36"/>
    <w:rsid w:val="00C03F9B"/>
    <w:rsid w:val="00C041F0"/>
    <w:rsid w:val="00C0483B"/>
    <w:rsid w:val="00C0490C"/>
    <w:rsid w:val="00C04936"/>
    <w:rsid w:val="00C049FD"/>
    <w:rsid w:val="00C04F5A"/>
    <w:rsid w:val="00C0515D"/>
    <w:rsid w:val="00C052FA"/>
    <w:rsid w:val="00C053D3"/>
    <w:rsid w:val="00C056AD"/>
    <w:rsid w:val="00C05A91"/>
    <w:rsid w:val="00C05B30"/>
    <w:rsid w:val="00C05DBA"/>
    <w:rsid w:val="00C06139"/>
    <w:rsid w:val="00C06729"/>
    <w:rsid w:val="00C068C5"/>
    <w:rsid w:val="00C06955"/>
    <w:rsid w:val="00C0722C"/>
    <w:rsid w:val="00C073ED"/>
    <w:rsid w:val="00C073F9"/>
    <w:rsid w:val="00C074D3"/>
    <w:rsid w:val="00C077DA"/>
    <w:rsid w:val="00C0795A"/>
    <w:rsid w:val="00C0796E"/>
    <w:rsid w:val="00C07E43"/>
    <w:rsid w:val="00C07F5A"/>
    <w:rsid w:val="00C10013"/>
    <w:rsid w:val="00C105B3"/>
    <w:rsid w:val="00C1082D"/>
    <w:rsid w:val="00C10C62"/>
    <w:rsid w:val="00C10F50"/>
    <w:rsid w:val="00C1156B"/>
    <w:rsid w:val="00C116C5"/>
    <w:rsid w:val="00C117BD"/>
    <w:rsid w:val="00C11A24"/>
    <w:rsid w:val="00C11C5C"/>
    <w:rsid w:val="00C11CED"/>
    <w:rsid w:val="00C120CD"/>
    <w:rsid w:val="00C12231"/>
    <w:rsid w:val="00C12512"/>
    <w:rsid w:val="00C12898"/>
    <w:rsid w:val="00C128DE"/>
    <w:rsid w:val="00C12F04"/>
    <w:rsid w:val="00C12FEF"/>
    <w:rsid w:val="00C130CD"/>
    <w:rsid w:val="00C13200"/>
    <w:rsid w:val="00C132B3"/>
    <w:rsid w:val="00C135AD"/>
    <w:rsid w:val="00C136C9"/>
    <w:rsid w:val="00C1371B"/>
    <w:rsid w:val="00C13730"/>
    <w:rsid w:val="00C13888"/>
    <w:rsid w:val="00C13933"/>
    <w:rsid w:val="00C13D83"/>
    <w:rsid w:val="00C13DAC"/>
    <w:rsid w:val="00C140BC"/>
    <w:rsid w:val="00C14105"/>
    <w:rsid w:val="00C1483A"/>
    <w:rsid w:val="00C14894"/>
    <w:rsid w:val="00C152B2"/>
    <w:rsid w:val="00C15873"/>
    <w:rsid w:val="00C158E0"/>
    <w:rsid w:val="00C15A3C"/>
    <w:rsid w:val="00C1603C"/>
    <w:rsid w:val="00C1615B"/>
    <w:rsid w:val="00C16A85"/>
    <w:rsid w:val="00C16F89"/>
    <w:rsid w:val="00C17394"/>
    <w:rsid w:val="00C1795E"/>
    <w:rsid w:val="00C20098"/>
    <w:rsid w:val="00C204C9"/>
    <w:rsid w:val="00C209A4"/>
    <w:rsid w:val="00C20BE3"/>
    <w:rsid w:val="00C21220"/>
    <w:rsid w:val="00C214EC"/>
    <w:rsid w:val="00C21A76"/>
    <w:rsid w:val="00C21E0D"/>
    <w:rsid w:val="00C22320"/>
    <w:rsid w:val="00C224C6"/>
    <w:rsid w:val="00C22D26"/>
    <w:rsid w:val="00C22F0B"/>
    <w:rsid w:val="00C22F41"/>
    <w:rsid w:val="00C22F47"/>
    <w:rsid w:val="00C22F8E"/>
    <w:rsid w:val="00C22FD5"/>
    <w:rsid w:val="00C22FE9"/>
    <w:rsid w:val="00C23266"/>
    <w:rsid w:val="00C235E0"/>
    <w:rsid w:val="00C23773"/>
    <w:rsid w:val="00C237AC"/>
    <w:rsid w:val="00C23F6A"/>
    <w:rsid w:val="00C24456"/>
    <w:rsid w:val="00C24804"/>
    <w:rsid w:val="00C24B16"/>
    <w:rsid w:val="00C24B9F"/>
    <w:rsid w:val="00C24D5C"/>
    <w:rsid w:val="00C25000"/>
    <w:rsid w:val="00C253E2"/>
    <w:rsid w:val="00C25546"/>
    <w:rsid w:val="00C256D5"/>
    <w:rsid w:val="00C25729"/>
    <w:rsid w:val="00C2584F"/>
    <w:rsid w:val="00C25C69"/>
    <w:rsid w:val="00C25D38"/>
    <w:rsid w:val="00C25F67"/>
    <w:rsid w:val="00C25F89"/>
    <w:rsid w:val="00C26115"/>
    <w:rsid w:val="00C2621B"/>
    <w:rsid w:val="00C26373"/>
    <w:rsid w:val="00C27089"/>
    <w:rsid w:val="00C270C0"/>
    <w:rsid w:val="00C27713"/>
    <w:rsid w:val="00C30028"/>
    <w:rsid w:val="00C30140"/>
    <w:rsid w:val="00C3029D"/>
    <w:rsid w:val="00C30ABE"/>
    <w:rsid w:val="00C30CEC"/>
    <w:rsid w:val="00C30FC5"/>
    <w:rsid w:val="00C30FCE"/>
    <w:rsid w:val="00C311A1"/>
    <w:rsid w:val="00C31236"/>
    <w:rsid w:val="00C314EF"/>
    <w:rsid w:val="00C31EFC"/>
    <w:rsid w:val="00C32094"/>
    <w:rsid w:val="00C32330"/>
    <w:rsid w:val="00C327FA"/>
    <w:rsid w:val="00C32911"/>
    <w:rsid w:val="00C32CC1"/>
    <w:rsid w:val="00C32D7C"/>
    <w:rsid w:val="00C32F5E"/>
    <w:rsid w:val="00C330FD"/>
    <w:rsid w:val="00C33266"/>
    <w:rsid w:val="00C3342B"/>
    <w:rsid w:val="00C3350F"/>
    <w:rsid w:val="00C33939"/>
    <w:rsid w:val="00C33946"/>
    <w:rsid w:val="00C33B48"/>
    <w:rsid w:val="00C33D2C"/>
    <w:rsid w:val="00C33EB1"/>
    <w:rsid w:val="00C33F55"/>
    <w:rsid w:val="00C344EA"/>
    <w:rsid w:val="00C347AC"/>
    <w:rsid w:val="00C348AB"/>
    <w:rsid w:val="00C349DB"/>
    <w:rsid w:val="00C34A9C"/>
    <w:rsid w:val="00C34ACA"/>
    <w:rsid w:val="00C34EDB"/>
    <w:rsid w:val="00C3522E"/>
    <w:rsid w:val="00C35565"/>
    <w:rsid w:val="00C35A0F"/>
    <w:rsid w:val="00C35A93"/>
    <w:rsid w:val="00C35D46"/>
    <w:rsid w:val="00C35D9A"/>
    <w:rsid w:val="00C35FA3"/>
    <w:rsid w:val="00C36973"/>
    <w:rsid w:val="00C372A0"/>
    <w:rsid w:val="00C375C4"/>
    <w:rsid w:val="00C401F5"/>
    <w:rsid w:val="00C40872"/>
    <w:rsid w:val="00C40B11"/>
    <w:rsid w:val="00C40B45"/>
    <w:rsid w:val="00C40C9C"/>
    <w:rsid w:val="00C40DA0"/>
    <w:rsid w:val="00C40F31"/>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E99"/>
    <w:rsid w:val="00C43F17"/>
    <w:rsid w:val="00C4432D"/>
    <w:rsid w:val="00C44593"/>
    <w:rsid w:val="00C446E8"/>
    <w:rsid w:val="00C44CD9"/>
    <w:rsid w:val="00C45199"/>
    <w:rsid w:val="00C4526A"/>
    <w:rsid w:val="00C45308"/>
    <w:rsid w:val="00C455BA"/>
    <w:rsid w:val="00C45C39"/>
    <w:rsid w:val="00C46660"/>
    <w:rsid w:val="00C46668"/>
    <w:rsid w:val="00C4677D"/>
    <w:rsid w:val="00C467AA"/>
    <w:rsid w:val="00C467F7"/>
    <w:rsid w:val="00C46B50"/>
    <w:rsid w:val="00C46CA2"/>
    <w:rsid w:val="00C46CE2"/>
    <w:rsid w:val="00C46FCD"/>
    <w:rsid w:val="00C47018"/>
    <w:rsid w:val="00C47240"/>
    <w:rsid w:val="00C472A2"/>
    <w:rsid w:val="00C47318"/>
    <w:rsid w:val="00C476DD"/>
    <w:rsid w:val="00C47E15"/>
    <w:rsid w:val="00C47F10"/>
    <w:rsid w:val="00C5049B"/>
    <w:rsid w:val="00C50723"/>
    <w:rsid w:val="00C50860"/>
    <w:rsid w:val="00C509C3"/>
    <w:rsid w:val="00C50C15"/>
    <w:rsid w:val="00C50D4E"/>
    <w:rsid w:val="00C50D80"/>
    <w:rsid w:val="00C514CD"/>
    <w:rsid w:val="00C52221"/>
    <w:rsid w:val="00C52651"/>
    <w:rsid w:val="00C52A80"/>
    <w:rsid w:val="00C52AED"/>
    <w:rsid w:val="00C52CCD"/>
    <w:rsid w:val="00C52F13"/>
    <w:rsid w:val="00C53027"/>
    <w:rsid w:val="00C53177"/>
    <w:rsid w:val="00C53350"/>
    <w:rsid w:val="00C53357"/>
    <w:rsid w:val="00C534CF"/>
    <w:rsid w:val="00C537E6"/>
    <w:rsid w:val="00C53873"/>
    <w:rsid w:val="00C53B77"/>
    <w:rsid w:val="00C53EC9"/>
    <w:rsid w:val="00C53FAA"/>
    <w:rsid w:val="00C54413"/>
    <w:rsid w:val="00C54809"/>
    <w:rsid w:val="00C54C80"/>
    <w:rsid w:val="00C54ED6"/>
    <w:rsid w:val="00C54F5D"/>
    <w:rsid w:val="00C55166"/>
    <w:rsid w:val="00C55418"/>
    <w:rsid w:val="00C554F5"/>
    <w:rsid w:val="00C5558E"/>
    <w:rsid w:val="00C555E2"/>
    <w:rsid w:val="00C5597C"/>
    <w:rsid w:val="00C55AF5"/>
    <w:rsid w:val="00C55B15"/>
    <w:rsid w:val="00C55D3C"/>
    <w:rsid w:val="00C55D91"/>
    <w:rsid w:val="00C560D6"/>
    <w:rsid w:val="00C5651B"/>
    <w:rsid w:val="00C56719"/>
    <w:rsid w:val="00C56C33"/>
    <w:rsid w:val="00C56FCA"/>
    <w:rsid w:val="00C5729A"/>
    <w:rsid w:val="00C5754F"/>
    <w:rsid w:val="00C57DCE"/>
    <w:rsid w:val="00C57DE5"/>
    <w:rsid w:val="00C57F01"/>
    <w:rsid w:val="00C6026D"/>
    <w:rsid w:val="00C602EF"/>
    <w:rsid w:val="00C60586"/>
    <w:rsid w:val="00C6072D"/>
    <w:rsid w:val="00C6096E"/>
    <w:rsid w:val="00C60D52"/>
    <w:rsid w:val="00C610D1"/>
    <w:rsid w:val="00C61248"/>
    <w:rsid w:val="00C612F8"/>
    <w:rsid w:val="00C61532"/>
    <w:rsid w:val="00C6174B"/>
    <w:rsid w:val="00C61861"/>
    <w:rsid w:val="00C61C47"/>
    <w:rsid w:val="00C61D4D"/>
    <w:rsid w:val="00C62214"/>
    <w:rsid w:val="00C6227E"/>
    <w:rsid w:val="00C6247A"/>
    <w:rsid w:val="00C62652"/>
    <w:rsid w:val="00C626A7"/>
    <w:rsid w:val="00C62855"/>
    <w:rsid w:val="00C62F03"/>
    <w:rsid w:val="00C6324F"/>
    <w:rsid w:val="00C6338F"/>
    <w:rsid w:val="00C639A7"/>
    <w:rsid w:val="00C63AF3"/>
    <w:rsid w:val="00C63BC8"/>
    <w:rsid w:val="00C63D3A"/>
    <w:rsid w:val="00C63FE0"/>
    <w:rsid w:val="00C64127"/>
    <w:rsid w:val="00C64971"/>
    <w:rsid w:val="00C64B29"/>
    <w:rsid w:val="00C65034"/>
    <w:rsid w:val="00C6534B"/>
    <w:rsid w:val="00C658E2"/>
    <w:rsid w:val="00C65B67"/>
    <w:rsid w:val="00C66198"/>
    <w:rsid w:val="00C662E8"/>
    <w:rsid w:val="00C66707"/>
    <w:rsid w:val="00C66859"/>
    <w:rsid w:val="00C67005"/>
    <w:rsid w:val="00C67110"/>
    <w:rsid w:val="00C6718E"/>
    <w:rsid w:val="00C671F0"/>
    <w:rsid w:val="00C673E3"/>
    <w:rsid w:val="00C6760C"/>
    <w:rsid w:val="00C67886"/>
    <w:rsid w:val="00C678A8"/>
    <w:rsid w:val="00C67D4C"/>
    <w:rsid w:val="00C70343"/>
    <w:rsid w:val="00C70397"/>
    <w:rsid w:val="00C70D83"/>
    <w:rsid w:val="00C710D1"/>
    <w:rsid w:val="00C712C4"/>
    <w:rsid w:val="00C71ACA"/>
    <w:rsid w:val="00C71B18"/>
    <w:rsid w:val="00C71CCC"/>
    <w:rsid w:val="00C7216D"/>
    <w:rsid w:val="00C726B1"/>
    <w:rsid w:val="00C72D66"/>
    <w:rsid w:val="00C7321A"/>
    <w:rsid w:val="00C732E2"/>
    <w:rsid w:val="00C736F7"/>
    <w:rsid w:val="00C7377F"/>
    <w:rsid w:val="00C73889"/>
    <w:rsid w:val="00C73BE7"/>
    <w:rsid w:val="00C73CA1"/>
    <w:rsid w:val="00C7479B"/>
    <w:rsid w:val="00C748B4"/>
    <w:rsid w:val="00C74903"/>
    <w:rsid w:val="00C74B2D"/>
    <w:rsid w:val="00C74D45"/>
    <w:rsid w:val="00C74D6F"/>
    <w:rsid w:val="00C74EC4"/>
    <w:rsid w:val="00C758CB"/>
    <w:rsid w:val="00C75A25"/>
    <w:rsid w:val="00C75BD7"/>
    <w:rsid w:val="00C75F59"/>
    <w:rsid w:val="00C7600E"/>
    <w:rsid w:val="00C76139"/>
    <w:rsid w:val="00C762A1"/>
    <w:rsid w:val="00C76467"/>
    <w:rsid w:val="00C76AF9"/>
    <w:rsid w:val="00C76B7A"/>
    <w:rsid w:val="00C77264"/>
    <w:rsid w:val="00C772B2"/>
    <w:rsid w:val="00C77416"/>
    <w:rsid w:val="00C77768"/>
    <w:rsid w:val="00C77DF8"/>
    <w:rsid w:val="00C8024B"/>
    <w:rsid w:val="00C802D0"/>
    <w:rsid w:val="00C805DE"/>
    <w:rsid w:val="00C808B7"/>
    <w:rsid w:val="00C80A38"/>
    <w:rsid w:val="00C80B17"/>
    <w:rsid w:val="00C80D87"/>
    <w:rsid w:val="00C80DE1"/>
    <w:rsid w:val="00C80F01"/>
    <w:rsid w:val="00C81415"/>
    <w:rsid w:val="00C817CF"/>
    <w:rsid w:val="00C81E09"/>
    <w:rsid w:val="00C82259"/>
    <w:rsid w:val="00C822A9"/>
    <w:rsid w:val="00C82CF4"/>
    <w:rsid w:val="00C82EBB"/>
    <w:rsid w:val="00C8310D"/>
    <w:rsid w:val="00C836CA"/>
    <w:rsid w:val="00C837BE"/>
    <w:rsid w:val="00C846E4"/>
    <w:rsid w:val="00C84A11"/>
    <w:rsid w:val="00C84DC8"/>
    <w:rsid w:val="00C852E3"/>
    <w:rsid w:val="00C854F3"/>
    <w:rsid w:val="00C85652"/>
    <w:rsid w:val="00C85F15"/>
    <w:rsid w:val="00C85F63"/>
    <w:rsid w:val="00C86316"/>
    <w:rsid w:val="00C8667B"/>
    <w:rsid w:val="00C866F5"/>
    <w:rsid w:val="00C86B08"/>
    <w:rsid w:val="00C86B55"/>
    <w:rsid w:val="00C86B88"/>
    <w:rsid w:val="00C86CCE"/>
    <w:rsid w:val="00C8700E"/>
    <w:rsid w:val="00C8703B"/>
    <w:rsid w:val="00C87275"/>
    <w:rsid w:val="00C87289"/>
    <w:rsid w:val="00C8770C"/>
    <w:rsid w:val="00C878A4"/>
    <w:rsid w:val="00C87A28"/>
    <w:rsid w:val="00C87D78"/>
    <w:rsid w:val="00C87E82"/>
    <w:rsid w:val="00C90138"/>
    <w:rsid w:val="00C907E1"/>
    <w:rsid w:val="00C90808"/>
    <w:rsid w:val="00C90A10"/>
    <w:rsid w:val="00C90A96"/>
    <w:rsid w:val="00C90B5B"/>
    <w:rsid w:val="00C90C4C"/>
    <w:rsid w:val="00C90FC0"/>
    <w:rsid w:val="00C9100C"/>
    <w:rsid w:val="00C91862"/>
    <w:rsid w:val="00C91CB7"/>
    <w:rsid w:val="00C91EAD"/>
    <w:rsid w:val="00C920B1"/>
    <w:rsid w:val="00C922A9"/>
    <w:rsid w:val="00C923F1"/>
    <w:rsid w:val="00C9244B"/>
    <w:rsid w:val="00C9250B"/>
    <w:rsid w:val="00C92B74"/>
    <w:rsid w:val="00C92D0D"/>
    <w:rsid w:val="00C93659"/>
    <w:rsid w:val="00C93758"/>
    <w:rsid w:val="00C937F2"/>
    <w:rsid w:val="00C93951"/>
    <w:rsid w:val="00C93B45"/>
    <w:rsid w:val="00C93D0F"/>
    <w:rsid w:val="00C93DBB"/>
    <w:rsid w:val="00C941A7"/>
    <w:rsid w:val="00C94697"/>
    <w:rsid w:val="00C94820"/>
    <w:rsid w:val="00C94912"/>
    <w:rsid w:val="00C94934"/>
    <w:rsid w:val="00C94FE0"/>
    <w:rsid w:val="00C94FED"/>
    <w:rsid w:val="00C950F3"/>
    <w:rsid w:val="00C951B6"/>
    <w:rsid w:val="00C9522F"/>
    <w:rsid w:val="00C95243"/>
    <w:rsid w:val="00C95466"/>
    <w:rsid w:val="00C95658"/>
    <w:rsid w:val="00C960C6"/>
    <w:rsid w:val="00C963FA"/>
    <w:rsid w:val="00C96418"/>
    <w:rsid w:val="00C96446"/>
    <w:rsid w:val="00C964CD"/>
    <w:rsid w:val="00C964F0"/>
    <w:rsid w:val="00C9653C"/>
    <w:rsid w:val="00C969DF"/>
    <w:rsid w:val="00C96C75"/>
    <w:rsid w:val="00C972C7"/>
    <w:rsid w:val="00C97819"/>
    <w:rsid w:val="00C97940"/>
    <w:rsid w:val="00CA06FF"/>
    <w:rsid w:val="00CA08A5"/>
    <w:rsid w:val="00CA08EE"/>
    <w:rsid w:val="00CA1537"/>
    <w:rsid w:val="00CA17FB"/>
    <w:rsid w:val="00CA1F05"/>
    <w:rsid w:val="00CA23C0"/>
    <w:rsid w:val="00CA25D3"/>
    <w:rsid w:val="00CA2821"/>
    <w:rsid w:val="00CA3061"/>
    <w:rsid w:val="00CA35F6"/>
    <w:rsid w:val="00CA3616"/>
    <w:rsid w:val="00CA3B71"/>
    <w:rsid w:val="00CA3F2E"/>
    <w:rsid w:val="00CA4846"/>
    <w:rsid w:val="00CA4F5A"/>
    <w:rsid w:val="00CA5017"/>
    <w:rsid w:val="00CA5167"/>
    <w:rsid w:val="00CA54AD"/>
    <w:rsid w:val="00CA55D7"/>
    <w:rsid w:val="00CA5602"/>
    <w:rsid w:val="00CA5669"/>
    <w:rsid w:val="00CA5736"/>
    <w:rsid w:val="00CA5820"/>
    <w:rsid w:val="00CA58F0"/>
    <w:rsid w:val="00CA5C26"/>
    <w:rsid w:val="00CA5F1A"/>
    <w:rsid w:val="00CA6881"/>
    <w:rsid w:val="00CA69E3"/>
    <w:rsid w:val="00CA6CD4"/>
    <w:rsid w:val="00CA6D07"/>
    <w:rsid w:val="00CA6F3A"/>
    <w:rsid w:val="00CA6F55"/>
    <w:rsid w:val="00CA6FDF"/>
    <w:rsid w:val="00CA7064"/>
    <w:rsid w:val="00CA751F"/>
    <w:rsid w:val="00CA79A9"/>
    <w:rsid w:val="00CA7B52"/>
    <w:rsid w:val="00CA7BF7"/>
    <w:rsid w:val="00CB00D3"/>
    <w:rsid w:val="00CB026C"/>
    <w:rsid w:val="00CB043F"/>
    <w:rsid w:val="00CB0582"/>
    <w:rsid w:val="00CB0642"/>
    <w:rsid w:val="00CB06EF"/>
    <w:rsid w:val="00CB08EF"/>
    <w:rsid w:val="00CB098E"/>
    <w:rsid w:val="00CB0991"/>
    <w:rsid w:val="00CB0AD9"/>
    <w:rsid w:val="00CB1103"/>
    <w:rsid w:val="00CB11E4"/>
    <w:rsid w:val="00CB1688"/>
    <w:rsid w:val="00CB1837"/>
    <w:rsid w:val="00CB1B08"/>
    <w:rsid w:val="00CB1ECB"/>
    <w:rsid w:val="00CB2338"/>
    <w:rsid w:val="00CB2506"/>
    <w:rsid w:val="00CB2649"/>
    <w:rsid w:val="00CB26B2"/>
    <w:rsid w:val="00CB2C68"/>
    <w:rsid w:val="00CB2D39"/>
    <w:rsid w:val="00CB2DAC"/>
    <w:rsid w:val="00CB30A1"/>
    <w:rsid w:val="00CB38B2"/>
    <w:rsid w:val="00CB394B"/>
    <w:rsid w:val="00CB3C7D"/>
    <w:rsid w:val="00CB41AC"/>
    <w:rsid w:val="00CB472A"/>
    <w:rsid w:val="00CB4CF7"/>
    <w:rsid w:val="00CB4DC5"/>
    <w:rsid w:val="00CB5280"/>
    <w:rsid w:val="00CB5317"/>
    <w:rsid w:val="00CB53E9"/>
    <w:rsid w:val="00CB54D5"/>
    <w:rsid w:val="00CB5833"/>
    <w:rsid w:val="00CB6094"/>
    <w:rsid w:val="00CB621B"/>
    <w:rsid w:val="00CB630B"/>
    <w:rsid w:val="00CB637B"/>
    <w:rsid w:val="00CB64A3"/>
    <w:rsid w:val="00CB70A6"/>
    <w:rsid w:val="00CB70AA"/>
    <w:rsid w:val="00CB71F6"/>
    <w:rsid w:val="00CB77F3"/>
    <w:rsid w:val="00CC004E"/>
    <w:rsid w:val="00CC0061"/>
    <w:rsid w:val="00CC0649"/>
    <w:rsid w:val="00CC0BB4"/>
    <w:rsid w:val="00CC1064"/>
    <w:rsid w:val="00CC1A54"/>
    <w:rsid w:val="00CC1EF1"/>
    <w:rsid w:val="00CC22B0"/>
    <w:rsid w:val="00CC27DE"/>
    <w:rsid w:val="00CC29E9"/>
    <w:rsid w:val="00CC2B37"/>
    <w:rsid w:val="00CC3099"/>
    <w:rsid w:val="00CC3275"/>
    <w:rsid w:val="00CC35B8"/>
    <w:rsid w:val="00CC3D93"/>
    <w:rsid w:val="00CC4487"/>
    <w:rsid w:val="00CC4498"/>
    <w:rsid w:val="00CC456F"/>
    <w:rsid w:val="00CC4DB7"/>
    <w:rsid w:val="00CC4DD0"/>
    <w:rsid w:val="00CC5370"/>
    <w:rsid w:val="00CC5494"/>
    <w:rsid w:val="00CC54DE"/>
    <w:rsid w:val="00CC566C"/>
    <w:rsid w:val="00CC5A56"/>
    <w:rsid w:val="00CC618E"/>
    <w:rsid w:val="00CC66CF"/>
    <w:rsid w:val="00CC6774"/>
    <w:rsid w:val="00CC67B8"/>
    <w:rsid w:val="00CC69B7"/>
    <w:rsid w:val="00CC6A2B"/>
    <w:rsid w:val="00CC6EBA"/>
    <w:rsid w:val="00CC6F3E"/>
    <w:rsid w:val="00CC7C13"/>
    <w:rsid w:val="00CC7E17"/>
    <w:rsid w:val="00CD02D7"/>
    <w:rsid w:val="00CD03AB"/>
    <w:rsid w:val="00CD04A6"/>
    <w:rsid w:val="00CD067F"/>
    <w:rsid w:val="00CD0CB6"/>
    <w:rsid w:val="00CD16AA"/>
    <w:rsid w:val="00CD16ED"/>
    <w:rsid w:val="00CD1F9C"/>
    <w:rsid w:val="00CD1FD2"/>
    <w:rsid w:val="00CD2349"/>
    <w:rsid w:val="00CD2414"/>
    <w:rsid w:val="00CD25DE"/>
    <w:rsid w:val="00CD294C"/>
    <w:rsid w:val="00CD32C4"/>
    <w:rsid w:val="00CD3835"/>
    <w:rsid w:val="00CD3CFD"/>
    <w:rsid w:val="00CD3E98"/>
    <w:rsid w:val="00CD41A3"/>
    <w:rsid w:val="00CD49F3"/>
    <w:rsid w:val="00CD5018"/>
    <w:rsid w:val="00CD5057"/>
    <w:rsid w:val="00CD552C"/>
    <w:rsid w:val="00CD583B"/>
    <w:rsid w:val="00CD58CC"/>
    <w:rsid w:val="00CD5C76"/>
    <w:rsid w:val="00CD5FD2"/>
    <w:rsid w:val="00CD6391"/>
    <w:rsid w:val="00CD6513"/>
    <w:rsid w:val="00CD652E"/>
    <w:rsid w:val="00CD6B1A"/>
    <w:rsid w:val="00CD6CC4"/>
    <w:rsid w:val="00CD6CE0"/>
    <w:rsid w:val="00CD72DA"/>
    <w:rsid w:val="00CD7749"/>
    <w:rsid w:val="00CD7934"/>
    <w:rsid w:val="00CD7992"/>
    <w:rsid w:val="00CD7AB8"/>
    <w:rsid w:val="00CE0AE3"/>
    <w:rsid w:val="00CE0BD4"/>
    <w:rsid w:val="00CE0EEB"/>
    <w:rsid w:val="00CE1576"/>
    <w:rsid w:val="00CE22F4"/>
    <w:rsid w:val="00CE2409"/>
    <w:rsid w:val="00CE2BF8"/>
    <w:rsid w:val="00CE35ED"/>
    <w:rsid w:val="00CE3901"/>
    <w:rsid w:val="00CE3CA1"/>
    <w:rsid w:val="00CE3CD0"/>
    <w:rsid w:val="00CE3D0D"/>
    <w:rsid w:val="00CE4365"/>
    <w:rsid w:val="00CE4878"/>
    <w:rsid w:val="00CE4A9A"/>
    <w:rsid w:val="00CE4D44"/>
    <w:rsid w:val="00CE4E5A"/>
    <w:rsid w:val="00CE50B1"/>
    <w:rsid w:val="00CE57DF"/>
    <w:rsid w:val="00CE588F"/>
    <w:rsid w:val="00CE5FC8"/>
    <w:rsid w:val="00CE6290"/>
    <w:rsid w:val="00CE6761"/>
    <w:rsid w:val="00CE6D84"/>
    <w:rsid w:val="00CE727C"/>
    <w:rsid w:val="00CE7537"/>
    <w:rsid w:val="00CE756B"/>
    <w:rsid w:val="00CE75E7"/>
    <w:rsid w:val="00CE7BBD"/>
    <w:rsid w:val="00CE7DC7"/>
    <w:rsid w:val="00CE7F99"/>
    <w:rsid w:val="00CF00A6"/>
    <w:rsid w:val="00CF03AE"/>
    <w:rsid w:val="00CF0498"/>
    <w:rsid w:val="00CF05B2"/>
    <w:rsid w:val="00CF0652"/>
    <w:rsid w:val="00CF0A29"/>
    <w:rsid w:val="00CF13BB"/>
    <w:rsid w:val="00CF13C4"/>
    <w:rsid w:val="00CF1BA2"/>
    <w:rsid w:val="00CF1F4D"/>
    <w:rsid w:val="00CF1FFF"/>
    <w:rsid w:val="00CF21D2"/>
    <w:rsid w:val="00CF2342"/>
    <w:rsid w:val="00CF23FC"/>
    <w:rsid w:val="00CF2E6A"/>
    <w:rsid w:val="00CF383A"/>
    <w:rsid w:val="00CF3AB8"/>
    <w:rsid w:val="00CF3D31"/>
    <w:rsid w:val="00CF3D49"/>
    <w:rsid w:val="00CF3DF2"/>
    <w:rsid w:val="00CF3EBA"/>
    <w:rsid w:val="00CF3F63"/>
    <w:rsid w:val="00CF401C"/>
    <w:rsid w:val="00CF4A1C"/>
    <w:rsid w:val="00CF4A86"/>
    <w:rsid w:val="00CF4C14"/>
    <w:rsid w:val="00CF5224"/>
    <w:rsid w:val="00CF5563"/>
    <w:rsid w:val="00CF5AF8"/>
    <w:rsid w:val="00CF5FAA"/>
    <w:rsid w:val="00CF650B"/>
    <w:rsid w:val="00CF6737"/>
    <w:rsid w:val="00CF6A75"/>
    <w:rsid w:val="00CF6FB0"/>
    <w:rsid w:val="00CF74E1"/>
    <w:rsid w:val="00CF7A5E"/>
    <w:rsid w:val="00D00724"/>
    <w:rsid w:val="00D00A28"/>
    <w:rsid w:val="00D00B1F"/>
    <w:rsid w:val="00D01063"/>
    <w:rsid w:val="00D01342"/>
    <w:rsid w:val="00D013F0"/>
    <w:rsid w:val="00D0151D"/>
    <w:rsid w:val="00D015A3"/>
    <w:rsid w:val="00D01676"/>
    <w:rsid w:val="00D01CAF"/>
    <w:rsid w:val="00D01E2A"/>
    <w:rsid w:val="00D01EC5"/>
    <w:rsid w:val="00D01ED0"/>
    <w:rsid w:val="00D021A2"/>
    <w:rsid w:val="00D0228B"/>
    <w:rsid w:val="00D023DE"/>
    <w:rsid w:val="00D02779"/>
    <w:rsid w:val="00D02BCD"/>
    <w:rsid w:val="00D02ED4"/>
    <w:rsid w:val="00D03216"/>
    <w:rsid w:val="00D032D8"/>
    <w:rsid w:val="00D0359C"/>
    <w:rsid w:val="00D035A2"/>
    <w:rsid w:val="00D046AD"/>
    <w:rsid w:val="00D04986"/>
    <w:rsid w:val="00D0510B"/>
    <w:rsid w:val="00D05139"/>
    <w:rsid w:val="00D052ED"/>
    <w:rsid w:val="00D05350"/>
    <w:rsid w:val="00D05506"/>
    <w:rsid w:val="00D059F1"/>
    <w:rsid w:val="00D05AC9"/>
    <w:rsid w:val="00D065E3"/>
    <w:rsid w:val="00D06778"/>
    <w:rsid w:val="00D06A21"/>
    <w:rsid w:val="00D06B85"/>
    <w:rsid w:val="00D072BA"/>
    <w:rsid w:val="00D0743B"/>
    <w:rsid w:val="00D076B1"/>
    <w:rsid w:val="00D07E65"/>
    <w:rsid w:val="00D07EB1"/>
    <w:rsid w:val="00D07FEB"/>
    <w:rsid w:val="00D10377"/>
    <w:rsid w:val="00D10B22"/>
    <w:rsid w:val="00D10CA7"/>
    <w:rsid w:val="00D11241"/>
    <w:rsid w:val="00D112B6"/>
    <w:rsid w:val="00D1143A"/>
    <w:rsid w:val="00D1149E"/>
    <w:rsid w:val="00D116D0"/>
    <w:rsid w:val="00D119FA"/>
    <w:rsid w:val="00D11A3A"/>
    <w:rsid w:val="00D11B45"/>
    <w:rsid w:val="00D11CC0"/>
    <w:rsid w:val="00D12067"/>
    <w:rsid w:val="00D120E7"/>
    <w:rsid w:val="00D121C2"/>
    <w:rsid w:val="00D122B6"/>
    <w:rsid w:val="00D127A1"/>
    <w:rsid w:val="00D129DD"/>
    <w:rsid w:val="00D129ED"/>
    <w:rsid w:val="00D12C52"/>
    <w:rsid w:val="00D13039"/>
    <w:rsid w:val="00D13170"/>
    <w:rsid w:val="00D134F9"/>
    <w:rsid w:val="00D138C3"/>
    <w:rsid w:val="00D14460"/>
    <w:rsid w:val="00D14739"/>
    <w:rsid w:val="00D14A3D"/>
    <w:rsid w:val="00D14B45"/>
    <w:rsid w:val="00D15572"/>
    <w:rsid w:val="00D157FB"/>
    <w:rsid w:val="00D158E8"/>
    <w:rsid w:val="00D15DAF"/>
    <w:rsid w:val="00D16033"/>
    <w:rsid w:val="00D1637D"/>
    <w:rsid w:val="00D16801"/>
    <w:rsid w:val="00D16832"/>
    <w:rsid w:val="00D16D88"/>
    <w:rsid w:val="00D171CE"/>
    <w:rsid w:val="00D174F5"/>
    <w:rsid w:val="00D1755A"/>
    <w:rsid w:val="00D1757B"/>
    <w:rsid w:val="00D177EF"/>
    <w:rsid w:val="00D17EF9"/>
    <w:rsid w:val="00D2027A"/>
    <w:rsid w:val="00D2058C"/>
    <w:rsid w:val="00D20714"/>
    <w:rsid w:val="00D20C1E"/>
    <w:rsid w:val="00D20F82"/>
    <w:rsid w:val="00D21C24"/>
    <w:rsid w:val="00D21CF5"/>
    <w:rsid w:val="00D21FCB"/>
    <w:rsid w:val="00D222D3"/>
    <w:rsid w:val="00D223A8"/>
    <w:rsid w:val="00D223F5"/>
    <w:rsid w:val="00D2252F"/>
    <w:rsid w:val="00D2260D"/>
    <w:rsid w:val="00D22CF4"/>
    <w:rsid w:val="00D23074"/>
    <w:rsid w:val="00D23435"/>
    <w:rsid w:val="00D239C8"/>
    <w:rsid w:val="00D23B28"/>
    <w:rsid w:val="00D24236"/>
    <w:rsid w:val="00D245C9"/>
    <w:rsid w:val="00D2463C"/>
    <w:rsid w:val="00D248A3"/>
    <w:rsid w:val="00D24D40"/>
    <w:rsid w:val="00D24EFC"/>
    <w:rsid w:val="00D25601"/>
    <w:rsid w:val="00D25AD7"/>
    <w:rsid w:val="00D25DFB"/>
    <w:rsid w:val="00D25E40"/>
    <w:rsid w:val="00D26162"/>
    <w:rsid w:val="00D26338"/>
    <w:rsid w:val="00D26692"/>
    <w:rsid w:val="00D266FD"/>
    <w:rsid w:val="00D26B97"/>
    <w:rsid w:val="00D26DFD"/>
    <w:rsid w:val="00D26FA2"/>
    <w:rsid w:val="00D26FB7"/>
    <w:rsid w:val="00D27B48"/>
    <w:rsid w:val="00D27C1A"/>
    <w:rsid w:val="00D27F62"/>
    <w:rsid w:val="00D30251"/>
    <w:rsid w:val="00D30A50"/>
    <w:rsid w:val="00D30C74"/>
    <w:rsid w:val="00D3115B"/>
    <w:rsid w:val="00D31251"/>
    <w:rsid w:val="00D3142B"/>
    <w:rsid w:val="00D3158F"/>
    <w:rsid w:val="00D317D8"/>
    <w:rsid w:val="00D31948"/>
    <w:rsid w:val="00D31AAA"/>
    <w:rsid w:val="00D31AAB"/>
    <w:rsid w:val="00D31AC2"/>
    <w:rsid w:val="00D32D57"/>
    <w:rsid w:val="00D32DE1"/>
    <w:rsid w:val="00D33149"/>
    <w:rsid w:val="00D33180"/>
    <w:rsid w:val="00D331B6"/>
    <w:rsid w:val="00D3324E"/>
    <w:rsid w:val="00D3375D"/>
    <w:rsid w:val="00D337D3"/>
    <w:rsid w:val="00D33BEF"/>
    <w:rsid w:val="00D33D18"/>
    <w:rsid w:val="00D33E10"/>
    <w:rsid w:val="00D34019"/>
    <w:rsid w:val="00D34C95"/>
    <w:rsid w:val="00D354F8"/>
    <w:rsid w:val="00D3558C"/>
    <w:rsid w:val="00D35B09"/>
    <w:rsid w:val="00D35B78"/>
    <w:rsid w:val="00D35EFC"/>
    <w:rsid w:val="00D360AD"/>
    <w:rsid w:val="00D36187"/>
    <w:rsid w:val="00D362A3"/>
    <w:rsid w:val="00D369F7"/>
    <w:rsid w:val="00D36D50"/>
    <w:rsid w:val="00D370A5"/>
    <w:rsid w:val="00D3717C"/>
    <w:rsid w:val="00D37199"/>
    <w:rsid w:val="00D375BF"/>
    <w:rsid w:val="00D400A0"/>
    <w:rsid w:val="00D40321"/>
    <w:rsid w:val="00D40554"/>
    <w:rsid w:val="00D408C7"/>
    <w:rsid w:val="00D40ECD"/>
    <w:rsid w:val="00D41047"/>
    <w:rsid w:val="00D4107B"/>
    <w:rsid w:val="00D410CB"/>
    <w:rsid w:val="00D410ED"/>
    <w:rsid w:val="00D4141D"/>
    <w:rsid w:val="00D41708"/>
    <w:rsid w:val="00D418E4"/>
    <w:rsid w:val="00D418EC"/>
    <w:rsid w:val="00D41F1E"/>
    <w:rsid w:val="00D426E7"/>
    <w:rsid w:val="00D42CF6"/>
    <w:rsid w:val="00D42EA2"/>
    <w:rsid w:val="00D43162"/>
    <w:rsid w:val="00D431E1"/>
    <w:rsid w:val="00D43460"/>
    <w:rsid w:val="00D43750"/>
    <w:rsid w:val="00D440F2"/>
    <w:rsid w:val="00D44391"/>
    <w:rsid w:val="00D444E5"/>
    <w:rsid w:val="00D44953"/>
    <w:rsid w:val="00D44993"/>
    <w:rsid w:val="00D44C20"/>
    <w:rsid w:val="00D44E94"/>
    <w:rsid w:val="00D465E3"/>
    <w:rsid w:val="00D468E8"/>
    <w:rsid w:val="00D46C8E"/>
    <w:rsid w:val="00D46CFA"/>
    <w:rsid w:val="00D46EE1"/>
    <w:rsid w:val="00D470DB"/>
    <w:rsid w:val="00D470E7"/>
    <w:rsid w:val="00D473C4"/>
    <w:rsid w:val="00D47405"/>
    <w:rsid w:val="00D47995"/>
    <w:rsid w:val="00D47A54"/>
    <w:rsid w:val="00D47EAE"/>
    <w:rsid w:val="00D47FB9"/>
    <w:rsid w:val="00D500C2"/>
    <w:rsid w:val="00D50479"/>
    <w:rsid w:val="00D505FA"/>
    <w:rsid w:val="00D5082C"/>
    <w:rsid w:val="00D5099D"/>
    <w:rsid w:val="00D50D83"/>
    <w:rsid w:val="00D51069"/>
    <w:rsid w:val="00D512BC"/>
    <w:rsid w:val="00D514BF"/>
    <w:rsid w:val="00D51502"/>
    <w:rsid w:val="00D5159E"/>
    <w:rsid w:val="00D516D1"/>
    <w:rsid w:val="00D51912"/>
    <w:rsid w:val="00D51C22"/>
    <w:rsid w:val="00D51F93"/>
    <w:rsid w:val="00D520D3"/>
    <w:rsid w:val="00D5225F"/>
    <w:rsid w:val="00D52CDE"/>
    <w:rsid w:val="00D52FD4"/>
    <w:rsid w:val="00D5319B"/>
    <w:rsid w:val="00D5349A"/>
    <w:rsid w:val="00D53805"/>
    <w:rsid w:val="00D53A32"/>
    <w:rsid w:val="00D53BC4"/>
    <w:rsid w:val="00D54202"/>
    <w:rsid w:val="00D54758"/>
    <w:rsid w:val="00D54A6A"/>
    <w:rsid w:val="00D54F02"/>
    <w:rsid w:val="00D5526C"/>
    <w:rsid w:val="00D55A95"/>
    <w:rsid w:val="00D55C14"/>
    <w:rsid w:val="00D55CDE"/>
    <w:rsid w:val="00D55DD0"/>
    <w:rsid w:val="00D55F3C"/>
    <w:rsid w:val="00D55F9D"/>
    <w:rsid w:val="00D560E1"/>
    <w:rsid w:val="00D564AC"/>
    <w:rsid w:val="00D56633"/>
    <w:rsid w:val="00D56801"/>
    <w:rsid w:val="00D56862"/>
    <w:rsid w:val="00D56E7F"/>
    <w:rsid w:val="00D56F75"/>
    <w:rsid w:val="00D570D7"/>
    <w:rsid w:val="00D574EF"/>
    <w:rsid w:val="00D57D5D"/>
    <w:rsid w:val="00D57E43"/>
    <w:rsid w:val="00D57E72"/>
    <w:rsid w:val="00D60305"/>
    <w:rsid w:val="00D606F3"/>
    <w:rsid w:val="00D607B6"/>
    <w:rsid w:val="00D60CDB"/>
    <w:rsid w:val="00D60E2D"/>
    <w:rsid w:val="00D6138E"/>
    <w:rsid w:val="00D61789"/>
    <w:rsid w:val="00D61C38"/>
    <w:rsid w:val="00D61DC8"/>
    <w:rsid w:val="00D6204E"/>
    <w:rsid w:val="00D62547"/>
    <w:rsid w:val="00D626A6"/>
    <w:rsid w:val="00D627BC"/>
    <w:rsid w:val="00D62918"/>
    <w:rsid w:val="00D62D6D"/>
    <w:rsid w:val="00D62E65"/>
    <w:rsid w:val="00D62F83"/>
    <w:rsid w:val="00D62FA7"/>
    <w:rsid w:val="00D63007"/>
    <w:rsid w:val="00D630CA"/>
    <w:rsid w:val="00D63584"/>
    <w:rsid w:val="00D6386E"/>
    <w:rsid w:val="00D639B0"/>
    <w:rsid w:val="00D63BDB"/>
    <w:rsid w:val="00D64278"/>
    <w:rsid w:val="00D64466"/>
    <w:rsid w:val="00D6446E"/>
    <w:rsid w:val="00D64729"/>
    <w:rsid w:val="00D649B3"/>
    <w:rsid w:val="00D655A5"/>
    <w:rsid w:val="00D656C4"/>
    <w:rsid w:val="00D65E57"/>
    <w:rsid w:val="00D6604C"/>
    <w:rsid w:val="00D6632D"/>
    <w:rsid w:val="00D66563"/>
    <w:rsid w:val="00D666E0"/>
    <w:rsid w:val="00D67110"/>
    <w:rsid w:val="00D67519"/>
    <w:rsid w:val="00D675F6"/>
    <w:rsid w:val="00D676AB"/>
    <w:rsid w:val="00D67786"/>
    <w:rsid w:val="00D67939"/>
    <w:rsid w:val="00D67965"/>
    <w:rsid w:val="00D67B13"/>
    <w:rsid w:val="00D67FA1"/>
    <w:rsid w:val="00D67FAE"/>
    <w:rsid w:val="00D7048C"/>
    <w:rsid w:val="00D7068B"/>
    <w:rsid w:val="00D70768"/>
    <w:rsid w:val="00D707FF"/>
    <w:rsid w:val="00D70C0D"/>
    <w:rsid w:val="00D71099"/>
    <w:rsid w:val="00D711F6"/>
    <w:rsid w:val="00D716D6"/>
    <w:rsid w:val="00D719E2"/>
    <w:rsid w:val="00D71CD6"/>
    <w:rsid w:val="00D71F6F"/>
    <w:rsid w:val="00D72477"/>
    <w:rsid w:val="00D72D58"/>
    <w:rsid w:val="00D730FE"/>
    <w:rsid w:val="00D7316A"/>
    <w:rsid w:val="00D73385"/>
    <w:rsid w:val="00D73613"/>
    <w:rsid w:val="00D7370E"/>
    <w:rsid w:val="00D737B7"/>
    <w:rsid w:val="00D73802"/>
    <w:rsid w:val="00D743D4"/>
    <w:rsid w:val="00D745FE"/>
    <w:rsid w:val="00D74907"/>
    <w:rsid w:val="00D7494F"/>
    <w:rsid w:val="00D749A2"/>
    <w:rsid w:val="00D7528B"/>
    <w:rsid w:val="00D75342"/>
    <w:rsid w:val="00D75518"/>
    <w:rsid w:val="00D75597"/>
    <w:rsid w:val="00D75735"/>
    <w:rsid w:val="00D75B30"/>
    <w:rsid w:val="00D75CCA"/>
    <w:rsid w:val="00D75DB9"/>
    <w:rsid w:val="00D75F9A"/>
    <w:rsid w:val="00D765BF"/>
    <w:rsid w:val="00D770BE"/>
    <w:rsid w:val="00D770DF"/>
    <w:rsid w:val="00D77148"/>
    <w:rsid w:val="00D771D8"/>
    <w:rsid w:val="00D77235"/>
    <w:rsid w:val="00D77613"/>
    <w:rsid w:val="00D776F1"/>
    <w:rsid w:val="00D77C6F"/>
    <w:rsid w:val="00D77E10"/>
    <w:rsid w:val="00D77FDC"/>
    <w:rsid w:val="00D8029C"/>
    <w:rsid w:val="00D803A1"/>
    <w:rsid w:val="00D806BB"/>
    <w:rsid w:val="00D80A02"/>
    <w:rsid w:val="00D80B7F"/>
    <w:rsid w:val="00D80BFA"/>
    <w:rsid w:val="00D80E7C"/>
    <w:rsid w:val="00D81277"/>
    <w:rsid w:val="00D815E8"/>
    <w:rsid w:val="00D81D39"/>
    <w:rsid w:val="00D81F30"/>
    <w:rsid w:val="00D822E4"/>
    <w:rsid w:val="00D8240B"/>
    <w:rsid w:val="00D826AF"/>
    <w:rsid w:val="00D82B98"/>
    <w:rsid w:val="00D82E87"/>
    <w:rsid w:val="00D82ED1"/>
    <w:rsid w:val="00D82F3A"/>
    <w:rsid w:val="00D83027"/>
    <w:rsid w:val="00D8313D"/>
    <w:rsid w:val="00D83C8E"/>
    <w:rsid w:val="00D83D01"/>
    <w:rsid w:val="00D83D04"/>
    <w:rsid w:val="00D84401"/>
    <w:rsid w:val="00D848D7"/>
    <w:rsid w:val="00D84A6F"/>
    <w:rsid w:val="00D85196"/>
    <w:rsid w:val="00D85800"/>
    <w:rsid w:val="00D85887"/>
    <w:rsid w:val="00D85E0E"/>
    <w:rsid w:val="00D86387"/>
    <w:rsid w:val="00D86481"/>
    <w:rsid w:val="00D8670A"/>
    <w:rsid w:val="00D87087"/>
    <w:rsid w:val="00D872BC"/>
    <w:rsid w:val="00D87354"/>
    <w:rsid w:val="00D874F0"/>
    <w:rsid w:val="00D877E3"/>
    <w:rsid w:val="00D87866"/>
    <w:rsid w:val="00D878A9"/>
    <w:rsid w:val="00D87CCC"/>
    <w:rsid w:val="00D901FD"/>
    <w:rsid w:val="00D90215"/>
    <w:rsid w:val="00D909E1"/>
    <w:rsid w:val="00D90BAC"/>
    <w:rsid w:val="00D90D2B"/>
    <w:rsid w:val="00D9110E"/>
    <w:rsid w:val="00D911E5"/>
    <w:rsid w:val="00D9191B"/>
    <w:rsid w:val="00D91968"/>
    <w:rsid w:val="00D92583"/>
    <w:rsid w:val="00D92625"/>
    <w:rsid w:val="00D92ECC"/>
    <w:rsid w:val="00D931A3"/>
    <w:rsid w:val="00D93371"/>
    <w:rsid w:val="00D9355D"/>
    <w:rsid w:val="00D9373C"/>
    <w:rsid w:val="00D9380D"/>
    <w:rsid w:val="00D9385E"/>
    <w:rsid w:val="00D9392F"/>
    <w:rsid w:val="00D93A02"/>
    <w:rsid w:val="00D93B14"/>
    <w:rsid w:val="00D944A6"/>
    <w:rsid w:val="00D944D6"/>
    <w:rsid w:val="00D94B2B"/>
    <w:rsid w:val="00D94BD3"/>
    <w:rsid w:val="00D95097"/>
    <w:rsid w:val="00D9525B"/>
    <w:rsid w:val="00D95434"/>
    <w:rsid w:val="00D9581A"/>
    <w:rsid w:val="00D95D05"/>
    <w:rsid w:val="00D95D89"/>
    <w:rsid w:val="00D962DD"/>
    <w:rsid w:val="00D9661B"/>
    <w:rsid w:val="00D9678C"/>
    <w:rsid w:val="00D967D1"/>
    <w:rsid w:val="00D967D3"/>
    <w:rsid w:val="00D96AC1"/>
    <w:rsid w:val="00D9765E"/>
    <w:rsid w:val="00D976CD"/>
    <w:rsid w:val="00D97C9D"/>
    <w:rsid w:val="00D97D8A"/>
    <w:rsid w:val="00D97D8D"/>
    <w:rsid w:val="00DA0688"/>
    <w:rsid w:val="00DA0824"/>
    <w:rsid w:val="00DA0A35"/>
    <w:rsid w:val="00DA0A45"/>
    <w:rsid w:val="00DA0C0B"/>
    <w:rsid w:val="00DA15BD"/>
    <w:rsid w:val="00DA1B2A"/>
    <w:rsid w:val="00DA1BF1"/>
    <w:rsid w:val="00DA1CE4"/>
    <w:rsid w:val="00DA2021"/>
    <w:rsid w:val="00DA214E"/>
    <w:rsid w:val="00DA21B1"/>
    <w:rsid w:val="00DA245E"/>
    <w:rsid w:val="00DA248B"/>
    <w:rsid w:val="00DA2680"/>
    <w:rsid w:val="00DA2834"/>
    <w:rsid w:val="00DA2A50"/>
    <w:rsid w:val="00DA2C0F"/>
    <w:rsid w:val="00DA2D12"/>
    <w:rsid w:val="00DA3034"/>
    <w:rsid w:val="00DA3184"/>
    <w:rsid w:val="00DA3577"/>
    <w:rsid w:val="00DA36DF"/>
    <w:rsid w:val="00DA3F0F"/>
    <w:rsid w:val="00DA4AC1"/>
    <w:rsid w:val="00DA4BE8"/>
    <w:rsid w:val="00DA4F34"/>
    <w:rsid w:val="00DA4F9E"/>
    <w:rsid w:val="00DA6017"/>
    <w:rsid w:val="00DA61C2"/>
    <w:rsid w:val="00DA634F"/>
    <w:rsid w:val="00DA63FC"/>
    <w:rsid w:val="00DA64F4"/>
    <w:rsid w:val="00DA65C0"/>
    <w:rsid w:val="00DA68DE"/>
    <w:rsid w:val="00DA6DBB"/>
    <w:rsid w:val="00DA7270"/>
    <w:rsid w:val="00DA7616"/>
    <w:rsid w:val="00DA78BE"/>
    <w:rsid w:val="00DA7E4D"/>
    <w:rsid w:val="00DA7EB7"/>
    <w:rsid w:val="00DA7F36"/>
    <w:rsid w:val="00DB01EC"/>
    <w:rsid w:val="00DB0439"/>
    <w:rsid w:val="00DB07D8"/>
    <w:rsid w:val="00DB091E"/>
    <w:rsid w:val="00DB0AE8"/>
    <w:rsid w:val="00DB0F31"/>
    <w:rsid w:val="00DB102E"/>
    <w:rsid w:val="00DB126E"/>
    <w:rsid w:val="00DB15F4"/>
    <w:rsid w:val="00DB188B"/>
    <w:rsid w:val="00DB18CE"/>
    <w:rsid w:val="00DB1970"/>
    <w:rsid w:val="00DB1B5D"/>
    <w:rsid w:val="00DB1FE2"/>
    <w:rsid w:val="00DB2098"/>
    <w:rsid w:val="00DB21EB"/>
    <w:rsid w:val="00DB237B"/>
    <w:rsid w:val="00DB25EF"/>
    <w:rsid w:val="00DB2A30"/>
    <w:rsid w:val="00DB2A4F"/>
    <w:rsid w:val="00DB2B82"/>
    <w:rsid w:val="00DB2BE9"/>
    <w:rsid w:val="00DB2C23"/>
    <w:rsid w:val="00DB2ED3"/>
    <w:rsid w:val="00DB3264"/>
    <w:rsid w:val="00DB3522"/>
    <w:rsid w:val="00DB482E"/>
    <w:rsid w:val="00DB4ACA"/>
    <w:rsid w:val="00DB4CD6"/>
    <w:rsid w:val="00DB4F00"/>
    <w:rsid w:val="00DB5023"/>
    <w:rsid w:val="00DB5458"/>
    <w:rsid w:val="00DB54D7"/>
    <w:rsid w:val="00DB5554"/>
    <w:rsid w:val="00DB57F7"/>
    <w:rsid w:val="00DB59BE"/>
    <w:rsid w:val="00DB5CA5"/>
    <w:rsid w:val="00DB5D71"/>
    <w:rsid w:val="00DB5FC4"/>
    <w:rsid w:val="00DB6123"/>
    <w:rsid w:val="00DB6374"/>
    <w:rsid w:val="00DB6459"/>
    <w:rsid w:val="00DB6593"/>
    <w:rsid w:val="00DB664B"/>
    <w:rsid w:val="00DB66BC"/>
    <w:rsid w:val="00DB699F"/>
    <w:rsid w:val="00DB6C24"/>
    <w:rsid w:val="00DB6DE4"/>
    <w:rsid w:val="00DB709A"/>
    <w:rsid w:val="00DB7284"/>
    <w:rsid w:val="00DB72C1"/>
    <w:rsid w:val="00DB75FF"/>
    <w:rsid w:val="00DB76BA"/>
    <w:rsid w:val="00DB784D"/>
    <w:rsid w:val="00DB785B"/>
    <w:rsid w:val="00DB786C"/>
    <w:rsid w:val="00DB7C22"/>
    <w:rsid w:val="00DB7CD9"/>
    <w:rsid w:val="00DB7DC6"/>
    <w:rsid w:val="00DB7F70"/>
    <w:rsid w:val="00DC060A"/>
    <w:rsid w:val="00DC0A99"/>
    <w:rsid w:val="00DC0BF0"/>
    <w:rsid w:val="00DC10CA"/>
    <w:rsid w:val="00DC1519"/>
    <w:rsid w:val="00DC1684"/>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ED2"/>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5A"/>
    <w:rsid w:val="00DC73A8"/>
    <w:rsid w:val="00DC7494"/>
    <w:rsid w:val="00DC7954"/>
    <w:rsid w:val="00DC7A4D"/>
    <w:rsid w:val="00DC7B2C"/>
    <w:rsid w:val="00DC7BA2"/>
    <w:rsid w:val="00DC7C1F"/>
    <w:rsid w:val="00DC7F78"/>
    <w:rsid w:val="00DD010F"/>
    <w:rsid w:val="00DD03FF"/>
    <w:rsid w:val="00DD07FC"/>
    <w:rsid w:val="00DD0B51"/>
    <w:rsid w:val="00DD0C58"/>
    <w:rsid w:val="00DD0E70"/>
    <w:rsid w:val="00DD1340"/>
    <w:rsid w:val="00DD1523"/>
    <w:rsid w:val="00DD1B0D"/>
    <w:rsid w:val="00DD2094"/>
    <w:rsid w:val="00DD22F7"/>
    <w:rsid w:val="00DD23C1"/>
    <w:rsid w:val="00DD23DF"/>
    <w:rsid w:val="00DD26A4"/>
    <w:rsid w:val="00DD2718"/>
    <w:rsid w:val="00DD2744"/>
    <w:rsid w:val="00DD2A01"/>
    <w:rsid w:val="00DD2CD6"/>
    <w:rsid w:val="00DD2CDD"/>
    <w:rsid w:val="00DD2CED"/>
    <w:rsid w:val="00DD2FFA"/>
    <w:rsid w:val="00DD32A2"/>
    <w:rsid w:val="00DD3693"/>
    <w:rsid w:val="00DD36F4"/>
    <w:rsid w:val="00DD3790"/>
    <w:rsid w:val="00DD393B"/>
    <w:rsid w:val="00DD3A1F"/>
    <w:rsid w:val="00DD417B"/>
    <w:rsid w:val="00DD419C"/>
    <w:rsid w:val="00DD42CA"/>
    <w:rsid w:val="00DD4BAA"/>
    <w:rsid w:val="00DD4CF5"/>
    <w:rsid w:val="00DD4FA1"/>
    <w:rsid w:val="00DD55C0"/>
    <w:rsid w:val="00DD5BB3"/>
    <w:rsid w:val="00DD5C72"/>
    <w:rsid w:val="00DD6A5D"/>
    <w:rsid w:val="00DD70DE"/>
    <w:rsid w:val="00DD746A"/>
    <w:rsid w:val="00DD7951"/>
    <w:rsid w:val="00DD798E"/>
    <w:rsid w:val="00DE0177"/>
    <w:rsid w:val="00DE02D5"/>
    <w:rsid w:val="00DE06D9"/>
    <w:rsid w:val="00DE0837"/>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C25"/>
    <w:rsid w:val="00DE3E40"/>
    <w:rsid w:val="00DE3FFA"/>
    <w:rsid w:val="00DE4415"/>
    <w:rsid w:val="00DE44DF"/>
    <w:rsid w:val="00DE4E09"/>
    <w:rsid w:val="00DE5219"/>
    <w:rsid w:val="00DE522C"/>
    <w:rsid w:val="00DE5299"/>
    <w:rsid w:val="00DE5373"/>
    <w:rsid w:val="00DE5457"/>
    <w:rsid w:val="00DE5B8D"/>
    <w:rsid w:val="00DE5D1E"/>
    <w:rsid w:val="00DE6028"/>
    <w:rsid w:val="00DE609D"/>
    <w:rsid w:val="00DE61AE"/>
    <w:rsid w:val="00DE6322"/>
    <w:rsid w:val="00DE642A"/>
    <w:rsid w:val="00DE65D6"/>
    <w:rsid w:val="00DE6BFF"/>
    <w:rsid w:val="00DE6D95"/>
    <w:rsid w:val="00DE77D7"/>
    <w:rsid w:val="00DE78B7"/>
    <w:rsid w:val="00DE7B92"/>
    <w:rsid w:val="00DE7D62"/>
    <w:rsid w:val="00DF0000"/>
    <w:rsid w:val="00DF00D0"/>
    <w:rsid w:val="00DF09F9"/>
    <w:rsid w:val="00DF0CFA"/>
    <w:rsid w:val="00DF0D6C"/>
    <w:rsid w:val="00DF0F37"/>
    <w:rsid w:val="00DF12D4"/>
    <w:rsid w:val="00DF1348"/>
    <w:rsid w:val="00DF1587"/>
    <w:rsid w:val="00DF15E5"/>
    <w:rsid w:val="00DF1913"/>
    <w:rsid w:val="00DF1ADF"/>
    <w:rsid w:val="00DF1AE2"/>
    <w:rsid w:val="00DF1CC5"/>
    <w:rsid w:val="00DF213C"/>
    <w:rsid w:val="00DF249F"/>
    <w:rsid w:val="00DF2615"/>
    <w:rsid w:val="00DF269A"/>
    <w:rsid w:val="00DF284A"/>
    <w:rsid w:val="00DF2912"/>
    <w:rsid w:val="00DF311D"/>
    <w:rsid w:val="00DF332C"/>
    <w:rsid w:val="00DF38D9"/>
    <w:rsid w:val="00DF3C9B"/>
    <w:rsid w:val="00DF3F21"/>
    <w:rsid w:val="00DF41E1"/>
    <w:rsid w:val="00DF41FC"/>
    <w:rsid w:val="00DF4203"/>
    <w:rsid w:val="00DF4396"/>
    <w:rsid w:val="00DF457E"/>
    <w:rsid w:val="00DF4709"/>
    <w:rsid w:val="00DF4A15"/>
    <w:rsid w:val="00DF4A97"/>
    <w:rsid w:val="00DF501B"/>
    <w:rsid w:val="00DF53C0"/>
    <w:rsid w:val="00DF5758"/>
    <w:rsid w:val="00DF5ACE"/>
    <w:rsid w:val="00DF6029"/>
    <w:rsid w:val="00DF607C"/>
    <w:rsid w:val="00DF6420"/>
    <w:rsid w:val="00DF6890"/>
    <w:rsid w:val="00DF6F68"/>
    <w:rsid w:val="00DF76AB"/>
    <w:rsid w:val="00E0009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13B"/>
    <w:rsid w:val="00E032E9"/>
    <w:rsid w:val="00E0333A"/>
    <w:rsid w:val="00E0339E"/>
    <w:rsid w:val="00E038F7"/>
    <w:rsid w:val="00E03902"/>
    <w:rsid w:val="00E03B1E"/>
    <w:rsid w:val="00E03DF9"/>
    <w:rsid w:val="00E03E3A"/>
    <w:rsid w:val="00E03E89"/>
    <w:rsid w:val="00E044DB"/>
    <w:rsid w:val="00E0487F"/>
    <w:rsid w:val="00E048A4"/>
    <w:rsid w:val="00E049C2"/>
    <w:rsid w:val="00E04DDD"/>
    <w:rsid w:val="00E04EA7"/>
    <w:rsid w:val="00E055F7"/>
    <w:rsid w:val="00E057EE"/>
    <w:rsid w:val="00E05954"/>
    <w:rsid w:val="00E0629C"/>
    <w:rsid w:val="00E06336"/>
    <w:rsid w:val="00E065F3"/>
    <w:rsid w:val="00E06870"/>
    <w:rsid w:val="00E06CA8"/>
    <w:rsid w:val="00E06D57"/>
    <w:rsid w:val="00E06D5C"/>
    <w:rsid w:val="00E06E65"/>
    <w:rsid w:val="00E0702E"/>
    <w:rsid w:val="00E073C3"/>
    <w:rsid w:val="00E075A3"/>
    <w:rsid w:val="00E07DF8"/>
    <w:rsid w:val="00E100C5"/>
    <w:rsid w:val="00E101F1"/>
    <w:rsid w:val="00E106E3"/>
    <w:rsid w:val="00E107DE"/>
    <w:rsid w:val="00E10986"/>
    <w:rsid w:val="00E109B8"/>
    <w:rsid w:val="00E10D9E"/>
    <w:rsid w:val="00E10E50"/>
    <w:rsid w:val="00E11036"/>
    <w:rsid w:val="00E113EB"/>
    <w:rsid w:val="00E11589"/>
    <w:rsid w:val="00E11601"/>
    <w:rsid w:val="00E11814"/>
    <w:rsid w:val="00E118E8"/>
    <w:rsid w:val="00E11BD2"/>
    <w:rsid w:val="00E11F41"/>
    <w:rsid w:val="00E12058"/>
    <w:rsid w:val="00E121F5"/>
    <w:rsid w:val="00E1271E"/>
    <w:rsid w:val="00E12E8A"/>
    <w:rsid w:val="00E13004"/>
    <w:rsid w:val="00E133B6"/>
    <w:rsid w:val="00E1347E"/>
    <w:rsid w:val="00E13528"/>
    <w:rsid w:val="00E136E8"/>
    <w:rsid w:val="00E138C4"/>
    <w:rsid w:val="00E13B10"/>
    <w:rsid w:val="00E13CBA"/>
    <w:rsid w:val="00E13F7B"/>
    <w:rsid w:val="00E14172"/>
    <w:rsid w:val="00E141DB"/>
    <w:rsid w:val="00E14376"/>
    <w:rsid w:val="00E1485D"/>
    <w:rsid w:val="00E148B7"/>
    <w:rsid w:val="00E150DB"/>
    <w:rsid w:val="00E15920"/>
    <w:rsid w:val="00E15B4C"/>
    <w:rsid w:val="00E15CE9"/>
    <w:rsid w:val="00E15D3B"/>
    <w:rsid w:val="00E15E74"/>
    <w:rsid w:val="00E160CD"/>
    <w:rsid w:val="00E163B6"/>
    <w:rsid w:val="00E16400"/>
    <w:rsid w:val="00E16497"/>
    <w:rsid w:val="00E16754"/>
    <w:rsid w:val="00E171BA"/>
    <w:rsid w:val="00E17351"/>
    <w:rsid w:val="00E17AD9"/>
    <w:rsid w:val="00E17E01"/>
    <w:rsid w:val="00E20267"/>
    <w:rsid w:val="00E20866"/>
    <w:rsid w:val="00E20911"/>
    <w:rsid w:val="00E20980"/>
    <w:rsid w:val="00E20A76"/>
    <w:rsid w:val="00E21BC1"/>
    <w:rsid w:val="00E221CA"/>
    <w:rsid w:val="00E22369"/>
    <w:rsid w:val="00E2278F"/>
    <w:rsid w:val="00E231E0"/>
    <w:rsid w:val="00E2349C"/>
    <w:rsid w:val="00E234D2"/>
    <w:rsid w:val="00E2351E"/>
    <w:rsid w:val="00E24378"/>
    <w:rsid w:val="00E24917"/>
    <w:rsid w:val="00E249CC"/>
    <w:rsid w:val="00E2520E"/>
    <w:rsid w:val="00E25C4D"/>
    <w:rsid w:val="00E25CFA"/>
    <w:rsid w:val="00E261BE"/>
    <w:rsid w:val="00E268F1"/>
    <w:rsid w:val="00E26D19"/>
    <w:rsid w:val="00E27172"/>
    <w:rsid w:val="00E272C7"/>
    <w:rsid w:val="00E274CF"/>
    <w:rsid w:val="00E2751A"/>
    <w:rsid w:val="00E275B9"/>
    <w:rsid w:val="00E27691"/>
    <w:rsid w:val="00E27948"/>
    <w:rsid w:val="00E2796B"/>
    <w:rsid w:val="00E30003"/>
    <w:rsid w:val="00E3014B"/>
    <w:rsid w:val="00E30960"/>
    <w:rsid w:val="00E30B36"/>
    <w:rsid w:val="00E30CEA"/>
    <w:rsid w:val="00E30CED"/>
    <w:rsid w:val="00E30F1D"/>
    <w:rsid w:val="00E30F3A"/>
    <w:rsid w:val="00E31130"/>
    <w:rsid w:val="00E31284"/>
    <w:rsid w:val="00E3134F"/>
    <w:rsid w:val="00E31374"/>
    <w:rsid w:val="00E31437"/>
    <w:rsid w:val="00E31565"/>
    <w:rsid w:val="00E31CC2"/>
    <w:rsid w:val="00E31DB9"/>
    <w:rsid w:val="00E32238"/>
    <w:rsid w:val="00E3231D"/>
    <w:rsid w:val="00E3252F"/>
    <w:rsid w:val="00E32999"/>
    <w:rsid w:val="00E329BE"/>
    <w:rsid w:val="00E32A8C"/>
    <w:rsid w:val="00E32BE5"/>
    <w:rsid w:val="00E32E5A"/>
    <w:rsid w:val="00E32F56"/>
    <w:rsid w:val="00E331C1"/>
    <w:rsid w:val="00E33343"/>
    <w:rsid w:val="00E336E1"/>
    <w:rsid w:val="00E33A77"/>
    <w:rsid w:val="00E33AC5"/>
    <w:rsid w:val="00E33C42"/>
    <w:rsid w:val="00E341E8"/>
    <w:rsid w:val="00E3422A"/>
    <w:rsid w:val="00E34299"/>
    <w:rsid w:val="00E34A44"/>
    <w:rsid w:val="00E34E80"/>
    <w:rsid w:val="00E352F3"/>
    <w:rsid w:val="00E353BC"/>
    <w:rsid w:val="00E35A9E"/>
    <w:rsid w:val="00E35BB2"/>
    <w:rsid w:val="00E36830"/>
    <w:rsid w:val="00E37324"/>
    <w:rsid w:val="00E373DA"/>
    <w:rsid w:val="00E3758F"/>
    <w:rsid w:val="00E376E4"/>
    <w:rsid w:val="00E37783"/>
    <w:rsid w:val="00E37B43"/>
    <w:rsid w:val="00E37B5A"/>
    <w:rsid w:val="00E37DB7"/>
    <w:rsid w:val="00E406C7"/>
    <w:rsid w:val="00E406CC"/>
    <w:rsid w:val="00E4088A"/>
    <w:rsid w:val="00E40AEF"/>
    <w:rsid w:val="00E40EFA"/>
    <w:rsid w:val="00E413DB"/>
    <w:rsid w:val="00E41412"/>
    <w:rsid w:val="00E41A39"/>
    <w:rsid w:val="00E41B9C"/>
    <w:rsid w:val="00E41E1C"/>
    <w:rsid w:val="00E4213E"/>
    <w:rsid w:val="00E42295"/>
    <w:rsid w:val="00E427E1"/>
    <w:rsid w:val="00E428D5"/>
    <w:rsid w:val="00E42B39"/>
    <w:rsid w:val="00E4318E"/>
    <w:rsid w:val="00E438F6"/>
    <w:rsid w:val="00E43C50"/>
    <w:rsid w:val="00E43CF9"/>
    <w:rsid w:val="00E441F7"/>
    <w:rsid w:val="00E444AD"/>
    <w:rsid w:val="00E4457B"/>
    <w:rsid w:val="00E44AAF"/>
    <w:rsid w:val="00E45724"/>
    <w:rsid w:val="00E45C0C"/>
    <w:rsid w:val="00E45C65"/>
    <w:rsid w:val="00E45E3E"/>
    <w:rsid w:val="00E462D2"/>
    <w:rsid w:val="00E468B4"/>
    <w:rsid w:val="00E46934"/>
    <w:rsid w:val="00E46A61"/>
    <w:rsid w:val="00E46D2E"/>
    <w:rsid w:val="00E471E9"/>
    <w:rsid w:val="00E4727E"/>
    <w:rsid w:val="00E473E5"/>
    <w:rsid w:val="00E4747E"/>
    <w:rsid w:val="00E47521"/>
    <w:rsid w:val="00E4799D"/>
    <w:rsid w:val="00E47DE8"/>
    <w:rsid w:val="00E50269"/>
    <w:rsid w:val="00E50282"/>
    <w:rsid w:val="00E504BC"/>
    <w:rsid w:val="00E5072F"/>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7D2"/>
    <w:rsid w:val="00E551F5"/>
    <w:rsid w:val="00E557CE"/>
    <w:rsid w:val="00E55A6C"/>
    <w:rsid w:val="00E563DB"/>
    <w:rsid w:val="00E56404"/>
    <w:rsid w:val="00E56435"/>
    <w:rsid w:val="00E564AD"/>
    <w:rsid w:val="00E566D9"/>
    <w:rsid w:val="00E56B8A"/>
    <w:rsid w:val="00E56C0B"/>
    <w:rsid w:val="00E57005"/>
    <w:rsid w:val="00E57167"/>
    <w:rsid w:val="00E571D6"/>
    <w:rsid w:val="00E572F7"/>
    <w:rsid w:val="00E57326"/>
    <w:rsid w:val="00E5746A"/>
    <w:rsid w:val="00E57571"/>
    <w:rsid w:val="00E578F4"/>
    <w:rsid w:val="00E5795A"/>
    <w:rsid w:val="00E57D90"/>
    <w:rsid w:val="00E57DB7"/>
    <w:rsid w:val="00E6022A"/>
    <w:rsid w:val="00E60518"/>
    <w:rsid w:val="00E60AF4"/>
    <w:rsid w:val="00E60EC5"/>
    <w:rsid w:val="00E615C6"/>
    <w:rsid w:val="00E6171D"/>
    <w:rsid w:val="00E619C2"/>
    <w:rsid w:val="00E61C82"/>
    <w:rsid w:val="00E61D0F"/>
    <w:rsid w:val="00E621A5"/>
    <w:rsid w:val="00E6286E"/>
    <w:rsid w:val="00E631DE"/>
    <w:rsid w:val="00E63685"/>
    <w:rsid w:val="00E63B05"/>
    <w:rsid w:val="00E63CC1"/>
    <w:rsid w:val="00E64266"/>
    <w:rsid w:val="00E64852"/>
    <w:rsid w:val="00E64D77"/>
    <w:rsid w:val="00E64DA7"/>
    <w:rsid w:val="00E6508C"/>
    <w:rsid w:val="00E650CC"/>
    <w:rsid w:val="00E65132"/>
    <w:rsid w:val="00E657EC"/>
    <w:rsid w:val="00E658AD"/>
    <w:rsid w:val="00E65F4C"/>
    <w:rsid w:val="00E663BC"/>
    <w:rsid w:val="00E665D5"/>
    <w:rsid w:val="00E66831"/>
    <w:rsid w:val="00E66B2E"/>
    <w:rsid w:val="00E66D3B"/>
    <w:rsid w:val="00E66FAB"/>
    <w:rsid w:val="00E671B8"/>
    <w:rsid w:val="00E67426"/>
    <w:rsid w:val="00E676C6"/>
    <w:rsid w:val="00E67963"/>
    <w:rsid w:val="00E70119"/>
    <w:rsid w:val="00E7014E"/>
    <w:rsid w:val="00E7027D"/>
    <w:rsid w:val="00E707F3"/>
    <w:rsid w:val="00E70993"/>
    <w:rsid w:val="00E70CCF"/>
    <w:rsid w:val="00E70FF0"/>
    <w:rsid w:val="00E711A8"/>
    <w:rsid w:val="00E7158F"/>
    <w:rsid w:val="00E7180C"/>
    <w:rsid w:val="00E71B82"/>
    <w:rsid w:val="00E71D8E"/>
    <w:rsid w:val="00E71DC2"/>
    <w:rsid w:val="00E71E38"/>
    <w:rsid w:val="00E71EC7"/>
    <w:rsid w:val="00E72151"/>
    <w:rsid w:val="00E723F4"/>
    <w:rsid w:val="00E726C1"/>
    <w:rsid w:val="00E727A7"/>
    <w:rsid w:val="00E72B59"/>
    <w:rsid w:val="00E730A6"/>
    <w:rsid w:val="00E73769"/>
    <w:rsid w:val="00E7379D"/>
    <w:rsid w:val="00E73A39"/>
    <w:rsid w:val="00E73DE5"/>
    <w:rsid w:val="00E74421"/>
    <w:rsid w:val="00E74B87"/>
    <w:rsid w:val="00E74BAF"/>
    <w:rsid w:val="00E751E9"/>
    <w:rsid w:val="00E753D1"/>
    <w:rsid w:val="00E7544D"/>
    <w:rsid w:val="00E754B8"/>
    <w:rsid w:val="00E75599"/>
    <w:rsid w:val="00E75606"/>
    <w:rsid w:val="00E7596F"/>
    <w:rsid w:val="00E75BFD"/>
    <w:rsid w:val="00E75C2F"/>
    <w:rsid w:val="00E75F52"/>
    <w:rsid w:val="00E769D7"/>
    <w:rsid w:val="00E76AB9"/>
    <w:rsid w:val="00E76C31"/>
    <w:rsid w:val="00E76CB4"/>
    <w:rsid w:val="00E772D0"/>
    <w:rsid w:val="00E7737C"/>
    <w:rsid w:val="00E77390"/>
    <w:rsid w:val="00E774DC"/>
    <w:rsid w:val="00E77BF8"/>
    <w:rsid w:val="00E77C43"/>
    <w:rsid w:val="00E77DEA"/>
    <w:rsid w:val="00E80317"/>
    <w:rsid w:val="00E80502"/>
    <w:rsid w:val="00E8071B"/>
    <w:rsid w:val="00E80771"/>
    <w:rsid w:val="00E8078B"/>
    <w:rsid w:val="00E808BE"/>
    <w:rsid w:val="00E80A11"/>
    <w:rsid w:val="00E80BDF"/>
    <w:rsid w:val="00E80CE3"/>
    <w:rsid w:val="00E80F79"/>
    <w:rsid w:val="00E8101F"/>
    <w:rsid w:val="00E81426"/>
    <w:rsid w:val="00E816FC"/>
    <w:rsid w:val="00E81796"/>
    <w:rsid w:val="00E81A02"/>
    <w:rsid w:val="00E820FD"/>
    <w:rsid w:val="00E8221E"/>
    <w:rsid w:val="00E82278"/>
    <w:rsid w:val="00E822EB"/>
    <w:rsid w:val="00E8265B"/>
    <w:rsid w:val="00E8361E"/>
    <w:rsid w:val="00E836E2"/>
    <w:rsid w:val="00E83878"/>
    <w:rsid w:val="00E83AC5"/>
    <w:rsid w:val="00E84416"/>
    <w:rsid w:val="00E844A2"/>
    <w:rsid w:val="00E84D01"/>
    <w:rsid w:val="00E84DB2"/>
    <w:rsid w:val="00E850C5"/>
    <w:rsid w:val="00E85207"/>
    <w:rsid w:val="00E8559B"/>
    <w:rsid w:val="00E855EB"/>
    <w:rsid w:val="00E85D1B"/>
    <w:rsid w:val="00E85EB6"/>
    <w:rsid w:val="00E86223"/>
    <w:rsid w:val="00E8691C"/>
    <w:rsid w:val="00E86B38"/>
    <w:rsid w:val="00E86B7A"/>
    <w:rsid w:val="00E86FC5"/>
    <w:rsid w:val="00E86FEF"/>
    <w:rsid w:val="00E87057"/>
    <w:rsid w:val="00E87218"/>
    <w:rsid w:val="00E87244"/>
    <w:rsid w:val="00E874C6"/>
    <w:rsid w:val="00E8779E"/>
    <w:rsid w:val="00E87F4F"/>
    <w:rsid w:val="00E90126"/>
    <w:rsid w:val="00E902FE"/>
    <w:rsid w:val="00E90910"/>
    <w:rsid w:val="00E90A6A"/>
    <w:rsid w:val="00E90CDA"/>
    <w:rsid w:val="00E90D83"/>
    <w:rsid w:val="00E90E2F"/>
    <w:rsid w:val="00E90F13"/>
    <w:rsid w:val="00E913A0"/>
    <w:rsid w:val="00E913B7"/>
    <w:rsid w:val="00E91501"/>
    <w:rsid w:val="00E916B4"/>
    <w:rsid w:val="00E91FDE"/>
    <w:rsid w:val="00E920AD"/>
    <w:rsid w:val="00E926B2"/>
    <w:rsid w:val="00E92B08"/>
    <w:rsid w:val="00E92DB6"/>
    <w:rsid w:val="00E93120"/>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0500"/>
    <w:rsid w:val="00EA081C"/>
    <w:rsid w:val="00EA085C"/>
    <w:rsid w:val="00EA1354"/>
    <w:rsid w:val="00EA165F"/>
    <w:rsid w:val="00EA1680"/>
    <w:rsid w:val="00EA19D3"/>
    <w:rsid w:val="00EA1DB2"/>
    <w:rsid w:val="00EA1E2D"/>
    <w:rsid w:val="00EA1ECC"/>
    <w:rsid w:val="00EA207E"/>
    <w:rsid w:val="00EA225F"/>
    <w:rsid w:val="00EA2285"/>
    <w:rsid w:val="00EA2B41"/>
    <w:rsid w:val="00EA2BC1"/>
    <w:rsid w:val="00EA30CC"/>
    <w:rsid w:val="00EA32AE"/>
    <w:rsid w:val="00EA3909"/>
    <w:rsid w:val="00EA3BC3"/>
    <w:rsid w:val="00EA496D"/>
    <w:rsid w:val="00EA4ACC"/>
    <w:rsid w:val="00EA4B51"/>
    <w:rsid w:val="00EA4E28"/>
    <w:rsid w:val="00EA4E47"/>
    <w:rsid w:val="00EA5E68"/>
    <w:rsid w:val="00EA609A"/>
    <w:rsid w:val="00EA64AE"/>
    <w:rsid w:val="00EA64BE"/>
    <w:rsid w:val="00EA6858"/>
    <w:rsid w:val="00EA698E"/>
    <w:rsid w:val="00EA69C8"/>
    <w:rsid w:val="00EA6A95"/>
    <w:rsid w:val="00EA6ECC"/>
    <w:rsid w:val="00EA7053"/>
    <w:rsid w:val="00EA722F"/>
    <w:rsid w:val="00EA7364"/>
    <w:rsid w:val="00EA743B"/>
    <w:rsid w:val="00EA7641"/>
    <w:rsid w:val="00EA7824"/>
    <w:rsid w:val="00EA7B32"/>
    <w:rsid w:val="00EA7C80"/>
    <w:rsid w:val="00EB0141"/>
    <w:rsid w:val="00EB02A0"/>
    <w:rsid w:val="00EB02E5"/>
    <w:rsid w:val="00EB0386"/>
    <w:rsid w:val="00EB0417"/>
    <w:rsid w:val="00EB0593"/>
    <w:rsid w:val="00EB0A98"/>
    <w:rsid w:val="00EB0DA4"/>
    <w:rsid w:val="00EB10B8"/>
    <w:rsid w:val="00EB110E"/>
    <w:rsid w:val="00EB1472"/>
    <w:rsid w:val="00EB156D"/>
    <w:rsid w:val="00EB158F"/>
    <w:rsid w:val="00EB171A"/>
    <w:rsid w:val="00EB177D"/>
    <w:rsid w:val="00EB1A59"/>
    <w:rsid w:val="00EB1A6A"/>
    <w:rsid w:val="00EB1EB7"/>
    <w:rsid w:val="00EB2119"/>
    <w:rsid w:val="00EB24A2"/>
    <w:rsid w:val="00EB29BE"/>
    <w:rsid w:val="00EB30C9"/>
    <w:rsid w:val="00EB3174"/>
    <w:rsid w:val="00EB3494"/>
    <w:rsid w:val="00EB34BB"/>
    <w:rsid w:val="00EB3526"/>
    <w:rsid w:val="00EB3542"/>
    <w:rsid w:val="00EB3571"/>
    <w:rsid w:val="00EB3A7F"/>
    <w:rsid w:val="00EB3DEB"/>
    <w:rsid w:val="00EB4190"/>
    <w:rsid w:val="00EB43CA"/>
    <w:rsid w:val="00EB4419"/>
    <w:rsid w:val="00EB4519"/>
    <w:rsid w:val="00EB4A2E"/>
    <w:rsid w:val="00EB4C11"/>
    <w:rsid w:val="00EB4E65"/>
    <w:rsid w:val="00EB4F61"/>
    <w:rsid w:val="00EB500C"/>
    <w:rsid w:val="00EB51A3"/>
    <w:rsid w:val="00EB5BEF"/>
    <w:rsid w:val="00EB5D05"/>
    <w:rsid w:val="00EB5EB4"/>
    <w:rsid w:val="00EB617E"/>
    <w:rsid w:val="00EB6687"/>
    <w:rsid w:val="00EB66EC"/>
    <w:rsid w:val="00EB67F0"/>
    <w:rsid w:val="00EB6C71"/>
    <w:rsid w:val="00EB6E68"/>
    <w:rsid w:val="00EB6F8B"/>
    <w:rsid w:val="00EB7035"/>
    <w:rsid w:val="00EB75DB"/>
    <w:rsid w:val="00EB7640"/>
    <w:rsid w:val="00EB77FD"/>
    <w:rsid w:val="00EB7848"/>
    <w:rsid w:val="00EB79EE"/>
    <w:rsid w:val="00EB7BA5"/>
    <w:rsid w:val="00EB7C44"/>
    <w:rsid w:val="00EB7C9D"/>
    <w:rsid w:val="00EC017C"/>
    <w:rsid w:val="00EC03AC"/>
    <w:rsid w:val="00EC0429"/>
    <w:rsid w:val="00EC087D"/>
    <w:rsid w:val="00EC0916"/>
    <w:rsid w:val="00EC0F20"/>
    <w:rsid w:val="00EC0F54"/>
    <w:rsid w:val="00EC11FF"/>
    <w:rsid w:val="00EC13C8"/>
    <w:rsid w:val="00EC145D"/>
    <w:rsid w:val="00EC1966"/>
    <w:rsid w:val="00EC1E1B"/>
    <w:rsid w:val="00EC264D"/>
    <w:rsid w:val="00EC2892"/>
    <w:rsid w:val="00EC2BD2"/>
    <w:rsid w:val="00EC2D50"/>
    <w:rsid w:val="00EC307D"/>
    <w:rsid w:val="00EC3176"/>
    <w:rsid w:val="00EC3241"/>
    <w:rsid w:val="00EC375C"/>
    <w:rsid w:val="00EC39F9"/>
    <w:rsid w:val="00EC39FF"/>
    <w:rsid w:val="00EC3A90"/>
    <w:rsid w:val="00EC3B18"/>
    <w:rsid w:val="00EC3BC7"/>
    <w:rsid w:val="00EC3D6B"/>
    <w:rsid w:val="00EC3D87"/>
    <w:rsid w:val="00EC3ECF"/>
    <w:rsid w:val="00EC41D5"/>
    <w:rsid w:val="00EC421A"/>
    <w:rsid w:val="00EC4498"/>
    <w:rsid w:val="00EC5127"/>
    <w:rsid w:val="00EC543F"/>
    <w:rsid w:val="00EC568C"/>
    <w:rsid w:val="00EC581C"/>
    <w:rsid w:val="00EC58A6"/>
    <w:rsid w:val="00EC5912"/>
    <w:rsid w:val="00EC5924"/>
    <w:rsid w:val="00EC5994"/>
    <w:rsid w:val="00EC5A2A"/>
    <w:rsid w:val="00EC5A5A"/>
    <w:rsid w:val="00EC643D"/>
    <w:rsid w:val="00EC651C"/>
    <w:rsid w:val="00EC6680"/>
    <w:rsid w:val="00EC6876"/>
    <w:rsid w:val="00EC6991"/>
    <w:rsid w:val="00EC6A4F"/>
    <w:rsid w:val="00EC6CB4"/>
    <w:rsid w:val="00EC6F8D"/>
    <w:rsid w:val="00EC6FB8"/>
    <w:rsid w:val="00EC71AA"/>
    <w:rsid w:val="00EC72E9"/>
    <w:rsid w:val="00EC7A3B"/>
    <w:rsid w:val="00EC7C35"/>
    <w:rsid w:val="00EC7CF4"/>
    <w:rsid w:val="00EC7E63"/>
    <w:rsid w:val="00ED002F"/>
    <w:rsid w:val="00ED0598"/>
    <w:rsid w:val="00ED071A"/>
    <w:rsid w:val="00ED0BAB"/>
    <w:rsid w:val="00ED0CD8"/>
    <w:rsid w:val="00ED12FD"/>
    <w:rsid w:val="00ED1704"/>
    <w:rsid w:val="00ED1863"/>
    <w:rsid w:val="00ED1B52"/>
    <w:rsid w:val="00ED20B3"/>
    <w:rsid w:val="00ED248E"/>
    <w:rsid w:val="00ED28EB"/>
    <w:rsid w:val="00ED3123"/>
    <w:rsid w:val="00ED35CE"/>
    <w:rsid w:val="00ED406A"/>
    <w:rsid w:val="00ED43D6"/>
    <w:rsid w:val="00ED4757"/>
    <w:rsid w:val="00ED47A6"/>
    <w:rsid w:val="00ED4C07"/>
    <w:rsid w:val="00ED4DB7"/>
    <w:rsid w:val="00ED555C"/>
    <w:rsid w:val="00ED5686"/>
    <w:rsid w:val="00ED5BF9"/>
    <w:rsid w:val="00ED5DB0"/>
    <w:rsid w:val="00ED63C9"/>
    <w:rsid w:val="00ED643A"/>
    <w:rsid w:val="00ED71A0"/>
    <w:rsid w:val="00ED734F"/>
    <w:rsid w:val="00ED741C"/>
    <w:rsid w:val="00ED74D1"/>
    <w:rsid w:val="00ED7700"/>
    <w:rsid w:val="00ED7718"/>
    <w:rsid w:val="00ED78FE"/>
    <w:rsid w:val="00ED7AF6"/>
    <w:rsid w:val="00ED7E5B"/>
    <w:rsid w:val="00EE07B5"/>
    <w:rsid w:val="00EE0DBB"/>
    <w:rsid w:val="00EE284E"/>
    <w:rsid w:val="00EE308C"/>
    <w:rsid w:val="00EE3532"/>
    <w:rsid w:val="00EE3975"/>
    <w:rsid w:val="00EE4009"/>
    <w:rsid w:val="00EE4881"/>
    <w:rsid w:val="00EE498D"/>
    <w:rsid w:val="00EE4E4E"/>
    <w:rsid w:val="00EE500D"/>
    <w:rsid w:val="00EE5584"/>
    <w:rsid w:val="00EE563D"/>
    <w:rsid w:val="00EE5B5A"/>
    <w:rsid w:val="00EE60E7"/>
    <w:rsid w:val="00EE633C"/>
    <w:rsid w:val="00EE6487"/>
    <w:rsid w:val="00EE6579"/>
    <w:rsid w:val="00EE68D8"/>
    <w:rsid w:val="00EE6B75"/>
    <w:rsid w:val="00EE6CC4"/>
    <w:rsid w:val="00EE6D58"/>
    <w:rsid w:val="00EE760D"/>
    <w:rsid w:val="00EE778F"/>
    <w:rsid w:val="00EE7ADF"/>
    <w:rsid w:val="00EE7F97"/>
    <w:rsid w:val="00EF00FA"/>
    <w:rsid w:val="00EF02C3"/>
    <w:rsid w:val="00EF0697"/>
    <w:rsid w:val="00EF0E0F"/>
    <w:rsid w:val="00EF1374"/>
    <w:rsid w:val="00EF1A6A"/>
    <w:rsid w:val="00EF1C00"/>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E61"/>
    <w:rsid w:val="00EF3F7C"/>
    <w:rsid w:val="00EF4007"/>
    <w:rsid w:val="00EF439C"/>
    <w:rsid w:val="00EF5400"/>
    <w:rsid w:val="00EF5646"/>
    <w:rsid w:val="00EF59D9"/>
    <w:rsid w:val="00EF5BDF"/>
    <w:rsid w:val="00EF5D37"/>
    <w:rsid w:val="00EF6447"/>
    <w:rsid w:val="00EF69F3"/>
    <w:rsid w:val="00EF6B1B"/>
    <w:rsid w:val="00EF7129"/>
    <w:rsid w:val="00EF7705"/>
    <w:rsid w:val="00EF794D"/>
    <w:rsid w:val="00EF7CD0"/>
    <w:rsid w:val="00EF7D2C"/>
    <w:rsid w:val="00F003E6"/>
    <w:rsid w:val="00F004E6"/>
    <w:rsid w:val="00F0064D"/>
    <w:rsid w:val="00F008FB"/>
    <w:rsid w:val="00F00CE9"/>
    <w:rsid w:val="00F00F9A"/>
    <w:rsid w:val="00F0127A"/>
    <w:rsid w:val="00F0145F"/>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46E3"/>
    <w:rsid w:val="00F05495"/>
    <w:rsid w:val="00F054DC"/>
    <w:rsid w:val="00F05508"/>
    <w:rsid w:val="00F05622"/>
    <w:rsid w:val="00F0563A"/>
    <w:rsid w:val="00F0617D"/>
    <w:rsid w:val="00F064E5"/>
    <w:rsid w:val="00F064F3"/>
    <w:rsid w:val="00F067B2"/>
    <w:rsid w:val="00F06C78"/>
    <w:rsid w:val="00F075DC"/>
    <w:rsid w:val="00F07881"/>
    <w:rsid w:val="00F10109"/>
    <w:rsid w:val="00F10395"/>
    <w:rsid w:val="00F1042E"/>
    <w:rsid w:val="00F10450"/>
    <w:rsid w:val="00F106C9"/>
    <w:rsid w:val="00F10C25"/>
    <w:rsid w:val="00F10CA1"/>
    <w:rsid w:val="00F10D2F"/>
    <w:rsid w:val="00F10EC4"/>
    <w:rsid w:val="00F10FC1"/>
    <w:rsid w:val="00F11053"/>
    <w:rsid w:val="00F11107"/>
    <w:rsid w:val="00F111B8"/>
    <w:rsid w:val="00F1125C"/>
    <w:rsid w:val="00F114F5"/>
    <w:rsid w:val="00F11630"/>
    <w:rsid w:val="00F116E3"/>
    <w:rsid w:val="00F11935"/>
    <w:rsid w:val="00F11DED"/>
    <w:rsid w:val="00F11EE2"/>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3A6"/>
    <w:rsid w:val="00F15545"/>
    <w:rsid w:val="00F155FA"/>
    <w:rsid w:val="00F158AF"/>
    <w:rsid w:val="00F15BF5"/>
    <w:rsid w:val="00F15C51"/>
    <w:rsid w:val="00F15F46"/>
    <w:rsid w:val="00F161E7"/>
    <w:rsid w:val="00F16259"/>
    <w:rsid w:val="00F162AB"/>
    <w:rsid w:val="00F166B4"/>
    <w:rsid w:val="00F16EC6"/>
    <w:rsid w:val="00F17B83"/>
    <w:rsid w:val="00F17CE1"/>
    <w:rsid w:val="00F20060"/>
    <w:rsid w:val="00F200F6"/>
    <w:rsid w:val="00F2022A"/>
    <w:rsid w:val="00F20335"/>
    <w:rsid w:val="00F2047E"/>
    <w:rsid w:val="00F20735"/>
    <w:rsid w:val="00F2094B"/>
    <w:rsid w:val="00F20A0A"/>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8C9"/>
    <w:rsid w:val="00F238FE"/>
    <w:rsid w:val="00F23A7C"/>
    <w:rsid w:val="00F23B81"/>
    <w:rsid w:val="00F23E4A"/>
    <w:rsid w:val="00F2422D"/>
    <w:rsid w:val="00F24290"/>
    <w:rsid w:val="00F242F1"/>
    <w:rsid w:val="00F2435E"/>
    <w:rsid w:val="00F245C1"/>
    <w:rsid w:val="00F24D4A"/>
    <w:rsid w:val="00F24DD0"/>
    <w:rsid w:val="00F250A4"/>
    <w:rsid w:val="00F250B9"/>
    <w:rsid w:val="00F2544B"/>
    <w:rsid w:val="00F25A3C"/>
    <w:rsid w:val="00F26266"/>
    <w:rsid w:val="00F265DB"/>
    <w:rsid w:val="00F26722"/>
    <w:rsid w:val="00F268BF"/>
    <w:rsid w:val="00F26A56"/>
    <w:rsid w:val="00F27083"/>
    <w:rsid w:val="00F270F4"/>
    <w:rsid w:val="00F27117"/>
    <w:rsid w:val="00F27167"/>
    <w:rsid w:val="00F273C9"/>
    <w:rsid w:val="00F274D1"/>
    <w:rsid w:val="00F27534"/>
    <w:rsid w:val="00F277BA"/>
    <w:rsid w:val="00F27BD3"/>
    <w:rsid w:val="00F27FAA"/>
    <w:rsid w:val="00F27FB4"/>
    <w:rsid w:val="00F3017B"/>
    <w:rsid w:val="00F3019D"/>
    <w:rsid w:val="00F3082D"/>
    <w:rsid w:val="00F30905"/>
    <w:rsid w:val="00F30CF7"/>
    <w:rsid w:val="00F30D76"/>
    <w:rsid w:val="00F30E27"/>
    <w:rsid w:val="00F310E7"/>
    <w:rsid w:val="00F31205"/>
    <w:rsid w:val="00F31282"/>
    <w:rsid w:val="00F31741"/>
    <w:rsid w:val="00F317AD"/>
    <w:rsid w:val="00F319BF"/>
    <w:rsid w:val="00F3220C"/>
    <w:rsid w:val="00F323C0"/>
    <w:rsid w:val="00F32697"/>
    <w:rsid w:val="00F33004"/>
    <w:rsid w:val="00F331A9"/>
    <w:rsid w:val="00F331E2"/>
    <w:rsid w:val="00F33569"/>
    <w:rsid w:val="00F33922"/>
    <w:rsid w:val="00F33D6D"/>
    <w:rsid w:val="00F343EF"/>
    <w:rsid w:val="00F3452A"/>
    <w:rsid w:val="00F3456D"/>
    <w:rsid w:val="00F34680"/>
    <w:rsid w:val="00F3480C"/>
    <w:rsid w:val="00F34AE4"/>
    <w:rsid w:val="00F34E83"/>
    <w:rsid w:val="00F35124"/>
    <w:rsid w:val="00F356BA"/>
    <w:rsid w:val="00F35D7A"/>
    <w:rsid w:val="00F360F6"/>
    <w:rsid w:val="00F361EC"/>
    <w:rsid w:val="00F36300"/>
    <w:rsid w:val="00F36361"/>
    <w:rsid w:val="00F366DA"/>
    <w:rsid w:val="00F36760"/>
    <w:rsid w:val="00F36942"/>
    <w:rsid w:val="00F36A3B"/>
    <w:rsid w:val="00F36C33"/>
    <w:rsid w:val="00F373AE"/>
    <w:rsid w:val="00F37AED"/>
    <w:rsid w:val="00F37BCA"/>
    <w:rsid w:val="00F37FB2"/>
    <w:rsid w:val="00F408D0"/>
    <w:rsid w:val="00F40A42"/>
    <w:rsid w:val="00F40F1D"/>
    <w:rsid w:val="00F41086"/>
    <w:rsid w:val="00F412EA"/>
    <w:rsid w:val="00F42673"/>
    <w:rsid w:val="00F42882"/>
    <w:rsid w:val="00F42A44"/>
    <w:rsid w:val="00F43030"/>
    <w:rsid w:val="00F4311E"/>
    <w:rsid w:val="00F43336"/>
    <w:rsid w:val="00F433C5"/>
    <w:rsid w:val="00F4341A"/>
    <w:rsid w:val="00F43423"/>
    <w:rsid w:val="00F43564"/>
    <w:rsid w:val="00F43F75"/>
    <w:rsid w:val="00F440D2"/>
    <w:rsid w:val="00F4444B"/>
    <w:rsid w:val="00F4475E"/>
    <w:rsid w:val="00F447C5"/>
    <w:rsid w:val="00F44970"/>
    <w:rsid w:val="00F44C0E"/>
    <w:rsid w:val="00F44C51"/>
    <w:rsid w:val="00F45304"/>
    <w:rsid w:val="00F45307"/>
    <w:rsid w:val="00F455AE"/>
    <w:rsid w:val="00F456A8"/>
    <w:rsid w:val="00F45951"/>
    <w:rsid w:val="00F45BBB"/>
    <w:rsid w:val="00F45F31"/>
    <w:rsid w:val="00F4649B"/>
    <w:rsid w:val="00F46673"/>
    <w:rsid w:val="00F466C8"/>
    <w:rsid w:val="00F467F1"/>
    <w:rsid w:val="00F469B7"/>
    <w:rsid w:val="00F46BDE"/>
    <w:rsid w:val="00F4702F"/>
    <w:rsid w:val="00F472F7"/>
    <w:rsid w:val="00F500ED"/>
    <w:rsid w:val="00F506B8"/>
    <w:rsid w:val="00F509D3"/>
    <w:rsid w:val="00F50BD4"/>
    <w:rsid w:val="00F50C08"/>
    <w:rsid w:val="00F50D24"/>
    <w:rsid w:val="00F50EF3"/>
    <w:rsid w:val="00F5103F"/>
    <w:rsid w:val="00F5113E"/>
    <w:rsid w:val="00F519E2"/>
    <w:rsid w:val="00F51FDC"/>
    <w:rsid w:val="00F5284D"/>
    <w:rsid w:val="00F52B7B"/>
    <w:rsid w:val="00F52BEC"/>
    <w:rsid w:val="00F52DD5"/>
    <w:rsid w:val="00F53AD5"/>
    <w:rsid w:val="00F53DED"/>
    <w:rsid w:val="00F53EDF"/>
    <w:rsid w:val="00F540FB"/>
    <w:rsid w:val="00F54A77"/>
    <w:rsid w:val="00F555DD"/>
    <w:rsid w:val="00F55742"/>
    <w:rsid w:val="00F55AD4"/>
    <w:rsid w:val="00F55BBC"/>
    <w:rsid w:val="00F55FE0"/>
    <w:rsid w:val="00F5609B"/>
    <w:rsid w:val="00F56275"/>
    <w:rsid w:val="00F56647"/>
    <w:rsid w:val="00F56C24"/>
    <w:rsid w:val="00F56E19"/>
    <w:rsid w:val="00F56E97"/>
    <w:rsid w:val="00F56EE6"/>
    <w:rsid w:val="00F57082"/>
    <w:rsid w:val="00F57508"/>
    <w:rsid w:val="00F578E1"/>
    <w:rsid w:val="00F57DB8"/>
    <w:rsid w:val="00F601D3"/>
    <w:rsid w:val="00F60388"/>
    <w:rsid w:val="00F60D62"/>
    <w:rsid w:val="00F60E1A"/>
    <w:rsid w:val="00F60F10"/>
    <w:rsid w:val="00F61907"/>
    <w:rsid w:val="00F61C66"/>
    <w:rsid w:val="00F6205D"/>
    <w:rsid w:val="00F6235C"/>
    <w:rsid w:val="00F6286C"/>
    <w:rsid w:val="00F62972"/>
    <w:rsid w:val="00F62B20"/>
    <w:rsid w:val="00F62C54"/>
    <w:rsid w:val="00F62DB6"/>
    <w:rsid w:val="00F62F63"/>
    <w:rsid w:val="00F63238"/>
    <w:rsid w:val="00F63577"/>
    <w:rsid w:val="00F636AF"/>
    <w:rsid w:val="00F63C8F"/>
    <w:rsid w:val="00F63F10"/>
    <w:rsid w:val="00F63FFA"/>
    <w:rsid w:val="00F64072"/>
    <w:rsid w:val="00F642B9"/>
    <w:rsid w:val="00F6443E"/>
    <w:rsid w:val="00F6513D"/>
    <w:rsid w:val="00F65687"/>
    <w:rsid w:val="00F65822"/>
    <w:rsid w:val="00F659A5"/>
    <w:rsid w:val="00F65A3C"/>
    <w:rsid w:val="00F65D02"/>
    <w:rsid w:val="00F65D06"/>
    <w:rsid w:val="00F65F14"/>
    <w:rsid w:val="00F66374"/>
    <w:rsid w:val="00F663DD"/>
    <w:rsid w:val="00F6657F"/>
    <w:rsid w:val="00F667EC"/>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368"/>
    <w:rsid w:val="00F74FE2"/>
    <w:rsid w:val="00F760C6"/>
    <w:rsid w:val="00F76E93"/>
    <w:rsid w:val="00F76ECF"/>
    <w:rsid w:val="00F773C1"/>
    <w:rsid w:val="00F80019"/>
    <w:rsid w:val="00F80155"/>
    <w:rsid w:val="00F804A1"/>
    <w:rsid w:val="00F804D0"/>
    <w:rsid w:val="00F8078F"/>
    <w:rsid w:val="00F80851"/>
    <w:rsid w:val="00F80F9C"/>
    <w:rsid w:val="00F8148A"/>
    <w:rsid w:val="00F8161E"/>
    <w:rsid w:val="00F81773"/>
    <w:rsid w:val="00F81922"/>
    <w:rsid w:val="00F81A3D"/>
    <w:rsid w:val="00F81C1F"/>
    <w:rsid w:val="00F81C4B"/>
    <w:rsid w:val="00F81F03"/>
    <w:rsid w:val="00F8264E"/>
    <w:rsid w:val="00F826D6"/>
    <w:rsid w:val="00F828BD"/>
    <w:rsid w:val="00F828EA"/>
    <w:rsid w:val="00F82935"/>
    <w:rsid w:val="00F829DB"/>
    <w:rsid w:val="00F82A7F"/>
    <w:rsid w:val="00F82D74"/>
    <w:rsid w:val="00F82F71"/>
    <w:rsid w:val="00F82F75"/>
    <w:rsid w:val="00F83455"/>
    <w:rsid w:val="00F834E8"/>
    <w:rsid w:val="00F8355C"/>
    <w:rsid w:val="00F83C6E"/>
    <w:rsid w:val="00F83F71"/>
    <w:rsid w:val="00F843EA"/>
    <w:rsid w:val="00F843F9"/>
    <w:rsid w:val="00F844CA"/>
    <w:rsid w:val="00F84AB9"/>
    <w:rsid w:val="00F84C58"/>
    <w:rsid w:val="00F84CE8"/>
    <w:rsid w:val="00F84F40"/>
    <w:rsid w:val="00F8567E"/>
    <w:rsid w:val="00F85719"/>
    <w:rsid w:val="00F85C58"/>
    <w:rsid w:val="00F86311"/>
    <w:rsid w:val="00F863E6"/>
    <w:rsid w:val="00F86C1F"/>
    <w:rsid w:val="00F86FDB"/>
    <w:rsid w:val="00F87081"/>
    <w:rsid w:val="00F870BF"/>
    <w:rsid w:val="00F87211"/>
    <w:rsid w:val="00F87568"/>
    <w:rsid w:val="00F87700"/>
    <w:rsid w:val="00F87ABB"/>
    <w:rsid w:val="00F87CEE"/>
    <w:rsid w:val="00F9016C"/>
    <w:rsid w:val="00F9062B"/>
    <w:rsid w:val="00F9086A"/>
    <w:rsid w:val="00F90904"/>
    <w:rsid w:val="00F90B79"/>
    <w:rsid w:val="00F90BC8"/>
    <w:rsid w:val="00F90C22"/>
    <w:rsid w:val="00F90C57"/>
    <w:rsid w:val="00F90DB7"/>
    <w:rsid w:val="00F90DF3"/>
    <w:rsid w:val="00F90F13"/>
    <w:rsid w:val="00F91073"/>
    <w:rsid w:val="00F918EF"/>
    <w:rsid w:val="00F919A8"/>
    <w:rsid w:val="00F91A09"/>
    <w:rsid w:val="00F91F59"/>
    <w:rsid w:val="00F92458"/>
    <w:rsid w:val="00F925B8"/>
    <w:rsid w:val="00F92646"/>
    <w:rsid w:val="00F92CC0"/>
    <w:rsid w:val="00F9323A"/>
    <w:rsid w:val="00F935BB"/>
    <w:rsid w:val="00F93873"/>
    <w:rsid w:val="00F9397C"/>
    <w:rsid w:val="00F93F3A"/>
    <w:rsid w:val="00F946EB"/>
    <w:rsid w:val="00F94968"/>
    <w:rsid w:val="00F94EE3"/>
    <w:rsid w:val="00F95187"/>
    <w:rsid w:val="00F95237"/>
    <w:rsid w:val="00F95531"/>
    <w:rsid w:val="00F95759"/>
    <w:rsid w:val="00F95A3B"/>
    <w:rsid w:val="00F95AE8"/>
    <w:rsid w:val="00F96120"/>
    <w:rsid w:val="00F962B9"/>
    <w:rsid w:val="00F9688B"/>
    <w:rsid w:val="00F96B71"/>
    <w:rsid w:val="00F97051"/>
    <w:rsid w:val="00F970CA"/>
    <w:rsid w:val="00F97161"/>
    <w:rsid w:val="00F97A0E"/>
    <w:rsid w:val="00F97D4C"/>
    <w:rsid w:val="00FA02FE"/>
    <w:rsid w:val="00FA06C2"/>
    <w:rsid w:val="00FA0822"/>
    <w:rsid w:val="00FA1B74"/>
    <w:rsid w:val="00FA1D01"/>
    <w:rsid w:val="00FA1E30"/>
    <w:rsid w:val="00FA2AA9"/>
    <w:rsid w:val="00FA2B45"/>
    <w:rsid w:val="00FA37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3D7"/>
    <w:rsid w:val="00FA641E"/>
    <w:rsid w:val="00FA66BC"/>
    <w:rsid w:val="00FA71BD"/>
    <w:rsid w:val="00FA730A"/>
    <w:rsid w:val="00FA73D2"/>
    <w:rsid w:val="00FA7884"/>
    <w:rsid w:val="00FA7A11"/>
    <w:rsid w:val="00FA7AF8"/>
    <w:rsid w:val="00FA7B11"/>
    <w:rsid w:val="00FB00C4"/>
    <w:rsid w:val="00FB04BB"/>
    <w:rsid w:val="00FB06C3"/>
    <w:rsid w:val="00FB07D7"/>
    <w:rsid w:val="00FB08DE"/>
    <w:rsid w:val="00FB0F34"/>
    <w:rsid w:val="00FB12CE"/>
    <w:rsid w:val="00FB1442"/>
    <w:rsid w:val="00FB158F"/>
    <w:rsid w:val="00FB1A22"/>
    <w:rsid w:val="00FB1B49"/>
    <w:rsid w:val="00FB1F65"/>
    <w:rsid w:val="00FB247D"/>
    <w:rsid w:val="00FB260C"/>
    <w:rsid w:val="00FB26F5"/>
    <w:rsid w:val="00FB2843"/>
    <w:rsid w:val="00FB287A"/>
    <w:rsid w:val="00FB2CBA"/>
    <w:rsid w:val="00FB3476"/>
    <w:rsid w:val="00FB34B8"/>
    <w:rsid w:val="00FB383B"/>
    <w:rsid w:val="00FB3AB8"/>
    <w:rsid w:val="00FB3B44"/>
    <w:rsid w:val="00FB3D92"/>
    <w:rsid w:val="00FB3DB1"/>
    <w:rsid w:val="00FB4180"/>
    <w:rsid w:val="00FB503A"/>
    <w:rsid w:val="00FB51F4"/>
    <w:rsid w:val="00FB536D"/>
    <w:rsid w:val="00FB5484"/>
    <w:rsid w:val="00FB580D"/>
    <w:rsid w:val="00FB5A03"/>
    <w:rsid w:val="00FB5BA6"/>
    <w:rsid w:val="00FB5CD6"/>
    <w:rsid w:val="00FB62A3"/>
    <w:rsid w:val="00FB658E"/>
    <w:rsid w:val="00FB67FC"/>
    <w:rsid w:val="00FB6858"/>
    <w:rsid w:val="00FB68D7"/>
    <w:rsid w:val="00FB6911"/>
    <w:rsid w:val="00FB704D"/>
    <w:rsid w:val="00FB7068"/>
    <w:rsid w:val="00FB7B89"/>
    <w:rsid w:val="00FC00E5"/>
    <w:rsid w:val="00FC01AC"/>
    <w:rsid w:val="00FC0256"/>
    <w:rsid w:val="00FC0277"/>
    <w:rsid w:val="00FC0668"/>
    <w:rsid w:val="00FC095C"/>
    <w:rsid w:val="00FC1007"/>
    <w:rsid w:val="00FC1829"/>
    <w:rsid w:val="00FC1AAA"/>
    <w:rsid w:val="00FC1B4A"/>
    <w:rsid w:val="00FC1B92"/>
    <w:rsid w:val="00FC25DB"/>
    <w:rsid w:val="00FC2D8E"/>
    <w:rsid w:val="00FC2E6A"/>
    <w:rsid w:val="00FC31EF"/>
    <w:rsid w:val="00FC33C0"/>
    <w:rsid w:val="00FC3900"/>
    <w:rsid w:val="00FC3BCE"/>
    <w:rsid w:val="00FC3F6C"/>
    <w:rsid w:val="00FC3FAC"/>
    <w:rsid w:val="00FC40F6"/>
    <w:rsid w:val="00FC4134"/>
    <w:rsid w:val="00FC43C0"/>
    <w:rsid w:val="00FC4600"/>
    <w:rsid w:val="00FC4BD7"/>
    <w:rsid w:val="00FC4DE4"/>
    <w:rsid w:val="00FC51B0"/>
    <w:rsid w:val="00FC51D7"/>
    <w:rsid w:val="00FC52CE"/>
    <w:rsid w:val="00FC5380"/>
    <w:rsid w:val="00FC597C"/>
    <w:rsid w:val="00FC59F5"/>
    <w:rsid w:val="00FC6016"/>
    <w:rsid w:val="00FC679F"/>
    <w:rsid w:val="00FC693A"/>
    <w:rsid w:val="00FC6BC7"/>
    <w:rsid w:val="00FC728C"/>
    <w:rsid w:val="00FC7681"/>
    <w:rsid w:val="00FC7A78"/>
    <w:rsid w:val="00FD0374"/>
    <w:rsid w:val="00FD043E"/>
    <w:rsid w:val="00FD0B25"/>
    <w:rsid w:val="00FD0D34"/>
    <w:rsid w:val="00FD0D42"/>
    <w:rsid w:val="00FD1138"/>
    <w:rsid w:val="00FD1419"/>
    <w:rsid w:val="00FD1A7D"/>
    <w:rsid w:val="00FD2082"/>
    <w:rsid w:val="00FD2682"/>
    <w:rsid w:val="00FD2861"/>
    <w:rsid w:val="00FD2B7B"/>
    <w:rsid w:val="00FD35CC"/>
    <w:rsid w:val="00FD3628"/>
    <w:rsid w:val="00FD3B4C"/>
    <w:rsid w:val="00FD3C94"/>
    <w:rsid w:val="00FD3D90"/>
    <w:rsid w:val="00FD43D2"/>
    <w:rsid w:val="00FD457E"/>
    <w:rsid w:val="00FD4A81"/>
    <w:rsid w:val="00FD5055"/>
    <w:rsid w:val="00FD509E"/>
    <w:rsid w:val="00FD53CB"/>
    <w:rsid w:val="00FD56BB"/>
    <w:rsid w:val="00FD65A3"/>
    <w:rsid w:val="00FD65FF"/>
    <w:rsid w:val="00FD68E8"/>
    <w:rsid w:val="00FD6B23"/>
    <w:rsid w:val="00FD6DB1"/>
    <w:rsid w:val="00FD6F45"/>
    <w:rsid w:val="00FD7177"/>
    <w:rsid w:val="00FD7351"/>
    <w:rsid w:val="00FD7B47"/>
    <w:rsid w:val="00FD7BCC"/>
    <w:rsid w:val="00FD7C49"/>
    <w:rsid w:val="00FD7F17"/>
    <w:rsid w:val="00FD7FC4"/>
    <w:rsid w:val="00FE0128"/>
    <w:rsid w:val="00FE0143"/>
    <w:rsid w:val="00FE02C5"/>
    <w:rsid w:val="00FE0374"/>
    <w:rsid w:val="00FE061F"/>
    <w:rsid w:val="00FE064B"/>
    <w:rsid w:val="00FE08F1"/>
    <w:rsid w:val="00FE19F4"/>
    <w:rsid w:val="00FE1A1C"/>
    <w:rsid w:val="00FE23A7"/>
    <w:rsid w:val="00FE26AA"/>
    <w:rsid w:val="00FE2793"/>
    <w:rsid w:val="00FE2DEB"/>
    <w:rsid w:val="00FE2E34"/>
    <w:rsid w:val="00FE3136"/>
    <w:rsid w:val="00FE3C6C"/>
    <w:rsid w:val="00FE3EA1"/>
    <w:rsid w:val="00FE48F2"/>
    <w:rsid w:val="00FE4951"/>
    <w:rsid w:val="00FE4995"/>
    <w:rsid w:val="00FE4A78"/>
    <w:rsid w:val="00FE4B2B"/>
    <w:rsid w:val="00FE4B4A"/>
    <w:rsid w:val="00FE4B7C"/>
    <w:rsid w:val="00FE5B3B"/>
    <w:rsid w:val="00FE5C4F"/>
    <w:rsid w:val="00FE6169"/>
    <w:rsid w:val="00FE6241"/>
    <w:rsid w:val="00FE67EE"/>
    <w:rsid w:val="00FE6A89"/>
    <w:rsid w:val="00FE7349"/>
    <w:rsid w:val="00FE75E9"/>
    <w:rsid w:val="00FE768D"/>
    <w:rsid w:val="00FE7713"/>
    <w:rsid w:val="00FE7839"/>
    <w:rsid w:val="00FE7935"/>
    <w:rsid w:val="00FE7A84"/>
    <w:rsid w:val="00FE7F44"/>
    <w:rsid w:val="00FF04C8"/>
    <w:rsid w:val="00FF04D4"/>
    <w:rsid w:val="00FF0899"/>
    <w:rsid w:val="00FF0B6F"/>
    <w:rsid w:val="00FF0D91"/>
    <w:rsid w:val="00FF0E47"/>
    <w:rsid w:val="00FF0FED"/>
    <w:rsid w:val="00FF1218"/>
    <w:rsid w:val="00FF1364"/>
    <w:rsid w:val="00FF1AB2"/>
    <w:rsid w:val="00FF20E9"/>
    <w:rsid w:val="00FF2121"/>
    <w:rsid w:val="00FF239A"/>
    <w:rsid w:val="00FF29DB"/>
    <w:rsid w:val="00FF29DD"/>
    <w:rsid w:val="00FF3374"/>
    <w:rsid w:val="00FF3A1A"/>
    <w:rsid w:val="00FF3BE3"/>
    <w:rsid w:val="00FF3D1A"/>
    <w:rsid w:val="00FF3D76"/>
    <w:rsid w:val="00FF4130"/>
    <w:rsid w:val="00FF4307"/>
    <w:rsid w:val="00FF538A"/>
    <w:rsid w:val="00FF5531"/>
    <w:rsid w:val="00FF56D7"/>
    <w:rsid w:val="00FF5A1C"/>
    <w:rsid w:val="00FF5AF9"/>
    <w:rsid w:val="00FF5D45"/>
    <w:rsid w:val="00FF63C5"/>
    <w:rsid w:val="00FF664E"/>
    <w:rsid w:val="00FF67F1"/>
    <w:rsid w:val="00FF6E7C"/>
    <w:rsid w:val="00FF74DE"/>
    <w:rsid w:val="00FF76CE"/>
    <w:rsid w:val="00FF7973"/>
    <w:rsid w:val="00FF7B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4A10F"/>
  <w15:docId w15:val="{4E6BF3D8-151D-47B4-8C4A-189C95EB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ru-RU"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aliases w:val="CEO_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244C0C"/>
    <w:pPr>
      <w:spacing w:before="240"/>
    </w:pPr>
    <w:rPr>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DF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6F385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F870B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C85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23290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1F35D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280DC8"/>
    <w:rPr>
      <w:rFonts w:ascii="Calibri" w:eastAsia="Times New Roman" w:hAnsi="Calibri"/>
      <w:b/>
      <w:bCs/>
      <w:i/>
      <w:sz w:val="18"/>
      <w:szCs w:val="22"/>
      <w:lang w:val="fr-FR" w:eastAsia="en-US"/>
    </w:rPr>
  </w:style>
  <w:style w:type="table" w:customStyle="1" w:styleId="TableGrid37">
    <w:name w:val="Table Grid37"/>
    <w:basedOn w:val="TableNormal"/>
    <w:next w:val="TableGrid"/>
    <w:rsid w:val="00DF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E822E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F2D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2707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2707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2707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7071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7071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2707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270712"/>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270712"/>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paragraph" w:customStyle="1" w:styleId="TOCHeading1">
    <w:name w:val="TOC Heading1"/>
    <w:basedOn w:val="Heading1"/>
    <w:next w:val="Normal"/>
    <w:uiPriority w:val="39"/>
    <w:unhideWhenUsed/>
    <w:qFormat/>
    <w:rsid w:val="00270712"/>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table" w:customStyle="1" w:styleId="TableGrid114">
    <w:name w:val="Table Grid114"/>
    <w:basedOn w:val="TableNormal"/>
    <w:next w:val="TableGrid"/>
    <w:uiPriority w:val="59"/>
    <w:rsid w:val="0027071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7071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27071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270712"/>
    <w:rPr>
      <w:color w:val="0000FF"/>
      <w:u w:val="single"/>
    </w:rPr>
  </w:style>
  <w:style w:type="table" w:customStyle="1" w:styleId="TableGrid311">
    <w:name w:val="Table Grid311"/>
    <w:basedOn w:val="TableNormal"/>
    <w:uiPriority w:val="59"/>
    <w:rsid w:val="0027071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27071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270712"/>
    <w:rPr>
      <w:rFonts w:ascii="Consolas" w:eastAsia="Times New Roman" w:hAnsi="Consolas" w:cs="Consolas"/>
      <w:lang w:eastAsia="en-US"/>
    </w:rPr>
  </w:style>
  <w:style w:type="character" w:customStyle="1" w:styleId="CommentTextChar1">
    <w:name w:val="Comment Text Char1"/>
    <w:basedOn w:val="DefaultParagraphFont"/>
    <w:uiPriority w:val="99"/>
    <w:rsid w:val="00270712"/>
    <w:rPr>
      <w:rFonts w:eastAsia="Times New Roman" w:cs="Calibri"/>
      <w:lang w:eastAsia="en-US"/>
    </w:rPr>
  </w:style>
  <w:style w:type="character" w:customStyle="1" w:styleId="BodyTextIndentChar1">
    <w:name w:val="Body Text Indent Char1"/>
    <w:basedOn w:val="DefaultParagraphFont"/>
    <w:uiPriority w:val="99"/>
    <w:semiHidden/>
    <w:rsid w:val="00270712"/>
    <w:rPr>
      <w:rFonts w:eastAsia="Times New Roman" w:cs="Calibri"/>
      <w:sz w:val="22"/>
      <w:szCs w:val="22"/>
      <w:lang w:eastAsia="en-US"/>
    </w:rPr>
  </w:style>
  <w:style w:type="character" w:customStyle="1" w:styleId="BodyText3Char1">
    <w:name w:val="Body Text 3 Char1"/>
    <w:basedOn w:val="DefaultParagraphFont"/>
    <w:uiPriority w:val="99"/>
    <w:semiHidden/>
    <w:rsid w:val="00270712"/>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270712"/>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270712"/>
    <w:rPr>
      <w:rFonts w:eastAsia="Times New Roman" w:cs="Calibri"/>
      <w:sz w:val="16"/>
      <w:szCs w:val="16"/>
      <w:lang w:eastAsia="en-US"/>
    </w:rPr>
  </w:style>
  <w:style w:type="character" w:customStyle="1" w:styleId="PlainTextChar1">
    <w:name w:val="Plain Text Char1"/>
    <w:basedOn w:val="DefaultParagraphFont"/>
    <w:uiPriority w:val="99"/>
    <w:semiHidden/>
    <w:rsid w:val="00270712"/>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270712"/>
    <w:rPr>
      <w:rFonts w:eastAsia="Times New Roman" w:cs="Calibri"/>
      <w:sz w:val="22"/>
      <w:szCs w:val="22"/>
      <w:lang w:eastAsia="en-US"/>
    </w:rPr>
  </w:style>
  <w:style w:type="character" w:customStyle="1" w:styleId="CommentSubjectChar1">
    <w:name w:val="Comment Subject Char1"/>
    <w:basedOn w:val="CommentTextChar1"/>
    <w:uiPriority w:val="99"/>
    <w:semiHidden/>
    <w:rsid w:val="00270712"/>
    <w:rPr>
      <w:rFonts w:eastAsia="Times New Roman" w:cs="Calibri"/>
      <w:b/>
      <w:bCs/>
      <w:lang w:eastAsia="en-US"/>
    </w:rPr>
  </w:style>
  <w:style w:type="table" w:customStyle="1" w:styleId="TableGrid115">
    <w:name w:val="Table Grid115"/>
    <w:basedOn w:val="TableNormal"/>
    <w:next w:val="TableGrid"/>
    <w:uiPriority w:val="59"/>
    <w:rsid w:val="0027071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7071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27071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27071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27071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270712"/>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27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7071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1">
    <w:name w:val="text1"/>
    <w:basedOn w:val="DefaultParagraphFont"/>
    <w:rsid w:val="00A82334"/>
    <w:rPr>
      <w:color w:val="7F7F7F"/>
      <w:sz w:val="17"/>
      <w:szCs w:val="17"/>
    </w:rPr>
  </w:style>
  <w:style w:type="character" w:customStyle="1" w:styleId="extended-textshort">
    <w:name w:val="extended-text__short"/>
    <w:basedOn w:val="DefaultParagraphFont"/>
    <w:rsid w:val="00E3422A"/>
  </w:style>
  <w:style w:type="table" w:customStyle="1" w:styleId="TableGrid46">
    <w:name w:val="Table Grid46"/>
    <w:basedOn w:val="TableNormal"/>
    <w:next w:val="TableGrid"/>
    <w:rsid w:val="000E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B7ED6"/>
    <w:pPr>
      <w:spacing w:after="160" w:line="259" w:lineRule="auto"/>
    </w:pPr>
    <w:rPr>
      <w:rFonts w:eastAsia="Times New Roman"/>
      <w:sz w:val="2"/>
      <w:lang w:val="en-GB"/>
    </w:rPr>
  </w:style>
  <w:style w:type="table" w:customStyle="1" w:styleId="TableNormal1">
    <w:name w:val="Table Normal1"/>
    <w:uiPriority w:val="2"/>
    <w:semiHidden/>
    <w:unhideWhenUsed/>
    <w:qFormat/>
    <w:rsid w:val="006B7ED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7ED6"/>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6B7ED6"/>
  </w:style>
  <w:style w:type="table" w:customStyle="1" w:styleId="TableGrid213">
    <w:name w:val="Table Grid213"/>
    <w:basedOn w:val="TableNormal"/>
    <w:next w:val="TableGrid"/>
    <w:uiPriority w:val="59"/>
    <w:rsid w:val="00AA3D1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D75F9A"/>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D75F9A"/>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D75F9A"/>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D75F9A"/>
    <w:rPr>
      <w:rFonts w:ascii="Calibri" w:eastAsia="Times New Roman" w:hAnsi="Calibri"/>
      <w:noProof/>
      <w:lang w:eastAsia="en-US"/>
    </w:rPr>
  </w:style>
  <w:style w:type="table" w:customStyle="1" w:styleId="TableGrid47">
    <w:name w:val="Table Grid47"/>
    <w:basedOn w:val="TableNormal"/>
    <w:next w:val="TableGrid"/>
    <w:uiPriority w:val="59"/>
    <w:rsid w:val="00D7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D7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D7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75F9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75F9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D7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D75F9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D75F9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D75F9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D75F9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D75F9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D75F9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D75F9A"/>
    <w:rPr>
      <w:rFonts w:ascii="Times" w:eastAsia="Times New Roman" w:hAnsi="Times"/>
    </w:rPr>
    <w:tblPr/>
  </w:style>
  <w:style w:type="table" w:customStyle="1" w:styleId="TableProfessional6">
    <w:name w:val="Table Professional6"/>
    <w:basedOn w:val="TableNormal"/>
    <w:next w:val="TableProfessional"/>
    <w:rsid w:val="00D75F9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D75F9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D75F9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D75F9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D75F9A"/>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D75F9A"/>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D75F9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D75F9A"/>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D75F9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D75F9A"/>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D75F9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D75F9A"/>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D75F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D75F9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D75F9A"/>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D75F9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D75F9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D75F9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D75F9A"/>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D75F9A"/>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D75F9A"/>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D75F9A"/>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D75F9A"/>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D75F9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75F9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75F9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D75F9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75F9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75F9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D75F9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D75F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D75F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75F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D75F9A"/>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D75F9A"/>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D75F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75F9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D75F9A"/>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D75F9A"/>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styleId="UnresolvedMention">
    <w:name w:val="Unresolved Mention"/>
    <w:basedOn w:val="DefaultParagraphFont"/>
    <w:uiPriority w:val="99"/>
    <w:unhideWhenUsed/>
    <w:rsid w:val="0063560E"/>
    <w:rPr>
      <w:color w:val="605E5C"/>
      <w:shd w:val="clear" w:color="auto" w:fill="E1DFDD"/>
    </w:rPr>
  </w:style>
  <w:style w:type="character" w:customStyle="1" w:styleId="UnresolvedMention1">
    <w:name w:val="Unresolved Mention1"/>
    <w:basedOn w:val="DefaultParagraphFont"/>
    <w:uiPriority w:val="99"/>
    <w:semiHidden/>
    <w:unhideWhenUsed/>
    <w:rsid w:val="00D7528B"/>
    <w:rPr>
      <w:color w:val="605E5C"/>
      <w:shd w:val="clear" w:color="auto" w:fill="E1DFDD"/>
    </w:rPr>
  </w:style>
  <w:style w:type="character" w:customStyle="1" w:styleId="admitted">
    <w:name w:val="admitted"/>
    <w:basedOn w:val="DefaultParagraphFont"/>
    <w:rsid w:val="00D7528B"/>
  </w:style>
  <w:style w:type="table" w:customStyle="1" w:styleId="TableGrid120">
    <w:name w:val="Table Grid120"/>
    <w:basedOn w:val="TableNormal"/>
    <w:next w:val="TableGrid"/>
    <w:uiPriority w:val="59"/>
    <w:rsid w:val="00D752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752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E66D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00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A05BCE"/>
    <w:rPr>
      <w:color w:val="605E5C"/>
      <w:shd w:val="clear" w:color="auto" w:fill="E1DFDD"/>
    </w:rPr>
  </w:style>
  <w:style w:type="table" w:customStyle="1" w:styleId="TableGrid124">
    <w:name w:val="Table Grid124"/>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05BCE"/>
    <w:rPr>
      <w:color w:val="605E5C"/>
      <w:shd w:val="clear" w:color="auto" w:fill="E1DFDD"/>
    </w:rPr>
  </w:style>
  <w:style w:type="table" w:customStyle="1" w:styleId="TableGrid125">
    <w:name w:val="Table Grid125"/>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05B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05B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A05BCE"/>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A05BC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54">
    <w:name w:val="Table Grid54"/>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A05BCE"/>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A05BCE"/>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A05BCE"/>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A05BCE"/>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A05BCE"/>
    <w:rPr>
      <w:color w:val="605E5C"/>
      <w:shd w:val="clear" w:color="auto" w:fill="E1DFDD"/>
    </w:rPr>
  </w:style>
  <w:style w:type="table" w:customStyle="1" w:styleId="TableGrid56">
    <w:name w:val="Table Grid56"/>
    <w:basedOn w:val="TableNormal"/>
    <w:next w:val="TableGrid"/>
    <w:uiPriority w:val="39"/>
    <w:rsid w:val="00A0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A05BCE"/>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A05BCE"/>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05BCE"/>
    <w:rPr>
      <w:color w:val="605E5C"/>
      <w:shd w:val="clear" w:color="auto" w:fill="E1DFDD"/>
    </w:rPr>
  </w:style>
  <w:style w:type="table" w:customStyle="1" w:styleId="TableGrid57">
    <w:name w:val="Table Grid57"/>
    <w:basedOn w:val="TableNormal"/>
    <w:next w:val="TableGrid"/>
    <w:uiPriority w:val="39"/>
    <w:rsid w:val="00A05BC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A05BCE"/>
    <w:rPr>
      <w:color w:val="605E5C"/>
      <w:shd w:val="clear" w:color="auto" w:fill="E1DFDD"/>
    </w:rPr>
  </w:style>
  <w:style w:type="table" w:customStyle="1" w:styleId="TableGrid129">
    <w:name w:val="Table Grid129"/>
    <w:basedOn w:val="TableNormal"/>
    <w:next w:val="TableGrid"/>
    <w:uiPriority w:val="59"/>
    <w:rsid w:val="00A05BC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A05BCE"/>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A05BCE"/>
    <w:pPr>
      <w:numPr>
        <w:ilvl w:val="1"/>
      </w:numPr>
      <w:ind w:left="720"/>
    </w:pPr>
  </w:style>
  <w:style w:type="paragraph" w:styleId="Quote">
    <w:name w:val="Quote"/>
    <w:basedOn w:val="Normal"/>
    <w:next w:val="Normal"/>
    <w:link w:val="QuoteChar"/>
    <w:uiPriority w:val="29"/>
    <w:qFormat/>
    <w:rsid w:val="00A05BCE"/>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A05BCE"/>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826855"/>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826855"/>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826855"/>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numbering" w:customStyle="1" w:styleId="NoList1">
    <w:name w:val="No List1"/>
    <w:next w:val="NoList"/>
    <w:uiPriority w:val="99"/>
    <w:semiHidden/>
    <w:unhideWhenUsed/>
    <w:rsid w:val="00CA17FB"/>
  </w:style>
  <w:style w:type="numbering" w:customStyle="1" w:styleId="NoList2">
    <w:name w:val="No List2"/>
    <w:next w:val="NoList"/>
    <w:uiPriority w:val="99"/>
    <w:semiHidden/>
    <w:unhideWhenUsed/>
    <w:rsid w:val="00CA17FB"/>
  </w:style>
  <w:style w:type="numbering" w:customStyle="1" w:styleId="NoList3">
    <w:name w:val="No List3"/>
    <w:next w:val="NoList"/>
    <w:uiPriority w:val="99"/>
    <w:semiHidden/>
    <w:unhideWhenUsed/>
    <w:rsid w:val="00CA17FB"/>
  </w:style>
  <w:style w:type="numbering" w:customStyle="1" w:styleId="NoList4">
    <w:name w:val="No List4"/>
    <w:next w:val="NoList"/>
    <w:uiPriority w:val="99"/>
    <w:semiHidden/>
    <w:unhideWhenUsed/>
    <w:rsid w:val="00CA17FB"/>
  </w:style>
  <w:style w:type="numbering" w:customStyle="1" w:styleId="NoList5">
    <w:name w:val="No List5"/>
    <w:next w:val="NoList"/>
    <w:uiPriority w:val="99"/>
    <w:semiHidden/>
    <w:rsid w:val="00CA17FB"/>
  </w:style>
  <w:style w:type="numbering" w:customStyle="1" w:styleId="NoList6">
    <w:name w:val="No List6"/>
    <w:next w:val="NoList"/>
    <w:uiPriority w:val="99"/>
    <w:semiHidden/>
    <w:unhideWhenUsed/>
    <w:rsid w:val="00CA17FB"/>
  </w:style>
  <w:style w:type="numbering" w:customStyle="1" w:styleId="NoList7">
    <w:name w:val="No List7"/>
    <w:next w:val="NoList"/>
    <w:uiPriority w:val="99"/>
    <w:semiHidden/>
    <w:unhideWhenUsed/>
    <w:rsid w:val="00CA17FB"/>
  </w:style>
  <w:style w:type="numbering" w:customStyle="1" w:styleId="NoList8">
    <w:name w:val="No List8"/>
    <w:next w:val="NoList"/>
    <w:uiPriority w:val="99"/>
    <w:semiHidden/>
    <w:unhideWhenUsed/>
    <w:rsid w:val="00CA17FB"/>
  </w:style>
  <w:style w:type="numbering" w:customStyle="1" w:styleId="NoList9">
    <w:name w:val="No List9"/>
    <w:next w:val="NoList"/>
    <w:uiPriority w:val="99"/>
    <w:semiHidden/>
    <w:unhideWhenUsed/>
    <w:rsid w:val="00CA17FB"/>
  </w:style>
  <w:style w:type="numbering" w:customStyle="1" w:styleId="NoList10">
    <w:name w:val="No List10"/>
    <w:next w:val="NoList"/>
    <w:uiPriority w:val="99"/>
    <w:semiHidden/>
    <w:unhideWhenUsed/>
    <w:rsid w:val="00CA17FB"/>
  </w:style>
  <w:style w:type="numbering" w:customStyle="1" w:styleId="NoList11">
    <w:name w:val="No List11"/>
    <w:next w:val="NoList"/>
    <w:uiPriority w:val="99"/>
    <w:semiHidden/>
    <w:rsid w:val="00CA17FB"/>
  </w:style>
  <w:style w:type="numbering" w:customStyle="1" w:styleId="NoList12">
    <w:name w:val="No List12"/>
    <w:next w:val="NoList"/>
    <w:uiPriority w:val="99"/>
    <w:semiHidden/>
    <w:unhideWhenUsed/>
    <w:rsid w:val="00CA17FB"/>
  </w:style>
  <w:style w:type="numbering" w:customStyle="1" w:styleId="NoList13">
    <w:name w:val="No List13"/>
    <w:next w:val="NoList"/>
    <w:uiPriority w:val="99"/>
    <w:semiHidden/>
    <w:unhideWhenUsed/>
    <w:rsid w:val="00CA17FB"/>
  </w:style>
  <w:style w:type="numbering" w:customStyle="1" w:styleId="NoList14">
    <w:name w:val="No List14"/>
    <w:next w:val="NoList"/>
    <w:uiPriority w:val="99"/>
    <w:semiHidden/>
    <w:unhideWhenUsed/>
    <w:rsid w:val="00CA17FB"/>
  </w:style>
  <w:style w:type="numbering" w:customStyle="1" w:styleId="NoList15">
    <w:name w:val="No List15"/>
    <w:next w:val="NoList"/>
    <w:uiPriority w:val="99"/>
    <w:semiHidden/>
    <w:unhideWhenUsed/>
    <w:rsid w:val="00CA17FB"/>
  </w:style>
  <w:style w:type="numbering" w:customStyle="1" w:styleId="NoList16">
    <w:name w:val="No List16"/>
    <w:next w:val="NoList"/>
    <w:uiPriority w:val="99"/>
    <w:semiHidden/>
    <w:unhideWhenUsed/>
    <w:rsid w:val="00CA17FB"/>
  </w:style>
  <w:style w:type="numbering" w:customStyle="1" w:styleId="NoList17">
    <w:name w:val="No List17"/>
    <w:next w:val="NoList"/>
    <w:uiPriority w:val="99"/>
    <w:semiHidden/>
    <w:unhideWhenUsed/>
    <w:rsid w:val="00CA17FB"/>
  </w:style>
  <w:style w:type="numbering" w:customStyle="1" w:styleId="NoList18">
    <w:name w:val="No List18"/>
    <w:next w:val="NoList"/>
    <w:uiPriority w:val="99"/>
    <w:semiHidden/>
    <w:unhideWhenUsed/>
    <w:rsid w:val="00CA17FB"/>
  </w:style>
  <w:style w:type="numbering" w:customStyle="1" w:styleId="NoList19">
    <w:name w:val="No List19"/>
    <w:next w:val="NoList"/>
    <w:uiPriority w:val="99"/>
    <w:semiHidden/>
    <w:unhideWhenUsed/>
    <w:rsid w:val="00CA17FB"/>
  </w:style>
  <w:style w:type="numbering" w:customStyle="1" w:styleId="NoList20">
    <w:name w:val="No List20"/>
    <w:next w:val="NoList"/>
    <w:uiPriority w:val="99"/>
    <w:semiHidden/>
    <w:unhideWhenUsed/>
    <w:rsid w:val="00CA17FB"/>
  </w:style>
  <w:style w:type="numbering" w:customStyle="1" w:styleId="NoList21">
    <w:name w:val="No List21"/>
    <w:next w:val="NoList"/>
    <w:uiPriority w:val="99"/>
    <w:semiHidden/>
    <w:unhideWhenUsed/>
    <w:rsid w:val="00CA17FB"/>
  </w:style>
  <w:style w:type="numbering" w:customStyle="1" w:styleId="NoList22">
    <w:name w:val="No List22"/>
    <w:next w:val="NoList"/>
    <w:uiPriority w:val="99"/>
    <w:semiHidden/>
    <w:unhideWhenUsed/>
    <w:rsid w:val="00CA17FB"/>
  </w:style>
  <w:style w:type="numbering" w:customStyle="1" w:styleId="NoList110">
    <w:name w:val="No List110"/>
    <w:next w:val="NoList"/>
    <w:uiPriority w:val="99"/>
    <w:semiHidden/>
    <w:unhideWhenUsed/>
    <w:rsid w:val="00CA17FB"/>
  </w:style>
  <w:style w:type="numbering" w:customStyle="1" w:styleId="NoList23">
    <w:name w:val="No List23"/>
    <w:next w:val="NoList"/>
    <w:uiPriority w:val="99"/>
    <w:semiHidden/>
    <w:unhideWhenUsed/>
    <w:rsid w:val="00CA17FB"/>
  </w:style>
  <w:style w:type="numbering" w:customStyle="1" w:styleId="NoList31">
    <w:name w:val="No List31"/>
    <w:next w:val="NoList"/>
    <w:uiPriority w:val="99"/>
    <w:semiHidden/>
    <w:unhideWhenUsed/>
    <w:rsid w:val="00CA17FB"/>
  </w:style>
  <w:style w:type="numbering" w:customStyle="1" w:styleId="NoList24">
    <w:name w:val="No List24"/>
    <w:next w:val="NoList"/>
    <w:uiPriority w:val="99"/>
    <w:semiHidden/>
    <w:unhideWhenUsed/>
    <w:rsid w:val="00CA17FB"/>
  </w:style>
  <w:style w:type="numbering" w:customStyle="1" w:styleId="NoList111">
    <w:name w:val="No List111"/>
    <w:next w:val="NoList"/>
    <w:uiPriority w:val="99"/>
    <w:semiHidden/>
    <w:unhideWhenUsed/>
    <w:rsid w:val="00CA17FB"/>
  </w:style>
  <w:style w:type="numbering" w:customStyle="1" w:styleId="NoList25">
    <w:name w:val="No List25"/>
    <w:next w:val="NoList"/>
    <w:uiPriority w:val="99"/>
    <w:semiHidden/>
    <w:unhideWhenUsed/>
    <w:rsid w:val="00CA17FB"/>
  </w:style>
  <w:style w:type="numbering" w:customStyle="1" w:styleId="NoList32">
    <w:name w:val="No List32"/>
    <w:next w:val="NoList"/>
    <w:uiPriority w:val="99"/>
    <w:semiHidden/>
    <w:unhideWhenUsed/>
    <w:rsid w:val="00CA17FB"/>
  </w:style>
  <w:style w:type="numbering" w:customStyle="1" w:styleId="NoList26">
    <w:name w:val="No List26"/>
    <w:next w:val="NoList"/>
    <w:uiPriority w:val="99"/>
    <w:semiHidden/>
    <w:unhideWhenUsed/>
    <w:rsid w:val="00CA17FB"/>
  </w:style>
  <w:style w:type="numbering" w:customStyle="1" w:styleId="NoList27">
    <w:name w:val="No List27"/>
    <w:next w:val="NoList"/>
    <w:uiPriority w:val="99"/>
    <w:semiHidden/>
    <w:unhideWhenUsed/>
    <w:rsid w:val="00CA17FB"/>
  </w:style>
  <w:style w:type="numbering" w:customStyle="1" w:styleId="NoList112">
    <w:name w:val="No List112"/>
    <w:next w:val="NoList"/>
    <w:uiPriority w:val="99"/>
    <w:semiHidden/>
    <w:unhideWhenUsed/>
    <w:rsid w:val="00CA17FB"/>
  </w:style>
  <w:style w:type="numbering" w:customStyle="1" w:styleId="NoList28">
    <w:name w:val="No List28"/>
    <w:next w:val="NoList"/>
    <w:uiPriority w:val="99"/>
    <w:semiHidden/>
    <w:unhideWhenUsed/>
    <w:rsid w:val="00CA17FB"/>
  </w:style>
  <w:style w:type="numbering" w:customStyle="1" w:styleId="NoList29">
    <w:name w:val="No List29"/>
    <w:next w:val="NoList"/>
    <w:uiPriority w:val="99"/>
    <w:semiHidden/>
    <w:unhideWhenUsed/>
    <w:rsid w:val="00CA17FB"/>
  </w:style>
  <w:style w:type="numbering" w:customStyle="1" w:styleId="NoList113">
    <w:name w:val="No List113"/>
    <w:next w:val="NoList"/>
    <w:uiPriority w:val="99"/>
    <w:semiHidden/>
    <w:unhideWhenUsed/>
    <w:rsid w:val="00CA17FB"/>
  </w:style>
  <w:style w:type="numbering" w:customStyle="1" w:styleId="NoList210">
    <w:name w:val="No List210"/>
    <w:next w:val="NoList"/>
    <w:uiPriority w:val="99"/>
    <w:semiHidden/>
    <w:unhideWhenUsed/>
    <w:rsid w:val="00CA17FB"/>
  </w:style>
  <w:style w:type="numbering" w:customStyle="1" w:styleId="NoList33">
    <w:name w:val="No List33"/>
    <w:next w:val="NoList"/>
    <w:uiPriority w:val="99"/>
    <w:semiHidden/>
    <w:unhideWhenUsed/>
    <w:rsid w:val="00CA17FB"/>
  </w:style>
  <w:style w:type="numbering" w:customStyle="1" w:styleId="Brezseznama1">
    <w:name w:val="Brez seznama1"/>
    <w:next w:val="NoList"/>
    <w:uiPriority w:val="99"/>
    <w:semiHidden/>
    <w:unhideWhenUsed/>
    <w:rsid w:val="00CA17FB"/>
  </w:style>
  <w:style w:type="numbering" w:customStyle="1" w:styleId="NoList30">
    <w:name w:val="No List30"/>
    <w:next w:val="NoList"/>
    <w:uiPriority w:val="99"/>
    <w:semiHidden/>
    <w:unhideWhenUsed/>
    <w:rsid w:val="00CA17FB"/>
  </w:style>
  <w:style w:type="numbering" w:customStyle="1" w:styleId="NoList114">
    <w:name w:val="No List114"/>
    <w:next w:val="NoList"/>
    <w:uiPriority w:val="99"/>
    <w:semiHidden/>
    <w:unhideWhenUsed/>
    <w:rsid w:val="00CA17FB"/>
  </w:style>
  <w:style w:type="numbering" w:customStyle="1" w:styleId="NoList115">
    <w:name w:val="No List115"/>
    <w:next w:val="NoList"/>
    <w:uiPriority w:val="99"/>
    <w:semiHidden/>
    <w:unhideWhenUsed/>
    <w:rsid w:val="00CA17FB"/>
  </w:style>
  <w:style w:type="numbering" w:customStyle="1" w:styleId="NoList211">
    <w:name w:val="No List211"/>
    <w:next w:val="NoList"/>
    <w:uiPriority w:val="99"/>
    <w:semiHidden/>
    <w:unhideWhenUsed/>
    <w:rsid w:val="00CA17FB"/>
  </w:style>
  <w:style w:type="numbering" w:customStyle="1" w:styleId="NoList34">
    <w:name w:val="No List34"/>
    <w:next w:val="NoList"/>
    <w:uiPriority w:val="99"/>
    <w:semiHidden/>
    <w:unhideWhenUsed/>
    <w:rsid w:val="00CA17FB"/>
  </w:style>
  <w:style w:type="numbering" w:customStyle="1" w:styleId="NoList116">
    <w:name w:val="No List116"/>
    <w:next w:val="NoList"/>
    <w:uiPriority w:val="99"/>
    <w:semiHidden/>
    <w:unhideWhenUsed/>
    <w:rsid w:val="00CA17FB"/>
  </w:style>
  <w:style w:type="numbering" w:customStyle="1" w:styleId="NoList117">
    <w:name w:val="No List117"/>
    <w:next w:val="NoList"/>
    <w:uiPriority w:val="99"/>
    <w:semiHidden/>
    <w:unhideWhenUsed/>
    <w:rsid w:val="00CA17FB"/>
  </w:style>
  <w:style w:type="numbering" w:customStyle="1" w:styleId="NoList212">
    <w:name w:val="No List212"/>
    <w:next w:val="NoList"/>
    <w:semiHidden/>
    <w:unhideWhenUsed/>
    <w:rsid w:val="00CA17FB"/>
  </w:style>
  <w:style w:type="numbering" w:customStyle="1" w:styleId="NoList35">
    <w:name w:val="No List35"/>
    <w:next w:val="NoList"/>
    <w:uiPriority w:val="99"/>
    <w:semiHidden/>
    <w:unhideWhenUsed/>
    <w:rsid w:val="00CA17FB"/>
  </w:style>
  <w:style w:type="numbering" w:customStyle="1" w:styleId="NoList41">
    <w:name w:val="No List41"/>
    <w:next w:val="NoList"/>
    <w:uiPriority w:val="99"/>
    <w:semiHidden/>
    <w:unhideWhenUsed/>
    <w:rsid w:val="00CA17FB"/>
  </w:style>
  <w:style w:type="numbering" w:customStyle="1" w:styleId="NoList51">
    <w:name w:val="No List51"/>
    <w:next w:val="NoList"/>
    <w:uiPriority w:val="99"/>
    <w:semiHidden/>
    <w:rsid w:val="00CA17FB"/>
  </w:style>
  <w:style w:type="numbering" w:customStyle="1" w:styleId="NoList61">
    <w:name w:val="No List61"/>
    <w:next w:val="NoList"/>
    <w:uiPriority w:val="99"/>
    <w:semiHidden/>
    <w:unhideWhenUsed/>
    <w:rsid w:val="00CA17FB"/>
  </w:style>
  <w:style w:type="numbering" w:customStyle="1" w:styleId="NoList71">
    <w:name w:val="No List71"/>
    <w:next w:val="NoList"/>
    <w:uiPriority w:val="99"/>
    <w:semiHidden/>
    <w:unhideWhenUsed/>
    <w:rsid w:val="00CA17FB"/>
  </w:style>
  <w:style w:type="numbering" w:customStyle="1" w:styleId="NoList81">
    <w:name w:val="No List81"/>
    <w:next w:val="NoList"/>
    <w:uiPriority w:val="99"/>
    <w:semiHidden/>
    <w:unhideWhenUsed/>
    <w:rsid w:val="00CA17FB"/>
  </w:style>
  <w:style w:type="numbering" w:customStyle="1" w:styleId="NoList91">
    <w:name w:val="No List91"/>
    <w:next w:val="NoList"/>
    <w:uiPriority w:val="99"/>
    <w:semiHidden/>
    <w:unhideWhenUsed/>
    <w:rsid w:val="00CA17FB"/>
  </w:style>
  <w:style w:type="numbering" w:customStyle="1" w:styleId="NoList101">
    <w:name w:val="No List101"/>
    <w:next w:val="NoList"/>
    <w:uiPriority w:val="99"/>
    <w:semiHidden/>
    <w:unhideWhenUsed/>
    <w:rsid w:val="00CA17FB"/>
  </w:style>
  <w:style w:type="numbering" w:customStyle="1" w:styleId="NoList121">
    <w:name w:val="No List121"/>
    <w:next w:val="NoList"/>
    <w:uiPriority w:val="99"/>
    <w:semiHidden/>
    <w:unhideWhenUsed/>
    <w:rsid w:val="00CA17FB"/>
  </w:style>
  <w:style w:type="numbering" w:customStyle="1" w:styleId="NoList131">
    <w:name w:val="No List131"/>
    <w:next w:val="NoList"/>
    <w:uiPriority w:val="99"/>
    <w:semiHidden/>
    <w:unhideWhenUsed/>
    <w:rsid w:val="00CA17FB"/>
  </w:style>
  <w:style w:type="numbering" w:customStyle="1" w:styleId="NoList141">
    <w:name w:val="No List141"/>
    <w:next w:val="NoList"/>
    <w:uiPriority w:val="99"/>
    <w:semiHidden/>
    <w:unhideWhenUsed/>
    <w:rsid w:val="00CA17FB"/>
  </w:style>
  <w:style w:type="numbering" w:customStyle="1" w:styleId="NoList151">
    <w:name w:val="No List151"/>
    <w:next w:val="NoList"/>
    <w:uiPriority w:val="99"/>
    <w:semiHidden/>
    <w:unhideWhenUsed/>
    <w:rsid w:val="00CA17FB"/>
  </w:style>
  <w:style w:type="numbering" w:customStyle="1" w:styleId="NoList161">
    <w:name w:val="No List161"/>
    <w:next w:val="NoList"/>
    <w:uiPriority w:val="99"/>
    <w:semiHidden/>
    <w:unhideWhenUsed/>
    <w:rsid w:val="00CA17FB"/>
  </w:style>
  <w:style w:type="numbering" w:customStyle="1" w:styleId="NoList171">
    <w:name w:val="No List171"/>
    <w:next w:val="NoList"/>
    <w:uiPriority w:val="99"/>
    <w:semiHidden/>
    <w:unhideWhenUsed/>
    <w:rsid w:val="00CA17FB"/>
  </w:style>
  <w:style w:type="numbering" w:customStyle="1" w:styleId="NoList181">
    <w:name w:val="No List181"/>
    <w:next w:val="NoList"/>
    <w:uiPriority w:val="99"/>
    <w:semiHidden/>
    <w:unhideWhenUsed/>
    <w:rsid w:val="00CA17FB"/>
  </w:style>
  <w:style w:type="numbering" w:customStyle="1" w:styleId="NoList191">
    <w:name w:val="No List191"/>
    <w:next w:val="NoList"/>
    <w:uiPriority w:val="99"/>
    <w:semiHidden/>
    <w:unhideWhenUsed/>
    <w:rsid w:val="00CA17FB"/>
  </w:style>
  <w:style w:type="numbering" w:customStyle="1" w:styleId="Numberedparagraphs1">
    <w:name w:val="Numbered paragraphs1"/>
    <w:rsid w:val="00CA17FB"/>
  </w:style>
  <w:style w:type="numbering" w:customStyle="1" w:styleId="NoList201">
    <w:name w:val="No List201"/>
    <w:next w:val="NoList"/>
    <w:uiPriority w:val="99"/>
    <w:semiHidden/>
    <w:unhideWhenUsed/>
    <w:rsid w:val="00CA17FB"/>
  </w:style>
  <w:style w:type="numbering" w:customStyle="1" w:styleId="NoList213">
    <w:name w:val="No List213"/>
    <w:next w:val="NoList"/>
    <w:uiPriority w:val="99"/>
    <w:semiHidden/>
    <w:unhideWhenUsed/>
    <w:rsid w:val="00CA17FB"/>
  </w:style>
  <w:style w:type="numbering" w:customStyle="1" w:styleId="NoList221">
    <w:name w:val="No List221"/>
    <w:next w:val="NoList"/>
    <w:uiPriority w:val="99"/>
    <w:semiHidden/>
    <w:unhideWhenUsed/>
    <w:rsid w:val="00CA17FB"/>
  </w:style>
  <w:style w:type="numbering" w:customStyle="1" w:styleId="NoList1101">
    <w:name w:val="No List1101"/>
    <w:next w:val="NoList"/>
    <w:uiPriority w:val="99"/>
    <w:semiHidden/>
    <w:unhideWhenUsed/>
    <w:rsid w:val="00CA17FB"/>
  </w:style>
  <w:style w:type="numbering" w:customStyle="1" w:styleId="NoList36">
    <w:name w:val="No List36"/>
    <w:next w:val="NoList"/>
    <w:uiPriority w:val="99"/>
    <w:semiHidden/>
    <w:unhideWhenUsed/>
    <w:rsid w:val="00CA17FB"/>
  </w:style>
  <w:style w:type="numbering" w:customStyle="1" w:styleId="Aucuneliste1">
    <w:name w:val="Aucune liste1"/>
    <w:next w:val="NoList"/>
    <w:uiPriority w:val="99"/>
    <w:semiHidden/>
    <w:unhideWhenUsed/>
    <w:rsid w:val="00CA17FB"/>
  </w:style>
  <w:style w:type="numbering" w:customStyle="1" w:styleId="NoList37">
    <w:name w:val="No List37"/>
    <w:next w:val="NoList"/>
    <w:uiPriority w:val="99"/>
    <w:semiHidden/>
    <w:unhideWhenUsed/>
    <w:rsid w:val="00CA17FB"/>
  </w:style>
  <w:style w:type="numbering" w:customStyle="1" w:styleId="NoList118">
    <w:name w:val="No List118"/>
    <w:next w:val="NoList"/>
    <w:uiPriority w:val="99"/>
    <w:semiHidden/>
    <w:unhideWhenUsed/>
    <w:rsid w:val="00CA17FB"/>
  </w:style>
  <w:style w:type="numbering" w:customStyle="1" w:styleId="NoList214">
    <w:name w:val="No List214"/>
    <w:next w:val="NoList"/>
    <w:semiHidden/>
    <w:unhideWhenUsed/>
    <w:rsid w:val="00CA17FB"/>
  </w:style>
  <w:style w:type="numbering" w:customStyle="1" w:styleId="NoList38">
    <w:name w:val="No List38"/>
    <w:next w:val="NoList"/>
    <w:uiPriority w:val="99"/>
    <w:semiHidden/>
    <w:unhideWhenUsed/>
    <w:rsid w:val="00CA17FB"/>
  </w:style>
  <w:style w:type="numbering" w:customStyle="1" w:styleId="NoList42">
    <w:name w:val="No List42"/>
    <w:next w:val="NoList"/>
    <w:uiPriority w:val="99"/>
    <w:semiHidden/>
    <w:unhideWhenUsed/>
    <w:rsid w:val="00CA17FB"/>
  </w:style>
  <w:style w:type="numbering" w:customStyle="1" w:styleId="NoList52">
    <w:name w:val="No List52"/>
    <w:next w:val="NoList"/>
    <w:uiPriority w:val="99"/>
    <w:semiHidden/>
    <w:rsid w:val="00CA17FB"/>
  </w:style>
  <w:style w:type="numbering" w:customStyle="1" w:styleId="NoList62">
    <w:name w:val="No List62"/>
    <w:next w:val="NoList"/>
    <w:uiPriority w:val="99"/>
    <w:semiHidden/>
    <w:unhideWhenUsed/>
    <w:rsid w:val="00CA17FB"/>
  </w:style>
  <w:style w:type="numbering" w:customStyle="1" w:styleId="NoList72">
    <w:name w:val="No List72"/>
    <w:next w:val="NoList"/>
    <w:uiPriority w:val="99"/>
    <w:semiHidden/>
    <w:unhideWhenUsed/>
    <w:rsid w:val="00CA17FB"/>
  </w:style>
  <w:style w:type="numbering" w:customStyle="1" w:styleId="NoList82">
    <w:name w:val="No List82"/>
    <w:next w:val="NoList"/>
    <w:uiPriority w:val="99"/>
    <w:semiHidden/>
    <w:unhideWhenUsed/>
    <w:rsid w:val="00CA17FB"/>
  </w:style>
  <w:style w:type="numbering" w:customStyle="1" w:styleId="NoList92">
    <w:name w:val="No List92"/>
    <w:next w:val="NoList"/>
    <w:uiPriority w:val="99"/>
    <w:semiHidden/>
    <w:unhideWhenUsed/>
    <w:rsid w:val="00CA17FB"/>
  </w:style>
  <w:style w:type="numbering" w:customStyle="1" w:styleId="NoList102">
    <w:name w:val="No List102"/>
    <w:next w:val="NoList"/>
    <w:uiPriority w:val="99"/>
    <w:semiHidden/>
    <w:unhideWhenUsed/>
    <w:rsid w:val="00CA17FB"/>
  </w:style>
  <w:style w:type="numbering" w:customStyle="1" w:styleId="NoList119">
    <w:name w:val="No List119"/>
    <w:next w:val="NoList"/>
    <w:uiPriority w:val="99"/>
    <w:semiHidden/>
    <w:rsid w:val="00CA17FB"/>
  </w:style>
  <w:style w:type="numbering" w:customStyle="1" w:styleId="NoList122">
    <w:name w:val="No List122"/>
    <w:next w:val="NoList"/>
    <w:uiPriority w:val="99"/>
    <w:semiHidden/>
    <w:unhideWhenUsed/>
    <w:rsid w:val="00CA17FB"/>
  </w:style>
  <w:style w:type="numbering" w:customStyle="1" w:styleId="NoList132">
    <w:name w:val="No List132"/>
    <w:next w:val="NoList"/>
    <w:uiPriority w:val="99"/>
    <w:semiHidden/>
    <w:unhideWhenUsed/>
    <w:rsid w:val="00CA17FB"/>
  </w:style>
  <w:style w:type="numbering" w:customStyle="1" w:styleId="NoList142">
    <w:name w:val="No List142"/>
    <w:next w:val="NoList"/>
    <w:uiPriority w:val="99"/>
    <w:semiHidden/>
    <w:unhideWhenUsed/>
    <w:rsid w:val="00CA17FB"/>
  </w:style>
  <w:style w:type="numbering" w:customStyle="1" w:styleId="NoList152">
    <w:name w:val="No List152"/>
    <w:next w:val="NoList"/>
    <w:uiPriority w:val="99"/>
    <w:semiHidden/>
    <w:unhideWhenUsed/>
    <w:rsid w:val="00CA17FB"/>
  </w:style>
  <w:style w:type="numbering" w:customStyle="1" w:styleId="NoList162">
    <w:name w:val="No List162"/>
    <w:next w:val="NoList"/>
    <w:uiPriority w:val="99"/>
    <w:semiHidden/>
    <w:unhideWhenUsed/>
    <w:rsid w:val="00CA17FB"/>
  </w:style>
  <w:style w:type="numbering" w:customStyle="1" w:styleId="NoList172">
    <w:name w:val="No List172"/>
    <w:next w:val="NoList"/>
    <w:uiPriority w:val="99"/>
    <w:semiHidden/>
    <w:unhideWhenUsed/>
    <w:rsid w:val="00CA17FB"/>
  </w:style>
  <w:style w:type="numbering" w:customStyle="1" w:styleId="NoList182">
    <w:name w:val="No List182"/>
    <w:next w:val="NoList"/>
    <w:uiPriority w:val="99"/>
    <w:semiHidden/>
    <w:unhideWhenUsed/>
    <w:rsid w:val="00CA17FB"/>
  </w:style>
  <w:style w:type="numbering" w:customStyle="1" w:styleId="NoList39">
    <w:name w:val="No List39"/>
    <w:next w:val="NoList"/>
    <w:uiPriority w:val="99"/>
    <w:semiHidden/>
    <w:unhideWhenUsed/>
    <w:rsid w:val="00CA17FB"/>
  </w:style>
  <w:style w:type="numbering" w:customStyle="1" w:styleId="Aucuneliste11">
    <w:name w:val="Aucune liste11"/>
    <w:next w:val="NoList"/>
    <w:uiPriority w:val="99"/>
    <w:semiHidden/>
    <w:unhideWhenUsed/>
    <w:rsid w:val="00CA17FB"/>
  </w:style>
  <w:style w:type="numbering" w:customStyle="1" w:styleId="NoList40">
    <w:name w:val="No List40"/>
    <w:next w:val="NoList"/>
    <w:uiPriority w:val="99"/>
    <w:semiHidden/>
    <w:unhideWhenUsed/>
    <w:rsid w:val="00CA17FB"/>
  </w:style>
  <w:style w:type="numbering" w:customStyle="1" w:styleId="NoList120">
    <w:name w:val="No List120"/>
    <w:next w:val="NoList"/>
    <w:uiPriority w:val="99"/>
    <w:semiHidden/>
    <w:unhideWhenUsed/>
    <w:rsid w:val="00CA17FB"/>
  </w:style>
  <w:style w:type="numbering" w:customStyle="1" w:styleId="NoList215">
    <w:name w:val="No List215"/>
    <w:next w:val="NoList"/>
    <w:uiPriority w:val="99"/>
    <w:semiHidden/>
    <w:unhideWhenUsed/>
    <w:rsid w:val="00CA17FB"/>
  </w:style>
  <w:style w:type="numbering" w:customStyle="1" w:styleId="NoList43">
    <w:name w:val="No List43"/>
    <w:next w:val="NoList"/>
    <w:uiPriority w:val="99"/>
    <w:semiHidden/>
    <w:unhideWhenUsed/>
    <w:rsid w:val="00CA17FB"/>
  </w:style>
  <w:style w:type="numbering" w:customStyle="1" w:styleId="Aucuneliste12">
    <w:name w:val="Aucune liste12"/>
    <w:next w:val="NoList"/>
    <w:uiPriority w:val="99"/>
    <w:semiHidden/>
    <w:unhideWhenUsed/>
    <w:rsid w:val="00CA17FB"/>
  </w:style>
  <w:style w:type="numbering" w:customStyle="1" w:styleId="NoList44">
    <w:name w:val="No List44"/>
    <w:next w:val="NoList"/>
    <w:uiPriority w:val="99"/>
    <w:semiHidden/>
    <w:unhideWhenUsed/>
    <w:rsid w:val="00CA17FB"/>
  </w:style>
  <w:style w:type="numbering" w:customStyle="1" w:styleId="Aucuneliste13">
    <w:name w:val="Aucune liste13"/>
    <w:next w:val="NoList"/>
    <w:uiPriority w:val="99"/>
    <w:semiHidden/>
    <w:unhideWhenUsed/>
    <w:rsid w:val="00CA17FB"/>
  </w:style>
  <w:style w:type="numbering" w:customStyle="1" w:styleId="NoList45">
    <w:name w:val="No List45"/>
    <w:next w:val="NoList"/>
    <w:uiPriority w:val="99"/>
    <w:semiHidden/>
    <w:rsid w:val="00CA17FB"/>
  </w:style>
  <w:style w:type="numbering" w:customStyle="1" w:styleId="Aucuneliste14">
    <w:name w:val="Aucune liste14"/>
    <w:next w:val="NoList"/>
    <w:uiPriority w:val="99"/>
    <w:semiHidden/>
    <w:unhideWhenUsed/>
    <w:rsid w:val="00CA17FB"/>
  </w:style>
  <w:style w:type="table" w:styleId="PlainTable1">
    <w:name w:val="Plain Table 1"/>
    <w:basedOn w:val="TableNormal"/>
    <w:uiPriority w:val="41"/>
    <w:rsid w:val="00DC3ED2"/>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0">
    <w:name w:val="Table Grid130"/>
    <w:basedOn w:val="TableNormal"/>
    <w:next w:val="TableGrid"/>
    <w:uiPriority w:val="59"/>
    <w:rsid w:val="008A26F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8A26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8A26F3"/>
    <w:rPr>
      <w:rFonts w:eastAsia="Times New Roman" w:cs="Calibri"/>
      <w:lang w:eastAsia="en-US"/>
    </w:rPr>
  </w:style>
  <w:style w:type="numbering" w:customStyle="1" w:styleId="NoList1111">
    <w:name w:val="No List1111"/>
    <w:next w:val="NoList"/>
    <w:uiPriority w:val="99"/>
    <w:semiHidden/>
    <w:rsid w:val="008A26F3"/>
  </w:style>
  <w:style w:type="numbering" w:customStyle="1" w:styleId="NoList11111">
    <w:name w:val="No List11111"/>
    <w:next w:val="NoList"/>
    <w:uiPriority w:val="99"/>
    <w:semiHidden/>
    <w:unhideWhenUsed/>
    <w:rsid w:val="008A26F3"/>
  </w:style>
  <w:style w:type="paragraph" w:customStyle="1" w:styleId="xmsonormal0">
    <w:name w:val="xmsonormal"/>
    <w:basedOn w:val="Normal"/>
    <w:uiPriority w:val="99"/>
    <w:rsid w:val="008A26F3"/>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numbering" w:customStyle="1" w:styleId="NoList46">
    <w:name w:val="No List46"/>
    <w:next w:val="NoList"/>
    <w:uiPriority w:val="99"/>
    <w:semiHidden/>
    <w:unhideWhenUsed/>
    <w:rsid w:val="008A26F3"/>
  </w:style>
  <w:style w:type="table" w:customStyle="1" w:styleId="TableGrid60">
    <w:name w:val="Table Grid60"/>
    <w:basedOn w:val="TableNormal"/>
    <w:next w:val="TableGrid"/>
    <w:uiPriority w:val="39"/>
    <w:rsid w:val="008A26F3"/>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8A26F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8A26F3"/>
    <w:pPr>
      <w:numPr>
        <w:numId w:val="5"/>
      </w:numPr>
    </w:pPr>
  </w:style>
  <w:style w:type="table" w:customStyle="1" w:styleId="TableGrid414">
    <w:name w:val="Table Grid414"/>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A26F3"/>
  </w:style>
  <w:style w:type="table" w:customStyle="1" w:styleId="TableGrid62">
    <w:name w:val="Table Grid62"/>
    <w:basedOn w:val="TableNormal"/>
    <w:next w:val="TableGrid"/>
    <w:uiPriority w:val="39"/>
    <w:rsid w:val="008A26F3"/>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A26F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8A26F3"/>
  </w:style>
  <w:style w:type="table" w:customStyle="1" w:styleId="TableGrid58">
    <w:name w:val="Table Grid58"/>
    <w:basedOn w:val="TableNormal"/>
    <w:next w:val="TableGrid"/>
    <w:uiPriority w:val="39"/>
    <w:rsid w:val="008A26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_0"/>
    <w:basedOn w:val="DefaultParagraphFont"/>
    <w:uiPriority w:val="99"/>
    <w:semiHidden/>
    <w:unhideWhenUsed/>
    <w:rsid w:val="008A26F3"/>
    <w:rPr>
      <w:color w:val="605E5C"/>
      <w:shd w:val="clear" w:color="auto" w:fill="E1DFDD"/>
    </w:rPr>
  </w:style>
  <w:style w:type="numbering" w:customStyle="1" w:styleId="NoList48">
    <w:name w:val="No List48"/>
    <w:next w:val="NoList"/>
    <w:uiPriority w:val="99"/>
    <w:semiHidden/>
    <w:unhideWhenUsed/>
    <w:rsid w:val="008A26F3"/>
  </w:style>
  <w:style w:type="table" w:customStyle="1" w:styleId="TableGrid63">
    <w:name w:val="Table Grid63"/>
    <w:basedOn w:val="TableNormal"/>
    <w:next w:val="TableGrid"/>
    <w:uiPriority w:val="39"/>
    <w:rsid w:val="008A26F3"/>
    <w:rPr>
      <w:rFonts w:ascii="Calibri" w:eastAsia="Calibri" w:hAnsi="Calibri" w:cs="Arial"/>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8A26F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8A26F3"/>
  </w:style>
  <w:style w:type="table" w:customStyle="1" w:styleId="TableGrid416">
    <w:name w:val="Table Grid416"/>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8A26F3"/>
  </w:style>
  <w:style w:type="numbering" w:customStyle="1" w:styleId="NoList216">
    <w:name w:val="No List216"/>
    <w:next w:val="NoList"/>
    <w:uiPriority w:val="99"/>
    <w:semiHidden/>
    <w:unhideWhenUsed/>
    <w:rsid w:val="008A26F3"/>
  </w:style>
  <w:style w:type="numbering" w:customStyle="1" w:styleId="NoList310">
    <w:name w:val="No List310"/>
    <w:next w:val="NoList"/>
    <w:uiPriority w:val="99"/>
    <w:semiHidden/>
    <w:unhideWhenUsed/>
    <w:rsid w:val="008A26F3"/>
  </w:style>
  <w:style w:type="table" w:customStyle="1" w:styleId="TableGrid3110">
    <w:name w:val="Table Grid3110"/>
    <w:basedOn w:val="TableNormal"/>
    <w:next w:val="TableGrid"/>
    <w:uiPriority w:val="39"/>
    <w:rsid w:val="008A26F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8A26F3"/>
  </w:style>
  <w:style w:type="table" w:customStyle="1" w:styleId="TableGrid510">
    <w:name w:val="Table Grid510"/>
    <w:basedOn w:val="TableNormal"/>
    <w:next w:val="TableGrid"/>
    <w:uiPriority w:val="59"/>
    <w:rsid w:val="008A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8A26F3"/>
  </w:style>
  <w:style w:type="table" w:customStyle="1" w:styleId="TableNormal12">
    <w:name w:val="Table Normal12"/>
    <w:uiPriority w:val="2"/>
    <w:semiHidden/>
    <w:unhideWhenUsed/>
    <w:qFormat/>
    <w:rsid w:val="008A26F3"/>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8A26F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8A26F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A26F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A26F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8A26F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8A2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25568F"/>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25568F"/>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lang w:val="en-US"/>
    </w:rPr>
  </w:style>
  <w:style w:type="paragraph" w:customStyle="1" w:styleId="Heading21">
    <w:name w:val="Heading 21"/>
    <w:basedOn w:val="Normal"/>
    <w:next w:val="Normal"/>
    <w:uiPriority w:val="9"/>
    <w:unhideWhenUsed/>
    <w:qFormat/>
    <w:rsid w:val="0025568F"/>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25568F"/>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val="en-US" w:eastAsia="zh-CN"/>
    </w:rPr>
  </w:style>
  <w:style w:type="paragraph" w:customStyle="1" w:styleId="CommentSubject1">
    <w:name w:val="Comment Subject1"/>
    <w:basedOn w:val="CommentText"/>
    <w:next w:val="CommentText"/>
    <w:uiPriority w:val="99"/>
    <w:semiHidden/>
    <w:unhideWhenUsed/>
    <w:rsid w:val="0025568F"/>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25568F"/>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25568F"/>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25568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25568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25568F"/>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25568F"/>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25568F"/>
  </w:style>
  <w:style w:type="numbering" w:customStyle="1" w:styleId="NoList2111">
    <w:name w:val="No List2111"/>
    <w:next w:val="NoList"/>
    <w:uiPriority w:val="99"/>
    <w:semiHidden/>
    <w:unhideWhenUsed/>
    <w:rsid w:val="0025568F"/>
  </w:style>
  <w:style w:type="numbering" w:customStyle="1" w:styleId="NoList1111111">
    <w:name w:val="No List1111111"/>
    <w:next w:val="NoList"/>
    <w:uiPriority w:val="99"/>
    <w:semiHidden/>
    <w:unhideWhenUsed/>
    <w:rsid w:val="0025568F"/>
  </w:style>
  <w:style w:type="numbering" w:customStyle="1" w:styleId="NoList21111">
    <w:name w:val="No List21111"/>
    <w:next w:val="NoList"/>
    <w:uiPriority w:val="99"/>
    <w:semiHidden/>
    <w:unhideWhenUsed/>
    <w:rsid w:val="0025568F"/>
  </w:style>
  <w:style w:type="numbering" w:customStyle="1" w:styleId="Aucuneliste111">
    <w:name w:val="Aucune liste111"/>
    <w:next w:val="NoList"/>
    <w:uiPriority w:val="99"/>
    <w:semiHidden/>
    <w:unhideWhenUsed/>
    <w:rsid w:val="0025568F"/>
  </w:style>
  <w:style w:type="numbering" w:customStyle="1" w:styleId="Style211">
    <w:name w:val="Style211"/>
    <w:uiPriority w:val="99"/>
    <w:rsid w:val="0025568F"/>
  </w:style>
  <w:style w:type="character" w:customStyle="1" w:styleId="QuoteChar1">
    <w:name w:val="Quote Char1"/>
    <w:basedOn w:val="DefaultParagraphFont"/>
    <w:uiPriority w:val="29"/>
    <w:rsid w:val="0025568F"/>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25568F"/>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25568F"/>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25568F"/>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25568F"/>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25568F"/>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25568F"/>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rPr>
  </w:style>
  <w:style w:type="paragraph" w:customStyle="1" w:styleId="Heading2grey">
    <w:name w:val="Heading_2 grey"/>
    <w:basedOn w:val="Normal"/>
    <w:rsid w:val="0025568F"/>
    <w:pPr>
      <w:keepNext/>
      <w:shd w:val="clear" w:color="auto" w:fill="D9D9D9"/>
      <w:spacing w:after="120"/>
      <w:jc w:val="center"/>
      <w:outlineLvl w:val="1"/>
    </w:pPr>
    <w:rPr>
      <w:rFonts w:cs="Calibri"/>
      <w:b/>
      <w:bCs/>
      <w:noProof/>
      <w:sz w:val="28"/>
      <w:szCs w:val="28"/>
      <w:lang w:val="fr-FR"/>
    </w:rPr>
  </w:style>
  <w:style w:type="numbering" w:customStyle="1" w:styleId="NoList311">
    <w:name w:val="No List311"/>
    <w:next w:val="NoList"/>
    <w:uiPriority w:val="99"/>
    <w:semiHidden/>
    <w:unhideWhenUsed/>
    <w:rsid w:val="0025568F"/>
  </w:style>
  <w:style w:type="paragraph" w:customStyle="1" w:styleId="coun">
    <w:name w:val="coun"/>
    <w:basedOn w:val="Normal"/>
    <w:rsid w:val="0025568F"/>
    <w:pPr>
      <w:tabs>
        <w:tab w:val="left" w:pos="1560"/>
        <w:tab w:val="left" w:pos="2127"/>
      </w:tabs>
      <w:spacing w:before="0"/>
      <w:jc w:val="left"/>
      <w:outlineLvl w:val="3"/>
    </w:pPr>
    <w:rPr>
      <w:rFonts w:cs="Arial"/>
      <w:b/>
      <w:noProof/>
      <w:lang w:val="en-US"/>
    </w:rPr>
  </w:style>
  <w:style w:type="paragraph" w:customStyle="1" w:styleId="Tabletextbold">
    <w:name w:val="Table_text bold"/>
    <w:basedOn w:val="Tabletext"/>
    <w:rsid w:val="0025568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 w:type="table" w:customStyle="1" w:styleId="TableProfessional7">
    <w:name w:val="Table Professional7"/>
    <w:basedOn w:val="TableNormal"/>
    <w:next w:val="TableProfessional"/>
    <w:semiHidden/>
    <w:unhideWhenUsed/>
    <w:rsid w:val="0025568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25568F"/>
  </w:style>
  <w:style w:type="numbering" w:customStyle="1" w:styleId="NoList53">
    <w:name w:val="No List53"/>
    <w:next w:val="NoList"/>
    <w:uiPriority w:val="99"/>
    <w:semiHidden/>
    <w:rsid w:val="0025568F"/>
  </w:style>
  <w:style w:type="numbering" w:customStyle="1" w:styleId="NoList63">
    <w:name w:val="No List63"/>
    <w:next w:val="NoList"/>
    <w:uiPriority w:val="99"/>
    <w:semiHidden/>
    <w:unhideWhenUsed/>
    <w:rsid w:val="0025568F"/>
  </w:style>
  <w:style w:type="numbering" w:customStyle="1" w:styleId="NoList73">
    <w:name w:val="No List73"/>
    <w:next w:val="NoList"/>
    <w:uiPriority w:val="99"/>
    <w:semiHidden/>
    <w:unhideWhenUsed/>
    <w:rsid w:val="0025568F"/>
  </w:style>
  <w:style w:type="numbering" w:customStyle="1" w:styleId="NoList83">
    <w:name w:val="No List83"/>
    <w:next w:val="NoList"/>
    <w:uiPriority w:val="99"/>
    <w:semiHidden/>
    <w:unhideWhenUsed/>
    <w:rsid w:val="0025568F"/>
  </w:style>
  <w:style w:type="numbering" w:customStyle="1" w:styleId="NoList93">
    <w:name w:val="No List93"/>
    <w:next w:val="NoList"/>
    <w:uiPriority w:val="99"/>
    <w:semiHidden/>
    <w:unhideWhenUsed/>
    <w:rsid w:val="0025568F"/>
  </w:style>
  <w:style w:type="numbering" w:customStyle="1" w:styleId="NoList103">
    <w:name w:val="No List103"/>
    <w:next w:val="NoList"/>
    <w:uiPriority w:val="99"/>
    <w:semiHidden/>
    <w:unhideWhenUsed/>
    <w:rsid w:val="0025568F"/>
  </w:style>
  <w:style w:type="numbering" w:customStyle="1" w:styleId="NoList1112">
    <w:name w:val="No List1112"/>
    <w:next w:val="NoList"/>
    <w:uiPriority w:val="99"/>
    <w:semiHidden/>
    <w:rsid w:val="0025568F"/>
  </w:style>
  <w:style w:type="numbering" w:customStyle="1" w:styleId="NoList133">
    <w:name w:val="No List133"/>
    <w:next w:val="NoList"/>
    <w:uiPriority w:val="99"/>
    <w:semiHidden/>
    <w:unhideWhenUsed/>
    <w:rsid w:val="0025568F"/>
  </w:style>
  <w:style w:type="numbering" w:customStyle="1" w:styleId="NoList143">
    <w:name w:val="No List143"/>
    <w:next w:val="NoList"/>
    <w:uiPriority w:val="99"/>
    <w:semiHidden/>
    <w:unhideWhenUsed/>
    <w:rsid w:val="0025568F"/>
  </w:style>
  <w:style w:type="numbering" w:customStyle="1" w:styleId="NoList153">
    <w:name w:val="No List153"/>
    <w:next w:val="NoList"/>
    <w:uiPriority w:val="99"/>
    <w:semiHidden/>
    <w:unhideWhenUsed/>
    <w:rsid w:val="0025568F"/>
  </w:style>
  <w:style w:type="numbering" w:customStyle="1" w:styleId="NoList163">
    <w:name w:val="No List163"/>
    <w:next w:val="NoList"/>
    <w:uiPriority w:val="99"/>
    <w:semiHidden/>
    <w:unhideWhenUsed/>
    <w:rsid w:val="0025568F"/>
  </w:style>
  <w:style w:type="numbering" w:customStyle="1" w:styleId="NoList173">
    <w:name w:val="No List173"/>
    <w:next w:val="NoList"/>
    <w:uiPriority w:val="99"/>
    <w:semiHidden/>
    <w:unhideWhenUsed/>
    <w:rsid w:val="0025568F"/>
  </w:style>
  <w:style w:type="numbering" w:customStyle="1" w:styleId="NoList183">
    <w:name w:val="No List183"/>
    <w:next w:val="NoList"/>
    <w:uiPriority w:val="99"/>
    <w:semiHidden/>
    <w:unhideWhenUsed/>
    <w:rsid w:val="0025568F"/>
  </w:style>
  <w:style w:type="numbering" w:customStyle="1" w:styleId="NoList192">
    <w:name w:val="No List192"/>
    <w:next w:val="NoList"/>
    <w:uiPriority w:val="99"/>
    <w:semiHidden/>
    <w:unhideWhenUsed/>
    <w:rsid w:val="0025568F"/>
  </w:style>
  <w:style w:type="numbering" w:customStyle="1" w:styleId="Numberedparagraphs2">
    <w:name w:val="Numbered paragraphs2"/>
    <w:rsid w:val="0025568F"/>
  </w:style>
  <w:style w:type="numbering" w:customStyle="1" w:styleId="NoList202">
    <w:name w:val="No List202"/>
    <w:next w:val="NoList"/>
    <w:uiPriority w:val="99"/>
    <w:semiHidden/>
    <w:unhideWhenUsed/>
    <w:rsid w:val="0025568F"/>
  </w:style>
  <w:style w:type="numbering" w:customStyle="1" w:styleId="NoList222">
    <w:name w:val="No List222"/>
    <w:next w:val="NoList"/>
    <w:uiPriority w:val="99"/>
    <w:semiHidden/>
    <w:unhideWhenUsed/>
    <w:rsid w:val="0025568F"/>
  </w:style>
  <w:style w:type="numbering" w:customStyle="1" w:styleId="NoList1102">
    <w:name w:val="No List1102"/>
    <w:next w:val="NoList"/>
    <w:uiPriority w:val="99"/>
    <w:semiHidden/>
    <w:unhideWhenUsed/>
    <w:rsid w:val="0025568F"/>
  </w:style>
  <w:style w:type="numbering" w:customStyle="1" w:styleId="NoList231">
    <w:name w:val="No List231"/>
    <w:next w:val="NoList"/>
    <w:uiPriority w:val="99"/>
    <w:semiHidden/>
    <w:unhideWhenUsed/>
    <w:rsid w:val="0025568F"/>
  </w:style>
  <w:style w:type="numbering" w:customStyle="1" w:styleId="NoList312">
    <w:name w:val="No List312"/>
    <w:next w:val="NoList"/>
    <w:uiPriority w:val="99"/>
    <w:semiHidden/>
    <w:unhideWhenUsed/>
    <w:rsid w:val="0025568F"/>
  </w:style>
  <w:style w:type="numbering" w:customStyle="1" w:styleId="NoList241">
    <w:name w:val="No List241"/>
    <w:next w:val="NoList"/>
    <w:uiPriority w:val="99"/>
    <w:semiHidden/>
    <w:unhideWhenUsed/>
    <w:rsid w:val="0025568F"/>
  </w:style>
  <w:style w:type="numbering" w:customStyle="1" w:styleId="NoList251">
    <w:name w:val="No List251"/>
    <w:next w:val="NoList"/>
    <w:uiPriority w:val="99"/>
    <w:semiHidden/>
    <w:unhideWhenUsed/>
    <w:rsid w:val="0025568F"/>
  </w:style>
  <w:style w:type="numbering" w:customStyle="1" w:styleId="NoList321">
    <w:name w:val="No List321"/>
    <w:next w:val="NoList"/>
    <w:uiPriority w:val="99"/>
    <w:semiHidden/>
    <w:unhideWhenUsed/>
    <w:rsid w:val="0025568F"/>
  </w:style>
  <w:style w:type="numbering" w:customStyle="1" w:styleId="NoList261">
    <w:name w:val="No List261"/>
    <w:next w:val="NoList"/>
    <w:uiPriority w:val="99"/>
    <w:semiHidden/>
    <w:unhideWhenUsed/>
    <w:rsid w:val="0025568F"/>
  </w:style>
  <w:style w:type="numbering" w:customStyle="1" w:styleId="NoList271">
    <w:name w:val="No List271"/>
    <w:next w:val="NoList"/>
    <w:uiPriority w:val="99"/>
    <w:semiHidden/>
    <w:unhideWhenUsed/>
    <w:rsid w:val="0025568F"/>
  </w:style>
  <w:style w:type="numbering" w:customStyle="1" w:styleId="NoList1121">
    <w:name w:val="No List1121"/>
    <w:next w:val="NoList"/>
    <w:uiPriority w:val="99"/>
    <w:semiHidden/>
    <w:unhideWhenUsed/>
    <w:rsid w:val="0025568F"/>
  </w:style>
  <w:style w:type="numbering" w:customStyle="1" w:styleId="NoList281">
    <w:name w:val="No List281"/>
    <w:next w:val="NoList"/>
    <w:uiPriority w:val="99"/>
    <w:semiHidden/>
    <w:unhideWhenUsed/>
    <w:rsid w:val="0025568F"/>
  </w:style>
  <w:style w:type="numbering" w:customStyle="1" w:styleId="NoList291">
    <w:name w:val="No List291"/>
    <w:next w:val="NoList"/>
    <w:uiPriority w:val="99"/>
    <w:semiHidden/>
    <w:unhideWhenUsed/>
    <w:rsid w:val="0025568F"/>
  </w:style>
  <w:style w:type="numbering" w:customStyle="1" w:styleId="NoList1131">
    <w:name w:val="No List1131"/>
    <w:next w:val="NoList"/>
    <w:uiPriority w:val="99"/>
    <w:semiHidden/>
    <w:unhideWhenUsed/>
    <w:rsid w:val="0025568F"/>
  </w:style>
  <w:style w:type="numbering" w:customStyle="1" w:styleId="NoList2101">
    <w:name w:val="No List2101"/>
    <w:next w:val="NoList"/>
    <w:uiPriority w:val="99"/>
    <w:semiHidden/>
    <w:unhideWhenUsed/>
    <w:rsid w:val="0025568F"/>
  </w:style>
  <w:style w:type="numbering" w:customStyle="1" w:styleId="NoList331">
    <w:name w:val="No List331"/>
    <w:next w:val="NoList"/>
    <w:uiPriority w:val="99"/>
    <w:semiHidden/>
    <w:unhideWhenUsed/>
    <w:rsid w:val="0025568F"/>
  </w:style>
  <w:style w:type="numbering" w:customStyle="1" w:styleId="Brezseznama11">
    <w:name w:val="Brez seznama11"/>
    <w:next w:val="NoList"/>
    <w:uiPriority w:val="99"/>
    <w:semiHidden/>
    <w:unhideWhenUsed/>
    <w:rsid w:val="0025568F"/>
  </w:style>
  <w:style w:type="numbering" w:customStyle="1" w:styleId="NoList301">
    <w:name w:val="No List301"/>
    <w:next w:val="NoList"/>
    <w:uiPriority w:val="99"/>
    <w:semiHidden/>
    <w:unhideWhenUsed/>
    <w:rsid w:val="0025568F"/>
  </w:style>
  <w:style w:type="numbering" w:customStyle="1" w:styleId="NoList1141">
    <w:name w:val="No List1141"/>
    <w:next w:val="NoList"/>
    <w:uiPriority w:val="99"/>
    <w:semiHidden/>
    <w:unhideWhenUsed/>
    <w:rsid w:val="0025568F"/>
  </w:style>
  <w:style w:type="numbering" w:customStyle="1" w:styleId="NoList1151">
    <w:name w:val="No List1151"/>
    <w:next w:val="NoList"/>
    <w:uiPriority w:val="99"/>
    <w:semiHidden/>
    <w:unhideWhenUsed/>
    <w:rsid w:val="0025568F"/>
  </w:style>
  <w:style w:type="numbering" w:customStyle="1" w:styleId="NoList2112">
    <w:name w:val="No List2112"/>
    <w:next w:val="NoList"/>
    <w:uiPriority w:val="99"/>
    <w:semiHidden/>
    <w:unhideWhenUsed/>
    <w:rsid w:val="0025568F"/>
  </w:style>
  <w:style w:type="numbering" w:customStyle="1" w:styleId="NoList341">
    <w:name w:val="No List341"/>
    <w:next w:val="NoList"/>
    <w:uiPriority w:val="99"/>
    <w:semiHidden/>
    <w:unhideWhenUsed/>
    <w:rsid w:val="0025568F"/>
  </w:style>
  <w:style w:type="numbering" w:customStyle="1" w:styleId="NoList1161">
    <w:name w:val="No List1161"/>
    <w:next w:val="NoList"/>
    <w:uiPriority w:val="99"/>
    <w:semiHidden/>
    <w:unhideWhenUsed/>
    <w:rsid w:val="0025568F"/>
  </w:style>
  <w:style w:type="numbering" w:customStyle="1" w:styleId="NoList1171">
    <w:name w:val="No List1171"/>
    <w:next w:val="NoList"/>
    <w:uiPriority w:val="99"/>
    <w:semiHidden/>
    <w:unhideWhenUsed/>
    <w:rsid w:val="0025568F"/>
  </w:style>
  <w:style w:type="numbering" w:customStyle="1" w:styleId="NoList2121">
    <w:name w:val="No List2121"/>
    <w:next w:val="NoList"/>
    <w:semiHidden/>
    <w:unhideWhenUsed/>
    <w:rsid w:val="0025568F"/>
  </w:style>
  <w:style w:type="numbering" w:customStyle="1" w:styleId="NoList351">
    <w:name w:val="No List351"/>
    <w:next w:val="NoList"/>
    <w:uiPriority w:val="99"/>
    <w:semiHidden/>
    <w:unhideWhenUsed/>
    <w:rsid w:val="0025568F"/>
  </w:style>
  <w:style w:type="numbering" w:customStyle="1" w:styleId="NoList411">
    <w:name w:val="No List411"/>
    <w:next w:val="NoList"/>
    <w:uiPriority w:val="99"/>
    <w:semiHidden/>
    <w:unhideWhenUsed/>
    <w:rsid w:val="0025568F"/>
  </w:style>
  <w:style w:type="numbering" w:customStyle="1" w:styleId="NoList511">
    <w:name w:val="No List511"/>
    <w:next w:val="NoList"/>
    <w:uiPriority w:val="99"/>
    <w:semiHidden/>
    <w:rsid w:val="0025568F"/>
  </w:style>
  <w:style w:type="numbering" w:customStyle="1" w:styleId="NoList611">
    <w:name w:val="No List611"/>
    <w:next w:val="NoList"/>
    <w:uiPriority w:val="99"/>
    <w:semiHidden/>
    <w:unhideWhenUsed/>
    <w:rsid w:val="0025568F"/>
  </w:style>
  <w:style w:type="numbering" w:customStyle="1" w:styleId="NoList711">
    <w:name w:val="No List711"/>
    <w:next w:val="NoList"/>
    <w:uiPriority w:val="99"/>
    <w:semiHidden/>
    <w:unhideWhenUsed/>
    <w:rsid w:val="0025568F"/>
  </w:style>
  <w:style w:type="numbering" w:customStyle="1" w:styleId="NoList811">
    <w:name w:val="No List811"/>
    <w:next w:val="NoList"/>
    <w:uiPriority w:val="99"/>
    <w:semiHidden/>
    <w:unhideWhenUsed/>
    <w:rsid w:val="0025568F"/>
  </w:style>
  <w:style w:type="numbering" w:customStyle="1" w:styleId="NoList911">
    <w:name w:val="No List911"/>
    <w:next w:val="NoList"/>
    <w:uiPriority w:val="99"/>
    <w:semiHidden/>
    <w:unhideWhenUsed/>
    <w:rsid w:val="0025568F"/>
  </w:style>
  <w:style w:type="numbering" w:customStyle="1" w:styleId="NoList1011">
    <w:name w:val="No List1011"/>
    <w:next w:val="NoList"/>
    <w:uiPriority w:val="99"/>
    <w:semiHidden/>
    <w:unhideWhenUsed/>
    <w:rsid w:val="0025568F"/>
  </w:style>
  <w:style w:type="numbering" w:customStyle="1" w:styleId="NoList1211">
    <w:name w:val="No List1211"/>
    <w:next w:val="NoList"/>
    <w:uiPriority w:val="99"/>
    <w:semiHidden/>
    <w:unhideWhenUsed/>
    <w:rsid w:val="0025568F"/>
  </w:style>
  <w:style w:type="numbering" w:customStyle="1" w:styleId="NoList1311">
    <w:name w:val="No List1311"/>
    <w:next w:val="NoList"/>
    <w:uiPriority w:val="99"/>
    <w:semiHidden/>
    <w:unhideWhenUsed/>
    <w:rsid w:val="0025568F"/>
  </w:style>
  <w:style w:type="numbering" w:customStyle="1" w:styleId="NoList1411">
    <w:name w:val="No List1411"/>
    <w:next w:val="NoList"/>
    <w:uiPriority w:val="99"/>
    <w:semiHidden/>
    <w:unhideWhenUsed/>
    <w:rsid w:val="0025568F"/>
  </w:style>
  <w:style w:type="numbering" w:customStyle="1" w:styleId="NoList1511">
    <w:name w:val="No List1511"/>
    <w:next w:val="NoList"/>
    <w:uiPriority w:val="99"/>
    <w:semiHidden/>
    <w:unhideWhenUsed/>
    <w:rsid w:val="0025568F"/>
  </w:style>
  <w:style w:type="numbering" w:customStyle="1" w:styleId="NoList1611">
    <w:name w:val="No List1611"/>
    <w:next w:val="NoList"/>
    <w:uiPriority w:val="99"/>
    <w:semiHidden/>
    <w:unhideWhenUsed/>
    <w:rsid w:val="0025568F"/>
  </w:style>
  <w:style w:type="numbering" w:customStyle="1" w:styleId="NoList1711">
    <w:name w:val="No List1711"/>
    <w:next w:val="NoList"/>
    <w:uiPriority w:val="99"/>
    <w:semiHidden/>
    <w:unhideWhenUsed/>
    <w:rsid w:val="0025568F"/>
  </w:style>
  <w:style w:type="numbering" w:customStyle="1" w:styleId="NoList1811">
    <w:name w:val="No List1811"/>
    <w:next w:val="NoList"/>
    <w:uiPriority w:val="99"/>
    <w:semiHidden/>
    <w:unhideWhenUsed/>
    <w:rsid w:val="0025568F"/>
  </w:style>
  <w:style w:type="numbering" w:customStyle="1" w:styleId="NoList1911">
    <w:name w:val="No List1911"/>
    <w:next w:val="NoList"/>
    <w:uiPriority w:val="99"/>
    <w:semiHidden/>
    <w:unhideWhenUsed/>
    <w:rsid w:val="0025568F"/>
  </w:style>
  <w:style w:type="numbering" w:customStyle="1" w:styleId="Numberedparagraphs11">
    <w:name w:val="Numbered paragraphs11"/>
    <w:rsid w:val="0025568F"/>
  </w:style>
  <w:style w:type="numbering" w:customStyle="1" w:styleId="NoList2011">
    <w:name w:val="No List2011"/>
    <w:next w:val="NoList"/>
    <w:uiPriority w:val="99"/>
    <w:semiHidden/>
    <w:unhideWhenUsed/>
    <w:rsid w:val="0025568F"/>
  </w:style>
  <w:style w:type="numbering" w:customStyle="1" w:styleId="NoList2131">
    <w:name w:val="No List2131"/>
    <w:next w:val="NoList"/>
    <w:uiPriority w:val="99"/>
    <w:semiHidden/>
    <w:unhideWhenUsed/>
    <w:rsid w:val="0025568F"/>
  </w:style>
  <w:style w:type="numbering" w:customStyle="1" w:styleId="NoList2211">
    <w:name w:val="No List2211"/>
    <w:next w:val="NoList"/>
    <w:uiPriority w:val="99"/>
    <w:semiHidden/>
    <w:unhideWhenUsed/>
    <w:rsid w:val="0025568F"/>
  </w:style>
  <w:style w:type="numbering" w:customStyle="1" w:styleId="NoList11011">
    <w:name w:val="No List11011"/>
    <w:next w:val="NoList"/>
    <w:uiPriority w:val="99"/>
    <w:semiHidden/>
    <w:unhideWhenUsed/>
    <w:rsid w:val="0025568F"/>
  </w:style>
  <w:style w:type="numbering" w:customStyle="1" w:styleId="NoList361">
    <w:name w:val="No List361"/>
    <w:next w:val="NoList"/>
    <w:uiPriority w:val="99"/>
    <w:semiHidden/>
    <w:unhideWhenUsed/>
    <w:rsid w:val="0025568F"/>
  </w:style>
  <w:style w:type="numbering" w:customStyle="1" w:styleId="NoList371">
    <w:name w:val="No List371"/>
    <w:next w:val="NoList"/>
    <w:uiPriority w:val="99"/>
    <w:semiHidden/>
    <w:unhideWhenUsed/>
    <w:rsid w:val="0025568F"/>
  </w:style>
  <w:style w:type="numbering" w:customStyle="1" w:styleId="NoList1181">
    <w:name w:val="No List1181"/>
    <w:next w:val="NoList"/>
    <w:uiPriority w:val="99"/>
    <w:semiHidden/>
    <w:unhideWhenUsed/>
    <w:rsid w:val="0025568F"/>
  </w:style>
  <w:style w:type="numbering" w:customStyle="1" w:styleId="NoList2141">
    <w:name w:val="No List2141"/>
    <w:next w:val="NoList"/>
    <w:semiHidden/>
    <w:unhideWhenUsed/>
    <w:rsid w:val="0025568F"/>
  </w:style>
  <w:style w:type="numbering" w:customStyle="1" w:styleId="NoList381">
    <w:name w:val="No List381"/>
    <w:next w:val="NoList"/>
    <w:uiPriority w:val="99"/>
    <w:semiHidden/>
    <w:unhideWhenUsed/>
    <w:rsid w:val="0025568F"/>
  </w:style>
  <w:style w:type="numbering" w:customStyle="1" w:styleId="NoList421">
    <w:name w:val="No List421"/>
    <w:next w:val="NoList"/>
    <w:uiPriority w:val="99"/>
    <w:semiHidden/>
    <w:unhideWhenUsed/>
    <w:rsid w:val="0025568F"/>
  </w:style>
  <w:style w:type="numbering" w:customStyle="1" w:styleId="NoList521">
    <w:name w:val="No List521"/>
    <w:next w:val="NoList"/>
    <w:uiPriority w:val="99"/>
    <w:semiHidden/>
    <w:rsid w:val="0025568F"/>
  </w:style>
  <w:style w:type="numbering" w:customStyle="1" w:styleId="NoList621">
    <w:name w:val="No List621"/>
    <w:next w:val="NoList"/>
    <w:uiPriority w:val="99"/>
    <w:semiHidden/>
    <w:unhideWhenUsed/>
    <w:rsid w:val="0025568F"/>
  </w:style>
  <w:style w:type="numbering" w:customStyle="1" w:styleId="NoList721">
    <w:name w:val="No List721"/>
    <w:next w:val="NoList"/>
    <w:uiPriority w:val="99"/>
    <w:semiHidden/>
    <w:unhideWhenUsed/>
    <w:rsid w:val="0025568F"/>
  </w:style>
  <w:style w:type="numbering" w:customStyle="1" w:styleId="NoList821">
    <w:name w:val="No List821"/>
    <w:next w:val="NoList"/>
    <w:uiPriority w:val="99"/>
    <w:semiHidden/>
    <w:unhideWhenUsed/>
    <w:rsid w:val="0025568F"/>
  </w:style>
  <w:style w:type="numbering" w:customStyle="1" w:styleId="NoList921">
    <w:name w:val="No List921"/>
    <w:next w:val="NoList"/>
    <w:uiPriority w:val="99"/>
    <w:semiHidden/>
    <w:unhideWhenUsed/>
    <w:rsid w:val="0025568F"/>
  </w:style>
  <w:style w:type="numbering" w:customStyle="1" w:styleId="NoList1021">
    <w:name w:val="No List1021"/>
    <w:next w:val="NoList"/>
    <w:uiPriority w:val="99"/>
    <w:semiHidden/>
    <w:unhideWhenUsed/>
    <w:rsid w:val="0025568F"/>
  </w:style>
  <w:style w:type="numbering" w:customStyle="1" w:styleId="NoList1191">
    <w:name w:val="No List1191"/>
    <w:next w:val="NoList"/>
    <w:uiPriority w:val="99"/>
    <w:semiHidden/>
    <w:rsid w:val="0025568F"/>
  </w:style>
  <w:style w:type="numbering" w:customStyle="1" w:styleId="NoList1221">
    <w:name w:val="No List1221"/>
    <w:next w:val="NoList"/>
    <w:uiPriority w:val="99"/>
    <w:semiHidden/>
    <w:unhideWhenUsed/>
    <w:rsid w:val="0025568F"/>
  </w:style>
  <w:style w:type="numbering" w:customStyle="1" w:styleId="NoList1321">
    <w:name w:val="No List1321"/>
    <w:next w:val="NoList"/>
    <w:uiPriority w:val="99"/>
    <w:semiHidden/>
    <w:unhideWhenUsed/>
    <w:rsid w:val="0025568F"/>
  </w:style>
  <w:style w:type="numbering" w:customStyle="1" w:styleId="NoList1421">
    <w:name w:val="No List1421"/>
    <w:next w:val="NoList"/>
    <w:uiPriority w:val="99"/>
    <w:semiHidden/>
    <w:unhideWhenUsed/>
    <w:rsid w:val="0025568F"/>
  </w:style>
  <w:style w:type="numbering" w:customStyle="1" w:styleId="NoList1521">
    <w:name w:val="No List1521"/>
    <w:next w:val="NoList"/>
    <w:uiPriority w:val="99"/>
    <w:semiHidden/>
    <w:unhideWhenUsed/>
    <w:rsid w:val="0025568F"/>
  </w:style>
  <w:style w:type="numbering" w:customStyle="1" w:styleId="NoList1621">
    <w:name w:val="No List1621"/>
    <w:next w:val="NoList"/>
    <w:uiPriority w:val="99"/>
    <w:semiHidden/>
    <w:unhideWhenUsed/>
    <w:rsid w:val="0025568F"/>
  </w:style>
  <w:style w:type="numbering" w:customStyle="1" w:styleId="NoList1721">
    <w:name w:val="No List1721"/>
    <w:next w:val="NoList"/>
    <w:uiPriority w:val="99"/>
    <w:semiHidden/>
    <w:unhideWhenUsed/>
    <w:rsid w:val="0025568F"/>
  </w:style>
  <w:style w:type="numbering" w:customStyle="1" w:styleId="NoList1821">
    <w:name w:val="No List1821"/>
    <w:next w:val="NoList"/>
    <w:uiPriority w:val="99"/>
    <w:semiHidden/>
    <w:unhideWhenUsed/>
    <w:rsid w:val="0025568F"/>
  </w:style>
  <w:style w:type="numbering" w:customStyle="1" w:styleId="NoList391">
    <w:name w:val="No List391"/>
    <w:next w:val="NoList"/>
    <w:uiPriority w:val="99"/>
    <w:semiHidden/>
    <w:unhideWhenUsed/>
    <w:rsid w:val="0025568F"/>
  </w:style>
  <w:style w:type="table" w:customStyle="1" w:styleId="TableGrid1201">
    <w:name w:val="Table Grid1201"/>
    <w:basedOn w:val="TableNormal"/>
    <w:next w:val="TableGrid"/>
    <w:uiPriority w:val="39"/>
    <w:rsid w:val="00255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255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25568F"/>
  </w:style>
  <w:style w:type="numbering" w:customStyle="1" w:styleId="NoList1201">
    <w:name w:val="No List1201"/>
    <w:next w:val="NoList"/>
    <w:uiPriority w:val="99"/>
    <w:semiHidden/>
    <w:unhideWhenUsed/>
    <w:rsid w:val="0025568F"/>
  </w:style>
  <w:style w:type="table" w:customStyle="1" w:styleId="TableGrid531">
    <w:name w:val="Table Grid531"/>
    <w:basedOn w:val="TableNormal"/>
    <w:next w:val="TableGrid"/>
    <w:uiPriority w:val="39"/>
    <w:rsid w:val="0025568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25568F"/>
  </w:style>
  <w:style w:type="table" w:customStyle="1" w:styleId="TableGrid2161">
    <w:name w:val="Table Grid2161"/>
    <w:basedOn w:val="TableNormal"/>
    <w:next w:val="TableGrid"/>
    <w:uiPriority w:val="59"/>
    <w:rsid w:val="0025568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25568F"/>
  </w:style>
  <w:style w:type="numbering" w:customStyle="1" w:styleId="Aucuneliste121">
    <w:name w:val="Aucune liste121"/>
    <w:next w:val="NoList"/>
    <w:uiPriority w:val="99"/>
    <w:semiHidden/>
    <w:unhideWhenUsed/>
    <w:rsid w:val="0025568F"/>
  </w:style>
  <w:style w:type="table" w:customStyle="1" w:styleId="TableGrid2171">
    <w:name w:val="Table Grid2171"/>
    <w:basedOn w:val="TableNormal"/>
    <w:next w:val="TableGrid"/>
    <w:uiPriority w:val="39"/>
    <w:rsid w:val="0025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25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25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5568F"/>
    <w:rPr>
      <w:i/>
      <w:iCs/>
      <w:color w:val="365F91" w:themeColor="accent1" w:themeShade="BF"/>
    </w:rPr>
  </w:style>
  <w:style w:type="paragraph" w:styleId="IntenseQuote">
    <w:name w:val="Intense Quote"/>
    <w:basedOn w:val="Normal"/>
    <w:next w:val="Normal"/>
    <w:link w:val="IntenseQuoteChar"/>
    <w:uiPriority w:val="30"/>
    <w:qFormat/>
    <w:rsid w:val="0025568F"/>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25568F"/>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25568F"/>
    <w:rPr>
      <w:b/>
      <w:bCs/>
      <w:smallCaps/>
      <w:color w:val="365F91" w:themeColor="accent1" w:themeShade="BF"/>
      <w:spacing w:val="5"/>
    </w:rPr>
  </w:style>
  <w:style w:type="paragraph" w:customStyle="1" w:styleId="Tabletext4">
    <w:name w:val="Tabletext"/>
    <w:aliases w:val="tt"/>
    <w:basedOn w:val="Normal"/>
    <w:rsid w:val="0025568F"/>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158">
      <w:bodyDiv w:val="1"/>
      <w:marLeft w:val="0"/>
      <w:marRight w:val="0"/>
      <w:marTop w:val="0"/>
      <w:marBottom w:val="0"/>
      <w:divBdr>
        <w:top w:val="none" w:sz="0" w:space="0" w:color="auto"/>
        <w:left w:val="none" w:sz="0" w:space="0" w:color="auto"/>
        <w:bottom w:val="none" w:sz="0" w:space="0" w:color="auto"/>
        <w:right w:val="none" w:sz="0" w:space="0" w:color="auto"/>
      </w:divBdr>
      <w:divsChild>
        <w:div w:id="484320672">
          <w:marLeft w:val="0"/>
          <w:marRight w:val="0"/>
          <w:marTop w:val="0"/>
          <w:marBottom w:val="0"/>
          <w:divBdr>
            <w:top w:val="none" w:sz="0" w:space="0" w:color="auto"/>
            <w:left w:val="none" w:sz="0" w:space="0" w:color="auto"/>
            <w:bottom w:val="none" w:sz="0" w:space="0" w:color="auto"/>
            <w:right w:val="none" w:sz="0" w:space="0" w:color="auto"/>
          </w:divBdr>
          <w:divsChild>
            <w:div w:id="1767921531">
              <w:marLeft w:val="0"/>
              <w:marRight w:val="0"/>
              <w:marTop w:val="0"/>
              <w:marBottom w:val="0"/>
              <w:divBdr>
                <w:top w:val="none" w:sz="0" w:space="0" w:color="auto"/>
                <w:left w:val="none" w:sz="0" w:space="0" w:color="auto"/>
                <w:bottom w:val="none" w:sz="0" w:space="0" w:color="auto"/>
                <w:right w:val="none" w:sz="0" w:space="0" w:color="auto"/>
              </w:divBdr>
              <w:divsChild>
                <w:div w:id="13687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33023">
          <w:marLeft w:val="0"/>
          <w:marRight w:val="0"/>
          <w:marTop w:val="0"/>
          <w:marBottom w:val="0"/>
          <w:divBdr>
            <w:top w:val="none" w:sz="0" w:space="0" w:color="auto"/>
            <w:left w:val="none" w:sz="0" w:space="0" w:color="auto"/>
            <w:bottom w:val="none" w:sz="0" w:space="0" w:color="auto"/>
            <w:right w:val="none" w:sz="0" w:space="0" w:color="auto"/>
          </w:divBdr>
          <w:divsChild>
            <w:div w:id="111827341">
              <w:marLeft w:val="0"/>
              <w:marRight w:val="0"/>
              <w:marTop w:val="0"/>
              <w:marBottom w:val="0"/>
              <w:divBdr>
                <w:top w:val="none" w:sz="0" w:space="0" w:color="auto"/>
                <w:left w:val="none" w:sz="0" w:space="0" w:color="auto"/>
                <w:bottom w:val="none" w:sz="0" w:space="0" w:color="auto"/>
                <w:right w:val="none" w:sz="0" w:space="0" w:color="auto"/>
              </w:divBdr>
              <w:divsChild>
                <w:div w:id="19138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3991">
      <w:bodyDiv w:val="1"/>
      <w:marLeft w:val="0"/>
      <w:marRight w:val="0"/>
      <w:marTop w:val="0"/>
      <w:marBottom w:val="0"/>
      <w:divBdr>
        <w:top w:val="none" w:sz="0" w:space="0" w:color="auto"/>
        <w:left w:val="none" w:sz="0" w:space="0" w:color="auto"/>
        <w:bottom w:val="none" w:sz="0" w:space="0" w:color="auto"/>
        <w:right w:val="none" w:sz="0" w:space="0" w:color="auto"/>
      </w:divBdr>
    </w:div>
    <w:div w:id="75903668">
      <w:bodyDiv w:val="1"/>
      <w:marLeft w:val="0"/>
      <w:marRight w:val="0"/>
      <w:marTop w:val="0"/>
      <w:marBottom w:val="0"/>
      <w:divBdr>
        <w:top w:val="none" w:sz="0" w:space="0" w:color="auto"/>
        <w:left w:val="none" w:sz="0" w:space="0" w:color="auto"/>
        <w:bottom w:val="none" w:sz="0" w:space="0" w:color="auto"/>
        <w:right w:val="none" w:sz="0" w:space="0" w:color="auto"/>
      </w:divBdr>
    </w:div>
    <w:div w:id="95371124">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2991106">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80438609">
      <w:bodyDiv w:val="1"/>
      <w:marLeft w:val="0"/>
      <w:marRight w:val="0"/>
      <w:marTop w:val="0"/>
      <w:marBottom w:val="0"/>
      <w:divBdr>
        <w:top w:val="none" w:sz="0" w:space="0" w:color="auto"/>
        <w:left w:val="none" w:sz="0" w:space="0" w:color="auto"/>
        <w:bottom w:val="none" w:sz="0" w:space="0" w:color="auto"/>
        <w:right w:val="none" w:sz="0" w:space="0" w:color="auto"/>
      </w:divBdr>
    </w:div>
    <w:div w:id="185101666">
      <w:bodyDiv w:val="1"/>
      <w:marLeft w:val="0"/>
      <w:marRight w:val="0"/>
      <w:marTop w:val="0"/>
      <w:marBottom w:val="0"/>
      <w:divBdr>
        <w:top w:val="none" w:sz="0" w:space="0" w:color="auto"/>
        <w:left w:val="none" w:sz="0" w:space="0" w:color="auto"/>
        <w:bottom w:val="none" w:sz="0" w:space="0" w:color="auto"/>
        <w:right w:val="none" w:sz="0" w:space="0" w:color="auto"/>
      </w:divBdr>
    </w:div>
    <w:div w:id="191309315">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37443029">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270938806">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59626933">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3577902">
      <w:bodyDiv w:val="1"/>
      <w:marLeft w:val="0"/>
      <w:marRight w:val="0"/>
      <w:marTop w:val="0"/>
      <w:marBottom w:val="0"/>
      <w:divBdr>
        <w:top w:val="none" w:sz="0" w:space="0" w:color="auto"/>
        <w:left w:val="none" w:sz="0" w:space="0" w:color="auto"/>
        <w:bottom w:val="none" w:sz="0" w:space="0" w:color="auto"/>
        <w:right w:val="none" w:sz="0" w:space="0" w:color="auto"/>
      </w:divBdr>
    </w:div>
    <w:div w:id="392387043">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4415489">
      <w:bodyDiv w:val="1"/>
      <w:marLeft w:val="0"/>
      <w:marRight w:val="0"/>
      <w:marTop w:val="0"/>
      <w:marBottom w:val="0"/>
      <w:divBdr>
        <w:top w:val="none" w:sz="0" w:space="0" w:color="auto"/>
        <w:left w:val="none" w:sz="0" w:space="0" w:color="auto"/>
        <w:bottom w:val="none" w:sz="0" w:space="0" w:color="auto"/>
        <w:right w:val="none" w:sz="0" w:space="0" w:color="auto"/>
      </w:divBdr>
    </w:div>
    <w:div w:id="525795610">
      <w:bodyDiv w:val="1"/>
      <w:marLeft w:val="0"/>
      <w:marRight w:val="0"/>
      <w:marTop w:val="0"/>
      <w:marBottom w:val="0"/>
      <w:divBdr>
        <w:top w:val="none" w:sz="0" w:space="0" w:color="auto"/>
        <w:left w:val="none" w:sz="0" w:space="0" w:color="auto"/>
        <w:bottom w:val="none" w:sz="0" w:space="0" w:color="auto"/>
        <w:right w:val="none" w:sz="0" w:space="0" w:color="auto"/>
      </w:divBdr>
    </w:div>
    <w:div w:id="53172198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4611314">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02225086">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2999968">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38262852">
      <w:bodyDiv w:val="1"/>
      <w:marLeft w:val="0"/>
      <w:marRight w:val="0"/>
      <w:marTop w:val="0"/>
      <w:marBottom w:val="0"/>
      <w:divBdr>
        <w:top w:val="none" w:sz="0" w:space="0" w:color="auto"/>
        <w:left w:val="none" w:sz="0" w:space="0" w:color="auto"/>
        <w:bottom w:val="none" w:sz="0" w:space="0" w:color="auto"/>
        <w:right w:val="none" w:sz="0" w:space="0" w:color="auto"/>
      </w:divBdr>
    </w:div>
    <w:div w:id="649872455">
      <w:bodyDiv w:val="1"/>
      <w:marLeft w:val="0"/>
      <w:marRight w:val="0"/>
      <w:marTop w:val="0"/>
      <w:marBottom w:val="0"/>
      <w:divBdr>
        <w:top w:val="none" w:sz="0" w:space="0" w:color="auto"/>
        <w:left w:val="none" w:sz="0" w:space="0" w:color="auto"/>
        <w:bottom w:val="none" w:sz="0" w:space="0" w:color="auto"/>
        <w:right w:val="none" w:sz="0" w:space="0" w:color="auto"/>
      </w:divBdr>
    </w:div>
    <w:div w:id="660892001">
      <w:bodyDiv w:val="1"/>
      <w:marLeft w:val="0"/>
      <w:marRight w:val="0"/>
      <w:marTop w:val="0"/>
      <w:marBottom w:val="0"/>
      <w:divBdr>
        <w:top w:val="none" w:sz="0" w:space="0" w:color="auto"/>
        <w:left w:val="none" w:sz="0" w:space="0" w:color="auto"/>
        <w:bottom w:val="none" w:sz="0" w:space="0" w:color="auto"/>
        <w:right w:val="none" w:sz="0" w:space="0" w:color="auto"/>
      </w:divBdr>
    </w:div>
    <w:div w:id="661928203">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28576867">
      <w:bodyDiv w:val="1"/>
      <w:marLeft w:val="0"/>
      <w:marRight w:val="0"/>
      <w:marTop w:val="0"/>
      <w:marBottom w:val="0"/>
      <w:divBdr>
        <w:top w:val="none" w:sz="0" w:space="0" w:color="auto"/>
        <w:left w:val="none" w:sz="0" w:space="0" w:color="auto"/>
        <w:bottom w:val="none" w:sz="0" w:space="0" w:color="auto"/>
        <w:right w:val="none" w:sz="0" w:space="0" w:color="auto"/>
      </w:divBdr>
    </w:div>
    <w:div w:id="730814003">
      <w:bodyDiv w:val="1"/>
      <w:marLeft w:val="0"/>
      <w:marRight w:val="0"/>
      <w:marTop w:val="0"/>
      <w:marBottom w:val="0"/>
      <w:divBdr>
        <w:top w:val="none" w:sz="0" w:space="0" w:color="auto"/>
        <w:left w:val="none" w:sz="0" w:space="0" w:color="auto"/>
        <w:bottom w:val="none" w:sz="0" w:space="0" w:color="auto"/>
        <w:right w:val="none" w:sz="0" w:space="0" w:color="auto"/>
      </w:divBdr>
    </w:div>
    <w:div w:id="751194594">
      <w:bodyDiv w:val="1"/>
      <w:marLeft w:val="0"/>
      <w:marRight w:val="0"/>
      <w:marTop w:val="0"/>
      <w:marBottom w:val="0"/>
      <w:divBdr>
        <w:top w:val="none" w:sz="0" w:space="0" w:color="auto"/>
        <w:left w:val="none" w:sz="0" w:space="0" w:color="auto"/>
        <w:bottom w:val="none" w:sz="0" w:space="0" w:color="auto"/>
        <w:right w:val="none" w:sz="0" w:space="0" w:color="auto"/>
      </w:divBdr>
    </w:div>
    <w:div w:id="75316640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14643374">
      <w:bodyDiv w:val="1"/>
      <w:marLeft w:val="0"/>
      <w:marRight w:val="0"/>
      <w:marTop w:val="0"/>
      <w:marBottom w:val="0"/>
      <w:divBdr>
        <w:top w:val="none" w:sz="0" w:space="0" w:color="auto"/>
        <w:left w:val="none" w:sz="0" w:space="0" w:color="auto"/>
        <w:bottom w:val="none" w:sz="0" w:space="0" w:color="auto"/>
        <w:right w:val="none" w:sz="0" w:space="0" w:color="auto"/>
      </w:divBdr>
    </w:div>
    <w:div w:id="822045344">
      <w:bodyDiv w:val="1"/>
      <w:marLeft w:val="0"/>
      <w:marRight w:val="0"/>
      <w:marTop w:val="0"/>
      <w:marBottom w:val="0"/>
      <w:divBdr>
        <w:top w:val="none" w:sz="0" w:space="0" w:color="auto"/>
        <w:left w:val="none" w:sz="0" w:space="0" w:color="auto"/>
        <w:bottom w:val="none" w:sz="0" w:space="0" w:color="auto"/>
        <w:right w:val="none" w:sz="0" w:space="0" w:color="auto"/>
      </w:divBdr>
    </w:div>
    <w:div w:id="825898159">
      <w:bodyDiv w:val="1"/>
      <w:marLeft w:val="0"/>
      <w:marRight w:val="0"/>
      <w:marTop w:val="0"/>
      <w:marBottom w:val="0"/>
      <w:divBdr>
        <w:top w:val="none" w:sz="0" w:space="0" w:color="auto"/>
        <w:left w:val="none" w:sz="0" w:space="0" w:color="auto"/>
        <w:bottom w:val="none" w:sz="0" w:space="0" w:color="auto"/>
        <w:right w:val="none" w:sz="0" w:space="0" w:color="auto"/>
      </w:divBdr>
    </w:div>
    <w:div w:id="850800155">
      <w:bodyDiv w:val="1"/>
      <w:marLeft w:val="0"/>
      <w:marRight w:val="0"/>
      <w:marTop w:val="0"/>
      <w:marBottom w:val="0"/>
      <w:divBdr>
        <w:top w:val="none" w:sz="0" w:space="0" w:color="auto"/>
        <w:left w:val="none" w:sz="0" w:space="0" w:color="auto"/>
        <w:bottom w:val="none" w:sz="0" w:space="0" w:color="auto"/>
        <w:right w:val="none" w:sz="0" w:space="0" w:color="auto"/>
      </w:divBdr>
    </w:div>
    <w:div w:id="888952281">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4822370">
      <w:bodyDiv w:val="1"/>
      <w:marLeft w:val="0"/>
      <w:marRight w:val="0"/>
      <w:marTop w:val="0"/>
      <w:marBottom w:val="0"/>
      <w:divBdr>
        <w:top w:val="none" w:sz="0" w:space="0" w:color="auto"/>
        <w:left w:val="none" w:sz="0" w:space="0" w:color="auto"/>
        <w:bottom w:val="none" w:sz="0" w:space="0" w:color="auto"/>
        <w:right w:val="none" w:sz="0" w:space="0" w:color="auto"/>
      </w:divBdr>
    </w:div>
    <w:div w:id="937567433">
      <w:bodyDiv w:val="1"/>
      <w:marLeft w:val="0"/>
      <w:marRight w:val="0"/>
      <w:marTop w:val="0"/>
      <w:marBottom w:val="0"/>
      <w:divBdr>
        <w:top w:val="none" w:sz="0" w:space="0" w:color="auto"/>
        <w:left w:val="none" w:sz="0" w:space="0" w:color="auto"/>
        <w:bottom w:val="none" w:sz="0" w:space="0" w:color="auto"/>
        <w:right w:val="none" w:sz="0" w:space="0" w:color="auto"/>
      </w:divBdr>
    </w:div>
    <w:div w:id="944457957">
      <w:bodyDiv w:val="1"/>
      <w:marLeft w:val="0"/>
      <w:marRight w:val="0"/>
      <w:marTop w:val="0"/>
      <w:marBottom w:val="0"/>
      <w:divBdr>
        <w:top w:val="none" w:sz="0" w:space="0" w:color="auto"/>
        <w:left w:val="none" w:sz="0" w:space="0" w:color="auto"/>
        <w:bottom w:val="none" w:sz="0" w:space="0" w:color="auto"/>
        <w:right w:val="none" w:sz="0" w:space="0" w:color="auto"/>
      </w:divBdr>
    </w:div>
    <w:div w:id="959990108">
      <w:bodyDiv w:val="1"/>
      <w:marLeft w:val="0"/>
      <w:marRight w:val="0"/>
      <w:marTop w:val="0"/>
      <w:marBottom w:val="0"/>
      <w:divBdr>
        <w:top w:val="none" w:sz="0" w:space="0" w:color="auto"/>
        <w:left w:val="none" w:sz="0" w:space="0" w:color="auto"/>
        <w:bottom w:val="none" w:sz="0" w:space="0" w:color="auto"/>
        <w:right w:val="none" w:sz="0" w:space="0" w:color="auto"/>
      </w:divBdr>
    </w:div>
    <w:div w:id="992610523">
      <w:bodyDiv w:val="1"/>
      <w:marLeft w:val="0"/>
      <w:marRight w:val="0"/>
      <w:marTop w:val="0"/>
      <w:marBottom w:val="0"/>
      <w:divBdr>
        <w:top w:val="none" w:sz="0" w:space="0" w:color="auto"/>
        <w:left w:val="none" w:sz="0" w:space="0" w:color="auto"/>
        <w:bottom w:val="none" w:sz="0" w:space="0" w:color="auto"/>
        <w:right w:val="none" w:sz="0" w:space="0" w:color="auto"/>
      </w:divBdr>
    </w:div>
    <w:div w:id="1006371697">
      <w:bodyDiv w:val="1"/>
      <w:marLeft w:val="0"/>
      <w:marRight w:val="0"/>
      <w:marTop w:val="0"/>
      <w:marBottom w:val="0"/>
      <w:divBdr>
        <w:top w:val="none" w:sz="0" w:space="0" w:color="auto"/>
        <w:left w:val="none" w:sz="0" w:space="0" w:color="auto"/>
        <w:bottom w:val="none" w:sz="0" w:space="0" w:color="auto"/>
        <w:right w:val="none" w:sz="0" w:space="0" w:color="auto"/>
      </w:divBdr>
    </w:div>
    <w:div w:id="1030372839">
      <w:bodyDiv w:val="1"/>
      <w:marLeft w:val="0"/>
      <w:marRight w:val="0"/>
      <w:marTop w:val="0"/>
      <w:marBottom w:val="0"/>
      <w:divBdr>
        <w:top w:val="none" w:sz="0" w:space="0" w:color="auto"/>
        <w:left w:val="none" w:sz="0" w:space="0" w:color="auto"/>
        <w:bottom w:val="none" w:sz="0" w:space="0" w:color="auto"/>
        <w:right w:val="none" w:sz="0" w:space="0" w:color="auto"/>
      </w:divBdr>
    </w:div>
    <w:div w:id="1037699783">
      <w:bodyDiv w:val="1"/>
      <w:marLeft w:val="0"/>
      <w:marRight w:val="0"/>
      <w:marTop w:val="0"/>
      <w:marBottom w:val="0"/>
      <w:divBdr>
        <w:top w:val="none" w:sz="0" w:space="0" w:color="auto"/>
        <w:left w:val="none" w:sz="0" w:space="0" w:color="auto"/>
        <w:bottom w:val="none" w:sz="0" w:space="0" w:color="auto"/>
        <w:right w:val="none" w:sz="0" w:space="0" w:color="auto"/>
      </w:divBdr>
    </w:div>
    <w:div w:id="1042751349">
      <w:bodyDiv w:val="1"/>
      <w:marLeft w:val="0"/>
      <w:marRight w:val="0"/>
      <w:marTop w:val="0"/>
      <w:marBottom w:val="0"/>
      <w:divBdr>
        <w:top w:val="none" w:sz="0" w:space="0" w:color="auto"/>
        <w:left w:val="none" w:sz="0" w:space="0" w:color="auto"/>
        <w:bottom w:val="none" w:sz="0" w:space="0" w:color="auto"/>
        <w:right w:val="none" w:sz="0" w:space="0" w:color="auto"/>
      </w:divBdr>
    </w:div>
    <w:div w:id="1080638902">
      <w:bodyDiv w:val="1"/>
      <w:marLeft w:val="0"/>
      <w:marRight w:val="0"/>
      <w:marTop w:val="0"/>
      <w:marBottom w:val="0"/>
      <w:divBdr>
        <w:top w:val="none" w:sz="0" w:space="0" w:color="auto"/>
        <w:left w:val="none" w:sz="0" w:space="0" w:color="auto"/>
        <w:bottom w:val="none" w:sz="0" w:space="0" w:color="auto"/>
        <w:right w:val="none" w:sz="0" w:space="0" w:color="auto"/>
      </w:divBdr>
    </w:div>
    <w:div w:id="1112164515">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25152274">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171022164">
      <w:bodyDiv w:val="1"/>
      <w:marLeft w:val="0"/>
      <w:marRight w:val="0"/>
      <w:marTop w:val="0"/>
      <w:marBottom w:val="0"/>
      <w:divBdr>
        <w:top w:val="none" w:sz="0" w:space="0" w:color="auto"/>
        <w:left w:val="none" w:sz="0" w:space="0" w:color="auto"/>
        <w:bottom w:val="none" w:sz="0" w:space="0" w:color="auto"/>
        <w:right w:val="none" w:sz="0" w:space="0" w:color="auto"/>
      </w:divBdr>
    </w:div>
    <w:div w:id="1199660797">
      <w:bodyDiv w:val="1"/>
      <w:marLeft w:val="0"/>
      <w:marRight w:val="0"/>
      <w:marTop w:val="0"/>
      <w:marBottom w:val="0"/>
      <w:divBdr>
        <w:top w:val="none" w:sz="0" w:space="0" w:color="auto"/>
        <w:left w:val="none" w:sz="0" w:space="0" w:color="auto"/>
        <w:bottom w:val="none" w:sz="0" w:space="0" w:color="auto"/>
        <w:right w:val="none" w:sz="0" w:space="0" w:color="auto"/>
      </w:divBdr>
    </w:div>
    <w:div w:id="1210452671">
      <w:bodyDiv w:val="1"/>
      <w:marLeft w:val="0"/>
      <w:marRight w:val="0"/>
      <w:marTop w:val="0"/>
      <w:marBottom w:val="0"/>
      <w:divBdr>
        <w:top w:val="none" w:sz="0" w:space="0" w:color="auto"/>
        <w:left w:val="none" w:sz="0" w:space="0" w:color="auto"/>
        <w:bottom w:val="none" w:sz="0" w:space="0" w:color="auto"/>
        <w:right w:val="none" w:sz="0" w:space="0" w:color="auto"/>
      </w:divBdr>
    </w:div>
    <w:div w:id="1211115085">
      <w:bodyDiv w:val="1"/>
      <w:marLeft w:val="0"/>
      <w:marRight w:val="0"/>
      <w:marTop w:val="0"/>
      <w:marBottom w:val="0"/>
      <w:divBdr>
        <w:top w:val="none" w:sz="0" w:space="0" w:color="auto"/>
        <w:left w:val="none" w:sz="0" w:space="0" w:color="auto"/>
        <w:bottom w:val="none" w:sz="0" w:space="0" w:color="auto"/>
        <w:right w:val="none" w:sz="0" w:space="0" w:color="auto"/>
      </w:divBdr>
    </w:div>
    <w:div w:id="1234007585">
      <w:bodyDiv w:val="1"/>
      <w:marLeft w:val="0"/>
      <w:marRight w:val="0"/>
      <w:marTop w:val="0"/>
      <w:marBottom w:val="0"/>
      <w:divBdr>
        <w:top w:val="none" w:sz="0" w:space="0" w:color="auto"/>
        <w:left w:val="none" w:sz="0" w:space="0" w:color="auto"/>
        <w:bottom w:val="none" w:sz="0" w:space="0" w:color="auto"/>
        <w:right w:val="none" w:sz="0" w:space="0" w:color="auto"/>
      </w:divBdr>
    </w:div>
    <w:div w:id="1238172417">
      <w:bodyDiv w:val="1"/>
      <w:marLeft w:val="0"/>
      <w:marRight w:val="0"/>
      <w:marTop w:val="0"/>
      <w:marBottom w:val="0"/>
      <w:divBdr>
        <w:top w:val="none" w:sz="0" w:space="0" w:color="auto"/>
        <w:left w:val="none" w:sz="0" w:space="0" w:color="auto"/>
        <w:bottom w:val="none" w:sz="0" w:space="0" w:color="auto"/>
        <w:right w:val="none" w:sz="0" w:space="0" w:color="auto"/>
      </w:divBdr>
    </w:div>
    <w:div w:id="1266500410">
      <w:bodyDiv w:val="1"/>
      <w:marLeft w:val="0"/>
      <w:marRight w:val="0"/>
      <w:marTop w:val="0"/>
      <w:marBottom w:val="0"/>
      <w:divBdr>
        <w:top w:val="none" w:sz="0" w:space="0" w:color="auto"/>
        <w:left w:val="none" w:sz="0" w:space="0" w:color="auto"/>
        <w:bottom w:val="none" w:sz="0" w:space="0" w:color="auto"/>
        <w:right w:val="none" w:sz="0" w:space="0" w:color="auto"/>
      </w:divBdr>
    </w:div>
    <w:div w:id="1309550081">
      <w:bodyDiv w:val="1"/>
      <w:marLeft w:val="0"/>
      <w:marRight w:val="0"/>
      <w:marTop w:val="0"/>
      <w:marBottom w:val="0"/>
      <w:divBdr>
        <w:top w:val="none" w:sz="0" w:space="0" w:color="auto"/>
        <w:left w:val="none" w:sz="0" w:space="0" w:color="auto"/>
        <w:bottom w:val="none" w:sz="0" w:space="0" w:color="auto"/>
        <w:right w:val="none" w:sz="0" w:space="0" w:color="auto"/>
      </w:divBdr>
    </w:div>
    <w:div w:id="1333487031">
      <w:bodyDiv w:val="1"/>
      <w:marLeft w:val="0"/>
      <w:marRight w:val="0"/>
      <w:marTop w:val="0"/>
      <w:marBottom w:val="0"/>
      <w:divBdr>
        <w:top w:val="none" w:sz="0" w:space="0" w:color="auto"/>
        <w:left w:val="none" w:sz="0" w:space="0" w:color="auto"/>
        <w:bottom w:val="none" w:sz="0" w:space="0" w:color="auto"/>
        <w:right w:val="none" w:sz="0" w:space="0" w:color="auto"/>
      </w:divBdr>
    </w:div>
    <w:div w:id="1357006578">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388797969">
      <w:bodyDiv w:val="1"/>
      <w:marLeft w:val="0"/>
      <w:marRight w:val="0"/>
      <w:marTop w:val="0"/>
      <w:marBottom w:val="0"/>
      <w:divBdr>
        <w:top w:val="none" w:sz="0" w:space="0" w:color="auto"/>
        <w:left w:val="none" w:sz="0" w:space="0" w:color="auto"/>
        <w:bottom w:val="none" w:sz="0" w:space="0" w:color="auto"/>
        <w:right w:val="none" w:sz="0" w:space="0" w:color="auto"/>
      </w:divBdr>
    </w:div>
    <w:div w:id="1417702389">
      <w:bodyDiv w:val="1"/>
      <w:marLeft w:val="0"/>
      <w:marRight w:val="0"/>
      <w:marTop w:val="0"/>
      <w:marBottom w:val="0"/>
      <w:divBdr>
        <w:top w:val="none" w:sz="0" w:space="0" w:color="auto"/>
        <w:left w:val="none" w:sz="0" w:space="0" w:color="auto"/>
        <w:bottom w:val="none" w:sz="0" w:space="0" w:color="auto"/>
        <w:right w:val="none" w:sz="0" w:space="0" w:color="auto"/>
      </w:divBdr>
    </w:div>
    <w:div w:id="1432704080">
      <w:bodyDiv w:val="1"/>
      <w:marLeft w:val="0"/>
      <w:marRight w:val="0"/>
      <w:marTop w:val="0"/>
      <w:marBottom w:val="0"/>
      <w:divBdr>
        <w:top w:val="none" w:sz="0" w:space="0" w:color="auto"/>
        <w:left w:val="none" w:sz="0" w:space="0" w:color="auto"/>
        <w:bottom w:val="none" w:sz="0" w:space="0" w:color="auto"/>
        <w:right w:val="none" w:sz="0" w:space="0" w:color="auto"/>
      </w:divBdr>
    </w:div>
    <w:div w:id="1437486021">
      <w:bodyDiv w:val="1"/>
      <w:marLeft w:val="0"/>
      <w:marRight w:val="0"/>
      <w:marTop w:val="0"/>
      <w:marBottom w:val="0"/>
      <w:divBdr>
        <w:top w:val="none" w:sz="0" w:space="0" w:color="auto"/>
        <w:left w:val="none" w:sz="0" w:space="0" w:color="auto"/>
        <w:bottom w:val="none" w:sz="0" w:space="0" w:color="auto"/>
        <w:right w:val="none" w:sz="0" w:space="0" w:color="auto"/>
      </w:divBdr>
    </w:div>
    <w:div w:id="1443109299">
      <w:bodyDiv w:val="1"/>
      <w:marLeft w:val="0"/>
      <w:marRight w:val="0"/>
      <w:marTop w:val="0"/>
      <w:marBottom w:val="0"/>
      <w:divBdr>
        <w:top w:val="none" w:sz="0" w:space="0" w:color="auto"/>
        <w:left w:val="none" w:sz="0" w:space="0" w:color="auto"/>
        <w:bottom w:val="none" w:sz="0" w:space="0" w:color="auto"/>
        <w:right w:val="none" w:sz="0" w:space="0" w:color="auto"/>
      </w:divBdr>
    </w:div>
    <w:div w:id="1448965458">
      <w:bodyDiv w:val="1"/>
      <w:marLeft w:val="0"/>
      <w:marRight w:val="0"/>
      <w:marTop w:val="0"/>
      <w:marBottom w:val="0"/>
      <w:divBdr>
        <w:top w:val="none" w:sz="0" w:space="0" w:color="auto"/>
        <w:left w:val="none" w:sz="0" w:space="0" w:color="auto"/>
        <w:bottom w:val="none" w:sz="0" w:space="0" w:color="auto"/>
        <w:right w:val="none" w:sz="0" w:space="0" w:color="auto"/>
      </w:divBdr>
    </w:div>
    <w:div w:id="1475175172">
      <w:bodyDiv w:val="1"/>
      <w:marLeft w:val="0"/>
      <w:marRight w:val="0"/>
      <w:marTop w:val="0"/>
      <w:marBottom w:val="0"/>
      <w:divBdr>
        <w:top w:val="none" w:sz="0" w:space="0" w:color="auto"/>
        <w:left w:val="none" w:sz="0" w:space="0" w:color="auto"/>
        <w:bottom w:val="none" w:sz="0" w:space="0" w:color="auto"/>
        <w:right w:val="none" w:sz="0" w:space="0" w:color="auto"/>
      </w:divBdr>
    </w:div>
    <w:div w:id="1483817298">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57161630">
      <w:bodyDiv w:val="1"/>
      <w:marLeft w:val="0"/>
      <w:marRight w:val="0"/>
      <w:marTop w:val="0"/>
      <w:marBottom w:val="0"/>
      <w:divBdr>
        <w:top w:val="none" w:sz="0" w:space="0" w:color="auto"/>
        <w:left w:val="none" w:sz="0" w:space="0" w:color="auto"/>
        <w:bottom w:val="none" w:sz="0" w:space="0" w:color="auto"/>
        <w:right w:val="none" w:sz="0" w:space="0" w:color="auto"/>
      </w:divBdr>
    </w:div>
    <w:div w:id="1562063249">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575898027">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1954211">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42537029">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697390560">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07951703">
      <w:bodyDiv w:val="1"/>
      <w:marLeft w:val="0"/>
      <w:marRight w:val="0"/>
      <w:marTop w:val="0"/>
      <w:marBottom w:val="0"/>
      <w:divBdr>
        <w:top w:val="none" w:sz="0" w:space="0" w:color="auto"/>
        <w:left w:val="none" w:sz="0" w:space="0" w:color="auto"/>
        <w:bottom w:val="none" w:sz="0" w:space="0" w:color="auto"/>
        <w:right w:val="none" w:sz="0" w:space="0" w:color="auto"/>
      </w:divBdr>
    </w:div>
    <w:div w:id="1711227661">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72180665">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09655235">
      <w:bodyDiv w:val="1"/>
      <w:marLeft w:val="0"/>
      <w:marRight w:val="0"/>
      <w:marTop w:val="0"/>
      <w:marBottom w:val="0"/>
      <w:divBdr>
        <w:top w:val="none" w:sz="0" w:space="0" w:color="auto"/>
        <w:left w:val="none" w:sz="0" w:space="0" w:color="auto"/>
        <w:bottom w:val="none" w:sz="0" w:space="0" w:color="auto"/>
        <w:right w:val="none" w:sz="0" w:space="0" w:color="auto"/>
      </w:divBdr>
    </w:div>
    <w:div w:id="1965117842">
      <w:bodyDiv w:val="1"/>
      <w:marLeft w:val="0"/>
      <w:marRight w:val="0"/>
      <w:marTop w:val="0"/>
      <w:marBottom w:val="0"/>
      <w:divBdr>
        <w:top w:val="none" w:sz="0" w:space="0" w:color="auto"/>
        <w:left w:val="none" w:sz="0" w:space="0" w:color="auto"/>
        <w:bottom w:val="none" w:sz="0" w:space="0" w:color="auto"/>
        <w:right w:val="none" w:sz="0" w:space="0" w:color="auto"/>
      </w:divBdr>
    </w:div>
    <w:div w:id="1979072436">
      <w:bodyDiv w:val="1"/>
      <w:marLeft w:val="0"/>
      <w:marRight w:val="0"/>
      <w:marTop w:val="0"/>
      <w:marBottom w:val="0"/>
      <w:divBdr>
        <w:top w:val="none" w:sz="0" w:space="0" w:color="auto"/>
        <w:left w:val="none" w:sz="0" w:space="0" w:color="auto"/>
        <w:bottom w:val="none" w:sz="0" w:space="0" w:color="auto"/>
        <w:right w:val="none" w:sz="0" w:space="0" w:color="auto"/>
      </w:divBdr>
    </w:div>
    <w:div w:id="1981111650">
      <w:bodyDiv w:val="1"/>
      <w:marLeft w:val="0"/>
      <w:marRight w:val="0"/>
      <w:marTop w:val="0"/>
      <w:marBottom w:val="0"/>
      <w:divBdr>
        <w:top w:val="none" w:sz="0" w:space="0" w:color="auto"/>
        <w:left w:val="none" w:sz="0" w:space="0" w:color="auto"/>
        <w:bottom w:val="none" w:sz="0" w:space="0" w:color="auto"/>
        <w:right w:val="none" w:sz="0" w:space="0" w:color="auto"/>
      </w:divBdr>
    </w:div>
    <w:div w:id="1997418008">
      <w:bodyDiv w:val="1"/>
      <w:marLeft w:val="0"/>
      <w:marRight w:val="0"/>
      <w:marTop w:val="0"/>
      <w:marBottom w:val="0"/>
      <w:divBdr>
        <w:top w:val="none" w:sz="0" w:space="0" w:color="auto"/>
        <w:left w:val="none" w:sz="0" w:space="0" w:color="auto"/>
        <w:bottom w:val="none" w:sz="0" w:space="0" w:color="auto"/>
        <w:right w:val="none" w:sz="0" w:space="0" w:color="auto"/>
      </w:divBdr>
    </w:div>
    <w:div w:id="2002343794">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35963759">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815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707" TargetMode="External"/><Relationship Id="rId18" Type="http://schemas.openxmlformats.org/officeDocument/2006/relationships/hyperlink" Target="http://handle.itu.int/11.1002/1000/16754" TargetMode="External"/><Relationship Id="rId26" Type="http://schemas.openxmlformats.org/officeDocument/2006/relationships/hyperlink" Target="http://handle.itu.int/11.1002/1000/16742" TargetMode="External"/><Relationship Id="rId39" Type="http://schemas.openxmlformats.org/officeDocument/2006/relationships/hyperlink" Target="https://www.itu.int/md/T25-TSB-CIR-0124" TargetMode="External"/><Relationship Id="rId21" Type="http://schemas.openxmlformats.org/officeDocument/2006/relationships/hyperlink" Target="http://handle.itu.int/11.1002/1000/16746" TargetMode="External"/><Relationship Id="rId34" Type="http://schemas.openxmlformats.org/officeDocument/2006/relationships/hyperlink" Target="http://handle.itu.int/11.1002/1000/16749" TargetMode="External"/><Relationship Id="rId42" Type="http://schemas.openxmlformats.org/officeDocument/2006/relationships/hyperlink" Target="http://handle.itu.int/11.1002/1000/15983" TargetMode="External"/><Relationship Id="rId47" Type="http://schemas.openxmlformats.org/officeDocument/2006/relationships/hyperlink" Target="http://www.itu.int/pub/T-SP-SR.1-2012" TargetMode="External"/><Relationship Id="rId50" Type="http://schemas.openxmlformats.org/officeDocument/2006/relationships/hyperlink" Target="mailto:Marianne.Lu@spacex.com" TargetMode="External"/><Relationship Id="rId55" Type="http://schemas.openxmlformats.org/officeDocument/2006/relationships/hyperlink" Target="mailto:kate.gleason@dataxoom.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556" TargetMode="External"/><Relationship Id="rId29" Type="http://schemas.openxmlformats.org/officeDocument/2006/relationships/hyperlink" Target="http://handle.itu.int/11.1002/1000/16736" TargetMode="External"/><Relationship Id="rId11" Type="http://schemas.openxmlformats.org/officeDocument/2006/relationships/hyperlink" Target="https://www.itu.int/dms_pubaap/01/T0101001833.htm" TargetMode="External"/><Relationship Id="rId24" Type="http://schemas.openxmlformats.org/officeDocument/2006/relationships/hyperlink" Target="http://handle.itu.int/11.1002/1000/16757" TargetMode="External"/><Relationship Id="rId32" Type="http://schemas.openxmlformats.org/officeDocument/2006/relationships/hyperlink" Target="http://handle.itu.int/11.1002/1000/16748" TargetMode="External"/><Relationship Id="rId37" Type="http://schemas.openxmlformats.org/officeDocument/2006/relationships/hyperlink" Target="http://handle.itu.int/11.1002/1000/16750" TargetMode="External"/><Relationship Id="rId40" Type="http://schemas.openxmlformats.org/officeDocument/2006/relationships/hyperlink" Target="http://handle.itu.int/11.1002/1000/16656" TargetMode="External"/><Relationship Id="rId45" Type="http://schemas.openxmlformats.org/officeDocument/2006/relationships/hyperlink" Target="mailto:numbering@acma.gov.au" TargetMode="External"/><Relationship Id="rId53" Type="http://schemas.openxmlformats.org/officeDocument/2006/relationships/hyperlink" Target="mailto:td@barrtell.com" TargetMode="External"/><Relationship Id="rId58"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handle.itu.int/11.1002/1000/16755" TargetMode="External"/><Relationship Id="rId14" Type="http://schemas.openxmlformats.org/officeDocument/2006/relationships/hyperlink" Target="http://handle.itu.int/11.1002/1000/16553" TargetMode="External"/><Relationship Id="rId22" Type="http://schemas.openxmlformats.org/officeDocument/2006/relationships/hyperlink" Target="http://handle.itu.int/11.1002/1000/16756" TargetMode="External"/><Relationship Id="rId27" Type="http://schemas.openxmlformats.org/officeDocument/2006/relationships/hyperlink" Target="http://handle.itu.int/11.1002/1000/16734" TargetMode="External"/><Relationship Id="rId30" Type="http://schemas.openxmlformats.org/officeDocument/2006/relationships/hyperlink" Target="http://handle.itu.int/11.1002/1000/16737" TargetMode="External"/><Relationship Id="rId35" Type="http://schemas.openxmlformats.org/officeDocument/2006/relationships/hyperlink" Target="http://handle.itu.int/11.1002/1000/16739" TargetMode="External"/><Relationship Id="rId43" Type="http://schemas.openxmlformats.org/officeDocument/2006/relationships/hyperlink" Target="https://www.thenumberingsystem.com.au/" TargetMode="External"/><Relationship Id="rId48" Type="http://schemas.openxmlformats.org/officeDocument/2006/relationships/hyperlink" Target="http://www.itu.int/pub/T-SP-PP.RES.21-2011/" TargetMode="External"/><Relationship Id="rId56" Type="http://schemas.openxmlformats.org/officeDocument/2006/relationships/hyperlink" Target="mailto:techrole@hellmannsberger.de" TargetMode="External"/><Relationship Id="rId8" Type="http://schemas.openxmlformats.org/officeDocument/2006/relationships/footer" Target="footer1.xml"/><Relationship Id="rId51" Type="http://schemas.openxmlformats.org/officeDocument/2006/relationships/hyperlink" Target="mailto:Sharon.Zhang@spacex.com" TargetMode="External"/><Relationship Id="rId3" Type="http://schemas.openxmlformats.org/officeDocument/2006/relationships/styles" Target="styles.xml"/><Relationship Id="rId12" Type="http://schemas.openxmlformats.org/officeDocument/2006/relationships/hyperlink" Target="http://handle.itu.int/11.1002/1000/16706" TargetMode="External"/><Relationship Id="rId17" Type="http://schemas.openxmlformats.org/officeDocument/2006/relationships/hyperlink" Target="http://handle.itu.int/11.1002/1000/16753" TargetMode="External"/><Relationship Id="rId25" Type="http://schemas.openxmlformats.org/officeDocument/2006/relationships/hyperlink" Target="http://handle.itu.int/11.1002/1000/16758" TargetMode="External"/><Relationship Id="rId33" Type="http://schemas.openxmlformats.org/officeDocument/2006/relationships/hyperlink" Target="http://handle.itu.int/11.1002/1000/16738" TargetMode="External"/><Relationship Id="rId38" Type="http://schemas.openxmlformats.org/officeDocument/2006/relationships/hyperlink" Target="http://handle.itu.int/11.1002/1000/16741" TargetMode="External"/><Relationship Id="rId46" Type="http://schemas.openxmlformats.org/officeDocument/2006/relationships/hyperlink" Target="http://www.acma.gov.au" TargetMode="External"/><Relationship Id="rId59" Type="http://schemas.openxmlformats.org/officeDocument/2006/relationships/footer" Target="footer6.xml"/><Relationship Id="rId20" Type="http://schemas.openxmlformats.org/officeDocument/2006/relationships/hyperlink" Target="http://handle.itu.int/11.1002/1000/16745" TargetMode="External"/><Relationship Id="rId41" Type="http://schemas.openxmlformats.org/officeDocument/2006/relationships/hyperlink" Target="http://handle.itu.int/11.1002/1000/16657" TargetMode="External"/><Relationship Id="rId54" Type="http://schemas.openxmlformats.org/officeDocument/2006/relationships/hyperlink" Target="mailto:Jen.davis@dataxoom.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554" TargetMode="External"/><Relationship Id="rId23" Type="http://schemas.openxmlformats.org/officeDocument/2006/relationships/hyperlink" Target="http://handle.itu.int/11.1002/1000/16747" TargetMode="External"/><Relationship Id="rId28" Type="http://schemas.openxmlformats.org/officeDocument/2006/relationships/hyperlink" Target="http://handle.itu.int/11.1002/1000/16735" TargetMode="External"/><Relationship Id="rId36" Type="http://schemas.openxmlformats.org/officeDocument/2006/relationships/hyperlink" Target="http://handle.itu.int/11.1002/1000/16740" TargetMode="External"/><Relationship Id="rId49" Type="http://schemas.openxmlformats.org/officeDocument/2006/relationships/footer" Target="footer4.xml"/><Relationship Id="rId57" Type="http://schemas.openxmlformats.org/officeDocument/2006/relationships/hyperlink" Target="mailto:tsbtson@itu.int" TargetMode="External"/><Relationship Id="rId10" Type="http://schemas.openxmlformats.org/officeDocument/2006/relationships/footer" Target="footer3.xml"/><Relationship Id="rId31" Type="http://schemas.openxmlformats.org/officeDocument/2006/relationships/hyperlink" Target="http://handle.itu.int/11.1002/1000/16743" TargetMode="External"/><Relationship Id="rId44" Type="http://schemas.openxmlformats.org/officeDocument/2006/relationships/hyperlink" Target="https://www.legislation.gov.au/F2025L00409/latest/text" TargetMode="External"/><Relationship Id="rId52" Type="http://schemas.openxmlformats.org/officeDocument/2006/relationships/hyperlink" Target="mailto:hb@barrtell.com" TargetMode="External"/><Relationship Id="rId60"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33E1-EE46-49CB-B176-37909D95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38</Pages>
  <Words>8797</Words>
  <Characters>56635</Characters>
  <Application>Microsoft Office Word</Application>
  <DocSecurity>0</DocSecurity>
  <Lines>4719</Lines>
  <Paragraphs>4362</Paragraphs>
  <ScaleCrop>false</ScaleCrop>
  <HeadingPairs>
    <vt:vector size="2" baseType="variant">
      <vt:variant>
        <vt:lpstr>Title</vt:lpstr>
      </vt:variant>
      <vt:variant>
        <vt:i4>1</vt:i4>
      </vt:variant>
    </vt:vector>
  </HeadingPairs>
  <TitlesOfParts>
    <vt:vector size="1" baseType="lpstr">
      <vt:lpstr>Оперативный бюллетень МСЭ  №1338</vt:lpstr>
    </vt:vector>
  </TitlesOfParts>
  <Company>ITU</Company>
  <LinksUpToDate>false</LinksUpToDate>
  <CharactersWithSpaces>61070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Оперативный бюллетень МСЭ  №1338</dc:title>
  <dc:subject/>
  <dc:creator>ITU-T</dc:creator>
  <cp:keywords/>
  <dc:description/>
  <cp:lastModifiedBy>Berdyeva, Elena</cp:lastModifiedBy>
  <cp:revision>11</cp:revision>
  <cp:lastPrinted>2026-04-30T09:15:00Z</cp:lastPrinted>
  <dcterms:created xsi:type="dcterms:W3CDTF">2026-04-29T17:32:00Z</dcterms:created>
  <dcterms:modified xsi:type="dcterms:W3CDTF">2026-04-30T09:23:00Z</dcterms:modified>
</cp:coreProperties>
</file>