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39BBF6C0" w:rsidR="00AE394C" w:rsidRPr="00467C2C" w:rsidRDefault="00AE394C" w:rsidP="00AE394C">
            <w:pPr>
              <w:jc w:val="right"/>
              <w:rPr>
                <w:rFonts w:ascii="Arial" w:hAnsi="Arial" w:cs="Arial"/>
                <w:b/>
                <w:bCs/>
                <w:color w:val="FFFFFF" w:themeColor="background1"/>
                <w:sz w:val="28"/>
                <w:szCs w:val="28"/>
                <w:lang w:val="fr-FR"/>
              </w:rPr>
            </w:pPr>
            <w:proofErr w:type="gramStart"/>
            <w:r w:rsidRPr="00E55316">
              <w:rPr>
                <w:rFonts w:ascii="SimSun" w:hAnsi="SimSun" w:cs="SimSun" w:hint="eastAsia"/>
                <w:color w:val="FFFFFF" w:themeColor="background1"/>
                <w:sz w:val="18"/>
                <w:lang w:val="fr-FR" w:eastAsia="zh-CN"/>
              </w:rPr>
              <w:t>第</w:t>
            </w:r>
            <w:proofErr w:type="gramEnd"/>
            <w:r w:rsidRPr="00E55316">
              <w:rPr>
                <w:rStyle w:val="Foot"/>
                <w:rFonts w:ascii="Arial" w:hAnsi="Arial" w:cs="Arial"/>
                <w:b/>
                <w:bCs/>
                <w:color w:val="FFFFFF" w:themeColor="background1"/>
                <w:sz w:val="28"/>
                <w:szCs w:val="28"/>
                <w:lang w:val="fr-FR"/>
              </w:rPr>
              <w:t>1</w:t>
            </w:r>
            <w:r w:rsidR="00242D82">
              <w:rPr>
                <w:rStyle w:val="Foot"/>
                <w:rFonts w:ascii="Arial" w:hAnsi="Arial" w:cs="Arial"/>
                <w:b/>
                <w:bCs/>
                <w:color w:val="FFFFFF" w:themeColor="background1"/>
                <w:sz w:val="28"/>
                <w:szCs w:val="28"/>
                <w:lang w:val="fr-FR"/>
              </w:rPr>
              <w:t>3</w:t>
            </w:r>
            <w:r w:rsidR="00E032DD">
              <w:rPr>
                <w:rStyle w:val="Foot"/>
                <w:rFonts w:ascii="Arial" w:eastAsiaTheme="minorEastAsia" w:hAnsi="Arial" w:cs="Arial" w:hint="eastAsia"/>
                <w:b/>
                <w:bCs/>
                <w:color w:val="FFFFFF" w:themeColor="background1"/>
                <w:sz w:val="28"/>
                <w:szCs w:val="28"/>
                <w:lang w:val="fr-FR" w:eastAsia="zh-CN"/>
              </w:rPr>
              <w:t>32</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6DDDC517" w:rsidR="00AE394C" w:rsidRPr="009178BA" w:rsidRDefault="00E032DD" w:rsidP="00AE394C">
            <w:pPr>
              <w:jc w:val="left"/>
              <w:rPr>
                <w:rFonts w:eastAsiaTheme="minorEastAsia"/>
                <w:color w:val="FFFFFF" w:themeColor="background1"/>
                <w:lang w:eastAsia="zh-CN"/>
              </w:rPr>
            </w:pPr>
            <w:r>
              <w:rPr>
                <w:color w:val="FFFFFF" w:themeColor="background1"/>
              </w:rPr>
              <w:t>15</w:t>
            </w:r>
            <w:r w:rsidRPr="00144FEF">
              <w:rPr>
                <w:color w:val="FFFFFF" w:themeColor="background1"/>
              </w:rPr>
              <w:t>.</w:t>
            </w:r>
            <w:r>
              <w:rPr>
                <w:color w:val="FFFFFF" w:themeColor="background1"/>
              </w:rPr>
              <w:t>I</w:t>
            </w:r>
            <w:r w:rsidRPr="00B2622E">
              <w:rPr>
                <w:color w:val="FFFFFF" w:themeColor="background1"/>
              </w:rPr>
              <w:t>.202</w:t>
            </w:r>
            <w:r>
              <w:rPr>
                <w:color w:val="FFFFFF" w:themeColor="background1"/>
              </w:rPr>
              <w:t>6</w:t>
            </w:r>
          </w:p>
        </w:tc>
        <w:tc>
          <w:tcPr>
            <w:tcW w:w="6085" w:type="dxa"/>
            <w:gridSpan w:val="2"/>
            <w:tcBorders>
              <w:top w:val="nil"/>
              <w:bottom w:val="nil"/>
              <w:right w:val="single" w:sz="8" w:space="0" w:color="333333"/>
            </w:tcBorders>
            <w:shd w:val="clear" w:color="auto" w:fill="A6A6A6"/>
            <w:vAlign w:val="center"/>
          </w:tcPr>
          <w:p w14:paraId="49BF91E9" w14:textId="35B4066E"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894EED">
              <w:rPr>
                <w:rFonts w:asciiTheme="minorHAnsi" w:eastAsiaTheme="minorEastAsia" w:hAnsiTheme="minorHAnsi"/>
                <w:color w:val="FFFFFF" w:themeColor="background1"/>
                <w:lang w:eastAsia="zh-CN"/>
              </w:rPr>
              <w:t>5</w:t>
            </w:r>
            <w:r w:rsidRPr="00E55316">
              <w:rPr>
                <w:rFonts w:asciiTheme="minorHAnsi" w:eastAsiaTheme="minorEastAsia" w:hAnsiTheme="minorHAnsi"/>
                <w:color w:val="FFFFFF" w:themeColor="background1"/>
                <w:lang w:eastAsia="zh-CN"/>
              </w:rPr>
              <w:t>年</w:t>
            </w:r>
            <w:r w:rsidR="00BD00A2">
              <w:rPr>
                <w:rFonts w:asciiTheme="minorHAnsi" w:eastAsiaTheme="minorEastAsia" w:hAnsiTheme="minorHAnsi"/>
                <w:color w:val="FFFFFF" w:themeColor="background1"/>
                <w:lang w:eastAsia="zh-CN"/>
              </w:rPr>
              <w:t>1</w:t>
            </w:r>
            <w:r w:rsidR="00E032DD">
              <w:rPr>
                <w:rFonts w:asciiTheme="minorHAnsi" w:eastAsiaTheme="minorEastAsia" w:hAnsiTheme="minorHAnsi" w:hint="eastAsia"/>
                <w:color w:val="FFFFFF" w:themeColor="background1"/>
                <w:lang w:eastAsia="zh-CN"/>
              </w:rPr>
              <w:t>2</w:t>
            </w:r>
            <w:r w:rsidRPr="00E55316">
              <w:rPr>
                <w:rFonts w:asciiTheme="minorHAnsi" w:eastAsiaTheme="minorEastAsia" w:hAnsiTheme="minorHAnsi"/>
                <w:color w:val="FFFFFF" w:themeColor="background1"/>
                <w:lang w:eastAsia="zh-CN"/>
              </w:rPr>
              <w:t>月</w:t>
            </w:r>
            <w:r w:rsidR="00BD00A2">
              <w:rPr>
                <w:rFonts w:asciiTheme="minorHAnsi" w:eastAsiaTheme="minorEastAsia" w:hAnsiTheme="minorHAnsi"/>
                <w:color w:val="FFFFFF" w:themeColor="background1"/>
                <w:lang w:eastAsia="zh-CN"/>
              </w:rPr>
              <w:t>1</w:t>
            </w:r>
            <w:r w:rsidR="00E032DD">
              <w:rPr>
                <w:rFonts w:asciiTheme="minorHAnsi" w:eastAsiaTheme="minorEastAsia" w:hAnsiTheme="minorHAnsi" w:hint="eastAsia"/>
                <w:color w:val="FFFFFF" w:themeColor="background1"/>
                <w:lang w:eastAsia="zh-CN"/>
              </w:rPr>
              <w:t>7</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000C350C">
              <w:rPr>
                <w:color w:val="FFFFFF" w:themeColor="background1"/>
                <w:spacing w:val="-4"/>
              </w:rPr>
              <w:t xml:space="preserve">ISSN </w:t>
            </w:r>
            <w:r w:rsidR="00837AB7">
              <w:rPr>
                <w:color w:val="FFFFFF" w:themeColor="background1"/>
                <w:spacing w:val="-4"/>
              </w:rPr>
              <w:t>2312</w:t>
            </w:r>
            <w:r w:rsidR="000C350C">
              <w:rPr>
                <w:color w:val="FFFFFF" w:themeColor="background1"/>
                <w:spacing w:val="-4"/>
              </w:rPr>
              <w:t>-</w:t>
            </w:r>
            <w:r w:rsidR="00837AB7">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tcPr>
          <w:p w14:paraId="18D07F29" w14:textId="77777777" w:rsidR="00AE394C" w:rsidRPr="00826644"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826644">
              <w:rPr>
                <w:rFonts w:asciiTheme="minorHAnsi" w:eastAsia="SimHei" w:hAnsiTheme="minorHAnsi"/>
                <w:b/>
                <w:sz w:val="14"/>
                <w:szCs w:val="14"/>
                <w:lang w:val="fr-FR"/>
              </w:rPr>
              <w:t xml:space="preserve">Place des Nations CH-1211 </w:t>
            </w:r>
            <w:r w:rsidRPr="00826644">
              <w:rPr>
                <w:rFonts w:asciiTheme="minorHAnsi" w:eastAsia="SimHei" w:hAnsiTheme="minorHAnsi"/>
                <w:b/>
                <w:sz w:val="14"/>
                <w:szCs w:val="14"/>
                <w:lang w:val="fr-FR"/>
              </w:rPr>
              <w:br/>
              <w:t>Genève 20 (</w:t>
            </w:r>
            <w:proofErr w:type="spellStart"/>
            <w:r w:rsidRPr="00826644">
              <w:rPr>
                <w:rFonts w:asciiTheme="minorHAnsi" w:eastAsia="SimHei" w:hAnsiTheme="minorHAnsi"/>
                <w:b/>
                <w:sz w:val="14"/>
                <w:szCs w:val="14"/>
                <w:lang w:val="fr-FR"/>
              </w:rPr>
              <w:t>Switzerland</w:t>
            </w:r>
            <w:proofErr w:type="spellEnd"/>
            <w:r w:rsidRPr="00826644">
              <w:rPr>
                <w:rFonts w:asciiTheme="minorHAnsi" w:eastAsia="SimHei" w:hAnsiTheme="minorHAnsi"/>
                <w:b/>
                <w:sz w:val="14"/>
                <w:szCs w:val="14"/>
                <w:lang w:val="fr-FR"/>
              </w:rPr>
              <w:t xml:space="preserve">) </w:t>
            </w:r>
            <w:r w:rsidRPr="00826644">
              <w:rPr>
                <w:rFonts w:asciiTheme="minorHAnsi" w:eastAsia="SimHei" w:hAnsiTheme="minorHAnsi"/>
                <w:b/>
                <w:sz w:val="14"/>
                <w:szCs w:val="14"/>
                <w:lang w:val="fr-FR"/>
              </w:rPr>
              <w:br/>
            </w:r>
            <w:proofErr w:type="spellStart"/>
            <w:r w:rsidRPr="00826644">
              <w:rPr>
                <w:rFonts w:asciiTheme="minorHAnsi" w:eastAsia="SimSun" w:hAnsiTheme="minorHAnsi" w:cs="SimSun"/>
                <w:b/>
                <w:sz w:val="14"/>
                <w:szCs w:val="14"/>
                <w:lang w:val="fr-FR"/>
              </w:rPr>
              <w:t>电话</w:t>
            </w:r>
            <w:proofErr w:type="spellEnd"/>
            <w:r w:rsidRPr="00826644">
              <w:rPr>
                <w:rFonts w:asciiTheme="minorHAnsi" w:eastAsia="SimSun" w:hAnsiTheme="minorHAnsi" w:cs="SimSun"/>
                <w:b/>
                <w:sz w:val="14"/>
                <w:szCs w:val="14"/>
                <w:lang w:val="fr-FR"/>
              </w:rPr>
              <w:t>：</w:t>
            </w:r>
            <w:r w:rsidRPr="00826644">
              <w:rPr>
                <w:rFonts w:asciiTheme="minorHAnsi" w:eastAsia="SimHei" w:hAnsiTheme="minorHAnsi"/>
                <w:b/>
                <w:sz w:val="14"/>
                <w:szCs w:val="14"/>
                <w:lang w:val="fr-FR"/>
              </w:rPr>
              <w:tab/>
            </w:r>
            <w:r w:rsidRPr="00826644">
              <w:rPr>
                <w:rFonts w:asciiTheme="minorHAnsi" w:eastAsiaTheme="minorEastAsia" w:hAnsiTheme="minorHAnsi"/>
                <w:b/>
                <w:sz w:val="14"/>
                <w:szCs w:val="14"/>
                <w:lang w:val="fr-FR" w:eastAsia="zh-CN"/>
              </w:rPr>
              <w:tab/>
            </w:r>
            <w:r w:rsidRPr="00826644">
              <w:rPr>
                <w:rFonts w:asciiTheme="minorHAnsi" w:eastAsia="SimHei" w:hAnsiTheme="minorHAnsi" w:cstheme="minorHAnsi"/>
                <w:b/>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26644">
              <w:rPr>
                <w:rFonts w:asciiTheme="minorHAnsi" w:eastAsia="SimHei" w:hAnsiTheme="minorHAnsi" w:cstheme="minorHAnsi"/>
                <w:b/>
                <w:sz w:val="14"/>
                <w:szCs w:val="14"/>
                <w:lang w:val="en-GB"/>
              </w:rPr>
              <w:t xml:space="preserve"> </w:t>
            </w:r>
          </w:p>
          <w:p w14:paraId="11AAF7DA" w14:textId="35BE5EBF" w:rsidR="00AE394C" w:rsidRPr="00826644" w:rsidRDefault="00AE394C" w:rsidP="00AE394C">
            <w:pPr>
              <w:spacing w:before="0"/>
              <w:jc w:val="left"/>
              <w:rPr>
                <w:rFonts w:ascii="Arial" w:hAnsi="Arial" w:cs="Arial"/>
                <w:sz w:val="18"/>
                <w:lang w:val="fr-FR"/>
              </w:rPr>
            </w:pPr>
            <w:proofErr w:type="spellStart"/>
            <w:r w:rsidRPr="00826644">
              <w:rPr>
                <w:rFonts w:asciiTheme="minorHAnsi" w:eastAsia="SimSun" w:hAnsiTheme="minorHAnsi" w:cs="SimSun"/>
                <w:b/>
                <w:sz w:val="14"/>
                <w:szCs w:val="14"/>
                <w:lang w:val="fr-FR"/>
              </w:rPr>
              <w:t>电子邮件</w:t>
            </w:r>
            <w:proofErr w:type="spellEnd"/>
            <w:r w:rsidRPr="00826644">
              <w:rPr>
                <w:rFonts w:asciiTheme="minorHAnsi" w:eastAsia="SimSun" w:hAnsiTheme="minorHAnsi" w:cs="SimSun"/>
                <w:b/>
                <w:sz w:val="14"/>
                <w:szCs w:val="14"/>
                <w:lang w:val="fr-FR"/>
              </w:rPr>
              <w:t>：</w:t>
            </w:r>
            <w:hyperlink r:id="rId8" w:history="1">
              <w:r w:rsidR="00A072D8" w:rsidRPr="00826644">
                <w:rPr>
                  <w:rStyle w:val="Hyperlink"/>
                  <w:rFonts w:eastAsia="SimSun"/>
                  <w:b/>
                  <w:bCs/>
                  <w:color w:val="auto"/>
                  <w:sz w:val="14"/>
                  <w:szCs w:val="14"/>
                  <w:u w:val="none"/>
                  <w:lang w:val="fr-FR"/>
                </w:rPr>
                <w:t>itumail@itu.int</w:t>
              </w:r>
            </w:hyperlink>
          </w:p>
        </w:tc>
        <w:tc>
          <w:tcPr>
            <w:tcW w:w="3322" w:type="dxa"/>
            <w:tcBorders>
              <w:top w:val="nil"/>
              <w:bottom w:val="single" w:sz="8" w:space="0" w:color="333333"/>
            </w:tcBorders>
          </w:tcPr>
          <w:p w14:paraId="66F32343" w14:textId="2625EEB0" w:rsidR="00AE394C" w:rsidRPr="00826644" w:rsidRDefault="00AE394C" w:rsidP="009406B7">
            <w:pPr>
              <w:keepNext/>
              <w:tabs>
                <w:tab w:val="clear" w:pos="567"/>
                <w:tab w:val="left" w:pos="699"/>
              </w:tabs>
              <w:spacing w:before="80" w:after="80"/>
              <w:jc w:val="left"/>
              <w:outlineLvl w:val="0"/>
              <w:rPr>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826644">
              <w:rPr>
                <w:rFonts w:asciiTheme="minorHAnsi" w:eastAsiaTheme="minorEastAsia" w:hAnsiTheme="minorHAnsi"/>
                <w:b/>
                <w:sz w:val="14"/>
                <w:szCs w:val="14"/>
                <w:lang w:val="fr-FR" w:eastAsia="zh-CN"/>
              </w:rPr>
              <w:t>电信标准化局（</w:t>
            </w:r>
            <w:r w:rsidRPr="00826644">
              <w:rPr>
                <w:rFonts w:asciiTheme="minorHAnsi" w:hAnsiTheme="minorHAnsi"/>
                <w:b/>
                <w:sz w:val="14"/>
                <w:szCs w:val="14"/>
                <w:lang w:val="fr-FR" w:eastAsia="zh-CN"/>
              </w:rPr>
              <w:t>TSB</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+41 22 730 5211</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+41 22 730 5853</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826644">
              <w:rPr>
                <w:b/>
                <w:bCs/>
                <w:sz w:val="14"/>
                <w:szCs w:val="14"/>
                <w:lang w:val="fr-FR" w:eastAsia="zh-CN"/>
              </w:rPr>
              <w:t xml:space="preserve">tsbmail@itu.int / </w:t>
            </w:r>
            <w:hyperlink r:id="rId9" w:history="1">
              <w:r w:rsidR="00A072D8" w:rsidRPr="00826644">
                <w:rPr>
                  <w:rStyle w:val="Hyperlink"/>
                  <w:rFonts w:cs="Arial"/>
                  <w:b/>
                  <w:bCs/>
                  <w:color w:val="auto"/>
                  <w:sz w:val="14"/>
                  <w:szCs w:val="14"/>
                  <w:u w:val="none"/>
                  <w:lang w:eastAsia="zh-CN"/>
                </w:rPr>
                <w:t>tsbtson@itu.int</w:t>
              </w:r>
            </w:hyperlink>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tcPr>
          <w:p w14:paraId="189C9C9B" w14:textId="08ED690B" w:rsidR="00AE394C" w:rsidRPr="00826644" w:rsidRDefault="00AE394C" w:rsidP="009406B7">
            <w:pPr>
              <w:keepNext/>
              <w:tabs>
                <w:tab w:val="clear" w:pos="567"/>
                <w:tab w:val="left" w:pos="689"/>
              </w:tabs>
              <w:spacing w:before="80"/>
              <w:jc w:val="left"/>
              <w:outlineLvl w:val="0"/>
              <w:rPr>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826644">
              <w:rPr>
                <w:rFonts w:asciiTheme="minorHAnsi" w:eastAsiaTheme="minorEastAsia" w:hAnsiTheme="minorHAnsi"/>
                <w:b/>
                <w:sz w:val="14"/>
                <w:szCs w:val="14"/>
                <w:lang w:val="fr-FR" w:eastAsia="zh-CN"/>
              </w:rPr>
              <w:t>无线电通信局（</w:t>
            </w:r>
            <w:r w:rsidRPr="00826644">
              <w:rPr>
                <w:rFonts w:asciiTheme="minorHAnsi" w:hAnsiTheme="minorHAnsi"/>
                <w:b/>
                <w:sz w:val="14"/>
                <w:szCs w:val="14"/>
                <w:lang w:val="fr-FR" w:eastAsia="zh-CN"/>
              </w:rPr>
              <w:t>BR</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+41 22 730 5560</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+41 22 730 5785</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85"/>
            <w:bookmarkEnd w:id="286"/>
            <w:r w:rsidR="00A072D8" w:rsidRPr="00826644">
              <w:rPr>
                <w:b/>
                <w:bCs/>
                <w:sz w:val="14"/>
                <w:szCs w:val="14"/>
                <w:lang w:val="fr-FR" w:eastAsia="zh-CN"/>
              </w:rPr>
              <w:fldChar w:fldCharType="begin"/>
            </w:r>
            <w:r w:rsidR="00A072D8" w:rsidRPr="00826644">
              <w:rPr>
                <w:b/>
                <w:bCs/>
                <w:sz w:val="14"/>
                <w:szCs w:val="14"/>
                <w:lang w:val="fr-FR" w:eastAsia="zh-CN"/>
              </w:rPr>
              <w:instrText>HYPERLINK "mailto:brmail@itu.int"</w:instrText>
            </w:r>
            <w:r w:rsidR="00A072D8" w:rsidRPr="00826644">
              <w:rPr>
                <w:b/>
                <w:bCs/>
                <w:sz w:val="14"/>
                <w:szCs w:val="14"/>
                <w:lang w:val="fr-FR" w:eastAsia="zh-CN"/>
              </w:rPr>
            </w:r>
            <w:r w:rsidR="00A072D8" w:rsidRPr="00826644">
              <w:rPr>
                <w:b/>
                <w:bCs/>
                <w:sz w:val="14"/>
                <w:szCs w:val="14"/>
                <w:lang w:val="fr-FR" w:eastAsia="zh-CN"/>
              </w:rPr>
              <w:fldChar w:fldCharType="separate"/>
            </w:r>
            <w:r w:rsidR="00A072D8" w:rsidRPr="00826644">
              <w:rPr>
                <w:rStyle w:val="Hyperlink"/>
                <w:b/>
                <w:bCs/>
                <w:color w:val="auto"/>
                <w:sz w:val="14"/>
                <w:szCs w:val="14"/>
                <w:u w:val="none"/>
                <w:lang w:val="fr-FR" w:eastAsia="zh-CN"/>
              </w:rPr>
              <w:t>brmail@itu.int</w:t>
            </w:r>
            <w:r w:rsidR="00A072D8" w:rsidRPr="00826644">
              <w:rPr>
                <w:b/>
                <w:bCs/>
                <w:sz w:val="14"/>
                <w:szCs w:val="14"/>
                <w:lang w:val="fr-FR" w:eastAsia="zh-CN"/>
              </w:rPr>
              <w:fldChar w:fldCharType="end"/>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lang w:eastAsia="zh-CN"/>
        </w:rPr>
        <w:sectPr w:rsidR="00B35CDA" w:rsidSect="0082170A">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0AA803DF" w:rsidR="00627928" w:rsidRPr="00A072D8" w:rsidRDefault="00EA1757" w:rsidP="00431D87">
      <w:pPr>
        <w:pStyle w:val="Heading1"/>
        <w:spacing w:before="120"/>
        <w:ind w:left="284"/>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81500E">
      <w:pPr>
        <w:spacing w:before="240"/>
        <w:ind w:right="-7"/>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A16E0" w:rsidRDefault="002076BB" w:rsidP="00431D87">
      <w:pPr>
        <w:pStyle w:val="TOC1"/>
        <w:spacing w:before="0"/>
        <w:rPr>
          <w:rFonts w:eastAsia="SimSun" w:cs="Calibri"/>
          <w:b/>
          <w:bCs/>
          <w:lang w:eastAsia="zh-CN"/>
        </w:rPr>
      </w:pPr>
      <w:r w:rsidRPr="002A16E0">
        <w:rPr>
          <w:rFonts w:eastAsia="SimSun" w:cs="Calibri" w:hint="eastAsia"/>
          <w:b/>
          <w:bCs/>
          <w:lang w:eastAsia="zh-CN"/>
        </w:rPr>
        <w:t>一般信息</w:t>
      </w:r>
    </w:p>
    <w:p w14:paraId="34860188" w14:textId="77777777" w:rsidR="00431D87" w:rsidRPr="002F4EA5" w:rsidRDefault="00431D87" w:rsidP="00F321C6">
      <w:pPr>
        <w:pStyle w:val="TOC1"/>
        <w:spacing w:after="0"/>
        <w:rPr>
          <w:rFonts w:eastAsia="SimSun" w:cs="Calibri"/>
          <w:sz w:val="22"/>
          <w:szCs w:val="22"/>
          <w:lang w:val="en-GB" w:eastAsia="zh-CN"/>
        </w:rPr>
      </w:pPr>
      <w:bookmarkStart w:id="325" w:name="_Hlk203642401"/>
      <w:r w:rsidRPr="002F4EA5">
        <w:rPr>
          <w:rFonts w:eastAsia="SimSun" w:cs="Calibri"/>
          <w:lang w:eastAsia="zh-CN"/>
        </w:rPr>
        <w:t>国际电联《操作公报》后附的清单</w:t>
      </w:r>
      <w:r w:rsidRPr="002F4EA5">
        <w:rPr>
          <w:rFonts w:eastAsia="SimSun" w:cs="Calibri"/>
          <w:lang w:val="en-GB" w:eastAsia="zh-CN"/>
        </w:rPr>
        <w:t>：</w:t>
      </w:r>
      <w:r w:rsidRPr="002F4EA5">
        <w:rPr>
          <w:rFonts w:eastAsia="STKaiti" w:cs="Calibri"/>
          <w:lang w:val="en-GB" w:eastAsia="zh-CN"/>
        </w:rPr>
        <w:t>电信标准化局的说明</w:t>
      </w:r>
      <w:r w:rsidRPr="002F4EA5">
        <w:rPr>
          <w:rFonts w:eastAsia="SimSun" w:cs="Calibri"/>
          <w:webHidden/>
          <w:lang w:eastAsia="zh-CN"/>
        </w:rPr>
        <w:tab/>
      </w:r>
      <w:r w:rsidRPr="002F4EA5">
        <w:rPr>
          <w:rFonts w:eastAsia="SimSun" w:cs="Calibri"/>
          <w:webHidden/>
          <w:lang w:eastAsia="zh-CN"/>
        </w:rPr>
        <w:tab/>
        <w:t>3</w:t>
      </w:r>
    </w:p>
    <w:p w14:paraId="71913A70" w14:textId="77777777" w:rsidR="00431D87" w:rsidRPr="001E187E" w:rsidRDefault="00431D87" w:rsidP="00431D87">
      <w:pPr>
        <w:pStyle w:val="TOC1"/>
        <w:spacing w:before="100" w:after="0"/>
        <w:rPr>
          <w:rFonts w:asciiTheme="minorHAnsi" w:eastAsia="SimSun" w:hAnsiTheme="minorHAnsi" w:cstheme="minorHAnsi"/>
          <w:lang w:val="en-GB" w:eastAsia="zh-CN"/>
        </w:rPr>
      </w:pPr>
      <w:r>
        <w:rPr>
          <w:rFonts w:asciiTheme="minorHAnsi" w:eastAsia="SimSun" w:hAnsiTheme="minorHAnsi" w:cstheme="minorHAnsi" w:hint="eastAsia"/>
          <w:lang w:eastAsia="zh-CN"/>
        </w:rPr>
        <w:t>电话业务</w:t>
      </w:r>
      <w:r w:rsidRPr="001E187E">
        <w:rPr>
          <w:rFonts w:asciiTheme="minorHAnsi" w:eastAsia="SimSun" w:hAnsiTheme="minorHAnsi" w:cstheme="minorHAnsi" w:hint="eastAsia"/>
          <w:webHidden/>
          <w:lang w:val="en-GB" w:eastAsia="zh-CN"/>
        </w:rPr>
        <w:t>：</w:t>
      </w:r>
    </w:p>
    <w:p w14:paraId="3B15388C" w14:textId="7982E2C0" w:rsidR="009D311E" w:rsidRPr="001375B8" w:rsidRDefault="000C350C" w:rsidP="009D311E">
      <w:pPr>
        <w:pStyle w:val="TOC1"/>
        <w:ind w:left="568"/>
        <w:rPr>
          <w:rStyle w:val="Hyperlink"/>
          <w:color w:val="auto"/>
          <w:u w:val="none"/>
          <w:lang w:val="en-GB" w:eastAsia="zh-CN"/>
        </w:rPr>
      </w:pPr>
      <w:bookmarkStart w:id="326" w:name="_Hlk203642321"/>
      <w:r w:rsidRPr="000C350C">
        <w:rPr>
          <w:rFonts w:asciiTheme="minorEastAsia" w:eastAsiaTheme="minorEastAsia" w:hAnsiTheme="minorEastAsia" w:cs="Microsoft YaHei" w:hint="eastAsia"/>
          <w:bCs/>
          <w:lang w:eastAsia="zh-CN"/>
        </w:rPr>
        <w:t>中国电信集团有限公司卫星通信分公司</w:t>
      </w:r>
      <w:r w:rsidRPr="000C350C">
        <w:rPr>
          <w:rFonts w:ascii="STKaiti" w:eastAsia="STKaiti" w:hAnsi="STKaiti" w:hint="eastAsia"/>
          <w:lang w:eastAsia="zh-CN"/>
        </w:rPr>
        <w:t>（</w:t>
      </w:r>
      <w:r w:rsidRPr="000C350C">
        <w:rPr>
          <w:rStyle w:val="Hyperlink"/>
          <w:rFonts w:ascii="STKaiti" w:eastAsia="STKaiti" w:hAnsi="STKaiti" w:cs="Microsoft YaHei" w:hint="eastAsia"/>
          <w:color w:val="auto"/>
          <w:u w:val="none"/>
          <w:lang w:val="en-GB" w:eastAsia="zh-CN"/>
        </w:rPr>
        <w:t>中国电信集团有限公司）</w:t>
      </w:r>
      <w:r w:rsidR="009D311E" w:rsidRPr="001375B8">
        <w:rPr>
          <w:rStyle w:val="Hyperlink"/>
          <w:color w:val="auto"/>
          <w:u w:val="none"/>
          <w:lang w:val="en-GB" w:eastAsia="zh-CN"/>
        </w:rPr>
        <w:tab/>
      </w:r>
      <w:r w:rsidR="009D311E" w:rsidRPr="001375B8">
        <w:rPr>
          <w:rStyle w:val="Hyperlink"/>
          <w:color w:val="auto"/>
          <w:u w:val="none"/>
          <w:lang w:val="en-GB" w:eastAsia="zh-CN"/>
        </w:rPr>
        <w:tab/>
        <w:t>4</w:t>
      </w:r>
    </w:p>
    <w:p w14:paraId="5171CBF9" w14:textId="0DEFD24D" w:rsidR="00073522" w:rsidRDefault="00947138" w:rsidP="00073522">
      <w:pPr>
        <w:tabs>
          <w:tab w:val="clear" w:pos="1276"/>
          <w:tab w:val="clear" w:pos="1843"/>
          <w:tab w:val="clear" w:pos="5387"/>
          <w:tab w:val="clear" w:pos="5954"/>
          <w:tab w:val="right" w:leader="dot" w:pos="8505"/>
          <w:tab w:val="right" w:pos="9072"/>
        </w:tabs>
        <w:spacing w:before="100"/>
        <w:ind w:left="284" w:right="567"/>
        <w:rPr>
          <w:rFonts w:eastAsia="SimSun" w:cs="Calibri"/>
          <w:bCs/>
          <w:szCs w:val="32"/>
          <w:lang w:val="en-GB" w:eastAsia="zh-CN"/>
        </w:rPr>
      </w:pPr>
      <w:r>
        <w:rPr>
          <w:rFonts w:ascii="SimSun" w:eastAsia="SimSun" w:hAnsi="SimSun" w:cs="SimSun" w:hint="eastAsia"/>
          <w:lang w:val="en-GB" w:eastAsia="zh-CN"/>
        </w:rPr>
        <w:t>马耳他（</w:t>
      </w:r>
      <w:r w:rsidRPr="00CA3E45">
        <w:rPr>
          <w:rFonts w:ascii="STKaiti" w:eastAsia="STKaiti" w:hAnsi="STKaiti" w:cstheme="minorHAnsi"/>
          <w:lang w:eastAsia="zh-CN"/>
        </w:rPr>
        <w:t>马耳他通信管理局</w:t>
      </w:r>
      <w:r w:rsidRPr="00160013">
        <w:rPr>
          <w:rFonts w:asciiTheme="minorHAnsi" w:eastAsiaTheme="minorEastAsia" w:hAnsiTheme="minorHAnsi" w:cstheme="minorHAnsi"/>
          <w:lang w:val="en-GB" w:eastAsia="zh-CN"/>
        </w:rPr>
        <w:t>（</w:t>
      </w:r>
      <w:r w:rsidRPr="00160013">
        <w:rPr>
          <w:rFonts w:asciiTheme="minorHAnsi" w:eastAsiaTheme="minorEastAsia" w:hAnsiTheme="minorHAnsi" w:cstheme="minorHAnsi"/>
          <w:lang w:val="en-GB" w:eastAsia="zh-CN"/>
        </w:rPr>
        <w:t>MCA</w:t>
      </w:r>
      <w:r w:rsidRPr="00160013">
        <w:rPr>
          <w:rFonts w:asciiTheme="minorHAnsi" w:eastAsiaTheme="minorEastAsia" w:hAnsiTheme="minorHAnsi" w:cstheme="minorHAnsi"/>
          <w:lang w:val="en-GB" w:eastAsia="zh-CN"/>
        </w:rPr>
        <w:t>）</w:t>
      </w:r>
      <w:r w:rsidRPr="000C0EB0">
        <w:rPr>
          <w:rFonts w:ascii="STKaiti" w:eastAsia="STKaiti" w:hAnsi="STKaiti" w:cstheme="minorHAnsi" w:hint="eastAsia"/>
          <w:lang w:val="en-GB" w:eastAsia="zh-CN"/>
        </w:rPr>
        <w:t>，</w:t>
      </w:r>
      <w:r w:rsidR="00213906" w:rsidRPr="000C0EB0">
        <w:rPr>
          <w:rFonts w:ascii="STKaiti" w:eastAsia="STKaiti" w:hAnsi="STKaiti" w:cs="Microsoft YaHei" w:hint="eastAsia"/>
          <w:lang w:val="en-GB" w:eastAsia="zh-CN"/>
        </w:rPr>
        <w:t>佛罗里亚纳</w:t>
      </w:r>
      <w:r>
        <w:rPr>
          <w:rFonts w:ascii="SimSun" w:eastAsia="SimSun" w:hAnsi="SimSun" w:cs="SimSun" w:hint="eastAsia"/>
          <w:lang w:val="en-GB" w:eastAsia="zh-CN"/>
        </w:rPr>
        <w:t>）</w:t>
      </w:r>
      <w:r w:rsidR="00073522" w:rsidRPr="00814D18">
        <w:rPr>
          <w:szCs w:val="32"/>
          <w:lang w:val="en-GB" w:eastAsia="zh-CN"/>
        </w:rPr>
        <w:tab/>
      </w:r>
      <w:r w:rsidR="00073522" w:rsidRPr="00073522">
        <w:rPr>
          <w:rFonts w:ascii="Aptos" w:eastAsia="SimSun" w:hAnsi="Aptos" w:cs="Arial"/>
          <w:bCs/>
          <w:szCs w:val="32"/>
          <w:lang w:val="en-GB" w:eastAsia="zh-CN"/>
        </w:rPr>
        <w:tab/>
      </w:r>
      <w:r w:rsidR="00604ACB">
        <w:rPr>
          <w:rFonts w:eastAsia="SimSun" w:cs="Calibri" w:hint="eastAsia"/>
          <w:bCs/>
          <w:szCs w:val="32"/>
          <w:lang w:val="en-GB" w:eastAsia="zh-CN"/>
        </w:rPr>
        <w:t>5</w:t>
      </w:r>
    </w:p>
    <w:p w14:paraId="7BE1D4A5" w14:textId="3D07EDBB" w:rsidR="00431D87" w:rsidRPr="003C2F87" w:rsidRDefault="00431D87" w:rsidP="00431D87">
      <w:pPr>
        <w:pStyle w:val="TOC1"/>
        <w:spacing w:before="100" w:after="0"/>
        <w:rPr>
          <w:rFonts w:eastAsia="SimSun" w:cs="Calibri"/>
          <w:lang w:val="en-GB" w:eastAsia="zh-CN"/>
        </w:rPr>
      </w:pPr>
      <w:r w:rsidRPr="00E51435">
        <w:rPr>
          <w:rFonts w:asciiTheme="minorHAnsi" w:eastAsia="SimSun" w:hAnsiTheme="minorHAnsi" w:cstheme="minorHAnsi"/>
          <w:lang w:eastAsia="zh-CN"/>
        </w:rPr>
        <w:t>业务限制</w:t>
      </w:r>
      <w:bookmarkEnd w:id="326"/>
      <w:r w:rsidRPr="003C2F87">
        <w:rPr>
          <w:rFonts w:asciiTheme="minorHAnsi" w:eastAsia="SimSun" w:hAnsiTheme="minorHAnsi" w:cstheme="minorHAnsi"/>
          <w:webHidden/>
          <w:lang w:val="en-GB" w:eastAsia="zh-CN"/>
        </w:rPr>
        <w:tab/>
      </w:r>
      <w:r w:rsidRPr="003C2F87">
        <w:rPr>
          <w:rFonts w:asciiTheme="minorHAnsi" w:eastAsia="SimSun" w:hAnsiTheme="minorHAnsi" w:cstheme="minorHAnsi"/>
          <w:webHidden/>
          <w:lang w:val="en-GB" w:eastAsia="zh-CN"/>
        </w:rPr>
        <w:tab/>
      </w:r>
      <w:r w:rsidR="009D311E">
        <w:rPr>
          <w:rFonts w:eastAsia="SimSun" w:cs="Calibri" w:hint="eastAsia"/>
          <w:webHidden/>
          <w:lang w:val="en-GB" w:eastAsia="zh-CN"/>
        </w:rPr>
        <w:t>6</w:t>
      </w:r>
    </w:p>
    <w:p w14:paraId="21A7BDD9" w14:textId="7636CB87" w:rsidR="00431D87" w:rsidRPr="003C2F87" w:rsidRDefault="00431D87" w:rsidP="00431D87">
      <w:pPr>
        <w:pStyle w:val="TOC1"/>
        <w:spacing w:before="100" w:after="0"/>
        <w:rPr>
          <w:rFonts w:asciiTheme="minorHAnsi" w:eastAsia="SimSun" w:hAnsiTheme="minorHAnsi" w:cstheme="minorHAnsi"/>
          <w:lang w:val="en-GB" w:eastAsia="zh-CN"/>
        </w:rPr>
      </w:pPr>
      <w:bookmarkStart w:id="327" w:name="_Hlk203642327"/>
      <w:r w:rsidRPr="006A5358">
        <w:rPr>
          <w:rFonts w:eastAsia="SimSun" w:cs="Calibri"/>
          <w:lang w:eastAsia="zh-CN"/>
        </w:rPr>
        <w:t>回叫和迂回呼叫程序</w:t>
      </w:r>
      <w:r w:rsidRPr="003C2F87">
        <w:rPr>
          <w:rFonts w:eastAsia="SimSun" w:cs="Calibri"/>
          <w:lang w:val="en-GB" w:eastAsia="zh-CN"/>
        </w:rPr>
        <w:t>（</w:t>
      </w:r>
      <w:r w:rsidRPr="003C2F87">
        <w:rPr>
          <w:rFonts w:eastAsia="SimSun" w:cs="Calibri"/>
          <w:lang w:val="en-GB" w:eastAsia="zh-CN"/>
        </w:rPr>
        <w:t>2006</w:t>
      </w:r>
      <w:r w:rsidRPr="006A5358">
        <w:rPr>
          <w:rFonts w:eastAsia="SimSun" w:cs="Calibri"/>
          <w:lang w:eastAsia="zh-CN"/>
        </w:rPr>
        <w:t>年全权代表大会第</w:t>
      </w:r>
      <w:r w:rsidRPr="003C2F87">
        <w:rPr>
          <w:rFonts w:eastAsia="SimSun" w:cs="Calibri"/>
          <w:lang w:val="en-GB" w:eastAsia="zh-CN"/>
        </w:rPr>
        <w:t>21</w:t>
      </w:r>
      <w:r w:rsidRPr="006A5358">
        <w:rPr>
          <w:rFonts w:eastAsia="SimSun" w:cs="Calibri"/>
          <w:lang w:eastAsia="zh-CN"/>
        </w:rPr>
        <w:t>号决议</w:t>
      </w:r>
      <w:r w:rsidRPr="003C2F87">
        <w:rPr>
          <w:rFonts w:eastAsia="SimSun" w:cs="Calibri"/>
          <w:lang w:val="en-GB" w:eastAsia="zh-CN"/>
        </w:rPr>
        <w:t>，</w:t>
      </w:r>
      <w:r w:rsidRPr="006A5358">
        <w:rPr>
          <w:rFonts w:eastAsia="SimSun" w:cs="Calibri"/>
          <w:lang w:eastAsia="zh-CN"/>
        </w:rPr>
        <w:t>修订版</w:t>
      </w:r>
      <w:r w:rsidRPr="003C2F87">
        <w:rPr>
          <w:rFonts w:eastAsia="SimSun" w:cs="Calibri"/>
          <w:lang w:val="en-GB" w:eastAsia="zh-CN"/>
        </w:rPr>
        <w:t>）</w:t>
      </w:r>
      <w:bookmarkEnd w:id="327"/>
      <w:r w:rsidRPr="003C2F87">
        <w:rPr>
          <w:rFonts w:eastAsia="SimSun" w:cs="Calibri"/>
          <w:webHidden/>
          <w:lang w:val="en-GB" w:eastAsia="zh-CN"/>
        </w:rPr>
        <w:tab/>
      </w:r>
      <w:r w:rsidRPr="003C2F87">
        <w:rPr>
          <w:rFonts w:eastAsia="SimSun" w:cs="Calibri"/>
          <w:webHidden/>
          <w:lang w:val="en-GB" w:eastAsia="zh-CN"/>
        </w:rPr>
        <w:tab/>
      </w:r>
      <w:r w:rsidR="009D311E">
        <w:rPr>
          <w:rFonts w:eastAsia="SimSun" w:cs="Calibri" w:hint="eastAsia"/>
          <w:webHidden/>
          <w:lang w:val="en-GB" w:eastAsia="zh-CN"/>
        </w:rPr>
        <w:t>6</w:t>
      </w:r>
    </w:p>
    <w:p w14:paraId="3B2AEF3F" w14:textId="77777777" w:rsidR="00431D87" w:rsidRPr="002A16E0" w:rsidRDefault="00431D87" w:rsidP="00B82DC3">
      <w:pPr>
        <w:pStyle w:val="TOC1"/>
        <w:spacing w:before="360" w:after="0"/>
        <w:rPr>
          <w:rFonts w:asciiTheme="minorHAnsi" w:eastAsia="SimSun" w:hAnsiTheme="minorHAnsi" w:cstheme="minorHAnsi"/>
          <w:b/>
          <w:bCs/>
          <w:lang w:eastAsia="zh-CN"/>
        </w:rPr>
      </w:pPr>
      <w:bookmarkStart w:id="328" w:name="_Hlk203642333"/>
      <w:r w:rsidRPr="002A16E0">
        <w:rPr>
          <w:rFonts w:asciiTheme="minorHAnsi" w:eastAsia="SimSun" w:hAnsiTheme="minorHAnsi" w:cstheme="minorHAnsi" w:hint="eastAsia"/>
          <w:b/>
          <w:bCs/>
          <w:lang w:eastAsia="zh-CN"/>
        </w:rPr>
        <w:t>对业务出版物的修正</w:t>
      </w:r>
      <w:bookmarkEnd w:id="328"/>
    </w:p>
    <w:p w14:paraId="188C26D3" w14:textId="1B8F919A" w:rsidR="009E1993" w:rsidRPr="009D311E" w:rsidRDefault="00604ACB" w:rsidP="008B7C2B">
      <w:pPr>
        <w:pStyle w:val="TOC1"/>
        <w:spacing w:before="100" w:after="0"/>
        <w:rPr>
          <w:rFonts w:eastAsiaTheme="minorEastAsia" w:cs="Calibri"/>
          <w:lang w:val="en-GB" w:eastAsia="zh-CN"/>
        </w:rPr>
      </w:pPr>
      <w:bookmarkStart w:id="329" w:name="_Hlk203642344"/>
      <w:bookmarkEnd w:id="325"/>
      <w:r w:rsidRPr="00604ACB">
        <w:rPr>
          <w:rFonts w:asciiTheme="majorEastAsia" w:eastAsiaTheme="majorEastAsia" w:hAnsiTheme="majorEastAsia"/>
          <w:lang w:eastAsia="zh-CN"/>
        </w:rPr>
        <w:t>国际电信</w:t>
      </w:r>
      <w:proofErr w:type="gramStart"/>
      <w:r w:rsidRPr="00604ACB">
        <w:rPr>
          <w:rFonts w:asciiTheme="majorEastAsia" w:eastAsiaTheme="majorEastAsia" w:hAnsiTheme="majorEastAsia" w:hint="eastAsia"/>
          <w:lang w:eastAsia="zh-CN"/>
        </w:rPr>
        <w:t>记账</w:t>
      </w:r>
      <w:r w:rsidRPr="00604ACB">
        <w:rPr>
          <w:rFonts w:asciiTheme="majorEastAsia" w:eastAsiaTheme="majorEastAsia" w:hAnsiTheme="majorEastAsia"/>
          <w:lang w:eastAsia="zh-CN"/>
        </w:rPr>
        <w:t>卡</w:t>
      </w:r>
      <w:proofErr w:type="gramEnd"/>
      <w:r w:rsidRPr="00604ACB">
        <w:rPr>
          <w:rFonts w:asciiTheme="majorEastAsia" w:eastAsiaTheme="majorEastAsia" w:hAnsiTheme="majorEastAsia" w:hint="eastAsia"/>
          <w:lang w:eastAsia="zh-CN"/>
        </w:rPr>
        <w:t>的颁发者标识号码</w:t>
      </w:r>
      <w:r w:rsidRPr="00604ACB">
        <w:rPr>
          <w:rFonts w:asciiTheme="majorEastAsia" w:eastAsiaTheme="majorEastAsia" w:hAnsiTheme="majorEastAsia"/>
          <w:lang w:eastAsia="zh-CN"/>
        </w:rPr>
        <w:t>列表</w:t>
      </w:r>
      <w:r w:rsidR="009E1993" w:rsidRPr="00672728">
        <w:rPr>
          <w:rStyle w:val="Hyperlink"/>
          <w:color w:val="auto"/>
          <w:u w:val="none"/>
          <w:lang w:val="en-US" w:eastAsia="zh-CN"/>
        </w:rPr>
        <w:tab/>
      </w:r>
      <w:r w:rsidR="009E1993" w:rsidRPr="00672728">
        <w:rPr>
          <w:rStyle w:val="Hyperlink"/>
          <w:color w:val="auto"/>
          <w:u w:val="none"/>
          <w:lang w:val="en-US" w:eastAsia="zh-CN"/>
        </w:rPr>
        <w:tab/>
      </w:r>
      <w:r w:rsidR="009D311E">
        <w:rPr>
          <w:rStyle w:val="Hyperlink"/>
          <w:rFonts w:eastAsiaTheme="minorEastAsia" w:hint="eastAsia"/>
          <w:color w:val="auto"/>
          <w:u w:val="none"/>
          <w:lang w:val="en-US" w:eastAsia="zh-CN"/>
        </w:rPr>
        <w:t>7</w:t>
      </w:r>
    </w:p>
    <w:bookmarkEnd w:id="329"/>
    <w:p w14:paraId="62245047" w14:textId="55E0D484" w:rsidR="008B7C2B" w:rsidRPr="00EC283A" w:rsidRDefault="008B7C2B" w:rsidP="008B7C2B">
      <w:pPr>
        <w:pStyle w:val="TOC1"/>
        <w:spacing w:before="100" w:after="0"/>
        <w:rPr>
          <w:rFonts w:asciiTheme="minorHAnsi" w:eastAsia="SimSun" w:hAnsiTheme="minorHAnsi" w:cstheme="minorHAnsi"/>
          <w:lang w:eastAsia="zh-CN"/>
        </w:rPr>
      </w:pPr>
      <w:r w:rsidRPr="00B65A9A">
        <w:rPr>
          <w:rFonts w:eastAsia="SimSun" w:cs="Calibri"/>
          <w:lang w:eastAsia="zh-CN"/>
        </w:rPr>
        <w:t>国内编号方案</w:t>
      </w:r>
      <w:r w:rsidRPr="00B65A9A">
        <w:rPr>
          <w:rFonts w:eastAsia="SimSun" w:cs="Calibri"/>
          <w:lang w:eastAsia="zh-CN"/>
        </w:rPr>
        <w:tab/>
      </w:r>
      <w:r w:rsidRPr="00B65A9A">
        <w:rPr>
          <w:rFonts w:eastAsia="SimSun" w:cs="Calibri"/>
          <w:lang w:eastAsia="zh-CN"/>
        </w:rPr>
        <w:tab/>
      </w:r>
      <w:r w:rsidR="009D311E">
        <w:rPr>
          <w:rFonts w:eastAsia="SimSun" w:cs="Calibri" w:hint="eastAsia"/>
          <w:lang w:eastAsia="zh-CN"/>
        </w:rPr>
        <w:t>8</w:t>
      </w:r>
    </w:p>
    <w:p w14:paraId="74354E04" w14:textId="7937AC0E" w:rsidR="006D2955" w:rsidRDefault="00684509" w:rsidP="002A16E0">
      <w:pPr>
        <w:pStyle w:val="TOC1"/>
        <w:rPr>
          <w:rFonts w:asciiTheme="minorHAnsi" w:eastAsia="SimSun" w:hAnsiTheme="minorHAnsi" w:cstheme="minorHAnsi"/>
          <w:lang w:eastAsia="zh-CN"/>
        </w:rPr>
      </w:pPr>
      <w:r w:rsidRPr="002A16E0">
        <w:rPr>
          <w:rFonts w:asciiTheme="minorHAnsi" w:eastAsia="SimSun" w:hAnsiTheme="minorHAnsi" w:cstheme="minorHAnsi"/>
          <w:lang w:eastAsia="zh-CN"/>
        </w:rPr>
        <w:br w:type="page"/>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E032DD" w:rsidRPr="000E5218" w14:paraId="5E3DBD79" w14:textId="77777777" w:rsidTr="004A1ABB">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2AA9DC43" w14:textId="0D32BDDF" w:rsidR="00E032DD" w:rsidRPr="0025697D" w:rsidRDefault="00E032DD" w:rsidP="00E032D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lastRenderedPageBreak/>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5173B042" w14:textId="295A9095" w:rsidR="00E032DD" w:rsidRPr="0025697D" w:rsidRDefault="00E032DD" w:rsidP="00E032DD">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E032DD" w:rsidRPr="000E5218" w14:paraId="058E2CF4"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019AC193"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2900C61F"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DBD6310"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.I.202</w:t>
            </w:r>
            <w:r>
              <w:rPr>
                <w:rFonts w:eastAsia="SimSun"/>
                <w:sz w:val="18"/>
                <w:lang w:eastAsia="zh-CN"/>
              </w:rPr>
              <w:t>6</w:t>
            </w:r>
          </w:p>
        </w:tc>
      </w:tr>
      <w:tr w:rsidR="00E032DD" w:rsidRPr="000E5218" w14:paraId="576DBBD1"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3A5F3717"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C4911">
              <w:rPr>
                <w:rFonts w:eastAsia="SimSun"/>
                <w:sz w:val="18"/>
                <w:lang w:eastAsia="zh-CN"/>
              </w:rPr>
              <w:t>133</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71D13027"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15.II.202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1313292"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w:t>
            </w:r>
            <w:r>
              <w:rPr>
                <w:rFonts w:eastAsia="SimSun"/>
                <w:sz w:val="18"/>
                <w:lang w:eastAsia="zh-CN"/>
              </w:rPr>
              <w:t>0</w:t>
            </w:r>
            <w:r w:rsidRPr="00BC3327">
              <w:rPr>
                <w:rFonts w:eastAsia="SimSun"/>
                <w:sz w:val="18"/>
                <w:lang w:eastAsia="zh-CN"/>
              </w:rPr>
              <w:t>.I.202</w:t>
            </w:r>
            <w:r>
              <w:rPr>
                <w:rFonts w:eastAsia="SimSun"/>
                <w:sz w:val="18"/>
                <w:lang w:eastAsia="zh-CN"/>
              </w:rPr>
              <w:t>6</w:t>
            </w:r>
          </w:p>
        </w:tc>
      </w:tr>
      <w:tr w:rsidR="00E032DD" w:rsidRPr="000E5218" w14:paraId="148AF474"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27CB244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C4911">
              <w:rPr>
                <w:rFonts w:eastAsia="SimSun"/>
                <w:sz w:val="18"/>
                <w:lang w:eastAsia="zh-CN"/>
              </w:rPr>
              <w:t>133</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373BBDEA"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9F19918"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.II.202</w:t>
            </w:r>
            <w:r>
              <w:rPr>
                <w:rFonts w:eastAsia="SimSun"/>
                <w:sz w:val="18"/>
                <w:lang w:eastAsia="zh-CN"/>
              </w:rPr>
              <w:t>6</w:t>
            </w:r>
          </w:p>
        </w:tc>
      </w:tr>
      <w:tr w:rsidR="00E032DD" w:rsidRPr="000E5218" w14:paraId="5D097C59"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31D0CB9A"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21F950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15.III.202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A535B1"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2</w:t>
            </w:r>
            <w:r>
              <w:rPr>
                <w:rFonts w:eastAsia="SimSun"/>
                <w:color w:val="000000" w:themeColor="text1"/>
                <w:sz w:val="18"/>
                <w:lang w:eastAsia="zh-CN"/>
              </w:rPr>
              <w:t>7</w:t>
            </w:r>
            <w:r w:rsidRPr="00BC3327">
              <w:rPr>
                <w:rFonts w:eastAsia="SimSun"/>
                <w:color w:val="000000" w:themeColor="text1"/>
                <w:sz w:val="18"/>
                <w:lang w:eastAsia="zh-CN"/>
              </w:rPr>
              <w:t>.II.202</w:t>
            </w:r>
            <w:r>
              <w:rPr>
                <w:rFonts w:eastAsia="SimSun"/>
                <w:color w:val="000000" w:themeColor="text1"/>
                <w:sz w:val="18"/>
                <w:lang w:eastAsia="zh-CN"/>
              </w:rPr>
              <w:t>6</w:t>
            </w:r>
          </w:p>
        </w:tc>
      </w:tr>
      <w:tr w:rsidR="00E032DD" w:rsidRPr="000E5218" w14:paraId="3D1E9055"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4FF45340"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B2A994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0E5218">
              <w:rPr>
                <w:rFonts w:eastAsia="SimSun"/>
                <w:sz w:val="18"/>
                <w:lang w:eastAsia="zh-CN"/>
              </w:rPr>
              <w:t>1.IV.202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4779F5"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.III.202</w:t>
            </w:r>
            <w:r>
              <w:rPr>
                <w:rFonts w:eastAsia="SimSun"/>
                <w:sz w:val="18"/>
                <w:lang w:eastAsia="zh-CN"/>
              </w:rPr>
              <w:t>6</w:t>
            </w:r>
          </w:p>
        </w:tc>
      </w:tr>
      <w:tr w:rsidR="00E032DD" w:rsidRPr="000E5218" w14:paraId="550F43B3"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5893EF0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3E46042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15.IV.20</w:t>
            </w:r>
            <w:r>
              <w:rPr>
                <w:rFonts w:eastAsia="SimSun"/>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1F1A7535" w14:textId="77777777" w:rsidR="00E032DD" w:rsidRPr="00BB0871"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B0871">
              <w:rPr>
                <w:rFonts w:eastAsia="SimSun"/>
                <w:sz w:val="18"/>
                <w:lang w:eastAsia="zh-CN"/>
              </w:rPr>
              <w:t>27.III.2026</w:t>
            </w:r>
          </w:p>
        </w:tc>
      </w:tr>
      <w:tr w:rsidR="00E032DD" w:rsidRPr="000E5218" w14:paraId="2210DCF7"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45A514E0"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691EAFF6"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951615C" w14:textId="77777777" w:rsidR="00E032DD" w:rsidRPr="00BB0871"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B0871">
              <w:rPr>
                <w:rFonts w:eastAsia="SimSun"/>
                <w:sz w:val="18"/>
                <w:lang w:eastAsia="zh-CN"/>
              </w:rPr>
              <w:t>15.IV.2026</w:t>
            </w:r>
          </w:p>
        </w:tc>
      </w:tr>
      <w:tr w:rsidR="00E032DD" w:rsidRPr="000E5218" w14:paraId="08943609"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7BF9C1B3"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3788E54A"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D12C11"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30.IV.202</w:t>
            </w:r>
            <w:r>
              <w:rPr>
                <w:rFonts w:eastAsia="SimSun"/>
                <w:sz w:val="18"/>
                <w:lang w:eastAsia="zh-CN"/>
              </w:rPr>
              <w:t>6</w:t>
            </w:r>
          </w:p>
        </w:tc>
      </w:tr>
      <w:tr w:rsidR="00E032DD" w:rsidRPr="000E5218" w14:paraId="449A1A70"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38E9B10A"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7839A831"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65EA7"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15.V.202</w:t>
            </w:r>
            <w:r>
              <w:rPr>
                <w:rFonts w:eastAsia="SimSun"/>
                <w:sz w:val="18"/>
                <w:lang w:eastAsia="zh-CN"/>
              </w:rPr>
              <w:t>6</w:t>
            </w:r>
          </w:p>
        </w:tc>
      </w:tr>
      <w:tr w:rsidR="00E032DD" w:rsidRPr="000E5218" w14:paraId="3F11B4FC"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66F5187F"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63B9A9DC"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4B64213"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29</w:t>
            </w:r>
            <w:r w:rsidRPr="00BC3327">
              <w:rPr>
                <w:rFonts w:eastAsia="SimSun"/>
                <w:sz w:val="18"/>
                <w:lang w:eastAsia="zh-CN"/>
              </w:rPr>
              <w:t>.V.202</w:t>
            </w:r>
            <w:r>
              <w:rPr>
                <w:rFonts w:eastAsia="SimSun"/>
                <w:sz w:val="18"/>
                <w:lang w:eastAsia="zh-CN"/>
              </w:rPr>
              <w:t>6</w:t>
            </w:r>
          </w:p>
        </w:tc>
      </w:tr>
      <w:tr w:rsidR="00E032DD" w:rsidRPr="000E5218" w14:paraId="5A1F5267"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2558F87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6140F406"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3DE819E"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.VI.202</w:t>
            </w:r>
            <w:r>
              <w:rPr>
                <w:rFonts w:eastAsia="SimSun"/>
                <w:sz w:val="18"/>
                <w:lang w:eastAsia="zh-CN"/>
              </w:rPr>
              <w:t>6</w:t>
            </w:r>
          </w:p>
        </w:tc>
      </w:tr>
      <w:tr w:rsidR="00E032DD" w:rsidRPr="000E5218" w14:paraId="09E4558D"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7EA9289C"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87D7CB"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86E489D" w14:textId="77777777" w:rsidR="00E032DD" w:rsidRPr="00BB0871"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B0871">
              <w:rPr>
                <w:rFonts w:eastAsia="SimSun"/>
                <w:color w:val="000000" w:themeColor="text1"/>
                <w:sz w:val="18"/>
                <w:lang w:eastAsia="zh-CN"/>
              </w:rPr>
              <w:t>30.VI.2026</w:t>
            </w:r>
          </w:p>
        </w:tc>
      </w:tr>
      <w:tr w:rsidR="00E032DD" w:rsidRPr="000E5218" w14:paraId="7699E5CF"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17B2C3A3"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0080DA5"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004D15" w14:textId="77777777" w:rsidR="00E032DD" w:rsidRPr="00BB0871"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B0871">
              <w:rPr>
                <w:rFonts w:eastAsia="SimSun"/>
                <w:color w:val="000000" w:themeColor="text1"/>
                <w:sz w:val="18"/>
                <w:lang w:eastAsia="zh-CN"/>
              </w:rPr>
              <w:t>15.</w:t>
            </w:r>
            <w:r w:rsidRPr="00BB0871">
              <w:rPr>
                <w:rFonts w:eastAsia="SimSun"/>
                <w:sz w:val="18"/>
                <w:lang w:eastAsia="zh-CN"/>
              </w:rPr>
              <w:t>VII.2026</w:t>
            </w:r>
          </w:p>
        </w:tc>
      </w:tr>
      <w:tr w:rsidR="00E032DD" w:rsidRPr="000E5218" w14:paraId="6DD55FAD"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0912257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18343C65"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15.VIII.202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FDB354" w14:textId="77777777" w:rsidR="00E032DD" w:rsidRPr="00BB0871"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B0871">
              <w:rPr>
                <w:rFonts w:eastAsia="SimSun"/>
                <w:sz w:val="18"/>
                <w:lang w:eastAsia="zh-CN"/>
              </w:rPr>
              <w:t>31.VII.2026</w:t>
            </w:r>
          </w:p>
        </w:tc>
      </w:tr>
      <w:tr w:rsidR="00E032DD" w:rsidRPr="000E5218" w14:paraId="7D83582B"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2DC4589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6087BD06"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73174">
              <w:rPr>
                <w:rFonts w:eastAsia="SimSun"/>
                <w:sz w:val="18"/>
                <w:lang w:eastAsia="zh-CN"/>
              </w:rPr>
              <w:t>1.IX.202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6B680B"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sidRPr="00BC3327">
              <w:rPr>
                <w:rFonts w:eastAsia="SimSun"/>
                <w:color w:val="000000" w:themeColor="text1"/>
                <w:sz w:val="18"/>
                <w:lang w:eastAsia="zh-CN"/>
              </w:rPr>
              <w:t>.VIII.202</w:t>
            </w:r>
            <w:r>
              <w:rPr>
                <w:rFonts w:eastAsia="SimSun"/>
                <w:color w:val="000000" w:themeColor="text1"/>
                <w:sz w:val="18"/>
                <w:lang w:eastAsia="zh-CN"/>
              </w:rPr>
              <w:t>6</w:t>
            </w:r>
          </w:p>
        </w:tc>
      </w:tr>
      <w:tr w:rsidR="00E032DD" w:rsidRPr="000E5218" w14:paraId="05207501"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32DA523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C911E0F"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26FDF">
              <w:rPr>
                <w:rFonts w:eastAsia="SimSun"/>
                <w:sz w:val="18"/>
                <w:lang w:eastAsia="zh-CN"/>
              </w:rPr>
              <w:t>15.IX.202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63B1EFB"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31</w:t>
            </w:r>
            <w:r w:rsidRPr="00BC3327">
              <w:rPr>
                <w:rFonts w:eastAsia="SimSun"/>
                <w:sz w:val="18"/>
                <w:lang w:eastAsia="zh-CN"/>
              </w:rPr>
              <w:t>.VIII.202</w:t>
            </w:r>
            <w:r>
              <w:rPr>
                <w:rFonts w:eastAsia="SimSun"/>
                <w:sz w:val="18"/>
                <w:lang w:eastAsia="zh-CN"/>
              </w:rPr>
              <w:t>6</w:t>
            </w:r>
          </w:p>
        </w:tc>
      </w:tr>
      <w:tr w:rsidR="00E032DD" w:rsidRPr="000E5218" w14:paraId="51FAE0AD"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49355778"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1E696199"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C07E3">
              <w:rPr>
                <w:rFonts w:eastAsia="SimSun"/>
                <w:sz w:val="18"/>
                <w:lang w:eastAsia="zh-CN"/>
              </w:rPr>
              <w:t>1.X.202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BD1FD9A"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.IX.202</w:t>
            </w:r>
            <w:r>
              <w:rPr>
                <w:rFonts w:eastAsia="SimSun"/>
                <w:sz w:val="18"/>
                <w:lang w:eastAsia="zh-CN"/>
              </w:rPr>
              <w:t>6</w:t>
            </w:r>
          </w:p>
        </w:tc>
      </w:tr>
      <w:tr w:rsidR="00E032DD" w:rsidRPr="000E5218" w14:paraId="7B179480"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208A1D9F"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D9F2F41"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110019">
              <w:rPr>
                <w:rFonts w:eastAsia="SimSun"/>
                <w:sz w:val="18"/>
                <w:lang w:eastAsia="zh-CN"/>
              </w:rPr>
              <w:t>15.X.202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E4D04B"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30.IX.202</w:t>
            </w:r>
            <w:r>
              <w:rPr>
                <w:rFonts w:eastAsia="SimSun"/>
                <w:sz w:val="18"/>
                <w:lang w:eastAsia="zh-CN"/>
              </w:rPr>
              <w:t>6</w:t>
            </w:r>
          </w:p>
        </w:tc>
      </w:tr>
      <w:tr w:rsidR="00E032DD" w:rsidRPr="000E5218" w14:paraId="1159C1EF"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52A8E8BC"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4F5666A"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F4618E">
              <w:rPr>
                <w:rFonts w:eastAsia="SimSun"/>
                <w:sz w:val="18"/>
                <w:lang w:eastAsia="zh-CN"/>
              </w:rPr>
              <w:t>1.XI.202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566BC7C"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15.X.202</w:t>
            </w:r>
            <w:r>
              <w:rPr>
                <w:rFonts w:eastAsia="SimSun"/>
                <w:sz w:val="18"/>
                <w:lang w:eastAsia="zh-CN"/>
              </w:rPr>
              <w:t>6</w:t>
            </w:r>
          </w:p>
        </w:tc>
      </w:tr>
      <w:tr w:rsidR="00E032DD" w:rsidRPr="000E5218" w14:paraId="69B64BB5"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3B719BFB"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079C1D4"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986637">
              <w:rPr>
                <w:rFonts w:eastAsia="SimSun"/>
                <w:sz w:val="18"/>
                <w:lang w:eastAsia="zh-CN"/>
              </w:rPr>
              <w:t>15.XI.202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A0DAD18"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31.X.202</w:t>
            </w:r>
            <w:r>
              <w:rPr>
                <w:rFonts w:eastAsia="SimSun"/>
                <w:sz w:val="18"/>
                <w:lang w:eastAsia="zh-CN"/>
              </w:rPr>
              <w:t>6</w:t>
            </w:r>
          </w:p>
        </w:tc>
      </w:tr>
      <w:tr w:rsidR="00E032DD" w:rsidRPr="000E5218" w14:paraId="75303654"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11833E5E"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2FC46EE"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40F07">
              <w:rPr>
                <w:rFonts w:eastAsia="SimSun"/>
                <w:sz w:val="18"/>
                <w:lang w:eastAsia="zh-CN"/>
              </w:rPr>
              <w:t>1.XII.202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33A0DCC"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.XI.202</w:t>
            </w:r>
            <w:r>
              <w:rPr>
                <w:rFonts w:eastAsia="SimSun"/>
                <w:sz w:val="18"/>
                <w:lang w:eastAsia="zh-CN"/>
              </w:rPr>
              <w:t>6</w:t>
            </w:r>
          </w:p>
        </w:tc>
      </w:tr>
      <w:tr w:rsidR="00E032DD" w:rsidRPr="000E5218" w14:paraId="69B03F78"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55A131F2"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2405ED74"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15.XII.202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2733B22"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30</w:t>
            </w:r>
            <w:r w:rsidRPr="00BC3327">
              <w:rPr>
                <w:rFonts w:eastAsia="SimSun"/>
                <w:sz w:val="18"/>
                <w:lang w:eastAsia="zh-CN"/>
              </w:rPr>
              <w:t>.XI.202</w:t>
            </w:r>
            <w:r>
              <w:rPr>
                <w:rFonts w:eastAsia="SimSun"/>
                <w:sz w:val="18"/>
                <w:lang w:eastAsia="zh-CN"/>
              </w:rPr>
              <w:t>6</w:t>
            </w:r>
          </w:p>
        </w:tc>
      </w:tr>
      <w:tr w:rsidR="00E032DD" w:rsidRPr="000E5218" w14:paraId="1053CAA8" w14:textId="77777777" w:rsidTr="004A1ABB">
        <w:trPr>
          <w:tblHeader/>
          <w:jc w:val="center"/>
        </w:trPr>
        <w:tc>
          <w:tcPr>
            <w:tcW w:w="1008" w:type="dxa"/>
            <w:tcBorders>
              <w:top w:val="single" w:sz="4" w:space="0" w:color="auto"/>
              <w:left w:val="single" w:sz="4" w:space="0" w:color="auto"/>
              <w:bottom w:val="single" w:sz="4" w:space="0" w:color="auto"/>
              <w:right w:val="single" w:sz="4" w:space="0" w:color="auto"/>
            </w:tcBorders>
          </w:tcPr>
          <w:p w14:paraId="297FE0AC"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9DAE68D" w14:textId="77777777" w:rsidR="00E032DD" w:rsidRPr="00171C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A11FEE">
              <w:rPr>
                <w:rFonts w:eastAsia="SimSun"/>
                <w:sz w:val="18"/>
                <w:lang w:eastAsia="zh-CN"/>
              </w:rPr>
              <w:t>1.I.202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4DCB6E50" w14:textId="77777777" w:rsidR="00E032DD" w:rsidRPr="00BC3327" w:rsidRDefault="00E032DD" w:rsidP="004A1ABB">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BB0871">
              <w:rPr>
                <w:rFonts w:eastAsia="SimSun"/>
                <w:sz w:val="18"/>
                <w:lang w:eastAsia="zh-CN"/>
              </w:rPr>
              <w:t>11.XII.2026</w:t>
            </w:r>
          </w:p>
        </w:tc>
      </w:tr>
    </w:tbl>
    <w:p w14:paraId="4492A7FC" w14:textId="5244E706" w:rsidR="00837AB7" w:rsidRPr="00E07066" w:rsidRDefault="00837AB7" w:rsidP="00E07066">
      <w:pPr>
        <w:tabs>
          <w:tab w:val="clear" w:pos="567"/>
          <w:tab w:val="clear" w:pos="1843"/>
          <w:tab w:val="left" w:pos="426"/>
          <w:tab w:val="left" w:pos="1985"/>
        </w:tabs>
        <w:ind w:left="426" w:firstLine="1275"/>
        <w:rPr>
          <w:rFonts w:eastAsiaTheme="minorEastAsia"/>
          <w:lang w:val="fr-FR" w:eastAsia="zh-CN"/>
        </w:rPr>
      </w:pPr>
      <w:r w:rsidRPr="00F5550C">
        <w:rPr>
          <w:lang w:val="fr-CH" w:eastAsia="zh-CN"/>
        </w:rPr>
        <w:t>*</w:t>
      </w:r>
      <w:r w:rsidRPr="00F5550C">
        <w:rPr>
          <w:lang w:val="fr-CH" w:eastAsia="zh-CN"/>
        </w:rPr>
        <w:tab/>
      </w:r>
      <w:r w:rsidRPr="00837AB7">
        <w:rPr>
          <w:rFonts w:asciiTheme="minorEastAsia" w:eastAsiaTheme="minorEastAsia" w:hAnsiTheme="minorEastAsia" w:hint="eastAsia"/>
          <w:sz w:val="18"/>
          <w:szCs w:val="18"/>
          <w:lang w:val="fr-CH" w:eastAsia="zh-CN"/>
        </w:rPr>
        <w:t>这些日期只涉及英文版本</w:t>
      </w:r>
      <w:r w:rsidRPr="006B3A19">
        <w:rPr>
          <w:rFonts w:hint="eastAsia"/>
          <w:sz w:val="18"/>
          <w:szCs w:val="18"/>
          <w:lang w:val="fr-CH" w:eastAsia="zh-CN"/>
        </w:rPr>
        <w:t>。</w:t>
      </w:r>
    </w:p>
    <w:p w14:paraId="46619E93" w14:textId="53DC46BD"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30" w:name="_Toc458506451"/>
      <w:bookmarkStart w:id="331" w:name="_Toc474745984"/>
      <w:bookmarkStart w:id="332" w:name="_Toc481421099"/>
      <w:bookmarkStart w:id="333" w:name="_Toc495330568"/>
      <w:bookmarkStart w:id="334" w:name="_Toc504136563"/>
      <w:bookmarkStart w:id="335" w:name="_Toc60661689"/>
      <w:bookmarkStart w:id="336" w:name="_Toc60664392"/>
      <w:bookmarkStart w:id="337" w:name="_Toc69119918"/>
      <w:bookmarkStart w:id="338" w:name="_Toc69132127"/>
      <w:bookmarkStart w:id="339" w:name="_Toc69133143"/>
      <w:bookmarkStart w:id="340" w:name="_Toc100222568"/>
      <w:bookmarkStart w:id="341" w:name="_Toc115698351"/>
      <w:bookmarkStart w:id="342" w:name="_Toc115699817"/>
      <w:bookmarkStart w:id="343" w:name="_Toc124256653"/>
      <w:bookmarkStart w:id="344" w:name="_Toc124256769"/>
      <w:bookmarkStart w:id="345" w:name="_Hlk120804946"/>
      <w:bookmarkStart w:id="346" w:name="_Toc253407143"/>
      <w:bookmarkStart w:id="347" w:name="_Toc262631799"/>
      <w:r w:rsidRPr="009933E5">
        <w:rPr>
          <w:rFonts w:eastAsia="SimHei"/>
          <w:lang w:val="en-GB" w:eastAsia="zh-CN"/>
        </w:rPr>
        <w:lastRenderedPageBreak/>
        <w:t>一般信息</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850BFC4" w14:textId="705691BD" w:rsidR="00374F70" w:rsidRDefault="00490D4A" w:rsidP="00374F70">
      <w:pPr>
        <w:pStyle w:val="Heading20"/>
        <w:rPr>
          <w:lang w:val="en-US" w:eastAsia="zh-CN"/>
        </w:rPr>
      </w:pPr>
      <w:bookmarkStart w:id="348" w:name="_Toc253407142"/>
      <w:bookmarkStart w:id="349" w:name="_Toc259783105"/>
      <w:bookmarkStart w:id="350" w:name="_Toc262631768"/>
      <w:bookmarkStart w:id="351" w:name="_Toc265056484"/>
      <w:bookmarkStart w:id="352" w:name="_Toc266181234"/>
      <w:bookmarkStart w:id="353" w:name="_Toc268774000"/>
      <w:bookmarkStart w:id="354" w:name="_Toc271700477"/>
      <w:bookmarkStart w:id="355" w:name="_Toc273023321"/>
      <w:bookmarkStart w:id="356" w:name="_Toc274223815"/>
      <w:bookmarkStart w:id="357" w:name="_Toc276717163"/>
      <w:bookmarkStart w:id="358" w:name="_Toc279669136"/>
      <w:bookmarkStart w:id="359" w:name="_Toc280349206"/>
      <w:bookmarkStart w:id="360" w:name="_Toc282526038"/>
      <w:bookmarkStart w:id="361" w:name="_Toc283737195"/>
      <w:bookmarkStart w:id="362" w:name="_Toc286218712"/>
      <w:bookmarkStart w:id="363" w:name="_Toc288660269"/>
      <w:bookmarkStart w:id="364" w:name="_Toc291005379"/>
      <w:bookmarkStart w:id="365" w:name="_Toc292704951"/>
      <w:bookmarkStart w:id="366" w:name="_Toc295387896"/>
      <w:bookmarkStart w:id="367" w:name="_Toc296675479"/>
      <w:bookmarkStart w:id="368" w:name="_Toc297804718"/>
      <w:bookmarkStart w:id="369" w:name="_Toc301945290"/>
      <w:bookmarkStart w:id="370" w:name="_Toc303344249"/>
      <w:bookmarkStart w:id="371" w:name="_Toc304892155"/>
      <w:bookmarkStart w:id="372" w:name="_Toc308530337"/>
      <w:bookmarkStart w:id="373" w:name="_Toc311103643"/>
      <w:bookmarkStart w:id="374" w:name="_Toc313973313"/>
      <w:bookmarkStart w:id="375" w:name="_Toc316479953"/>
      <w:bookmarkStart w:id="376" w:name="_Toc318964999"/>
      <w:bookmarkStart w:id="377" w:name="_Toc320536955"/>
      <w:bookmarkStart w:id="378" w:name="_Toc321233390"/>
      <w:bookmarkStart w:id="379" w:name="_Toc321311661"/>
      <w:bookmarkStart w:id="380" w:name="_Toc321820541"/>
      <w:bookmarkStart w:id="381" w:name="_Toc323035707"/>
      <w:bookmarkStart w:id="382" w:name="_Toc323904375"/>
      <w:bookmarkStart w:id="383" w:name="_Toc332272647"/>
      <w:bookmarkStart w:id="384" w:name="_Toc334776193"/>
      <w:bookmarkStart w:id="385" w:name="_Toc335901500"/>
      <w:bookmarkStart w:id="386" w:name="_Toc337110334"/>
      <w:bookmarkStart w:id="387" w:name="_Toc338779374"/>
      <w:bookmarkStart w:id="388" w:name="_Toc340225514"/>
      <w:bookmarkStart w:id="389" w:name="_Toc341451213"/>
      <w:bookmarkStart w:id="390" w:name="_Toc342912840"/>
      <w:bookmarkStart w:id="391" w:name="_Toc343262677"/>
      <w:bookmarkStart w:id="392" w:name="_Toc345579828"/>
      <w:bookmarkStart w:id="393" w:name="_Toc346885933"/>
      <w:bookmarkStart w:id="394" w:name="_Toc347929581"/>
      <w:bookmarkStart w:id="395" w:name="_Toc349288249"/>
      <w:bookmarkStart w:id="396" w:name="_Toc350415579"/>
      <w:bookmarkStart w:id="397" w:name="_Toc351549877"/>
      <w:bookmarkStart w:id="398" w:name="_Toc352940477"/>
      <w:bookmarkStart w:id="399" w:name="_Toc354053822"/>
      <w:bookmarkStart w:id="400" w:name="_Toc355708837"/>
      <w:bookmarkStart w:id="401" w:name="_Toc458506452"/>
      <w:bookmarkStart w:id="402" w:name="_Toc474745985"/>
      <w:bookmarkStart w:id="403" w:name="_Toc481421100"/>
      <w:bookmarkStart w:id="404" w:name="_Toc504136564"/>
      <w:bookmarkStart w:id="405" w:name="_Toc60661690"/>
      <w:bookmarkStart w:id="406" w:name="_Toc60664393"/>
      <w:bookmarkStart w:id="407" w:name="_Toc69132128"/>
      <w:bookmarkStart w:id="408" w:name="_Toc69133144"/>
      <w:bookmarkStart w:id="409" w:name="_Toc100222569"/>
      <w:bookmarkStart w:id="410" w:name="_Toc115698352"/>
      <w:bookmarkStart w:id="411" w:name="_Toc115699818"/>
      <w:bookmarkStart w:id="412" w:name="_Toc124256654"/>
      <w:bookmarkStart w:id="413" w:name="_Toc124256770"/>
      <w:r w:rsidRPr="009933E5">
        <w:rPr>
          <w:rFonts w:ascii="Arial" w:eastAsia="SimHei" w:hAnsi="Arial"/>
          <w:lang w:eastAsia="zh-CN"/>
        </w:rPr>
        <w:t>国际电联《操作公报》后附的清单</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FAA02C8" w14:textId="77777777" w:rsidR="00490D4A" w:rsidRPr="009933E5" w:rsidRDefault="00490D4A" w:rsidP="00490D4A">
      <w:pPr>
        <w:spacing w:before="200"/>
        <w:rPr>
          <w:rFonts w:asciiTheme="minorHAnsi" w:eastAsia="SimSun" w:hAnsiTheme="minorHAnsi"/>
          <w:b/>
          <w:bCs/>
          <w:lang w:val="en-GB" w:eastAsia="zh-CN"/>
        </w:rPr>
      </w:pPr>
      <w:bookmarkStart w:id="414" w:name="_Toc105302119"/>
      <w:bookmarkStart w:id="415" w:name="_Toc106504837"/>
      <w:bookmarkStart w:id="416" w:name="_Toc107798484"/>
      <w:bookmarkStart w:id="417" w:name="_Toc109028728"/>
      <w:bookmarkStart w:id="418" w:name="_Toc109631795"/>
      <w:bookmarkStart w:id="419" w:name="_Toc109631890"/>
      <w:bookmarkStart w:id="420" w:name="_Toc110233107"/>
      <w:bookmarkStart w:id="421" w:name="_Toc110233322"/>
      <w:bookmarkStart w:id="422" w:name="_Toc111607471"/>
      <w:bookmarkStart w:id="423" w:name="_Toc113250000"/>
      <w:bookmarkStart w:id="424" w:name="_Toc114285869"/>
      <w:bookmarkStart w:id="425" w:name="_Toc116117066"/>
      <w:bookmarkStart w:id="426" w:name="_Toc117389514"/>
      <w:bookmarkStart w:id="427" w:name="_Toc119749612"/>
      <w:bookmarkStart w:id="428" w:name="_Toc121281070"/>
      <w:bookmarkStart w:id="429" w:name="_Toc122238432"/>
      <w:bookmarkStart w:id="430" w:name="_Toc122940721"/>
      <w:bookmarkStart w:id="431" w:name="_Toc126481926"/>
      <w:bookmarkStart w:id="432" w:name="_Toc127606592"/>
      <w:bookmarkStart w:id="433" w:name="_Toc128886943"/>
      <w:bookmarkStart w:id="434" w:name="_Toc131917082"/>
      <w:bookmarkStart w:id="435" w:name="_Toc131917356"/>
      <w:bookmarkStart w:id="436" w:name="_Toc135453245"/>
      <w:bookmarkStart w:id="437" w:name="_Toc136762578"/>
      <w:bookmarkStart w:id="438" w:name="_Toc138153363"/>
      <w:bookmarkStart w:id="439" w:name="_Toc139444662"/>
      <w:bookmarkStart w:id="440" w:name="_Toc140656512"/>
      <w:bookmarkStart w:id="441" w:name="_Toc141774304"/>
      <w:bookmarkStart w:id="442" w:name="_Toc143331177"/>
      <w:bookmarkStart w:id="443" w:name="_Toc144780335"/>
      <w:bookmarkStart w:id="444" w:name="_Toc146011631"/>
      <w:bookmarkStart w:id="445" w:name="_Toc147313830"/>
      <w:bookmarkStart w:id="446" w:name="_Toc148518933"/>
      <w:bookmarkStart w:id="447" w:name="_Toc148519277"/>
      <w:bookmarkStart w:id="448" w:name="_Toc150078542"/>
      <w:bookmarkStart w:id="449" w:name="_Toc151281224"/>
      <w:bookmarkStart w:id="450" w:name="_Toc152663483"/>
      <w:bookmarkStart w:id="451" w:name="_Toc153877708"/>
      <w:bookmarkStart w:id="452" w:name="_Toc156378795"/>
      <w:bookmarkStart w:id="453" w:name="_Toc158019338"/>
      <w:bookmarkStart w:id="454" w:name="_Toc159212689"/>
      <w:bookmarkStart w:id="455" w:name="_Toc160456136"/>
      <w:bookmarkStart w:id="456" w:name="_Toc161638205"/>
      <w:bookmarkStart w:id="457" w:name="_Toc162942676"/>
      <w:bookmarkStart w:id="458" w:name="_Toc164586120"/>
      <w:bookmarkStart w:id="459" w:name="_Toc165690490"/>
      <w:bookmarkStart w:id="460" w:name="_Toc166647544"/>
      <w:bookmarkStart w:id="461" w:name="_Toc168388002"/>
      <w:bookmarkStart w:id="462" w:name="_Toc169584443"/>
      <w:bookmarkStart w:id="463" w:name="_Toc170815249"/>
      <w:bookmarkStart w:id="464" w:name="_Toc171936761"/>
      <w:bookmarkStart w:id="465" w:name="_Toc173647010"/>
      <w:bookmarkStart w:id="466" w:name="_Toc174436269"/>
      <w:bookmarkStart w:id="467" w:name="_Toc176340203"/>
      <w:bookmarkStart w:id="468" w:name="_Toc177526404"/>
      <w:bookmarkStart w:id="469" w:name="_Toc178733525"/>
      <w:bookmarkStart w:id="470" w:name="_Toc181591757"/>
      <w:bookmarkStart w:id="471" w:name="_Toc182996109"/>
      <w:bookmarkStart w:id="472" w:name="_Toc184099119"/>
      <w:bookmarkStart w:id="473" w:name="_Toc187491733"/>
      <w:bookmarkStart w:id="474" w:name="_Toc188073917"/>
      <w:bookmarkStart w:id="475" w:name="_Toc191803606"/>
      <w:bookmarkStart w:id="476" w:name="_Toc192925234"/>
      <w:bookmarkStart w:id="477" w:name="_Toc193013099"/>
      <w:bookmarkStart w:id="478" w:name="_Toc196019478"/>
      <w:bookmarkStart w:id="479" w:name="_Toc197223434"/>
      <w:bookmarkStart w:id="480" w:name="_Toc198519367"/>
      <w:bookmarkStart w:id="481" w:name="_Toc200872012"/>
      <w:bookmarkStart w:id="482" w:name="_Toc202750807"/>
      <w:bookmarkStart w:id="483" w:name="_Toc202750917"/>
      <w:bookmarkStart w:id="484" w:name="_Toc202751280"/>
      <w:bookmarkStart w:id="485" w:name="_Toc203553649"/>
      <w:bookmarkStart w:id="486" w:name="_Toc204666529"/>
      <w:bookmarkStart w:id="487" w:name="_Toc205106594"/>
      <w:bookmarkStart w:id="488" w:name="_Toc206389934"/>
      <w:bookmarkStart w:id="489" w:name="_Toc208205449"/>
      <w:bookmarkStart w:id="490" w:name="_Toc211848177"/>
      <w:bookmarkStart w:id="491" w:name="_Toc212964587"/>
      <w:bookmarkStart w:id="492" w:name="_Toc214162711"/>
      <w:bookmarkStart w:id="493" w:name="_Toc215907199"/>
      <w:bookmarkStart w:id="494" w:name="_Toc219001148"/>
      <w:bookmarkStart w:id="495" w:name="_Toc219610057"/>
      <w:bookmarkStart w:id="496" w:name="_Toc222028812"/>
      <w:bookmarkStart w:id="497" w:name="_Toc223252037"/>
      <w:bookmarkStart w:id="498" w:name="_Toc224533682"/>
      <w:bookmarkStart w:id="499" w:name="_Toc226791560"/>
      <w:bookmarkStart w:id="500" w:name="_Toc228766354"/>
      <w:bookmarkStart w:id="501" w:name="_Toc229971353"/>
      <w:bookmarkStart w:id="502" w:name="_Toc232323931"/>
      <w:bookmarkStart w:id="503" w:name="_Toc233609592"/>
      <w:bookmarkStart w:id="504" w:name="_Toc235352384"/>
      <w:bookmarkStart w:id="505" w:name="_Toc236573557"/>
      <w:bookmarkStart w:id="506" w:name="_Toc240790085"/>
      <w:bookmarkStart w:id="507" w:name="_Toc242001425"/>
      <w:bookmarkStart w:id="508" w:name="_Toc243300311"/>
      <w:bookmarkStart w:id="509" w:name="_Toc244506936"/>
      <w:bookmarkStart w:id="510" w:name="_Toc248829258"/>
      <w:r w:rsidRPr="009933E5">
        <w:rPr>
          <w:rFonts w:asciiTheme="minorHAnsi" w:eastAsiaTheme="minorEastAsia" w:hAnsiTheme="minorHAnsi"/>
          <w:b/>
          <w:bCs/>
          <w:lang w:val="en-GB" w:eastAsia="zh-CN"/>
        </w:rPr>
        <w:t>电信标准化局的说明</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8398D19" w14:textId="162E0E28" w:rsidR="00490D4A" w:rsidRPr="009933E5" w:rsidRDefault="00490D4A" w:rsidP="00490D4A">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38359235" w14:textId="42E6B4C6" w:rsidR="00374F70" w:rsidRDefault="00490D4A" w:rsidP="00490D4A">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18E0B362" w14:textId="4A92AD32" w:rsidR="002351A0" w:rsidRDefault="002351A0" w:rsidP="00EC283A">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003C2F87" w:rsidRPr="003C2F87">
        <w:rPr>
          <w:rFonts w:asciiTheme="minorHAnsi" w:eastAsiaTheme="minorEastAsia" w:hAnsiTheme="minorHAnsi" w:hint="eastAsia"/>
          <w:lang w:eastAsia="zh-CN"/>
        </w:rPr>
        <w:t>数据网络识别代码（</w:t>
      </w:r>
      <w:r w:rsidR="003C2F87" w:rsidRPr="003C2F87">
        <w:rPr>
          <w:rFonts w:asciiTheme="minorHAnsi" w:eastAsiaTheme="minorEastAsia" w:hAnsiTheme="minorHAnsi"/>
          <w:lang w:eastAsia="zh-CN"/>
        </w:rPr>
        <w:t>DNIC</w:t>
      </w:r>
      <w:r w:rsidR="003C2F87" w:rsidRPr="003C2F87">
        <w:rPr>
          <w:rFonts w:asciiTheme="minorHAnsi" w:eastAsiaTheme="minorEastAsia" w:hAnsiTheme="minorHAnsi" w:hint="eastAsia"/>
          <w:lang w:eastAsia="zh-CN"/>
        </w:rPr>
        <w:t>）列表（根据</w:t>
      </w:r>
      <w:r w:rsidR="003C2F87" w:rsidRPr="003C2F87">
        <w:rPr>
          <w:rFonts w:asciiTheme="minorHAnsi" w:eastAsiaTheme="minorEastAsia" w:hAnsiTheme="minorHAnsi"/>
          <w:lang w:eastAsia="zh-CN"/>
        </w:rPr>
        <w:t>ITU-T X.121</w:t>
      </w:r>
      <w:r w:rsidR="003C2F87" w:rsidRPr="003C2F87">
        <w:rPr>
          <w:rFonts w:asciiTheme="minorHAnsi" w:eastAsiaTheme="minorEastAsia" w:hAnsiTheme="minorHAnsi" w:hint="eastAsia"/>
          <w:lang w:eastAsia="zh-CN"/>
        </w:rPr>
        <w:t>建议书（</w:t>
      </w:r>
      <w:r w:rsidR="003C2F87" w:rsidRPr="003C2F87">
        <w:rPr>
          <w:rFonts w:asciiTheme="minorHAnsi" w:eastAsiaTheme="minorEastAsia" w:hAnsiTheme="minorHAnsi"/>
          <w:lang w:eastAsia="zh-CN"/>
        </w:rPr>
        <w:t>10/2000</w:t>
      </w:r>
      <w:r w:rsidR="003C2F87" w:rsidRPr="003C2F87">
        <w:rPr>
          <w:rFonts w:asciiTheme="minorHAnsi" w:eastAsiaTheme="minorEastAsia" w:hAnsiTheme="minorHAnsi" w:hint="eastAsia"/>
          <w:lang w:eastAsia="zh-CN"/>
        </w:rPr>
        <w:t>））（截至</w:t>
      </w:r>
      <w:r w:rsidR="003C2F87" w:rsidRPr="003C2F87">
        <w:rPr>
          <w:rFonts w:asciiTheme="minorHAnsi" w:eastAsiaTheme="minorEastAsia" w:hAnsiTheme="minorHAnsi"/>
          <w:lang w:eastAsia="zh-CN"/>
        </w:rPr>
        <w:t>20</w:t>
      </w:r>
      <w:r w:rsidR="003C2F87">
        <w:rPr>
          <w:rFonts w:asciiTheme="minorHAnsi" w:eastAsiaTheme="minorEastAsia" w:hAnsiTheme="minorHAnsi"/>
          <w:lang w:eastAsia="zh-CN"/>
        </w:rPr>
        <w:t>25</w:t>
      </w:r>
      <w:r w:rsidR="003C2F87" w:rsidRPr="003C2F87">
        <w:rPr>
          <w:rFonts w:asciiTheme="minorHAnsi" w:eastAsiaTheme="minorEastAsia" w:hAnsiTheme="minorHAnsi" w:hint="eastAsia"/>
          <w:lang w:eastAsia="zh-CN"/>
        </w:rPr>
        <w:t>年</w:t>
      </w:r>
      <w:r w:rsidR="003C2F87">
        <w:rPr>
          <w:rFonts w:asciiTheme="minorHAnsi" w:eastAsiaTheme="minorEastAsia" w:hAnsiTheme="minorHAnsi" w:hint="eastAsia"/>
          <w:lang w:eastAsia="zh-CN"/>
        </w:rPr>
        <w:t>6</w:t>
      </w:r>
      <w:r w:rsidR="003C2F87" w:rsidRPr="003C2F87">
        <w:rPr>
          <w:rFonts w:asciiTheme="minorHAnsi" w:eastAsiaTheme="minorEastAsia" w:hAnsiTheme="minorHAnsi" w:hint="eastAsia"/>
          <w:lang w:eastAsia="zh-CN"/>
        </w:rPr>
        <w:t>月</w:t>
      </w:r>
      <w:r w:rsidR="003C2F87" w:rsidRPr="003C2F87">
        <w:rPr>
          <w:rFonts w:asciiTheme="minorHAnsi" w:eastAsiaTheme="minorEastAsia" w:hAnsiTheme="minorHAnsi"/>
          <w:lang w:eastAsia="zh-CN"/>
        </w:rPr>
        <w:t>1</w:t>
      </w:r>
      <w:r w:rsidR="003C2F87" w:rsidRPr="003C2F87">
        <w:rPr>
          <w:rFonts w:asciiTheme="minorHAnsi" w:eastAsiaTheme="minorEastAsia" w:hAnsiTheme="minorHAnsi" w:hint="eastAsia"/>
          <w:lang w:eastAsia="zh-CN"/>
        </w:rPr>
        <w:t>日）</w:t>
      </w:r>
    </w:p>
    <w:p w14:paraId="0CFF3B87" w14:textId="3D1CE742" w:rsidR="00D672C2" w:rsidRDefault="00D672C2" w:rsidP="00EC283A">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9DB5132" w14:textId="6CDD9DE5" w:rsidR="00D672C2" w:rsidRDefault="00D672C2" w:rsidP="00EC283A">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8CFDA9E" w14:textId="295F8FFE" w:rsidR="00EC283A" w:rsidRPr="008E31E5"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002A0AE7" w:rsidRPr="008E31E5">
        <w:rPr>
          <w:rFonts w:asciiTheme="minorHAnsi" w:eastAsiaTheme="minorEastAsia" w:hAnsiTheme="minorHAnsi" w:hint="eastAsia"/>
          <w:lang w:val="en-GB" w:eastAsia="zh-CN"/>
        </w:rPr>
        <w:t>发</w:t>
      </w:r>
      <w:r w:rsidR="00BB14B9">
        <w:rPr>
          <w:rFonts w:asciiTheme="minorHAnsi" w:eastAsiaTheme="minorEastAsia" w:hAnsiTheme="minorHAnsi" w:hint="eastAsia"/>
          <w:lang w:val="en-GB" w:eastAsia="zh-CN"/>
        </w:rPr>
        <w:t>行</w:t>
      </w:r>
      <w:r w:rsidR="002A0AE7" w:rsidRPr="008E31E5">
        <w:rPr>
          <w:rFonts w:asciiTheme="minorHAnsi" w:eastAsiaTheme="minorEastAsia" w:hAnsiTheme="minorHAnsi" w:hint="eastAsia"/>
          <w:lang w:val="en-GB" w:eastAsia="zh-CN"/>
        </w:rPr>
        <w:t>者标识号码列表（根据</w:t>
      </w:r>
      <w:r w:rsidR="002A0AE7" w:rsidRPr="008E31E5">
        <w:rPr>
          <w:rFonts w:asciiTheme="minorHAnsi" w:eastAsiaTheme="minorEastAsia" w:hAnsiTheme="minorHAnsi"/>
          <w:lang w:val="en-GB" w:eastAsia="zh-CN"/>
        </w:rPr>
        <w:t>ITU-T E.118</w:t>
      </w:r>
      <w:r w:rsidR="002A0AE7" w:rsidRPr="008E31E5">
        <w:rPr>
          <w:rFonts w:asciiTheme="minorHAnsi" w:eastAsiaTheme="minorEastAsia" w:hAnsiTheme="minorHAnsi" w:hint="eastAsia"/>
          <w:lang w:val="en-GB" w:eastAsia="zh-CN"/>
        </w:rPr>
        <w:t>建议书</w:t>
      </w:r>
      <w:r w:rsidR="002A0AE7" w:rsidRPr="008E31E5">
        <w:rPr>
          <w:rFonts w:asciiTheme="minorEastAsia" w:eastAsiaTheme="minorEastAsia" w:hAnsiTheme="minorEastAsia" w:hint="eastAsia"/>
          <w:lang w:val="en-GB" w:eastAsia="zh-CN"/>
        </w:rPr>
        <w:t>（</w:t>
      </w:r>
      <w:r w:rsidR="002A0AE7" w:rsidRPr="008E31E5">
        <w:rPr>
          <w:rFonts w:asciiTheme="minorHAnsi" w:eastAsia="SimSun" w:hAnsiTheme="minorHAnsi"/>
          <w:lang w:val="en-GB" w:eastAsia="zh-CN"/>
        </w:rPr>
        <w:t>05/2006</w:t>
      </w:r>
      <w:r w:rsidR="002A0AE7" w:rsidRPr="008E31E5">
        <w:rPr>
          <w:rFonts w:asciiTheme="minorEastAsia" w:eastAsiaTheme="minorEastAsia" w:hAnsiTheme="minorEastAsia" w:hint="eastAsia"/>
          <w:lang w:val="en-GB" w:eastAsia="zh-CN"/>
        </w:rPr>
        <w:t>）</w:t>
      </w:r>
      <w:r w:rsidR="002A0AE7" w:rsidRPr="008E31E5">
        <w:rPr>
          <w:rFonts w:asciiTheme="minorHAnsi" w:eastAsiaTheme="minorEastAsia" w:hAnsiTheme="minorHAnsi" w:hint="eastAsia"/>
          <w:lang w:val="en-GB" w:eastAsia="zh-CN"/>
        </w:rPr>
        <w:t>）（截至</w:t>
      </w:r>
      <w:r w:rsidR="002A0AE7" w:rsidRPr="008E31E5">
        <w:rPr>
          <w:rFonts w:asciiTheme="minorHAnsi" w:eastAsiaTheme="minorEastAsia" w:hAnsiTheme="minorHAnsi"/>
          <w:lang w:val="en-GB" w:eastAsia="zh-CN"/>
        </w:rPr>
        <w:t>20</w:t>
      </w:r>
      <w:r w:rsidR="006A7C65">
        <w:rPr>
          <w:rFonts w:asciiTheme="minorHAnsi" w:eastAsiaTheme="minorEastAsia" w:hAnsiTheme="minorHAnsi"/>
          <w:lang w:val="en-GB" w:eastAsia="zh-CN"/>
        </w:rPr>
        <w:t>23</w:t>
      </w:r>
      <w:r w:rsidR="002A0AE7" w:rsidRPr="008E31E5">
        <w:rPr>
          <w:rFonts w:asciiTheme="minorHAnsi" w:eastAsiaTheme="minorEastAsia" w:hAnsiTheme="minorHAnsi" w:hint="eastAsia"/>
          <w:lang w:val="en-GB" w:eastAsia="zh-CN"/>
        </w:rPr>
        <w:t>年</w:t>
      </w:r>
      <w:r w:rsidR="002A0AE7" w:rsidRPr="008E31E5">
        <w:rPr>
          <w:rFonts w:asciiTheme="minorHAnsi" w:eastAsiaTheme="minorEastAsia" w:hAnsiTheme="minorHAnsi"/>
          <w:lang w:val="en-GB" w:eastAsia="zh-CN"/>
        </w:rPr>
        <w:t>12</w:t>
      </w:r>
      <w:r w:rsidR="002A0AE7" w:rsidRPr="008E31E5">
        <w:rPr>
          <w:rFonts w:asciiTheme="minorHAnsi" w:eastAsiaTheme="minorEastAsia" w:hAnsiTheme="minorHAnsi" w:hint="eastAsia"/>
          <w:lang w:val="en-GB" w:eastAsia="zh-CN"/>
        </w:rPr>
        <w:t>月</w:t>
      </w:r>
      <w:r w:rsidR="006A7C65">
        <w:rPr>
          <w:rFonts w:asciiTheme="minorHAnsi" w:eastAsiaTheme="minorEastAsia" w:hAnsiTheme="minorHAnsi" w:hint="eastAsia"/>
          <w:lang w:val="en-GB" w:eastAsia="zh-CN"/>
        </w:rPr>
        <w:t>3</w:t>
      </w:r>
      <w:r w:rsidR="002A0AE7" w:rsidRPr="008E31E5">
        <w:rPr>
          <w:rFonts w:asciiTheme="minorHAnsi" w:eastAsiaTheme="minorEastAsia" w:hAnsiTheme="minorHAnsi"/>
          <w:lang w:val="en-GB" w:eastAsia="zh-CN"/>
        </w:rPr>
        <w:t>1</w:t>
      </w:r>
      <w:r w:rsidR="002A0AE7" w:rsidRPr="008E31E5">
        <w:rPr>
          <w:rFonts w:asciiTheme="minorHAnsi" w:eastAsiaTheme="minorEastAsia" w:hAnsiTheme="minorHAnsi" w:hint="eastAsia"/>
          <w:lang w:val="en-GB" w:eastAsia="zh-CN"/>
        </w:rPr>
        <w:t>日）</w:t>
      </w:r>
    </w:p>
    <w:p w14:paraId="6902AEE5" w14:textId="136E0B9D" w:rsidR="00EC283A" w:rsidRPr="00493D36"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002A0AE7" w:rsidRPr="008E31E5">
        <w:rPr>
          <w:rFonts w:eastAsia="SimSun" w:cs="Microsoft YaHei" w:hint="eastAsia"/>
          <w:lang w:val="en-GB" w:eastAsia="zh-CN"/>
        </w:rPr>
        <w:t>用于公共网络和订户的国际识别规划的移动网络代码（</w:t>
      </w:r>
      <w:r w:rsidR="002A0AE7" w:rsidRPr="008E31E5">
        <w:rPr>
          <w:rFonts w:eastAsia="SimSun"/>
          <w:lang w:val="en-GB" w:eastAsia="zh-CN"/>
        </w:rPr>
        <w:t>MNC</w:t>
      </w:r>
      <w:r w:rsidR="002A0AE7" w:rsidRPr="008E31E5">
        <w:rPr>
          <w:rFonts w:eastAsia="SimSun" w:cs="Microsoft YaHei" w:hint="eastAsia"/>
          <w:lang w:val="en-GB" w:eastAsia="zh-CN"/>
        </w:rPr>
        <w:t>）（根据</w:t>
      </w:r>
      <w:r w:rsidR="002A0AE7" w:rsidRPr="008E31E5">
        <w:rPr>
          <w:rFonts w:eastAsia="SimSun"/>
          <w:lang w:val="en-GB" w:eastAsia="zh-CN"/>
        </w:rPr>
        <w:t>ITU-T E.212</w:t>
      </w:r>
      <w:r w:rsidR="002A0AE7" w:rsidRPr="008E31E5">
        <w:rPr>
          <w:rFonts w:eastAsia="SimSun" w:cs="Microsoft YaHei" w:hint="eastAsia"/>
          <w:lang w:val="en-GB" w:eastAsia="zh-CN"/>
        </w:rPr>
        <w:t>建议书（</w:t>
      </w:r>
      <w:r w:rsidR="002A0AE7" w:rsidRPr="008E31E5">
        <w:rPr>
          <w:rFonts w:eastAsia="SimSun"/>
          <w:lang w:val="en-GB" w:eastAsia="zh-CN"/>
        </w:rPr>
        <w:t>09/2016</w:t>
      </w:r>
      <w:r w:rsidR="002A0AE7" w:rsidRPr="008E31E5">
        <w:rPr>
          <w:rFonts w:eastAsia="SimSun" w:cs="Microsoft YaHei" w:hint="eastAsia"/>
          <w:lang w:val="en-GB" w:eastAsia="zh-CN"/>
        </w:rPr>
        <w:t>））（截至</w:t>
      </w:r>
      <w:r w:rsidR="002A0AE7" w:rsidRPr="008E31E5">
        <w:rPr>
          <w:rFonts w:eastAsia="SimSun"/>
          <w:lang w:val="en-GB" w:eastAsia="zh-CN"/>
        </w:rPr>
        <w:t>20</w:t>
      </w:r>
      <w:r w:rsidR="006A7C65">
        <w:rPr>
          <w:rFonts w:eastAsia="SimSun"/>
          <w:lang w:val="en-GB" w:eastAsia="zh-CN"/>
        </w:rPr>
        <w:t>23</w:t>
      </w:r>
      <w:r w:rsidR="002A0AE7" w:rsidRPr="008E31E5">
        <w:rPr>
          <w:rFonts w:eastAsia="SimSun" w:cs="Microsoft YaHei" w:hint="eastAsia"/>
          <w:lang w:val="en-GB" w:eastAsia="zh-CN"/>
        </w:rPr>
        <w:t>年</w:t>
      </w:r>
      <w:r w:rsidR="002A0AE7" w:rsidRPr="008E31E5">
        <w:rPr>
          <w:rFonts w:eastAsia="SimSun"/>
          <w:lang w:val="en-GB" w:eastAsia="zh-CN"/>
        </w:rPr>
        <w:t>1</w:t>
      </w:r>
      <w:r w:rsidR="00BB14B9">
        <w:rPr>
          <w:rFonts w:eastAsia="SimSun" w:hint="eastAsia"/>
          <w:lang w:val="en-GB" w:eastAsia="zh-CN"/>
        </w:rPr>
        <w:t>1</w:t>
      </w:r>
      <w:r w:rsidR="002A0AE7" w:rsidRPr="008E31E5">
        <w:rPr>
          <w:rFonts w:eastAsia="SimSun" w:cs="Microsoft YaHei" w:hint="eastAsia"/>
          <w:lang w:val="en-GB" w:eastAsia="zh-CN"/>
        </w:rPr>
        <w:t>月</w:t>
      </w:r>
      <w:r w:rsidR="002A0AE7" w:rsidRPr="008E31E5">
        <w:rPr>
          <w:rFonts w:eastAsia="SimSun"/>
          <w:lang w:val="en-GB" w:eastAsia="zh-CN"/>
        </w:rPr>
        <w:t>15</w:t>
      </w:r>
      <w:r w:rsidR="002A0AE7" w:rsidRPr="008E31E5">
        <w:rPr>
          <w:rFonts w:eastAsia="SimSun" w:cs="Microsoft YaHei" w:hint="eastAsia"/>
          <w:lang w:val="en-GB" w:eastAsia="zh-CN"/>
        </w:rPr>
        <w:t>日）</w:t>
      </w:r>
    </w:p>
    <w:p w14:paraId="350CC1A9" w14:textId="77777777" w:rsidR="00EC283A" w:rsidRPr="009933E5" w:rsidRDefault="00EC283A" w:rsidP="00EC283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08AF0EA" w14:textId="509806B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sidR="00383F2E">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D48FFCC" w14:textId="37DD0965"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48A1731" w14:textId="5066066C"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sidR="00383F2E">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0A883B9" w14:textId="7777777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6BD230A3" w14:textId="3B24CB5D"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sidR="00383F2E">
        <w:rPr>
          <w:rFonts w:asciiTheme="minorHAnsi" w:eastAsia="SimSun" w:hAnsiTheme="minorHAnsi" w:cs="SimSun"/>
          <w:bCs/>
          <w:spacing w:val="-2"/>
          <w:lang w:val="en-GB" w:eastAsia="zh-CN"/>
        </w:rPr>
        <w:t>）</w:t>
      </w:r>
      <w:r w:rsidR="00383F2E">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sidR="00383F2E">
        <w:rPr>
          <w:rFonts w:asciiTheme="minorHAnsi" w:eastAsiaTheme="minorEastAsia" w:hAnsiTheme="minorHAnsi"/>
          <w:bCs/>
          <w:spacing w:val="-2"/>
          <w:lang w:val="en-GB" w:eastAsia="zh-CN"/>
        </w:rPr>
        <w:t>）</w:t>
      </w:r>
    </w:p>
    <w:p w14:paraId="79A0D4A6" w14:textId="2845B67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A0AD2D3" w14:textId="6B05EA81"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C46BF7E" w14:textId="39D0C72B"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12D329E" w14:textId="45AB6CE2"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DFBBC53" w14:textId="1CC8F53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sidR="00BB14B9">
        <w:rPr>
          <w:rFonts w:asciiTheme="minorHAnsi" w:eastAsiaTheme="minorEastAsia" w:hAnsiTheme="minorHAnsi" w:hint="eastAsia"/>
          <w:lang w:val="en-GB" w:eastAsia="zh-CN"/>
        </w:rPr>
        <w:t>长途</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sidR="00886F14">
        <w:rPr>
          <w:rFonts w:asciiTheme="minorHAnsi" w:eastAsiaTheme="minorEastAsia" w:hAnsiTheme="minorHAnsi" w:hint="eastAsia"/>
          <w:lang w:val="en-GB" w:eastAsia="zh-CN"/>
        </w:rPr>
        <w:t>有效</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D74AFB1" w14:textId="6C8648F1"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sidR="00383F2E">
        <w:rPr>
          <w:rFonts w:asciiTheme="minorHAnsi" w:eastAsiaTheme="minorEastAsia" w:hAnsiTheme="minorHAnsi"/>
          <w:lang w:val="en-GB" w:eastAsia="zh-CN"/>
        </w:rPr>
        <w:t>）</w:t>
      </w:r>
    </w:p>
    <w:p w14:paraId="4084F6BD" w14:textId="3115E44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00886F14">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7FA778B" w14:textId="610442C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BB5250A" w14:textId="0D1C4C0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00EA1757">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F5AACCC" w14:textId="35F0CD4D"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4A408D8" w14:textId="3E3BE49E"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13F40E2E" w14:textId="44A628E6"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p>
    <w:p w14:paraId="14D0A7AC" w14:textId="77777777" w:rsidR="00490D4A" w:rsidRPr="009933E5" w:rsidRDefault="00490D4A" w:rsidP="00490D4A">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004BDDF9" w14:textId="2B2E4C9E" w:rsidR="004A2A08" w:rsidRPr="009933E5" w:rsidRDefault="004A2A08" w:rsidP="004A2A0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sidR="00383F2E">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3" w:history="1">
        <w:r w:rsidRPr="009933E5">
          <w:rPr>
            <w:rFonts w:asciiTheme="minorHAnsi" w:eastAsia="SimHei" w:hAnsiTheme="minorHAnsi"/>
            <w:sz w:val="18"/>
            <w:szCs w:val="18"/>
            <w:lang w:val="en-GB" w:eastAsia="zh-CN"/>
          </w:rPr>
          <w:t>www.itu.int/ITU-T/inr/icc/index.html</w:t>
        </w:r>
      </w:hyperlink>
    </w:p>
    <w:p w14:paraId="798F52C6" w14:textId="56B2FCAE" w:rsidR="004A2A08" w:rsidRPr="009933E5" w:rsidRDefault="004A2A08" w:rsidP="004A2A0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4" w:history="1">
        <w:r w:rsidRPr="009933E5">
          <w:rPr>
            <w:rFonts w:asciiTheme="minorHAnsi" w:eastAsia="SimSun" w:hAnsiTheme="minorHAnsi"/>
            <w:sz w:val="18"/>
            <w:szCs w:val="18"/>
            <w:lang w:val="en-GB" w:eastAsia="zh-CN"/>
          </w:rPr>
          <w:t>www.itu.int/ITU-T/inr/bureaufax/index.html</w:t>
        </w:r>
      </w:hyperlink>
    </w:p>
    <w:p w14:paraId="109C26AD" w14:textId="42F9B825" w:rsidR="002F15E5" w:rsidRDefault="004A2A08" w:rsidP="004A2A0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5" w:history="1">
        <w:r w:rsidRPr="009933E5">
          <w:rPr>
            <w:rFonts w:asciiTheme="minorHAnsi" w:eastAsia="SimHei" w:hAnsiTheme="minorHAnsi"/>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64430502" w14:textId="0B495141" w:rsidR="00796C54" w:rsidRPr="005963EB" w:rsidRDefault="00796C54" w:rsidP="00796C54">
      <w:pPr>
        <w:pStyle w:val="Heading20"/>
        <w:rPr>
          <w:rFonts w:ascii="Arial" w:eastAsia="SimHei" w:hAnsi="Arial"/>
          <w:b w:val="0"/>
          <w:bCs w:val="0"/>
          <w:lang w:val="en-GB" w:eastAsia="zh-CN"/>
        </w:rPr>
      </w:pPr>
      <w:bookmarkStart w:id="511" w:name="_Toc80199076"/>
      <w:bookmarkStart w:id="512" w:name="_Toc80260776"/>
      <w:bookmarkStart w:id="513" w:name="_Toc138153382"/>
      <w:bookmarkStart w:id="514" w:name="_Toc215907216"/>
      <w:bookmarkEnd w:id="345"/>
      <w:r w:rsidRPr="005963EB">
        <w:rPr>
          <w:rFonts w:ascii="Arial" w:eastAsia="SimHei" w:hAnsi="Arial" w:hint="eastAsia"/>
          <w:lang w:eastAsia="zh-CN"/>
        </w:rPr>
        <w:lastRenderedPageBreak/>
        <w:t>电话业务</w:t>
      </w:r>
      <w:r w:rsidRPr="005963EB">
        <w:rPr>
          <w:rFonts w:ascii="Arial" w:eastAsia="SimHei" w:hAnsi="Arial"/>
          <w:lang w:val="en-GB" w:eastAsia="zh-CN"/>
        </w:rPr>
        <w:br/>
      </w:r>
      <w:r w:rsidRPr="005963EB">
        <w:rPr>
          <w:rFonts w:ascii="Arial" w:eastAsia="SimHei" w:hAnsi="Arial" w:hint="eastAsia"/>
          <w:lang w:val="en-GB" w:eastAsia="zh-CN"/>
        </w:rPr>
        <w:t>（</w:t>
      </w:r>
      <w:r w:rsidRPr="005963EB">
        <w:rPr>
          <w:rFonts w:ascii="Arial" w:eastAsia="SimHei" w:hAnsi="Arial"/>
          <w:lang w:val="en-GB" w:eastAsia="zh-CN"/>
        </w:rPr>
        <w:t>ITU-T E.164</w:t>
      </w:r>
      <w:r w:rsidRPr="005963EB">
        <w:rPr>
          <w:rFonts w:ascii="Arial" w:eastAsia="SimHei" w:hAnsi="Arial" w:hint="eastAsia"/>
          <w:lang w:eastAsia="zh-CN"/>
        </w:rPr>
        <w:t>建议书</w:t>
      </w:r>
      <w:r w:rsidRPr="005963EB">
        <w:rPr>
          <w:rFonts w:ascii="Arial" w:eastAsia="SimHei" w:hAnsi="Arial" w:hint="eastAsia"/>
          <w:lang w:val="en-GB" w:eastAsia="zh-CN"/>
        </w:rPr>
        <w:t>）</w:t>
      </w:r>
    </w:p>
    <w:p w14:paraId="71B3CD66" w14:textId="448830C9" w:rsidR="00C738D0" w:rsidRPr="00C738D0" w:rsidRDefault="00796C54" w:rsidP="00A84212">
      <w:pPr>
        <w:tabs>
          <w:tab w:val="left" w:pos="720"/>
        </w:tabs>
        <w:overflowPunct/>
        <w:autoSpaceDE/>
        <w:adjustRightInd/>
        <w:spacing w:after="120"/>
        <w:jc w:val="center"/>
        <w:rPr>
          <w:rFonts w:eastAsiaTheme="minorEastAsia"/>
          <w:sz w:val="18"/>
          <w:szCs w:val="18"/>
          <w:lang w:val="en-GB" w:eastAsia="zh-CN"/>
        </w:rPr>
      </w:pPr>
      <w:r w:rsidRPr="0010433B">
        <w:rPr>
          <w:rFonts w:asciiTheme="minorEastAsia" w:eastAsiaTheme="minorEastAsia" w:hAnsiTheme="minorEastAsia" w:cs="Calibri" w:hint="eastAsia"/>
          <w:lang w:eastAsia="zh-CN"/>
        </w:rPr>
        <w:t>网址</w:t>
      </w:r>
      <w:r w:rsidRPr="00E70E6E">
        <w:rPr>
          <w:rFonts w:eastAsiaTheme="minorEastAsia" w:cs="Calibri" w:hint="eastAsia"/>
          <w:lang w:val="en-GB" w:eastAsia="zh-CN"/>
        </w:rPr>
        <w:t>：</w:t>
      </w:r>
      <w:r w:rsidRPr="00FE53B4">
        <w:rPr>
          <w:sz w:val="18"/>
          <w:szCs w:val="18"/>
          <w:lang w:val="en-GB"/>
        </w:rPr>
        <w:t>www.itu.int/itu-t/inr/nnp</w:t>
      </w:r>
    </w:p>
    <w:p w14:paraId="45821886" w14:textId="6C572493" w:rsidR="00071680" w:rsidRPr="00837AB7" w:rsidRDefault="00CA371D" w:rsidP="00071680">
      <w:pPr>
        <w:tabs>
          <w:tab w:val="left" w:pos="1560"/>
          <w:tab w:val="left" w:pos="2127"/>
        </w:tabs>
        <w:spacing w:before="360"/>
        <w:jc w:val="left"/>
        <w:outlineLvl w:val="3"/>
        <w:rPr>
          <w:rFonts w:cs="Arial"/>
          <w:b/>
          <w:lang w:eastAsia="zh-CN"/>
        </w:rPr>
      </w:pPr>
      <w:r w:rsidRPr="00837AB7">
        <w:rPr>
          <w:rFonts w:asciiTheme="minorEastAsia" w:eastAsiaTheme="minorEastAsia" w:hAnsiTheme="minorEastAsia" w:cs="Microsoft YaHei" w:hint="eastAsia"/>
          <w:b/>
          <w:lang w:eastAsia="zh-CN"/>
        </w:rPr>
        <w:t>中国电信集团有限公司卫星通信分公司</w:t>
      </w:r>
      <w:r w:rsidR="00837AB7" w:rsidRPr="00837AB7">
        <w:rPr>
          <w:rFonts w:eastAsiaTheme="minorEastAsia" w:cs="Arial" w:hint="eastAsia"/>
          <w:b/>
          <w:lang w:eastAsia="zh-CN"/>
        </w:rPr>
        <w:t>（</w:t>
      </w:r>
      <w:r w:rsidRPr="00837AB7">
        <w:rPr>
          <w:rFonts w:asciiTheme="minorEastAsia" w:eastAsiaTheme="minorEastAsia" w:hAnsiTheme="minorEastAsia" w:cs="Microsoft YaHei" w:hint="eastAsia"/>
          <w:b/>
          <w:lang w:eastAsia="zh-CN"/>
        </w:rPr>
        <w:t>国家代码</w:t>
      </w:r>
      <w:r w:rsidRPr="00837AB7">
        <w:rPr>
          <w:rFonts w:cs="Arial"/>
          <w:b/>
          <w:lang w:eastAsia="zh-CN"/>
        </w:rPr>
        <w:t>+882 52</w:t>
      </w:r>
      <w:r w:rsidR="00837AB7" w:rsidRPr="00837AB7">
        <w:rPr>
          <w:rFonts w:eastAsiaTheme="minorEastAsia" w:cs="Arial" w:hint="eastAsia"/>
          <w:b/>
          <w:lang w:eastAsia="zh-CN"/>
        </w:rPr>
        <w:t>）</w:t>
      </w:r>
    </w:p>
    <w:p w14:paraId="2AF39B22" w14:textId="15578136" w:rsidR="00071680" w:rsidRDefault="00071680" w:rsidP="00071680">
      <w:pPr>
        <w:tabs>
          <w:tab w:val="left" w:pos="1560"/>
          <w:tab w:val="left" w:pos="2127"/>
        </w:tabs>
        <w:jc w:val="left"/>
        <w:outlineLvl w:val="4"/>
        <w:rPr>
          <w:rFonts w:cs="Arial"/>
          <w:lang w:eastAsia="zh-CN"/>
        </w:rPr>
      </w:pPr>
      <w:r>
        <w:rPr>
          <w:rFonts w:cs="Arial"/>
          <w:lang w:eastAsia="zh-CN"/>
        </w:rPr>
        <w:t>10.XII.2025</w:t>
      </w:r>
      <w:r w:rsidR="00CA371D">
        <w:rPr>
          <w:rFonts w:eastAsiaTheme="minorEastAsia" w:cs="Arial" w:hint="eastAsia"/>
          <w:lang w:eastAsia="zh-CN"/>
        </w:rPr>
        <w:t>来函：</w:t>
      </w:r>
    </w:p>
    <w:p w14:paraId="57DF7869" w14:textId="2D409FBE" w:rsidR="00CA371D" w:rsidRPr="00CA371D" w:rsidRDefault="00CA371D" w:rsidP="00837AB7">
      <w:pPr>
        <w:ind w:firstLineChars="200" w:firstLine="400"/>
        <w:rPr>
          <w:rFonts w:eastAsiaTheme="minorEastAsia" w:cs="Arial"/>
          <w:lang w:eastAsia="zh-CN"/>
        </w:rPr>
      </w:pPr>
      <w:bookmarkStart w:id="515" w:name="_Hlk219193048"/>
      <w:r w:rsidRPr="00CA371D">
        <w:rPr>
          <w:rFonts w:ascii="STKaiti" w:eastAsia="STKaiti" w:hAnsi="STKaiti" w:cs="Arial" w:hint="eastAsia"/>
          <w:lang w:eastAsia="zh-CN"/>
        </w:rPr>
        <w:t>中国电信集团有限公司</w:t>
      </w:r>
      <w:r w:rsidRPr="00CA371D">
        <w:rPr>
          <w:rFonts w:eastAsiaTheme="minorEastAsia" w:cs="Arial" w:hint="eastAsia"/>
          <w:lang w:eastAsia="zh-CN"/>
        </w:rPr>
        <w:t>宣布如下有关分配给中国电信集团有限公司（中国电信）</w:t>
      </w:r>
      <w:bookmarkEnd w:id="515"/>
      <w:r w:rsidRPr="00CA371D">
        <w:rPr>
          <w:rFonts w:eastAsiaTheme="minorEastAsia" w:cs="Arial" w:hint="eastAsia"/>
          <w:lang w:eastAsia="zh-CN"/>
        </w:rPr>
        <w:t>的</w:t>
      </w:r>
      <w:r w:rsidRPr="00CA371D">
        <w:rPr>
          <w:rFonts w:eastAsiaTheme="minorEastAsia" w:cs="Arial"/>
          <w:lang w:eastAsia="zh-CN"/>
        </w:rPr>
        <w:t>E</w:t>
      </w:r>
      <w:r w:rsidR="00E07066">
        <w:rPr>
          <w:rFonts w:eastAsiaTheme="minorEastAsia" w:cs="Arial" w:hint="eastAsia"/>
          <w:lang w:eastAsia="zh-CN"/>
        </w:rPr>
        <w:t>.</w:t>
      </w:r>
      <w:r w:rsidRPr="00CA371D">
        <w:rPr>
          <w:rFonts w:eastAsiaTheme="minorEastAsia" w:cs="Arial"/>
          <w:lang w:eastAsia="zh-CN"/>
        </w:rPr>
        <w:t>164</w:t>
      </w:r>
      <w:r w:rsidRPr="00CA371D">
        <w:rPr>
          <w:rFonts w:eastAsiaTheme="minorEastAsia" w:cs="Arial" w:hint="eastAsia"/>
          <w:lang w:eastAsia="zh-CN"/>
        </w:rPr>
        <w:t>共享国家代码和相关识别代码</w:t>
      </w:r>
      <w:r w:rsidRPr="00CA371D">
        <w:rPr>
          <w:rFonts w:eastAsiaTheme="minorEastAsia" w:cs="Arial"/>
          <w:b/>
          <w:bCs/>
          <w:lang w:eastAsia="zh-CN"/>
        </w:rPr>
        <w:t>882 52</w:t>
      </w:r>
      <w:r w:rsidRPr="00CA371D">
        <w:rPr>
          <w:rFonts w:eastAsiaTheme="minorEastAsia" w:cs="Arial" w:hint="eastAsia"/>
          <w:lang w:eastAsia="zh-CN"/>
        </w:rPr>
        <w:t>的信息：</w:t>
      </w:r>
    </w:p>
    <w:p w14:paraId="331B3D6C" w14:textId="1379F6DB" w:rsidR="00CA371D" w:rsidRPr="00CA371D" w:rsidRDefault="00CA371D" w:rsidP="00837AB7">
      <w:pPr>
        <w:ind w:firstLineChars="200" w:firstLine="400"/>
        <w:rPr>
          <w:rFonts w:eastAsiaTheme="minorEastAsia" w:cs="Arial"/>
          <w:lang w:eastAsia="zh-CN"/>
        </w:rPr>
      </w:pPr>
      <w:r w:rsidRPr="00CA371D">
        <w:rPr>
          <w:rFonts w:eastAsiaTheme="minorEastAsia" w:cs="Arial" w:hint="eastAsia"/>
          <w:lang w:eastAsia="zh-CN"/>
        </w:rPr>
        <w:t>天通国际码号业务基于中国电信运营的天通卫星移动通信系统，是国际电信联盟（</w:t>
      </w:r>
      <w:r>
        <w:rPr>
          <w:rFonts w:eastAsiaTheme="minorEastAsia" w:cs="Arial" w:hint="eastAsia"/>
          <w:lang w:eastAsia="zh-CN"/>
        </w:rPr>
        <w:t>国际电联</w:t>
      </w:r>
      <w:r w:rsidRPr="00CA371D">
        <w:rPr>
          <w:rFonts w:eastAsiaTheme="minorEastAsia" w:cs="Arial" w:hint="eastAsia"/>
          <w:lang w:eastAsia="zh-CN"/>
        </w:rPr>
        <w:t>）分配给中国电信进行全球运营的码号资源（</w:t>
      </w:r>
      <w:r w:rsidRPr="00CA371D">
        <w:rPr>
          <w:rFonts w:eastAsiaTheme="minorEastAsia" w:cs="Arial"/>
          <w:lang w:eastAsia="zh-CN"/>
        </w:rPr>
        <w:t>882 52</w:t>
      </w:r>
      <w:r w:rsidRPr="00CA371D">
        <w:rPr>
          <w:rFonts w:eastAsiaTheme="minorEastAsia" w:cs="Arial" w:hint="eastAsia"/>
          <w:lang w:eastAsia="zh-CN"/>
        </w:rPr>
        <w:t>号段，</w:t>
      </w:r>
      <w:r w:rsidRPr="00CA371D">
        <w:rPr>
          <w:rFonts w:eastAsiaTheme="minorEastAsia" w:cs="Arial"/>
          <w:lang w:eastAsia="zh-CN"/>
        </w:rPr>
        <w:t>13</w:t>
      </w:r>
      <w:r w:rsidRPr="00CA371D">
        <w:rPr>
          <w:rFonts w:eastAsiaTheme="minorEastAsia" w:cs="Arial" w:hint="eastAsia"/>
          <w:lang w:eastAsia="zh-CN"/>
        </w:rPr>
        <w:t>位号码）</w:t>
      </w:r>
      <w:r>
        <w:rPr>
          <w:rFonts w:eastAsiaTheme="minorEastAsia" w:cs="Arial" w:hint="eastAsia"/>
          <w:lang w:eastAsia="zh-CN"/>
        </w:rPr>
        <w:t>。</w:t>
      </w:r>
      <w:r w:rsidRPr="00CA371D">
        <w:rPr>
          <w:rFonts w:eastAsiaTheme="minorEastAsia" w:cs="Arial" w:hint="eastAsia"/>
          <w:lang w:eastAsia="zh-CN"/>
        </w:rPr>
        <w:t>目前，它有能力通过卫星向中国天通卫星网络覆盖的国家</w:t>
      </w:r>
      <w:r w:rsidRPr="00CA371D">
        <w:rPr>
          <w:rFonts w:eastAsiaTheme="minorEastAsia" w:cs="Arial"/>
          <w:lang w:eastAsia="zh-CN"/>
        </w:rPr>
        <w:t>/</w:t>
      </w:r>
      <w:r w:rsidRPr="00CA371D">
        <w:rPr>
          <w:rFonts w:eastAsiaTheme="minorEastAsia" w:cs="Arial" w:hint="eastAsia"/>
          <w:lang w:eastAsia="zh-CN"/>
        </w:rPr>
        <w:t>地理区域的用户提供语音、短信和</w:t>
      </w:r>
      <w:proofErr w:type="gramStart"/>
      <w:r w:rsidRPr="00CA371D">
        <w:rPr>
          <w:rFonts w:eastAsiaTheme="minorEastAsia" w:cs="Arial" w:hint="eastAsia"/>
          <w:lang w:eastAsia="zh-CN"/>
        </w:rPr>
        <w:t>物联网</w:t>
      </w:r>
      <w:proofErr w:type="gramEnd"/>
      <w:r>
        <w:rPr>
          <w:rFonts w:eastAsiaTheme="minorEastAsia" w:cs="Arial" w:hint="eastAsia"/>
          <w:lang w:eastAsia="zh-CN"/>
        </w:rPr>
        <w:t>业务。中国</w:t>
      </w:r>
      <w:r w:rsidRPr="00CA371D">
        <w:rPr>
          <w:rFonts w:eastAsiaTheme="minorEastAsia" w:cs="Arial" w:hint="eastAsia"/>
          <w:lang w:eastAsia="zh-CN"/>
        </w:rPr>
        <w:t>电信</w:t>
      </w:r>
      <w:r>
        <w:rPr>
          <w:rFonts w:eastAsiaTheme="minorEastAsia" w:cs="Arial" w:hint="eastAsia"/>
          <w:lang w:eastAsia="zh-CN"/>
        </w:rPr>
        <w:t>集团</w:t>
      </w:r>
      <w:r w:rsidRPr="00CA371D">
        <w:rPr>
          <w:rFonts w:eastAsiaTheme="minorEastAsia" w:cs="Arial" w:hint="eastAsia"/>
          <w:lang w:eastAsia="zh-CN"/>
        </w:rPr>
        <w:t>卫星通信分公司是此项业务的运营商</w:t>
      </w:r>
      <w:r>
        <w:rPr>
          <w:rFonts w:eastAsiaTheme="minorEastAsia" w:cs="Arial" w:hint="eastAsia"/>
          <w:lang w:eastAsia="zh-CN"/>
        </w:rPr>
        <w:t>。</w:t>
      </w:r>
    </w:p>
    <w:p w14:paraId="5E9321A5" w14:textId="37101F0B" w:rsidR="00071680" w:rsidRPr="00CA371D" w:rsidRDefault="00CA371D" w:rsidP="00837AB7">
      <w:pPr>
        <w:spacing w:after="120"/>
        <w:ind w:firstLineChars="200" w:firstLine="400"/>
        <w:rPr>
          <w:rFonts w:eastAsiaTheme="minorEastAsia" w:cs="Arial"/>
          <w:lang w:eastAsia="zh-CN"/>
        </w:rPr>
      </w:pPr>
      <w:r w:rsidRPr="00CA371D">
        <w:rPr>
          <w:rFonts w:eastAsiaTheme="minorEastAsia" w:cs="Arial" w:hint="eastAsia"/>
          <w:lang w:eastAsia="zh-CN"/>
        </w:rPr>
        <w:t>天通国际编号方案的使用划分如下：</w:t>
      </w:r>
    </w:p>
    <w:tbl>
      <w:tblPr>
        <w:tblStyle w:val="TableGrid3"/>
        <w:tblW w:w="7941" w:type="dxa"/>
        <w:tblInd w:w="-5" w:type="dxa"/>
        <w:tblLook w:val="04A0" w:firstRow="1" w:lastRow="0" w:firstColumn="1" w:lastColumn="0" w:noHBand="0" w:noVBand="1"/>
      </w:tblPr>
      <w:tblGrid>
        <w:gridCol w:w="965"/>
        <w:gridCol w:w="1103"/>
        <w:gridCol w:w="3899"/>
        <w:gridCol w:w="1974"/>
      </w:tblGrid>
      <w:tr w:rsidR="00071680" w:rsidRPr="000C350C" w14:paraId="0E813502" w14:textId="77777777" w:rsidTr="004A1ABB">
        <w:trPr>
          <w:trHeight w:val="605"/>
        </w:trPr>
        <w:tc>
          <w:tcPr>
            <w:tcW w:w="206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4DEE431" w14:textId="6AA86C52" w:rsidR="00071680" w:rsidRPr="000C350C" w:rsidRDefault="00CA371D" w:rsidP="004A1ABB">
            <w:pPr>
              <w:overflowPunct/>
              <w:autoSpaceDE/>
              <w:spacing w:line="360" w:lineRule="auto"/>
              <w:jc w:val="center"/>
              <w:rPr>
                <w:rFonts w:asciiTheme="minorHAnsi" w:eastAsia="SimSun" w:hAnsiTheme="minorHAnsi" w:cstheme="minorHAnsi"/>
                <w:kern w:val="2"/>
                <w:lang w:eastAsia="zh-CN"/>
                <w14:ligatures w14:val="standardContextual"/>
              </w:rPr>
            </w:pPr>
            <w:proofErr w:type="gramStart"/>
            <w:r w:rsidRPr="000C350C">
              <w:rPr>
                <w:rFonts w:asciiTheme="minorHAnsi" w:eastAsia="SimSun" w:hAnsiTheme="minorHAnsi" w:cstheme="minorHAnsi"/>
                <w:kern w:val="2"/>
                <w:lang w:eastAsia="zh-CN"/>
                <w14:ligatures w14:val="standardContextual"/>
              </w:rPr>
              <w:t>号段</w:t>
            </w:r>
            <w:proofErr w:type="gramEnd"/>
          </w:p>
        </w:tc>
        <w:tc>
          <w:tcPr>
            <w:tcW w:w="3899" w:type="dxa"/>
            <w:tcBorders>
              <w:top w:val="single" w:sz="4" w:space="0" w:color="auto"/>
              <w:left w:val="single" w:sz="4" w:space="0" w:color="auto"/>
              <w:bottom w:val="single" w:sz="4" w:space="0" w:color="auto"/>
              <w:right w:val="single" w:sz="4" w:space="0" w:color="auto"/>
            </w:tcBorders>
            <w:shd w:val="clear" w:color="auto" w:fill="F2F2F2"/>
            <w:hideMark/>
          </w:tcPr>
          <w:p w14:paraId="05E5105C" w14:textId="5066D839" w:rsidR="00071680" w:rsidRPr="000C350C" w:rsidRDefault="00CA371D" w:rsidP="004A1ABB">
            <w:pPr>
              <w:overflowPunct/>
              <w:autoSpaceDE/>
              <w:spacing w:line="360"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国家</w:t>
            </w:r>
            <w:r w:rsidRPr="000C350C">
              <w:rPr>
                <w:rFonts w:asciiTheme="minorHAnsi" w:eastAsia="SimSun" w:hAnsiTheme="minorHAnsi" w:cstheme="minorHAnsi"/>
                <w:kern w:val="2"/>
                <w:lang w:eastAsia="zh-CN"/>
                <w14:ligatures w14:val="standardContextual"/>
              </w:rPr>
              <w:t>/</w:t>
            </w:r>
            <w:r w:rsidRPr="000C350C">
              <w:rPr>
                <w:rFonts w:asciiTheme="minorHAnsi" w:eastAsia="SimSun" w:hAnsiTheme="minorHAnsi" w:cstheme="minorHAnsi"/>
                <w:kern w:val="2"/>
                <w:lang w:eastAsia="zh-CN"/>
                <w14:ligatures w14:val="standardContextual"/>
              </w:rPr>
              <w:t>地区</w:t>
            </w:r>
          </w:p>
        </w:tc>
        <w:tc>
          <w:tcPr>
            <w:tcW w:w="1974" w:type="dxa"/>
            <w:tcBorders>
              <w:top w:val="single" w:sz="4" w:space="0" w:color="auto"/>
              <w:left w:val="single" w:sz="4" w:space="0" w:color="auto"/>
              <w:bottom w:val="single" w:sz="4" w:space="0" w:color="auto"/>
              <w:right w:val="single" w:sz="4" w:space="0" w:color="auto"/>
            </w:tcBorders>
            <w:shd w:val="clear" w:color="auto" w:fill="F2F2F2"/>
            <w:hideMark/>
          </w:tcPr>
          <w:p w14:paraId="3FB143C2" w14:textId="30645F71" w:rsidR="00071680" w:rsidRPr="000C350C" w:rsidRDefault="00CA371D" w:rsidP="004A1ABB">
            <w:pPr>
              <w:overflowPunct/>
              <w:autoSpaceDE/>
              <w:spacing w:line="360"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总位数</w:t>
            </w:r>
          </w:p>
        </w:tc>
      </w:tr>
      <w:tr w:rsidR="00071680" w:rsidRPr="000C350C" w14:paraId="0638D7DE" w14:textId="77777777" w:rsidTr="004A1ABB">
        <w:trPr>
          <w:trHeight w:val="298"/>
        </w:trPr>
        <w:tc>
          <w:tcPr>
            <w:tcW w:w="965" w:type="dxa"/>
            <w:vMerge w:val="restart"/>
            <w:tcBorders>
              <w:top w:val="single" w:sz="4" w:space="0" w:color="auto"/>
              <w:left w:val="single" w:sz="4" w:space="0" w:color="auto"/>
              <w:bottom w:val="single" w:sz="4" w:space="0" w:color="auto"/>
              <w:right w:val="single" w:sz="4" w:space="0" w:color="auto"/>
            </w:tcBorders>
            <w:vAlign w:val="center"/>
            <w:hideMark/>
          </w:tcPr>
          <w:p w14:paraId="0DDB44CD" w14:textId="77777777" w:rsidR="00071680" w:rsidRPr="000C350C" w:rsidRDefault="00071680" w:rsidP="004A1ABB">
            <w:pPr>
              <w:overflowPunct/>
              <w:autoSpaceDE/>
              <w:spacing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88252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FEB335B"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0</w:t>
            </w:r>
          </w:p>
        </w:tc>
        <w:tc>
          <w:tcPr>
            <w:tcW w:w="3899" w:type="dxa"/>
            <w:tcBorders>
              <w:top w:val="single" w:sz="4" w:space="0" w:color="auto"/>
              <w:left w:val="single" w:sz="4" w:space="0" w:color="auto"/>
              <w:bottom w:val="single" w:sz="4" w:space="0" w:color="auto"/>
              <w:right w:val="single" w:sz="4" w:space="0" w:color="auto"/>
            </w:tcBorders>
            <w:vAlign w:val="center"/>
            <w:hideMark/>
          </w:tcPr>
          <w:p w14:paraId="6D1DFD74" w14:textId="3DE6DD57" w:rsidR="00071680" w:rsidRPr="000C350C" w:rsidRDefault="00CA371D"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中国</w:t>
            </w:r>
          </w:p>
        </w:tc>
        <w:tc>
          <w:tcPr>
            <w:tcW w:w="1974" w:type="dxa"/>
            <w:tcBorders>
              <w:top w:val="single" w:sz="4" w:space="0" w:color="auto"/>
              <w:left w:val="single" w:sz="4" w:space="0" w:color="auto"/>
              <w:bottom w:val="single" w:sz="4" w:space="0" w:color="auto"/>
              <w:right w:val="single" w:sz="4" w:space="0" w:color="auto"/>
            </w:tcBorders>
            <w:vAlign w:val="center"/>
            <w:hideMark/>
          </w:tcPr>
          <w:p w14:paraId="32912B5A"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13</w:t>
            </w:r>
          </w:p>
        </w:tc>
      </w:tr>
      <w:tr w:rsidR="00071680" w:rsidRPr="000C350C" w14:paraId="225661E3" w14:textId="77777777" w:rsidTr="004A1ABB">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E0DA7" w14:textId="77777777" w:rsidR="00071680" w:rsidRPr="000C350C" w:rsidRDefault="00071680" w:rsidP="004A1ABB">
            <w:pPr>
              <w:tabs>
                <w:tab w:val="clear" w:pos="567"/>
                <w:tab w:val="clear" w:pos="1276"/>
                <w:tab w:val="clear" w:pos="1843"/>
                <w:tab w:val="clear" w:pos="5387"/>
                <w:tab w:val="clear" w:pos="5954"/>
              </w:tabs>
              <w:overflowPunct/>
              <w:autoSpaceDE/>
              <w:autoSpaceDN/>
              <w:adjustRightInd/>
              <w:spacing w:before="0"/>
              <w:jc w:val="left"/>
              <w:rPr>
                <w:rFonts w:asciiTheme="minorHAnsi" w:eastAsia="SimSun"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0F1EADBE"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1</w:t>
            </w:r>
          </w:p>
        </w:tc>
        <w:tc>
          <w:tcPr>
            <w:tcW w:w="3899" w:type="dxa"/>
            <w:tcBorders>
              <w:top w:val="single" w:sz="4" w:space="0" w:color="auto"/>
              <w:left w:val="single" w:sz="4" w:space="0" w:color="auto"/>
              <w:bottom w:val="single" w:sz="4" w:space="0" w:color="auto"/>
              <w:right w:val="single" w:sz="4" w:space="0" w:color="auto"/>
            </w:tcBorders>
            <w:vAlign w:val="center"/>
            <w:hideMark/>
          </w:tcPr>
          <w:p w14:paraId="26FBFEFB" w14:textId="3E4535C5" w:rsidR="00071680" w:rsidRPr="000C350C" w:rsidRDefault="00CA371D"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中国</w:t>
            </w:r>
          </w:p>
        </w:tc>
        <w:tc>
          <w:tcPr>
            <w:tcW w:w="1974" w:type="dxa"/>
            <w:tcBorders>
              <w:top w:val="single" w:sz="4" w:space="0" w:color="auto"/>
              <w:left w:val="single" w:sz="4" w:space="0" w:color="auto"/>
              <w:bottom w:val="single" w:sz="4" w:space="0" w:color="auto"/>
              <w:right w:val="single" w:sz="4" w:space="0" w:color="auto"/>
            </w:tcBorders>
            <w:vAlign w:val="center"/>
            <w:hideMark/>
          </w:tcPr>
          <w:p w14:paraId="2C71BC6D"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13</w:t>
            </w:r>
          </w:p>
        </w:tc>
      </w:tr>
      <w:tr w:rsidR="00071680" w:rsidRPr="000C350C" w14:paraId="0FFB5C99" w14:textId="77777777" w:rsidTr="004A1ABB">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61575" w14:textId="77777777" w:rsidR="00071680" w:rsidRPr="000C350C" w:rsidRDefault="00071680" w:rsidP="004A1ABB">
            <w:pPr>
              <w:tabs>
                <w:tab w:val="clear" w:pos="567"/>
                <w:tab w:val="clear" w:pos="1276"/>
                <w:tab w:val="clear" w:pos="1843"/>
                <w:tab w:val="clear" w:pos="5387"/>
                <w:tab w:val="clear" w:pos="5954"/>
              </w:tabs>
              <w:overflowPunct/>
              <w:autoSpaceDE/>
              <w:autoSpaceDN/>
              <w:adjustRightInd/>
              <w:spacing w:before="0"/>
              <w:jc w:val="left"/>
              <w:rPr>
                <w:rFonts w:asciiTheme="minorHAnsi" w:eastAsia="SimSun"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09A21B19"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2</w:t>
            </w:r>
          </w:p>
        </w:tc>
        <w:tc>
          <w:tcPr>
            <w:tcW w:w="3899" w:type="dxa"/>
            <w:tcBorders>
              <w:top w:val="single" w:sz="4" w:space="0" w:color="auto"/>
              <w:left w:val="single" w:sz="4" w:space="0" w:color="auto"/>
              <w:bottom w:val="single" w:sz="4" w:space="0" w:color="auto"/>
              <w:right w:val="single" w:sz="4" w:space="0" w:color="auto"/>
            </w:tcBorders>
            <w:vAlign w:val="center"/>
            <w:hideMark/>
          </w:tcPr>
          <w:p w14:paraId="2AF64FA5" w14:textId="48EFB439" w:rsidR="00071680" w:rsidRPr="000C350C" w:rsidRDefault="00CA371D" w:rsidP="004A1ABB">
            <w:pPr>
              <w:overflowPunct/>
              <w:autoSpaceDE/>
              <w:spacing w:before="40" w:after="40"/>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中国香港</w:t>
            </w:r>
            <w:r w:rsidR="00512E73" w:rsidRPr="000C350C">
              <w:rPr>
                <w:rFonts w:asciiTheme="minorHAnsi" w:eastAsia="SimSun" w:hAnsiTheme="minorHAnsi" w:cstheme="minorHAnsi"/>
                <w:kern w:val="2"/>
                <w:lang w:eastAsia="zh-CN"/>
                <w14:ligatures w14:val="standardContextual"/>
              </w:rPr>
              <w:t>；</w:t>
            </w:r>
            <w:r w:rsidRPr="000C350C">
              <w:rPr>
                <w:rFonts w:asciiTheme="minorHAnsi" w:eastAsia="SimSun" w:hAnsiTheme="minorHAnsi" w:cstheme="minorHAnsi"/>
                <w:kern w:val="2"/>
                <w:lang w:eastAsia="zh-CN"/>
                <w14:ligatures w14:val="standardContextual"/>
              </w:rPr>
              <w:t>中国澳门</w:t>
            </w:r>
            <w:r w:rsidR="00512E73" w:rsidRPr="000C350C">
              <w:rPr>
                <w:rFonts w:asciiTheme="minorHAnsi" w:eastAsia="SimSun" w:hAnsiTheme="minorHAnsi" w:cstheme="minorHAnsi"/>
                <w:kern w:val="2"/>
                <w:lang w:eastAsia="zh-CN"/>
                <w14:ligatures w14:val="standardContextual"/>
              </w:rPr>
              <w:t>；</w:t>
            </w:r>
            <w:r w:rsidRPr="000C350C">
              <w:rPr>
                <w:rFonts w:asciiTheme="minorHAnsi" w:eastAsia="SimSun" w:hAnsiTheme="minorHAnsi" w:cstheme="minorHAnsi"/>
                <w:kern w:val="2"/>
                <w:lang w:eastAsia="zh-CN"/>
                <w14:ligatures w14:val="standardContextual"/>
              </w:rPr>
              <w:t>中国</w:t>
            </w:r>
            <w:r w:rsidR="00512E73" w:rsidRPr="000C350C">
              <w:rPr>
                <w:rFonts w:asciiTheme="minorHAnsi" w:eastAsia="SimSun" w:hAnsiTheme="minorHAnsi" w:cstheme="minorHAnsi"/>
                <w:kern w:val="2"/>
                <w:lang w:eastAsia="zh-CN"/>
                <w14:ligatures w14:val="standardContextual"/>
              </w:rPr>
              <w:t>台湾</w:t>
            </w:r>
            <w:r w:rsidRPr="000C350C">
              <w:rPr>
                <w:rFonts w:asciiTheme="minorHAnsi" w:eastAsia="SimSun" w:hAnsiTheme="minorHAnsi" w:cstheme="minorHAnsi"/>
                <w:kern w:val="2"/>
                <w:lang w:eastAsia="zh-CN"/>
                <w14:ligatures w14:val="standardContextual"/>
              </w:rPr>
              <w:t>及</w:t>
            </w:r>
            <w:r w:rsidR="000C0EB0">
              <w:rPr>
                <w:rFonts w:asciiTheme="minorHAnsi" w:eastAsia="SimSun" w:hAnsiTheme="minorHAnsi" w:cstheme="minorHAnsi"/>
                <w:kern w:val="2"/>
                <w:lang w:eastAsia="zh-CN"/>
                <w14:ligatures w14:val="standardContextual"/>
              </w:rPr>
              <w:br/>
            </w:r>
            <w:r w:rsidRPr="000C350C">
              <w:rPr>
                <w:rFonts w:asciiTheme="minorHAnsi" w:eastAsia="SimSun" w:hAnsiTheme="minorHAnsi" w:cstheme="minorHAnsi"/>
                <w:kern w:val="2"/>
                <w:lang w:eastAsia="zh-CN"/>
                <w14:ligatures w14:val="standardContextual"/>
              </w:rPr>
              <w:t>天通卫星系统覆盖的东南亚</w:t>
            </w:r>
            <w:r w:rsidRPr="000C350C">
              <w:rPr>
                <w:rFonts w:asciiTheme="minorHAnsi" w:eastAsia="SimSun" w:hAnsiTheme="minorHAnsi" w:cstheme="minorHAnsi"/>
                <w:kern w:val="2"/>
                <w:lang w:eastAsia="zh-CN"/>
                <w14:ligatures w14:val="standardContextual"/>
              </w:rPr>
              <w:t>17</w:t>
            </w:r>
            <w:r w:rsidRPr="000C350C">
              <w:rPr>
                <w:rFonts w:asciiTheme="minorHAnsi" w:eastAsia="SimSun" w:hAnsiTheme="minorHAnsi" w:cstheme="minorHAnsi"/>
                <w:kern w:val="2"/>
                <w:lang w:eastAsia="zh-CN"/>
                <w14:ligatures w14:val="standardContextual"/>
              </w:rPr>
              <w:t>个国家</w:t>
            </w:r>
          </w:p>
        </w:tc>
        <w:tc>
          <w:tcPr>
            <w:tcW w:w="1974" w:type="dxa"/>
            <w:tcBorders>
              <w:top w:val="single" w:sz="4" w:space="0" w:color="auto"/>
              <w:left w:val="single" w:sz="4" w:space="0" w:color="auto"/>
              <w:bottom w:val="single" w:sz="4" w:space="0" w:color="auto"/>
              <w:right w:val="single" w:sz="4" w:space="0" w:color="auto"/>
            </w:tcBorders>
            <w:vAlign w:val="center"/>
            <w:hideMark/>
          </w:tcPr>
          <w:p w14:paraId="465A444F"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13</w:t>
            </w:r>
          </w:p>
        </w:tc>
      </w:tr>
      <w:tr w:rsidR="00071680" w:rsidRPr="000C350C" w14:paraId="2C61ACAE" w14:textId="77777777" w:rsidTr="004A1ABB">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C2184" w14:textId="77777777" w:rsidR="00071680" w:rsidRPr="000C350C" w:rsidRDefault="00071680" w:rsidP="004A1ABB">
            <w:pPr>
              <w:tabs>
                <w:tab w:val="clear" w:pos="567"/>
                <w:tab w:val="clear" w:pos="1276"/>
                <w:tab w:val="clear" w:pos="1843"/>
                <w:tab w:val="clear" w:pos="5387"/>
                <w:tab w:val="clear" w:pos="5954"/>
              </w:tabs>
              <w:overflowPunct/>
              <w:autoSpaceDE/>
              <w:autoSpaceDN/>
              <w:adjustRightInd/>
              <w:spacing w:before="0"/>
              <w:jc w:val="left"/>
              <w:rPr>
                <w:rFonts w:asciiTheme="minorHAnsi" w:eastAsia="SimSun"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073E86D2"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3</w:t>
            </w:r>
          </w:p>
        </w:tc>
        <w:tc>
          <w:tcPr>
            <w:tcW w:w="3899" w:type="dxa"/>
            <w:tcBorders>
              <w:top w:val="single" w:sz="4" w:space="0" w:color="auto"/>
              <w:left w:val="single" w:sz="4" w:space="0" w:color="auto"/>
              <w:bottom w:val="single" w:sz="4" w:space="0" w:color="auto"/>
              <w:right w:val="single" w:sz="4" w:space="0" w:color="auto"/>
            </w:tcBorders>
            <w:vAlign w:val="center"/>
            <w:hideMark/>
          </w:tcPr>
          <w:p w14:paraId="04C6CCCE" w14:textId="5A68BF43" w:rsidR="00071680" w:rsidRPr="000C350C" w:rsidRDefault="00CA371D"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备用</w:t>
            </w:r>
          </w:p>
        </w:tc>
        <w:tc>
          <w:tcPr>
            <w:tcW w:w="1974" w:type="dxa"/>
            <w:tcBorders>
              <w:top w:val="single" w:sz="4" w:space="0" w:color="auto"/>
              <w:left w:val="single" w:sz="4" w:space="0" w:color="auto"/>
              <w:bottom w:val="single" w:sz="4" w:space="0" w:color="auto"/>
              <w:right w:val="single" w:sz="4" w:space="0" w:color="auto"/>
            </w:tcBorders>
            <w:hideMark/>
          </w:tcPr>
          <w:p w14:paraId="59ABBC3F"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13</w:t>
            </w:r>
          </w:p>
        </w:tc>
      </w:tr>
      <w:tr w:rsidR="00071680" w:rsidRPr="000C350C" w14:paraId="27DBAACA" w14:textId="77777777" w:rsidTr="004A1ABB">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A695A" w14:textId="77777777" w:rsidR="00071680" w:rsidRPr="000C350C" w:rsidRDefault="00071680" w:rsidP="004A1ABB">
            <w:pPr>
              <w:tabs>
                <w:tab w:val="clear" w:pos="567"/>
                <w:tab w:val="clear" w:pos="1276"/>
                <w:tab w:val="clear" w:pos="1843"/>
                <w:tab w:val="clear" w:pos="5387"/>
                <w:tab w:val="clear" w:pos="5954"/>
              </w:tabs>
              <w:overflowPunct/>
              <w:autoSpaceDE/>
              <w:autoSpaceDN/>
              <w:adjustRightInd/>
              <w:spacing w:before="0"/>
              <w:jc w:val="left"/>
              <w:rPr>
                <w:rFonts w:asciiTheme="minorHAnsi" w:eastAsia="SimSun"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081868E2"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4</w:t>
            </w:r>
          </w:p>
        </w:tc>
        <w:tc>
          <w:tcPr>
            <w:tcW w:w="3899" w:type="dxa"/>
            <w:tcBorders>
              <w:top w:val="single" w:sz="4" w:space="0" w:color="auto"/>
              <w:left w:val="single" w:sz="4" w:space="0" w:color="auto"/>
              <w:bottom w:val="single" w:sz="4" w:space="0" w:color="auto"/>
              <w:right w:val="single" w:sz="4" w:space="0" w:color="auto"/>
            </w:tcBorders>
            <w:vAlign w:val="center"/>
            <w:hideMark/>
          </w:tcPr>
          <w:p w14:paraId="2B7C48A5" w14:textId="28F0F1D3" w:rsidR="00071680" w:rsidRPr="000C350C" w:rsidRDefault="00CA371D"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物联网用户</w:t>
            </w:r>
          </w:p>
        </w:tc>
        <w:tc>
          <w:tcPr>
            <w:tcW w:w="1974" w:type="dxa"/>
            <w:tcBorders>
              <w:top w:val="single" w:sz="4" w:space="0" w:color="auto"/>
              <w:left w:val="single" w:sz="4" w:space="0" w:color="auto"/>
              <w:bottom w:val="single" w:sz="4" w:space="0" w:color="auto"/>
              <w:right w:val="single" w:sz="4" w:space="0" w:color="auto"/>
            </w:tcBorders>
            <w:vAlign w:val="center"/>
            <w:hideMark/>
          </w:tcPr>
          <w:p w14:paraId="59FBB1AA"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15</w:t>
            </w:r>
          </w:p>
        </w:tc>
      </w:tr>
      <w:tr w:rsidR="00071680" w:rsidRPr="000C350C" w14:paraId="04F18A01" w14:textId="77777777" w:rsidTr="004A1ABB">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3CDAB" w14:textId="77777777" w:rsidR="00071680" w:rsidRPr="000C350C" w:rsidRDefault="00071680" w:rsidP="004A1ABB">
            <w:pPr>
              <w:tabs>
                <w:tab w:val="clear" w:pos="567"/>
                <w:tab w:val="clear" w:pos="1276"/>
                <w:tab w:val="clear" w:pos="1843"/>
                <w:tab w:val="clear" w:pos="5387"/>
                <w:tab w:val="clear" w:pos="5954"/>
              </w:tabs>
              <w:overflowPunct/>
              <w:autoSpaceDE/>
              <w:autoSpaceDN/>
              <w:adjustRightInd/>
              <w:spacing w:before="0"/>
              <w:jc w:val="left"/>
              <w:rPr>
                <w:rFonts w:asciiTheme="minorHAnsi" w:eastAsia="SimSun"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2B65DB22"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5-9</w:t>
            </w:r>
          </w:p>
        </w:tc>
        <w:tc>
          <w:tcPr>
            <w:tcW w:w="3899" w:type="dxa"/>
            <w:tcBorders>
              <w:top w:val="single" w:sz="4" w:space="0" w:color="auto"/>
              <w:left w:val="single" w:sz="4" w:space="0" w:color="auto"/>
              <w:bottom w:val="single" w:sz="4" w:space="0" w:color="auto"/>
              <w:right w:val="single" w:sz="4" w:space="0" w:color="auto"/>
            </w:tcBorders>
            <w:hideMark/>
          </w:tcPr>
          <w:p w14:paraId="7D948229" w14:textId="41B4881C" w:rsidR="00071680" w:rsidRPr="000C350C" w:rsidRDefault="00CA371D"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备用</w:t>
            </w:r>
          </w:p>
        </w:tc>
        <w:tc>
          <w:tcPr>
            <w:tcW w:w="1974" w:type="dxa"/>
            <w:tcBorders>
              <w:top w:val="single" w:sz="4" w:space="0" w:color="auto"/>
              <w:left w:val="single" w:sz="4" w:space="0" w:color="auto"/>
              <w:bottom w:val="single" w:sz="4" w:space="0" w:color="auto"/>
              <w:right w:val="single" w:sz="4" w:space="0" w:color="auto"/>
            </w:tcBorders>
            <w:hideMark/>
          </w:tcPr>
          <w:p w14:paraId="455264CB" w14:textId="77777777" w:rsidR="00071680" w:rsidRPr="000C350C" w:rsidRDefault="00071680" w:rsidP="004A1ABB">
            <w:pPr>
              <w:overflowPunct/>
              <w:autoSpaceDE/>
              <w:spacing w:before="40" w:after="40" w:line="276" w:lineRule="auto"/>
              <w:jc w:val="center"/>
              <w:rPr>
                <w:rFonts w:asciiTheme="minorHAnsi" w:eastAsia="SimSun" w:hAnsiTheme="minorHAnsi" w:cstheme="minorHAnsi"/>
                <w:kern w:val="2"/>
                <w:lang w:eastAsia="zh-CN"/>
                <w14:ligatures w14:val="standardContextual"/>
              </w:rPr>
            </w:pPr>
            <w:r w:rsidRPr="000C350C">
              <w:rPr>
                <w:rFonts w:asciiTheme="minorHAnsi" w:eastAsia="SimSun" w:hAnsiTheme="minorHAnsi" w:cstheme="minorHAnsi"/>
                <w:kern w:val="2"/>
                <w:lang w:eastAsia="zh-CN"/>
                <w14:ligatures w14:val="standardContextual"/>
              </w:rPr>
              <w:t>13</w:t>
            </w:r>
          </w:p>
        </w:tc>
      </w:tr>
    </w:tbl>
    <w:p w14:paraId="4147FC10" w14:textId="6F385535" w:rsidR="00071680" w:rsidRPr="000C350C" w:rsidRDefault="00512E73" w:rsidP="000C350C">
      <w:pPr>
        <w:widowControl w:val="0"/>
        <w:overflowPunct/>
        <w:autoSpaceDE/>
        <w:snapToGrid w:val="0"/>
        <w:ind w:firstLineChars="200" w:firstLine="400"/>
        <w:jc w:val="left"/>
        <w:rPr>
          <w:rFonts w:eastAsia="SimSun" w:cs="Calibri"/>
          <w:kern w:val="2"/>
          <w:lang w:val="en-GB" w:eastAsia="zh-CN"/>
          <w14:ligatures w14:val="standardContextual"/>
        </w:rPr>
      </w:pPr>
      <w:r w:rsidRPr="000C350C">
        <w:rPr>
          <w:rFonts w:eastAsia="SimSun" w:cs="Calibri"/>
          <w:kern w:val="2"/>
          <w:lang w:eastAsia="zh-CN"/>
          <w14:ligatures w14:val="standardContextual"/>
        </w:rPr>
        <w:t>中国电信卫星通信分公司已指定中国电信全球有限公司</w:t>
      </w:r>
      <w:r w:rsidR="00266B37" w:rsidRPr="000C350C">
        <w:rPr>
          <w:rFonts w:eastAsia="SimSun" w:cs="Calibri"/>
          <w:kern w:val="2"/>
          <w:lang w:eastAsia="zh-CN"/>
          <w14:ligatures w14:val="standardContextual"/>
        </w:rPr>
        <w:t>转接</w:t>
      </w:r>
      <w:r w:rsidRPr="000C350C">
        <w:rPr>
          <w:rFonts w:eastAsia="SimSun" w:cs="Calibri"/>
          <w:kern w:val="2"/>
          <w:lang w:eastAsia="zh-CN"/>
          <w14:ligatures w14:val="standardContextual"/>
        </w:rPr>
        <w:t>发往中国电信卫星通信分公司的国际话音和短信业务。中国电信卫星通信分公司恳请服务提供商对其交换机进行编程，以支持对</w:t>
      </w:r>
      <w:proofErr w:type="gramStart"/>
      <w:r w:rsidRPr="000C350C">
        <w:rPr>
          <w:rFonts w:eastAsia="SimSun" w:cs="Calibri"/>
          <w:kern w:val="2"/>
          <w:lang w:eastAsia="zh-CN"/>
          <w14:ligatures w14:val="standardContextual"/>
        </w:rPr>
        <w:t>这些号段的</w:t>
      </w:r>
      <w:proofErr w:type="gramEnd"/>
      <w:r w:rsidRPr="000C350C">
        <w:rPr>
          <w:rFonts w:eastAsia="SimSun" w:cs="Calibri"/>
          <w:kern w:val="2"/>
          <w:lang w:eastAsia="zh-CN"/>
          <w14:ligatures w14:val="standardContextual"/>
        </w:rPr>
        <w:t>接入</w:t>
      </w:r>
      <w:r w:rsidR="00266B37" w:rsidRPr="000C350C">
        <w:rPr>
          <w:rFonts w:eastAsia="SimSun" w:cs="Calibri"/>
          <w:kern w:val="2"/>
          <w:lang w:eastAsia="zh-CN"/>
          <w14:ligatures w14:val="standardContextual"/>
        </w:rPr>
        <w:t>。</w:t>
      </w:r>
      <w:bookmarkStart w:id="516" w:name="OLE_LINK2"/>
    </w:p>
    <w:bookmarkEnd w:id="516"/>
    <w:p w14:paraId="019DD865" w14:textId="77777777" w:rsidR="00071680" w:rsidRPr="000C350C" w:rsidRDefault="00071680" w:rsidP="00071680">
      <w:pPr>
        <w:rPr>
          <w:rFonts w:eastAsia="SimSun" w:cs="Calibri"/>
          <w:lang w:eastAsia="zh-CN"/>
        </w:rPr>
      </w:pPr>
    </w:p>
    <w:p w14:paraId="1F83415B" w14:textId="3A4533E7" w:rsidR="00071680" w:rsidRPr="000C350C" w:rsidRDefault="00512E73" w:rsidP="000C350C">
      <w:pPr>
        <w:spacing w:before="0"/>
        <w:ind w:firstLineChars="200" w:firstLine="400"/>
        <w:rPr>
          <w:rFonts w:eastAsia="SimSun" w:cs="Calibri"/>
          <w:lang w:eastAsia="zh-CN"/>
        </w:rPr>
      </w:pPr>
      <w:r w:rsidRPr="000C350C">
        <w:rPr>
          <w:rFonts w:eastAsia="SimSun" w:cs="Calibri"/>
          <w:lang w:eastAsia="zh-CN"/>
        </w:rPr>
        <w:t>如有任何问题，请联系：</w:t>
      </w:r>
    </w:p>
    <w:p w14:paraId="096F0F6A" w14:textId="6332F3AE" w:rsidR="00071680" w:rsidRPr="000C350C" w:rsidRDefault="00071680" w:rsidP="00071680">
      <w:pPr>
        <w:ind w:left="567" w:hanging="567"/>
        <w:jc w:val="left"/>
        <w:rPr>
          <w:rFonts w:eastAsia="SimSun" w:cs="Calibri"/>
          <w:lang w:eastAsia="zh-CN"/>
        </w:rPr>
      </w:pPr>
      <w:r w:rsidRPr="000C350C">
        <w:rPr>
          <w:rFonts w:eastAsia="SimSun" w:cs="Calibri"/>
          <w:lang w:eastAsia="zh-CN"/>
        </w:rPr>
        <w:tab/>
      </w:r>
      <w:r w:rsidR="00512E73" w:rsidRPr="000C350C">
        <w:rPr>
          <w:rFonts w:eastAsia="SimSun" w:cs="Calibri"/>
          <w:lang w:eastAsia="zh-CN"/>
        </w:rPr>
        <w:t>中国电信集团有限公司卫星通信分公司</w:t>
      </w:r>
    </w:p>
    <w:p w14:paraId="04AEFBD6" w14:textId="3D5E2AC4" w:rsidR="00071680" w:rsidRPr="000C350C" w:rsidRDefault="00071680" w:rsidP="00071680">
      <w:pPr>
        <w:spacing w:before="0"/>
        <w:ind w:left="562" w:hanging="562"/>
        <w:jc w:val="left"/>
        <w:rPr>
          <w:rFonts w:eastAsia="SimSun" w:cs="Calibri"/>
          <w:lang w:eastAsia="zh-CN"/>
        </w:rPr>
      </w:pPr>
      <w:r w:rsidRPr="000C350C">
        <w:rPr>
          <w:rFonts w:eastAsia="SimSun" w:cs="Calibri"/>
          <w:lang w:eastAsia="zh-CN"/>
        </w:rPr>
        <w:tab/>
      </w:r>
      <w:r w:rsidRPr="000C350C">
        <w:rPr>
          <w:rFonts w:eastAsia="SimSun" w:cs="Calibri"/>
          <w:lang w:eastAsia="zh-CN"/>
        </w:rPr>
        <w:tab/>
      </w:r>
      <w:r w:rsidR="00512E73" w:rsidRPr="000C350C">
        <w:rPr>
          <w:rFonts w:eastAsia="SimSun" w:cs="Calibri"/>
          <w:lang w:eastAsia="zh-CN"/>
        </w:rPr>
        <w:t>西城区金融街</w:t>
      </w:r>
      <w:r w:rsidR="00512E73" w:rsidRPr="000C350C">
        <w:rPr>
          <w:rFonts w:eastAsia="SimSun" w:cs="Calibri"/>
          <w:lang w:eastAsia="zh-CN"/>
        </w:rPr>
        <w:t>31</w:t>
      </w:r>
      <w:r w:rsidR="00512E73" w:rsidRPr="000C350C">
        <w:rPr>
          <w:rFonts w:eastAsia="SimSun" w:cs="Calibri"/>
          <w:lang w:eastAsia="zh-CN"/>
        </w:rPr>
        <w:t>号</w:t>
      </w:r>
    </w:p>
    <w:p w14:paraId="24C8CAFD" w14:textId="35077F0C" w:rsidR="00512E73" w:rsidRPr="000C350C" w:rsidRDefault="00071680" w:rsidP="00512E73">
      <w:pPr>
        <w:spacing w:before="0"/>
        <w:ind w:left="562" w:hanging="562"/>
        <w:jc w:val="left"/>
        <w:rPr>
          <w:rFonts w:eastAsia="SimSun" w:cs="Calibri"/>
          <w:lang w:eastAsia="zh-CN"/>
        </w:rPr>
      </w:pPr>
      <w:r w:rsidRPr="000C350C">
        <w:rPr>
          <w:rFonts w:eastAsia="SimSun" w:cs="Calibri"/>
          <w:lang w:eastAsia="zh-CN"/>
        </w:rPr>
        <w:tab/>
      </w:r>
      <w:r w:rsidR="00512E73" w:rsidRPr="000C350C">
        <w:rPr>
          <w:rFonts w:eastAsia="SimSun" w:cs="Calibri"/>
          <w:lang w:eastAsia="zh-CN"/>
        </w:rPr>
        <w:t>中国北京</w:t>
      </w:r>
      <w:r w:rsidR="00266B37" w:rsidRPr="000C350C">
        <w:rPr>
          <w:rFonts w:eastAsia="SimSun" w:cs="Calibri"/>
          <w:lang w:eastAsia="zh-CN"/>
        </w:rPr>
        <w:t>，</w:t>
      </w:r>
      <w:r w:rsidR="00512E73" w:rsidRPr="000C350C">
        <w:rPr>
          <w:rFonts w:eastAsia="SimSun" w:cs="Calibri"/>
          <w:lang w:eastAsia="zh-CN"/>
        </w:rPr>
        <w:t>100033</w:t>
      </w:r>
    </w:p>
    <w:p w14:paraId="61804CE6" w14:textId="2307A60B" w:rsidR="00071680" w:rsidRPr="000C350C" w:rsidRDefault="00512E73" w:rsidP="000C350C">
      <w:pPr>
        <w:tabs>
          <w:tab w:val="clear" w:pos="1276"/>
          <w:tab w:val="clear" w:pos="1843"/>
          <w:tab w:val="left" w:pos="1701"/>
        </w:tabs>
        <w:spacing w:before="0"/>
        <w:ind w:left="562" w:hanging="562"/>
        <w:jc w:val="left"/>
        <w:rPr>
          <w:rFonts w:eastAsia="SimSun" w:cs="Calibri"/>
          <w:lang w:eastAsia="zh-CN"/>
        </w:rPr>
      </w:pPr>
      <w:r w:rsidRPr="000C350C">
        <w:rPr>
          <w:rFonts w:eastAsia="SimSun" w:cs="Calibri"/>
          <w:lang w:eastAsia="zh-CN"/>
        </w:rPr>
        <w:tab/>
      </w:r>
      <w:r w:rsidR="00071680" w:rsidRPr="000C350C">
        <w:rPr>
          <w:rFonts w:eastAsia="SimSun" w:cs="Calibri"/>
          <w:lang w:eastAsia="zh-CN"/>
        </w:rPr>
        <w:tab/>
      </w:r>
      <w:r w:rsidRPr="000C350C">
        <w:rPr>
          <w:rFonts w:eastAsia="SimSun" w:cs="Calibri"/>
          <w:lang w:eastAsia="zh-CN"/>
        </w:rPr>
        <w:t>电话：</w:t>
      </w:r>
      <w:r w:rsidR="00071680" w:rsidRPr="000C350C">
        <w:rPr>
          <w:rFonts w:eastAsia="SimSun" w:cs="Calibri"/>
          <w:lang w:eastAsia="zh-CN"/>
        </w:rPr>
        <w:tab/>
        <w:t>+8617310739397</w:t>
      </w:r>
      <w:r w:rsidR="00071680" w:rsidRPr="000C350C">
        <w:rPr>
          <w:rFonts w:eastAsia="SimSun" w:cs="Calibri"/>
          <w:lang w:eastAsia="zh-CN"/>
        </w:rPr>
        <w:br/>
      </w:r>
      <w:r w:rsidR="00266B37" w:rsidRPr="000C350C">
        <w:rPr>
          <w:rFonts w:eastAsia="SimSun" w:cs="Calibri"/>
          <w:lang w:eastAsia="zh-CN"/>
        </w:rPr>
        <w:t>电子邮件：</w:t>
      </w:r>
      <w:r w:rsidR="00071680" w:rsidRPr="000C350C">
        <w:rPr>
          <w:rFonts w:eastAsia="SimSun" w:cs="Calibri"/>
          <w:lang w:eastAsia="zh-CN"/>
        </w:rPr>
        <w:tab/>
      </w:r>
      <w:hyperlink r:id="rId16" w:history="1">
        <w:r w:rsidR="00071680" w:rsidRPr="000C350C">
          <w:rPr>
            <w:rStyle w:val="Hyperlink"/>
            <w:rFonts w:eastAsia="SimSun" w:cs="Calibri"/>
            <w:kern w:val="2"/>
            <w:lang w:eastAsia="zh-CN"/>
            <w14:ligatures w14:val="standardContextual"/>
          </w:rPr>
          <w:t>baixx.wx@chinatelecom.cn</w:t>
        </w:r>
      </w:hyperlink>
      <w:r w:rsidR="00071680" w:rsidRPr="000C350C">
        <w:rPr>
          <w:rFonts w:eastAsia="SimSun" w:cs="Calibri"/>
          <w:kern w:val="2"/>
          <w:lang w:eastAsia="zh-CN"/>
          <w14:ligatures w14:val="standardContextual"/>
        </w:rPr>
        <w:t>; gengchh@chinatelecom.cn</w:t>
      </w:r>
    </w:p>
    <w:p w14:paraId="1212F33E" w14:textId="77777777" w:rsidR="00071680" w:rsidRDefault="00071680" w:rsidP="00071680">
      <w:pPr>
        <w:tabs>
          <w:tab w:val="clear" w:pos="567"/>
          <w:tab w:val="left" w:pos="720"/>
        </w:tabs>
        <w:overflowPunct/>
        <w:autoSpaceDE/>
        <w:adjustRightInd/>
        <w:spacing w:before="0" w:after="200" w:line="276" w:lineRule="auto"/>
        <w:jc w:val="left"/>
        <w:rPr>
          <w:rFonts w:cs="Arial"/>
          <w:b/>
          <w:lang w:eastAsia="zh-CN"/>
        </w:rPr>
      </w:pPr>
      <w:r>
        <w:rPr>
          <w:rFonts w:cs="Arial"/>
          <w:b/>
          <w:lang w:eastAsia="zh-CN"/>
        </w:rPr>
        <w:br w:type="page"/>
      </w:r>
    </w:p>
    <w:p w14:paraId="1F65A69F" w14:textId="1607948E" w:rsidR="00947138" w:rsidRPr="006567FB" w:rsidRDefault="00947138" w:rsidP="00A84212">
      <w:pPr>
        <w:tabs>
          <w:tab w:val="left" w:pos="1560"/>
          <w:tab w:val="left" w:pos="2127"/>
        </w:tabs>
        <w:jc w:val="left"/>
        <w:outlineLvl w:val="3"/>
        <w:rPr>
          <w:b/>
          <w:lang w:eastAsia="zh-CN"/>
        </w:rPr>
      </w:pPr>
      <w:r w:rsidRPr="00AC2F2D">
        <w:rPr>
          <w:rFonts w:eastAsiaTheme="minorEastAsia" w:hint="eastAsia"/>
          <w:b/>
          <w:lang w:eastAsia="zh-CN"/>
        </w:rPr>
        <w:lastRenderedPageBreak/>
        <w:t>马耳他</w:t>
      </w:r>
      <w:r w:rsidRPr="00BC2E61">
        <w:rPr>
          <w:rFonts w:ascii="SimSun" w:hAnsi="SimSun" w:cs="SimSun" w:hint="eastAsia"/>
          <w:b/>
          <w:lang w:eastAsia="zh-CN"/>
        </w:rPr>
        <w:t>（</w:t>
      </w:r>
      <w:proofErr w:type="spellStart"/>
      <w:r w:rsidRPr="00AC2F2D">
        <w:rPr>
          <w:rFonts w:ascii="SimSun" w:hAnsi="SimSun" w:cs="SimSun" w:hint="eastAsia"/>
          <w:b/>
          <w:lang w:eastAsia="zh-CN"/>
        </w:rPr>
        <w:t>国家代码</w:t>
      </w:r>
      <w:proofErr w:type="spellEnd"/>
      <w:r w:rsidRPr="00AC2F2D">
        <w:rPr>
          <w:rFonts w:cs="Calibri" w:hint="eastAsia"/>
          <w:b/>
          <w:lang w:eastAsia="zh-CN"/>
        </w:rPr>
        <w:t xml:space="preserve"> </w:t>
      </w:r>
      <w:r w:rsidRPr="00BC2E61">
        <w:rPr>
          <w:rFonts w:cs="Calibri"/>
          <w:b/>
          <w:lang w:eastAsia="zh-CN"/>
        </w:rPr>
        <w:t>+356</w:t>
      </w:r>
      <w:r w:rsidRPr="00AF6D14">
        <w:rPr>
          <w:rFonts w:asciiTheme="minorEastAsia" w:eastAsiaTheme="minorEastAsia" w:hAnsiTheme="minorEastAsia" w:cs="Microsoft YaHei" w:hint="eastAsia"/>
          <w:b/>
          <w:lang w:eastAsia="zh-CN"/>
        </w:rPr>
        <w:t>）</w:t>
      </w:r>
    </w:p>
    <w:p w14:paraId="19B5D5D7" w14:textId="06D0CF2B" w:rsidR="00947138" w:rsidRPr="00AC2F2D" w:rsidRDefault="00E032DD" w:rsidP="00947138">
      <w:pPr>
        <w:tabs>
          <w:tab w:val="left" w:pos="1560"/>
          <w:tab w:val="left" w:pos="2127"/>
        </w:tabs>
        <w:spacing w:after="120"/>
        <w:outlineLvl w:val="4"/>
        <w:rPr>
          <w:rFonts w:ascii="Times New Roman" w:eastAsia="SimSun" w:hAnsi="Times New Roman"/>
          <w:lang w:val="it-IT" w:eastAsia="zh-CN"/>
        </w:rPr>
      </w:pPr>
      <w:r>
        <w:rPr>
          <w:rFonts w:cs="Arial"/>
          <w:lang w:eastAsia="zh-CN"/>
        </w:rPr>
        <w:t>12.XII.2025</w:t>
      </w:r>
      <w:r>
        <w:rPr>
          <w:rFonts w:asciiTheme="minorEastAsia" w:eastAsiaTheme="minorEastAsia" w:hAnsiTheme="minorEastAsia" w:cs="MS Mincho" w:hint="eastAsia"/>
          <w:lang w:eastAsia="zh-CN"/>
        </w:rPr>
        <w:t>和</w:t>
      </w:r>
      <w:r>
        <w:rPr>
          <w:rFonts w:cs="Arial"/>
          <w:lang w:eastAsia="zh-CN"/>
        </w:rPr>
        <w:t>23.XII.2025</w:t>
      </w:r>
      <w:r w:rsidR="00947138" w:rsidRPr="00AC2F2D">
        <w:rPr>
          <w:rFonts w:ascii="Times New Roman" w:eastAsia="SimSun" w:hAnsi="Times New Roman" w:hint="eastAsia"/>
          <w:lang w:eastAsia="zh-CN"/>
        </w:rPr>
        <w:t>来函</w:t>
      </w:r>
      <w:r w:rsidR="00947138" w:rsidRPr="00AC2F2D">
        <w:rPr>
          <w:rFonts w:ascii="Times New Roman" w:eastAsia="SimSun" w:hAnsi="Times New Roman" w:hint="eastAsia"/>
          <w:lang w:val="it-IT" w:eastAsia="zh-CN"/>
        </w:rPr>
        <w:t>：</w:t>
      </w:r>
    </w:p>
    <w:p w14:paraId="6FD955CB" w14:textId="167D7092" w:rsidR="00947138" w:rsidRPr="00CA3E45" w:rsidRDefault="00947138" w:rsidP="00E505A8">
      <w:pPr>
        <w:spacing w:after="240"/>
        <w:ind w:firstLineChars="200" w:firstLine="400"/>
        <w:rPr>
          <w:rFonts w:asciiTheme="minorHAnsi" w:eastAsiaTheme="minorEastAsia" w:hAnsiTheme="minorHAnsi" w:cstheme="minorHAnsi"/>
          <w:lang w:eastAsia="zh-CN"/>
        </w:rPr>
      </w:pPr>
      <w:r w:rsidRPr="00CA3E45">
        <w:rPr>
          <w:rFonts w:asciiTheme="minorHAnsi" w:eastAsiaTheme="minorEastAsia" w:hAnsiTheme="minorHAnsi" w:cstheme="minorHAnsi"/>
          <w:lang w:eastAsia="zh-CN"/>
        </w:rPr>
        <w:t>位于</w:t>
      </w:r>
      <w:r w:rsidR="0093732E" w:rsidRPr="0093732E">
        <w:rPr>
          <w:rFonts w:asciiTheme="minorHAnsi" w:eastAsiaTheme="minorEastAsia" w:hAnsiTheme="minorHAnsi" w:cstheme="minorHAnsi" w:hint="eastAsia"/>
          <w:lang w:eastAsia="zh-CN"/>
        </w:rPr>
        <w:t>佛罗里亚纳</w:t>
      </w:r>
      <w:r w:rsidRPr="00CA3E45">
        <w:rPr>
          <w:rFonts w:asciiTheme="minorHAnsi" w:eastAsiaTheme="minorEastAsia" w:hAnsiTheme="minorHAnsi" w:cstheme="minorHAnsi"/>
          <w:lang w:eastAsia="zh-CN"/>
        </w:rPr>
        <w:t>的</w:t>
      </w:r>
      <w:bookmarkStart w:id="517" w:name="_Hlk80193324"/>
      <w:bookmarkStart w:id="518" w:name="OLE_LINK59"/>
      <w:bookmarkStart w:id="519" w:name="OLE_LINK62"/>
      <w:r w:rsidRPr="00CA3E45">
        <w:rPr>
          <w:rFonts w:ascii="STKaiti" w:eastAsia="STKaiti" w:hAnsi="STKaiti" w:cstheme="minorHAnsi"/>
          <w:lang w:eastAsia="zh-CN"/>
        </w:rPr>
        <w:t>马耳他通信</w:t>
      </w:r>
      <w:bookmarkEnd w:id="517"/>
      <w:r w:rsidRPr="00CA3E45">
        <w:rPr>
          <w:rFonts w:ascii="STKaiti" w:eastAsia="STKaiti" w:hAnsi="STKaiti" w:cstheme="minorHAnsi"/>
          <w:lang w:eastAsia="zh-CN"/>
        </w:rPr>
        <w:t>管理局</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MCA</w:t>
      </w:r>
      <w:r w:rsidRPr="00CA3E45">
        <w:rPr>
          <w:rFonts w:asciiTheme="minorHAnsi" w:eastAsiaTheme="minorEastAsia" w:hAnsiTheme="minorHAnsi" w:cstheme="minorHAnsi"/>
          <w:lang w:eastAsia="zh-CN"/>
        </w:rPr>
        <w:t>）</w:t>
      </w:r>
      <w:bookmarkEnd w:id="518"/>
      <w:bookmarkEnd w:id="519"/>
      <w:r w:rsidRPr="00CA3E45">
        <w:rPr>
          <w:rFonts w:asciiTheme="minorHAnsi" w:eastAsiaTheme="minorEastAsia" w:hAnsiTheme="minorHAnsi" w:cstheme="minorHAnsi"/>
          <w:lang w:eastAsia="zh-CN"/>
        </w:rPr>
        <w:t>宣布对马耳他的国内</w:t>
      </w:r>
      <w:r w:rsidR="0093732E">
        <w:rPr>
          <w:rFonts w:asciiTheme="minorHAnsi" w:eastAsiaTheme="minorEastAsia" w:hAnsiTheme="minorHAnsi" w:cstheme="minorHAnsi" w:hint="eastAsia"/>
          <w:lang w:eastAsia="zh-CN"/>
        </w:rPr>
        <w:t>编</w:t>
      </w:r>
      <w:r>
        <w:rPr>
          <w:rFonts w:asciiTheme="minorHAnsi" w:eastAsiaTheme="minorEastAsia" w:hAnsiTheme="minorHAnsi" w:cstheme="minorHAnsi"/>
          <w:lang w:eastAsia="zh-CN"/>
        </w:rPr>
        <w:t>号方案</w:t>
      </w:r>
      <w:r w:rsidRPr="00CA3E45">
        <w:rPr>
          <w:rFonts w:asciiTheme="minorHAnsi" w:eastAsiaTheme="minorEastAsia" w:hAnsiTheme="minorHAnsi" w:cstheme="minorHAnsi"/>
          <w:lang w:eastAsia="zh-CN"/>
        </w:rPr>
        <w:t>（</w:t>
      </w:r>
      <w:r w:rsidRPr="00CA3E45">
        <w:rPr>
          <w:rFonts w:asciiTheme="minorHAnsi" w:eastAsiaTheme="minorEastAsia" w:hAnsiTheme="minorHAnsi" w:cstheme="minorHAnsi"/>
          <w:lang w:eastAsia="zh-CN"/>
        </w:rPr>
        <w:t>NNP</w:t>
      </w:r>
      <w:r w:rsidRPr="00CA3E45">
        <w:rPr>
          <w:rFonts w:asciiTheme="minorHAnsi" w:eastAsiaTheme="minorEastAsia" w:hAnsiTheme="minorHAnsi" w:cstheme="minorHAnsi"/>
          <w:lang w:eastAsia="zh-CN"/>
        </w:rPr>
        <w:t>）进行更新。主要编号范围是：</w:t>
      </w:r>
    </w:p>
    <w:tbl>
      <w:tblPr>
        <w:tblW w:w="908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4"/>
        <w:gridCol w:w="1882"/>
        <w:gridCol w:w="2551"/>
      </w:tblGrid>
      <w:tr w:rsidR="00947138" w:rsidRPr="00AC2F2D" w14:paraId="1AC02689" w14:textId="77777777" w:rsidTr="006F7F99">
        <w:trPr>
          <w:cantSplit/>
          <w:trHeight w:val="315"/>
        </w:trPr>
        <w:tc>
          <w:tcPr>
            <w:tcW w:w="4654" w:type="dxa"/>
            <w:tcMar>
              <w:top w:w="0" w:type="dxa"/>
              <w:left w:w="108" w:type="dxa"/>
              <w:bottom w:w="0" w:type="dxa"/>
              <w:right w:w="108" w:type="dxa"/>
            </w:tcMar>
            <w:vAlign w:val="bottom"/>
            <w:hideMark/>
          </w:tcPr>
          <w:p w14:paraId="1CFB8F7E"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业务</w:t>
            </w:r>
          </w:p>
        </w:tc>
        <w:tc>
          <w:tcPr>
            <w:tcW w:w="1882" w:type="dxa"/>
            <w:tcMar>
              <w:top w:w="0" w:type="dxa"/>
              <w:left w:w="108" w:type="dxa"/>
              <w:bottom w:w="0" w:type="dxa"/>
              <w:right w:w="108" w:type="dxa"/>
            </w:tcMar>
            <w:vAlign w:val="bottom"/>
            <w:hideMark/>
          </w:tcPr>
          <w:p w14:paraId="79BC8B65"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运营商</w:t>
            </w:r>
          </w:p>
        </w:tc>
        <w:tc>
          <w:tcPr>
            <w:tcW w:w="2551" w:type="dxa"/>
            <w:tcMar>
              <w:top w:w="0" w:type="dxa"/>
              <w:left w:w="108" w:type="dxa"/>
              <w:bottom w:w="0" w:type="dxa"/>
              <w:right w:w="108" w:type="dxa"/>
            </w:tcMar>
            <w:vAlign w:val="bottom"/>
            <w:hideMark/>
          </w:tcPr>
          <w:p w14:paraId="513C8B7D" w14:textId="77777777" w:rsidR="00947138" w:rsidRPr="00AC2F2D" w:rsidRDefault="00947138" w:rsidP="006F7F99">
            <w:pPr>
              <w:spacing w:before="80" w:after="80"/>
              <w:jc w:val="center"/>
              <w:rPr>
                <w:b/>
                <w:bCs/>
                <w:i/>
                <w:iCs/>
                <w:color w:val="000000"/>
              </w:rPr>
            </w:pPr>
            <w:r w:rsidRPr="00AC2F2D">
              <w:rPr>
                <w:rFonts w:ascii="STKaiti" w:eastAsia="STKaiti" w:hAnsi="STKaiti" w:cs="SimSun" w:hint="eastAsia"/>
                <w:b/>
                <w:bCs/>
                <w:color w:val="000000"/>
                <w:lang w:eastAsia="zh-CN"/>
              </w:rPr>
              <w:t>编号范围</w:t>
            </w:r>
          </w:p>
        </w:tc>
      </w:tr>
      <w:tr w:rsidR="009E298F" w:rsidRPr="00AC2F2D" w14:paraId="3897DCFC" w14:textId="77777777" w:rsidTr="000453EE">
        <w:trPr>
          <w:cantSplit/>
          <w:trHeight w:val="300"/>
        </w:trPr>
        <w:tc>
          <w:tcPr>
            <w:tcW w:w="4654" w:type="dxa"/>
            <w:vMerge w:val="restart"/>
            <w:tcMar>
              <w:top w:w="0" w:type="dxa"/>
              <w:left w:w="108" w:type="dxa"/>
              <w:bottom w:w="0" w:type="dxa"/>
              <w:right w:w="108" w:type="dxa"/>
            </w:tcMar>
            <w:vAlign w:val="center"/>
            <w:hideMark/>
          </w:tcPr>
          <w:p w14:paraId="58930D5D" w14:textId="77777777" w:rsidR="009E298F" w:rsidRPr="00AC2F2D" w:rsidRDefault="009E298F" w:rsidP="009E298F">
            <w:pPr>
              <w:spacing w:before="20" w:after="20"/>
              <w:jc w:val="center"/>
              <w:rPr>
                <w:color w:val="000000"/>
              </w:rPr>
            </w:pPr>
            <w:proofErr w:type="spellStart"/>
            <w:r w:rsidRPr="00AC2F2D">
              <w:rPr>
                <w:rFonts w:ascii="SimSun" w:hAnsi="SimSun" w:cs="SimSun" w:hint="eastAsia"/>
                <w:color w:val="000000"/>
                <w:lang w:eastAsia="zh-CN"/>
              </w:rPr>
              <w:t>固定</w:t>
            </w:r>
            <w:proofErr w:type="spellEnd"/>
          </w:p>
        </w:tc>
        <w:tc>
          <w:tcPr>
            <w:tcW w:w="1882" w:type="dxa"/>
            <w:vMerge w:val="restart"/>
            <w:tcMar>
              <w:top w:w="0" w:type="dxa"/>
              <w:left w:w="108" w:type="dxa"/>
              <w:bottom w:w="0" w:type="dxa"/>
              <w:right w:w="108" w:type="dxa"/>
            </w:tcMar>
            <w:vAlign w:val="center"/>
            <w:hideMark/>
          </w:tcPr>
          <w:p w14:paraId="1C74A073" w14:textId="77777777" w:rsidR="009E298F" w:rsidRPr="00AC2F2D" w:rsidRDefault="009E298F" w:rsidP="009E298F">
            <w:pPr>
              <w:spacing w:before="20" w:after="20"/>
              <w:jc w:val="center"/>
            </w:pPr>
            <w:r w:rsidRPr="00AC2F2D">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13C1253" w14:textId="6D1BAB7F" w:rsidR="009E298F" w:rsidRPr="00AC2F2D" w:rsidRDefault="009E298F" w:rsidP="009E298F">
            <w:pPr>
              <w:spacing w:before="20" w:after="20"/>
              <w:ind w:firstLine="440"/>
              <w:jc w:val="left"/>
              <w:rPr>
                <w:color w:val="000000"/>
              </w:rPr>
            </w:pPr>
            <w:r w:rsidRPr="00E6328A">
              <w:rPr>
                <w:noProof/>
                <w:color w:val="000000"/>
              </w:rPr>
              <w:t>2100 ‒ 2399 XXXX</w:t>
            </w:r>
          </w:p>
        </w:tc>
      </w:tr>
      <w:tr w:rsidR="009E298F" w:rsidRPr="00AC2F2D" w14:paraId="54B88758" w14:textId="77777777" w:rsidTr="00071680">
        <w:trPr>
          <w:cantSplit/>
          <w:trHeight w:val="29"/>
        </w:trPr>
        <w:tc>
          <w:tcPr>
            <w:tcW w:w="0" w:type="auto"/>
            <w:vMerge/>
            <w:vAlign w:val="center"/>
            <w:hideMark/>
          </w:tcPr>
          <w:p w14:paraId="3505796D" w14:textId="77777777" w:rsidR="009E298F" w:rsidRPr="00AC2F2D" w:rsidRDefault="009E298F" w:rsidP="009E298F">
            <w:pPr>
              <w:spacing w:before="20" w:after="20"/>
              <w:rPr>
                <w:rFonts w:eastAsia="Calibri"/>
                <w:color w:val="000000"/>
              </w:rPr>
            </w:pPr>
          </w:p>
        </w:tc>
        <w:tc>
          <w:tcPr>
            <w:tcW w:w="0" w:type="auto"/>
            <w:vMerge/>
            <w:vAlign w:val="center"/>
            <w:hideMark/>
          </w:tcPr>
          <w:p w14:paraId="2E10282F" w14:textId="77777777" w:rsidR="009E298F" w:rsidRPr="00AC2F2D" w:rsidRDefault="009E298F" w:rsidP="009E298F">
            <w:pPr>
              <w:spacing w:before="20" w:after="20"/>
              <w:rPr>
                <w:rFonts w:eastAsia="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E267E5" w14:textId="5EE30008" w:rsidR="009E298F" w:rsidRPr="00AC2F2D" w:rsidRDefault="009E298F" w:rsidP="009E298F">
            <w:pPr>
              <w:spacing w:before="20" w:after="20"/>
              <w:ind w:firstLine="440"/>
              <w:jc w:val="left"/>
              <w:rPr>
                <w:color w:val="000000"/>
              </w:rPr>
            </w:pPr>
            <w:r w:rsidRPr="00E6328A">
              <w:rPr>
                <w:noProof/>
                <w:color w:val="000000"/>
              </w:rPr>
              <w:t>2500 ‒ 2599 XXXX</w:t>
            </w:r>
          </w:p>
        </w:tc>
      </w:tr>
      <w:tr w:rsidR="009E298F" w:rsidRPr="00AC2F2D" w14:paraId="013F1EE9" w14:textId="77777777" w:rsidTr="00071680">
        <w:trPr>
          <w:cantSplit/>
          <w:trHeight w:val="29"/>
        </w:trPr>
        <w:tc>
          <w:tcPr>
            <w:tcW w:w="0" w:type="auto"/>
            <w:vMerge/>
            <w:vAlign w:val="center"/>
            <w:hideMark/>
          </w:tcPr>
          <w:p w14:paraId="462D1BED" w14:textId="77777777" w:rsidR="009E298F" w:rsidRPr="00AC2F2D" w:rsidRDefault="009E298F" w:rsidP="009E298F">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4B952E96" w14:textId="77777777" w:rsidR="009E298F" w:rsidRPr="00AC2F2D" w:rsidRDefault="009E298F" w:rsidP="009E298F">
            <w:pPr>
              <w:spacing w:before="20" w:after="20"/>
              <w:jc w:val="center"/>
            </w:pPr>
            <w:r w:rsidRPr="00AC2F2D">
              <w:t>Melita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35290204" w14:textId="1CBCA7C2" w:rsidR="009E298F" w:rsidRPr="00AC2F2D" w:rsidRDefault="009E298F" w:rsidP="009E298F">
            <w:pPr>
              <w:spacing w:before="20" w:after="20"/>
              <w:ind w:firstLine="440"/>
              <w:jc w:val="left"/>
              <w:rPr>
                <w:color w:val="000000"/>
              </w:rPr>
            </w:pPr>
            <w:r w:rsidRPr="00E6328A">
              <w:rPr>
                <w:noProof/>
                <w:color w:val="000000"/>
              </w:rPr>
              <w:t>2600 ‒ 2609 XXXX</w:t>
            </w:r>
          </w:p>
        </w:tc>
      </w:tr>
      <w:tr w:rsidR="009E298F" w:rsidRPr="00AC2F2D" w14:paraId="701D7B09" w14:textId="77777777" w:rsidTr="00071680">
        <w:trPr>
          <w:cantSplit/>
          <w:trHeight w:val="49"/>
        </w:trPr>
        <w:tc>
          <w:tcPr>
            <w:tcW w:w="0" w:type="auto"/>
            <w:vMerge/>
            <w:vAlign w:val="center"/>
          </w:tcPr>
          <w:p w14:paraId="6D9180BF"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020510C2" w14:textId="77777777" w:rsidR="009E298F" w:rsidRPr="00AC2F2D" w:rsidRDefault="009E298F" w:rsidP="009E298F">
            <w:pPr>
              <w:spacing w:before="20" w:after="20"/>
              <w:jc w:val="cente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tcPr>
          <w:p w14:paraId="17609AC0" w14:textId="20618BA5" w:rsidR="009E298F" w:rsidRPr="00AC2F2D" w:rsidRDefault="009E298F" w:rsidP="009E298F">
            <w:pPr>
              <w:spacing w:before="20" w:after="20"/>
              <w:ind w:firstLine="440"/>
              <w:jc w:val="left"/>
              <w:rPr>
                <w:color w:val="000000"/>
              </w:rPr>
            </w:pPr>
            <w:r w:rsidRPr="00E6328A">
              <w:rPr>
                <w:noProof/>
                <w:color w:val="000000"/>
              </w:rPr>
              <w:t>2700 ‒ 2799 XXXX</w:t>
            </w:r>
          </w:p>
        </w:tc>
      </w:tr>
      <w:tr w:rsidR="009E298F" w:rsidRPr="00AC2F2D" w14:paraId="5DD2E028" w14:textId="77777777" w:rsidTr="00071680">
        <w:trPr>
          <w:cantSplit/>
          <w:trHeight w:val="49"/>
        </w:trPr>
        <w:tc>
          <w:tcPr>
            <w:tcW w:w="0" w:type="auto"/>
            <w:vMerge/>
            <w:vAlign w:val="center"/>
          </w:tcPr>
          <w:p w14:paraId="3605FD75"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1ED94EA4" w14:textId="77777777" w:rsidR="009E298F" w:rsidRPr="00AC2F2D" w:rsidRDefault="009E298F" w:rsidP="009E298F">
            <w:pPr>
              <w:spacing w:before="20" w:after="20"/>
              <w:jc w:val="cente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tcPr>
          <w:p w14:paraId="11AABAF4" w14:textId="3017BCFF" w:rsidR="009E298F" w:rsidRPr="00AC2F2D" w:rsidRDefault="009E298F" w:rsidP="009E298F">
            <w:pPr>
              <w:spacing w:before="20" w:after="20"/>
              <w:ind w:firstLine="440"/>
              <w:jc w:val="left"/>
              <w:rPr>
                <w:color w:val="000000"/>
              </w:rPr>
            </w:pPr>
            <w:r w:rsidRPr="00E6328A">
              <w:rPr>
                <w:noProof/>
                <w:color w:val="000000"/>
              </w:rPr>
              <w:t>2010 ‒ 2018 XXXX</w:t>
            </w:r>
          </w:p>
        </w:tc>
      </w:tr>
      <w:tr w:rsidR="009E298F" w:rsidRPr="00AC2F2D" w14:paraId="288ECA82" w14:textId="77777777" w:rsidTr="00071680">
        <w:trPr>
          <w:cantSplit/>
          <w:trHeight w:val="49"/>
        </w:trPr>
        <w:tc>
          <w:tcPr>
            <w:tcW w:w="0" w:type="auto"/>
            <w:vMerge/>
            <w:vAlign w:val="center"/>
          </w:tcPr>
          <w:p w14:paraId="7DEE3D3D"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37B03DC7" w14:textId="77777777" w:rsidR="009E298F" w:rsidRPr="00AC2F2D" w:rsidRDefault="009E298F" w:rsidP="009E298F">
            <w:pPr>
              <w:spacing w:before="20" w:after="20"/>
              <w:jc w:val="center"/>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tcPr>
          <w:p w14:paraId="7F3ED56E" w14:textId="18CBDBEC" w:rsidR="009E298F" w:rsidRPr="00AC2F2D" w:rsidRDefault="009E298F" w:rsidP="009E298F">
            <w:pPr>
              <w:spacing w:before="20" w:after="20"/>
              <w:ind w:firstLine="440"/>
              <w:jc w:val="left"/>
              <w:rPr>
                <w:color w:val="000000"/>
              </w:rPr>
            </w:pPr>
            <w:r w:rsidRPr="00E6328A">
              <w:rPr>
                <w:noProof/>
                <w:color w:val="000000"/>
              </w:rPr>
              <w:t>2060 XXXX</w:t>
            </w:r>
          </w:p>
        </w:tc>
      </w:tr>
      <w:tr w:rsidR="009E298F" w:rsidRPr="00AC2F2D" w14:paraId="7659E982" w14:textId="77777777" w:rsidTr="00071680">
        <w:trPr>
          <w:cantSplit/>
          <w:trHeight w:val="49"/>
        </w:trPr>
        <w:tc>
          <w:tcPr>
            <w:tcW w:w="0" w:type="auto"/>
            <w:vMerge/>
            <w:vAlign w:val="center"/>
          </w:tcPr>
          <w:p w14:paraId="08FBA649"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3926F5D1" w14:textId="77777777" w:rsidR="009E298F" w:rsidRPr="00AC2F2D" w:rsidRDefault="009E298F" w:rsidP="009E298F">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6B12EB7" w14:textId="004FB56F" w:rsidR="009E298F" w:rsidRPr="00AC2F2D" w:rsidRDefault="009E298F" w:rsidP="009E298F">
            <w:pPr>
              <w:spacing w:before="20" w:after="20"/>
              <w:ind w:firstLine="440"/>
              <w:jc w:val="left"/>
              <w:rPr>
                <w:color w:val="000000"/>
              </w:rPr>
            </w:pPr>
            <w:r w:rsidRPr="00E6328A">
              <w:rPr>
                <w:noProof/>
                <w:color w:val="000000"/>
              </w:rPr>
              <w:t>2065 XXXX</w:t>
            </w:r>
          </w:p>
        </w:tc>
      </w:tr>
      <w:tr w:rsidR="009E298F" w:rsidRPr="00AC2F2D" w14:paraId="46266BDD" w14:textId="77777777" w:rsidTr="00071680">
        <w:trPr>
          <w:cantSplit/>
          <w:trHeight w:val="29"/>
        </w:trPr>
        <w:tc>
          <w:tcPr>
            <w:tcW w:w="0" w:type="auto"/>
            <w:vMerge/>
            <w:vAlign w:val="center"/>
            <w:hideMark/>
          </w:tcPr>
          <w:p w14:paraId="726027EB" w14:textId="77777777" w:rsidR="009E298F" w:rsidRPr="00AC2F2D" w:rsidRDefault="009E298F" w:rsidP="009E298F">
            <w:pPr>
              <w:spacing w:before="20" w:after="20"/>
              <w:rPr>
                <w:rFonts w:eastAsia="Calibri"/>
                <w:color w:val="000000"/>
              </w:rPr>
            </w:pPr>
          </w:p>
        </w:tc>
        <w:tc>
          <w:tcPr>
            <w:tcW w:w="1882" w:type="dxa"/>
            <w:vMerge w:val="restart"/>
            <w:tcMar>
              <w:top w:w="0" w:type="dxa"/>
              <w:left w:w="108" w:type="dxa"/>
              <w:bottom w:w="0" w:type="dxa"/>
              <w:right w:w="108" w:type="dxa"/>
            </w:tcMar>
            <w:hideMark/>
          </w:tcPr>
          <w:p w14:paraId="6DE860C6" w14:textId="77777777" w:rsidR="009E298F" w:rsidRPr="00AC2F2D" w:rsidRDefault="009E298F" w:rsidP="009E298F">
            <w:pPr>
              <w:spacing w:before="20" w:after="20"/>
              <w:jc w:val="center"/>
            </w:pPr>
            <w:r w:rsidRPr="00AC2F2D">
              <w:t>Vanilla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06D57642" w14:textId="71262DF7" w:rsidR="009E298F" w:rsidRPr="00AC2F2D" w:rsidRDefault="009E298F" w:rsidP="009E298F">
            <w:pPr>
              <w:spacing w:before="20" w:after="20"/>
              <w:ind w:firstLine="440"/>
              <w:jc w:val="left"/>
              <w:rPr>
                <w:color w:val="000000"/>
              </w:rPr>
            </w:pPr>
            <w:r w:rsidRPr="00E6328A">
              <w:rPr>
                <w:noProof/>
                <w:color w:val="000000"/>
              </w:rPr>
              <w:t>2031 ‒ 2034 XXXX</w:t>
            </w:r>
          </w:p>
        </w:tc>
      </w:tr>
      <w:tr w:rsidR="009E298F" w:rsidRPr="00AC2F2D" w14:paraId="57102F2B" w14:textId="77777777" w:rsidTr="00071680">
        <w:trPr>
          <w:cantSplit/>
          <w:trHeight w:val="29"/>
        </w:trPr>
        <w:tc>
          <w:tcPr>
            <w:tcW w:w="0" w:type="auto"/>
            <w:vMerge/>
            <w:vAlign w:val="center"/>
          </w:tcPr>
          <w:p w14:paraId="4B04C55E"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tcPr>
          <w:p w14:paraId="111476F3" w14:textId="77777777" w:rsidR="009E298F" w:rsidRPr="00AC2F2D" w:rsidRDefault="009E298F" w:rsidP="009E298F">
            <w:pPr>
              <w:spacing w:before="2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9240CE9" w14:textId="7D6247C9" w:rsidR="009E298F" w:rsidRPr="00AC2F2D" w:rsidRDefault="009E298F" w:rsidP="009E298F">
            <w:pPr>
              <w:spacing w:before="20" w:after="20"/>
              <w:ind w:firstLine="440"/>
              <w:jc w:val="left"/>
              <w:rPr>
                <w:color w:val="000000"/>
              </w:rPr>
            </w:pPr>
            <w:r w:rsidRPr="00E6328A">
              <w:rPr>
                <w:noProof/>
                <w:color w:val="000000"/>
              </w:rPr>
              <w:t>2069 XXXX</w:t>
            </w:r>
          </w:p>
        </w:tc>
      </w:tr>
      <w:tr w:rsidR="009E298F" w:rsidRPr="00AC2F2D" w14:paraId="32359C42" w14:textId="77777777" w:rsidTr="000453EE">
        <w:trPr>
          <w:cantSplit/>
          <w:trHeight w:val="29"/>
        </w:trPr>
        <w:tc>
          <w:tcPr>
            <w:tcW w:w="0" w:type="auto"/>
            <w:vMerge/>
            <w:vAlign w:val="center"/>
            <w:hideMark/>
          </w:tcPr>
          <w:p w14:paraId="22EE6D5F" w14:textId="77777777" w:rsidR="009E298F" w:rsidRPr="00AC2F2D" w:rsidRDefault="009E298F" w:rsidP="009E298F">
            <w:pPr>
              <w:spacing w:before="20" w:after="20"/>
              <w:rPr>
                <w:rFonts w:eastAsia="Calibri"/>
                <w:color w:val="000000"/>
              </w:rPr>
            </w:pPr>
          </w:p>
        </w:tc>
        <w:tc>
          <w:tcPr>
            <w:tcW w:w="1882" w:type="dxa"/>
            <w:tcMar>
              <w:top w:w="0" w:type="dxa"/>
              <w:left w:w="108" w:type="dxa"/>
              <w:bottom w:w="0" w:type="dxa"/>
              <w:right w:w="108" w:type="dxa"/>
            </w:tcMar>
            <w:hideMark/>
          </w:tcPr>
          <w:p w14:paraId="2FE6ACCE" w14:textId="77777777" w:rsidR="009E298F" w:rsidRPr="00AC2F2D" w:rsidRDefault="009E298F" w:rsidP="009E298F">
            <w:pPr>
              <w:spacing w:before="20" w:after="20"/>
              <w:jc w:val="center"/>
            </w:pPr>
            <w:r w:rsidRPr="00AC2F2D">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8025C4" w14:textId="56C0E2FA" w:rsidR="009E298F" w:rsidRPr="00AC2F2D" w:rsidRDefault="009E298F" w:rsidP="009E298F">
            <w:pPr>
              <w:spacing w:before="20" w:after="20"/>
              <w:ind w:firstLine="440"/>
              <w:jc w:val="left"/>
              <w:rPr>
                <w:color w:val="000000"/>
              </w:rPr>
            </w:pPr>
            <w:r w:rsidRPr="00E6328A">
              <w:rPr>
                <w:noProof/>
                <w:color w:val="000000"/>
              </w:rPr>
              <w:t>2090 ‒ 2099 XXXX</w:t>
            </w:r>
          </w:p>
        </w:tc>
      </w:tr>
      <w:tr w:rsidR="009E298F" w:rsidRPr="00AC2F2D" w14:paraId="40D3C2C9" w14:textId="77777777" w:rsidTr="000453EE">
        <w:trPr>
          <w:cantSplit/>
          <w:trHeight w:val="29"/>
        </w:trPr>
        <w:tc>
          <w:tcPr>
            <w:tcW w:w="4654" w:type="dxa"/>
            <w:vMerge w:val="restart"/>
            <w:tcMar>
              <w:top w:w="0" w:type="dxa"/>
              <w:left w:w="108" w:type="dxa"/>
              <w:bottom w:w="0" w:type="dxa"/>
              <w:right w:w="108" w:type="dxa"/>
            </w:tcMar>
            <w:vAlign w:val="center"/>
            <w:hideMark/>
          </w:tcPr>
          <w:p w14:paraId="4DB85177" w14:textId="77777777" w:rsidR="009E298F" w:rsidRPr="00AC2F2D" w:rsidRDefault="009E298F" w:rsidP="009E298F">
            <w:pPr>
              <w:spacing w:before="20" w:after="20"/>
              <w:jc w:val="center"/>
              <w:rPr>
                <w:color w:val="000000"/>
              </w:rPr>
            </w:pPr>
            <w:proofErr w:type="spellStart"/>
            <w:r w:rsidRPr="00AC2F2D">
              <w:rPr>
                <w:rFonts w:ascii="SimSun" w:hAnsi="SimSun" w:cs="SimSun" w:hint="eastAsia"/>
                <w:color w:val="000000"/>
                <w:lang w:eastAsia="zh-CN"/>
              </w:rPr>
              <w:t>移动</w:t>
            </w:r>
            <w:proofErr w:type="spellEnd"/>
          </w:p>
        </w:tc>
        <w:tc>
          <w:tcPr>
            <w:tcW w:w="1882" w:type="dxa"/>
            <w:vMerge w:val="restart"/>
            <w:tcMar>
              <w:top w:w="0" w:type="dxa"/>
              <w:left w:w="108" w:type="dxa"/>
              <w:bottom w:w="0" w:type="dxa"/>
              <w:right w:w="108" w:type="dxa"/>
            </w:tcMar>
            <w:vAlign w:val="center"/>
            <w:hideMark/>
          </w:tcPr>
          <w:p w14:paraId="331A12A1" w14:textId="77777777" w:rsidR="009E298F" w:rsidRPr="00AC2F2D" w:rsidRDefault="009E298F" w:rsidP="009E298F">
            <w:pPr>
              <w:spacing w:before="20" w:after="20"/>
              <w:jc w:val="center"/>
              <w:rPr>
                <w:color w:val="000000"/>
              </w:rPr>
            </w:pPr>
            <w:r w:rsidRPr="00AC2F2D">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A498082" w14:textId="18D4AD55" w:rsidR="009E298F" w:rsidRPr="00AC2F2D" w:rsidRDefault="009E298F" w:rsidP="009E298F">
            <w:pPr>
              <w:spacing w:before="20" w:after="20"/>
              <w:ind w:firstLine="440"/>
              <w:jc w:val="left"/>
              <w:rPr>
                <w:color w:val="000000"/>
              </w:rPr>
            </w:pPr>
            <w:r w:rsidRPr="00E6328A">
              <w:rPr>
                <w:noProof/>
                <w:color w:val="000000"/>
              </w:rPr>
              <w:t>7900 ‒ 7999 XXXX</w:t>
            </w:r>
          </w:p>
        </w:tc>
      </w:tr>
      <w:tr w:rsidR="009E298F" w:rsidRPr="00AC2F2D" w14:paraId="3951D28B" w14:textId="77777777" w:rsidTr="000453EE">
        <w:trPr>
          <w:cantSplit/>
          <w:trHeight w:val="29"/>
        </w:trPr>
        <w:tc>
          <w:tcPr>
            <w:tcW w:w="0" w:type="auto"/>
            <w:vMerge/>
            <w:vAlign w:val="center"/>
            <w:hideMark/>
          </w:tcPr>
          <w:p w14:paraId="16E45E68" w14:textId="77777777" w:rsidR="009E298F" w:rsidRPr="00AC2F2D" w:rsidRDefault="009E298F" w:rsidP="009E298F">
            <w:pPr>
              <w:spacing w:before="20" w:after="20"/>
              <w:rPr>
                <w:rFonts w:eastAsia="Calibri"/>
                <w:color w:val="000000"/>
              </w:rPr>
            </w:pPr>
          </w:p>
        </w:tc>
        <w:tc>
          <w:tcPr>
            <w:tcW w:w="0" w:type="auto"/>
            <w:vMerge/>
            <w:vAlign w:val="center"/>
            <w:hideMark/>
          </w:tcPr>
          <w:p w14:paraId="520676E6" w14:textId="77777777" w:rsidR="009E298F" w:rsidRPr="00AC2F2D" w:rsidRDefault="009E298F" w:rsidP="009E298F">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D0C3B75" w14:textId="5330B140" w:rsidR="009E298F" w:rsidRPr="00AC2F2D" w:rsidRDefault="009E298F" w:rsidP="009E298F">
            <w:pPr>
              <w:spacing w:before="20" w:after="20"/>
              <w:ind w:firstLine="440"/>
              <w:jc w:val="left"/>
              <w:rPr>
                <w:color w:val="000000"/>
              </w:rPr>
            </w:pPr>
            <w:r w:rsidRPr="00E6328A">
              <w:rPr>
                <w:noProof/>
                <w:color w:val="000000"/>
              </w:rPr>
              <w:t>9889 XXXX</w:t>
            </w:r>
          </w:p>
        </w:tc>
      </w:tr>
      <w:tr w:rsidR="009E298F" w:rsidRPr="00AC2F2D" w14:paraId="58681572" w14:textId="77777777" w:rsidTr="000453EE">
        <w:trPr>
          <w:cantSplit/>
          <w:trHeight w:val="32"/>
        </w:trPr>
        <w:tc>
          <w:tcPr>
            <w:tcW w:w="0" w:type="auto"/>
            <w:vMerge/>
            <w:vAlign w:val="center"/>
            <w:hideMark/>
          </w:tcPr>
          <w:p w14:paraId="1306EC93" w14:textId="77777777" w:rsidR="009E298F" w:rsidRPr="00AC2F2D" w:rsidRDefault="009E298F" w:rsidP="009E298F">
            <w:pPr>
              <w:spacing w:before="20" w:after="20"/>
              <w:rPr>
                <w:rFonts w:eastAsia="Calibri"/>
                <w:color w:val="000000"/>
              </w:rPr>
            </w:pPr>
          </w:p>
        </w:tc>
        <w:tc>
          <w:tcPr>
            <w:tcW w:w="0" w:type="auto"/>
            <w:vMerge/>
            <w:vAlign w:val="center"/>
            <w:hideMark/>
          </w:tcPr>
          <w:p w14:paraId="0BAE8139" w14:textId="77777777" w:rsidR="009E298F" w:rsidRPr="00AC2F2D" w:rsidRDefault="009E298F" w:rsidP="009E298F">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A01590" w14:textId="1BFED1D9" w:rsidR="009E298F" w:rsidRPr="00AC2F2D" w:rsidRDefault="009E298F" w:rsidP="009E298F">
            <w:pPr>
              <w:spacing w:before="20" w:after="20"/>
              <w:ind w:firstLine="440"/>
              <w:jc w:val="left"/>
              <w:rPr>
                <w:color w:val="000000"/>
              </w:rPr>
            </w:pPr>
            <w:r w:rsidRPr="00E6328A">
              <w:rPr>
                <w:noProof/>
                <w:color w:val="000000"/>
              </w:rPr>
              <w:t>7210 XXXX</w:t>
            </w:r>
          </w:p>
        </w:tc>
      </w:tr>
      <w:tr w:rsidR="009E298F" w:rsidRPr="00AC2F2D" w14:paraId="78880988" w14:textId="77777777" w:rsidTr="000453EE">
        <w:trPr>
          <w:cantSplit/>
          <w:trHeight w:val="29"/>
        </w:trPr>
        <w:tc>
          <w:tcPr>
            <w:tcW w:w="0" w:type="auto"/>
            <w:vMerge/>
            <w:vAlign w:val="center"/>
            <w:hideMark/>
          </w:tcPr>
          <w:p w14:paraId="2C0B91FA" w14:textId="77777777" w:rsidR="009E298F" w:rsidRPr="00AC2F2D" w:rsidRDefault="009E298F" w:rsidP="009E298F">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52EBFC4F" w14:textId="77777777" w:rsidR="009E298F" w:rsidRPr="00AC2F2D" w:rsidRDefault="009E298F" w:rsidP="009E298F">
            <w:pPr>
              <w:spacing w:before="20" w:after="20"/>
              <w:jc w:val="center"/>
              <w:rPr>
                <w:color w:val="000000"/>
              </w:rPr>
            </w:pPr>
            <w:r w:rsidRPr="00AC2F2D">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23B5065" w14:textId="3AA27FF8" w:rsidR="009E298F" w:rsidRPr="00AC2F2D" w:rsidRDefault="009E298F" w:rsidP="009E298F">
            <w:pPr>
              <w:spacing w:before="20" w:after="20"/>
              <w:ind w:firstLine="440"/>
              <w:jc w:val="left"/>
              <w:rPr>
                <w:color w:val="000000"/>
              </w:rPr>
            </w:pPr>
            <w:r w:rsidRPr="00E6328A">
              <w:rPr>
                <w:noProof/>
                <w:color w:val="000000"/>
              </w:rPr>
              <w:t>9900 ‒ 9999 XXXX</w:t>
            </w:r>
          </w:p>
        </w:tc>
      </w:tr>
      <w:tr w:rsidR="009E298F" w:rsidRPr="00AC2F2D" w14:paraId="2CDC6EC1" w14:textId="77777777" w:rsidTr="000453EE">
        <w:trPr>
          <w:cantSplit/>
          <w:trHeight w:val="29"/>
        </w:trPr>
        <w:tc>
          <w:tcPr>
            <w:tcW w:w="0" w:type="auto"/>
            <w:vMerge/>
            <w:vAlign w:val="center"/>
          </w:tcPr>
          <w:p w14:paraId="15E29441" w14:textId="77777777" w:rsidR="009E298F" w:rsidRPr="00AC2F2D" w:rsidRDefault="009E298F" w:rsidP="009E298F">
            <w:pPr>
              <w:spacing w:before="20" w:after="20"/>
              <w:rPr>
                <w:rFonts w:eastAsia="Calibri"/>
                <w:color w:val="000000"/>
              </w:rPr>
            </w:pPr>
          </w:p>
        </w:tc>
        <w:tc>
          <w:tcPr>
            <w:tcW w:w="0" w:type="auto"/>
            <w:vMerge/>
            <w:vAlign w:val="center"/>
          </w:tcPr>
          <w:p w14:paraId="305E402E" w14:textId="77777777" w:rsidR="009E298F" w:rsidRPr="00AC2F2D" w:rsidRDefault="009E298F" w:rsidP="009E298F">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2AD0F1E4" w14:textId="2815B3CE" w:rsidR="009E298F" w:rsidRPr="00AC2F2D" w:rsidRDefault="009E298F" w:rsidP="009E298F">
            <w:pPr>
              <w:spacing w:before="20" w:after="20"/>
              <w:ind w:firstLine="440"/>
              <w:jc w:val="left"/>
              <w:rPr>
                <w:color w:val="000000"/>
              </w:rPr>
            </w:pPr>
            <w:r w:rsidRPr="00E6328A">
              <w:rPr>
                <w:noProof/>
                <w:color w:val="000000"/>
              </w:rPr>
              <w:t>9696 XXXX</w:t>
            </w:r>
          </w:p>
        </w:tc>
      </w:tr>
      <w:tr w:rsidR="009E298F" w:rsidRPr="00AC2F2D" w14:paraId="011AFE5B" w14:textId="77777777" w:rsidTr="000453EE">
        <w:trPr>
          <w:cantSplit/>
          <w:trHeight w:val="29"/>
        </w:trPr>
        <w:tc>
          <w:tcPr>
            <w:tcW w:w="0" w:type="auto"/>
            <w:vMerge/>
            <w:vAlign w:val="center"/>
            <w:hideMark/>
          </w:tcPr>
          <w:p w14:paraId="1F919B10" w14:textId="77777777" w:rsidR="009E298F" w:rsidRPr="00AC2F2D" w:rsidRDefault="009E298F" w:rsidP="009E298F">
            <w:pPr>
              <w:spacing w:before="20" w:after="20"/>
              <w:rPr>
                <w:rFonts w:eastAsia="Calibri"/>
                <w:color w:val="000000"/>
              </w:rPr>
            </w:pPr>
          </w:p>
        </w:tc>
        <w:tc>
          <w:tcPr>
            <w:tcW w:w="0" w:type="auto"/>
            <w:vMerge/>
            <w:vAlign w:val="center"/>
            <w:hideMark/>
          </w:tcPr>
          <w:p w14:paraId="2FF66A16" w14:textId="77777777" w:rsidR="009E298F" w:rsidRPr="00AC2F2D" w:rsidRDefault="009E298F" w:rsidP="009E298F">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1B50AD74" w14:textId="7E982EE9" w:rsidR="009E298F" w:rsidRPr="00AC2F2D" w:rsidRDefault="009E298F" w:rsidP="009E298F">
            <w:pPr>
              <w:spacing w:before="20" w:after="20"/>
              <w:ind w:firstLine="440"/>
              <w:jc w:val="left"/>
              <w:rPr>
                <w:color w:val="000000"/>
              </w:rPr>
            </w:pPr>
            <w:r w:rsidRPr="00E6328A">
              <w:rPr>
                <w:noProof/>
                <w:color w:val="000000"/>
              </w:rPr>
              <w:t>9897 XXXX</w:t>
            </w:r>
          </w:p>
        </w:tc>
      </w:tr>
      <w:tr w:rsidR="009E298F" w:rsidRPr="00AC2F2D" w14:paraId="41BC6952" w14:textId="77777777" w:rsidTr="000453EE">
        <w:trPr>
          <w:cantSplit/>
          <w:trHeight w:val="29"/>
        </w:trPr>
        <w:tc>
          <w:tcPr>
            <w:tcW w:w="0" w:type="auto"/>
            <w:vMerge/>
            <w:vAlign w:val="center"/>
            <w:hideMark/>
          </w:tcPr>
          <w:p w14:paraId="039C99EA" w14:textId="77777777" w:rsidR="009E298F" w:rsidRPr="00AC2F2D" w:rsidRDefault="009E298F" w:rsidP="009E298F">
            <w:pPr>
              <w:spacing w:before="20" w:after="20"/>
              <w:rPr>
                <w:rFonts w:eastAsia="Calibri"/>
                <w:color w:val="000000"/>
              </w:rPr>
            </w:pPr>
          </w:p>
        </w:tc>
        <w:tc>
          <w:tcPr>
            <w:tcW w:w="0" w:type="auto"/>
            <w:vMerge/>
            <w:vAlign w:val="center"/>
            <w:hideMark/>
          </w:tcPr>
          <w:p w14:paraId="29C969F8" w14:textId="77777777" w:rsidR="009E298F" w:rsidRPr="00AC2F2D" w:rsidRDefault="009E298F" w:rsidP="009E298F">
            <w:pPr>
              <w:spacing w:before="2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2EF32AC4" w14:textId="28002AF6" w:rsidR="009E298F" w:rsidRPr="00AC2F2D" w:rsidRDefault="009E298F" w:rsidP="009E298F">
            <w:pPr>
              <w:spacing w:before="20" w:after="20"/>
              <w:ind w:firstLine="440"/>
              <w:jc w:val="left"/>
              <w:rPr>
                <w:color w:val="000000"/>
              </w:rPr>
            </w:pPr>
            <w:r w:rsidRPr="00E6328A">
              <w:rPr>
                <w:noProof/>
                <w:color w:val="000000"/>
              </w:rPr>
              <w:t>9210 ‒ 9211 XXXX</w:t>
            </w:r>
          </w:p>
        </w:tc>
      </w:tr>
      <w:tr w:rsidR="009E298F" w:rsidRPr="00AC2F2D" w14:paraId="38DC03F7" w14:textId="77777777" w:rsidTr="00071680">
        <w:trPr>
          <w:cantSplit/>
          <w:trHeight w:val="29"/>
        </w:trPr>
        <w:tc>
          <w:tcPr>
            <w:tcW w:w="0" w:type="auto"/>
            <w:vMerge/>
            <w:vAlign w:val="center"/>
            <w:hideMark/>
          </w:tcPr>
          <w:p w14:paraId="74215540" w14:textId="77777777" w:rsidR="009E298F" w:rsidRPr="00AC2F2D" w:rsidRDefault="009E298F" w:rsidP="009E298F">
            <w:pPr>
              <w:spacing w:before="20" w:after="20"/>
              <w:rPr>
                <w:rFonts w:eastAsia="Calibri"/>
                <w:color w:val="000000"/>
              </w:rPr>
            </w:pPr>
          </w:p>
        </w:tc>
        <w:tc>
          <w:tcPr>
            <w:tcW w:w="0" w:type="auto"/>
            <w:vMerge/>
            <w:vAlign w:val="center"/>
            <w:hideMark/>
          </w:tcPr>
          <w:p w14:paraId="3DD07455" w14:textId="77777777" w:rsidR="009E298F" w:rsidRPr="00AC2F2D" w:rsidRDefault="009E298F" w:rsidP="009E298F">
            <w:pPr>
              <w:spacing w:before="2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0BB2EE" w14:textId="35F08BC9" w:rsidR="009E298F" w:rsidRPr="00AC2F2D" w:rsidRDefault="009E298F" w:rsidP="009E298F">
            <w:pPr>
              <w:spacing w:before="20" w:after="20"/>
              <w:ind w:firstLine="440"/>
              <w:jc w:val="left"/>
              <w:rPr>
                <w:color w:val="000000"/>
              </w:rPr>
            </w:pPr>
            <w:r w:rsidRPr="00E6328A">
              <w:rPr>
                <w:noProof/>
                <w:color w:val="000000"/>
              </w:rPr>
              <w:t>9231 XXXX</w:t>
            </w:r>
          </w:p>
        </w:tc>
      </w:tr>
      <w:tr w:rsidR="009E298F" w:rsidRPr="00AC2F2D" w14:paraId="11F3EC39" w14:textId="77777777" w:rsidTr="00071680">
        <w:trPr>
          <w:cantSplit/>
          <w:trHeight w:val="278"/>
        </w:trPr>
        <w:tc>
          <w:tcPr>
            <w:tcW w:w="0" w:type="auto"/>
            <w:vMerge/>
            <w:vAlign w:val="center"/>
            <w:hideMark/>
          </w:tcPr>
          <w:p w14:paraId="6B90FAB6" w14:textId="77777777" w:rsidR="009E298F" w:rsidRPr="00AC2F2D" w:rsidRDefault="009E298F" w:rsidP="009E298F">
            <w:pPr>
              <w:spacing w:before="20" w:after="20"/>
              <w:rPr>
                <w:rFonts w:eastAsia="Calibri"/>
                <w:color w:val="000000"/>
              </w:rPr>
            </w:pPr>
          </w:p>
        </w:tc>
        <w:tc>
          <w:tcPr>
            <w:tcW w:w="1882" w:type="dxa"/>
            <w:vMerge w:val="restart"/>
            <w:tcMar>
              <w:top w:w="0" w:type="dxa"/>
              <w:left w:w="108" w:type="dxa"/>
              <w:bottom w:w="0" w:type="dxa"/>
              <w:right w:w="108" w:type="dxa"/>
            </w:tcMar>
            <w:vAlign w:val="center"/>
            <w:hideMark/>
          </w:tcPr>
          <w:p w14:paraId="33EF1792" w14:textId="77777777" w:rsidR="009E298F" w:rsidRPr="00AC2F2D" w:rsidRDefault="009E298F" w:rsidP="009E298F">
            <w:pPr>
              <w:spacing w:before="20" w:after="20"/>
              <w:jc w:val="center"/>
              <w:rPr>
                <w:color w:val="000000"/>
              </w:rPr>
            </w:pPr>
            <w:r w:rsidRPr="00AC2F2D">
              <w:rPr>
                <w:color w:val="000000"/>
              </w:rPr>
              <w:t>Melita Mobile</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766814D3" w14:textId="0074E055" w:rsidR="009E298F" w:rsidRPr="00AC2F2D" w:rsidRDefault="009E298F" w:rsidP="009E298F">
            <w:pPr>
              <w:spacing w:before="20" w:after="20"/>
              <w:ind w:firstLine="440"/>
              <w:jc w:val="left"/>
              <w:rPr>
                <w:color w:val="000000"/>
              </w:rPr>
            </w:pPr>
            <w:r w:rsidRPr="00E6328A">
              <w:rPr>
                <w:noProof/>
                <w:color w:val="000000"/>
              </w:rPr>
              <w:t>7700 ‒ 7799 XXXX</w:t>
            </w:r>
          </w:p>
        </w:tc>
      </w:tr>
      <w:tr w:rsidR="009E298F" w:rsidRPr="00AC2F2D" w14:paraId="761FC99D" w14:textId="77777777" w:rsidTr="00071680">
        <w:trPr>
          <w:cantSplit/>
          <w:trHeight w:val="277"/>
        </w:trPr>
        <w:tc>
          <w:tcPr>
            <w:tcW w:w="0" w:type="auto"/>
            <w:vMerge/>
            <w:vAlign w:val="center"/>
          </w:tcPr>
          <w:p w14:paraId="55BA0D10" w14:textId="77777777" w:rsidR="009E298F" w:rsidRPr="00AC2F2D" w:rsidRDefault="009E298F" w:rsidP="009E298F">
            <w:pPr>
              <w:spacing w:before="20" w:after="20"/>
              <w:rPr>
                <w:rFonts w:eastAsia="Calibri"/>
                <w:color w:val="000000"/>
              </w:rPr>
            </w:pPr>
          </w:p>
        </w:tc>
        <w:tc>
          <w:tcPr>
            <w:tcW w:w="1882" w:type="dxa"/>
            <w:vMerge/>
            <w:tcMar>
              <w:top w:w="0" w:type="dxa"/>
              <w:left w:w="108" w:type="dxa"/>
              <w:bottom w:w="0" w:type="dxa"/>
              <w:right w:w="108" w:type="dxa"/>
            </w:tcMar>
            <w:vAlign w:val="center"/>
          </w:tcPr>
          <w:p w14:paraId="5D940E28" w14:textId="77777777" w:rsidR="009E298F" w:rsidRPr="00AC2F2D" w:rsidRDefault="009E298F" w:rsidP="009E298F">
            <w:pPr>
              <w:spacing w:before="20" w:after="20"/>
              <w:jc w:val="center"/>
              <w:rPr>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FEB3A" w14:textId="7BE8C996" w:rsidR="009E298F" w:rsidRPr="00AC2F2D" w:rsidRDefault="009E298F" w:rsidP="009E298F">
            <w:pPr>
              <w:spacing w:before="20" w:after="20"/>
              <w:ind w:firstLine="440"/>
              <w:jc w:val="left"/>
              <w:rPr>
                <w:color w:val="000000"/>
              </w:rPr>
            </w:pPr>
            <w:r w:rsidRPr="00E6328A">
              <w:rPr>
                <w:noProof/>
                <w:color w:val="000000"/>
              </w:rPr>
              <w:t>9811 ‒ 9813 XXXX</w:t>
            </w:r>
          </w:p>
        </w:tc>
      </w:tr>
      <w:tr w:rsidR="009E298F" w:rsidRPr="00AC2F2D" w14:paraId="369AD6C6" w14:textId="77777777" w:rsidTr="00071680">
        <w:trPr>
          <w:cantSplit/>
          <w:trHeight w:val="312"/>
        </w:trPr>
        <w:tc>
          <w:tcPr>
            <w:tcW w:w="0" w:type="auto"/>
            <w:vMerge w:val="restart"/>
            <w:vAlign w:val="center"/>
            <w:hideMark/>
          </w:tcPr>
          <w:p w14:paraId="3C86790E" w14:textId="7362592D" w:rsidR="009E298F" w:rsidRPr="00AC2F2D" w:rsidRDefault="009E298F" w:rsidP="009E298F">
            <w:pPr>
              <w:spacing w:before="20" w:after="20"/>
              <w:jc w:val="center"/>
              <w:rPr>
                <w:rFonts w:eastAsia="SimSun" w:cs="Calibri"/>
                <w:color w:val="000000"/>
                <w:lang w:eastAsia="zh-CN"/>
              </w:rPr>
            </w:pPr>
            <w:r w:rsidRPr="00AC2F2D">
              <w:rPr>
                <w:rFonts w:eastAsia="SimSun" w:cs="Calibri"/>
                <w:color w:val="000000"/>
                <w:lang w:eastAsia="zh-CN"/>
              </w:rPr>
              <w:t>M2M/</w:t>
            </w:r>
            <w:r w:rsidRPr="00AC2F2D">
              <w:rPr>
                <w:rFonts w:eastAsia="SimSun" w:cs="Calibri"/>
                <w:color w:val="000000"/>
                <w:lang w:eastAsia="zh-CN"/>
              </w:rPr>
              <w:t>物联网连接业务和</w:t>
            </w:r>
            <w:r w:rsidR="00D85587">
              <w:rPr>
                <w:rFonts w:eastAsia="SimSun" w:cs="Calibri"/>
                <w:color w:val="000000"/>
                <w:lang w:val="en-GB" w:eastAsia="zh-CN"/>
              </w:rPr>
              <w:br/>
            </w:r>
            <w:r w:rsidRPr="00AC2F2D">
              <w:rPr>
                <w:rFonts w:eastAsia="SimSun" w:cs="Calibri"/>
                <w:color w:val="000000"/>
                <w:lang w:eastAsia="zh-CN"/>
              </w:rPr>
              <w:t>其他非人际交流业务</w:t>
            </w:r>
          </w:p>
        </w:tc>
        <w:tc>
          <w:tcPr>
            <w:tcW w:w="1882" w:type="dxa"/>
            <w:vMerge w:val="restart"/>
            <w:tcMar>
              <w:top w:w="0" w:type="dxa"/>
              <w:left w:w="108" w:type="dxa"/>
              <w:bottom w:w="0" w:type="dxa"/>
              <w:right w:w="108" w:type="dxa"/>
            </w:tcMar>
            <w:vAlign w:val="center"/>
            <w:hideMark/>
          </w:tcPr>
          <w:p w14:paraId="0DDEF305" w14:textId="77777777" w:rsidR="009E298F" w:rsidRPr="00AC2F2D" w:rsidRDefault="009E298F" w:rsidP="009E298F">
            <w:pPr>
              <w:spacing w:before="20" w:after="20"/>
              <w:jc w:val="center"/>
              <w:rPr>
                <w:color w:val="000000"/>
              </w:rPr>
            </w:pPr>
            <w:r w:rsidRPr="00AC2F2D">
              <w:rPr>
                <w:color w:val="000000"/>
              </w:rPr>
              <w:t>Melita</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tcPr>
          <w:p w14:paraId="3D1DADA1" w14:textId="57C357C6" w:rsidR="009E298F" w:rsidRPr="0093732E" w:rsidRDefault="009E298F" w:rsidP="009E298F">
            <w:pPr>
              <w:spacing w:before="20" w:after="20"/>
              <w:ind w:firstLine="440"/>
              <w:jc w:val="left"/>
              <w:rPr>
                <w:rFonts w:eastAsiaTheme="minorEastAsia"/>
                <w:lang w:eastAsia="zh-CN"/>
              </w:rPr>
            </w:pPr>
            <w:r w:rsidRPr="00E6328A">
              <w:rPr>
                <w:noProof/>
              </w:rPr>
              <w:t>40001 – 40038 XXXXX</w:t>
            </w:r>
          </w:p>
        </w:tc>
      </w:tr>
      <w:tr w:rsidR="009E298F" w:rsidRPr="00AC2F2D" w14:paraId="20715D46" w14:textId="77777777" w:rsidTr="00071680">
        <w:trPr>
          <w:cantSplit/>
          <w:trHeight w:val="228"/>
        </w:trPr>
        <w:tc>
          <w:tcPr>
            <w:tcW w:w="0" w:type="auto"/>
            <w:vMerge/>
            <w:vAlign w:val="center"/>
          </w:tcPr>
          <w:p w14:paraId="5BD2D5C4" w14:textId="77777777" w:rsidR="009E298F" w:rsidRPr="00AC2F2D" w:rsidRDefault="009E298F" w:rsidP="009E298F">
            <w:pPr>
              <w:spacing w:before="20" w:after="20"/>
              <w:jc w:val="center"/>
              <w:rPr>
                <w:rFonts w:eastAsia="SimSun" w:cs="Calibri"/>
                <w:color w:val="000000"/>
                <w:lang w:eastAsia="zh-CN"/>
              </w:rPr>
            </w:pPr>
          </w:p>
        </w:tc>
        <w:tc>
          <w:tcPr>
            <w:tcW w:w="1882" w:type="dxa"/>
            <w:vMerge/>
            <w:tcMar>
              <w:top w:w="0" w:type="dxa"/>
              <w:left w:w="108" w:type="dxa"/>
              <w:bottom w:w="0" w:type="dxa"/>
              <w:right w:w="108" w:type="dxa"/>
            </w:tcMar>
            <w:vAlign w:val="center"/>
          </w:tcPr>
          <w:p w14:paraId="425FB0D2" w14:textId="77777777" w:rsidR="009E298F" w:rsidRPr="00AC2F2D" w:rsidRDefault="009E298F" w:rsidP="009E298F">
            <w:pPr>
              <w:spacing w:before="20" w:after="20"/>
              <w:jc w:val="center"/>
              <w:rPr>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4639E2B" w14:textId="77777777" w:rsidR="00E032DD" w:rsidRDefault="00E032DD" w:rsidP="00E032DD">
            <w:pPr>
              <w:spacing w:before="0" w:line="276" w:lineRule="auto"/>
              <w:ind w:firstLine="440"/>
              <w:jc w:val="left"/>
              <w:rPr>
                <w:color w:val="000000" w:themeColor="text1"/>
              </w:rPr>
            </w:pPr>
            <w:r>
              <w:rPr>
                <w:color w:val="000000" w:themeColor="text1"/>
              </w:rPr>
              <w:t xml:space="preserve">40040 – </w:t>
            </w:r>
            <w:r>
              <w:t>40051</w:t>
            </w:r>
            <w:r>
              <w:rPr>
                <w:color w:val="000000" w:themeColor="text1"/>
              </w:rPr>
              <w:t xml:space="preserve"> XXXXX</w:t>
            </w:r>
          </w:p>
          <w:p w14:paraId="3CB7ABC4" w14:textId="77777777" w:rsidR="00E032DD" w:rsidRDefault="00E032DD" w:rsidP="00E032DD">
            <w:pPr>
              <w:spacing w:before="0" w:line="276" w:lineRule="auto"/>
              <w:ind w:firstLine="440"/>
              <w:jc w:val="left"/>
              <w:rPr>
                <w:color w:val="FF0000"/>
              </w:rPr>
            </w:pPr>
            <w:r>
              <w:rPr>
                <w:color w:val="FF0000"/>
              </w:rPr>
              <w:t>40060 – 40069 XXXXX</w:t>
            </w:r>
          </w:p>
          <w:p w14:paraId="6C0F425A" w14:textId="6D45575E" w:rsidR="009E298F" w:rsidRPr="0093732E" w:rsidRDefault="00E032DD" w:rsidP="00E032DD">
            <w:pPr>
              <w:spacing w:before="20" w:after="20"/>
              <w:ind w:firstLine="440"/>
              <w:jc w:val="left"/>
            </w:pPr>
            <w:r>
              <w:rPr>
                <w:color w:val="FF0000"/>
              </w:rPr>
              <w:t>40080 – 40089 XXXXX</w:t>
            </w:r>
          </w:p>
        </w:tc>
      </w:tr>
      <w:tr w:rsidR="009E298F" w:rsidRPr="00AC2F2D" w14:paraId="252B351F" w14:textId="77777777" w:rsidTr="000453EE">
        <w:trPr>
          <w:cantSplit/>
          <w:trHeight w:val="315"/>
        </w:trPr>
        <w:tc>
          <w:tcPr>
            <w:tcW w:w="0" w:type="auto"/>
            <w:vMerge/>
            <w:vAlign w:val="center"/>
          </w:tcPr>
          <w:p w14:paraId="6D2E493C" w14:textId="77777777" w:rsidR="009E298F" w:rsidRPr="00AC2F2D" w:rsidRDefault="009E298F" w:rsidP="009E298F">
            <w:pPr>
              <w:spacing w:before="20" w:after="20"/>
              <w:rPr>
                <w:rFonts w:eastAsia="Calibri"/>
                <w:color w:val="000000"/>
              </w:rPr>
            </w:pPr>
          </w:p>
        </w:tc>
        <w:tc>
          <w:tcPr>
            <w:tcW w:w="1882" w:type="dxa"/>
            <w:tcMar>
              <w:top w:w="0" w:type="dxa"/>
              <w:left w:w="108" w:type="dxa"/>
              <w:bottom w:w="0" w:type="dxa"/>
              <w:right w:w="108" w:type="dxa"/>
            </w:tcMar>
            <w:vAlign w:val="center"/>
          </w:tcPr>
          <w:p w14:paraId="23BC84CD" w14:textId="77777777" w:rsidR="009E298F" w:rsidRPr="00AC2F2D" w:rsidRDefault="009E298F" w:rsidP="009E298F">
            <w:pPr>
              <w:spacing w:before="20" w:after="20"/>
              <w:jc w:val="center"/>
              <w:rPr>
                <w:color w:val="000000"/>
              </w:rPr>
            </w:pPr>
            <w:r w:rsidRPr="00AC2F2D">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F65A5" w14:textId="4FE4407B" w:rsidR="009E298F" w:rsidRPr="00AC2F2D" w:rsidRDefault="009E298F" w:rsidP="009E298F">
            <w:pPr>
              <w:spacing w:before="20" w:after="20"/>
              <w:ind w:firstLine="440"/>
              <w:jc w:val="left"/>
              <w:rPr>
                <w:color w:val="000000"/>
              </w:rPr>
            </w:pPr>
            <w:r w:rsidRPr="00E6328A">
              <w:rPr>
                <w:noProof/>
                <w:color w:val="000000"/>
              </w:rPr>
              <w:t>40079 XXXXX</w:t>
            </w:r>
          </w:p>
        </w:tc>
      </w:tr>
      <w:tr w:rsidR="009E298F" w:rsidRPr="00AC2F2D" w14:paraId="350419DC" w14:textId="77777777" w:rsidTr="000453EE">
        <w:trPr>
          <w:cantSplit/>
          <w:trHeight w:val="315"/>
        </w:trPr>
        <w:tc>
          <w:tcPr>
            <w:tcW w:w="0" w:type="auto"/>
            <w:vMerge/>
            <w:vAlign w:val="center"/>
            <w:hideMark/>
          </w:tcPr>
          <w:p w14:paraId="05A1B95C" w14:textId="77777777" w:rsidR="009E298F" w:rsidRPr="00AC2F2D" w:rsidRDefault="009E298F" w:rsidP="009E298F">
            <w:pPr>
              <w:spacing w:before="20" w:after="20"/>
              <w:rPr>
                <w:rFonts w:eastAsia="Calibri"/>
                <w:color w:val="000000"/>
              </w:rPr>
            </w:pPr>
          </w:p>
        </w:tc>
        <w:tc>
          <w:tcPr>
            <w:tcW w:w="1882" w:type="dxa"/>
            <w:tcMar>
              <w:top w:w="0" w:type="dxa"/>
              <w:left w:w="108" w:type="dxa"/>
              <w:bottom w:w="0" w:type="dxa"/>
              <w:right w:w="108" w:type="dxa"/>
            </w:tcMar>
            <w:vAlign w:val="center"/>
          </w:tcPr>
          <w:p w14:paraId="2850C2C2" w14:textId="77777777" w:rsidR="009E298F" w:rsidRPr="00AC2F2D" w:rsidRDefault="009E298F" w:rsidP="009E298F">
            <w:pPr>
              <w:spacing w:before="20" w:after="20"/>
              <w:jc w:val="center"/>
              <w:rPr>
                <w:color w:val="000000"/>
              </w:rPr>
            </w:pPr>
            <w:r w:rsidRPr="00AC2F2D">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4C5921" w14:textId="17035599" w:rsidR="009E298F" w:rsidRPr="00AC2F2D" w:rsidRDefault="009E298F" w:rsidP="009E298F">
            <w:pPr>
              <w:spacing w:before="20" w:after="20"/>
              <w:ind w:firstLine="440"/>
              <w:jc w:val="left"/>
              <w:rPr>
                <w:color w:val="000000"/>
              </w:rPr>
            </w:pPr>
            <w:r w:rsidRPr="00E6328A">
              <w:rPr>
                <w:rFonts w:eastAsia="Calibri"/>
                <w:noProof/>
                <w:color w:val="000000"/>
              </w:rPr>
              <w:t>40099 XXXXX</w:t>
            </w:r>
          </w:p>
        </w:tc>
      </w:tr>
    </w:tbl>
    <w:p w14:paraId="7960E2B6" w14:textId="77777777" w:rsidR="00947138" w:rsidRDefault="00947138" w:rsidP="00947138">
      <w:pPr>
        <w:pStyle w:val="xmsonormal"/>
        <w:rPr>
          <w:rFonts w:asciiTheme="minorHAnsi" w:hAnsiTheme="minorHAnsi"/>
          <w:color w:val="000000"/>
          <w:sz w:val="20"/>
          <w:szCs w:val="20"/>
          <w:lang w:val="en-GB"/>
        </w:rPr>
      </w:pPr>
    </w:p>
    <w:p w14:paraId="14E65F80" w14:textId="17189127" w:rsidR="00947138" w:rsidRPr="008B6A61" w:rsidRDefault="00947138" w:rsidP="00947138">
      <w:pPr>
        <w:spacing w:before="0"/>
        <w:ind w:firstLineChars="200" w:firstLine="400"/>
        <w:jc w:val="left"/>
        <w:rPr>
          <w:rFonts w:eastAsia="SimSun" w:cs="Calibri"/>
          <w:lang w:eastAsia="zh-CN"/>
        </w:rPr>
      </w:pPr>
      <w:r w:rsidRPr="00AC2F2D">
        <w:rPr>
          <w:rFonts w:eastAsia="SimSun" w:cs="Calibri"/>
          <w:lang w:eastAsia="zh-CN"/>
        </w:rPr>
        <w:t>请所有主管部门和经认可运营机构（</w:t>
      </w:r>
      <w:r w:rsidRPr="00AC2F2D">
        <w:rPr>
          <w:rFonts w:eastAsia="SimSun" w:cs="Calibri"/>
          <w:lang w:eastAsia="zh-CN"/>
        </w:rPr>
        <w:t>ROA</w:t>
      </w:r>
      <w:r w:rsidRPr="00AC2F2D">
        <w:rPr>
          <w:rFonts w:eastAsia="SimSun" w:cs="Calibri"/>
          <w:lang w:eastAsia="zh-CN"/>
        </w:rPr>
        <w:t>）对其交换机进行</w:t>
      </w:r>
      <w:r w:rsidR="0093732E">
        <w:rPr>
          <w:rFonts w:eastAsia="SimSun" w:cs="Calibri" w:hint="eastAsia"/>
          <w:lang w:eastAsia="zh-CN"/>
        </w:rPr>
        <w:t>紧急</w:t>
      </w:r>
      <w:r w:rsidRPr="00AC2F2D">
        <w:rPr>
          <w:rFonts w:eastAsia="SimSun" w:cs="Calibri"/>
          <w:lang w:eastAsia="zh-CN"/>
        </w:rPr>
        <w:t>编程，以便可以立即接入这些号码范围。</w:t>
      </w:r>
      <w:r w:rsidRPr="00AC2F2D">
        <w:rPr>
          <w:rFonts w:eastAsia="SimSun" w:cs="Calibri"/>
          <w:color w:val="000000"/>
          <w:lang w:eastAsia="zh-CN"/>
        </w:rPr>
        <w:t>此外，国家</w:t>
      </w:r>
      <w:r w:rsidR="0093732E">
        <w:rPr>
          <w:rFonts w:eastAsia="SimSun" w:cs="Calibri" w:hint="eastAsia"/>
          <w:color w:val="000000"/>
          <w:lang w:eastAsia="zh-CN"/>
        </w:rPr>
        <w:t>编</w:t>
      </w:r>
      <w:r>
        <w:rPr>
          <w:rFonts w:eastAsia="SimSun" w:cs="Calibri"/>
          <w:color w:val="000000"/>
          <w:lang w:eastAsia="zh-CN"/>
        </w:rPr>
        <w:t>号方案</w:t>
      </w:r>
      <w:r w:rsidRPr="00AC2F2D">
        <w:rPr>
          <w:rFonts w:eastAsia="SimSun" w:cs="Calibri"/>
          <w:color w:val="000000"/>
          <w:lang w:eastAsia="zh-CN"/>
        </w:rPr>
        <w:t>实时更新并通过以下</w:t>
      </w:r>
      <w:r w:rsidR="0093732E">
        <w:rPr>
          <w:rFonts w:eastAsia="SimSun" w:cs="Calibri" w:hint="eastAsia"/>
          <w:color w:val="000000"/>
          <w:lang w:eastAsia="zh-CN"/>
        </w:rPr>
        <w:t>链接</w:t>
      </w:r>
      <w:r w:rsidRPr="00AC2F2D">
        <w:rPr>
          <w:rFonts w:eastAsia="SimSun" w:cs="Calibri"/>
          <w:color w:val="000000"/>
          <w:lang w:eastAsia="zh-CN"/>
        </w:rPr>
        <w:t>公布在</w:t>
      </w:r>
      <w:r w:rsidRPr="00AC2F2D">
        <w:rPr>
          <w:rFonts w:eastAsia="SimSun" w:cs="Calibri"/>
          <w:color w:val="000000"/>
          <w:lang w:eastAsia="zh-CN"/>
        </w:rPr>
        <w:t>MCA</w:t>
      </w:r>
      <w:r w:rsidRPr="00AC2F2D">
        <w:rPr>
          <w:rFonts w:eastAsia="SimSun" w:cs="Calibri"/>
          <w:color w:val="000000"/>
          <w:lang w:eastAsia="zh-CN"/>
        </w:rPr>
        <w:t>网站上：</w:t>
      </w:r>
      <w:r>
        <w:rPr>
          <w:rFonts w:eastAsia="SimSun" w:cs="Calibri"/>
          <w:lang w:eastAsia="zh-CN"/>
        </w:rPr>
        <w:br/>
      </w:r>
      <w:hyperlink r:id="rId17" w:history="1">
        <w:r w:rsidRPr="00574AD3">
          <w:rPr>
            <w:rStyle w:val="Hyperlink"/>
            <w:lang w:eastAsia="zh-CN"/>
          </w:rPr>
          <w:t>https://www.mca.org.mt/regulatory/numbering/numbering-plans</w:t>
        </w:r>
      </w:hyperlink>
      <w:r w:rsidRPr="00AC2F2D">
        <w:rPr>
          <w:rFonts w:ascii="SimSun" w:hAnsi="SimSun" w:cs="SimSun" w:hint="eastAsia"/>
          <w:lang w:eastAsia="zh-CN"/>
        </w:rPr>
        <w:t>。</w:t>
      </w:r>
    </w:p>
    <w:p w14:paraId="64EA5CE2" w14:textId="77777777" w:rsidR="00947138" w:rsidRPr="00BC2E61" w:rsidRDefault="00947138" w:rsidP="00947138">
      <w:pPr>
        <w:spacing w:before="240"/>
      </w:pPr>
      <w:r w:rsidRPr="00AC2F2D">
        <w:rPr>
          <w:rFonts w:eastAsiaTheme="minorEastAsia" w:hint="eastAsia"/>
          <w:lang w:val="it-IT" w:eastAsia="zh-CN"/>
        </w:rPr>
        <w:t>联系方式</w:t>
      </w:r>
      <w:r w:rsidRPr="00BC2E61">
        <w:rPr>
          <w:rFonts w:eastAsiaTheme="minorEastAsia" w:hint="eastAsia"/>
          <w:lang w:eastAsia="zh-CN"/>
        </w:rPr>
        <w:t>：</w:t>
      </w:r>
    </w:p>
    <w:p w14:paraId="0DFA2A76" w14:textId="5F964CF4" w:rsidR="00947138" w:rsidRPr="00BC2E61" w:rsidRDefault="00947138" w:rsidP="00947138">
      <w:pPr>
        <w:tabs>
          <w:tab w:val="clear" w:pos="1276"/>
          <w:tab w:val="left" w:pos="1701"/>
        </w:tabs>
        <w:ind w:left="720"/>
        <w:jc w:val="left"/>
        <w:rPr>
          <w:rFonts w:eastAsia="SimSun" w:cs="Calibri"/>
          <w:lang w:eastAsia="zh-CN"/>
        </w:rPr>
      </w:pPr>
      <w:bookmarkStart w:id="520" w:name="OLE_LINK10"/>
      <w:r w:rsidRPr="00BC2E61">
        <w:rPr>
          <w:rFonts w:eastAsia="SimSun" w:cs="Calibri"/>
          <w:color w:val="000000"/>
          <w:lang w:eastAsia="en-GB"/>
        </w:rPr>
        <w:t xml:space="preserve">Alistair Farrugia </w:t>
      </w:r>
      <w:bookmarkEnd w:id="520"/>
      <w:r w:rsidRPr="00BC2E61">
        <w:rPr>
          <w:rFonts w:eastAsia="SimSun" w:cs="Calibri"/>
          <w:color w:val="000000"/>
          <w:lang w:eastAsia="en-GB"/>
        </w:rPr>
        <w:t>/ Deborah Pisani</w:t>
      </w:r>
      <w:r w:rsidRPr="00BC2E61">
        <w:rPr>
          <w:rFonts w:eastAsia="SimSun" w:cs="Calibri"/>
        </w:rPr>
        <w:br/>
        <w:t>Malta Communications Authority (MCA)</w:t>
      </w:r>
      <w:r w:rsidRPr="00BC2E61">
        <w:rPr>
          <w:rFonts w:eastAsia="SimSun" w:cs="Calibri"/>
        </w:rPr>
        <w:br/>
        <w:t>Valletta Waterfront</w:t>
      </w:r>
      <w:r w:rsidRPr="00BC2E61">
        <w:rPr>
          <w:rFonts w:eastAsia="SimSun" w:cs="Calibri"/>
        </w:rPr>
        <w:br/>
        <w:t>Pinto Wharf</w:t>
      </w:r>
      <w:r w:rsidRPr="00BC2E61">
        <w:rPr>
          <w:rFonts w:eastAsia="SimSun" w:cs="Calibri"/>
        </w:rPr>
        <w:br/>
        <w:t>Floriana FRN1913</w:t>
      </w:r>
      <w:r w:rsidRPr="00BC2E61">
        <w:rPr>
          <w:rFonts w:eastAsia="SimSun" w:cs="Calibri"/>
        </w:rPr>
        <w:br/>
      </w:r>
      <w:r w:rsidRPr="00BC2E61">
        <w:rPr>
          <w:rFonts w:eastAsia="SimSun" w:cs="Calibri"/>
          <w:lang w:eastAsia="zh-CN"/>
        </w:rPr>
        <w:t>Malta</w:t>
      </w:r>
      <w:r w:rsidRPr="00BC2E61">
        <w:rPr>
          <w:rFonts w:eastAsia="SimSun" w:cs="Calibri"/>
        </w:rPr>
        <w:br/>
      </w:r>
      <w:r w:rsidRPr="00AC2F2D">
        <w:rPr>
          <w:rFonts w:eastAsia="SimSun" w:cs="Calibri"/>
          <w:lang w:eastAsia="zh-CN"/>
        </w:rPr>
        <w:t>电话</w:t>
      </w:r>
      <w:r w:rsidRPr="00BC2E61">
        <w:rPr>
          <w:rFonts w:eastAsia="SimSun" w:cs="Calibri"/>
          <w:lang w:eastAsia="zh-CN"/>
        </w:rPr>
        <w:t>：</w:t>
      </w:r>
      <w:r w:rsidRPr="00BC2E61">
        <w:rPr>
          <w:rFonts w:eastAsia="SimSun" w:cs="Calibri"/>
        </w:rPr>
        <w:tab/>
        <w:t>+356 2133 6840</w:t>
      </w:r>
      <w:r w:rsidRPr="00BC2E61">
        <w:rPr>
          <w:rFonts w:eastAsia="SimSun" w:cs="Calibri"/>
        </w:rPr>
        <w:br/>
      </w:r>
      <w:r w:rsidRPr="00AC2F2D">
        <w:rPr>
          <w:rFonts w:eastAsia="SimSun" w:cs="Calibri"/>
          <w:lang w:eastAsia="zh-CN"/>
        </w:rPr>
        <w:t>电子邮件</w:t>
      </w:r>
      <w:r w:rsidRPr="00BC2E61">
        <w:rPr>
          <w:rFonts w:eastAsia="SimSun" w:cs="Calibri"/>
          <w:lang w:eastAsia="zh-CN"/>
        </w:rPr>
        <w:t>：</w:t>
      </w:r>
      <w:r w:rsidRPr="00BC2E61">
        <w:rPr>
          <w:rFonts w:eastAsia="SimSun" w:cs="Calibri"/>
        </w:rPr>
        <w:t>numbering@mca.org.mt</w:t>
      </w:r>
      <w:r w:rsidRPr="00BC2E61">
        <w:rPr>
          <w:rFonts w:eastAsia="SimSun" w:cs="Calibri"/>
        </w:rPr>
        <w:br/>
      </w:r>
      <w:r w:rsidRPr="00AC2F2D">
        <w:rPr>
          <w:rFonts w:eastAsia="SimSun" w:cs="Calibri"/>
          <w:lang w:eastAsia="zh-CN"/>
        </w:rPr>
        <w:t>网址</w:t>
      </w:r>
      <w:r w:rsidRPr="00BC2E61">
        <w:rPr>
          <w:rFonts w:eastAsia="SimSun" w:cs="Calibri"/>
          <w:lang w:eastAsia="zh-CN"/>
        </w:rPr>
        <w:t>：</w:t>
      </w:r>
      <w:r w:rsidRPr="00BC2E61">
        <w:rPr>
          <w:rFonts w:eastAsia="SimSun" w:cs="Calibri"/>
        </w:rPr>
        <w:tab/>
      </w:r>
      <w:hyperlink r:id="rId18" w:history="1">
        <w:r w:rsidR="00071680">
          <w:rPr>
            <w:rStyle w:val="Hyperlink"/>
            <w:rFonts w:eastAsia="Calibri" w:cstheme="minorHAnsi"/>
            <w:lang w:eastAsia="en-GB"/>
          </w:rPr>
          <w:t>www.mca.org.mt</w:t>
        </w:r>
      </w:hyperlink>
    </w:p>
    <w:p w14:paraId="6EA673FE" w14:textId="631DA5D6" w:rsidR="008B46A1" w:rsidRPr="00071680" w:rsidRDefault="00425332" w:rsidP="00E032DD">
      <w:pPr>
        <w:tabs>
          <w:tab w:val="left" w:pos="1560"/>
          <w:tab w:val="left" w:pos="2127"/>
        </w:tabs>
        <w:outlineLvl w:val="3"/>
        <w:rPr>
          <w:rFonts w:ascii="SimSun" w:eastAsia="SimSun" w:hAnsi="SimSun" w:cs="SimSun"/>
          <w:b/>
          <w:lang w:eastAsia="zh-CN"/>
        </w:rPr>
      </w:pPr>
      <w:r w:rsidRPr="001E12E1">
        <w:rPr>
          <w:rFonts w:ascii="SimSun" w:eastAsia="SimSun" w:hAnsi="SimSun" w:cs="SimSun"/>
          <w:b/>
          <w:lang w:eastAsia="zh-CN"/>
        </w:rPr>
        <w:br w:type="page"/>
      </w:r>
    </w:p>
    <w:p w14:paraId="338A302A" w14:textId="77777777" w:rsidR="00967CD9" w:rsidRPr="00CA371D" w:rsidRDefault="00967CD9" w:rsidP="00BD664B">
      <w:pPr>
        <w:pStyle w:val="Heading20"/>
        <w:rPr>
          <w:rFonts w:ascii="Arial" w:eastAsia="SimHei" w:hAnsi="Arial"/>
          <w:b w:val="0"/>
          <w:bCs w:val="0"/>
          <w:lang w:val="en-US" w:eastAsia="zh-CN"/>
        </w:rPr>
      </w:pPr>
      <w:bookmarkStart w:id="521" w:name="_Toc74922171"/>
      <w:bookmarkEnd w:id="346"/>
      <w:bookmarkEnd w:id="347"/>
      <w:bookmarkEnd w:id="511"/>
      <w:bookmarkEnd w:id="512"/>
      <w:bookmarkEnd w:id="513"/>
      <w:bookmarkEnd w:id="514"/>
      <w:r w:rsidRPr="00967CD9">
        <w:rPr>
          <w:rFonts w:ascii="Arial" w:eastAsia="SimHei" w:hAnsi="Arial" w:hint="eastAsia"/>
          <w:lang w:val="en-GB" w:eastAsia="zh-CN"/>
        </w:rPr>
        <w:lastRenderedPageBreak/>
        <w:t>业务限制</w:t>
      </w:r>
      <w:bookmarkEnd w:id="521"/>
    </w:p>
    <w:p w14:paraId="57669D6A" w14:textId="77777777" w:rsidR="00967CD9" w:rsidRPr="00CA371D" w:rsidRDefault="00967CD9" w:rsidP="00967CD9">
      <w:pPr>
        <w:jc w:val="center"/>
        <w:rPr>
          <w:rFonts w:eastAsia="SimSun"/>
          <w:highlight w:val="yellow"/>
        </w:rPr>
      </w:pPr>
      <w:r w:rsidRPr="00967CD9">
        <w:rPr>
          <w:rFonts w:eastAsiaTheme="minorEastAsia" w:hint="eastAsia"/>
          <w:lang w:val="en-GB" w:eastAsia="zh-CN"/>
        </w:rPr>
        <w:t>见网址</w:t>
      </w:r>
      <w:r w:rsidRPr="00CA371D">
        <w:rPr>
          <w:rFonts w:eastAsiaTheme="minorEastAsia"/>
          <w:lang w:eastAsia="zh-CN"/>
        </w:rPr>
        <w:t>：</w:t>
      </w:r>
      <w:r w:rsidRPr="00CA371D">
        <w:rPr>
          <w:rFonts w:eastAsia="SimSun"/>
        </w:rPr>
        <w:t>www.itu.int/pub/T-SP-SR.1-2012</w:t>
      </w:r>
    </w:p>
    <w:p w14:paraId="04860AA6" w14:textId="77777777" w:rsidR="00F321C6" w:rsidRPr="00CA371D" w:rsidRDefault="00F321C6" w:rsidP="00967CD9">
      <w:pPr>
        <w:rPr>
          <w:rFonts w:asciiTheme="minorHAnsi" w:eastAsia="SimSun" w:hAnsiTheme="minorHAnsi"/>
          <w:b/>
          <w:highlight w:val="yellow"/>
          <w:lang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F321C6" w:rsidRPr="00876290" w14:paraId="46C8C092" w14:textId="77777777" w:rsidTr="00C547D3">
        <w:trPr>
          <w:gridAfter w:val="2"/>
          <w:wAfter w:w="3901" w:type="dxa"/>
        </w:trPr>
        <w:tc>
          <w:tcPr>
            <w:tcW w:w="2620" w:type="dxa"/>
            <w:gridSpan w:val="3"/>
            <w:vAlign w:val="center"/>
            <w:hideMark/>
          </w:tcPr>
          <w:p w14:paraId="1DC3F5A1" w14:textId="471C1E27" w:rsidR="00F321C6" w:rsidRPr="00876290" w:rsidRDefault="00F321C6" w:rsidP="00C547D3">
            <w:pPr>
              <w:pStyle w:val="Tablehead"/>
              <w:jc w:val="both"/>
              <w:rPr>
                <w:i w:val="0"/>
                <w:sz w:val="20"/>
                <w:szCs w:val="20"/>
                <w:lang w:val="en-GB"/>
              </w:rPr>
            </w:pPr>
            <w:r w:rsidRPr="00876290">
              <w:rPr>
                <w:rFonts w:asciiTheme="minorHAnsi" w:eastAsia="STKaiti" w:hAnsiTheme="minorHAnsi"/>
                <w:i w:val="0"/>
                <w:sz w:val="20"/>
                <w:szCs w:val="20"/>
                <w:lang w:val="es-ES_tradnl" w:eastAsia="zh-CN"/>
              </w:rPr>
              <w:t>国家</w:t>
            </w:r>
            <w:r w:rsidRPr="00876290">
              <w:rPr>
                <w:rFonts w:asciiTheme="minorHAnsi" w:eastAsia="STKaiti" w:hAnsiTheme="minorHAnsi"/>
                <w:i w:val="0"/>
                <w:sz w:val="20"/>
                <w:szCs w:val="20"/>
                <w:lang w:val="es-ES_tradnl" w:eastAsia="zh-CN"/>
              </w:rPr>
              <w:t>/</w:t>
            </w:r>
            <w:r w:rsidRPr="00876290">
              <w:rPr>
                <w:rFonts w:asciiTheme="minorHAnsi" w:eastAsia="STKaiti" w:hAnsiTheme="minorHAnsi"/>
                <w:i w:val="0"/>
                <w:sz w:val="20"/>
                <w:szCs w:val="20"/>
                <w:lang w:val="es-ES_tradnl" w:eastAsia="zh-CN"/>
              </w:rPr>
              <w:t>地理区域</w:t>
            </w:r>
          </w:p>
        </w:tc>
        <w:tc>
          <w:tcPr>
            <w:tcW w:w="1985" w:type="dxa"/>
            <w:gridSpan w:val="2"/>
            <w:vAlign w:val="center"/>
            <w:hideMark/>
          </w:tcPr>
          <w:p w14:paraId="01B2E35B" w14:textId="77777777" w:rsidR="00F321C6" w:rsidRPr="00876290" w:rsidRDefault="00F321C6" w:rsidP="00C547D3">
            <w:pPr>
              <w:pStyle w:val="Tablehead"/>
              <w:jc w:val="left"/>
              <w:rPr>
                <w:sz w:val="20"/>
                <w:szCs w:val="20"/>
                <w:lang w:val="en-GB"/>
              </w:rPr>
            </w:pPr>
            <w:r w:rsidRPr="00876290">
              <w:rPr>
                <w:sz w:val="20"/>
                <w:szCs w:val="20"/>
                <w:lang w:val="en-GB"/>
              </w:rPr>
              <w:t>OB</w:t>
            </w:r>
          </w:p>
        </w:tc>
      </w:tr>
      <w:tr w:rsidR="00F321C6" w:rsidRPr="00876290" w14:paraId="5FB9D045" w14:textId="77777777" w:rsidTr="00C547D3">
        <w:trPr>
          <w:gridBefore w:val="1"/>
          <w:wBefore w:w="108" w:type="dxa"/>
        </w:trPr>
        <w:tc>
          <w:tcPr>
            <w:tcW w:w="2444" w:type="dxa"/>
            <w:hideMark/>
          </w:tcPr>
          <w:p w14:paraId="1E9088D2" w14:textId="11B94C02" w:rsidR="00F321C6" w:rsidRPr="00876290" w:rsidRDefault="00F321C6" w:rsidP="00F321C6">
            <w:pPr>
              <w:pStyle w:val="Tabletext"/>
              <w:rPr>
                <w:b/>
                <w:bCs/>
                <w:sz w:val="20"/>
                <w:szCs w:val="20"/>
                <w:lang w:val="en-GB"/>
              </w:rPr>
            </w:pPr>
            <w:proofErr w:type="spellStart"/>
            <w:r w:rsidRPr="00876290">
              <w:rPr>
                <w:rFonts w:eastAsia="SimSun" w:hint="eastAsia"/>
                <w:b/>
                <w:sz w:val="20"/>
                <w:szCs w:val="20"/>
              </w:rPr>
              <w:t>塞舌尔</w:t>
            </w:r>
            <w:proofErr w:type="spellEnd"/>
          </w:p>
        </w:tc>
        <w:tc>
          <w:tcPr>
            <w:tcW w:w="1701" w:type="dxa"/>
            <w:gridSpan w:val="2"/>
            <w:hideMark/>
          </w:tcPr>
          <w:p w14:paraId="29DD9A5C" w14:textId="478BD264" w:rsidR="00F321C6" w:rsidRPr="00876290" w:rsidRDefault="00F321C6" w:rsidP="00F321C6">
            <w:pPr>
              <w:pStyle w:val="Tabletext"/>
              <w:rPr>
                <w:b/>
                <w:bCs/>
                <w:sz w:val="20"/>
                <w:szCs w:val="20"/>
                <w:lang w:val="fr-CH"/>
              </w:rPr>
            </w:pPr>
            <w:r w:rsidRPr="00876290">
              <w:rPr>
                <w:rFonts w:eastAsia="SimSun"/>
                <w:b/>
                <w:sz w:val="20"/>
                <w:szCs w:val="20"/>
              </w:rPr>
              <w:t>1006</w:t>
            </w:r>
            <w:r w:rsidRPr="00876290">
              <w:rPr>
                <w:rFonts w:eastAsia="SimSun" w:hint="eastAsia"/>
                <w:b/>
                <w:sz w:val="20"/>
                <w:szCs w:val="20"/>
              </w:rPr>
              <w:t>（第</w:t>
            </w:r>
            <w:r w:rsidRPr="00876290">
              <w:rPr>
                <w:rFonts w:eastAsia="SimSun"/>
                <w:b/>
                <w:sz w:val="20"/>
                <w:szCs w:val="20"/>
              </w:rPr>
              <w:t>13</w:t>
            </w:r>
            <w:r w:rsidRPr="00876290">
              <w:rPr>
                <w:rFonts w:eastAsia="SimSun" w:hint="eastAsia"/>
                <w:b/>
                <w:sz w:val="20"/>
                <w:szCs w:val="20"/>
              </w:rPr>
              <w:t>页）</w:t>
            </w:r>
          </w:p>
        </w:tc>
        <w:tc>
          <w:tcPr>
            <w:tcW w:w="2268" w:type="dxa"/>
            <w:gridSpan w:val="2"/>
          </w:tcPr>
          <w:p w14:paraId="35778C7F" w14:textId="77777777" w:rsidR="00F321C6" w:rsidRPr="00876290" w:rsidRDefault="00F321C6" w:rsidP="00F321C6">
            <w:pPr>
              <w:pStyle w:val="Tabletext"/>
              <w:rPr>
                <w:sz w:val="20"/>
                <w:szCs w:val="20"/>
                <w:lang w:val="fr-CH"/>
              </w:rPr>
            </w:pPr>
          </w:p>
        </w:tc>
        <w:tc>
          <w:tcPr>
            <w:tcW w:w="1985" w:type="dxa"/>
          </w:tcPr>
          <w:p w14:paraId="4655AC25" w14:textId="77777777" w:rsidR="00F321C6" w:rsidRPr="00876290" w:rsidRDefault="00F321C6" w:rsidP="00F321C6">
            <w:pPr>
              <w:pStyle w:val="Tabletext"/>
              <w:rPr>
                <w:sz w:val="20"/>
                <w:szCs w:val="20"/>
                <w:lang w:val="fr-CH"/>
              </w:rPr>
            </w:pPr>
          </w:p>
        </w:tc>
      </w:tr>
      <w:tr w:rsidR="00F321C6" w:rsidRPr="00876290" w14:paraId="0EB4C48E" w14:textId="77777777" w:rsidTr="00C547D3">
        <w:trPr>
          <w:gridBefore w:val="1"/>
          <w:wBefore w:w="108" w:type="dxa"/>
        </w:trPr>
        <w:tc>
          <w:tcPr>
            <w:tcW w:w="2444" w:type="dxa"/>
            <w:hideMark/>
          </w:tcPr>
          <w:p w14:paraId="7677D62F" w14:textId="2BA6193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斯洛伐克</w:t>
            </w:r>
            <w:proofErr w:type="spellEnd"/>
          </w:p>
        </w:tc>
        <w:tc>
          <w:tcPr>
            <w:tcW w:w="1701" w:type="dxa"/>
            <w:gridSpan w:val="2"/>
            <w:hideMark/>
          </w:tcPr>
          <w:p w14:paraId="6E60B139" w14:textId="125FE442" w:rsidR="00F321C6" w:rsidRPr="00876290" w:rsidRDefault="00F321C6" w:rsidP="00F321C6">
            <w:pPr>
              <w:pStyle w:val="Tabletext"/>
              <w:rPr>
                <w:b/>
                <w:bCs/>
                <w:sz w:val="20"/>
                <w:szCs w:val="20"/>
                <w:lang w:val="en-US"/>
              </w:rPr>
            </w:pPr>
            <w:r w:rsidRPr="00876290">
              <w:rPr>
                <w:rFonts w:eastAsia="SimSun"/>
                <w:b/>
                <w:sz w:val="20"/>
                <w:szCs w:val="20"/>
              </w:rPr>
              <w:t>1007</w:t>
            </w:r>
            <w:r w:rsidRPr="00876290">
              <w:rPr>
                <w:rFonts w:eastAsia="SimSun" w:hint="eastAsia"/>
                <w:b/>
                <w:sz w:val="20"/>
                <w:szCs w:val="20"/>
              </w:rPr>
              <w:t>（第</w:t>
            </w:r>
            <w:r w:rsidRPr="00876290">
              <w:rPr>
                <w:rFonts w:eastAsia="SimSun"/>
                <w:b/>
                <w:sz w:val="20"/>
                <w:szCs w:val="20"/>
              </w:rPr>
              <w:t>12</w:t>
            </w:r>
            <w:r w:rsidRPr="00876290">
              <w:rPr>
                <w:rFonts w:eastAsia="SimSun" w:hint="eastAsia"/>
                <w:b/>
                <w:sz w:val="20"/>
                <w:szCs w:val="20"/>
              </w:rPr>
              <w:t>页）</w:t>
            </w:r>
          </w:p>
        </w:tc>
        <w:tc>
          <w:tcPr>
            <w:tcW w:w="2268" w:type="dxa"/>
            <w:gridSpan w:val="2"/>
          </w:tcPr>
          <w:p w14:paraId="0E7BC422" w14:textId="77777777" w:rsidR="00F321C6" w:rsidRPr="00876290" w:rsidRDefault="00F321C6" w:rsidP="00F321C6">
            <w:pPr>
              <w:pStyle w:val="Tabletext"/>
              <w:rPr>
                <w:sz w:val="20"/>
                <w:szCs w:val="20"/>
                <w:lang w:val="en-US"/>
              </w:rPr>
            </w:pPr>
          </w:p>
        </w:tc>
        <w:tc>
          <w:tcPr>
            <w:tcW w:w="1985" w:type="dxa"/>
          </w:tcPr>
          <w:p w14:paraId="3D1FF989" w14:textId="77777777" w:rsidR="00F321C6" w:rsidRPr="00876290" w:rsidRDefault="00F321C6" w:rsidP="00F321C6">
            <w:pPr>
              <w:pStyle w:val="Tabletext"/>
              <w:rPr>
                <w:sz w:val="20"/>
                <w:szCs w:val="20"/>
                <w:lang w:val="en-US"/>
              </w:rPr>
            </w:pPr>
          </w:p>
        </w:tc>
      </w:tr>
      <w:tr w:rsidR="00F321C6" w:rsidRPr="00876290" w14:paraId="1A243720" w14:textId="77777777" w:rsidTr="00C547D3">
        <w:trPr>
          <w:gridBefore w:val="1"/>
          <w:wBefore w:w="108" w:type="dxa"/>
        </w:trPr>
        <w:tc>
          <w:tcPr>
            <w:tcW w:w="2444" w:type="dxa"/>
            <w:hideMark/>
          </w:tcPr>
          <w:p w14:paraId="47E52F83" w14:textId="2412B38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马来西亚</w:t>
            </w:r>
            <w:proofErr w:type="spellEnd"/>
          </w:p>
        </w:tc>
        <w:tc>
          <w:tcPr>
            <w:tcW w:w="1701" w:type="dxa"/>
            <w:gridSpan w:val="2"/>
            <w:hideMark/>
          </w:tcPr>
          <w:p w14:paraId="3E5C89B5" w14:textId="7BB5C5EF" w:rsidR="00F321C6" w:rsidRPr="00876290" w:rsidRDefault="00F321C6" w:rsidP="00F321C6">
            <w:pPr>
              <w:pStyle w:val="Tabletext"/>
              <w:rPr>
                <w:b/>
                <w:bCs/>
                <w:sz w:val="20"/>
                <w:szCs w:val="20"/>
                <w:lang w:val="en-US"/>
              </w:rPr>
            </w:pPr>
            <w:r w:rsidRPr="00876290">
              <w:rPr>
                <w:rFonts w:eastAsia="SimSun"/>
                <w:b/>
                <w:sz w:val="20"/>
                <w:szCs w:val="20"/>
              </w:rPr>
              <w:t>1013</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7F1BCBC7" w14:textId="77777777" w:rsidR="00F321C6" w:rsidRPr="00876290" w:rsidRDefault="00F321C6" w:rsidP="00F321C6">
            <w:pPr>
              <w:pStyle w:val="Tabletext"/>
              <w:rPr>
                <w:sz w:val="20"/>
                <w:szCs w:val="20"/>
                <w:lang w:val="en-US"/>
              </w:rPr>
            </w:pPr>
          </w:p>
        </w:tc>
        <w:tc>
          <w:tcPr>
            <w:tcW w:w="1985" w:type="dxa"/>
          </w:tcPr>
          <w:p w14:paraId="68658821" w14:textId="77777777" w:rsidR="00F321C6" w:rsidRPr="00876290" w:rsidRDefault="00F321C6" w:rsidP="00F321C6">
            <w:pPr>
              <w:pStyle w:val="Tabletext"/>
              <w:rPr>
                <w:sz w:val="20"/>
                <w:szCs w:val="20"/>
                <w:lang w:val="en-US"/>
              </w:rPr>
            </w:pPr>
          </w:p>
        </w:tc>
      </w:tr>
      <w:tr w:rsidR="00F321C6" w:rsidRPr="00876290" w14:paraId="14E18A0C" w14:textId="77777777" w:rsidTr="00C547D3">
        <w:trPr>
          <w:gridBefore w:val="1"/>
          <w:wBefore w:w="108" w:type="dxa"/>
        </w:trPr>
        <w:tc>
          <w:tcPr>
            <w:tcW w:w="2444" w:type="dxa"/>
            <w:hideMark/>
          </w:tcPr>
          <w:p w14:paraId="7A6397FE" w14:textId="06A59E93"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泰国</w:t>
            </w:r>
            <w:proofErr w:type="spellEnd"/>
          </w:p>
        </w:tc>
        <w:tc>
          <w:tcPr>
            <w:tcW w:w="1701" w:type="dxa"/>
            <w:gridSpan w:val="2"/>
            <w:hideMark/>
          </w:tcPr>
          <w:p w14:paraId="59CAF584" w14:textId="7DE64B9B" w:rsidR="00F321C6" w:rsidRPr="00876290" w:rsidRDefault="00F321C6" w:rsidP="00F321C6">
            <w:pPr>
              <w:pStyle w:val="Tabletext"/>
              <w:rPr>
                <w:b/>
                <w:bCs/>
                <w:sz w:val="20"/>
                <w:szCs w:val="20"/>
                <w:lang w:val="en-US"/>
              </w:rPr>
            </w:pPr>
            <w:r w:rsidRPr="00876290">
              <w:rPr>
                <w:rFonts w:eastAsia="SimSun"/>
                <w:b/>
                <w:sz w:val="20"/>
                <w:szCs w:val="20"/>
              </w:rPr>
              <w:t>1034</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5A39A7BC" w14:textId="77777777" w:rsidR="00F321C6" w:rsidRPr="00876290" w:rsidRDefault="00F321C6" w:rsidP="00F321C6">
            <w:pPr>
              <w:pStyle w:val="Tabletext"/>
              <w:rPr>
                <w:sz w:val="20"/>
                <w:szCs w:val="20"/>
                <w:lang w:val="en-US"/>
              </w:rPr>
            </w:pPr>
          </w:p>
        </w:tc>
        <w:tc>
          <w:tcPr>
            <w:tcW w:w="1985" w:type="dxa"/>
          </w:tcPr>
          <w:p w14:paraId="70E4CEE1" w14:textId="77777777" w:rsidR="00F321C6" w:rsidRPr="00876290" w:rsidRDefault="00F321C6" w:rsidP="00F321C6">
            <w:pPr>
              <w:pStyle w:val="Tabletext"/>
              <w:rPr>
                <w:sz w:val="20"/>
                <w:szCs w:val="20"/>
                <w:lang w:val="en-US"/>
              </w:rPr>
            </w:pPr>
          </w:p>
        </w:tc>
      </w:tr>
      <w:tr w:rsidR="00F321C6" w:rsidRPr="00876290" w14:paraId="53157939" w14:textId="77777777" w:rsidTr="00C547D3">
        <w:trPr>
          <w:gridBefore w:val="1"/>
          <w:wBefore w:w="108" w:type="dxa"/>
        </w:trPr>
        <w:tc>
          <w:tcPr>
            <w:tcW w:w="2444" w:type="dxa"/>
            <w:hideMark/>
          </w:tcPr>
          <w:p w14:paraId="2B79AF06" w14:textId="2B04548D"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圣多美和普林西比</w:t>
            </w:r>
            <w:proofErr w:type="spellEnd"/>
          </w:p>
        </w:tc>
        <w:tc>
          <w:tcPr>
            <w:tcW w:w="1701" w:type="dxa"/>
            <w:gridSpan w:val="2"/>
            <w:hideMark/>
          </w:tcPr>
          <w:p w14:paraId="763C49A6" w14:textId="21702FE6"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1E268A8" w14:textId="77777777" w:rsidR="00F321C6" w:rsidRPr="00876290" w:rsidRDefault="00F321C6" w:rsidP="00F321C6">
            <w:pPr>
              <w:pStyle w:val="Tabletext"/>
              <w:rPr>
                <w:sz w:val="20"/>
                <w:szCs w:val="20"/>
                <w:lang w:val="en-US"/>
              </w:rPr>
            </w:pPr>
          </w:p>
        </w:tc>
        <w:tc>
          <w:tcPr>
            <w:tcW w:w="1985" w:type="dxa"/>
          </w:tcPr>
          <w:p w14:paraId="65D5B88A" w14:textId="77777777" w:rsidR="00F321C6" w:rsidRPr="00876290" w:rsidRDefault="00F321C6" w:rsidP="00F321C6">
            <w:pPr>
              <w:pStyle w:val="Tabletext"/>
              <w:rPr>
                <w:sz w:val="20"/>
                <w:szCs w:val="20"/>
                <w:lang w:val="en-US"/>
              </w:rPr>
            </w:pPr>
          </w:p>
        </w:tc>
      </w:tr>
      <w:tr w:rsidR="00F321C6" w:rsidRPr="00876290" w14:paraId="1EA84E0A" w14:textId="77777777" w:rsidTr="00C547D3">
        <w:trPr>
          <w:gridBefore w:val="1"/>
          <w:wBefore w:w="108" w:type="dxa"/>
        </w:trPr>
        <w:tc>
          <w:tcPr>
            <w:tcW w:w="2444" w:type="dxa"/>
            <w:hideMark/>
          </w:tcPr>
          <w:p w14:paraId="79D8708C" w14:textId="2262D32C"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乌拉圭</w:t>
            </w:r>
            <w:proofErr w:type="spellEnd"/>
          </w:p>
        </w:tc>
        <w:tc>
          <w:tcPr>
            <w:tcW w:w="1701" w:type="dxa"/>
            <w:gridSpan w:val="2"/>
            <w:hideMark/>
          </w:tcPr>
          <w:p w14:paraId="7F6299D3" w14:textId="33C36675"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4B4344F" w14:textId="77777777" w:rsidR="00F321C6" w:rsidRPr="00876290" w:rsidRDefault="00F321C6" w:rsidP="00F321C6">
            <w:pPr>
              <w:pStyle w:val="Tabletext"/>
              <w:rPr>
                <w:sz w:val="20"/>
                <w:szCs w:val="20"/>
                <w:lang w:val="en-US"/>
              </w:rPr>
            </w:pPr>
          </w:p>
        </w:tc>
        <w:tc>
          <w:tcPr>
            <w:tcW w:w="1985" w:type="dxa"/>
          </w:tcPr>
          <w:p w14:paraId="10476988" w14:textId="77777777" w:rsidR="00F321C6" w:rsidRPr="00876290" w:rsidRDefault="00F321C6" w:rsidP="00F321C6">
            <w:pPr>
              <w:pStyle w:val="Tabletext"/>
              <w:rPr>
                <w:sz w:val="20"/>
                <w:szCs w:val="20"/>
                <w:lang w:val="en-US"/>
              </w:rPr>
            </w:pPr>
          </w:p>
        </w:tc>
      </w:tr>
      <w:tr w:rsidR="00F321C6" w:rsidRPr="00876290" w14:paraId="16ABD111" w14:textId="77777777" w:rsidTr="00C547D3">
        <w:trPr>
          <w:gridBefore w:val="1"/>
          <w:wBefore w:w="108" w:type="dxa"/>
        </w:trPr>
        <w:tc>
          <w:tcPr>
            <w:tcW w:w="2444" w:type="dxa"/>
            <w:hideMark/>
          </w:tcPr>
          <w:p w14:paraId="39C6A1FC" w14:textId="78829079"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中国香港</w:t>
            </w:r>
            <w:proofErr w:type="spellEnd"/>
          </w:p>
        </w:tc>
        <w:tc>
          <w:tcPr>
            <w:tcW w:w="1701" w:type="dxa"/>
            <w:gridSpan w:val="2"/>
            <w:hideMark/>
          </w:tcPr>
          <w:p w14:paraId="14411DE9" w14:textId="0760FF4C" w:rsidR="00F321C6" w:rsidRPr="00876290" w:rsidRDefault="00F321C6" w:rsidP="00F321C6">
            <w:pPr>
              <w:pStyle w:val="Tabletext"/>
              <w:rPr>
                <w:b/>
                <w:bCs/>
                <w:sz w:val="20"/>
                <w:szCs w:val="20"/>
                <w:lang w:val="en-US"/>
              </w:rPr>
            </w:pPr>
            <w:r w:rsidRPr="00876290">
              <w:rPr>
                <w:rFonts w:eastAsia="SimSun"/>
                <w:b/>
                <w:sz w:val="20"/>
                <w:szCs w:val="20"/>
              </w:rPr>
              <w:t>1068</w:t>
            </w:r>
            <w:r w:rsidRPr="00876290">
              <w:rPr>
                <w:rFonts w:eastAsia="SimSun" w:hint="eastAsia"/>
                <w:b/>
                <w:sz w:val="20"/>
                <w:szCs w:val="20"/>
              </w:rPr>
              <w:t>（第</w:t>
            </w:r>
            <w:r w:rsidRPr="00876290">
              <w:rPr>
                <w:rFonts w:eastAsia="SimSun"/>
                <w:b/>
                <w:sz w:val="20"/>
                <w:szCs w:val="20"/>
              </w:rPr>
              <w:t>4</w:t>
            </w:r>
            <w:r w:rsidRPr="00876290">
              <w:rPr>
                <w:rFonts w:eastAsia="SimSun" w:hint="eastAsia"/>
                <w:b/>
                <w:sz w:val="20"/>
                <w:szCs w:val="20"/>
              </w:rPr>
              <w:t>页）</w:t>
            </w:r>
          </w:p>
        </w:tc>
        <w:tc>
          <w:tcPr>
            <w:tcW w:w="2268" w:type="dxa"/>
            <w:gridSpan w:val="2"/>
          </w:tcPr>
          <w:p w14:paraId="21253390" w14:textId="77777777" w:rsidR="00F321C6" w:rsidRPr="00876290" w:rsidRDefault="00F321C6" w:rsidP="00F321C6">
            <w:pPr>
              <w:pStyle w:val="Tabletext"/>
              <w:rPr>
                <w:sz w:val="20"/>
                <w:szCs w:val="20"/>
                <w:lang w:val="en-US"/>
              </w:rPr>
            </w:pPr>
          </w:p>
        </w:tc>
        <w:tc>
          <w:tcPr>
            <w:tcW w:w="1985" w:type="dxa"/>
          </w:tcPr>
          <w:p w14:paraId="2B37CC78" w14:textId="77777777" w:rsidR="00F321C6" w:rsidRPr="00876290" w:rsidRDefault="00F321C6" w:rsidP="00F321C6">
            <w:pPr>
              <w:pStyle w:val="Tabletext"/>
              <w:rPr>
                <w:sz w:val="20"/>
                <w:szCs w:val="20"/>
                <w:lang w:val="en-US"/>
              </w:rPr>
            </w:pPr>
          </w:p>
        </w:tc>
      </w:tr>
      <w:tr w:rsidR="00F321C6" w:rsidRPr="00876290" w14:paraId="3BB9152F" w14:textId="77777777" w:rsidTr="00C547D3">
        <w:trPr>
          <w:gridBefore w:val="1"/>
          <w:wBefore w:w="108" w:type="dxa"/>
        </w:trPr>
        <w:tc>
          <w:tcPr>
            <w:tcW w:w="2444" w:type="dxa"/>
            <w:hideMark/>
          </w:tcPr>
          <w:p w14:paraId="588038DD" w14:textId="2F9FC46A"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乌克兰</w:t>
            </w:r>
            <w:proofErr w:type="spellEnd"/>
          </w:p>
        </w:tc>
        <w:tc>
          <w:tcPr>
            <w:tcW w:w="1701" w:type="dxa"/>
            <w:gridSpan w:val="2"/>
            <w:hideMark/>
          </w:tcPr>
          <w:p w14:paraId="4A125F42" w14:textId="4A894FAC" w:rsidR="00F321C6" w:rsidRPr="00876290" w:rsidRDefault="00F321C6" w:rsidP="00F321C6">
            <w:pPr>
              <w:pStyle w:val="Tabletext"/>
              <w:rPr>
                <w:b/>
                <w:bCs/>
                <w:sz w:val="20"/>
                <w:szCs w:val="20"/>
                <w:lang w:val="en-US"/>
              </w:rPr>
            </w:pPr>
            <w:r w:rsidRPr="00876290">
              <w:rPr>
                <w:rFonts w:eastAsia="SimSun"/>
                <w:b/>
                <w:sz w:val="20"/>
                <w:szCs w:val="20"/>
              </w:rPr>
              <w:t>1148</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3DDD532C" w14:textId="77777777" w:rsidR="00F321C6" w:rsidRPr="00876290" w:rsidRDefault="00F321C6" w:rsidP="00F321C6">
            <w:pPr>
              <w:pStyle w:val="Tabletext"/>
              <w:rPr>
                <w:sz w:val="20"/>
                <w:szCs w:val="20"/>
                <w:lang w:val="en-US"/>
              </w:rPr>
            </w:pPr>
          </w:p>
        </w:tc>
        <w:tc>
          <w:tcPr>
            <w:tcW w:w="1985" w:type="dxa"/>
          </w:tcPr>
          <w:p w14:paraId="6ECCA3E9" w14:textId="77777777" w:rsidR="00F321C6" w:rsidRPr="00876290" w:rsidRDefault="00F321C6" w:rsidP="00F321C6">
            <w:pPr>
              <w:pStyle w:val="Tabletext"/>
              <w:rPr>
                <w:sz w:val="20"/>
                <w:szCs w:val="20"/>
                <w:lang w:val="en-US"/>
              </w:rPr>
            </w:pPr>
          </w:p>
        </w:tc>
      </w:tr>
      <w:tr w:rsidR="00F321C6" w:rsidRPr="00876290" w14:paraId="78D92A72" w14:textId="77777777" w:rsidTr="00C547D3">
        <w:trPr>
          <w:gridBefore w:val="1"/>
          <w:wBefore w:w="108" w:type="dxa"/>
        </w:trPr>
        <w:tc>
          <w:tcPr>
            <w:tcW w:w="2444" w:type="dxa"/>
          </w:tcPr>
          <w:p w14:paraId="466E8982" w14:textId="07FB203C" w:rsidR="00F321C6" w:rsidRPr="00876290" w:rsidRDefault="00F321C6" w:rsidP="00F321C6">
            <w:pPr>
              <w:pStyle w:val="Tabletext"/>
              <w:rPr>
                <w:b/>
                <w:bCs/>
                <w:sz w:val="20"/>
                <w:szCs w:val="20"/>
                <w:lang w:val="en-US"/>
              </w:rPr>
            </w:pPr>
            <w:r w:rsidRPr="00876290">
              <w:rPr>
                <w:rFonts w:eastAsia="SimSun" w:hint="eastAsia"/>
                <w:b/>
                <w:sz w:val="20"/>
                <w:szCs w:val="20"/>
                <w:lang w:eastAsia="zh-CN"/>
              </w:rPr>
              <w:t>土耳其</w:t>
            </w:r>
          </w:p>
        </w:tc>
        <w:tc>
          <w:tcPr>
            <w:tcW w:w="1701" w:type="dxa"/>
            <w:gridSpan w:val="2"/>
          </w:tcPr>
          <w:p w14:paraId="199E2D7A" w14:textId="3785FF85" w:rsidR="00F321C6" w:rsidRPr="00876290" w:rsidRDefault="00F321C6" w:rsidP="00F321C6">
            <w:pPr>
              <w:pStyle w:val="Tabletext"/>
              <w:rPr>
                <w:b/>
                <w:bCs/>
                <w:sz w:val="20"/>
                <w:szCs w:val="20"/>
                <w:lang w:val="en-US"/>
              </w:rPr>
            </w:pPr>
            <w:r w:rsidRPr="00876290">
              <w:rPr>
                <w:rFonts w:eastAsia="SimSun"/>
                <w:b/>
                <w:sz w:val="20"/>
                <w:szCs w:val="20"/>
              </w:rPr>
              <w:t>1286</w:t>
            </w:r>
            <w:r w:rsidRPr="00876290">
              <w:rPr>
                <w:rFonts w:eastAsia="SimSun" w:hint="eastAsia"/>
                <w:b/>
                <w:sz w:val="20"/>
                <w:szCs w:val="20"/>
              </w:rPr>
              <w:t>（第</w:t>
            </w:r>
            <w:r w:rsidRPr="00876290">
              <w:rPr>
                <w:rFonts w:eastAsia="SimSun"/>
                <w:b/>
                <w:sz w:val="20"/>
                <w:szCs w:val="20"/>
              </w:rPr>
              <w:t>17</w:t>
            </w:r>
            <w:r w:rsidRPr="00876290">
              <w:rPr>
                <w:rFonts w:eastAsia="SimSun" w:hint="eastAsia"/>
                <w:b/>
                <w:sz w:val="20"/>
                <w:szCs w:val="20"/>
              </w:rPr>
              <w:t>页）</w:t>
            </w:r>
          </w:p>
        </w:tc>
        <w:tc>
          <w:tcPr>
            <w:tcW w:w="2268" w:type="dxa"/>
            <w:gridSpan w:val="2"/>
          </w:tcPr>
          <w:p w14:paraId="64434E5A" w14:textId="77777777" w:rsidR="00F321C6" w:rsidRPr="00876290" w:rsidRDefault="00F321C6" w:rsidP="00F321C6">
            <w:pPr>
              <w:pStyle w:val="Tabletext"/>
              <w:rPr>
                <w:sz w:val="20"/>
                <w:szCs w:val="20"/>
                <w:lang w:val="en-US"/>
              </w:rPr>
            </w:pPr>
          </w:p>
        </w:tc>
        <w:tc>
          <w:tcPr>
            <w:tcW w:w="1985" w:type="dxa"/>
          </w:tcPr>
          <w:p w14:paraId="0521B2E8" w14:textId="77777777" w:rsidR="00F321C6" w:rsidRPr="00876290" w:rsidRDefault="00F321C6" w:rsidP="00F321C6">
            <w:pPr>
              <w:pStyle w:val="Tabletext"/>
              <w:rPr>
                <w:sz w:val="20"/>
                <w:szCs w:val="20"/>
                <w:lang w:val="en-US"/>
              </w:rPr>
            </w:pPr>
          </w:p>
        </w:tc>
      </w:tr>
      <w:tr w:rsidR="00F321C6" w:rsidRPr="00876290" w14:paraId="3BFB5EE7" w14:textId="77777777" w:rsidTr="00C547D3">
        <w:trPr>
          <w:gridBefore w:val="1"/>
          <w:wBefore w:w="108" w:type="dxa"/>
        </w:trPr>
        <w:tc>
          <w:tcPr>
            <w:tcW w:w="2444" w:type="dxa"/>
          </w:tcPr>
          <w:p w14:paraId="3E3E5226" w14:textId="1B90BEC8" w:rsidR="00F321C6" w:rsidRPr="00876290" w:rsidRDefault="00F321C6" w:rsidP="00F321C6">
            <w:pPr>
              <w:pStyle w:val="Tabletext"/>
              <w:rPr>
                <w:b/>
                <w:bCs/>
                <w:sz w:val="20"/>
                <w:szCs w:val="20"/>
                <w:lang w:val="en-US"/>
              </w:rPr>
            </w:pPr>
            <w:r w:rsidRPr="00876290">
              <w:rPr>
                <w:rFonts w:eastAsia="SimSun" w:hint="eastAsia"/>
                <w:b/>
                <w:sz w:val="20"/>
                <w:szCs w:val="20"/>
                <w:lang w:eastAsia="zh-CN"/>
              </w:rPr>
              <w:t>孟加拉国</w:t>
            </w:r>
          </w:p>
        </w:tc>
        <w:tc>
          <w:tcPr>
            <w:tcW w:w="1701" w:type="dxa"/>
            <w:gridSpan w:val="2"/>
          </w:tcPr>
          <w:p w14:paraId="77E243A8" w14:textId="14025D23" w:rsidR="00F321C6" w:rsidRPr="00876290" w:rsidRDefault="00F321C6" w:rsidP="00F321C6">
            <w:pPr>
              <w:pStyle w:val="Tabletext"/>
              <w:rPr>
                <w:b/>
                <w:bCs/>
                <w:sz w:val="20"/>
                <w:szCs w:val="20"/>
                <w:lang w:val="en-US"/>
              </w:rPr>
            </w:pPr>
            <w:r w:rsidRPr="00876290">
              <w:rPr>
                <w:rFonts w:eastAsia="SimSun"/>
                <w:b/>
                <w:sz w:val="20"/>
                <w:szCs w:val="20"/>
              </w:rPr>
              <w:t>1287</w:t>
            </w:r>
            <w:r w:rsidRPr="00876290">
              <w:rPr>
                <w:rFonts w:eastAsia="SimSun" w:hint="eastAsia"/>
                <w:b/>
                <w:sz w:val="20"/>
                <w:szCs w:val="20"/>
              </w:rPr>
              <w:t>（第</w:t>
            </w:r>
            <w:r w:rsidRPr="00876290">
              <w:rPr>
                <w:rFonts w:eastAsia="SimSun"/>
                <w:b/>
                <w:sz w:val="20"/>
                <w:szCs w:val="20"/>
              </w:rPr>
              <w:t>16</w:t>
            </w:r>
            <w:r w:rsidRPr="00876290">
              <w:rPr>
                <w:rFonts w:eastAsia="SimSun" w:hint="eastAsia"/>
                <w:b/>
                <w:sz w:val="20"/>
                <w:szCs w:val="20"/>
              </w:rPr>
              <w:t>页）</w:t>
            </w:r>
          </w:p>
        </w:tc>
        <w:tc>
          <w:tcPr>
            <w:tcW w:w="2268" w:type="dxa"/>
            <w:gridSpan w:val="2"/>
          </w:tcPr>
          <w:p w14:paraId="3E4A8BA7" w14:textId="77777777" w:rsidR="00F321C6" w:rsidRPr="00876290" w:rsidRDefault="00F321C6" w:rsidP="00F321C6">
            <w:pPr>
              <w:pStyle w:val="Tabletext"/>
              <w:rPr>
                <w:sz w:val="20"/>
                <w:szCs w:val="20"/>
                <w:lang w:val="en-US"/>
              </w:rPr>
            </w:pPr>
          </w:p>
        </w:tc>
        <w:tc>
          <w:tcPr>
            <w:tcW w:w="1985" w:type="dxa"/>
          </w:tcPr>
          <w:p w14:paraId="4CDC56D1" w14:textId="77777777" w:rsidR="00F321C6" w:rsidRPr="00876290" w:rsidRDefault="00F321C6" w:rsidP="00F321C6">
            <w:pPr>
              <w:pStyle w:val="Tabletext"/>
              <w:rPr>
                <w:sz w:val="20"/>
                <w:szCs w:val="20"/>
                <w:lang w:val="en-US"/>
              </w:rPr>
            </w:pPr>
          </w:p>
        </w:tc>
      </w:tr>
    </w:tbl>
    <w:p w14:paraId="03FF7713" w14:textId="77777777" w:rsidR="00F321C6" w:rsidRDefault="00F321C6" w:rsidP="00967CD9">
      <w:pPr>
        <w:rPr>
          <w:rFonts w:asciiTheme="minorHAnsi" w:eastAsia="SimSun" w:hAnsiTheme="minorHAnsi"/>
          <w:b/>
          <w:highlight w:val="yellow"/>
          <w:lang w:val="pt-BR" w:eastAsia="zh-CN"/>
        </w:rPr>
      </w:pPr>
    </w:p>
    <w:p w14:paraId="69918F89" w14:textId="77777777" w:rsidR="00A31660" w:rsidRPr="00967CD9" w:rsidRDefault="00A31660" w:rsidP="00967CD9">
      <w:pPr>
        <w:rPr>
          <w:rFonts w:asciiTheme="minorHAnsi" w:eastAsia="SimSun" w:hAnsiTheme="minorHAnsi"/>
          <w:highlight w:val="yellow"/>
          <w:lang w:val="pt-BR" w:eastAsia="zh-CN"/>
        </w:rPr>
      </w:pPr>
    </w:p>
    <w:p w14:paraId="7C4BAF3C" w14:textId="7CE402CE" w:rsidR="00967CD9" w:rsidRPr="00967CD9" w:rsidRDefault="00967CD9" w:rsidP="00BD664B">
      <w:pPr>
        <w:pStyle w:val="Heading20"/>
        <w:rPr>
          <w:rFonts w:ascii="SimHei" w:eastAsia="SimHei" w:hAnsi="SimHei" w:cstheme="minorHAnsi"/>
          <w:b w:val="0"/>
          <w:bCs w:val="0"/>
          <w:highlight w:val="yellow"/>
          <w:lang w:eastAsia="zh-CN"/>
        </w:rPr>
      </w:pPr>
      <w:bookmarkStart w:id="522" w:name="_Toc253407167"/>
      <w:bookmarkStart w:id="523" w:name="_Toc259783162"/>
      <w:bookmarkStart w:id="524" w:name="_Toc262631833"/>
      <w:bookmarkStart w:id="525" w:name="_Toc265056512"/>
      <w:bookmarkStart w:id="526" w:name="_Toc266181259"/>
      <w:bookmarkStart w:id="527" w:name="_Toc268774044"/>
      <w:bookmarkStart w:id="528" w:name="_Toc271700513"/>
      <w:bookmarkStart w:id="529" w:name="_Toc273023374"/>
      <w:bookmarkStart w:id="530" w:name="_Toc274223848"/>
      <w:bookmarkStart w:id="531" w:name="_Toc276717184"/>
      <w:bookmarkStart w:id="532" w:name="_Toc279669170"/>
      <w:bookmarkStart w:id="533" w:name="_Toc280349226"/>
      <w:bookmarkStart w:id="534" w:name="_Toc282526058"/>
      <w:bookmarkStart w:id="535" w:name="_Toc283737224"/>
      <w:bookmarkStart w:id="536" w:name="_Toc286218735"/>
      <w:bookmarkStart w:id="537" w:name="_Toc288660300"/>
      <w:bookmarkStart w:id="538" w:name="_Toc291005409"/>
      <w:bookmarkStart w:id="539" w:name="_Toc292704993"/>
      <w:bookmarkStart w:id="540" w:name="_Toc295387918"/>
      <w:bookmarkStart w:id="541" w:name="_Toc296675488"/>
      <w:bookmarkStart w:id="542" w:name="_Toc297804739"/>
      <w:bookmarkStart w:id="543" w:name="_Toc301945313"/>
      <w:bookmarkStart w:id="544" w:name="_Toc303344268"/>
      <w:bookmarkStart w:id="545" w:name="_Toc304892186"/>
      <w:bookmarkStart w:id="546" w:name="_Toc308530351"/>
      <w:bookmarkStart w:id="547" w:name="_Toc311103663"/>
      <w:bookmarkStart w:id="548" w:name="_Toc313973328"/>
      <w:bookmarkStart w:id="549" w:name="_Toc316479984"/>
      <w:bookmarkStart w:id="550" w:name="_Toc318965022"/>
      <w:bookmarkStart w:id="551" w:name="_Toc320536978"/>
      <w:bookmarkStart w:id="552" w:name="_Toc323035741"/>
      <w:bookmarkStart w:id="553" w:name="_Toc323904394"/>
      <w:bookmarkStart w:id="554" w:name="_Toc332272672"/>
      <w:bookmarkStart w:id="555" w:name="_Toc334776207"/>
      <w:bookmarkStart w:id="556" w:name="_Toc335901526"/>
      <w:bookmarkStart w:id="557" w:name="_Toc337110352"/>
      <w:bookmarkStart w:id="558" w:name="_Toc338779393"/>
      <w:bookmarkStart w:id="559" w:name="_Toc340225540"/>
      <w:bookmarkStart w:id="560" w:name="_Toc341451238"/>
      <w:bookmarkStart w:id="561" w:name="_Toc342912869"/>
      <w:bookmarkStart w:id="562" w:name="_Toc343262689"/>
      <w:bookmarkStart w:id="563" w:name="_Toc345579844"/>
      <w:bookmarkStart w:id="564" w:name="_Toc346885966"/>
      <w:bookmarkStart w:id="565" w:name="_Toc347929611"/>
      <w:bookmarkStart w:id="566" w:name="_Toc349288272"/>
      <w:bookmarkStart w:id="567" w:name="_Toc350415590"/>
      <w:bookmarkStart w:id="568" w:name="_Toc351549911"/>
      <w:bookmarkStart w:id="569" w:name="_Toc352940516"/>
      <w:bookmarkStart w:id="570" w:name="_Toc354053853"/>
      <w:bookmarkStart w:id="571" w:name="_Toc355708879"/>
      <w:bookmarkStart w:id="572" w:name="_Toc74922172"/>
      <w:r w:rsidRPr="00967CD9">
        <w:rPr>
          <w:rFonts w:ascii="Arial" w:eastAsia="SimHei" w:hAnsi="Arial"/>
          <w:lang w:val="en-GB" w:eastAsia="zh-CN"/>
        </w:rPr>
        <w:t>回叫和迂回呼叫程序</w:t>
      </w:r>
      <w:r w:rsidRPr="00967CD9">
        <w:rPr>
          <w:rFonts w:ascii="Arial" w:eastAsia="SimHei" w:hAnsi="Arial"/>
          <w:lang w:val="en-GB" w:eastAsia="zh-CN"/>
        </w:rPr>
        <w:br/>
      </w:r>
      <w:r w:rsidRPr="00967CD9">
        <w:rPr>
          <w:rFonts w:ascii="Arial" w:eastAsia="SimHei" w:hAnsi="Arial"/>
          <w:lang w:val="en-GB" w:eastAsia="zh-CN"/>
        </w:rPr>
        <w:t>（</w:t>
      </w:r>
      <w:r w:rsidRPr="00EF52F5">
        <w:rPr>
          <w:rFonts w:asciiTheme="minorHAnsi" w:eastAsia="SimHei" w:hAnsiTheme="minorHAnsi" w:cstheme="minorHAnsi"/>
          <w:lang w:val="en-GB" w:eastAsia="zh-CN"/>
        </w:rPr>
        <w:t>2006</w:t>
      </w:r>
      <w:r w:rsidRPr="00EF52F5">
        <w:rPr>
          <w:rFonts w:asciiTheme="minorHAnsi" w:eastAsia="SimHei" w:hAnsiTheme="minorHAnsi" w:cstheme="minorHAnsi"/>
          <w:lang w:val="en-GB" w:eastAsia="zh-CN"/>
        </w:rPr>
        <w:t>年全权代表大会第</w:t>
      </w:r>
      <w:r w:rsidRPr="00EF52F5">
        <w:rPr>
          <w:rFonts w:asciiTheme="minorHAnsi" w:eastAsia="SimHei" w:hAnsiTheme="minorHAnsi" w:cstheme="minorHAnsi"/>
          <w:lang w:val="en-GB" w:eastAsia="zh-CN"/>
        </w:rPr>
        <w:t>21</w:t>
      </w:r>
      <w:r w:rsidRPr="00EF52F5">
        <w:rPr>
          <w:rFonts w:asciiTheme="minorHAnsi" w:eastAsia="SimHei" w:hAnsiTheme="minorHAnsi" w:cstheme="minorHAnsi"/>
          <w:lang w:val="en-GB" w:eastAsia="zh-CN"/>
        </w:rPr>
        <w:t>号决议</w:t>
      </w:r>
      <w:r w:rsidR="001165AA">
        <w:rPr>
          <w:rFonts w:ascii="Arial" w:eastAsia="SimHei" w:hAnsi="Arial" w:hint="eastAsia"/>
          <w:lang w:val="en-GB" w:eastAsia="zh-CN"/>
        </w:rPr>
        <w:t>，</w:t>
      </w:r>
      <w:r w:rsidR="001165AA" w:rsidRPr="00967CD9">
        <w:rPr>
          <w:rFonts w:ascii="Arial" w:eastAsia="SimHei" w:hAnsi="Arial"/>
          <w:lang w:val="en-GB" w:eastAsia="zh-CN"/>
        </w:rPr>
        <w:t>修订</w:t>
      </w:r>
      <w:r w:rsidR="001165AA">
        <w:rPr>
          <w:rFonts w:ascii="Arial" w:eastAsia="SimHei" w:hAnsi="Arial" w:hint="eastAsia"/>
          <w:lang w:val="en-GB" w:eastAsia="zh-CN"/>
        </w:rPr>
        <w:t>版</w:t>
      </w:r>
      <w:r w:rsidR="00383F2E">
        <w:rPr>
          <w:rFonts w:ascii="Arial" w:eastAsia="SimHei" w:hAnsi="Arial"/>
          <w:lang w:val="en-GB" w:eastAsia="zh-CN"/>
        </w:rPr>
        <w: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7E8E81DC" w14:textId="77777777" w:rsidR="00967CD9" w:rsidRPr="00A63279" w:rsidRDefault="00967CD9" w:rsidP="00967CD9">
      <w:pPr>
        <w:jc w:val="center"/>
        <w:rPr>
          <w:rFonts w:asciiTheme="minorHAnsi" w:eastAsia="SimSun" w:hAnsiTheme="minorHAnsi"/>
          <w:lang w:val="fr-FR"/>
        </w:rPr>
      </w:pPr>
      <w:r w:rsidRPr="00967CD9">
        <w:rPr>
          <w:rFonts w:asciiTheme="minorHAnsi" w:eastAsiaTheme="minorEastAsia" w:hAnsiTheme="minorHAnsi" w:hint="eastAsia"/>
          <w:lang w:val="en-GB" w:eastAsia="zh-CN"/>
        </w:rPr>
        <w:t>见网址</w:t>
      </w:r>
      <w:r w:rsidRPr="00A63279">
        <w:rPr>
          <w:rFonts w:asciiTheme="minorHAnsi" w:eastAsiaTheme="minorEastAsia" w:hAnsiTheme="minorHAnsi"/>
          <w:lang w:val="fr-FR" w:eastAsia="zh-CN"/>
        </w:rPr>
        <w:t>：</w:t>
      </w:r>
      <w:r w:rsidRPr="00A63279">
        <w:rPr>
          <w:rFonts w:asciiTheme="minorHAnsi" w:eastAsia="SimSun" w:hAnsiTheme="minorHAnsi"/>
          <w:lang w:val="fr-FR"/>
        </w:rPr>
        <w:t>www.itu.int/pub/T-SP-PP.RES.21-2011/</w:t>
      </w:r>
    </w:p>
    <w:p w14:paraId="2044B7E8" w14:textId="77777777" w:rsidR="00967CD9" w:rsidRDefault="00967CD9" w:rsidP="00967CD9">
      <w:pPr>
        <w:rPr>
          <w:rFonts w:asciiTheme="minorHAnsi" w:eastAsia="SimSun" w:hAnsiTheme="minorHAnsi"/>
          <w:highlight w:val="yellow"/>
          <w:lang w:val="fr-FR"/>
        </w:rPr>
      </w:pPr>
      <w:bookmarkStart w:id="573" w:name="_Toc421783564"/>
      <w:bookmarkStart w:id="574" w:name="_Toc423078777"/>
      <w:bookmarkStart w:id="575" w:name="_Toc424300250"/>
      <w:bookmarkStart w:id="576" w:name="_Toc428193358"/>
      <w:bookmarkStart w:id="577" w:name="_Toc428372305"/>
      <w:bookmarkStart w:id="578" w:name="_Toc429469056"/>
      <w:bookmarkStart w:id="579" w:name="_Toc432498842"/>
      <w:bookmarkStart w:id="580" w:name="_Toc433358222"/>
      <w:bookmarkStart w:id="581" w:name="_Toc434843836"/>
      <w:bookmarkStart w:id="582" w:name="_Toc436383071"/>
      <w:bookmarkStart w:id="583" w:name="_Toc437264289"/>
      <w:bookmarkStart w:id="584" w:name="_Toc438219176"/>
      <w:bookmarkStart w:id="585" w:name="_Toc440443798"/>
      <w:bookmarkStart w:id="586" w:name="_Toc441671605"/>
      <w:bookmarkStart w:id="587" w:name="_Toc442711622"/>
      <w:bookmarkStart w:id="588" w:name="_Toc445368598"/>
      <w:bookmarkStart w:id="589" w:name="_Toc446578883"/>
      <w:bookmarkStart w:id="590" w:name="_Toc449442777"/>
      <w:bookmarkStart w:id="591" w:name="_Toc450747477"/>
      <w:bookmarkStart w:id="592" w:name="_Toc451863145"/>
      <w:bookmarkStart w:id="593" w:name="_Toc453320526"/>
      <w:bookmarkStart w:id="594" w:name="_Toc454789161"/>
      <w:bookmarkStart w:id="595" w:name="_Toc456103221"/>
      <w:bookmarkStart w:id="596" w:name="_Toc456103337"/>
      <w:bookmarkStart w:id="597" w:name="_Toc466367274"/>
      <w:bookmarkStart w:id="598" w:name="_Toc469048952"/>
      <w:bookmarkStart w:id="599" w:name="_Toc469924993"/>
      <w:bookmarkStart w:id="600" w:name="_Toc471824669"/>
      <w:bookmarkStart w:id="601" w:name="_Toc473209552"/>
      <w:bookmarkStart w:id="602" w:name="_Toc474504485"/>
      <w:bookmarkStart w:id="603" w:name="_Toc477169056"/>
      <w:bookmarkStart w:id="604" w:name="_Toc478464766"/>
      <w:bookmarkStart w:id="605" w:name="_Toc479671311"/>
      <w:bookmarkStart w:id="606" w:name="_Toc482280106"/>
      <w:bookmarkStart w:id="607" w:name="_Toc483388293"/>
      <w:bookmarkStart w:id="608" w:name="_Toc485117072"/>
      <w:bookmarkStart w:id="609" w:name="_Toc486323176"/>
      <w:bookmarkStart w:id="610" w:name="_Toc487466271"/>
      <w:bookmarkStart w:id="611" w:name="_Toc488848861"/>
      <w:bookmarkStart w:id="612" w:name="_Toc493685651"/>
      <w:bookmarkStart w:id="613" w:name="_Toc495499937"/>
      <w:bookmarkStart w:id="614" w:name="_Toc496537205"/>
      <w:bookmarkStart w:id="615" w:name="_Toc497986901"/>
      <w:bookmarkStart w:id="616" w:name="_Toc497988322"/>
      <w:bookmarkStart w:id="617" w:name="_Toc499624468"/>
      <w:bookmarkStart w:id="618" w:name="_Toc500841786"/>
      <w:bookmarkStart w:id="619" w:name="_Toc500842110"/>
      <w:bookmarkStart w:id="620" w:name="_Toc503439024"/>
      <w:bookmarkStart w:id="621" w:name="_Toc505005340"/>
      <w:bookmarkStart w:id="622" w:name="_Toc507510723"/>
      <w:bookmarkStart w:id="623" w:name="_Toc509838136"/>
      <w:bookmarkStart w:id="624" w:name="_Toc510775357"/>
      <w:bookmarkStart w:id="625" w:name="_Toc513645659"/>
      <w:bookmarkStart w:id="626" w:name="_Toc514850726"/>
      <w:bookmarkStart w:id="627" w:name="_Toc517792337"/>
      <w:bookmarkStart w:id="628" w:name="_Toc518981890"/>
      <w:bookmarkStart w:id="629" w:name="_Toc520709572"/>
      <w:bookmarkStart w:id="630" w:name="_Toc524430966"/>
      <w:bookmarkStart w:id="631" w:name="_Toc525638297"/>
      <w:bookmarkStart w:id="632" w:name="_Toc526431485"/>
      <w:bookmarkStart w:id="633" w:name="_Toc531094572"/>
      <w:bookmarkStart w:id="634" w:name="_Toc531960789"/>
      <w:bookmarkStart w:id="635" w:name="_Toc536101954"/>
      <w:bookmarkStart w:id="636" w:name="_Toc74922173"/>
    </w:p>
    <w:p w14:paraId="5DD0AC24" w14:textId="77777777" w:rsidR="00C24236" w:rsidRPr="00FE24F4" w:rsidRDefault="00C24236" w:rsidP="00967CD9">
      <w:pPr>
        <w:rPr>
          <w:rFonts w:asciiTheme="minorHAnsi" w:eastAsia="SimSun" w:hAnsiTheme="minorHAnsi"/>
          <w:highlight w:val="yellow"/>
          <w:lang w:val="fr-FR"/>
        </w:rPr>
      </w:pPr>
    </w:p>
    <w:p w14:paraId="07501168" w14:textId="77777777" w:rsidR="00967CD9" w:rsidRPr="00A63279" w:rsidRDefault="00967CD9" w:rsidP="00967CD9">
      <w:pPr>
        <w:rPr>
          <w:rFonts w:eastAsia="Calibri"/>
          <w:lang w:val="fr-FR"/>
        </w:rPr>
      </w:pPr>
      <w:r w:rsidRPr="00A63279">
        <w:rPr>
          <w:rFonts w:eastAsia="SimSun"/>
          <w:lang w:val="fr-FR"/>
        </w:rPr>
        <w:br w:type="page"/>
      </w:r>
    </w:p>
    <w:p w14:paraId="25B87942" w14:textId="1C728CF1" w:rsidR="00967CD9" w:rsidRPr="00142AAA" w:rsidRDefault="00967CD9" w:rsidP="00E51491">
      <w:pPr>
        <w:pStyle w:val="Heading1Centered"/>
        <w:rPr>
          <w:rFonts w:ascii="SimHei" w:eastAsia="SimHei" w:hAnsi="SimHei"/>
        </w:rPr>
      </w:pPr>
      <w:r w:rsidRPr="00142AAA">
        <w:rPr>
          <w:rFonts w:ascii="SimHei" w:eastAsia="SimHei" w:hAnsi="SimHei" w:hint="eastAsia"/>
        </w:rPr>
        <w:lastRenderedPageBreak/>
        <w:t>对</w:t>
      </w:r>
      <w:r w:rsidRPr="00142AAA">
        <w:rPr>
          <w:rFonts w:ascii="SimHei" w:eastAsia="SimHei" w:hAnsi="SimHei"/>
        </w:rPr>
        <w:t>业务出版物的修正</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31108E7A" w14:textId="77777777" w:rsidR="00967CD9" w:rsidRPr="00967CD9" w:rsidRDefault="00967CD9" w:rsidP="00967CD9">
      <w:pPr>
        <w:tabs>
          <w:tab w:val="clear" w:pos="1276"/>
          <w:tab w:val="clear" w:pos="1843"/>
          <w:tab w:val="clear" w:pos="5387"/>
          <w:tab w:val="clear" w:pos="5954"/>
          <w:tab w:val="right" w:pos="1021"/>
          <w:tab w:val="left" w:pos="1701"/>
          <w:tab w:val="left" w:pos="2268"/>
        </w:tabs>
        <w:spacing w:before="160" w:after="160"/>
        <w:jc w:val="center"/>
        <w:rPr>
          <w:rFonts w:asciiTheme="minorHAnsi" w:hAnsiTheme="minorHAnsi"/>
          <w:highlight w:val="yellow"/>
          <w:lang w:eastAsia="zh-CN"/>
        </w:rPr>
      </w:pPr>
      <w:r w:rsidRPr="00967CD9">
        <w:rPr>
          <w:rFonts w:asciiTheme="minorHAnsi" w:eastAsiaTheme="minorEastAsia" w:hAnsiTheme="minorHAnsi"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67CD9" w:rsidRPr="00967CD9" w14:paraId="4C0343BE" w14:textId="77777777" w:rsidTr="00383ADD">
        <w:tc>
          <w:tcPr>
            <w:tcW w:w="590" w:type="dxa"/>
          </w:tcPr>
          <w:p w14:paraId="6336AC52"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ADD</w:t>
            </w:r>
          </w:p>
        </w:tc>
        <w:tc>
          <w:tcPr>
            <w:tcW w:w="1079" w:type="dxa"/>
          </w:tcPr>
          <w:p w14:paraId="437DA300"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插入</w:t>
            </w:r>
          </w:p>
        </w:tc>
        <w:tc>
          <w:tcPr>
            <w:tcW w:w="1077" w:type="dxa"/>
          </w:tcPr>
          <w:p w14:paraId="45E30F5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32D05C5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PAR</w:t>
            </w:r>
          </w:p>
        </w:tc>
        <w:tc>
          <w:tcPr>
            <w:tcW w:w="1251" w:type="dxa"/>
          </w:tcPr>
          <w:p w14:paraId="7E743AD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段落</w:t>
            </w:r>
          </w:p>
        </w:tc>
      </w:tr>
      <w:tr w:rsidR="00967CD9" w:rsidRPr="00967CD9" w14:paraId="0C4E3C27" w14:textId="77777777" w:rsidTr="00383ADD">
        <w:tc>
          <w:tcPr>
            <w:tcW w:w="590" w:type="dxa"/>
          </w:tcPr>
          <w:p w14:paraId="344ABBD9"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COL</w:t>
            </w:r>
          </w:p>
        </w:tc>
        <w:tc>
          <w:tcPr>
            <w:tcW w:w="1079" w:type="dxa"/>
          </w:tcPr>
          <w:p w14:paraId="321535EC"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栏</w:t>
            </w:r>
          </w:p>
        </w:tc>
        <w:tc>
          <w:tcPr>
            <w:tcW w:w="1077" w:type="dxa"/>
          </w:tcPr>
          <w:p w14:paraId="72C25A26"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25096595"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REP</w:t>
            </w:r>
          </w:p>
        </w:tc>
        <w:tc>
          <w:tcPr>
            <w:tcW w:w="1251" w:type="dxa"/>
          </w:tcPr>
          <w:p w14:paraId="748ACFA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替换</w:t>
            </w:r>
          </w:p>
        </w:tc>
      </w:tr>
      <w:tr w:rsidR="00967CD9" w:rsidRPr="00967CD9" w14:paraId="3871B940" w14:textId="77777777" w:rsidTr="00383ADD">
        <w:tc>
          <w:tcPr>
            <w:tcW w:w="590" w:type="dxa"/>
          </w:tcPr>
          <w:p w14:paraId="3066540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LIR</w:t>
            </w:r>
          </w:p>
        </w:tc>
        <w:tc>
          <w:tcPr>
            <w:tcW w:w="1079" w:type="dxa"/>
          </w:tcPr>
          <w:p w14:paraId="60B32CD2" w14:textId="17395FDF" w:rsidR="00967CD9" w:rsidRPr="004239FA" w:rsidRDefault="00A31939" w:rsidP="00967CD9">
            <w:pPr>
              <w:tabs>
                <w:tab w:val="clear" w:pos="567"/>
                <w:tab w:val="clear" w:pos="5387"/>
                <w:tab w:val="clear" w:pos="5954"/>
              </w:tabs>
              <w:spacing w:before="0"/>
              <w:jc w:val="left"/>
              <w:rPr>
                <w:rFonts w:asciiTheme="minorHAnsi" w:eastAsiaTheme="minorEastAsia" w:hAnsiTheme="minorHAnsi"/>
                <w:bCs/>
                <w:lang w:val="en-GB" w:eastAsia="zh-CN"/>
              </w:rPr>
            </w:pPr>
            <w:r>
              <w:rPr>
                <w:rFonts w:asciiTheme="minorHAnsi" w:eastAsiaTheme="minorEastAsia" w:hAnsiTheme="minorHAnsi" w:hint="eastAsia"/>
                <w:bCs/>
                <w:lang w:val="en-GB" w:eastAsia="zh-CN"/>
              </w:rPr>
              <w:t>改为</w:t>
            </w:r>
          </w:p>
        </w:tc>
        <w:tc>
          <w:tcPr>
            <w:tcW w:w="1077" w:type="dxa"/>
          </w:tcPr>
          <w:p w14:paraId="54CB53A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55D018"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SUP</w:t>
            </w:r>
          </w:p>
        </w:tc>
        <w:tc>
          <w:tcPr>
            <w:tcW w:w="1251" w:type="dxa"/>
          </w:tcPr>
          <w:p w14:paraId="521CDDB1"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删除</w:t>
            </w:r>
          </w:p>
        </w:tc>
      </w:tr>
      <w:tr w:rsidR="00967CD9" w:rsidRPr="00967CD9" w14:paraId="767B2DF7" w14:textId="77777777" w:rsidTr="00383ADD">
        <w:tc>
          <w:tcPr>
            <w:tcW w:w="590" w:type="dxa"/>
          </w:tcPr>
          <w:p w14:paraId="7DDC9FF1"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w:t>
            </w:r>
          </w:p>
        </w:tc>
        <w:tc>
          <w:tcPr>
            <w:tcW w:w="1079" w:type="dxa"/>
          </w:tcPr>
          <w:p w14:paraId="13F0DCA3" w14:textId="511A4A52"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页</w:t>
            </w:r>
            <w:r w:rsidR="0093732E">
              <w:rPr>
                <w:rFonts w:asciiTheme="minorHAnsi" w:eastAsiaTheme="minorEastAsia" w:hAnsiTheme="minorHAnsi" w:hint="eastAsia"/>
                <w:bCs/>
                <w:lang w:val="en-GB" w:eastAsia="zh-CN"/>
              </w:rPr>
              <w:t>码</w:t>
            </w:r>
          </w:p>
        </w:tc>
        <w:tc>
          <w:tcPr>
            <w:tcW w:w="1077" w:type="dxa"/>
          </w:tcPr>
          <w:p w14:paraId="1A4D04E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C1C16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p>
        </w:tc>
        <w:tc>
          <w:tcPr>
            <w:tcW w:w="1251" w:type="dxa"/>
          </w:tcPr>
          <w:p w14:paraId="7F262C3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r>
    </w:tbl>
    <w:p w14:paraId="44E01CA0" w14:textId="77777777" w:rsidR="00947138" w:rsidRDefault="00947138" w:rsidP="00E032DD">
      <w:pPr>
        <w:rPr>
          <w:rFonts w:eastAsia="SimSun"/>
          <w:lang w:val="en-GB" w:eastAsia="zh-CN"/>
        </w:rPr>
      </w:pPr>
    </w:p>
    <w:p w14:paraId="34B6F6B1" w14:textId="77777777" w:rsidR="00837AB7" w:rsidRDefault="00837AB7" w:rsidP="00E032DD">
      <w:pPr>
        <w:rPr>
          <w:rFonts w:eastAsia="SimSun"/>
          <w:lang w:val="en-GB" w:eastAsia="zh-CN"/>
        </w:rPr>
      </w:pPr>
    </w:p>
    <w:p w14:paraId="3A4E8DC8" w14:textId="63972E12" w:rsidR="00A91123" w:rsidRPr="005C16E0" w:rsidRDefault="00A91123" w:rsidP="00A91123">
      <w:pPr>
        <w:pStyle w:val="Heading20"/>
        <w:rPr>
          <w:rFonts w:eastAsia="SimHei" w:cs="Arial"/>
          <w:lang w:val="en-GB" w:eastAsia="zh-CN"/>
        </w:rPr>
      </w:pPr>
      <w:bookmarkStart w:id="637" w:name="lt_pId463"/>
      <w:bookmarkStart w:id="638" w:name="_Toc471824671"/>
      <w:bookmarkStart w:id="639" w:name="_Toc121126494"/>
      <w:r w:rsidRPr="005C16E0">
        <w:rPr>
          <w:rFonts w:eastAsia="SimHei"/>
          <w:lang w:eastAsia="zh-CN"/>
        </w:rPr>
        <w:t>国际电信</w:t>
      </w:r>
      <w:proofErr w:type="gramStart"/>
      <w:r>
        <w:rPr>
          <w:rFonts w:eastAsia="SimHei" w:hint="eastAsia"/>
          <w:lang w:eastAsia="zh-CN"/>
        </w:rPr>
        <w:t>记账</w:t>
      </w:r>
      <w:r w:rsidRPr="005C16E0">
        <w:rPr>
          <w:rFonts w:eastAsia="SimHei"/>
          <w:lang w:eastAsia="zh-CN"/>
        </w:rPr>
        <w:t>卡</w:t>
      </w:r>
      <w:proofErr w:type="gramEnd"/>
      <w:r>
        <w:rPr>
          <w:rFonts w:eastAsia="SimHei" w:hint="eastAsia"/>
          <w:lang w:eastAsia="zh-CN"/>
        </w:rPr>
        <w:t>的颁发者标识号码</w:t>
      </w:r>
      <w:r w:rsidRPr="005C16E0">
        <w:rPr>
          <w:rFonts w:eastAsia="SimHei"/>
          <w:lang w:eastAsia="zh-CN"/>
        </w:rPr>
        <w:t>列表</w:t>
      </w:r>
      <w:bookmarkEnd w:id="637"/>
      <w:r w:rsidRPr="005C16E0">
        <w:rPr>
          <w:rFonts w:eastAsia="SimHei"/>
          <w:lang w:eastAsia="zh-CN"/>
        </w:rPr>
        <w:br/>
      </w:r>
      <w:bookmarkStart w:id="640" w:name="lt_pId465"/>
      <w:r w:rsidRPr="005C16E0">
        <w:rPr>
          <w:rFonts w:eastAsia="SimHei"/>
          <w:lang w:eastAsia="zh-CN"/>
        </w:rPr>
        <w:t>（</w:t>
      </w:r>
      <w:r>
        <w:rPr>
          <w:rFonts w:eastAsia="SimHei" w:hint="eastAsia"/>
          <w:lang w:eastAsia="zh-CN"/>
        </w:rPr>
        <w:t>依据</w:t>
      </w:r>
      <w:r w:rsidRPr="005C16E0">
        <w:rPr>
          <w:rFonts w:eastAsia="SimHei"/>
          <w:lang w:eastAsia="zh-CN"/>
        </w:rPr>
        <w:t>ITU-T E.118</w:t>
      </w:r>
      <w:r w:rsidRPr="005C16E0">
        <w:rPr>
          <w:rFonts w:eastAsia="SimHei"/>
          <w:lang w:eastAsia="zh-CN"/>
        </w:rPr>
        <w:t>建议书（</w:t>
      </w:r>
      <w:r w:rsidRPr="005C16E0">
        <w:rPr>
          <w:rFonts w:eastAsia="SimHei"/>
          <w:lang w:eastAsia="zh-CN"/>
        </w:rPr>
        <w:t>05/2006</w:t>
      </w:r>
      <w:r w:rsidRPr="005C16E0">
        <w:rPr>
          <w:rFonts w:eastAsia="SimHei"/>
          <w:lang w:eastAsia="zh-CN"/>
        </w:rPr>
        <w:t>））</w:t>
      </w:r>
      <w:bookmarkEnd w:id="640"/>
      <w:r w:rsidRPr="005C16E0">
        <w:rPr>
          <w:rFonts w:eastAsia="SimHei"/>
          <w:lang w:eastAsia="zh-CN"/>
        </w:rPr>
        <w:br/>
      </w:r>
      <w:bookmarkStart w:id="641" w:name="lt_pId466"/>
      <w:r w:rsidRPr="005C16E0">
        <w:rPr>
          <w:rFonts w:eastAsia="SimHei"/>
          <w:lang w:eastAsia="zh-CN"/>
        </w:rPr>
        <w:t>（截至</w:t>
      </w:r>
      <w:r w:rsidRPr="005C16E0">
        <w:rPr>
          <w:rFonts w:eastAsia="SimHei"/>
          <w:lang w:eastAsia="zh-CN"/>
        </w:rPr>
        <w:t>20</w:t>
      </w:r>
      <w:r>
        <w:rPr>
          <w:rFonts w:eastAsia="SimHei" w:hint="eastAsia"/>
          <w:lang w:eastAsia="zh-CN"/>
        </w:rPr>
        <w:t>23</w:t>
      </w:r>
      <w:r w:rsidRPr="005C16E0">
        <w:rPr>
          <w:rFonts w:eastAsia="SimHei"/>
          <w:lang w:eastAsia="zh-CN"/>
        </w:rPr>
        <w:t>年</w:t>
      </w:r>
      <w:r w:rsidRPr="005C16E0">
        <w:rPr>
          <w:rFonts w:eastAsia="SimHei"/>
          <w:lang w:eastAsia="zh-CN"/>
        </w:rPr>
        <w:t>12</w:t>
      </w:r>
      <w:r w:rsidRPr="005C16E0">
        <w:rPr>
          <w:rFonts w:eastAsia="SimHei"/>
          <w:lang w:eastAsia="zh-CN"/>
        </w:rPr>
        <w:t>月</w:t>
      </w:r>
      <w:r>
        <w:rPr>
          <w:rFonts w:eastAsia="SimHei" w:hint="eastAsia"/>
          <w:lang w:eastAsia="zh-CN"/>
        </w:rPr>
        <w:t>3</w:t>
      </w:r>
      <w:r w:rsidRPr="005C16E0">
        <w:rPr>
          <w:rFonts w:eastAsia="SimHei"/>
          <w:lang w:eastAsia="zh-CN"/>
        </w:rPr>
        <w:t>1</w:t>
      </w:r>
      <w:r w:rsidRPr="005C16E0">
        <w:rPr>
          <w:rFonts w:eastAsia="SimHei"/>
          <w:lang w:eastAsia="zh-CN"/>
        </w:rPr>
        <w:t>日）</w:t>
      </w:r>
      <w:bookmarkEnd w:id="638"/>
      <w:bookmarkEnd w:id="639"/>
      <w:bookmarkEnd w:id="641"/>
    </w:p>
    <w:p w14:paraId="72A20546" w14:textId="56A0799E" w:rsidR="00A91123" w:rsidRPr="005C16E0" w:rsidRDefault="00A91123" w:rsidP="00A91123">
      <w:pPr>
        <w:widowControl w:val="0"/>
        <w:tabs>
          <w:tab w:val="left" w:pos="1133"/>
        </w:tabs>
        <w:ind w:left="284"/>
        <w:jc w:val="center"/>
        <w:rPr>
          <w:rFonts w:eastAsia="SimSun"/>
          <w:szCs w:val="24"/>
          <w:lang w:val="en-GB" w:eastAsia="zh-CN"/>
        </w:rPr>
      </w:pPr>
      <w:bookmarkStart w:id="642" w:name="lt_pId904"/>
      <w:r w:rsidRPr="005C16E0">
        <w:rPr>
          <w:rFonts w:eastAsia="SimSun" w:hint="eastAsia"/>
          <w:szCs w:val="24"/>
          <w:lang w:val="en-GB" w:eastAsia="zh-CN"/>
        </w:rPr>
        <w:t>（国际电联第</w:t>
      </w:r>
      <w:r w:rsidRPr="005C16E0">
        <w:rPr>
          <w:rFonts w:eastAsia="SimSun"/>
          <w:szCs w:val="24"/>
          <w:lang w:val="en-GB" w:eastAsia="zh-CN"/>
        </w:rPr>
        <w:t>1</w:t>
      </w:r>
      <w:r>
        <w:rPr>
          <w:rFonts w:eastAsia="SimSun" w:hint="eastAsia"/>
          <w:szCs w:val="24"/>
          <w:lang w:val="en-GB" w:eastAsia="zh-CN"/>
        </w:rPr>
        <w:t>283</w:t>
      </w:r>
      <w:r w:rsidRPr="005C16E0">
        <w:rPr>
          <w:rFonts w:eastAsia="SimSun" w:hint="eastAsia"/>
          <w:szCs w:val="24"/>
          <w:lang w:val="en-GB" w:eastAsia="zh-CN"/>
        </w:rPr>
        <w:t>期</w:t>
      </w:r>
      <w:r>
        <w:rPr>
          <w:rFonts w:eastAsia="SimSun" w:hint="eastAsia"/>
          <w:szCs w:val="24"/>
          <w:lang w:val="en-GB" w:eastAsia="zh-CN"/>
        </w:rPr>
        <w:t xml:space="preserve"> </w:t>
      </w:r>
      <w:r w:rsidRPr="005C16E0">
        <w:rPr>
          <w:rFonts w:eastAsia="SimSun"/>
          <w:szCs w:val="24"/>
          <w:lang w:val="en-GB" w:eastAsia="zh-CN"/>
        </w:rPr>
        <w:t>– 1.I.20</w:t>
      </w:r>
      <w:r>
        <w:rPr>
          <w:rFonts w:eastAsia="SimSun" w:hint="eastAsia"/>
          <w:szCs w:val="24"/>
          <w:lang w:val="en-GB" w:eastAsia="zh-CN"/>
        </w:rPr>
        <w:t>24</w:t>
      </w:r>
      <w:r w:rsidRPr="005C16E0">
        <w:rPr>
          <w:rFonts w:eastAsia="SimSun" w:hint="eastAsia"/>
          <w:szCs w:val="24"/>
          <w:lang w:val="en-GB" w:eastAsia="zh-CN"/>
        </w:rPr>
        <w:t>《操作公报》附件）</w:t>
      </w:r>
      <w:r w:rsidRPr="005C16E0">
        <w:rPr>
          <w:rFonts w:eastAsia="SimSun"/>
          <w:szCs w:val="24"/>
          <w:lang w:val="en-GB" w:eastAsia="zh-CN"/>
        </w:rPr>
        <w:br/>
      </w:r>
      <w:r w:rsidRPr="005C16E0">
        <w:rPr>
          <w:rFonts w:eastAsia="SimSun" w:hint="eastAsia"/>
          <w:szCs w:val="24"/>
          <w:lang w:val="en-GB" w:eastAsia="zh-CN"/>
        </w:rPr>
        <w:t>（第</w:t>
      </w:r>
      <w:r>
        <w:rPr>
          <w:rFonts w:eastAsia="SimSun" w:hint="eastAsia"/>
          <w:szCs w:val="24"/>
          <w:lang w:val="en-GB" w:eastAsia="zh-CN"/>
        </w:rPr>
        <w:t>2</w:t>
      </w:r>
      <w:r w:rsidR="00E032DD">
        <w:rPr>
          <w:rFonts w:eastAsia="SimSun" w:hint="eastAsia"/>
          <w:szCs w:val="24"/>
          <w:lang w:val="en-GB" w:eastAsia="zh-CN"/>
        </w:rPr>
        <w:t>6</w:t>
      </w:r>
      <w:r w:rsidRPr="005C16E0">
        <w:rPr>
          <w:rFonts w:eastAsia="SimSun" w:hint="eastAsia"/>
          <w:szCs w:val="24"/>
          <w:lang w:val="en-GB" w:eastAsia="zh-CN"/>
        </w:rPr>
        <w:t>号修正</w:t>
      </w:r>
      <w:r>
        <w:rPr>
          <w:rFonts w:eastAsia="SimSun" w:hint="eastAsia"/>
          <w:szCs w:val="24"/>
          <w:lang w:val="en-GB" w:eastAsia="zh-CN"/>
        </w:rPr>
        <w:t>案</w:t>
      </w:r>
      <w:r w:rsidRPr="005C16E0">
        <w:rPr>
          <w:rFonts w:eastAsia="SimSun" w:hint="eastAsia"/>
          <w:szCs w:val="24"/>
          <w:lang w:val="en-GB" w:eastAsia="zh-CN"/>
        </w:rPr>
        <w:t>）</w:t>
      </w:r>
    </w:p>
    <w:p w14:paraId="477901BD" w14:textId="6C5E44A0" w:rsidR="00A91123" w:rsidRPr="002C04F3" w:rsidRDefault="00327DEF" w:rsidP="00E07066">
      <w:pPr>
        <w:tabs>
          <w:tab w:val="clear" w:pos="567"/>
          <w:tab w:val="clear" w:pos="1276"/>
          <w:tab w:val="clear" w:pos="1843"/>
          <w:tab w:val="clear" w:pos="5387"/>
          <w:tab w:val="clear" w:pos="5954"/>
          <w:tab w:val="left" w:pos="1260"/>
          <w:tab w:val="left" w:pos="4140"/>
          <w:tab w:val="left" w:pos="4230"/>
        </w:tabs>
        <w:spacing w:after="240"/>
        <w:jc w:val="left"/>
        <w:rPr>
          <w:rFonts w:cs="Calibri"/>
          <w:b/>
          <w:bCs/>
        </w:rPr>
      </w:pPr>
      <w:bookmarkStart w:id="643" w:name="_Toc121126495"/>
      <w:bookmarkStart w:id="644" w:name="lt_pId905"/>
      <w:bookmarkEnd w:id="642"/>
      <w:r>
        <w:rPr>
          <w:rFonts w:ascii="SimSun" w:eastAsia="SimSun" w:hAnsi="SimSun" w:cs="SimSun" w:hint="eastAsia"/>
          <w:b/>
          <w:bCs/>
          <w:lang w:eastAsia="zh-CN"/>
        </w:rPr>
        <w:t>意大利</w:t>
      </w:r>
      <w:r w:rsidRPr="002C04F3">
        <w:rPr>
          <w:b/>
          <w:bCs/>
        </w:rPr>
        <w:tab/>
        <w:t>ADD</w:t>
      </w:r>
      <w:bookmarkEnd w:id="643"/>
      <w:bookmarkEnd w:id="644"/>
    </w:p>
    <w:tbl>
      <w:tblPr>
        <w:tblW w:w="5580" w:type="pct"/>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75"/>
        <w:gridCol w:w="2693"/>
        <w:gridCol w:w="1134"/>
        <w:gridCol w:w="3969"/>
        <w:gridCol w:w="1134"/>
      </w:tblGrid>
      <w:tr w:rsidR="00A91123" w14:paraId="31229937" w14:textId="77777777" w:rsidTr="00E07066">
        <w:trPr>
          <w:cantSplit/>
        </w:trPr>
        <w:tc>
          <w:tcPr>
            <w:tcW w:w="1175" w:type="dxa"/>
            <w:vAlign w:val="center"/>
          </w:tcPr>
          <w:p w14:paraId="17487C8D" w14:textId="64CBBAED" w:rsidR="00A91123" w:rsidRPr="00D85587" w:rsidRDefault="00A91123" w:rsidP="00D85587">
            <w:pPr>
              <w:tabs>
                <w:tab w:val="clear" w:pos="567"/>
                <w:tab w:val="clear" w:pos="1276"/>
                <w:tab w:val="clear" w:pos="1843"/>
                <w:tab w:val="left" w:pos="426"/>
                <w:tab w:val="left" w:pos="4140"/>
                <w:tab w:val="left" w:pos="4230"/>
              </w:tabs>
              <w:spacing w:before="0"/>
              <w:jc w:val="center"/>
              <w:rPr>
                <w:rFonts w:ascii="STKaiti" w:eastAsia="STKaiti" w:hAnsi="STKaiti" w:cs="Calibri"/>
              </w:rPr>
            </w:pPr>
            <w:r>
              <w:rPr>
                <w:rFonts w:ascii="STKaiti" w:eastAsia="STKaiti" w:hAnsi="STKaiti" w:cs="Calibri" w:hint="eastAsia"/>
                <w:lang w:eastAsia="zh-CN"/>
              </w:rPr>
              <w:t>国家</w:t>
            </w:r>
            <w:r>
              <w:rPr>
                <w:rFonts w:ascii="STKaiti" w:eastAsia="STKaiti" w:hAnsi="STKaiti" w:cs="Calibri"/>
              </w:rPr>
              <w:t>/</w:t>
            </w:r>
            <w:r w:rsidR="00D85587">
              <w:rPr>
                <w:rFonts w:ascii="STKaiti" w:eastAsia="STKaiti" w:hAnsi="STKaiti" w:cs="Calibri"/>
              </w:rPr>
              <w:br/>
            </w:r>
            <w:r>
              <w:rPr>
                <w:rFonts w:ascii="STKaiti" w:eastAsia="STKaiti" w:hAnsi="STKaiti" w:cs="Calibri" w:hint="eastAsia"/>
                <w:lang w:eastAsia="zh-CN"/>
              </w:rPr>
              <w:t>地理区域</w:t>
            </w:r>
          </w:p>
        </w:tc>
        <w:tc>
          <w:tcPr>
            <w:tcW w:w="2693" w:type="dxa"/>
            <w:vAlign w:val="center"/>
          </w:tcPr>
          <w:p w14:paraId="52DEE232" w14:textId="77777777" w:rsidR="00A91123" w:rsidRPr="00B006ED" w:rsidRDefault="00A91123" w:rsidP="00344DF8">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4" w:type="dxa"/>
            <w:vAlign w:val="center"/>
          </w:tcPr>
          <w:p w14:paraId="4B98821D" w14:textId="77777777" w:rsidR="00A91123" w:rsidRPr="00B006ED" w:rsidRDefault="00A91123" w:rsidP="00344DF8">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969" w:type="dxa"/>
            <w:vAlign w:val="center"/>
          </w:tcPr>
          <w:p w14:paraId="34C4663B" w14:textId="77777777" w:rsidR="00A91123" w:rsidRPr="00B006ED" w:rsidRDefault="00A91123" w:rsidP="00344DF8">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联系人</w:t>
            </w:r>
          </w:p>
        </w:tc>
        <w:tc>
          <w:tcPr>
            <w:tcW w:w="1134" w:type="dxa"/>
            <w:vAlign w:val="center"/>
          </w:tcPr>
          <w:p w14:paraId="6D92BB26" w14:textId="77777777" w:rsidR="00A91123" w:rsidRPr="008215AE" w:rsidRDefault="00A91123" w:rsidP="00344DF8">
            <w:pPr>
              <w:tabs>
                <w:tab w:val="clear" w:pos="567"/>
                <w:tab w:val="clear" w:pos="1276"/>
                <w:tab w:val="clear" w:pos="1843"/>
                <w:tab w:val="clear" w:pos="5387"/>
                <w:tab w:val="clear" w:pos="5954"/>
                <w:tab w:val="left" w:pos="426"/>
                <w:tab w:val="left" w:pos="4140"/>
                <w:tab w:val="left" w:pos="4230"/>
              </w:tabs>
              <w:spacing w:before="0"/>
              <w:jc w:val="center"/>
              <w:rPr>
                <w:rFonts w:cs="Arial"/>
                <w:i/>
                <w:iCs/>
                <w:highlight w:val="yellow"/>
                <w:lang w:val="en-GB"/>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E032DD" w14:paraId="6EE8BF34" w14:textId="77777777" w:rsidTr="00E07066">
        <w:trPr>
          <w:cantSplit/>
        </w:trPr>
        <w:tc>
          <w:tcPr>
            <w:tcW w:w="1175" w:type="dxa"/>
          </w:tcPr>
          <w:p w14:paraId="175CA8ED" w14:textId="5756B74D" w:rsidR="00E032DD" w:rsidRPr="008215AE" w:rsidRDefault="00327DEF" w:rsidP="000C350C">
            <w:pPr>
              <w:tabs>
                <w:tab w:val="clear" w:pos="567"/>
                <w:tab w:val="clear" w:pos="1276"/>
                <w:tab w:val="clear" w:pos="1843"/>
                <w:tab w:val="clear" w:pos="5387"/>
                <w:tab w:val="clear" w:pos="5954"/>
                <w:tab w:val="left" w:pos="426"/>
                <w:tab w:val="left" w:pos="4140"/>
                <w:tab w:val="left" w:pos="4230"/>
              </w:tabs>
              <w:spacing w:before="0"/>
              <w:jc w:val="left"/>
              <w:rPr>
                <w:rFonts w:cs="Arial"/>
                <w:lang w:val="en-GB"/>
              </w:rPr>
            </w:pPr>
            <w:r>
              <w:rPr>
                <w:rFonts w:ascii="SimSun" w:eastAsia="SimSun" w:hAnsi="SimSun" w:cs="SimSun" w:hint="eastAsia"/>
                <w:bCs/>
                <w:color w:val="000000" w:themeColor="text1"/>
                <w:lang w:eastAsia="zh-CN"/>
              </w:rPr>
              <w:t>意大利</w:t>
            </w:r>
          </w:p>
        </w:tc>
        <w:tc>
          <w:tcPr>
            <w:tcW w:w="2693" w:type="dxa"/>
            <w:shd w:val="clear" w:color="auto" w:fill="FFFFFF"/>
          </w:tcPr>
          <w:p w14:paraId="5C05E97D" w14:textId="77777777" w:rsidR="00E032DD" w:rsidRPr="00300D04" w:rsidRDefault="00E032DD" w:rsidP="000C350C">
            <w:pPr>
              <w:tabs>
                <w:tab w:val="left" w:pos="709"/>
              </w:tabs>
              <w:spacing w:before="0"/>
              <w:jc w:val="left"/>
              <w:rPr>
                <w:rFonts w:cstheme="minorHAnsi"/>
                <w:b/>
                <w:bCs/>
                <w:color w:val="000000" w:themeColor="text1"/>
                <w:lang w:val="es-ES"/>
              </w:rPr>
            </w:pPr>
            <w:proofErr w:type="spellStart"/>
            <w:r w:rsidRPr="00300D04">
              <w:rPr>
                <w:rFonts w:cstheme="minorHAnsi"/>
                <w:b/>
                <w:bCs/>
                <w:color w:val="000000" w:themeColor="text1"/>
                <w:lang w:val="es-ES"/>
              </w:rPr>
              <w:t>Retelit</w:t>
            </w:r>
            <w:proofErr w:type="spellEnd"/>
            <w:r w:rsidRPr="00300D04">
              <w:rPr>
                <w:rFonts w:cstheme="minorHAnsi"/>
                <w:b/>
                <w:bCs/>
                <w:color w:val="000000" w:themeColor="text1"/>
                <w:lang w:val="es-ES"/>
              </w:rPr>
              <w:t xml:space="preserve"> Digital Services </w:t>
            </w:r>
            <w:proofErr w:type="spellStart"/>
            <w:r w:rsidRPr="00300D04">
              <w:rPr>
                <w:rFonts w:cstheme="minorHAnsi"/>
                <w:b/>
                <w:bCs/>
                <w:color w:val="000000" w:themeColor="text1"/>
                <w:lang w:val="es-ES"/>
              </w:rPr>
              <w:t>S.p.A</w:t>
            </w:r>
            <w:proofErr w:type="spellEnd"/>
            <w:r w:rsidRPr="00300D04">
              <w:rPr>
                <w:rFonts w:cstheme="minorHAnsi"/>
                <w:b/>
                <w:bCs/>
                <w:color w:val="000000" w:themeColor="text1"/>
                <w:lang w:val="es-ES"/>
              </w:rPr>
              <w:t>.</w:t>
            </w:r>
          </w:p>
          <w:p w14:paraId="69DB4BDB" w14:textId="77777777" w:rsidR="00E032DD" w:rsidRPr="00300D04" w:rsidRDefault="00E032DD" w:rsidP="000C350C">
            <w:pPr>
              <w:tabs>
                <w:tab w:val="left" w:pos="709"/>
              </w:tabs>
              <w:spacing w:before="0"/>
              <w:rPr>
                <w:rFonts w:cstheme="minorHAnsi"/>
                <w:color w:val="000000" w:themeColor="text1"/>
                <w:lang w:val="es-ES"/>
              </w:rPr>
            </w:pPr>
            <w:r w:rsidRPr="00300D04">
              <w:rPr>
                <w:rFonts w:cstheme="minorHAnsi"/>
                <w:color w:val="000000" w:themeColor="text1"/>
                <w:lang w:val="es-ES"/>
              </w:rPr>
              <w:t xml:space="preserve">MILANO (MI) </w:t>
            </w:r>
          </w:p>
          <w:p w14:paraId="571A24F4" w14:textId="1CF9FC88" w:rsidR="00E032DD" w:rsidRPr="00941ED2" w:rsidRDefault="00E032DD" w:rsidP="000C350C">
            <w:pPr>
              <w:tabs>
                <w:tab w:val="clear" w:pos="567"/>
                <w:tab w:val="clear" w:pos="1276"/>
                <w:tab w:val="clear" w:pos="1843"/>
                <w:tab w:val="clear" w:pos="5387"/>
                <w:tab w:val="clear" w:pos="5954"/>
                <w:tab w:val="left" w:pos="794"/>
                <w:tab w:val="left" w:pos="1191"/>
                <w:tab w:val="left" w:pos="1588"/>
                <w:tab w:val="left" w:pos="1985"/>
              </w:tabs>
              <w:spacing w:before="0"/>
              <w:jc w:val="left"/>
              <w:rPr>
                <w:color w:val="201F1E"/>
                <w:lang w:val="fr-FR"/>
              </w:rPr>
            </w:pPr>
            <w:r w:rsidRPr="00300D04">
              <w:rPr>
                <w:rFonts w:cstheme="minorHAnsi"/>
                <w:color w:val="000000" w:themeColor="text1"/>
              </w:rPr>
              <w:t>Via Pola, 9 – 20124</w:t>
            </w:r>
          </w:p>
        </w:tc>
        <w:tc>
          <w:tcPr>
            <w:tcW w:w="1134" w:type="dxa"/>
            <w:shd w:val="clear" w:color="auto" w:fill="FFFFFF"/>
          </w:tcPr>
          <w:p w14:paraId="21089449" w14:textId="36C4FE80" w:rsidR="00E032DD" w:rsidRPr="008215AE" w:rsidRDefault="00E032DD" w:rsidP="000C350C">
            <w:pPr>
              <w:tabs>
                <w:tab w:val="clear" w:pos="567"/>
                <w:tab w:val="clear" w:pos="1276"/>
                <w:tab w:val="clear" w:pos="1843"/>
                <w:tab w:val="clear" w:pos="5387"/>
                <w:tab w:val="clear" w:pos="5954"/>
                <w:tab w:val="left" w:pos="426"/>
                <w:tab w:val="left" w:pos="4140"/>
                <w:tab w:val="left" w:pos="4230"/>
              </w:tabs>
              <w:spacing w:before="0"/>
              <w:jc w:val="center"/>
              <w:rPr>
                <w:rFonts w:cs="Arial"/>
                <w:b/>
                <w:lang w:val="en-GB"/>
              </w:rPr>
            </w:pPr>
            <w:r w:rsidRPr="0028339A">
              <w:rPr>
                <w:rFonts w:cstheme="minorHAnsi"/>
                <w:b/>
                <w:color w:val="000000" w:themeColor="text1"/>
              </w:rPr>
              <w:t xml:space="preserve">89 </w:t>
            </w:r>
            <w:r>
              <w:rPr>
                <w:rFonts w:cstheme="minorHAnsi"/>
                <w:b/>
                <w:color w:val="000000" w:themeColor="text1"/>
              </w:rPr>
              <w:t>39 69</w:t>
            </w:r>
          </w:p>
        </w:tc>
        <w:tc>
          <w:tcPr>
            <w:tcW w:w="3969" w:type="dxa"/>
            <w:shd w:val="clear" w:color="auto" w:fill="FFFFFF"/>
          </w:tcPr>
          <w:p w14:paraId="29774D45" w14:textId="77777777" w:rsidR="00E032DD" w:rsidRPr="000C350C" w:rsidRDefault="00E032DD" w:rsidP="000C350C">
            <w:pPr>
              <w:spacing w:before="0"/>
              <w:rPr>
                <w:rFonts w:asciiTheme="minorHAnsi" w:eastAsia="SimSun" w:hAnsiTheme="minorHAnsi" w:cstheme="minorHAnsi"/>
                <w:color w:val="000000" w:themeColor="text1"/>
                <w:lang w:val="it-IT"/>
              </w:rPr>
            </w:pPr>
            <w:r w:rsidRPr="000C350C">
              <w:rPr>
                <w:rFonts w:asciiTheme="minorHAnsi" w:eastAsia="SimSun" w:hAnsiTheme="minorHAnsi" w:cstheme="minorHAnsi"/>
                <w:color w:val="000000" w:themeColor="text1"/>
                <w:lang w:val="it-IT"/>
              </w:rPr>
              <w:t>Mr Rocco Lettino</w:t>
            </w:r>
          </w:p>
          <w:p w14:paraId="60DC1CCB" w14:textId="77777777" w:rsidR="00E032DD" w:rsidRPr="000C350C" w:rsidRDefault="00E032DD" w:rsidP="000C350C">
            <w:pPr>
              <w:spacing w:before="0"/>
              <w:rPr>
                <w:rFonts w:asciiTheme="minorHAnsi" w:eastAsia="SimSun" w:hAnsiTheme="minorHAnsi" w:cstheme="minorHAnsi"/>
                <w:color w:val="000000" w:themeColor="text1"/>
                <w:lang w:val="it-IT"/>
              </w:rPr>
            </w:pPr>
            <w:r w:rsidRPr="000C350C">
              <w:rPr>
                <w:rFonts w:asciiTheme="minorHAnsi" w:eastAsia="SimSun" w:hAnsiTheme="minorHAnsi" w:cstheme="minorHAnsi"/>
                <w:color w:val="000000" w:themeColor="text1"/>
                <w:lang w:val="it-IT"/>
              </w:rPr>
              <w:t xml:space="preserve">MILANO (MI) </w:t>
            </w:r>
          </w:p>
          <w:p w14:paraId="77497195" w14:textId="77777777" w:rsidR="00E032DD" w:rsidRPr="000C350C" w:rsidRDefault="00E032DD" w:rsidP="000C350C">
            <w:pPr>
              <w:spacing w:before="0"/>
              <w:rPr>
                <w:rFonts w:asciiTheme="minorHAnsi" w:eastAsia="SimSun" w:hAnsiTheme="minorHAnsi" w:cstheme="minorHAnsi"/>
                <w:color w:val="000000" w:themeColor="text1"/>
                <w:lang w:val="it-IT"/>
              </w:rPr>
            </w:pPr>
            <w:r w:rsidRPr="000C350C">
              <w:rPr>
                <w:rFonts w:asciiTheme="minorHAnsi" w:eastAsia="SimSun" w:hAnsiTheme="minorHAnsi" w:cstheme="minorHAnsi"/>
                <w:color w:val="000000" w:themeColor="text1"/>
                <w:lang w:val="it-IT"/>
              </w:rPr>
              <w:t xml:space="preserve">Via Pola, 9 – 20124 </w:t>
            </w:r>
          </w:p>
          <w:p w14:paraId="5797592A" w14:textId="6DC80B31" w:rsidR="00E032DD" w:rsidRPr="000C350C" w:rsidRDefault="00327DEF" w:rsidP="000C350C">
            <w:pPr>
              <w:tabs>
                <w:tab w:val="clear" w:pos="567"/>
                <w:tab w:val="clear" w:pos="1276"/>
              </w:tabs>
              <w:spacing w:before="0"/>
              <w:rPr>
                <w:rFonts w:asciiTheme="minorHAnsi" w:eastAsia="SimSun" w:hAnsiTheme="minorHAnsi" w:cstheme="minorHAnsi"/>
                <w:color w:val="000000" w:themeColor="text1"/>
                <w:lang w:val="it-IT" w:eastAsia="zh-CN"/>
              </w:rPr>
            </w:pPr>
            <w:r w:rsidRPr="000C350C">
              <w:rPr>
                <w:rFonts w:asciiTheme="minorHAnsi" w:eastAsia="SimSun" w:hAnsiTheme="minorHAnsi" w:cstheme="minorHAnsi"/>
                <w:color w:val="000000" w:themeColor="text1"/>
                <w:lang w:val="it-IT" w:eastAsia="zh-CN"/>
              </w:rPr>
              <w:t>电话：</w:t>
            </w:r>
            <w:r w:rsidR="00E032DD" w:rsidRPr="000C350C">
              <w:rPr>
                <w:rFonts w:asciiTheme="minorHAnsi" w:eastAsia="SimSun" w:hAnsiTheme="minorHAnsi" w:cstheme="minorHAnsi"/>
                <w:color w:val="000000" w:themeColor="text1"/>
                <w:lang w:val="it-IT" w:eastAsia="zh-CN"/>
              </w:rPr>
              <w:t>+39 335 1215429</w:t>
            </w:r>
          </w:p>
          <w:p w14:paraId="20DBDE7F" w14:textId="278E3F63" w:rsidR="00E032DD" w:rsidRPr="000C350C" w:rsidRDefault="00327DEF" w:rsidP="000C350C">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eastAsia="SimSun" w:hAnsiTheme="minorHAnsi" w:cstheme="minorHAnsi"/>
                <w:color w:val="000000"/>
                <w:lang w:val="fr-CH" w:eastAsia="zh-CN"/>
              </w:rPr>
            </w:pPr>
            <w:r w:rsidRPr="000C350C">
              <w:rPr>
                <w:rFonts w:asciiTheme="minorHAnsi" w:eastAsia="SimSun" w:hAnsiTheme="minorHAnsi" w:cstheme="minorHAnsi"/>
                <w:color w:val="000000" w:themeColor="text1"/>
                <w:lang w:val="it-IT" w:eastAsia="zh-CN"/>
              </w:rPr>
              <w:t>电子邮件：</w:t>
            </w:r>
            <w:r w:rsidR="00E032DD" w:rsidRPr="000C350C">
              <w:rPr>
                <w:rFonts w:asciiTheme="minorHAnsi" w:eastAsia="SimSun" w:hAnsiTheme="minorHAnsi" w:cstheme="minorHAnsi"/>
                <w:color w:val="000000" w:themeColor="text1"/>
                <w:lang w:val="it-IT" w:eastAsia="zh-CN"/>
              </w:rPr>
              <w:t>rocco.lettino@retelit.it</w:t>
            </w:r>
          </w:p>
        </w:tc>
        <w:tc>
          <w:tcPr>
            <w:tcW w:w="1134" w:type="dxa"/>
            <w:shd w:val="clear" w:color="auto" w:fill="FFFFFF"/>
          </w:tcPr>
          <w:p w14:paraId="2DF36EA7" w14:textId="7A4A37F0" w:rsidR="00E032DD" w:rsidRPr="00B006ED" w:rsidRDefault="00E032DD" w:rsidP="000C350C">
            <w:pPr>
              <w:tabs>
                <w:tab w:val="clear" w:pos="567"/>
                <w:tab w:val="clear" w:pos="1276"/>
                <w:tab w:val="clear" w:pos="1843"/>
                <w:tab w:val="clear" w:pos="5387"/>
                <w:tab w:val="clear" w:pos="5954"/>
                <w:tab w:val="left" w:pos="794"/>
                <w:tab w:val="left" w:pos="1191"/>
                <w:tab w:val="left" w:pos="1588"/>
                <w:tab w:val="left" w:pos="1985"/>
              </w:tabs>
              <w:spacing w:before="0"/>
              <w:jc w:val="center"/>
              <w:rPr>
                <w:lang w:val="en-GB"/>
              </w:rPr>
            </w:pPr>
            <w:r w:rsidRPr="0028339A">
              <w:rPr>
                <w:rFonts w:cstheme="minorHAnsi"/>
                <w:color w:val="000000" w:themeColor="text1"/>
              </w:rPr>
              <w:t>1.XII.2025</w:t>
            </w:r>
          </w:p>
        </w:tc>
      </w:tr>
    </w:tbl>
    <w:p w14:paraId="0E5C9437" w14:textId="0AF061E2" w:rsidR="00E032DD" w:rsidRPr="000C350C" w:rsidRDefault="00327DEF" w:rsidP="00E032DD">
      <w:pPr>
        <w:tabs>
          <w:tab w:val="left" w:pos="1560"/>
          <w:tab w:val="left" w:pos="4140"/>
          <w:tab w:val="left" w:pos="4230"/>
        </w:tabs>
        <w:spacing w:after="240"/>
        <w:rPr>
          <w:rFonts w:eastAsia="SimSun" w:cs="Calibri"/>
        </w:rPr>
      </w:pPr>
      <w:proofErr w:type="spellStart"/>
      <w:r w:rsidRPr="000C350C">
        <w:rPr>
          <w:rFonts w:eastAsia="SimSun" w:cs="Calibri"/>
          <w:b/>
          <w:bCs/>
        </w:rPr>
        <w:t>马来西亚</w:t>
      </w:r>
      <w:proofErr w:type="spellEnd"/>
      <w:r w:rsidR="00E032DD" w:rsidRPr="000C350C">
        <w:rPr>
          <w:rFonts w:eastAsia="SimSun" w:cs="Calibri"/>
          <w:b/>
          <w:bCs/>
        </w:rPr>
        <w:tab/>
        <w:t>ADD</w:t>
      </w:r>
    </w:p>
    <w:tbl>
      <w:tblPr>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73"/>
        <w:gridCol w:w="2268"/>
        <w:gridCol w:w="1134"/>
        <w:gridCol w:w="4394"/>
        <w:gridCol w:w="1134"/>
      </w:tblGrid>
      <w:tr w:rsidR="00E032DD" w:rsidRPr="00244634" w14:paraId="02E8CD01" w14:textId="77777777" w:rsidTr="00E07066">
        <w:tc>
          <w:tcPr>
            <w:tcW w:w="1173" w:type="dxa"/>
            <w:shd w:val="clear" w:color="auto" w:fill="FFFFFF"/>
            <w:tcMar>
              <w:top w:w="0" w:type="dxa"/>
              <w:left w:w="108" w:type="dxa"/>
              <w:bottom w:w="0" w:type="dxa"/>
              <w:right w:w="108" w:type="dxa"/>
            </w:tcMar>
            <w:vAlign w:val="center"/>
            <w:hideMark/>
          </w:tcPr>
          <w:p w14:paraId="10AEB1B7" w14:textId="13B4470A" w:rsidR="00E032DD" w:rsidRPr="0025697D" w:rsidRDefault="00E032DD" w:rsidP="00E032DD">
            <w:pPr>
              <w:widowControl w:val="0"/>
              <w:spacing w:before="60" w:after="60"/>
              <w:jc w:val="center"/>
              <w:rPr>
                <w:rFonts w:cstheme="minorHAnsi"/>
                <w:i/>
                <w:iCs/>
                <w:highlight w:val="yellow"/>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2268" w:type="dxa"/>
            <w:shd w:val="clear" w:color="auto" w:fill="FFFFFF"/>
            <w:tcMar>
              <w:top w:w="0" w:type="dxa"/>
              <w:left w:w="108" w:type="dxa"/>
              <w:bottom w:w="0" w:type="dxa"/>
              <w:right w:w="108" w:type="dxa"/>
            </w:tcMar>
            <w:vAlign w:val="center"/>
            <w:hideMark/>
          </w:tcPr>
          <w:p w14:paraId="18E461A5" w14:textId="1762EB96" w:rsidR="00E032DD" w:rsidRPr="0025697D" w:rsidRDefault="00E032DD" w:rsidP="00E032DD">
            <w:pPr>
              <w:widowControl w:val="0"/>
              <w:spacing w:before="60" w:after="60"/>
              <w:rPr>
                <w:rFonts w:cstheme="minorHAnsi"/>
                <w:i/>
                <w:iCs/>
                <w:color w:val="000000"/>
                <w:highlight w:val="yellow"/>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4" w:type="dxa"/>
            <w:shd w:val="clear" w:color="auto" w:fill="FFFFFF"/>
            <w:tcMar>
              <w:top w:w="0" w:type="dxa"/>
              <w:left w:w="108" w:type="dxa"/>
              <w:bottom w:w="0" w:type="dxa"/>
              <w:right w:w="108" w:type="dxa"/>
            </w:tcMar>
            <w:vAlign w:val="center"/>
            <w:hideMark/>
          </w:tcPr>
          <w:p w14:paraId="0C82B835" w14:textId="67F66198" w:rsidR="00E032DD" w:rsidRPr="0025697D" w:rsidRDefault="00E032DD" w:rsidP="00E032DD">
            <w:pPr>
              <w:widowControl w:val="0"/>
              <w:spacing w:before="60" w:after="60"/>
              <w:jc w:val="center"/>
              <w:rPr>
                <w:rFonts w:cstheme="minorHAnsi"/>
                <w:i/>
                <w:iCs/>
                <w:color w:val="000000"/>
                <w:highlight w:val="yellow"/>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4394" w:type="dxa"/>
            <w:shd w:val="clear" w:color="auto" w:fill="FFFFFF"/>
            <w:tcMar>
              <w:top w:w="0" w:type="dxa"/>
              <w:left w:w="108" w:type="dxa"/>
              <w:bottom w:w="0" w:type="dxa"/>
              <w:right w:w="108" w:type="dxa"/>
            </w:tcMar>
            <w:vAlign w:val="center"/>
            <w:hideMark/>
          </w:tcPr>
          <w:p w14:paraId="0DE184C0" w14:textId="26D5ED09" w:rsidR="00E032DD" w:rsidRPr="0025697D" w:rsidRDefault="00E032DD" w:rsidP="00E032DD">
            <w:pPr>
              <w:widowControl w:val="0"/>
              <w:tabs>
                <w:tab w:val="center" w:pos="1679"/>
              </w:tabs>
              <w:spacing w:before="60" w:after="60"/>
              <w:rPr>
                <w:rFonts w:cstheme="minorHAnsi"/>
                <w:i/>
                <w:iCs/>
                <w:color w:val="000000"/>
                <w:highlight w:val="yellow"/>
              </w:rPr>
            </w:pPr>
            <w:r>
              <w:rPr>
                <w:rFonts w:ascii="STKaiti" w:eastAsia="STKaiti" w:hAnsi="STKaiti" w:cs="Calibri" w:hint="eastAsia"/>
                <w:lang w:eastAsia="zh-CN"/>
              </w:rPr>
              <w:t>联系人</w:t>
            </w:r>
          </w:p>
        </w:tc>
        <w:tc>
          <w:tcPr>
            <w:tcW w:w="1134" w:type="dxa"/>
            <w:shd w:val="clear" w:color="auto" w:fill="FFFFFF"/>
            <w:vAlign w:val="center"/>
            <w:hideMark/>
          </w:tcPr>
          <w:p w14:paraId="1FAE75C5" w14:textId="497CB9B5" w:rsidR="00E032DD" w:rsidRPr="0025697D" w:rsidRDefault="00E032DD" w:rsidP="00E032DD">
            <w:pPr>
              <w:widowControl w:val="0"/>
              <w:tabs>
                <w:tab w:val="center" w:pos="1679"/>
              </w:tabs>
              <w:spacing w:before="60" w:after="60"/>
              <w:jc w:val="center"/>
              <w:rPr>
                <w:rFonts w:cstheme="minorHAnsi"/>
                <w:i/>
                <w:iCs/>
                <w:highlight w:val="yellow"/>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E032DD" w:rsidRPr="00244634" w14:paraId="6A5121DE" w14:textId="77777777" w:rsidTr="00E07066">
        <w:tc>
          <w:tcPr>
            <w:tcW w:w="1173" w:type="dxa"/>
            <w:shd w:val="clear" w:color="auto" w:fill="FFFFFF"/>
            <w:tcMar>
              <w:top w:w="0" w:type="dxa"/>
              <w:left w:w="108" w:type="dxa"/>
              <w:bottom w:w="0" w:type="dxa"/>
              <w:right w:w="108" w:type="dxa"/>
            </w:tcMar>
            <w:hideMark/>
          </w:tcPr>
          <w:p w14:paraId="380D48F3" w14:textId="11B59184" w:rsidR="00E032DD" w:rsidRPr="000C350C" w:rsidRDefault="00327DEF" w:rsidP="000C350C">
            <w:pPr>
              <w:tabs>
                <w:tab w:val="left" w:pos="720"/>
              </w:tabs>
              <w:spacing w:before="0"/>
              <w:rPr>
                <w:rFonts w:ascii="SimSun" w:eastAsia="SimSun" w:hAnsi="SimSun" w:cstheme="minorHAnsi"/>
                <w:bCs/>
                <w:color w:val="000000" w:themeColor="text1"/>
              </w:rPr>
            </w:pPr>
            <w:proofErr w:type="spellStart"/>
            <w:r w:rsidRPr="000C350C">
              <w:rPr>
                <w:rFonts w:ascii="SimSun" w:eastAsia="SimSun" w:hAnsi="SimSun" w:cs="Microsoft YaHei" w:hint="eastAsia"/>
                <w:bCs/>
                <w:color w:val="000000" w:themeColor="text1"/>
              </w:rPr>
              <w:t>马来西亚</w:t>
            </w:r>
            <w:proofErr w:type="spellEnd"/>
          </w:p>
        </w:tc>
        <w:tc>
          <w:tcPr>
            <w:tcW w:w="2268" w:type="dxa"/>
            <w:shd w:val="clear" w:color="auto" w:fill="FFFFFF"/>
            <w:tcMar>
              <w:top w:w="0" w:type="dxa"/>
              <w:left w:w="108" w:type="dxa"/>
              <w:bottom w:w="0" w:type="dxa"/>
              <w:right w:w="108" w:type="dxa"/>
            </w:tcMar>
            <w:hideMark/>
          </w:tcPr>
          <w:p w14:paraId="70B464D9" w14:textId="77777777" w:rsidR="00E032DD" w:rsidRPr="00442719" w:rsidRDefault="00E032DD" w:rsidP="000C350C">
            <w:pPr>
              <w:tabs>
                <w:tab w:val="left" w:pos="709"/>
              </w:tabs>
              <w:spacing w:before="0"/>
              <w:rPr>
                <w:rFonts w:cstheme="minorHAnsi"/>
                <w:b/>
                <w:bCs/>
                <w:color w:val="000000" w:themeColor="text1"/>
              </w:rPr>
            </w:pPr>
            <w:r w:rsidRPr="00442719">
              <w:rPr>
                <w:rFonts w:cstheme="minorHAnsi"/>
                <w:b/>
                <w:bCs/>
                <w:color w:val="000000" w:themeColor="text1"/>
              </w:rPr>
              <w:t>Digital Nasional Berhad</w:t>
            </w:r>
          </w:p>
          <w:p w14:paraId="538DD01E" w14:textId="77777777" w:rsidR="00E032DD" w:rsidRPr="0028339A" w:rsidRDefault="00E032DD" w:rsidP="000C350C">
            <w:pPr>
              <w:tabs>
                <w:tab w:val="left" w:pos="709"/>
              </w:tabs>
              <w:spacing w:before="0"/>
              <w:rPr>
                <w:rFonts w:cstheme="minorHAnsi"/>
                <w:bCs/>
                <w:color w:val="000000" w:themeColor="text1"/>
              </w:rPr>
            </w:pPr>
            <w:r w:rsidRPr="0028339A">
              <w:rPr>
                <w:rFonts w:cstheme="minorHAnsi"/>
                <w:bCs/>
                <w:color w:val="000000" w:themeColor="text1"/>
              </w:rPr>
              <w:t xml:space="preserve">Level 12, Exchange 106 </w:t>
            </w:r>
          </w:p>
          <w:p w14:paraId="0275EF56" w14:textId="77777777" w:rsidR="00E032DD" w:rsidRPr="00837AB7" w:rsidRDefault="00E032DD" w:rsidP="000C350C">
            <w:pPr>
              <w:tabs>
                <w:tab w:val="left" w:pos="709"/>
              </w:tabs>
              <w:spacing w:before="0"/>
              <w:rPr>
                <w:rFonts w:cstheme="minorHAnsi"/>
                <w:bCs/>
                <w:color w:val="000000" w:themeColor="text1"/>
              </w:rPr>
            </w:pPr>
            <w:proofErr w:type="spellStart"/>
            <w:r w:rsidRPr="00837AB7">
              <w:rPr>
                <w:rFonts w:cstheme="minorHAnsi"/>
                <w:bCs/>
                <w:color w:val="000000" w:themeColor="text1"/>
              </w:rPr>
              <w:t>Lingkaran</w:t>
            </w:r>
            <w:proofErr w:type="spellEnd"/>
            <w:r w:rsidRPr="00837AB7">
              <w:rPr>
                <w:rFonts w:cstheme="minorHAnsi"/>
                <w:bCs/>
                <w:color w:val="000000" w:themeColor="text1"/>
              </w:rPr>
              <w:t xml:space="preserve"> TRX </w:t>
            </w:r>
          </w:p>
          <w:p w14:paraId="016B60F5" w14:textId="77777777" w:rsidR="00E032DD" w:rsidRPr="00837AB7" w:rsidRDefault="00E032DD" w:rsidP="000C350C">
            <w:pPr>
              <w:tabs>
                <w:tab w:val="left" w:pos="709"/>
              </w:tabs>
              <w:spacing w:before="0"/>
              <w:jc w:val="left"/>
              <w:rPr>
                <w:rFonts w:cstheme="minorHAnsi"/>
                <w:bCs/>
                <w:color w:val="000000" w:themeColor="text1"/>
              </w:rPr>
            </w:pPr>
            <w:r w:rsidRPr="00837AB7">
              <w:rPr>
                <w:rFonts w:cstheme="minorHAnsi"/>
                <w:bCs/>
                <w:color w:val="000000" w:themeColor="text1"/>
              </w:rPr>
              <w:t xml:space="preserve">55188 Tun Razak Exchange </w:t>
            </w:r>
          </w:p>
          <w:p w14:paraId="0F7338A7" w14:textId="77777777" w:rsidR="00E032DD" w:rsidRPr="00837AB7" w:rsidRDefault="00E032DD" w:rsidP="000C350C">
            <w:pPr>
              <w:tabs>
                <w:tab w:val="left" w:pos="709"/>
              </w:tabs>
              <w:spacing w:before="0"/>
              <w:rPr>
                <w:rFonts w:cstheme="minorHAnsi"/>
                <w:bCs/>
                <w:color w:val="000000" w:themeColor="text1"/>
              </w:rPr>
            </w:pPr>
            <w:r w:rsidRPr="00837AB7">
              <w:rPr>
                <w:rFonts w:cstheme="minorHAnsi"/>
                <w:bCs/>
                <w:color w:val="000000" w:themeColor="text1"/>
              </w:rPr>
              <w:t>KUALA LUMPUR</w:t>
            </w:r>
          </w:p>
        </w:tc>
        <w:tc>
          <w:tcPr>
            <w:tcW w:w="1134" w:type="dxa"/>
            <w:shd w:val="clear" w:color="auto" w:fill="FFFFFF"/>
            <w:tcMar>
              <w:top w:w="0" w:type="dxa"/>
              <w:left w:w="108" w:type="dxa"/>
              <w:bottom w:w="0" w:type="dxa"/>
              <w:right w:w="108" w:type="dxa"/>
            </w:tcMar>
            <w:hideMark/>
          </w:tcPr>
          <w:p w14:paraId="52511822" w14:textId="77777777" w:rsidR="00E032DD" w:rsidRPr="0028339A" w:rsidRDefault="00E032DD" w:rsidP="000C350C">
            <w:pPr>
              <w:tabs>
                <w:tab w:val="left" w:pos="720"/>
              </w:tabs>
              <w:spacing w:before="0"/>
              <w:jc w:val="center"/>
              <w:rPr>
                <w:rFonts w:cstheme="minorHAnsi"/>
                <w:b/>
                <w:color w:val="000000" w:themeColor="text1"/>
              </w:rPr>
            </w:pPr>
            <w:r w:rsidRPr="0028339A">
              <w:rPr>
                <w:rFonts w:cstheme="minorHAnsi"/>
                <w:b/>
                <w:color w:val="000000" w:themeColor="text1"/>
              </w:rPr>
              <w:t>89 6</w:t>
            </w:r>
            <w:r>
              <w:rPr>
                <w:rFonts w:cstheme="minorHAnsi"/>
                <w:b/>
                <w:color w:val="000000" w:themeColor="text1"/>
              </w:rPr>
              <w:t>0</w:t>
            </w:r>
            <w:r w:rsidRPr="0028339A">
              <w:rPr>
                <w:rFonts w:cstheme="minorHAnsi"/>
                <w:b/>
                <w:color w:val="000000" w:themeColor="text1"/>
              </w:rPr>
              <w:t xml:space="preserve"> 159</w:t>
            </w:r>
          </w:p>
        </w:tc>
        <w:tc>
          <w:tcPr>
            <w:tcW w:w="4394" w:type="dxa"/>
            <w:shd w:val="clear" w:color="auto" w:fill="FFFFFF"/>
            <w:tcMar>
              <w:top w:w="0" w:type="dxa"/>
              <w:left w:w="108" w:type="dxa"/>
              <w:bottom w:w="0" w:type="dxa"/>
              <w:right w:w="108" w:type="dxa"/>
            </w:tcMar>
            <w:hideMark/>
          </w:tcPr>
          <w:p w14:paraId="0C17A348" w14:textId="77777777" w:rsidR="00E032DD" w:rsidRPr="000C350C" w:rsidRDefault="00E032DD" w:rsidP="000C350C">
            <w:pPr>
              <w:spacing w:before="0"/>
              <w:rPr>
                <w:rFonts w:eastAsia="SimSun" w:cs="Calibri"/>
                <w:color w:val="000000" w:themeColor="text1"/>
              </w:rPr>
            </w:pPr>
            <w:r w:rsidRPr="000C350C">
              <w:rPr>
                <w:rFonts w:eastAsia="SimSun" w:cs="Calibri"/>
                <w:color w:val="000000" w:themeColor="text1"/>
              </w:rPr>
              <w:t>Nur Izdihar binti Amir Hamzah</w:t>
            </w:r>
          </w:p>
          <w:p w14:paraId="01DFBF6D" w14:textId="77777777" w:rsidR="00E032DD" w:rsidRPr="000C350C" w:rsidRDefault="00E032DD" w:rsidP="000C350C">
            <w:pPr>
              <w:tabs>
                <w:tab w:val="left" w:pos="709"/>
              </w:tabs>
              <w:spacing w:before="0"/>
              <w:rPr>
                <w:rFonts w:eastAsia="SimSun" w:cs="Calibri"/>
                <w:bCs/>
                <w:color w:val="000000" w:themeColor="text1"/>
              </w:rPr>
            </w:pPr>
            <w:r w:rsidRPr="000C350C">
              <w:rPr>
                <w:rFonts w:eastAsia="SimSun" w:cs="Calibri"/>
                <w:bCs/>
                <w:color w:val="000000" w:themeColor="text1"/>
              </w:rPr>
              <w:t xml:space="preserve">Level 12, Exchange 106 </w:t>
            </w:r>
          </w:p>
          <w:p w14:paraId="7FBF69E6" w14:textId="77777777" w:rsidR="00E032DD" w:rsidRPr="00837AB7" w:rsidRDefault="00E032DD" w:rsidP="000C350C">
            <w:pPr>
              <w:tabs>
                <w:tab w:val="left" w:pos="709"/>
              </w:tabs>
              <w:spacing w:before="0"/>
              <w:rPr>
                <w:rFonts w:eastAsia="SimSun" w:cs="Calibri"/>
                <w:bCs/>
                <w:color w:val="000000" w:themeColor="text1"/>
              </w:rPr>
            </w:pPr>
            <w:proofErr w:type="spellStart"/>
            <w:r w:rsidRPr="00837AB7">
              <w:rPr>
                <w:rFonts w:eastAsia="SimSun" w:cs="Calibri"/>
                <w:bCs/>
                <w:color w:val="000000" w:themeColor="text1"/>
              </w:rPr>
              <w:t>Lingkaran</w:t>
            </w:r>
            <w:proofErr w:type="spellEnd"/>
            <w:r w:rsidRPr="00837AB7">
              <w:rPr>
                <w:rFonts w:eastAsia="SimSun" w:cs="Calibri"/>
                <w:bCs/>
                <w:color w:val="000000" w:themeColor="text1"/>
              </w:rPr>
              <w:t xml:space="preserve"> TRX </w:t>
            </w:r>
          </w:p>
          <w:p w14:paraId="6D4E8A53" w14:textId="77777777" w:rsidR="00E032DD" w:rsidRPr="00837AB7" w:rsidRDefault="00E032DD" w:rsidP="000C350C">
            <w:pPr>
              <w:tabs>
                <w:tab w:val="left" w:pos="709"/>
              </w:tabs>
              <w:spacing w:before="0"/>
              <w:rPr>
                <w:rFonts w:eastAsia="SimSun" w:cs="Calibri"/>
                <w:bCs/>
                <w:color w:val="000000" w:themeColor="text1"/>
              </w:rPr>
            </w:pPr>
            <w:r w:rsidRPr="00837AB7">
              <w:rPr>
                <w:rFonts w:eastAsia="SimSun" w:cs="Calibri"/>
                <w:bCs/>
                <w:color w:val="000000" w:themeColor="text1"/>
              </w:rPr>
              <w:t xml:space="preserve">55188 Tun Razak Exchange </w:t>
            </w:r>
          </w:p>
          <w:p w14:paraId="791D86F6" w14:textId="77777777" w:rsidR="00E032DD" w:rsidRPr="00837AB7" w:rsidRDefault="00E032DD" w:rsidP="000C350C">
            <w:pPr>
              <w:spacing w:before="0"/>
              <w:rPr>
                <w:rFonts w:eastAsia="SimSun" w:cs="Calibri"/>
                <w:color w:val="000000" w:themeColor="text1"/>
              </w:rPr>
            </w:pPr>
            <w:r w:rsidRPr="00837AB7">
              <w:rPr>
                <w:rFonts w:eastAsia="SimSun" w:cs="Calibri"/>
                <w:bCs/>
                <w:color w:val="000000" w:themeColor="text1"/>
              </w:rPr>
              <w:t>KUALA LUMPUR</w:t>
            </w:r>
          </w:p>
          <w:p w14:paraId="7CCF9276" w14:textId="3F06EADC" w:rsidR="00E032DD" w:rsidRPr="000C350C" w:rsidRDefault="00327DEF" w:rsidP="000C350C">
            <w:pPr>
              <w:spacing w:before="0"/>
              <w:rPr>
                <w:rFonts w:eastAsia="SimSun" w:cs="Calibri"/>
                <w:color w:val="000000" w:themeColor="text1"/>
                <w:lang w:val="fr-FR" w:eastAsia="zh-CN"/>
              </w:rPr>
            </w:pPr>
            <w:r w:rsidRPr="000C350C">
              <w:rPr>
                <w:rFonts w:eastAsia="SimSun" w:cs="Calibri"/>
                <w:color w:val="000000" w:themeColor="text1"/>
                <w:lang w:val="fr-FR" w:eastAsia="zh-CN"/>
              </w:rPr>
              <w:t>电话：</w:t>
            </w:r>
            <w:r w:rsidR="00E032DD" w:rsidRPr="000C350C">
              <w:rPr>
                <w:rFonts w:eastAsia="SimSun" w:cs="Calibri"/>
                <w:lang w:val="es-ES" w:eastAsia="zh-CN"/>
              </w:rPr>
              <w:t>+60 12 261 8120</w:t>
            </w:r>
          </w:p>
          <w:p w14:paraId="4232A5E3" w14:textId="1F4C14C4" w:rsidR="00E032DD" w:rsidRPr="000C350C" w:rsidRDefault="00327DEF" w:rsidP="000C350C">
            <w:pPr>
              <w:spacing w:before="0"/>
              <w:jc w:val="left"/>
              <w:rPr>
                <w:rFonts w:eastAsia="SimSun" w:cs="Calibri"/>
                <w:color w:val="000000" w:themeColor="text1"/>
                <w:lang w:val="fr-FR" w:eastAsia="zh-CN"/>
              </w:rPr>
            </w:pPr>
            <w:r w:rsidRPr="000C350C">
              <w:rPr>
                <w:rFonts w:eastAsia="SimSun" w:cs="Calibri"/>
                <w:color w:val="000000" w:themeColor="text1"/>
                <w:lang w:val="fr-FR" w:eastAsia="zh-CN"/>
              </w:rPr>
              <w:t>电子邮件：</w:t>
            </w:r>
            <w:r w:rsidR="00E032DD" w:rsidRPr="000C350C">
              <w:rPr>
                <w:rFonts w:eastAsia="SimSun" w:cs="Calibri"/>
                <w:color w:val="000000" w:themeColor="text1"/>
                <w:lang w:val="fr-FR" w:eastAsia="zh-CN"/>
              </w:rPr>
              <w:t>izdihar.amir@digital-nasional.com.my</w:t>
            </w:r>
          </w:p>
        </w:tc>
        <w:tc>
          <w:tcPr>
            <w:tcW w:w="1134" w:type="dxa"/>
            <w:shd w:val="clear" w:color="auto" w:fill="FFFFFF"/>
            <w:hideMark/>
          </w:tcPr>
          <w:p w14:paraId="2C12DA65" w14:textId="77777777" w:rsidR="00E032DD" w:rsidRPr="0028339A" w:rsidRDefault="00E032DD" w:rsidP="000C350C">
            <w:pPr>
              <w:spacing w:before="0"/>
              <w:jc w:val="center"/>
              <w:rPr>
                <w:rFonts w:cstheme="minorHAnsi"/>
                <w:color w:val="000000" w:themeColor="text1"/>
              </w:rPr>
            </w:pPr>
            <w:r w:rsidRPr="0028339A">
              <w:rPr>
                <w:rFonts w:cstheme="minorHAnsi"/>
                <w:color w:val="000000" w:themeColor="text1"/>
              </w:rPr>
              <w:t>1.XII.2025</w:t>
            </w:r>
          </w:p>
        </w:tc>
      </w:tr>
    </w:tbl>
    <w:p w14:paraId="458D1EEF" w14:textId="135B600B" w:rsidR="00E032DD" w:rsidRPr="000C350C" w:rsidRDefault="00327DEF" w:rsidP="000C350C">
      <w:pPr>
        <w:tabs>
          <w:tab w:val="clear" w:pos="567"/>
          <w:tab w:val="left" w:pos="1560"/>
          <w:tab w:val="left" w:pos="4140"/>
          <w:tab w:val="left" w:pos="4230"/>
        </w:tabs>
        <w:spacing w:after="240"/>
        <w:rPr>
          <w:rFonts w:eastAsia="SimSun" w:cs="Calibri"/>
        </w:rPr>
      </w:pPr>
      <w:proofErr w:type="spellStart"/>
      <w:r w:rsidRPr="000C350C">
        <w:rPr>
          <w:rFonts w:eastAsia="SimSun" w:cs="Calibri"/>
          <w:b/>
          <w:bCs/>
        </w:rPr>
        <w:t>瑞典</w:t>
      </w:r>
      <w:proofErr w:type="spellEnd"/>
      <w:r w:rsidR="00E032DD" w:rsidRPr="000C350C">
        <w:rPr>
          <w:rFonts w:eastAsia="SimSun" w:cs="Calibri"/>
          <w:b/>
          <w:bCs/>
        </w:rPr>
        <w:tab/>
        <w:t>ADD</w:t>
      </w:r>
    </w:p>
    <w:tbl>
      <w:tblPr>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73"/>
        <w:gridCol w:w="2551"/>
        <w:gridCol w:w="1134"/>
        <w:gridCol w:w="4111"/>
        <w:gridCol w:w="1134"/>
      </w:tblGrid>
      <w:tr w:rsidR="00E032DD" w14:paraId="1E9BCE8F" w14:textId="77777777" w:rsidTr="00E07066">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E89622" w14:textId="11DED14D" w:rsidR="00E032DD" w:rsidRPr="0025697D" w:rsidRDefault="00E032DD" w:rsidP="00E032DD">
            <w:pPr>
              <w:widowControl w:val="0"/>
              <w:tabs>
                <w:tab w:val="left" w:pos="720"/>
              </w:tabs>
              <w:spacing w:before="60" w:after="60"/>
              <w:jc w:val="center"/>
              <w:rPr>
                <w:rFonts w:cstheme="minorHAnsi"/>
                <w:i/>
                <w:iCs/>
                <w:highlight w:val="yellow"/>
              </w:rPr>
            </w:pPr>
            <w:r>
              <w:rPr>
                <w:rFonts w:ascii="STKaiti" w:eastAsia="STKaiti" w:hAnsi="STKaiti" w:cs="Calibri" w:hint="eastAsia"/>
                <w:lang w:eastAsia="zh-CN"/>
              </w:rPr>
              <w:t>国家</w:t>
            </w:r>
            <w:r>
              <w:rPr>
                <w:rFonts w:ascii="STKaiti" w:eastAsia="STKaiti" w:hAnsi="STKaiti" w:cs="Calibri"/>
              </w:rPr>
              <w:t>/</w:t>
            </w:r>
            <w:r>
              <w:rPr>
                <w:rFonts w:ascii="STKaiti" w:eastAsia="STKaiti" w:hAnsi="STKaiti" w:cs="Calibri"/>
              </w:rPr>
              <w:br/>
            </w:r>
            <w:r>
              <w:rPr>
                <w:rFonts w:ascii="STKaiti" w:eastAsia="STKaiti" w:hAnsi="STKaiti" w:cs="Calibri" w:hint="eastAsia"/>
                <w:lang w:eastAsia="zh-CN"/>
              </w:rPr>
              <w:t>地理区域</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D471FD" w14:textId="06D6E5CF" w:rsidR="00E032DD" w:rsidRPr="0025697D" w:rsidRDefault="00E032DD" w:rsidP="00E032DD">
            <w:pPr>
              <w:widowControl w:val="0"/>
              <w:tabs>
                <w:tab w:val="left" w:pos="720"/>
              </w:tabs>
              <w:spacing w:before="60" w:after="60"/>
              <w:rPr>
                <w:rFonts w:cstheme="minorHAnsi"/>
                <w:i/>
                <w:iCs/>
                <w:color w:val="000000"/>
                <w:highlight w:val="yellow"/>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25D65F" w14:textId="5A6DC923" w:rsidR="00E032DD" w:rsidRPr="0025697D" w:rsidRDefault="00E032DD" w:rsidP="00E032DD">
            <w:pPr>
              <w:widowControl w:val="0"/>
              <w:tabs>
                <w:tab w:val="left" w:pos="720"/>
              </w:tabs>
              <w:spacing w:before="60" w:after="60"/>
              <w:jc w:val="center"/>
              <w:rPr>
                <w:rFonts w:cstheme="minorHAnsi"/>
                <w:i/>
                <w:iCs/>
                <w:color w:val="000000"/>
                <w:highlight w:val="yellow"/>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59DBDB9" w14:textId="254F9D16" w:rsidR="00E032DD" w:rsidRPr="0025697D" w:rsidRDefault="00E032DD" w:rsidP="00E032DD">
            <w:pPr>
              <w:widowControl w:val="0"/>
              <w:tabs>
                <w:tab w:val="center" w:pos="1679"/>
              </w:tabs>
              <w:spacing w:before="60" w:after="60"/>
              <w:rPr>
                <w:rFonts w:cstheme="minorHAnsi"/>
                <w:i/>
                <w:iCs/>
                <w:highlight w:val="yellow"/>
              </w:rPr>
            </w:pPr>
            <w:r>
              <w:rPr>
                <w:rFonts w:ascii="STKaiti" w:eastAsia="STKaiti" w:hAnsi="STKaiti" w:cs="Calibri" w:hint="eastAsia"/>
                <w:lang w:eastAsia="zh-CN"/>
              </w:rPr>
              <w:t>联系人</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4396C" w14:textId="092D477D" w:rsidR="00E032DD" w:rsidRPr="0025697D" w:rsidRDefault="00E032DD" w:rsidP="00E032DD">
            <w:pPr>
              <w:widowControl w:val="0"/>
              <w:tabs>
                <w:tab w:val="center" w:pos="1679"/>
              </w:tabs>
              <w:spacing w:before="60" w:after="60"/>
              <w:jc w:val="center"/>
              <w:rPr>
                <w:rFonts w:cstheme="minorHAnsi"/>
                <w:i/>
                <w:iCs/>
                <w:highlight w:val="yellow"/>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E032DD" w14:paraId="1D8C5C6F" w14:textId="77777777" w:rsidTr="00E07066">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50141F" w14:textId="0CBCB7F2" w:rsidR="00E032DD" w:rsidRPr="000C350C" w:rsidRDefault="00327DEF" w:rsidP="000C350C">
            <w:pPr>
              <w:tabs>
                <w:tab w:val="left" w:pos="720"/>
              </w:tabs>
              <w:spacing w:before="0"/>
              <w:rPr>
                <w:rFonts w:eastAsia="SimSun" w:cs="Calibri"/>
                <w:bCs/>
                <w:color w:val="000000" w:themeColor="text1"/>
              </w:rPr>
            </w:pPr>
            <w:proofErr w:type="spellStart"/>
            <w:r w:rsidRPr="000C350C">
              <w:rPr>
                <w:rFonts w:eastAsia="SimSun" w:cs="Calibri"/>
                <w:bCs/>
                <w:color w:val="000000" w:themeColor="text1"/>
              </w:rPr>
              <w:t>瑞典</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20D0BD" w14:textId="77777777" w:rsidR="00E032DD" w:rsidRPr="000C350C" w:rsidRDefault="00E032DD" w:rsidP="000C350C">
            <w:pPr>
              <w:spacing w:before="0"/>
              <w:rPr>
                <w:rFonts w:eastAsia="SimSun" w:cs="Calibri"/>
                <w:b/>
                <w:bCs/>
                <w:color w:val="000000" w:themeColor="text1"/>
                <w:lang w:val="es-ES"/>
              </w:rPr>
            </w:pPr>
            <w:proofErr w:type="spellStart"/>
            <w:r w:rsidRPr="000C350C">
              <w:rPr>
                <w:rFonts w:eastAsia="SimSun" w:cs="Calibri"/>
                <w:b/>
                <w:bCs/>
                <w:color w:val="000000" w:themeColor="text1"/>
                <w:lang w:val="es-ES"/>
              </w:rPr>
              <w:t>Västra</w:t>
            </w:r>
            <w:proofErr w:type="spellEnd"/>
            <w:r w:rsidRPr="000C350C">
              <w:rPr>
                <w:rFonts w:eastAsia="SimSun" w:cs="Calibri"/>
                <w:b/>
                <w:bCs/>
                <w:color w:val="000000" w:themeColor="text1"/>
                <w:lang w:val="es-ES"/>
              </w:rPr>
              <w:t xml:space="preserve"> </w:t>
            </w:r>
            <w:proofErr w:type="spellStart"/>
            <w:r w:rsidRPr="000C350C">
              <w:rPr>
                <w:rFonts w:eastAsia="SimSun" w:cs="Calibri"/>
                <w:b/>
                <w:bCs/>
                <w:color w:val="000000" w:themeColor="text1"/>
                <w:lang w:val="es-ES"/>
              </w:rPr>
              <w:t>Götalandsregionen</w:t>
            </w:r>
            <w:proofErr w:type="spellEnd"/>
          </w:p>
          <w:p w14:paraId="7EF4B694" w14:textId="77777777" w:rsidR="00E032DD" w:rsidRPr="000C350C" w:rsidRDefault="00E032DD" w:rsidP="000C350C">
            <w:pPr>
              <w:spacing w:before="0"/>
              <w:rPr>
                <w:rFonts w:eastAsia="SimSun" w:cs="Calibri"/>
                <w:color w:val="000000" w:themeColor="text1"/>
                <w:lang w:val="es-ES"/>
              </w:rPr>
            </w:pPr>
            <w:proofErr w:type="spellStart"/>
            <w:r w:rsidRPr="000C350C">
              <w:rPr>
                <w:rFonts w:eastAsia="SimSun" w:cs="Calibri"/>
                <w:color w:val="000000" w:themeColor="text1"/>
                <w:lang w:val="es-ES"/>
              </w:rPr>
              <w:t>Regionenshus</w:t>
            </w:r>
            <w:proofErr w:type="spellEnd"/>
            <w:r w:rsidRPr="000C350C">
              <w:rPr>
                <w:rFonts w:eastAsia="SimSun" w:cs="Calibri"/>
                <w:color w:val="000000" w:themeColor="text1"/>
                <w:lang w:val="es-ES"/>
              </w:rPr>
              <w:t xml:space="preserve"> </w:t>
            </w:r>
          </w:p>
          <w:p w14:paraId="0D0D3664" w14:textId="77777777" w:rsidR="00E032DD" w:rsidRPr="000C350C" w:rsidRDefault="00E032DD" w:rsidP="000C350C">
            <w:pPr>
              <w:tabs>
                <w:tab w:val="left" w:pos="709"/>
              </w:tabs>
              <w:spacing w:before="0"/>
              <w:rPr>
                <w:rFonts w:eastAsia="SimSun" w:cs="Calibri"/>
                <w:bCs/>
                <w:color w:val="000000" w:themeColor="text1"/>
                <w:lang w:val="es-ES"/>
              </w:rPr>
            </w:pPr>
            <w:r w:rsidRPr="000C350C">
              <w:rPr>
                <w:rFonts w:eastAsia="SimSun" w:cs="Calibri"/>
                <w:color w:val="000000" w:themeColor="text1"/>
                <w:lang w:val="es-ES"/>
              </w:rPr>
              <w:t>SE 462 80 VÄNERSBORG</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EC6016" w14:textId="77777777" w:rsidR="00E032DD" w:rsidRPr="000C350C" w:rsidRDefault="00E032DD" w:rsidP="000C350C">
            <w:pPr>
              <w:tabs>
                <w:tab w:val="left" w:pos="720"/>
              </w:tabs>
              <w:spacing w:before="0"/>
              <w:jc w:val="center"/>
              <w:rPr>
                <w:rFonts w:eastAsia="SimSun" w:cs="Calibri"/>
                <w:b/>
                <w:color w:val="000000" w:themeColor="text1"/>
              </w:rPr>
            </w:pPr>
            <w:r w:rsidRPr="000C350C">
              <w:rPr>
                <w:rFonts w:eastAsia="SimSun" w:cs="Calibri"/>
                <w:b/>
                <w:color w:val="000000" w:themeColor="text1"/>
              </w:rPr>
              <w:t>89 46 90</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2F09F3" w14:textId="77777777" w:rsidR="00E032DD" w:rsidRPr="000C350C" w:rsidRDefault="00E032DD" w:rsidP="000C350C">
            <w:pPr>
              <w:tabs>
                <w:tab w:val="left" w:pos="720"/>
              </w:tabs>
              <w:spacing w:before="0"/>
              <w:rPr>
                <w:rFonts w:eastAsia="SimSun" w:cs="Calibri"/>
                <w:color w:val="000000" w:themeColor="text1"/>
              </w:rPr>
            </w:pPr>
            <w:proofErr w:type="spellStart"/>
            <w:r w:rsidRPr="000C350C">
              <w:rPr>
                <w:rFonts w:eastAsia="SimSun" w:cs="Calibri"/>
                <w:color w:val="000000" w:themeColor="text1"/>
              </w:rPr>
              <w:t>Mr</w:t>
            </w:r>
            <w:proofErr w:type="spellEnd"/>
            <w:r w:rsidRPr="000C350C">
              <w:rPr>
                <w:rFonts w:eastAsia="SimSun" w:cs="Calibri"/>
                <w:color w:val="000000" w:themeColor="text1"/>
              </w:rPr>
              <w:t xml:space="preserve"> Viktor Bergström</w:t>
            </w:r>
          </w:p>
          <w:p w14:paraId="709DA6EF" w14:textId="77777777" w:rsidR="00E032DD" w:rsidRPr="000C350C" w:rsidRDefault="00E032DD" w:rsidP="000C350C">
            <w:pPr>
              <w:spacing w:before="0"/>
              <w:rPr>
                <w:rFonts w:eastAsia="SimSun" w:cs="Calibri"/>
                <w:color w:val="000000" w:themeColor="text1"/>
              </w:rPr>
            </w:pPr>
            <w:proofErr w:type="spellStart"/>
            <w:r w:rsidRPr="000C350C">
              <w:rPr>
                <w:rFonts w:eastAsia="SimSun" w:cs="Calibri"/>
                <w:color w:val="000000" w:themeColor="text1"/>
              </w:rPr>
              <w:t>Regionenshus</w:t>
            </w:r>
            <w:proofErr w:type="spellEnd"/>
            <w:r w:rsidRPr="000C350C">
              <w:rPr>
                <w:rFonts w:eastAsia="SimSun" w:cs="Calibri"/>
                <w:color w:val="000000" w:themeColor="text1"/>
              </w:rPr>
              <w:t xml:space="preserve"> </w:t>
            </w:r>
          </w:p>
          <w:p w14:paraId="6B1A2219" w14:textId="77777777" w:rsidR="00E032DD" w:rsidRPr="000C350C" w:rsidRDefault="00E032DD" w:rsidP="000C350C">
            <w:pPr>
              <w:tabs>
                <w:tab w:val="left" w:pos="720"/>
              </w:tabs>
              <w:spacing w:before="0"/>
              <w:rPr>
                <w:rFonts w:eastAsia="SimSun" w:cs="Calibri"/>
                <w:color w:val="000000" w:themeColor="text1"/>
              </w:rPr>
            </w:pPr>
            <w:r w:rsidRPr="000C350C">
              <w:rPr>
                <w:rFonts w:eastAsia="SimSun" w:cs="Calibri"/>
                <w:color w:val="000000" w:themeColor="text1"/>
              </w:rPr>
              <w:t>SE 462 80 VÄNERSBORG</w:t>
            </w:r>
          </w:p>
          <w:p w14:paraId="649AFBE9" w14:textId="7ED3A566" w:rsidR="00E032DD" w:rsidRPr="000C350C" w:rsidRDefault="00327DEF" w:rsidP="000C350C">
            <w:pPr>
              <w:tabs>
                <w:tab w:val="left" w:pos="720"/>
              </w:tabs>
              <w:spacing w:before="0"/>
              <w:rPr>
                <w:rFonts w:eastAsia="SimSun" w:cs="Calibri"/>
                <w:color w:val="000000" w:themeColor="text1"/>
                <w:lang w:eastAsia="zh-CN"/>
              </w:rPr>
            </w:pPr>
            <w:r w:rsidRPr="000C350C">
              <w:rPr>
                <w:rFonts w:eastAsia="SimSun" w:cs="Calibri"/>
                <w:color w:val="000000" w:themeColor="text1"/>
                <w:lang w:eastAsia="zh-CN"/>
              </w:rPr>
              <w:t>电话：</w:t>
            </w:r>
            <w:r w:rsidR="00E032DD" w:rsidRPr="000C350C">
              <w:rPr>
                <w:rFonts w:eastAsia="SimSun" w:cs="Calibri"/>
                <w:lang w:eastAsia="zh-CN"/>
              </w:rPr>
              <w:t>+46720840391</w:t>
            </w:r>
          </w:p>
          <w:p w14:paraId="28BF09F7" w14:textId="43EDD357" w:rsidR="00E032DD" w:rsidRPr="000C350C" w:rsidRDefault="00327DEF" w:rsidP="000C350C">
            <w:pPr>
              <w:tabs>
                <w:tab w:val="left" w:pos="720"/>
              </w:tabs>
              <w:spacing w:before="0"/>
              <w:rPr>
                <w:rFonts w:eastAsia="SimSun" w:cs="Calibri"/>
                <w:color w:val="000000" w:themeColor="text1"/>
                <w:lang w:eastAsia="zh-CN"/>
              </w:rPr>
            </w:pPr>
            <w:r w:rsidRPr="000C350C">
              <w:rPr>
                <w:rFonts w:eastAsia="SimSun" w:cs="Calibri"/>
                <w:color w:val="000000" w:themeColor="text1"/>
                <w:lang w:eastAsia="zh-CN"/>
              </w:rPr>
              <w:t>电子邮件：</w:t>
            </w:r>
            <w:r w:rsidR="00E032DD" w:rsidRPr="000C350C">
              <w:rPr>
                <w:rFonts w:eastAsia="SimSun" w:cs="Calibri"/>
                <w:color w:val="000000" w:themeColor="text1"/>
                <w:lang w:eastAsia="zh-CN"/>
              </w:rPr>
              <w:t>viktor.bergstrom@vgregion.se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3EE06EC" w14:textId="77777777" w:rsidR="00E032DD" w:rsidRDefault="00E032DD" w:rsidP="000C350C">
            <w:pPr>
              <w:tabs>
                <w:tab w:val="left" w:pos="720"/>
              </w:tabs>
              <w:spacing w:before="0"/>
              <w:jc w:val="center"/>
              <w:rPr>
                <w:rFonts w:cstheme="minorHAnsi"/>
                <w:color w:val="000000" w:themeColor="text1"/>
              </w:rPr>
            </w:pPr>
            <w:r>
              <w:rPr>
                <w:rFonts w:cstheme="minorHAnsi"/>
                <w:color w:val="000000" w:themeColor="text1"/>
              </w:rPr>
              <w:t>1.I.2026</w:t>
            </w:r>
          </w:p>
        </w:tc>
      </w:tr>
    </w:tbl>
    <w:p w14:paraId="4B5BB3AA" w14:textId="5B05417C" w:rsidR="000C350C" w:rsidRDefault="000C350C">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p>
    <w:p w14:paraId="4BC40DB3" w14:textId="62612648" w:rsidR="000C350C" w:rsidRDefault="000C350C">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r>
        <w:rPr>
          <w:lang w:val="es-ES" w:eastAsia="zh-CN"/>
        </w:rPr>
        <w:br w:type="page"/>
      </w:r>
    </w:p>
    <w:p w14:paraId="2B61401E" w14:textId="69F5F7F4" w:rsidR="0087705B" w:rsidRPr="0086264D" w:rsidRDefault="0086264D" w:rsidP="0087705B">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645" w:name="_Toc465242393"/>
      <w:bookmarkStart w:id="646" w:name="_Toc124256783"/>
      <w:r w:rsidRPr="0086264D">
        <w:rPr>
          <w:rFonts w:asciiTheme="minorHAnsi" w:eastAsia="SimHei" w:hAnsiTheme="minorHAnsi" w:cstheme="minorHAnsi"/>
          <w:b/>
          <w:bCs/>
          <w:sz w:val="28"/>
          <w:szCs w:val="28"/>
          <w:lang w:eastAsia="zh-CN"/>
        </w:rPr>
        <w:lastRenderedPageBreak/>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645"/>
      <w:bookmarkEnd w:id="646"/>
    </w:p>
    <w:p w14:paraId="4CE57B24" w14:textId="6E55EDD2" w:rsidR="0087705B" w:rsidRPr="0086264D" w:rsidRDefault="0086264D" w:rsidP="0087705B">
      <w:pPr>
        <w:jc w:val="center"/>
        <w:rPr>
          <w:rFonts w:eastAsia="SimSun"/>
        </w:rPr>
      </w:pPr>
      <w:bookmarkStart w:id="647" w:name="_Toc517792344"/>
      <w:r w:rsidRPr="0086264D">
        <w:rPr>
          <w:rFonts w:eastAsia="SimSun" w:hint="eastAsia"/>
          <w:lang w:eastAsia="zh-CN"/>
        </w:rPr>
        <w:t>网站：</w:t>
      </w:r>
      <w:bookmarkEnd w:id="647"/>
      <w:r w:rsidR="0093732E" w:rsidRPr="0093732E">
        <w:rPr>
          <w:rFonts w:eastAsia="SimSun"/>
        </w:rPr>
        <w:t>www.itu.int/itu-t/nnp</w:t>
      </w:r>
    </w:p>
    <w:p w14:paraId="6EA30F14" w14:textId="0F63EDDE" w:rsidR="0086264D" w:rsidRPr="003F06F9" w:rsidRDefault="0086264D" w:rsidP="00624B8B">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请各主管部门向国际电联通报其国内编号方案的变更，或在网站上说明其国内编号方案及联系方式，以便在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w:t>
      </w:r>
      <w:r w:rsidR="00344CFE">
        <w:rPr>
          <w:rFonts w:eastAsiaTheme="minorEastAsia" w:hint="eastAsia"/>
          <w:lang w:val="en-GB" w:eastAsia="zh-CN"/>
        </w:rPr>
        <w:t>和服务提供商</w:t>
      </w:r>
      <w:r w:rsidRPr="003F06F9">
        <w:rPr>
          <w:rFonts w:eastAsiaTheme="minorEastAsia" w:hint="eastAsia"/>
          <w:lang w:val="en-GB" w:eastAsia="zh-CN"/>
        </w:rPr>
        <w:t>提供该信息。</w:t>
      </w:r>
    </w:p>
    <w:p w14:paraId="373A9F75" w14:textId="66990019" w:rsidR="0087705B" w:rsidRDefault="0086264D" w:rsidP="00CA2F28">
      <w:pPr>
        <w:ind w:firstLineChars="200" w:firstLine="400"/>
        <w:rPr>
          <w:rFonts w:eastAsiaTheme="minorEastAsia"/>
          <w:lang w:val="en-GB" w:eastAsia="zh-CN"/>
        </w:rPr>
      </w:pPr>
      <w:r w:rsidRPr="003F06F9">
        <w:rPr>
          <w:rFonts w:eastAsiaTheme="minorEastAsia" w:hint="eastAsia"/>
          <w:lang w:val="en-GB" w:eastAsia="zh-CN"/>
        </w:rPr>
        <w:t>对于其编号网站或向国际电</w:t>
      </w:r>
      <w:proofErr w:type="gramStart"/>
      <w:r w:rsidRPr="003F06F9">
        <w:rPr>
          <w:rFonts w:eastAsiaTheme="minorEastAsia" w:hint="eastAsia"/>
          <w:lang w:val="en-GB" w:eastAsia="zh-CN"/>
        </w:rPr>
        <w:t>联电信</w:t>
      </w:r>
      <w:proofErr w:type="gramEnd"/>
      <w:r w:rsidRPr="003F06F9">
        <w:rPr>
          <w:rFonts w:eastAsiaTheme="minorEastAsia" w:hint="eastAsia"/>
          <w:lang w:val="en-GB" w:eastAsia="zh-CN"/>
        </w:rPr>
        <w:t>标准化局（</w:t>
      </w:r>
      <w:proofErr w:type="spellStart"/>
      <w:r w:rsidRPr="003F06F9">
        <w:rPr>
          <w:rFonts w:ascii="SimSun" w:hAnsi="SimSun" w:cs="SimSun" w:hint="eastAsia"/>
          <w:lang w:val="en-GB" w:eastAsia="zh-CN"/>
        </w:rPr>
        <w:t>电子邮件</w:t>
      </w:r>
      <w:proofErr w:type="spellEnd"/>
      <w:r w:rsidRPr="003F06F9">
        <w:rPr>
          <w:rFonts w:ascii="SimSun" w:hAnsi="SimSun" w:cs="SimSun" w:hint="eastAsia"/>
          <w:lang w:val="en-GB" w:eastAsia="zh-CN"/>
        </w:rPr>
        <w:t>：</w:t>
      </w:r>
      <w:hyperlink r:id="rId19" w:history="1">
        <w:r w:rsidR="000C0EB0">
          <w:rPr>
            <w:rStyle w:val="Hyperlink"/>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建议书中所述的格式。提醒各主管部门注意，他们应负责及时更新该信息。</w:t>
      </w:r>
    </w:p>
    <w:p w14:paraId="5F041F32" w14:textId="553F54EF" w:rsidR="0087705B" w:rsidRPr="0086264D" w:rsidRDefault="0086264D" w:rsidP="0086264D">
      <w:pPr>
        <w:ind w:firstLineChars="200" w:firstLine="400"/>
        <w:rPr>
          <w:rFonts w:eastAsiaTheme="minorEastAsia"/>
          <w:lang w:val="en-GB" w:eastAsia="zh-CN"/>
        </w:rPr>
      </w:pPr>
      <w:r w:rsidRPr="00FA6A9B">
        <w:rPr>
          <w:rFonts w:eastAsia="SimSun" w:cs="Calibri"/>
          <w:lang w:val="en-GB" w:eastAsia="zh-CN"/>
        </w:rPr>
        <w:t>自</w:t>
      </w:r>
      <w:r w:rsidR="00FA6A9B" w:rsidRPr="00FA6A9B">
        <w:rPr>
          <w:rFonts w:eastAsia="SimSun" w:cs="Calibri"/>
          <w:lang w:eastAsia="zh-CN"/>
        </w:rPr>
        <w:t>2025</w:t>
      </w:r>
      <w:r w:rsidR="00FA6A9B" w:rsidRPr="00FA6A9B">
        <w:rPr>
          <w:rFonts w:eastAsia="SimSun" w:cs="Calibri"/>
          <w:lang w:eastAsia="zh-CN"/>
        </w:rPr>
        <w:t>年</w:t>
      </w:r>
      <w:r w:rsidR="00AB6E23">
        <w:rPr>
          <w:rFonts w:eastAsia="SimSun" w:cs="Calibri" w:hint="eastAsia"/>
          <w:lang w:eastAsia="zh-CN"/>
        </w:rPr>
        <w:t>1</w:t>
      </w:r>
      <w:r w:rsidR="00327DEF">
        <w:rPr>
          <w:rFonts w:eastAsia="SimSun" w:cs="Calibri"/>
          <w:lang w:eastAsia="zh-CN"/>
        </w:rPr>
        <w:t>2</w:t>
      </w:r>
      <w:r w:rsidR="00FA6A9B" w:rsidRPr="00FA6A9B">
        <w:rPr>
          <w:rFonts w:eastAsia="SimSun" w:cs="Calibri"/>
          <w:lang w:eastAsia="zh-CN"/>
        </w:rPr>
        <w:t>月</w:t>
      </w:r>
      <w:r w:rsidR="00FA6A9B" w:rsidRPr="00FA6A9B">
        <w:rPr>
          <w:rFonts w:eastAsia="SimSun" w:cs="Calibri"/>
          <w:lang w:eastAsia="zh-CN"/>
        </w:rPr>
        <w:t>1</w:t>
      </w:r>
      <w:r w:rsidR="00327DEF">
        <w:rPr>
          <w:rFonts w:eastAsia="SimSun" w:cs="Calibri"/>
          <w:lang w:eastAsia="zh-CN"/>
        </w:rPr>
        <w:t>5</w:t>
      </w:r>
      <w:r w:rsidR="00FA6A9B" w:rsidRPr="00FA6A9B">
        <w:rPr>
          <w:rFonts w:eastAsia="SimSun" w:cs="Calibri"/>
          <w:lang w:eastAsia="zh-CN"/>
        </w:rPr>
        <w:t>日</w:t>
      </w:r>
      <w:r w:rsidRPr="00FA6A9B">
        <w:rPr>
          <w:rFonts w:eastAsia="SimSun" w:cs="Calibri"/>
          <w:lang w:val="en-GB" w:eastAsia="zh-CN"/>
        </w:rPr>
        <w:t>起，以下国家</w:t>
      </w:r>
      <w:r w:rsidRPr="00FA6A9B">
        <w:rPr>
          <w:rFonts w:eastAsia="SimSun" w:cs="Calibri"/>
          <w:lang w:val="en-GB" w:eastAsia="zh-CN"/>
        </w:rPr>
        <w:t>/</w:t>
      </w:r>
      <w:r w:rsidR="00344CFE">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3C2DBD3F" w14:textId="77777777" w:rsidR="0087705B" w:rsidRPr="00BA37D9" w:rsidRDefault="0087705B" w:rsidP="0087705B">
      <w:pPr>
        <w:rPr>
          <w:rFonts w:cs="Arial"/>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7705B" w:rsidRPr="00BA37D9" w14:paraId="55383748" w14:textId="77777777" w:rsidTr="00411A17">
        <w:trPr>
          <w:jc w:val="center"/>
        </w:trPr>
        <w:tc>
          <w:tcPr>
            <w:tcW w:w="3823" w:type="dxa"/>
            <w:hideMark/>
          </w:tcPr>
          <w:p w14:paraId="41C1EBEF" w14:textId="2F1F614B" w:rsidR="0087705B" w:rsidRPr="00BA37D9" w:rsidRDefault="0086264D" w:rsidP="00411A17">
            <w:pPr>
              <w:spacing w:before="40" w:after="40"/>
              <w:jc w:val="center"/>
              <w:rPr>
                <w:rFonts w:cs="Arial"/>
                <w:i/>
                <w:highlight w:val="yellow"/>
              </w:rPr>
            </w:pPr>
            <w:r w:rsidRPr="003F06F9">
              <w:rPr>
                <w:rFonts w:ascii="STKaiti" w:eastAsia="STKaiti" w:hAnsi="STKaiti" w:hint="eastAsia"/>
                <w:iCs/>
                <w:lang w:eastAsia="zh-CN"/>
              </w:rPr>
              <w:t>国家</w:t>
            </w:r>
            <w:r w:rsidR="00CA2F28">
              <w:rPr>
                <w:rFonts w:ascii="STKaiti" w:eastAsia="STKaiti" w:hAnsi="STKaiti" w:hint="eastAsia"/>
                <w:iCs/>
                <w:lang w:eastAsia="zh-CN"/>
              </w:rPr>
              <w:t>/地理区域</w:t>
            </w:r>
          </w:p>
        </w:tc>
        <w:tc>
          <w:tcPr>
            <w:tcW w:w="3010" w:type="dxa"/>
            <w:hideMark/>
          </w:tcPr>
          <w:p w14:paraId="478505B1" w14:textId="715E9E15" w:rsidR="0087705B" w:rsidRPr="00BA37D9" w:rsidRDefault="0086264D" w:rsidP="00411A17">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855690" w:rsidRPr="00924F91" w14:paraId="25C801EF" w14:textId="77777777" w:rsidTr="00411A17">
        <w:trPr>
          <w:jc w:val="center"/>
        </w:trPr>
        <w:tc>
          <w:tcPr>
            <w:tcW w:w="3823" w:type="dxa"/>
          </w:tcPr>
          <w:p w14:paraId="68ADB925" w14:textId="64884F97" w:rsidR="00855690" w:rsidRPr="00855690" w:rsidRDefault="00327DEF" w:rsidP="00855690">
            <w:pPr>
              <w:tabs>
                <w:tab w:val="left" w:pos="1020"/>
              </w:tabs>
              <w:spacing w:before="40" w:after="40"/>
              <w:rPr>
                <w:rFonts w:eastAsiaTheme="minorEastAsia"/>
                <w:lang w:val="en-GB" w:eastAsia="zh-CN"/>
              </w:rPr>
            </w:pPr>
            <w:r>
              <w:rPr>
                <w:rFonts w:ascii="SimSun" w:eastAsia="SimSun" w:hAnsi="SimSun" w:cs="SimSun" w:hint="eastAsia"/>
                <w:lang w:eastAsia="zh-CN"/>
              </w:rPr>
              <w:t>中非共和国</w:t>
            </w:r>
          </w:p>
        </w:tc>
        <w:tc>
          <w:tcPr>
            <w:tcW w:w="3010" w:type="dxa"/>
          </w:tcPr>
          <w:p w14:paraId="6BA4A12C" w14:textId="7B2BB06A" w:rsidR="00855690" w:rsidRPr="00855690" w:rsidRDefault="00855690" w:rsidP="00855690">
            <w:pPr>
              <w:spacing w:before="40" w:after="40"/>
              <w:jc w:val="center"/>
            </w:pPr>
            <w:r w:rsidRPr="00855690">
              <w:t>+236</w:t>
            </w:r>
          </w:p>
        </w:tc>
      </w:tr>
      <w:tr w:rsidR="00855690" w:rsidRPr="00924F91" w14:paraId="526AE48A" w14:textId="77777777" w:rsidTr="00411A17">
        <w:trPr>
          <w:jc w:val="center"/>
        </w:trPr>
        <w:tc>
          <w:tcPr>
            <w:tcW w:w="3823" w:type="dxa"/>
          </w:tcPr>
          <w:p w14:paraId="2F78D3E3" w14:textId="0AB737D6" w:rsidR="00855690" w:rsidRPr="00855690" w:rsidRDefault="00327DEF" w:rsidP="00855690">
            <w:pPr>
              <w:tabs>
                <w:tab w:val="left" w:pos="1020"/>
              </w:tabs>
              <w:spacing w:before="40" w:after="40"/>
              <w:rPr>
                <w:rFonts w:eastAsiaTheme="minorEastAsia"/>
                <w:lang w:val="en-GB" w:eastAsia="zh-CN"/>
              </w:rPr>
            </w:pPr>
            <w:r>
              <w:rPr>
                <w:rFonts w:ascii="SimSun" w:eastAsia="SimSun" w:hAnsi="SimSun" w:cs="SimSun" w:hint="eastAsia"/>
                <w:lang w:eastAsia="zh-CN"/>
              </w:rPr>
              <w:t>伊朗（伊斯兰共和国）</w:t>
            </w:r>
          </w:p>
        </w:tc>
        <w:tc>
          <w:tcPr>
            <w:tcW w:w="3010" w:type="dxa"/>
          </w:tcPr>
          <w:p w14:paraId="4965689B" w14:textId="2A89379C" w:rsidR="00855690" w:rsidRPr="00855690" w:rsidRDefault="00855690" w:rsidP="00855690">
            <w:pPr>
              <w:spacing w:before="40" w:after="40"/>
              <w:jc w:val="center"/>
            </w:pPr>
            <w:r w:rsidRPr="00855690">
              <w:t>+98</w:t>
            </w:r>
          </w:p>
        </w:tc>
      </w:tr>
      <w:tr w:rsidR="00855690" w:rsidRPr="00924F91" w14:paraId="696FF578" w14:textId="77777777" w:rsidTr="00411A17">
        <w:trPr>
          <w:jc w:val="center"/>
        </w:trPr>
        <w:tc>
          <w:tcPr>
            <w:tcW w:w="3823" w:type="dxa"/>
          </w:tcPr>
          <w:p w14:paraId="6E08B3FD" w14:textId="4D860D0D" w:rsidR="00855690" w:rsidRPr="00855690" w:rsidRDefault="00327DEF" w:rsidP="00855690">
            <w:pPr>
              <w:tabs>
                <w:tab w:val="left" w:pos="1020"/>
              </w:tabs>
              <w:spacing w:before="40" w:after="40"/>
              <w:rPr>
                <w:rFonts w:eastAsiaTheme="minorEastAsia"/>
                <w:lang w:val="en-GB" w:eastAsia="zh-CN"/>
              </w:rPr>
            </w:pPr>
            <w:r>
              <w:rPr>
                <w:rFonts w:ascii="SimSun" w:eastAsia="SimSun" w:hAnsi="SimSun" w:cs="SimSun" w:hint="eastAsia"/>
                <w:lang w:eastAsia="zh-CN"/>
              </w:rPr>
              <w:t>新西兰</w:t>
            </w:r>
          </w:p>
        </w:tc>
        <w:tc>
          <w:tcPr>
            <w:tcW w:w="3010" w:type="dxa"/>
          </w:tcPr>
          <w:p w14:paraId="5EEDF229" w14:textId="7A8211A0" w:rsidR="00855690" w:rsidRPr="00855690" w:rsidRDefault="00855690" w:rsidP="00855690">
            <w:pPr>
              <w:spacing w:before="40" w:after="40"/>
              <w:jc w:val="center"/>
            </w:pPr>
            <w:r w:rsidRPr="00855690">
              <w:t>+64</w:t>
            </w:r>
          </w:p>
        </w:tc>
      </w:tr>
    </w:tbl>
    <w:p w14:paraId="73DE1AFB" w14:textId="04FEE580" w:rsidR="00E62E30" w:rsidRDefault="00E62E30" w:rsidP="00E62E30">
      <w:pPr>
        <w:rPr>
          <w:rFonts w:eastAsiaTheme="minorEastAsia"/>
          <w:lang w:eastAsia="zh-CN"/>
        </w:rPr>
      </w:pPr>
    </w:p>
    <w:p w14:paraId="2524645C" w14:textId="77777777" w:rsidR="00807BCD" w:rsidRPr="00807BCD" w:rsidRDefault="00807BCD" w:rsidP="00E62E30">
      <w:pPr>
        <w:rPr>
          <w:rFonts w:eastAsiaTheme="minorEastAsia"/>
          <w:lang w:eastAsia="zh-CN"/>
        </w:rPr>
      </w:pPr>
    </w:p>
    <w:sectPr w:rsidR="00807BCD" w:rsidRPr="00807BCD" w:rsidSect="0082170A">
      <w:footerReference w:type="even" r:id="rId20"/>
      <w:type w:val="continuous"/>
      <w:pgSz w:w="11901" w:h="16840" w:code="9"/>
      <w:pgMar w:top="1021" w:right="1418" w:bottom="1021"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A12D" w14:textId="77777777" w:rsidR="0055307C" w:rsidRDefault="0055307C">
      <w:pPr>
        <w:spacing w:before="0"/>
      </w:pPr>
      <w:r>
        <w:separator/>
      </w:r>
    </w:p>
  </w:endnote>
  <w:endnote w:type="continuationSeparator" w:id="0">
    <w:p w14:paraId="75988C33" w14:textId="77777777" w:rsidR="0055307C" w:rsidRDefault="005530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68012099"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00EB">
            <w:rPr>
              <w:noProof/>
              <w:color w:val="FFFFFF"/>
              <w:lang w:val="es-ES_tradnl"/>
            </w:rPr>
            <w:t>1332</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right"/>
      <w:shd w:val="clear" w:color="auto" w:fill="0066FF"/>
      <w:tblLayout w:type="fixed"/>
      <w:tblCellMar>
        <w:left w:w="0" w:type="dxa"/>
        <w:right w:w="0" w:type="dxa"/>
      </w:tblCellMar>
      <w:tblLook w:val="0000" w:firstRow="0" w:lastRow="0" w:firstColumn="0" w:lastColumn="0" w:noHBand="0" w:noVBand="0"/>
    </w:tblPr>
    <w:tblGrid>
      <w:gridCol w:w="7378"/>
      <w:gridCol w:w="1694"/>
    </w:tblGrid>
    <w:tr w:rsidR="00F86ACF" w:rsidRPr="007F091C" w14:paraId="78CE6ABA" w14:textId="77777777" w:rsidTr="009143FF">
      <w:trPr>
        <w:cantSplit/>
        <w:jc w:val="right"/>
      </w:trPr>
      <w:tc>
        <w:tcPr>
          <w:tcW w:w="7378"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2F520674" w14:textId="337A10B6" w:rsidR="00F86ACF" w:rsidRPr="007F091C" w:rsidRDefault="00F86ACF" w:rsidP="009143FF">
          <w:pPr>
            <w:pStyle w:val="Footer"/>
            <w:tabs>
              <w:tab w:val="clear" w:pos="567"/>
              <w:tab w:val="clear" w:pos="1276"/>
              <w:tab w:val="left" w:pos="280"/>
              <w:tab w:val="left" w:pos="1272"/>
            </w:tabs>
            <w:spacing w:before="20" w:after="20"/>
            <w:ind w:left="142" w:right="147"/>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F00EB">
            <w:rPr>
              <w:noProof/>
              <w:color w:val="FFFFFF"/>
              <w:lang w:val="es-ES_tradnl"/>
            </w:rPr>
            <w:t>1332</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B702A8" w:rsidRPr="007F091C" w14:paraId="38763998" w14:textId="77777777" w:rsidTr="001E12E1">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2A8C5BC1" wp14:editId="55F0B23D">
                <wp:extent cx="506095" cy="554990"/>
                <wp:effectExtent l="0" t="0" r="8255" b="0"/>
                <wp:docPr id="1" name="Picture 1"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82170A" w:rsidRPr="007F091C" w14:paraId="2E755AE7" w14:textId="77777777" w:rsidTr="00A95DE4">
      <w:trPr>
        <w:cantSplit/>
        <w:jc w:val="center"/>
      </w:trPr>
      <w:tc>
        <w:tcPr>
          <w:tcW w:w="1975" w:type="dxa"/>
          <w:shd w:val="clear" w:color="auto" w:fill="4C4C4C"/>
        </w:tcPr>
        <w:p w14:paraId="295F1359" w14:textId="66C5F302" w:rsidR="0082170A" w:rsidRPr="007F091C" w:rsidRDefault="009143FF" w:rsidP="00106A74">
          <w:pPr>
            <w:pStyle w:val="Footer"/>
            <w:spacing w:before="20" w:after="20"/>
            <w:jc w:val="left"/>
            <w:rPr>
              <w:color w:val="FFFFFF"/>
              <w:lang w:val="fr-CH"/>
            </w:rPr>
          </w:pPr>
          <w:r>
            <w:rPr>
              <w:rFonts w:asciiTheme="minorHAnsi" w:eastAsia="SimSun" w:hAnsiTheme="minorHAnsi" w:cstheme="minorHAnsi"/>
              <w:color w:val="FFFFFF"/>
              <w:lang w:val="es-ES_tradnl" w:eastAsia="zh-CN"/>
            </w:rPr>
            <w:t xml:space="preserve"> </w:t>
          </w:r>
          <w:r w:rsidR="0082170A" w:rsidRPr="007A6ED4">
            <w:rPr>
              <w:rFonts w:asciiTheme="minorHAnsi" w:eastAsia="SimSun" w:hAnsiTheme="minorHAnsi" w:cstheme="minorHAnsi"/>
              <w:color w:val="FFFFFF"/>
              <w:lang w:val="es-ES_tradnl" w:eastAsia="zh-CN"/>
            </w:rPr>
            <w:t>第</w:t>
          </w:r>
          <w:r w:rsidR="0082170A" w:rsidRPr="007F091C">
            <w:rPr>
              <w:color w:val="FFFFFF"/>
              <w:lang w:val="es-ES_tradnl"/>
            </w:rPr>
            <w:fldChar w:fldCharType="begin"/>
          </w:r>
          <w:r w:rsidR="0082170A" w:rsidRPr="007F091C">
            <w:rPr>
              <w:color w:val="FFFFFF"/>
              <w:lang w:val="es-ES_tradnl"/>
            </w:rPr>
            <w:instrText>styleref Foot</w:instrText>
          </w:r>
          <w:r w:rsidR="0082170A" w:rsidRPr="007F091C">
            <w:rPr>
              <w:color w:val="FFFFFF"/>
              <w:lang w:val="es-ES_tradnl"/>
            </w:rPr>
            <w:fldChar w:fldCharType="separate"/>
          </w:r>
          <w:r w:rsidR="003F00EB">
            <w:rPr>
              <w:noProof/>
              <w:color w:val="FFFFFF"/>
              <w:lang w:val="es-ES_tradnl"/>
            </w:rPr>
            <w:t>1332</w:t>
          </w:r>
          <w:r w:rsidR="0082170A" w:rsidRPr="007F091C">
            <w:rPr>
              <w:color w:val="FFFFFF"/>
              <w:lang w:val="es-ES_tradnl"/>
            </w:rPr>
            <w:fldChar w:fldCharType="end"/>
          </w:r>
          <w:r w:rsidR="0082170A" w:rsidRPr="003D1687">
            <w:rPr>
              <w:rFonts w:ascii="SimSun" w:eastAsia="SimSun" w:hAnsi="SimSun" w:hint="eastAsia"/>
              <w:color w:val="FFFFFF"/>
              <w:lang w:val="es-ES_tradnl" w:eastAsia="zh-CN"/>
            </w:rPr>
            <w:t>期</w:t>
          </w:r>
          <w:r w:rsidR="0082170A" w:rsidRPr="007F091C">
            <w:rPr>
              <w:color w:val="FFFFFF"/>
            </w:rPr>
            <w:t xml:space="preserve"> –</w:t>
          </w:r>
          <w:r w:rsidR="0082170A">
            <w:rPr>
              <w:color w:val="FFFFFF"/>
            </w:rPr>
            <w:t xml:space="preserve"> </w:t>
          </w:r>
          <w:r w:rsidR="0082170A" w:rsidRPr="007F091C">
            <w:rPr>
              <w:color w:val="FFFFFF"/>
            </w:rPr>
            <w:fldChar w:fldCharType="begin"/>
          </w:r>
          <w:r w:rsidR="0082170A" w:rsidRPr="007F091C">
            <w:rPr>
              <w:color w:val="FFFFFF"/>
            </w:rPr>
            <w:instrText>PAGE</w:instrText>
          </w:r>
          <w:r w:rsidR="0082170A" w:rsidRPr="007F091C">
            <w:rPr>
              <w:color w:val="FFFFFF"/>
            </w:rPr>
            <w:fldChar w:fldCharType="separate"/>
          </w:r>
          <w:r w:rsidR="0082170A">
            <w:rPr>
              <w:color w:val="FFFFFF"/>
            </w:rPr>
            <w:t>20</w:t>
          </w:r>
          <w:r w:rsidR="0082170A"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1407" w14:textId="77777777" w:rsidR="0055307C" w:rsidRDefault="0055307C">
      <w:pPr>
        <w:spacing w:before="0"/>
      </w:pPr>
      <w:r>
        <w:separator/>
      </w:r>
    </w:p>
  </w:footnote>
  <w:footnote w:type="continuationSeparator" w:id="0">
    <w:p w14:paraId="452DEDCE" w14:textId="77777777" w:rsidR="0055307C" w:rsidRDefault="0055307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4"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1287"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4"/>
  </w:num>
  <w:num w:numId="2" w16cid:durableId="721564375">
    <w:abstractNumId w:val="2"/>
  </w:num>
  <w:num w:numId="3" w16cid:durableId="1923566796">
    <w:abstractNumId w:val="1"/>
  </w:num>
  <w:num w:numId="4" w16cid:durableId="2012487843">
    <w:abstractNumId w:val="0"/>
  </w:num>
  <w:num w:numId="5" w16cid:durableId="1771705765">
    <w:abstractNumId w:val="5"/>
  </w:num>
  <w:num w:numId="6" w16cid:durableId="1502894117">
    <w:abstractNumId w:val="6"/>
  </w:num>
  <w:num w:numId="7" w16cid:durableId="14819930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3F"/>
    <w:rsid w:val="000034BF"/>
    <w:rsid w:val="00003AF4"/>
    <w:rsid w:val="00003DAE"/>
    <w:rsid w:val="0000457B"/>
    <w:rsid w:val="000046D0"/>
    <w:rsid w:val="000048B7"/>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5E"/>
    <w:rsid w:val="00013EC2"/>
    <w:rsid w:val="00013FDF"/>
    <w:rsid w:val="00014025"/>
    <w:rsid w:val="00014125"/>
    <w:rsid w:val="00014293"/>
    <w:rsid w:val="000142CB"/>
    <w:rsid w:val="000147B1"/>
    <w:rsid w:val="00014BDF"/>
    <w:rsid w:val="00014C41"/>
    <w:rsid w:val="00015081"/>
    <w:rsid w:val="000153F9"/>
    <w:rsid w:val="000154D0"/>
    <w:rsid w:val="000156B5"/>
    <w:rsid w:val="00015DF8"/>
    <w:rsid w:val="00016004"/>
    <w:rsid w:val="0001637F"/>
    <w:rsid w:val="000163AE"/>
    <w:rsid w:val="0001646F"/>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7E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65C"/>
    <w:rsid w:val="000368BC"/>
    <w:rsid w:val="000368D8"/>
    <w:rsid w:val="000368E7"/>
    <w:rsid w:val="00036A10"/>
    <w:rsid w:val="00036AB5"/>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E9E"/>
    <w:rsid w:val="00044F72"/>
    <w:rsid w:val="00045278"/>
    <w:rsid w:val="000456B1"/>
    <w:rsid w:val="000457FE"/>
    <w:rsid w:val="0004596E"/>
    <w:rsid w:val="00045B5C"/>
    <w:rsid w:val="00046038"/>
    <w:rsid w:val="0004620E"/>
    <w:rsid w:val="00046447"/>
    <w:rsid w:val="00046529"/>
    <w:rsid w:val="00046BE3"/>
    <w:rsid w:val="00046D36"/>
    <w:rsid w:val="00047507"/>
    <w:rsid w:val="0004772B"/>
    <w:rsid w:val="000479FB"/>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1FCB"/>
    <w:rsid w:val="0005205E"/>
    <w:rsid w:val="0005218B"/>
    <w:rsid w:val="00052378"/>
    <w:rsid w:val="0005257A"/>
    <w:rsid w:val="000527D5"/>
    <w:rsid w:val="00052A14"/>
    <w:rsid w:val="00052AC2"/>
    <w:rsid w:val="00052BBD"/>
    <w:rsid w:val="00052D43"/>
    <w:rsid w:val="000532AD"/>
    <w:rsid w:val="00053431"/>
    <w:rsid w:val="00053467"/>
    <w:rsid w:val="00053A7D"/>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04"/>
    <w:rsid w:val="000667A4"/>
    <w:rsid w:val="000668F5"/>
    <w:rsid w:val="00066FAE"/>
    <w:rsid w:val="000673D5"/>
    <w:rsid w:val="0006743F"/>
    <w:rsid w:val="00067C19"/>
    <w:rsid w:val="0007057F"/>
    <w:rsid w:val="000706BF"/>
    <w:rsid w:val="00070BB5"/>
    <w:rsid w:val="00070BD4"/>
    <w:rsid w:val="00070C48"/>
    <w:rsid w:val="00071387"/>
    <w:rsid w:val="00071680"/>
    <w:rsid w:val="00071792"/>
    <w:rsid w:val="00071A15"/>
    <w:rsid w:val="000721A6"/>
    <w:rsid w:val="000722A3"/>
    <w:rsid w:val="0007240C"/>
    <w:rsid w:val="00072F20"/>
    <w:rsid w:val="00073036"/>
    <w:rsid w:val="000731EE"/>
    <w:rsid w:val="00073522"/>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776E7"/>
    <w:rsid w:val="000806BE"/>
    <w:rsid w:val="00080765"/>
    <w:rsid w:val="0008078B"/>
    <w:rsid w:val="000808FE"/>
    <w:rsid w:val="0008093B"/>
    <w:rsid w:val="00080A53"/>
    <w:rsid w:val="00080A65"/>
    <w:rsid w:val="000812D6"/>
    <w:rsid w:val="00081E45"/>
    <w:rsid w:val="00081E4F"/>
    <w:rsid w:val="0008214D"/>
    <w:rsid w:val="00082433"/>
    <w:rsid w:val="000825A0"/>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A4"/>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87BE8"/>
    <w:rsid w:val="0009006F"/>
    <w:rsid w:val="000905FE"/>
    <w:rsid w:val="00090624"/>
    <w:rsid w:val="00090640"/>
    <w:rsid w:val="00090860"/>
    <w:rsid w:val="00090876"/>
    <w:rsid w:val="0009096D"/>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1B3"/>
    <w:rsid w:val="000953FD"/>
    <w:rsid w:val="00095429"/>
    <w:rsid w:val="00095571"/>
    <w:rsid w:val="0009573D"/>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757"/>
    <w:rsid w:val="000A38AF"/>
    <w:rsid w:val="000A3A92"/>
    <w:rsid w:val="000A3CB1"/>
    <w:rsid w:val="000A3DF2"/>
    <w:rsid w:val="000A40F9"/>
    <w:rsid w:val="000A418F"/>
    <w:rsid w:val="000A48C1"/>
    <w:rsid w:val="000A497F"/>
    <w:rsid w:val="000A4D64"/>
    <w:rsid w:val="000A4EDD"/>
    <w:rsid w:val="000A5062"/>
    <w:rsid w:val="000A5071"/>
    <w:rsid w:val="000A51D6"/>
    <w:rsid w:val="000A5307"/>
    <w:rsid w:val="000A5638"/>
    <w:rsid w:val="000A588D"/>
    <w:rsid w:val="000A5B8E"/>
    <w:rsid w:val="000A6408"/>
    <w:rsid w:val="000A6B01"/>
    <w:rsid w:val="000A6BAB"/>
    <w:rsid w:val="000A749F"/>
    <w:rsid w:val="000A78C7"/>
    <w:rsid w:val="000A7B09"/>
    <w:rsid w:val="000A7F2B"/>
    <w:rsid w:val="000A7FCF"/>
    <w:rsid w:val="000A7FF6"/>
    <w:rsid w:val="000B010A"/>
    <w:rsid w:val="000B0247"/>
    <w:rsid w:val="000B0364"/>
    <w:rsid w:val="000B0632"/>
    <w:rsid w:val="000B0CB1"/>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54D"/>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0EB0"/>
    <w:rsid w:val="000C100C"/>
    <w:rsid w:val="000C116C"/>
    <w:rsid w:val="000C1229"/>
    <w:rsid w:val="000C18B8"/>
    <w:rsid w:val="000C1B1F"/>
    <w:rsid w:val="000C1D38"/>
    <w:rsid w:val="000C1F56"/>
    <w:rsid w:val="000C219A"/>
    <w:rsid w:val="000C290A"/>
    <w:rsid w:val="000C2E1F"/>
    <w:rsid w:val="000C2E2D"/>
    <w:rsid w:val="000C2FCD"/>
    <w:rsid w:val="000C350C"/>
    <w:rsid w:val="000C3B60"/>
    <w:rsid w:val="000C3D0A"/>
    <w:rsid w:val="000C40BE"/>
    <w:rsid w:val="000C4250"/>
    <w:rsid w:val="000C426F"/>
    <w:rsid w:val="000C4565"/>
    <w:rsid w:val="000C466C"/>
    <w:rsid w:val="000C4A7A"/>
    <w:rsid w:val="000C4C2C"/>
    <w:rsid w:val="000C5082"/>
    <w:rsid w:val="000C5122"/>
    <w:rsid w:val="000C5272"/>
    <w:rsid w:val="000C53E0"/>
    <w:rsid w:val="000C560F"/>
    <w:rsid w:val="000C569A"/>
    <w:rsid w:val="000C569B"/>
    <w:rsid w:val="000C58EF"/>
    <w:rsid w:val="000C5E6D"/>
    <w:rsid w:val="000C5EB0"/>
    <w:rsid w:val="000C5F04"/>
    <w:rsid w:val="000C61EE"/>
    <w:rsid w:val="000C6348"/>
    <w:rsid w:val="000C642A"/>
    <w:rsid w:val="000C6652"/>
    <w:rsid w:val="000C66A4"/>
    <w:rsid w:val="000C67BD"/>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21"/>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C16"/>
    <w:rsid w:val="000D4D06"/>
    <w:rsid w:val="000D4D45"/>
    <w:rsid w:val="000D4D90"/>
    <w:rsid w:val="000D511F"/>
    <w:rsid w:val="000D5A3E"/>
    <w:rsid w:val="000D5A70"/>
    <w:rsid w:val="000D5FCB"/>
    <w:rsid w:val="000D604A"/>
    <w:rsid w:val="000D610D"/>
    <w:rsid w:val="000D614A"/>
    <w:rsid w:val="000D6685"/>
    <w:rsid w:val="000D67A5"/>
    <w:rsid w:val="000D70F7"/>
    <w:rsid w:val="000D7157"/>
    <w:rsid w:val="000D7D6A"/>
    <w:rsid w:val="000D7EFC"/>
    <w:rsid w:val="000E03FF"/>
    <w:rsid w:val="000E0776"/>
    <w:rsid w:val="000E0CBE"/>
    <w:rsid w:val="000E0E2D"/>
    <w:rsid w:val="000E115D"/>
    <w:rsid w:val="000E1241"/>
    <w:rsid w:val="000E130A"/>
    <w:rsid w:val="000E16E7"/>
    <w:rsid w:val="000E19A6"/>
    <w:rsid w:val="000E1E4F"/>
    <w:rsid w:val="000E28F7"/>
    <w:rsid w:val="000E30A2"/>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0BB3"/>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7C5"/>
    <w:rsid w:val="00100867"/>
    <w:rsid w:val="00101378"/>
    <w:rsid w:val="001013E2"/>
    <w:rsid w:val="001019D2"/>
    <w:rsid w:val="00101E5A"/>
    <w:rsid w:val="001022B0"/>
    <w:rsid w:val="001025D2"/>
    <w:rsid w:val="00102704"/>
    <w:rsid w:val="00102789"/>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1F8"/>
    <w:rsid w:val="001076C0"/>
    <w:rsid w:val="00107908"/>
    <w:rsid w:val="001079B9"/>
    <w:rsid w:val="00107AE5"/>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396"/>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5AA"/>
    <w:rsid w:val="00116602"/>
    <w:rsid w:val="00116BB4"/>
    <w:rsid w:val="00116DCA"/>
    <w:rsid w:val="00116EEE"/>
    <w:rsid w:val="001172CA"/>
    <w:rsid w:val="00117464"/>
    <w:rsid w:val="00117628"/>
    <w:rsid w:val="0011779F"/>
    <w:rsid w:val="001177FA"/>
    <w:rsid w:val="00117912"/>
    <w:rsid w:val="00117AC5"/>
    <w:rsid w:val="00117C5C"/>
    <w:rsid w:val="00120296"/>
    <w:rsid w:val="00120567"/>
    <w:rsid w:val="00120734"/>
    <w:rsid w:val="00120AAE"/>
    <w:rsid w:val="00121016"/>
    <w:rsid w:val="0012111A"/>
    <w:rsid w:val="00121192"/>
    <w:rsid w:val="001212CC"/>
    <w:rsid w:val="0012161B"/>
    <w:rsid w:val="00121C73"/>
    <w:rsid w:val="00121CD2"/>
    <w:rsid w:val="00121D9E"/>
    <w:rsid w:val="00121FA1"/>
    <w:rsid w:val="0012202B"/>
    <w:rsid w:val="001220A2"/>
    <w:rsid w:val="001222A6"/>
    <w:rsid w:val="001224C3"/>
    <w:rsid w:val="00122681"/>
    <w:rsid w:val="001226AD"/>
    <w:rsid w:val="0012287B"/>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4FB4"/>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5B2"/>
    <w:rsid w:val="001316B8"/>
    <w:rsid w:val="00131FAD"/>
    <w:rsid w:val="0013214A"/>
    <w:rsid w:val="001321B8"/>
    <w:rsid w:val="0013225C"/>
    <w:rsid w:val="0013230B"/>
    <w:rsid w:val="0013289A"/>
    <w:rsid w:val="00132D77"/>
    <w:rsid w:val="00132DFA"/>
    <w:rsid w:val="00132F0A"/>
    <w:rsid w:val="0013318C"/>
    <w:rsid w:val="0013334D"/>
    <w:rsid w:val="001333AB"/>
    <w:rsid w:val="0013377A"/>
    <w:rsid w:val="00133AAC"/>
    <w:rsid w:val="00133CAF"/>
    <w:rsid w:val="00133D8C"/>
    <w:rsid w:val="00133E86"/>
    <w:rsid w:val="001345F9"/>
    <w:rsid w:val="00134D19"/>
    <w:rsid w:val="00134F46"/>
    <w:rsid w:val="001354C0"/>
    <w:rsid w:val="001356B2"/>
    <w:rsid w:val="00135710"/>
    <w:rsid w:val="001359A8"/>
    <w:rsid w:val="00135AFF"/>
    <w:rsid w:val="00135FB2"/>
    <w:rsid w:val="00136051"/>
    <w:rsid w:val="0013625F"/>
    <w:rsid w:val="0013652D"/>
    <w:rsid w:val="001365AE"/>
    <w:rsid w:val="0013678F"/>
    <w:rsid w:val="00136A3A"/>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14"/>
    <w:rsid w:val="001410C2"/>
    <w:rsid w:val="001410DC"/>
    <w:rsid w:val="0014115C"/>
    <w:rsid w:val="001411A4"/>
    <w:rsid w:val="0014189D"/>
    <w:rsid w:val="00141B47"/>
    <w:rsid w:val="00141C7B"/>
    <w:rsid w:val="00141DFD"/>
    <w:rsid w:val="00141F46"/>
    <w:rsid w:val="00141F6C"/>
    <w:rsid w:val="0014209E"/>
    <w:rsid w:val="00142320"/>
    <w:rsid w:val="00142AAA"/>
    <w:rsid w:val="00142ADC"/>
    <w:rsid w:val="00142DC8"/>
    <w:rsid w:val="00142FF8"/>
    <w:rsid w:val="0014308F"/>
    <w:rsid w:val="00143222"/>
    <w:rsid w:val="00143B28"/>
    <w:rsid w:val="00143FBD"/>
    <w:rsid w:val="0014408F"/>
    <w:rsid w:val="001440C4"/>
    <w:rsid w:val="001442A1"/>
    <w:rsid w:val="00144382"/>
    <w:rsid w:val="00144F28"/>
    <w:rsid w:val="00144F58"/>
    <w:rsid w:val="0014523B"/>
    <w:rsid w:val="00145637"/>
    <w:rsid w:val="00145B4B"/>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399"/>
    <w:rsid w:val="001514D5"/>
    <w:rsid w:val="001514F2"/>
    <w:rsid w:val="0015160C"/>
    <w:rsid w:val="0015164C"/>
    <w:rsid w:val="0015187B"/>
    <w:rsid w:val="0015197C"/>
    <w:rsid w:val="00151DCC"/>
    <w:rsid w:val="00151DF2"/>
    <w:rsid w:val="00152024"/>
    <w:rsid w:val="001523DB"/>
    <w:rsid w:val="001526C4"/>
    <w:rsid w:val="00152E4C"/>
    <w:rsid w:val="00152E84"/>
    <w:rsid w:val="00153092"/>
    <w:rsid w:val="001534CC"/>
    <w:rsid w:val="001536C7"/>
    <w:rsid w:val="0015377B"/>
    <w:rsid w:val="001538FE"/>
    <w:rsid w:val="00153A35"/>
    <w:rsid w:val="00153B41"/>
    <w:rsid w:val="00153C60"/>
    <w:rsid w:val="00153EE5"/>
    <w:rsid w:val="00153EFA"/>
    <w:rsid w:val="001549B3"/>
    <w:rsid w:val="001551CB"/>
    <w:rsid w:val="00155386"/>
    <w:rsid w:val="00155E8B"/>
    <w:rsid w:val="00156181"/>
    <w:rsid w:val="001562D5"/>
    <w:rsid w:val="00156624"/>
    <w:rsid w:val="001566C1"/>
    <w:rsid w:val="00156C0B"/>
    <w:rsid w:val="00156F29"/>
    <w:rsid w:val="001573EE"/>
    <w:rsid w:val="00157679"/>
    <w:rsid w:val="00157763"/>
    <w:rsid w:val="001577EB"/>
    <w:rsid w:val="001578BA"/>
    <w:rsid w:val="00157964"/>
    <w:rsid w:val="00160013"/>
    <w:rsid w:val="00160377"/>
    <w:rsid w:val="00160440"/>
    <w:rsid w:val="0016078F"/>
    <w:rsid w:val="001609D7"/>
    <w:rsid w:val="00160A2E"/>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651"/>
    <w:rsid w:val="00171BF1"/>
    <w:rsid w:val="00171E02"/>
    <w:rsid w:val="001720FC"/>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A5"/>
    <w:rsid w:val="00184CC4"/>
    <w:rsid w:val="00184EAA"/>
    <w:rsid w:val="00184F04"/>
    <w:rsid w:val="00184FA3"/>
    <w:rsid w:val="0018509F"/>
    <w:rsid w:val="001850E6"/>
    <w:rsid w:val="00185C51"/>
    <w:rsid w:val="00185CA5"/>
    <w:rsid w:val="00185D8B"/>
    <w:rsid w:val="001867B9"/>
    <w:rsid w:val="00186802"/>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267"/>
    <w:rsid w:val="00194626"/>
    <w:rsid w:val="00194794"/>
    <w:rsid w:val="0019489B"/>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97FA8"/>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B4B"/>
    <w:rsid w:val="001A3FA5"/>
    <w:rsid w:val="001A40FD"/>
    <w:rsid w:val="001A41B2"/>
    <w:rsid w:val="001A42FF"/>
    <w:rsid w:val="001A432D"/>
    <w:rsid w:val="001A438D"/>
    <w:rsid w:val="001A4500"/>
    <w:rsid w:val="001A455D"/>
    <w:rsid w:val="001A45C0"/>
    <w:rsid w:val="001A4AF8"/>
    <w:rsid w:val="001A4E94"/>
    <w:rsid w:val="001A4F4D"/>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A7F4A"/>
    <w:rsid w:val="001B034C"/>
    <w:rsid w:val="001B03EC"/>
    <w:rsid w:val="001B0408"/>
    <w:rsid w:val="001B0C36"/>
    <w:rsid w:val="001B0C39"/>
    <w:rsid w:val="001B0CA5"/>
    <w:rsid w:val="001B1723"/>
    <w:rsid w:val="001B1A8A"/>
    <w:rsid w:val="001B1F8F"/>
    <w:rsid w:val="001B1FBD"/>
    <w:rsid w:val="001B210F"/>
    <w:rsid w:val="001B2241"/>
    <w:rsid w:val="001B2AAE"/>
    <w:rsid w:val="001B2B7E"/>
    <w:rsid w:val="001B2CD6"/>
    <w:rsid w:val="001B30F7"/>
    <w:rsid w:val="001B32E4"/>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333"/>
    <w:rsid w:val="001C0B01"/>
    <w:rsid w:val="001C0C3C"/>
    <w:rsid w:val="001C0C61"/>
    <w:rsid w:val="001C0F7F"/>
    <w:rsid w:val="001C1283"/>
    <w:rsid w:val="001C1616"/>
    <w:rsid w:val="001C184B"/>
    <w:rsid w:val="001C18D1"/>
    <w:rsid w:val="001C190A"/>
    <w:rsid w:val="001C193C"/>
    <w:rsid w:val="001C1947"/>
    <w:rsid w:val="001C19F5"/>
    <w:rsid w:val="001C1A67"/>
    <w:rsid w:val="001C1B0C"/>
    <w:rsid w:val="001C1C67"/>
    <w:rsid w:val="001C1EDA"/>
    <w:rsid w:val="001C27B5"/>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35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A58"/>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2E1"/>
    <w:rsid w:val="001E1444"/>
    <w:rsid w:val="001E1732"/>
    <w:rsid w:val="001E187E"/>
    <w:rsid w:val="001E1B7D"/>
    <w:rsid w:val="001E1B8E"/>
    <w:rsid w:val="001E1BE5"/>
    <w:rsid w:val="001E1C4B"/>
    <w:rsid w:val="001E1EB4"/>
    <w:rsid w:val="001E2049"/>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91"/>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17F"/>
    <w:rsid w:val="001F530F"/>
    <w:rsid w:val="001F54ED"/>
    <w:rsid w:val="001F5594"/>
    <w:rsid w:val="001F560B"/>
    <w:rsid w:val="001F5734"/>
    <w:rsid w:val="001F58B1"/>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AF1"/>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211"/>
    <w:rsid w:val="002076BB"/>
    <w:rsid w:val="002076D7"/>
    <w:rsid w:val="0020775D"/>
    <w:rsid w:val="0021001A"/>
    <w:rsid w:val="002101C3"/>
    <w:rsid w:val="0021024C"/>
    <w:rsid w:val="0021042D"/>
    <w:rsid w:val="002107EB"/>
    <w:rsid w:val="00210A9F"/>
    <w:rsid w:val="00210B46"/>
    <w:rsid w:val="00210DF2"/>
    <w:rsid w:val="002113FD"/>
    <w:rsid w:val="002116A0"/>
    <w:rsid w:val="002116DC"/>
    <w:rsid w:val="0021191A"/>
    <w:rsid w:val="00211A47"/>
    <w:rsid w:val="00211AAF"/>
    <w:rsid w:val="00211D27"/>
    <w:rsid w:val="00211DCB"/>
    <w:rsid w:val="00211F80"/>
    <w:rsid w:val="0021216E"/>
    <w:rsid w:val="00212204"/>
    <w:rsid w:val="0021275D"/>
    <w:rsid w:val="0021284C"/>
    <w:rsid w:val="002129DF"/>
    <w:rsid w:val="00212DB5"/>
    <w:rsid w:val="002131FF"/>
    <w:rsid w:val="002132A7"/>
    <w:rsid w:val="0021345B"/>
    <w:rsid w:val="00213588"/>
    <w:rsid w:val="00213906"/>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9E"/>
    <w:rsid w:val="002273DD"/>
    <w:rsid w:val="002274A9"/>
    <w:rsid w:val="002277A3"/>
    <w:rsid w:val="00227C9A"/>
    <w:rsid w:val="00227F02"/>
    <w:rsid w:val="002309B7"/>
    <w:rsid w:val="002309B8"/>
    <w:rsid w:val="00230CD7"/>
    <w:rsid w:val="00230CE2"/>
    <w:rsid w:val="00230E18"/>
    <w:rsid w:val="00231017"/>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1A0"/>
    <w:rsid w:val="00235517"/>
    <w:rsid w:val="00235621"/>
    <w:rsid w:val="002358B4"/>
    <w:rsid w:val="00236553"/>
    <w:rsid w:val="002365BF"/>
    <w:rsid w:val="0023677F"/>
    <w:rsid w:val="00236E50"/>
    <w:rsid w:val="00236EB6"/>
    <w:rsid w:val="0023715B"/>
    <w:rsid w:val="0023728A"/>
    <w:rsid w:val="0023796F"/>
    <w:rsid w:val="00237C40"/>
    <w:rsid w:val="00237EE4"/>
    <w:rsid w:val="002400EC"/>
    <w:rsid w:val="002401C4"/>
    <w:rsid w:val="002402F7"/>
    <w:rsid w:val="002407BB"/>
    <w:rsid w:val="00240F8A"/>
    <w:rsid w:val="00241159"/>
    <w:rsid w:val="00241303"/>
    <w:rsid w:val="0024159E"/>
    <w:rsid w:val="00241948"/>
    <w:rsid w:val="00241E0A"/>
    <w:rsid w:val="00241FDE"/>
    <w:rsid w:val="002421C6"/>
    <w:rsid w:val="00242A56"/>
    <w:rsid w:val="00242D82"/>
    <w:rsid w:val="00242DBE"/>
    <w:rsid w:val="00243093"/>
    <w:rsid w:val="002431DF"/>
    <w:rsid w:val="00243200"/>
    <w:rsid w:val="002436C0"/>
    <w:rsid w:val="00243DA8"/>
    <w:rsid w:val="00243ED1"/>
    <w:rsid w:val="0024427F"/>
    <w:rsid w:val="002443BC"/>
    <w:rsid w:val="002443FD"/>
    <w:rsid w:val="00244613"/>
    <w:rsid w:val="00244EB0"/>
    <w:rsid w:val="002456CD"/>
    <w:rsid w:val="00245825"/>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A5D"/>
    <w:rsid w:val="00251C74"/>
    <w:rsid w:val="00251E46"/>
    <w:rsid w:val="00251FFB"/>
    <w:rsid w:val="00252640"/>
    <w:rsid w:val="00252824"/>
    <w:rsid w:val="002528ED"/>
    <w:rsid w:val="0025292A"/>
    <w:rsid w:val="00253161"/>
    <w:rsid w:val="002537A6"/>
    <w:rsid w:val="002538A7"/>
    <w:rsid w:val="00253C6D"/>
    <w:rsid w:val="00254322"/>
    <w:rsid w:val="002546A5"/>
    <w:rsid w:val="0025477C"/>
    <w:rsid w:val="00254999"/>
    <w:rsid w:val="00254AB3"/>
    <w:rsid w:val="00254CF6"/>
    <w:rsid w:val="00254DB8"/>
    <w:rsid w:val="00254FC7"/>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0F9C"/>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66"/>
    <w:rsid w:val="00266297"/>
    <w:rsid w:val="00266366"/>
    <w:rsid w:val="00266B37"/>
    <w:rsid w:val="00266CAD"/>
    <w:rsid w:val="00266D8C"/>
    <w:rsid w:val="00266D95"/>
    <w:rsid w:val="00266EB2"/>
    <w:rsid w:val="002672A1"/>
    <w:rsid w:val="00267331"/>
    <w:rsid w:val="002673CB"/>
    <w:rsid w:val="00267533"/>
    <w:rsid w:val="00267E6F"/>
    <w:rsid w:val="00267FAF"/>
    <w:rsid w:val="002705EC"/>
    <w:rsid w:val="002708BA"/>
    <w:rsid w:val="00270907"/>
    <w:rsid w:val="00270EC0"/>
    <w:rsid w:val="00270FAB"/>
    <w:rsid w:val="00271057"/>
    <w:rsid w:val="002717D9"/>
    <w:rsid w:val="00271A27"/>
    <w:rsid w:val="00271B48"/>
    <w:rsid w:val="00271EFB"/>
    <w:rsid w:val="00272299"/>
    <w:rsid w:val="00272350"/>
    <w:rsid w:val="00272700"/>
    <w:rsid w:val="00272803"/>
    <w:rsid w:val="00272B52"/>
    <w:rsid w:val="00272DE7"/>
    <w:rsid w:val="0027301D"/>
    <w:rsid w:val="0027359E"/>
    <w:rsid w:val="0027361B"/>
    <w:rsid w:val="00273AA6"/>
    <w:rsid w:val="00273F3B"/>
    <w:rsid w:val="002740BF"/>
    <w:rsid w:val="00274330"/>
    <w:rsid w:val="00274571"/>
    <w:rsid w:val="0027472C"/>
    <w:rsid w:val="002749B8"/>
    <w:rsid w:val="00274ED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2B"/>
    <w:rsid w:val="00282AAF"/>
    <w:rsid w:val="00282F4A"/>
    <w:rsid w:val="0028359B"/>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968"/>
    <w:rsid w:val="00286C46"/>
    <w:rsid w:val="00286C4C"/>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682"/>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5FC"/>
    <w:rsid w:val="002A0A2C"/>
    <w:rsid w:val="002A0AE7"/>
    <w:rsid w:val="002A0AEE"/>
    <w:rsid w:val="002A0F90"/>
    <w:rsid w:val="002A10FB"/>
    <w:rsid w:val="002A16B2"/>
    <w:rsid w:val="002A16E0"/>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6A"/>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0B0"/>
    <w:rsid w:val="002B00CE"/>
    <w:rsid w:val="002B0270"/>
    <w:rsid w:val="002B02B5"/>
    <w:rsid w:val="002B04F2"/>
    <w:rsid w:val="002B1280"/>
    <w:rsid w:val="002B1900"/>
    <w:rsid w:val="002B1B66"/>
    <w:rsid w:val="002B1C49"/>
    <w:rsid w:val="002B27DE"/>
    <w:rsid w:val="002B2830"/>
    <w:rsid w:val="002B2E6A"/>
    <w:rsid w:val="002B3041"/>
    <w:rsid w:val="002B4DC5"/>
    <w:rsid w:val="002B566B"/>
    <w:rsid w:val="002B56D0"/>
    <w:rsid w:val="002B5881"/>
    <w:rsid w:val="002B592C"/>
    <w:rsid w:val="002B6156"/>
    <w:rsid w:val="002B63C5"/>
    <w:rsid w:val="002B66AF"/>
    <w:rsid w:val="002B6790"/>
    <w:rsid w:val="002B69D4"/>
    <w:rsid w:val="002B6B91"/>
    <w:rsid w:val="002B6F49"/>
    <w:rsid w:val="002B74D5"/>
    <w:rsid w:val="002B77FB"/>
    <w:rsid w:val="002B7B2B"/>
    <w:rsid w:val="002B7F0B"/>
    <w:rsid w:val="002B7FC0"/>
    <w:rsid w:val="002C0229"/>
    <w:rsid w:val="002C04F3"/>
    <w:rsid w:val="002C0627"/>
    <w:rsid w:val="002C0806"/>
    <w:rsid w:val="002C0902"/>
    <w:rsid w:val="002C0BEF"/>
    <w:rsid w:val="002C1059"/>
    <w:rsid w:val="002C14AB"/>
    <w:rsid w:val="002C184E"/>
    <w:rsid w:val="002C1DE0"/>
    <w:rsid w:val="002C2878"/>
    <w:rsid w:val="002C2B02"/>
    <w:rsid w:val="002C2CC7"/>
    <w:rsid w:val="002C2D56"/>
    <w:rsid w:val="002C2DA4"/>
    <w:rsid w:val="002C2E4E"/>
    <w:rsid w:val="002C32C2"/>
    <w:rsid w:val="002C3461"/>
    <w:rsid w:val="002C349E"/>
    <w:rsid w:val="002C34B5"/>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CF1"/>
    <w:rsid w:val="002C6D6C"/>
    <w:rsid w:val="002C716E"/>
    <w:rsid w:val="002C71EA"/>
    <w:rsid w:val="002C750D"/>
    <w:rsid w:val="002C7894"/>
    <w:rsid w:val="002C79A5"/>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A9"/>
    <w:rsid w:val="002D71BF"/>
    <w:rsid w:val="002D7925"/>
    <w:rsid w:val="002D7D18"/>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03"/>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AB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0C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3901"/>
    <w:rsid w:val="0030401C"/>
    <w:rsid w:val="003042F3"/>
    <w:rsid w:val="0030439A"/>
    <w:rsid w:val="003044E7"/>
    <w:rsid w:val="00304627"/>
    <w:rsid w:val="003046A9"/>
    <w:rsid w:val="00304901"/>
    <w:rsid w:val="00304961"/>
    <w:rsid w:val="003049BD"/>
    <w:rsid w:val="00304D48"/>
    <w:rsid w:val="00304DE2"/>
    <w:rsid w:val="00304E88"/>
    <w:rsid w:val="00304F71"/>
    <w:rsid w:val="003050BE"/>
    <w:rsid w:val="00305718"/>
    <w:rsid w:val="0030592D"/>
    <w:rsid w:val="00305C06"/>
    <w:rsid w:val="00305EC7"/>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E6"/>
    <w:rsid w:val="003112EB"/>
    <w:rsid w:val="003113BB"/>
    <w:rsid w:val="00311498"/>
    <w:rsid w:val="003114A5"/>
    <w:rsid w:val="003114C3"/>
    <w:rsid w:val="00311FAD"/>
    <w:rsid w:val="0031233D"/>
    <w:rsid w:val="0031274B"/>
    <w:rsid w:val="003128B4"/>
    <w:rsid w:val="00312A88"/>
    <w:rsid w:val="003132A0"/>
    <w:rsid w:val="00313AD0"/>
    <w:rsid w:val="00313B9D"/>
    <w:rsid w:val="0031417D"/>
    <w:rsid w:val="003142C8"/>
    <w:rsid w:val="003142D8"/>
    <w:rsid w:val="0031478F"/>
    <w:rsid w:val="00314C92"/>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C01"/>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5D59"/>
    <w:rsid w:val="0032633B"/>
    <w:rsid w:val="00326341"/>
    <w:rsid w:val="00326453"/>
    <w:rsid w:val="003268A9"/>
    <w:rsid w:val="003269BA"/>
    <w:rsid w:val="00326AB7"/>
    <w:rsid w:val="00326BC6"/>
    <w:rsid w:val="00326C09"/>
    <w:rsid w:val="00326E03"/>
    <w:rsid w:val="003273D1"/>
    <w:rsid w:val="00327520"/>
    <w:rsid w:val="00327787"/>
    <w:rsid w:val="003278A0"/>
    <w:rsid w:val="00327D30"/>
    <w:rsid w:val="00327DEF"/>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1879"/>
    <w:rsid w:val="0033193C"/>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3E0"/>
    <w:rsid w:val="003355E0"/>
    <w:rsid w:val="0033592A"/>
    <w:rsid w:val="00335A9A"/>
    <w:rsid w:val="00335B5F"/>
    <w:rsid w:val="003360AA"/>
    <w:rsid w:val="00336186"/>
    <w:rsid w:val="00336993"/>
    <w:rsid w:val="00336B50"/>
    <w:rsid w:val="00336D76"/>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CFE"/>
    <w:rsid w:val="00344D29"/>
    <w:rsid w:val="00344F14"/>
    <w:rsid w:val="0034515E"/>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7C0"/>
    <w:rsid w:val="00350A1A"/>
    <w:rsid w:val="00350C24"/>
    <w:rsid w:val="00350CC3"/>
    <w:rsid w:val="00350E79"/>
    <w:rsid w:val="00351040"/>
    <w:rsid w:val="003511BB"/>
    <w:rsid w:val="003515A5"/>
    <w:rsid w:val="0035190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315"/>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BDE"/>
    <w:rsid w:val="00356D0A"/>
    <w:rsid w:val="00356E98"/>
    <w:rsid w:val="00357744"/>
    <w:rsid w:val="00357875"/>
    <w:rsid w:val="0035789E"/>
    <w:rsid w:val="00357951"/>
    <w:rsid w:val="00357BF7"/>
    <w:rsid w:val="00360116"/>
    <w:rsid w:val="0036020E"/>
    <w:rsid w:val="003603AA"/>
    <w:rsid w:val="00360B24"/>
    <w:rsid w:val="00360D00"/>
    <w:rsid w:val="003619AC"/>
    <w:rsid w:val="00361E76"/>
    <w:rsid w:val="0036235F"/>
    <w:rsid w:val="0036242A"/>
    <w:rsid w:val="0036257F"/>
    <w:rsid w:val="0036295A"/>
    <w:rsid w:val="00362A7E"/>
    <w:rsid w:val="003633B5"/>
    <w:rsid w:val="00363672"/>
    <w:rsid w:val="00363DF6"/>
    <w:rsid w:val="00363E46"/>
    <w:rsid w:val="0036488D"/>
    <w:rsid w:val="00364A7B"/>
    <w:rsid w:val="00364F52"/>
    <w:rsid w:val="00365637"/>
    <w:rsid w:val="00365ABB"/>
    <w:rsid w:val="00365C2D"/>
    <w:rsid w:val="00365D2D"/>
    <w:rsid w:val="00365F1F"/>
    <w:rsid w:val="0036611B"/>
    <w:rsid w:val="00366529"/>
    <w:rsid w:val="00366C34"/>
    <w:rsid w:val="00366C48"/>
    <w:rsid w:val="00366D3F"/>
    <w:rsid w:val="003676B2"/>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A4E"/>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61"/>
    <w:rsid w:val="00381AB9"/>
    <w:rsid w:val="00381AD8"/>
    <w:rsid w:val="00381B31"/>
    <w:rsid w:val="00381C7E"/>
    <w:rsid w:val="00381E30"/>
    <w:rsid w:val="00382032"/>
    <w:rsid w:val="0038250D"/>
    <w:rsid w:val="003827FA"/>
    <w:rsid w:val="00382ADD"/>
    <w:rsid w:val="00382F02"/>
    <w:rsid w:val="003832D5"/>
    <w:rsid w:val="00383895"/>
    <w:rsid w:val="00383972"/>
    <w:rsid w:val="00383AAD"/>
    <w:rsid w:val="00383B21"/>
    <w:rsid w:val="00383F2E"/>
    <w:rsid w:val="00383FFD"/>
    <w:rsid w:val="003841BD"/>
    <w:rsid w:val="003841F7"/>
    <w:rsid w:val="0038423C"/>
    <w:rsid w:val="003848DD"/>
    <w:rsid w:val="00384D17"/>
    <w:rsid w:val="00384EC2"/>
    <w:rsid w:val="00385169"/>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87E2A"/>
    <w:rsid w:val="003906D7"/>
    <w:rsid w:val="0039079F"/>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CE1"/>
    <w:rsid w:val="003A10F3"/>
    <w:rsid w:val="003A11D6"/>
    <w:rsid w:val="003A1497"/>
    <w:rsid w:val="003A16DC"/>
    <w:rsid w:val="003A19BC"/>
    <w:rsid w:val="003A213B"/>
    <w:rsid w:val="003A2A91"/>
    <w:rsid w:val="003A2C16"/>
    <w:rsid w:val="003A2DC3"/>
    <w:rsid w:val="003A2DEB"/>
    <w:rsid w:val="003A2E12"/>
    <w:rsid w:val="003A3283"/>
    <w:rsid w:val="003A336C"/>
    <w:rsid w:val="003A3ADC"/>
    <w:rsid w:val="003A3B8A"/>
    <w:rsid w:val="003A3E7D"/>
    <w:rsid w:val="003A4307"/>
    <w:rsid w:val="003A439B"/>
    <w:rsid w:val="003A4A02"/>
    <w:rsid w:val="003A4A43"/>
    <w:rsid w:val="003A4A71"/>
    <w:rsid w:val="003A4F22"/>
    <w:rsid w:val="003A4F7A"/>
    <w:rsid w:val="003A5402"/>
    <w:rsid w:val="003A5FDC"/>
    <w:rsid w:val="003A67D5"/>
    <w:rsid w:val="003A6841"/>
    <w:rsid w:val="003A68D7"/>
    <w:rsid w:val="003A6BCE"/>
    <w:rsid w:val="003A6EC0"/>
    <w:rsid w:val="003A74B9"/>
    <w:rsid w:val="003A7675"/>
    <w:rsid w:val="003A7766"/>
    <w:rsid w:val="003A77DA"/>
    <w:rsid w:val="003A7ABB"/>
    <w:rsid w:val="003B02D8"/>
    <w:rsid w:val="003B04DA"/>
    <w:rsid w:val="003B07D5"/>
    <w:rsid w:val="003B0943"/>
    <w:rsid w:val="003B09EE"/>
    <w:rsid w:val="003B0F2A"/>
    <w:rsid w:val="003B121E"/>
    <w:rsid w:val="003B1228"/>
    <w:rsid w:val="003B1290"/>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4F"/>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7D"/>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2F87"/>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97"/>
    <w:rsid w:val="003D08DC"/>
    <w:rsid w:val="003D090B"/>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180"/>
    <w:rsid w:val="003D41F0"/>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0EB"/>
    <w:rsid w:val="003F0169"/>
    <w:rsid w:val="003F036E"/>
    <w:rsid w:val="003F03D4"/>
    <w:rsid w:val="003F06F9"/>
    <w:rsid w:val="003F0731"/>
    <w:rsid w:val="003F0826"/>
    <w:rsid w:val="003F093B"/>
    <w:rsid w:val="003F0A5D"/>
    <w:rsid w:val="003F0C46"/>
    <w:rsid w:val="003F0C9B"/>
    <w:rsid w:val="003F0FBF"/>
    <w:rsid w:val="003F1693"/>
    <w:rsid w:val="003F1912"/>
    <w:rsid w:val="003F19B6"/>
    <w:rsid w:val="003F1B84"/>
    <w:rsid w:val="003F1EB6"/>
    <w:rsid w:val="003F1F9F"/>
    <w:rsid w:val="003F2356"/>
    <w:rsid w:val="003F2421"/>
    <w:rsid w:val="003F2656"/>
    <w:rsid w:val="003F27F1"/>
    <w:rsid w:val="003F290E"/>
    <w:rsid w:val="003F312F"/>
    <w:rsid w:val="003F313B"/>
    <w:rsid w:val="003F315F"/>
    <w:rsid w:val="003F3703"/>
    <w:rsid w:val="003F4194"/>
    <w:rsid w:val="003F4338"/>
    <w:rsid w:val="003F4377"/>
    <w:rsid w:val="003F4459"/>
    <w:rsid w:val="003F4729"/>
    <w:rsid w:val="003F493D"/>
    <w:rsid w:val="003F4E5B"/>
    <w:rsid w:val="003F52ED"/>
    <w:rsid w:val="003F54CB"/>
    <w:rsid w:val="003F6111"/>
    <w:rsid w:val="003F64B3"/>
    <w:rsid w:val="003F690E"/>
    <w:rsid w:val="003F6958"/>
    <w:rsid w:val="003F6C8C"/>
    <w:rsid w:val="003F708B"/>
    <w:rsid w:val="003F75DD"/>
    <w:rsid w:val="003F78B5"/>
    <w:rsid w:val="003F791E"/>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6E5"/>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7A0"/>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DC1"/>
    <w:rsid w:val="00416F9E"/>
    <w:rsid w:val="0041760F"/>
    <w:rsid w:val="00417FE6"/>
    <w:rsid w:val="00420775"/>
    <w:rsid w:val="004207F2"/>
    <w:rsid w:val="00420880"/>
    <w:rsid w:val="00420CAA"/>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9FA"/>
    <w:rsid w:val="00423A70"/>
    <w:rsid w:val="00423FD7"/>
    <w:rsid w:val="004240F6"/>
    <w:rsid w:val="004242B3"/>
    <w:rsid w:val="004246BD"/>
    <w:rsid w:val="00424802"/>
    <w:rsid w:val="00424BA6"/>
    <w:rsid w:val="00424F86"/>
    <w:rsid w:val="00425264"/>
    <w:rsid w:val="004252FE"/>
    <w:rsid w:val="0042531B"/>
    <w:rsid w:val="00425325"/>
    <w:rsid w:val="00425332"/>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6DE"/>
    <w:rsid w:val="0043095D"/>
    <w:rsid w:val="00431014"/>
    <w:rsid w:val="00431253"/>
    <w:rsid w:val="004316E2"/>
    <w:rsid w:val="0043186A"/>
    <w:rsid w:val="0043194A"/>
    <w:rsid w:val="00431A5C"/>
    <w:rsid w:val="00431D87"/>
    <w:rsid w:val="004320B7"/>
    <w:rsid w:val="0043241E"/>
    <w:rsid w:val="004324A5"/>
    <w:rsid w:val="00432865"/>
    <w:rsid w:val="0043289A"/>
    <w:rsid w:val="00432984"/>
    <w:rsid w:val="00432BEF"/>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4FB0"/>
    <w:rsid w:val="004351D2"/>
    <w:rsid w:val="00435398"/>
    <w:rsid w:val="00435509"/>
    <w:rsid w:val="0043596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884"/>
    <w:rsid w:val="00441CB5"/>
    <w:rsid w:val="00441D20"/>
    <w:rsid w:val="00442193"/>
    <w:rsid w:val="00442416"/>
    <w:rsid w:val="00442871"/>
    <w:rsid w:val="004428C0"/>
    <w:rsid w:val="00442930"/>
    <w:rsid w:val="00442C89"/>
    <w:rsid w:val="00443124"/>
    <w:rsid w:val="0044363C"/>
    <w:rsid w:val="004436A4"/>
    <w:rsid w:val="0044387A"/>
    <w:rsid w:val="00443AE7"/>
    <w:rsid w:val="00443EAF"/>
    <w:rsid w:val="00444425"/>
    <w:rsid w:val="004448AB"/>
    <w:rsid w:val="00444BD8"/>
    <w:rsid w:val="00444BE9"/>
    <w:rsid w:val="00444C8B"/>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515"/>
    <w:rsid w:val="004478C5"/>
    <w:rsid w:val="00447A36"/>
    <w:rsid w:val="00447E6E"/>
    <w:rsid w:val="0045045D"/>
    <w:rsid w:val="004504BE"/>
    <w:rsid w:val="004508B5"/>
    <w:rsid w:val="00450B1E"/>
    <w:rsid w:val="004510B3"/>
    <w:rsid w:val="004514BB"/>
    <w:rsid w:val="004515DF"/>
    <w:rsid w:val="004516AC"/>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D"/>
    <w:rsid w:val="00456F45"/>
    <w:rsid w:val="004574F2"/>
    <w:rsid w:val="004576CF"/>
    <w:rsid w:val="004577F3"/>
    <w:rsid w:val="00457819"/>
    <w:rsid w:val="00457BDD"/>
    <w:rsid w:val="00457C45"/>
    <w:rsid w:val="00460013"/>
    <w:rsid w:val="00460188"/>
    <w:rsid w:val="004608C8"/>
    <w:rsid w:val="00460AE2"/>
    <w:rsid w:val="00460CBD"/>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75D"/>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53F"/>
    <w:rsid w:val="00470B9E"/>
    <w:rsid w:val="00470C5E"/>
    <w:rsid w:val="00471271"/>
    <w:rsid w:val="0047129F"/>
    <w:rsid w:val="0047147B"/>
    <w:rsid w:val="004718BA"/>
    <w:rsid w:val="00471C84"/>
    <w:rsid w:val="00471CEB"/>
    <w:rsid w:val="00472297"/>
    <w:rsid w:val="00472331"/>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43D"/>
    <w:rsid w:val="00475A4B"/>
    <w:rsid w:val="00475AD5"/>
    <w:rsid w:val="00475BA8"/>
    <w:rsid w:val="00475C22"/>
    <w:rsid w:val="00475E8A"/>
    <w:rsid w:val="0047675F"/>
    <w:rsid w:val="00476AAC"/>
    <w:rsid w:val="00476D19"/>
    <w:rsid w:val="00476D44"/>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6B2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BB3"/>
    <w:rsid w:val="00492CD7"/>
    <w:rsid w:val="00492CDB"/>
    <w:rsid w:val="00492ED3"/>
    <w:rsid w:val="004934B8"/>
    <w:rsid w:val="00493C1B"/>
    <w:rsid w:val="00493DF8"/>
    <w:rsid w:val="00493F7F"/>
    <w:rsid w:val="00493FDE"/>
    <w:rsid w:val="004941D4"/>
    <w:rsid w:val="004942FB"/>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82C"/>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3FD8"/>
    <w:rsid w:val="004A4091"/>
    <w:rsid w:val="004A409F"/>
    <w:rsid w:val="004A4878"/>
    <w:rsid w:val="004A4928"/>
    <w:rsid w:val="004A4CC0"/>
    <w:rsid w:val="004A52CE"/>
    <w:rsid w:val="004A572B"/>
    <w:rsid w:val="004A59A6"/>
    <w:rsid w:val="004A5D80"/>
    <w:rsid w:val="004A5E7C"/>
    <w:rsid w:val="004A6598"/>
    <w:rsid w:val="004A65E2"/>
    <w:rsid w:val="004A6674"/>
    <w:rsid w:val="004A6746"/>
    <w:rsid w:val="004A6D9B"/>
    <w:rsid w:val="004A715D"/>
    <w:rsid w:val="004A71E0"/>
    <w:rsid w:val="004A7285"/>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DE"/>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89B"/>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735"/>
    <w:rsid w:val="004C781C"/>
    <w:rsid w:val="004C7C07"/>
    <w:rsid w:val="004C7F52"/>
    <w:rsid w:val="004D01EE"/>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6FEB"/>
    <w:rsid w:val="004D7039"/>
    <w:rsid w:val="004D75D3"/>
    <w:rsid w:val="004D7607"/>
    <w:rsid w:val="004D781C"/>
    <w:rsid w:val="004D7844"/>
    <w:rsid w:val="004D7F4A"/>
    <w:rsid w:val="004E0416"/>
    <w:rsid w:val="004E0463"/>
    <w:rsid w:val="004E0940"/>
    <w:rsid w:val="004E0A1D"/>
    <w:rsid w:val="004E0ACB"/>
    <w:rsid w:val="004E0B0D"/>
    <w:rsid w:val="004E0FFE"/>
    <w:rsid w:val="004E10EE"/>
    <w:rsid w:val="004E1162"/>
    <w:rsid w:val="004E1221"/>
    <w:rsid w:val="004E1930"/>
    <w:rsid w:val="004E1C19"/>
    <w:rsid w:val="004E1D3A"/>
    <w:rsid w:val="004E2480"/>
    <w:rsid w:val="004E2911"/>
    <w:rsid w:val="004E2AF6"/>
    <w:rsid w:val="004E2DF7"/>
    <w:rsid w:val="004E30E0"/>
    <w:rsid w:val="004E31CD"/>
    <w:rsid w:val="004E3275"/>
    <w:rsid w:val="004E34C3"/>
    <w:rsid w:val="004E34EF"/>
    <w:rsid w:val="004E3822"/>
    <w:rsid w:val="004E3AD8"/>
    <w:rsid w:val="004E3F05"/>
    <w:rsid w:val="004E4134"/>
    <w:rsid w:val="004E47CC"/>
    <w:rsid w:val="004E48EC"/>
    <w:rsid w:val="004E4ADF"/>
    <w:rsid w:val="004E52DE"/>
    <w:rsid w:val="004E587A"/>
    <w:rsid w:val="004E598F"/>
    <w:rsid w:val="004E5B45"/>
    <w:rsid w:val="004E5E45"/>
    <w:rsid w:val="004E6054"/>
    <w:rsid w:val="004E648D"/>
    <w:rsid w:val="004E6595"/>
    <w:rsid w:val="004E65C6"/>
    <w:rsid w:val="004E68B3"/>
    <w:rsid w:val="004E6965"/>
    <w:rsid w:val="004E6B42"/>
    <w:rsid w:val="004E700D"/>
    <w:rsid w:val="004E757E"/>
    <w:rsid w:val="004E7591"/>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CB9"/>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2FC9"/>
    <w:rsid w:val="00503144"/>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6CA"/>
    <w:rsid w:val="005117C9"/>
    <w:rsid w:val="00511FCA"/>
    <w:rsid w:val="0051212E"/>
    <w:rsid w:val="0051234F"/>
    <w:rsid w:val="00512870"/>
    <w:rsid w:val="00512E73"/>
    <w:rsid w:val="00512E8C"/>
    <w:rsid w:val="00513053"/>
    <w:rsid w:val="005139B8"/>
    <w:rsid w:val="00513B04"/>
    <w:rsid w:val="00513F68"/>
    <w:rsid w:val="00513FAB"/>
    <w:rsid w:val="00514103"/>
    <w:rsid w:val="0051432E"/>
    <w:rsid w:val="005145CE"/>
    <w:rsid w:val="00514BA4"/>
    <w:rsid w:val="00514C1F"/>
    <w:rsid w:val="00514EC3"/>
    <w:rsid w:val="00515277"/>
    <w:rsid w:val="00515326"/>
    <w:rsid w:val="00515557"/>
    <w:rsid w:val="005156A1"/>
    <w:rsid w:val="00515FAB"/>
    <w:rsid w:val="00516247"/>
    <w:rsid w:val="0051642A"/>
    <w:rsid w:val="00516440"/>
    <w:rsid w:val="00516825"/>
    <w:rsid w:val="00516CFC"/>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1CE1"/>
    <w:rsid w:val="00522019"/>
    <w:rsid w:val="00522333"/>
    <w:rsid w:val="0052265A"/>
    <w:rsid w:val="0052299A"/>
    <w:rsid w:val="00522B39"/>
    <w:rsid w:val="00522BCC"/>
    <w:rsid w:val="00522CF3"/>
    <w:rsid w:val="005234F3"/>
    <w:rsid w:val="005237BC"/>
    <w:rsid w:val="00523B78"/>
    <w:rsid w:val="00523BF3"/>
    <w:rsid w:val="00523C58"/>
    <w:rsid w:val="00523DB2"/>
    <w:rsid w:val="00523DD2"/>
    <w:rsid w:val="00523FE1"/>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0F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67"/>
    <w:rsid w:val="005372C2"/>
    <w:rsid w:val="0053775B"/>
    <w:rsid w:val="00537AD9"/>
    <w:rsid w:val="00537AE3"/>
    <w:rsid w:val="00537F92"/>
    <w:rsid w:val="00537FC2"/>
    <w:rsid w:val="00540055"/>
    <w:rsid w:val="0054041F"/>
    <w:rsid w:val="005404DE"/>
    <w:rsid w:val="00540513"/>
    <w:rsid w:val="005406AB"/>
    <w:rsid w:val="005407D2"/>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2AA5"/>
    <w:rsid w:val="00542D19"/>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2E88"/>
    <w:rsid w:val="0055307C"/>
    <w:rsid w:val="00553B4F"/>
    <w:rsid w:val="00553BD4"/>
    <w:rsid w:val="00553E1C"/>
    <w:rsid w:val="00554456"/>
    <w:rsid w:val="00554578"/>
    <w:rsid w:val="00554649"/>
    <w:rsid w:val="00554753"/>
    <w:rsid w:val="00554B16"/>
    <w:rsid w:val="00554BDE"/>
    <w:rsid w:val="00554E26"/>
    <w:rsid w:val="00554E8F"/>
    <w:rsid w:val="005554AF"/>
    <w:rsid w:val="005555B1"/>
    <w:rsid w:val="005557B2"/>
    <w:rsid w:val="00555924"/>
    <w:rsid w:val="00556324"/>
    <w:rsid w:val="00556393"/>
    <w:rsid w:val="00556439"/>
    <w:rsid w:val="005566F1"/>
    <w:rsid w:val="00556CC5"/>
    <w:rsid w:val="00556DC2"/>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35"/>
    <w:rsid w:val="00562A88"/>
    <w:rsid w:val="00562FE2"/>
    <w:rsid w:val="005632A7"/>
    <w:rsid w:val="005638DD"/>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4F7"/>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BD4"/>
    <w:rsid w:val="00573C4B"/>
    <w:rsid w:val="00574060"/>
    <w:rsid w:val="00574193"/>
    <w:rsid w:val="00574943"/>
    <w:rsid w:val="00574A2A"/>
    <w:rsid w:val="00574A5F"/>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7B"/>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8"/>
    <w:rsid w:val="0058346A"/>
    <w:rsid w:val="005835E8"/>
    <w:rsid w:val="00583698"/>
    <w:rsid w:val="0058386E"/>
    <w:rsid w:val="00583A18"/>
    <w:rsid w:val="00583A90"/>
    <w:rsid w:val="00583F07"/>
    <w:rsid w:val="00584414"/>
    <w:rsid w:val="0058452B"/>
    <w:rsid w:val="00584680"/>
    <w:rsid w:val="0058470E"/>
    <w:rsid w:val="00584987"/>
    <w:rsid w:val="00584A14"/>
    <w:rsid w:val="00584B5A"/>
    <w:rsid w:val="00584C1D"/>
    <w:rsid w:val="0058550F"/>
    <w:rsid w:val="00585522"/>
    <w:rsid w:val="0058552F"/>
    <w:rsid w:val="00585813"/>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4D3"/>
    <w:rsid w:val="0059496E"/>
    <w:rsid w:val="00594B51"/>
    <w:rsid w:val="00594BA3"/>
    <w:rsid w:val="00595171"/>
    <w:rsid w:val="00595436"/>
    <w:rsid w:val="00595838"/>
    <w:rsid w:val="005961D3"/>
    <w:rsid w:val="005963DD"/>
    <w:rsid w:val="00596455"/>
    <w:rsid w:val="00596579"/>
    <w:rsid w:val="005966B4"/>
    <w:rsid w:val="005969B2"/>
    <w:rsid w:val="00596C32"/>
    <w:rsid w:val="00597508"/>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FDD"/>
    <w:rsid w:val="005A2468"/>
    <w:rsid w:val="005A255D"/>
    <w:rsid w:val="005A2B8D"/>
    <w:rsid w:val="005A302B"/>
    <w:rsid w:val="005A352E"/>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566"/>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ABF"/>
    <w:rsid w:val="005C7B6B"/>
    <w:rsid w:val="005C7EBF"/>
    <w:rsid w:val="005D0198"/>
    <w:rsid w:val="005D0AF7"/>
    <w:rsid w:val="005D1684"/>
    <w:rsid w:val="005D1753"/>
    <w:rsid w:val="005D1991"/>
    <w:rsid w:val="005D1A5F"/>
    <w:rsid w:val="005D2019"/>
    <w:rsid w:val="005D2814"/>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3B2"/>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9F"/>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527"/>
    <w:rsid w:val="005F0690"/>
    <w:rsid w:val="005F07D6"/>
    <w:rsid w:val="005F0B02"/>
    <w:rsid w:val="005F0E9C"/>
    <w:rsid w:val="005F1516"/>
    <w:rsid w:val="005F160B"/>
    <w:rsid w:val="005F19FA"/>
    <w:rsid w:val="005F1F60"/>
    <w:rsid w:val="005F23C5"/>
    <w:rsid w:val="005F253E"/>
    <w:rsid w:val="005F29BA"/>
    <w:rsid w:val="005F2AFD"/>
    <w:rsid w:val="005F2D84"/>
    <w:rsid w:val="005F32BA"/>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00E"/>
    <w:rsid w:val="00601293"/>
    <w:rsid w:val="006018CF"/>
    <w:rsid w:val="0060192C"/>
    <w:rsid w:val="00601A53"/>
    <w:rsid w:val="00601BCF"/>
    <w:rsid w:val="00601FEC"/>
    <w:rsid w:val="0060228D"/>
    <w:rsid w:val="00602679"/>
    <w:rsid w:val="006028F9"/>
    <w:rsid w:val="006029F4"/>
    <w:rsid w:val="00602AC2"/>
    <w:rsid w:val="00602ED2"/>
    <w:rsid w:val="00603237"/>
    <w:rsid w:val="006037A0"/>
    <w:rsid w:val="0060390A"/>
    <w:rsid w:val="00603A7A"/>
    <w:rsid w:val="006046F5"/>
    <w:rsid w:val="00604802"/>
    <w:rsid w:val="006048DB"/>
    <w:rsid w:val="00604ACB"/>
    <w:rsid w:val="00604B8E"/>
    <w:rsid w:val="00604DE1"/>
    <w:rsid w:val="006051C7"/>
    <w:rsid w:val="0060521F"/>
    <w:rsid w:val="006054B1"/>
    <w:rsid w:val="0060562F"/>
    <w:rsid w:val="00605BDD"/>
    <w:rsid w:val="00605CC1"/>
    <w:rsid w:val="00605D3A"/>
    <w:rsid w:val="00605F28"/>
    <w:rsid w:val="00606337"/>
    <w:rsid w:val="00606340"/>
    <w:rsid w:val="0060663E"/>
    <w:rsid w:val="0060687B"/>
    <w:rsid w:val="00607147"/>
    <w:rsid w:val="00607413"/>
    <w:rsid w:val="006074C7"/>
    <w:rsid w:val="006075A6"/>
    <w:rsid w:val="00607697"/>
    <w:rsid w:val="006077F1"/>
    <w:rsid w:val="0060797B"/>
    <w:rsid w:val="00607E90"/>
    <w:rsid w:val="00607FDF"/>
    <w:rsid w:val="00610210"/>
    <w:rsid w:val="00610555"/>
    <w:rsid w:val="00610787"/>
    <w:rsid w:val="00610E49"/>
    <w:rsid w:val="00611186"/>
    <w:rsid w:val="006111D0"/>
    <w:rsid w:val="00611251"/>
    <w:rsid w:val="00611760"/>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166"/>
    <w:rsid w:val="0062377A"/>
    <w:rsid w:val="00623C2E"/>
    <w:rsid w:val="00623F41"/>
    <w:rsid w:val="00624194"/>
    <w:rsid w:val="0062438E"/>
    <w:rsid w:val="00624522"/>
    <w:rsid w:val="006245AC"/>
    <w:rsid w:val="00624ADA"/>
    <w:rsid w:val="00624B13"/>
    <w:rsid w:val="00624B8B"/>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111"/>
    <w:rsid w:val="00640377"/>
    <w:rsid w:val="00640522"/>
    <w:rsid w:val="00640895"/>
    <w:rsid w:val="006408C7"/>
    <w:rsid w:val="00640912"/>
    <w:rsid w:val="0064097F"/>
    <w:rsid w:val="006409CF"/>
    <w:rsid w:val="00640B93"/>
    <w:rsid w:val="00640E09"/>
    <w:rsid w:val="006411C8"/>
    <w:rsid w:val="0064141F"/>
    <w:rsid w:val="0064143E"/>
    <w:rsid w:val="00641891"/>
    <w:rsid w:val="00641929"/>
    <w:rsid w:val="00641C20"/>
    <w:rsid w:val="00641F99"/>
    <w:rsid w:val="0064205F"/>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38A"/>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4EAD"/>
    <w:rsid w:val="00655024"/>
    <w:rsid w:val="00655131"/>
    <w:rsid w:val="006551AD"/>
    <w:rsid w:val="00655250"/>
    <w:rsid w:val="00655340"/>
    <w:rsid w:val="00655BA4"/>
    <w:rsid w:val="00655F50"/>
    <w:rsid w:val="00656074"/>
    <w:rsid w:val="006560D2"/>
    <w:rsid w:val="006562C5"/>
    <w:rsid w:val="006564A1"/>
    <w:rsid w:val="006567FB"/>
    <w:rsid w:val="00656AF4"/>
    <w:rsid w:val="00656B8B"/>
    <w:rsid w:val="00656D65"/>
    <w:rsid w:val="00656EEE"/>
    <w:rsid w:val="0065718B"/>
    <w:rsid w:val="00657519"/>
    <w:rsid w:val="006577BF"/>
    <w:rsid w:val="00657AAD"/>
    <w:rsid w:val="00657CE5"/>
    <w:rsid w:val="00657CF1"/>
    <w:rsid w:val="006600CF"/>
    <w:rsid w:val="0066025F"/>
    <w:rsid w:val="00660D92"/>
    <w:rsid w:val="00660E1C"/>
    <w:rsid w:val="0066103B"/>
    <w:rsid w:val="0066122F"/>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67E9C"/>
    <w:rsid w:val="00670063"/>
    <w:rsid w:val="0067046C"/>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3BF"/>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81B"/>
    <w:rsid w:val="00677B65"/>
    <w:rsid w:val="00677F5B"/>
    <w:rsid w:val="0068013C"/>
    <w:rsid w:val="00680506"/>
    <w:rsid w:val="00680583"/>
    <w:rsid w:val="0068079B"/>
    <w:rsid w:val="00680844"/>
    <w:rsid w:val="00680EAD"/>
    <w:rsid w:val="00680EDE"/>
    <w:rsid w:val="00680FB9"/>
    <w:rsid w:val="00681493"/>
    <w:rsid w:val="00681575"/>
    <w:rsid w:val="006816CA"/>
    <w:rsid w:val="006817A8"/>
    <w:rsid w:val="00681C6C"/>
    <w:rsid w:val="0068257B"/>
    <w:rsid w:val="006826BA"/>
    <w:rsid w:val="006828DB"/>
    <w:rsid w:val="00682943"/>
    <w:rsid w:val="00682ECC"/>
    <w:rsid w:val="00683452"/>
    <w:rsid w:val="00683893"/>
    <w:rsid w:val="00683D1E"/>
    <w:rsid w:val="00683D5C"/>
    <w:rsid w:val="00683EF4"/>
    <w:rsid w:val="006840DC"/>
    <w:rsid w:val="00684479"/>
    <w:rsid w:val="00684509"/>
    <w:rsid w:val="00684A4F"/>
    <w:rsid w:val="00684FD6"/>
    <w:rsid w:val="00685097"/>
    <w:rsid w:val="00685138"/>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2C"/>
    <w:rsid w:val="006903FF"/>
    <w:rsid w:val="00690776"/>
    <w:rsid w:val="00690835"/>
    <w:rsid w:val="00690A4F"/>
    <w:rsid w:val="00690F58"/>
    <w:rsid w:val="006912C7"/>
    <w:rsid w:val="006913BA"/>
    <w:rsid w:val="00691B8E"/>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44"/>
    <w:rsid w:val="006A67C0"/>
    <w:rsid w:val="006A6D6E"/>
    <w:rsid w:val="006A71AA"/>
    <w:rsid w:val="006A7276"/>
    <w:rsid w:val="006A73E0"/>
    <w:rsid w:val="006A7C65"/>
    <w:rsid w:val="006A7E49"/>
    <w:rsid w:val="006A7FAA"/>
    <w:rsid w:val="006B009F"/>
    <w:rsid w:val="006B010D"/>
    <w:rsid w:val="006B03D2"/>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A29"/>
    <w:rsid w:val="006D2DC5"/>
    <w:rsid w:val="006D2E52"/>
    <w:rsid w:val="006D32A3"/>
    <w:rsid w:val="006D359E"/>
    <w:rsid w:val="006D38E7"/>
    <w:rsid w:val="006D3923"/>
    <w:rsid w:val="006D3D72"/>
    <w:rsid w:val="006D44A7"/>
    <w:rsid w:val="006D4A50"/>
    <w:rsid w:val="006D4C65"/>
    <w:rsid w:val="006D4D44"/>
    <w:rsid w:val="006D4DAF"/>
    <w:rsid w:val="006D536B"/>
    <w:rsid w:val="006D542D"/>
    <w:rsid w:val="006D5DB3"/>
    <w:rsid w:val="006D5F4E"/>
    <w:rsid w:val="006D6436"/>
    <w:rsid w:val="006D6567"/>
    <w:rsid w:val="006D66E6"/>
    <w:rsid w:val="006D683F"/>
    <w:rsid w:val="006D6BB6"/>
    <w:rsid w:val="006D6C36"/>
    <w:rsid w:val="006D6FA6"/>
    <w:rsid w:val="006D74BC"/>
    <w:rsid w:val="006D7632"/>
    <w:rsid w:val="006D7EAF"/>
    <w:rsid w:val="006D7FB5"/>
    <w:rsid w:val="006E0014"/>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4A9"/>
    <w:rsid w:val="006F14CE"/>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AAF"/>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295"/>
    <w:rsid w:val="00706B79"/>
    <w:rsid w:val="00706B8F"/>
    <w:rsid w:val="00706C50"/>
    <w:rsid w:val="00707025"/>
    <w:rsid w:val="00707170"/>
    <w:rsid w:val="007071D7"/>
    <w:rsid w:val="007073E1"/>
    <w:rsid w:val="0070767A"/>
    <w:rsid w:val="0070770D"/>
    <w:rsid w:val="007077DE"/>
    <w:rsid w:val="0070792C"/>
    <w:rsid w:val="00707DFD"/>
    <w:rsid w:val="00707F6E"/>
    <w:rsid w:val="00707F81"/>
    <w:rsid w:val="00707FA6"/>
    <w:rsid w:val="00710159"/>
    <w:rsid w:val="00710403"/>
    <w:rsid w:val="0071064A"/>
    <w:rsid w:val="007109F4"/>
    <w:rsid w:val="00710C72"/>
    <w:rsid w:val="00710DC0"/>
    <w:rsid w:val="00710F77"/>
    <w:rsid w:val="007110E6"/>
    <w:rsid w:val="0071139C"/>
    <w:rsid w:val="007115A2"/>
    <w:rsid w:val="007115B0"/>
    <w:rsid w:val="007116E2"/>
    <w:rsid w:val="007119C7"/>
    <w:rsid w:val="00711C13"/>
    <w:rsid w:val="00711C38"/>
    <w:rsid w:val="00711C45"/>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110"/>
    <w:rsid w:val="007153BA"/>
    <w:rsid w:val="0071549B"/>
    <w:rsid w:val="00715612"/>
    <w:rsid w:val="0071593F"/>
    <w:rsid w:val="00715C00"/>
    <w:rsid w:val="00715C6E"/>
    <w:rsid w:val="00716005"/>
    <w:rsid w:val="007160F8"/>
    <w:rsid w:val="00716108"/>
    <w:rsid w:val="007161C6"/>
    <w:rsid w:val="007162EE"/>
    <w:rsid w:val="007165B4"/>
    <w:rsid w:val="007165DC"/>
    <w:rsid w:val="0071689F"/>
    <w:rsid w:val="00716F3C"/>
    <w:rsid w:val="007170DA"/>
    <w:rsid w:val="00717240"/>
    <w:rsid w:val="00717265"/>
    <w:rsid w:val="00717658"/>
    <w:rsid w:val="007178DD"/>
    <w:rsid w:val="00717BC3"/>
    <w:rsid w:val="007202CC"/>
    <w:rsid w:val="007202E2"/>
    <w:rsid w:val="007204B3"/>
    <w:rsid w:val="00720FAD"/>
    <w:rsid w:val="00720FE7"/>
    <w:rsid w:val="00720FF5"/>
    <w:rsid w:val="0072126A"/>
    <w:rsid w:val="00721755"/>
    <w:rsid w:val="0072188E"/>
    <w:rsid w:val="00721CF5"/>
    <w:rsid w:val="00721E93"/>
    <w:rsid w:val="00722B34"/>
    <w:rsid w:val="00722C8E"/>
    <w:rsid w:val="00722F0D"/>
    <w:rsid w:val="007233BF"/>
    <w:rsid w:val="00724131"/>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2F"/>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33C"/>
    <w:rsid w:val="007334C4"/>
    <w:rsid w:val="00733A3B"/>
    <w:rsid w:val="007340C8"/>
    <w:rsid w:val="00734249"/>
    <w:rsid w:val="0073428C"/>
    <w:rsid w:val="00734A47"/>
    <w:rsid w:val="00734AC7"/>
    <w:rsid w:val="00735077"/>
    <w:rsid w:val="0073539A"/>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5E63"/>
    <w:rsid w:val="00746225"/>
    <w:rsid w:val="00746249"/>
    <w:rsid w:val="0074634A"/>
    <w:rsid w:val="0074634F"/>
    <w:rsid w:val="007464D3"/>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4D"/>
    <w:rsid w:val="00751461"/>
    <w:rsid w:val="00751817"/>
    <w:rsid w:val="007518A9"/>
    <w:rsid w:val="00751979"/>
    <w:rsid w:val="00751BDD"/>
    <w:rsid w:val="007520B6"/>
    <w:rsid w:val="007520DD"/>
    <w:rsid w:val="00752640"/>
    <w:rsid w:val="00752A1E"/>
    <w:rsid w:val="00752B44"/>
    <w:rsid w:val="007533AB"/>
    <w:rsid w:val="0075360B"/>
    <w:rsid w:val="00753883"/>
    <w:rsid w:val="0075399F"/>
    <w:rsid w:val="00753E0C"/>
    <w:rsid w:val="0075446B"/>
    <w:rsid w:val="00755157"/>
    <w:rsid w:val="007559E2"/>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735"/>
    <w:rsid w:val="007658B1"/>
    <w:rsid w:val="00765D28"/>
    <w:rsid w:val="00765E8F"/>
    <w:rsid w:val="00765F47"/>
    <w:rsid w:val="00766145"/>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C32"/>
    <w:rsid w:val="00767D13"/>
    <w:rsid w:val="00767D8C"/>
    <w:rsid w:val="00770217"/>
    <w:rsid w:val="00770A91"/>
    <w:rsid w:val="00770B5D"/>
    <w:rsid w:val="00770C03"/>
    <w:rsid w:val="00770EF4"/>
    <w:rsid w:val="0077108A"/>
    <w:rsid w:val="00771390"/>
    <w:rsid w:val="007719C9"/>
    <w:rsid w:val="00771B38"/>
    <w:rsid w:val="00771D14"/>
    <w:rsid w:val="00771E6C"/>
    <w:rsid w:val="00771F5D"/>
    <w:rsid w:val="007721C9"/>
    <w:rsid w:val="00772352"/>
    <w:rsid w:val="0077253C"/>
    <w:rsid w:val="007725C1"/>
    <w:rsid w:val="007727EB"/>
    <w:rsid w:val="00772813"/>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B9A"/>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3A8"/>
    <w:rsid w:val="00790472"/>
    <w:rsid w:val="00790508"/>
    <w:rsid w:val="00790773"/>
    <w:rsid w:val="00790FE1"/>
    <w:rsid w:val="007910E1"/>
    <w:rsid w:val="007910E9"/>
    <w:rsid w:val="0079127A"/>
    <w:rsid w:val="007915C2"/>
    <w:rsid w:val="00791651"/>
    <w:rsid w:val="007918A2"/>
    <w:rsid w:val="00791BF5"/>
    <w:rsid w:val="00791DD2"/>
    <w:rsid w:val="00792080"/>
    <w:rsid w:val="007920E4"/>
    <w:rsid w:val="007921AA"/>
    <w:rsid w:val="007922F2"/>
    <w:rsid w:val="00792319"/>
    <w:rsid w:val="00792567"/>
    <w:rsid w:val="007926ED"/>
    <w:rsid w:val="00792878"/>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9"/>
    <w:rsid w:val="007966EA"/>
    <w:rsid w:val="00796AF8"/>
    <w:rsid w:val="00796C54"/>
    <w:rsid w:val="00796F49"/>
    <w:rsid w:val="00797083"/>
    <w:rsid w:val="0079731E"/>
    <w:rsid w:val="00797900"/>
    <w:rsid w:val="00797B24"/>
    <w:rsid w:val="00797D58"/>
    <w:rsid w:val="00797DE0"/>
    <w:rsid w:val="00797E0A"/>
    <w:rsid w:val="00797FAF"/>
    <w:rsid w:val="007A0142"/>
    <w:rsid w:val="007A06F6"/>
    <w:rsid w:val="007A085A"/>
    <w:rsid w:val="007A0C7A"/>
    <w:rsid w:val="007A0F32"/>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6A71"/>
    <w:rsid w:val="007A6ED4"/>
    <w:rsid w:val="007A7163"/>
    <w:rsid w:val="007A74D3"/>
    <w:rsid w:val="007A7B1D"/>
    <w:rsid w:val="007A7BCB"/>
    <w:rsid w:val="007A7E2E"/>
    <w:rsid w:val="007B05A7"/>
    <w:rsid w:val="007B067B"/>
    <w:rsid w:val="007B06E0"/>
    <w:rsid w:val="007B08A5"/>
    <w:rsid w:val="007B0AFD"/>
    <w:rsid w:val="007B0B8F"/>
    <w:rsid w:val="007B0C3D"/>
    <w:rsid w:val="007B0D16"/>
    <w:rsid w:val="007B10B3"/>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BE"/>
    <w:rsid w:val="007B6AEC"/>
    <w:rsid w:val="007B70CA"/>
    <w:rsid w:val="007B7386"/>
    <w:rsid w:val="007B74AE"/>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5A2"/>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5BD"/>
    <w:rsid w:val="007C375C"/>
    <w:rsid w:val="007C3809"/>
    <w:rsid w:val="007C4171"/>
    <w:rsid w:val="007C5014"/>
    <w:rsid w:val="007C5404"/>
    <w:rsid w:val="007C543C"/>
    <w:rsid w:val="007C5509"/>
    <w:rsid w:val="007C5516"/>
    <w:rsid w:val="007C569A"/>
    <w:rsid w:val="007C5935"/>
    <w:rsid w:val="007C5D8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C81"/>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158"/>
    <w:rsid w:val="007D54D1"/>
    <w:rsid w:val="007D5775"/>
    <w:rsid w:val="007D5929"/>
    <w:rsid w:val="007D5AD5"/>
    <w:rsid w:val="007D5DC3"/>
    <w:rsid w:val="007D5F80"/>
    <w:rsid w:val="007D601A"/>
    <w:rsid w:val="007D6188"/>
    <w:rsid w:val="007D69C3"/>
    <w:rsid w:val="007D7043"/>
    <w:rsid w:val="007D7129"/>
    <w:rsid w:val="007D712C"/>
    <w:rsid w:val="007D718C"/>
    <w:rsid w:val="007D7A42"/>
    <w:rsid w:val="007D7BC2"/>
    <w:rsid w:val="007D7E31"/>
    <w:rsid w:val="007E02DA"/>
    <w:rsid w:val="007E0707"/>
    <w:rsid w:val="007E079A"/>
    <w:rsid w:val="007E0854"/>
    <w:rsid w:val="007E0E07"/>
    <w:rsid w:val="007E0F12"/>
    <w:rsid w:val="007E113F"/>
    <w:rsid w:val="007E12B5"/>
    <w:rsid w:val="007E17A4"/>
    <w:rsid w:val="007E1B54"/>
    <w:rsid w:val="007E1D97"/>
    <w:rsid w:val="007E283F"/>
    <w:rsid w:val="007E29D6"/>
    <w:rsid w:val="007E2A05"/>
    <w:rsid w:val="007E2AA1"/>
    <w:rsid w:val="007E2B48"/>
    <w:rsid w:val="007E33CE"/>
    <w:rsid w:val="007E3464"/>
    <w:rsid w:val="007E357E"/>
    <w:rsid w:val="007E3B99"/>
    <w:rsid w:val="007E3D37"/>
    <w:rsid w:val="007E3DAD"/>
    <w:rsid w:val="007E3FBC"/>
    <w:rsid w:val="007E41D0"/>
    <w:rsid w:val="007E4860"/>
    <w:rsid w:val="007E48D0"/>
    <w:rsid w:val="007E4A86"/>
    <w:rsid w:val="007E4B33"/>
    <w:rsid w:val="007E4C56"/>
    <w:rsid w:val="007E522C"/>
    <w:rsid w:val="007E5389"/>
    <w:rsid w:val="007E571D"/>
    <w:rsid w:val="007E5770"/>
    <w:rsid w:val="007E5D67"/>
    <w:rsid w:val="007E6488"/>
    <w:rsid w:val="007E64C4"/>
    <w:rsid w:val="007E6AE6"/>
    <w:rsid w:val="007E6BE2"/>
    <w:rsid w:val="007E6E60"/>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88E"/>
    <w:rsid w:val="007F2983"/>
    <w:rsid w:val="007F29BF"/>
    <w:rsid w:val="007F2B19"/>
    <w:rsid w:val="007F2EFE"/>
    <w:rsid w:val="007F3265"/>
    <w:rsid w:val="007F35E0"/>
    <w:rsid w:val="007F36DB"/>
    <w:rsid w:val="007F3CD7"/>
    <w:rsid w:val="007F3D02"/>
    <w:rsid w:val="007F3DA9"/>
    <w:rsid w:val="007F3DE5"/>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113"/>
    <w:rsid w:val="00803206"/>
    <w:rsid w:val="008034C7"/>
    <w:rsid w:val="0080352C"/>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BCD"/>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4D18"/>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C2C"/>
    <w:rsid w:val="00817ED0"/>
    <w:rsid w:val="00817F97"/>
    <w:rsid w:val="00817FE0"/>
    <w:rsid w:val="0082004E"/>
    <w:rsid w:val="00820202"/>
    <w:rsid w:val="008206B9"/>
    <w:rsid w:val="00820862"/>
    <w:rsid w:val="00820C9E"/>
    <w:rsid w:val="00820E6E"/>
    <w:rsid w:val="008213FE"/>
    <w:rsid w:val="008215AE"/>
    <w:rsid w:val="008216B4"/>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644"/>
    <w:rsid w:val="008267AC"/>
    <w:rsid w:val="008267F3"/>
    <w:rsid w:val="00826D79"/>
    <w:rsid w:val="00826F17"/>
    <w:rsid w:val="00826FC8"/>
    <w:rsid w:val="00827091"/>
    <w:rsid w:val="00827695"/>
    <w:rsid w:val="00827D2B"/>
    <w:rsid w:val="00827E13"/>
    <w:rsid w:val="0083094E"/>
    <w:rsid w:val="00830D64"/>
    <w:rsid w:val="00831882"/>
    <w:rsid w:val="00831B4A"/>
    <w:rsid w:val="00831E40"/>
    <w:rsid w:val="00832472"/>
    <w:rsid w:val="0083297D"/>
    <w:rsid w:val="00832D8B"/>
    <w:rsid w:val="008334CC"/>
    <w:rsid w:val="00833701"/>
    <w:rsid w:val="00833D87"/>
    <w:rsid w:val="00833E42"/>
    <w:rsid w:val="00834397"/>
    <w:rsid w:val="0083445B"/>
    <w:rsid w:val="0083478C"/>
    <w:rsid w:val="00834A5E"/>
    <w:rsid w:val="00834B84"/>
    <w:rsid w:val="00834EFB"/>
    <w:rsid w:val="008354A7"/>
    <w:rsid w:val="00835706"/>
    <w:rsid w:val="00835E7F"/>
    <w:rsid w:val="00835F5B"/>
    <w:rsid w:val="00835F9D"/>
    <w:rsid w:val="0083606B"/>
    <w:rsid w:val="008361EE"/>
    <w:rsid w:val="008364FC"/>
    <w:rsid w:val="00836733"/>
    <w:rsid w:val="008369D0"/>
    <w:rsid w:val="00836AB0"/>
    <w:rsid w:val="008370B1"/>
    <w:rsid w:val="008376E7"/>
    <w:rsid w:val="008378F3"/>
    <w:rsid w:val="00837A7B"/>
    <w:rsid w:val="00837AB7"/>
    <w:rsid w:val="00837B31"/>
    <w:rsid w:val="00837D88"/>
    <w:rsid w:val="008403D7"/>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919"/>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842"/>
    <w:rsid w:val="00846CCD"/>
    <w:rsid w:val="00846CE7"/>
    <w:rsid w:val="00846DCA"/>
    <w:rsid w:val="00846E55"/>
    <w:rsid w:val="00847140"/>
    <w:rsid w:val="008472BC"/>
    <w:rsid w:val="008473E7"/>
    <w:rsid w:val="008477A6"/>
    <w:rsid w:val="008477C1"/>
    <w:rsid w:val="008477E2"/>
    <w:rsid w:val="00847D85"/>
    <w:rsid w:val="0085006A"/>
    <w:rsid w:val="0085035F"/>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269"/>
    <w:rsid w:val="00853377"/>
    <w:rsid w:val="008535BB"/>
    <w:rsid w:val="00853673"/>
    <w:rsid w:val="008538C7"/>
    <w:rsid w:val="0085409D"/>
    <w:rsid w:val="008543C7"/>
    <w:rsid w:val="00854619"/>
    <w:rsid w:val="008549AA"/>
    <w:rsid w:val="00854B2F"/>
    <w:rsid w:val="00854B3D"/>
    <w:rsid w:val="00854C5F"/>
    <w:rsid w:val="008554BC"/>
    <w:rsid w:val="0085551B"/>
    <w:rsid w:val="00855690"/>
    <w:rsid w:val="00855950"/>
    <w:rsid w:val="00855C44"/>
    <w:rsid w:val="00855D00"/>
    <w:rsid w:val="00856244"/>
    <w:rsid w:val="008564E3"/>
    <w:rsid w:val="008569C2"/>
    <w:rsid w:val="008569D5"/>
    <w:rsid w:val="00856C8C"/>
    <w:rsid w:val="0085727A"/>
    <w:rsid w:val="008573E4"/>
    <w:rsid w:val="0085745F"/>
    <w:rsid w:val="008574E1"/>
    <w:rsid w:val="00857B47"/>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64D"/>
    <w:rsid w:val="00862744"/>
    <w:rsid w:val="00862867"/>
    <w:rsid w:val="00862969"/>
    <w:rsid w:val="008629DD"/>
    <w:rsid w:val="00862F09"/>
    <w:rsid w:val="008632D9"/>
    <w:rsid w:val="00863836"/>
    <w:rsid w:val="00863899"/>
    <w:rsid w:val="00863D04"/>
    <w:rsid w:val="00863F05"/>
    <w:rsid w:val="008642EA"/>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7D0"/>
    <w:rsid w:val="00871A56"/>
    <w:rsid w:val="00871ACB"/>
    <w:rsid w:val="00871B01"/>
    <w:rsid w:val="00871D80"/>
    <w:rsid w:val="00871FBF"/>
    <w:rsid w:val="00872020"/>
    <w:rsid w:val="008722F3"/>
    <w:rsid w:val="00872383"/>
    <w:rsid w:val="00872919"/>
    <w:rsid w:val="00872A5B"/>
    <w:rsid w:val="00872A95"/>
    <w:rsid w:val="00872C86"/>
    <w:rsid w:val="00873038"/>
    <w:rsid w:val="008732AE"/>
    <w:rsid w:val="008732C8"/>
    <w:rsid w:val="008732E2"/>
    <w:rsid w:val="0087356F"/>
    <w:rsid w:val="008739B4"/>
    <w:rsid w:val="00873C05"/>
    <w:rsid w:val="00873C64"/>
    <w:rsid w:val="008744AC"/>
    <w:rsid w:val="00874588"/>
    <w:rsid w:val="008746A7"/>
    <w:rsid w:val="0087496E"/>
    <w:rsid w:val="008749A2"/>
    <w:rsid w:val="00874A41"/>
    <w:rsid w:val="00874BAF"/>
    <w:rsid w:val="00874F1D"/>
    <w:rsid w:val="00875AA0"/>
    <w:rsid w:val="00876290"/>
    <w:rsid w:val="008769AE"/>
    <w:rsid w:val="00876B94"/>
    <w:rsid w:val="00876CEB"/>
    <w:rsid w:val="00876D56"/>
    <w:rsid w:val="0087705B"/>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5C"/>
    <w:rsid w:val="008813F9"/>
    <w:rsid w:val="00881509"/>
    <w:rsid w:val="00881548"/>
    <w:rsid w:val="008819C6"/>
    <w:rsid w:val="00881B6B"/>
    <w:rsid w:val="00881D49"/>
    <w:rsid w:val="00881F5E"/>
    <w:rsid w:val="00882664"/>
    <w:rsid w:val="00882F55"/>
    <w:rsid w:val="008831AF"/>
    <w:rsid w:val="008833BD"/>
    <w:rsid w:val="00883644"/>
    <w:rsid w:val="00883EE6"/>
    <w:rsid w:val="00883F0D"/>
    <w:rsid w:val="00883F5D"/>
    <w:rsid w:val="00884032"/>
    <w:rsid w:val="00884195"/>
    <w:rsid w:val="00884265"/>
    <w:rsid w:val="00884389"/>
    <w:rsid w:val="00884B22"/>
    <w:rsid w:val="00884BB0"/>
    <w:rsid w:val="00885076"/>
    <w:rsid w:val="008852E5"/>
    <w:rsid w:val="008853CF"/>
    <w:rsid w:val="00886F14"/>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4EED"/>
    <w:rsid w:val="0089543A"/>
    <w:rsid w:val="00895463"/>
    <w:rsid w:val="008956F7"/>
    <w:rsid w:val="00895C2D"/>
    <w:rsid w:val="00895C33"/>
    <w:rsid w:val="0089602A"/>
    <w:rsid w:val="0089602F"/>
    <w:rsid w:val="008961E0"/>
    <w:rsid w:val="00896507"/>
    <w:rsid w:val="008967BF"/>
    <w:rsid w:val="00896AB5"/>
    <w:rsid w:val="00896B1C"/>
    <w:rsid w:val="00897280"/>
    <w:rsid w:val="008973D3"/>
    <w:rsid w:val="008974E5"/>
    <w:rsid w:val="008978A5"/>
    <w:rsid w:val="00897B01"/>
    <w:rsid w:val="00897DAB"/>
    <w:rsid w:val="00897EEE"/>
    <w:rsid w:val="008A009D"/>
    <w:rsid w:val="008A026E"/>
    <w:rsid w:val="008A07E4"/>
    <w:rsid w:val="008A0AE5"/>
    <w:rsid w:val="008A0B1B"/>
    <w:rsid w:val="008A16A0"/>
    <w:rsid w:val="008A199A"/>
    <w:rsid w:val="008A1B2E"/>
    <w:rsid w:val="008A1D0B"/>
    <w:rsid w:val="008A1DCE"/>
    <w:rsid w:val="008A1FFA"/>
    <w:rsid w:val="008A20F7"/>
    <w:rsid w:val="008A2162"/>
    <w:rsid w:val="008A2E6D"/>
    <w:rsid w:val="008A2F27"/>
    <w:rsid w:val="008A2F7E"/>
    <w:rsid w:val="008A3195"/>
    <w:rsid w:val="008A3207"/>
    <w:rsid w:val="008A348D"/>
    <w:rsid w:val="008A358D"/>
    <w:rsid w:val="008A3E80"/>
    <w:rsid w:val="008A3E98"/>
    <w:rsid w:val="008A3EA3"/>
    <w:rsid w:val="008A3F1E"/>
    <w:rsid w:val="008A3F45"/>
    <w:rsid w:val="008A417B"/>
    <w:rsid w:val="008A41CB"/>
    <w:rsid w:val="008A4314"/>
    <w:rsid w:val="008A4826"/>
    <w:rsid w:val="008A4B68"/>
    <w:rsid w:val="008A5111"/>
    <w:rsid w:val="008A545A"/>
    <w:rsid w:val="008A5AEF"/>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62"/>
    <w:rsid w:val="008B2B85"/>
    <w:rsid w:val="008B2DD4"/>
    <w:rsid w:val="008B31BB"/>
    <w:rsid w:val="008B3350"/>
    <w:rsid w:val="008B384A"/>
    <w:rsid w:val="008B393A"/>
    <w:rsid w:val="008B3A66"/>
    <w:rsid w:val="008B3ADC"/>
    <w:rsid w:val="008B3EB8"/>
    <w:rsid w:val="008B46A1"/>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21B"/>
    <w:rsid w:val="008B7AAB"/>
    <w:rsid w:val="008B7C2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7FD"/>
    <w:rsid w:val="008C3DB3"/>
    <w:rsid w:val="008C3DD6"/>
    <w:rsid w:val="008C41EB"/>
    <w:rsid w:val="008C4225"/>
    <w:rsid w:val="008C4578"/>
    <w:rsid w:val="008C4738"/>
    <w:rsid w:val="008C4CDA"/>
    <w:rsid w:val="008C4E05"/>
    <w:rsid w:val="008C4E0D"/>
    <w:rsid w:val="008C4FD7"/>
    <w:rsid w:val="008C511F"/>
    <w:rsid w:val="008C5389"/>
    <w:rsid w:val="008C538E"/>
    <w:rsid w:val="008C5516"/>
    <w:rsid w:val="008C5958"/>
    <w:rsid w:val="008C5BA7"/>
    <w:rsid w:val="008C5D00"/>
    <w:rsid w:val="008C5D4A"/>
    <w:rsid w:val="008C6081"/>
    <w:rsid w:val="008C65A7"/>
    <w:rsid w:val="008C681B"/>
    <w:rsid w:val="008C6939"/>
    <w:rsid w:val="008C69D4"/>
    <w:rsid w:val="008C6C8E"/>
    <w:rsid w:val="008C723B"/>
    <w:rsid w:val="008C7BDA"/>
    <w:rsid w:val="008C7C3E"/>
    <w:rsid w:val="008C7DE0"/>
    <w:rsid w:val="008D0374"/>
    <w:rsid w:val="008D0410"/>
    <w:rsid w:val="008D0591"/>
    <w:rsid w:val="008D07A4"/>
    <w:rsid w:val="008D0D11"/>
    <w:rsid w:val="008D0EF6"/>
    <w:rsid w:val="008D0FB3"/>
    <w:rsid w:val="008D138A"/>
    <w:rsid w:val="008D1585"/>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3D03"/>
    <w:rsid w:val="008D3EF3"/>
    <w:rsid w:val="008D41FF"/>
    <w:rsid w:val="008D432C"/>
    <w:rsid w:val="008D43A6"/>
    <w:rsid w:val="008D4419"/>
    <w:rsid w:val="008D477D"/>
    <w:rsid w:val="008D48C2"/>
    <w:rsid w:val="008D499C"/>
    <w:rsid w:val="008D529E"/>
    <w:rsid w:val="008D5558"/>
    <w:rsid w:val="008D5995"/>
    <w:rsid w:val="008D5D61"/>
    <w:rsid w:val="008D6219"/>
    <w:rsid w:val="008D690D"/>
    <w:rsid w:val="008D6962"/>
    <w:rsid w:val="008D6BE3"/>
    <w:rsid w:val="008D6D2C"/>
    <w:rsid w:val="008D6D3B"/>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C8F"/>
    <w:rsid w:val="008E2D48"/>
    <w:rsid w:val="008E31E5"/>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60C"/>
    <w:rsid w:val="008F7858"/>
    <w:rsid w:val="0090001C"/>
    <w:rsid w:val="009000EF"/>
    <w:rsid w:val="0090095C"/>
    <w:rsid w:val="00900F6D"/>
    <w:rsid w:val="0090103F"/>
    <w:rsid w:val="00901282"/>
    <w:rsid w:val="0090136F"/>
    <w:rsid w:val="00901378"/>
    <w:rsid w:val="00901AC0"/>
    <w:rsid w:val="00901E1D"/>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0F88"/>
    <w:rsid w:val="00911063"/>
    <w:rsid w:val="0091109A"/>
    <w:rsid w:val="009113BB"/>
    <w:rsid w:val="009113BD"/>
    <w:rsid w:val="0091199B"/>
    <w:rsid w:val="00911AE9"/>
    <w:rsid w:val="00911C93"/>
    <w:rsid w:val="00912436"/>
    <w:rsid w:val="009128C1"/>
    <w:rsid w:val="009129AC"/>
    <w:rsid w:val="00912A93"/>
    <w:rsid w:val="0091304F"/>
    <w:rsid w:val="00913126"/>
    <w:rsid w:val="009131B7"/>
    <w:rsid w:val="009132FC"/>
    <w:rsid w:val="00913388"/>
    <w:rsid w:val="00913392"/>
    <w:rsid w:val="0091364D"/>
    <w:rsid w:val="009137B5"/>
    <w:rsid w:val="00913DFF"/>
    <w:rsid w:val="009140F5"/>
    <w:rsid w:val="00914102"/>
    <w:rsid w:val="0091413E"/>
    <w:rsid w:val="00914221"/>
    <w:rsid w:val="009143FF"/>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8BA"/>
    <w:rsid w:val="009179A1"/>
    <w:rsid w:val="00917B44"/>
    <w:rsid w:val="009207FE"/>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72C"/>
    <w:rsid w:val="00922A1D"/>
    <w:rsid w:val="00922C48"/>
    <w:rsid w:val="00922CB2"/>
    <w:rsid w:val="00923165"/>
    <w:rsid w:val="009231E6"/>
    <w:rsid w:val="00923508"/>
    <w:rsid w:val="00923548"/>
    <w:rsid w:val="009235FA"/>
    <w:rsid w:val="00923CD5"/>
    <w:rsid w:val="00923FDB"/>
    <w:rsid w:val="009241A0"/>
    <w:rsid w:val="00924300"/>
    <w:rsid w:val="00924C4F"/>
    <w:rsid w:val="00924DC8"/>
    <w:rsid w:val="0092503D"/>
    <w:rsid w:val="009251D2"/>
    <w:rsid w:val="0092555C"/>
    <w:rsid w:val="00925573"/>
    <w:rsid w:val="009255B0"/>
    <w:rsid w:val="00925812"/>
    <w:rsid w:val="0092594C"/>
    <w:rsid w:val="00925E2D"/>
    <w:rsid w:val="00926155"/>
    <w:rsid w:val="009265EA"/>
    <w:rsid w:val="009266AA"/>
    <w:rsid w:val="009266E0"/>
    <w:rsid w:val="00926717"/>
    <w:rsid w:val="00926CFC"/>
    <w:rsid w:val="00926E47"/>
    <w:rsid w:val="00926F10"/>
    <w:rsid w:val="00926F66"/>
    <w:rsid w:val="0092730A"/>
    <w:rsid w:val="00927359"/>
    <w:rsid w:val="00927733"/>
    <w:rsid w:val="0092779C"/>
    <w:rsid w:val="009279BE"/>
    <w:rsid w:val="00927C45"/>
    <w:rsid w:val="00927C7D"/>
    <w:rsid w:val="0093002B"/>
    <w:rsid w:val="0093008E"/>
    <w:rsid w:val="0093026E"/>
    <w:rsid w:val="009303C1"/>
    <w:rsid w:val="00930499"/>
    <w:rsid w:val="0093061D"/>
    <w:rsid w:val="0093072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1F9"/>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2E"/>
    <w:rsid w:val="0093733E"/>
    <w:rsid w:val="009378F7"/>
    <w:rsid w:val="00937B00"/>
    <w:rsid w:val="00937B88"/>
    <w:rsid w:val="00937C78"/>
    <w:rsid w:val="00937D76"/>
    <w:rsid w:val="00937F2F"/>
    <w:rsid w:val="00940083"/>
    <w:rsid w:val="009400C3"/>
    <w:rsid w:val="0094044C"/>
    <w:rsid w:val="009405FC"/>
    <w:rsid w:val="00940676"/>
    <w:rsid w:val="009406B7"/>
    <w:rsid w:val="00940B44"/>
    <w:rsid w:val="00940E1B"/>
    <w:rsid w:val="00941120"/>
    <w:rsid w:val="009415EE"/>
    <w:rsid w:val="009419C9"/>
    <w:rsid w:val="00941A95"/>
    <w:rsid w:val="00941E3C"/>
    <w:rsid w:val="00942000"/>
    <w:rsid w:val="00942069"/>
    <w:rsid w:val="00942CF3"/>
    <w:rsid w:val="009435FE"/>
    <w:rsid w:val="00943644"/>
    <w:rsid w:val="00943771"/>
    <w:rsid w:val="00943C8E"/>
    <w:rsid w:val="00943E7A"/>
    <w:rsid w:val="00944527"/>
    <w:rsid w:val="009448AE"/>
    <w:rsid w:val="00944AE1"/>
    <w:rsid w:val="00944EFD"/>
    <w:rsid w:val="00945023"/>
    <w:rsid w:val="00945D2A"/>
    <w:rsid w:val="009461B7"/>
    <w:rsid w:val="0094620F"/>
    <w:rsid w:val="009463E4"/>
    <w:rsid w:val="00946497"/>
    <w:rsid w:val="00946B04"/>
    <w:rsid w:val="00946CE1"/>
    <w:rsid w:val="00946DB7"/>
    <w:rsid w:val="00947138"/>
    <w:rsid w:val="00947C3D"/>
    <w:rsid w:val="00947CC9"/>
    <w:rsid w:val="00950270"/>
    <w:rsid w:val="0095078F"/>
    <w:rsid w:val="00950B62"/>
    <w:rsid w:val="00950CF6"/>
    <w:rsid w:val="00951164"/>
    <w:rsid w:val="00951428"/>
    <w:rsid w:val="0095160B"/>
    <w:rsid w:val="00951E87"/>
    <w:rsid w:val="00952342"/>
    <w:rsid w:val="00952395"/>
    <w:rsid w:val="009524F4"/>
    <w:rsid w:val="00952548"/>
    <w:rsid w:val="00952570"/>
    <w:rsid w:val="00952727"/>
    <w:rsid w:val="00952866"/>
    <w:rsid w:val="00952871"/>
    <w:rsid w:val="00952946"/>
    <w:rsid w:val="00952C1B"/>
    <w:rsid w:val="00952DCE"/>
    <w:rsid w:val="009535D6"/>
    <w:rsid w:val="00953777"/>
    <w:rsid w:val="009538F1"/>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70"/>
    <w:rsid w:val="00965186"/>
    <w:rsid w:val="00965424"/>
    <w:rsid w:val="0096561B"/>
    <w:rsid w:val="009657D9"/>
    <w:rsid w:val="0096596E"/>
    <w:rsid w:val="00965B04"/>
    <w:rsid w:val="00966135"/>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0F05"/>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A77"/>
    <w:rsid w:val="00974BFE"/>
    <w:rsid w:val="00974F5D"/>
    <w:rsid w:val="009755F1"/>
    <w:rsid w:val="009757A4"/>
    <w:rsid w:val="00975A83"/>
    <w:rsid w:val="00975B16"/>
    <w:rsid w:val="00975D23"/>
    <w:rsid w:val="00975DFA"/>
    <w:rsid w:val="00975E2B"/>
    <w:rsid w:val="009766A9"/>
    <w:rsid w:val="009767DB"/>
    <w:rsid w:val="0097689F"/>
    <w:rsid w:val="00976EC6"/>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B97"/>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1CF1"/>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005"/>
    <w:rsid w:val="009A2406"/>
    <w:rsid w:val="009A2A0E"/>
    <w:rsid w:val="009A2F0E"/>
    <w:rsid w:val="009A30EF"/>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92"/>
    <w:rsid w:val="009A5AD2"/>
    <w:rsid w:val="009A5CB3"/>
    <w:rsid w:val="009A5D33"/>
    <w:rsid w:val="009A5F27"/>
    <w:rsid w:val="009A614E"/>
    <w:rsid w:val="009A6260"/>
    <w:rsid w:val="009A6AD9"/>
    <w:rsid w:val="009A6BF6"/>
    <w:rsid w:val="009A6E4C"/>
    <w:rsid w:val="009A7142"/>
    <w:rsid w:val="009A7501"/>
    <w:rsid w:val="009A762A"/>
    <w:rsid w:val="009A7708"/>
    <w:rsid w:val="009A7805"/>
    <w:rsid w:val="009A7903"/>
    <w:rsid w:val="009A7996"/>
    <w:rsid w:val="009B0608"/>
    <w:rsid w:val="009B13FB"/>
    <w:rsid w:val="009B154A"/>
    <w:rsid w:val="009B17D6"/>
    <w:rsid w:val="009B1B32"/>
    <w:rsid w:val="009B1CCB"/>
    <w:rsid w:val="009B1D62"/>
    <w:rsid w:val="009B2224"/>
    <w:rsid w:val="009B22C6"/>
    <w:rsid w:val="009B24A6"/>
    <w:rsid w:val="009B2991"/>
    <w:rsid w:val="009B2AB2"/>
    <w:rsid w:val="009B2BFC"/>
    <w:rsid w:val="009B3002"/>
    <w:rsid w:val="009B32AE"/>
    <w:rsid w:val="009B3522"/>
    <w:rsid w:val="009B364C"/>
    <w:rsid w:val="009B379A"/>
    <w:rsid w:val="009B37A5"/>
    <w:rsid w:val="009B3832"/>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70E"/>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6C6"/>
    <w:rsid w:val="009D085E"/>
    <w:rsid w:val="009D0F2D"/>
    <w:rsid w:val="009D12E8"/>
    <w:rsid w:val="009D1412"/>
    <w:rsid w:val="009D1710"/>
    <w:rsid w:val="009D173E"/>
    <w:rsid w:val="009D214C"/>
    <w:rsid w:val="009D22C1"/>
    <w:rsid w:val="009D2375"/>
    <w:rsid w:val="009D23B5"/>
    <w:rsid w:val="009D30DD"/>
    <w:rsid w:val="009D311E"/>
    <w:rsid w:val="009D3635"/>
    <w:rsid w:val="009D374F"/>
    <w:rsid w:val="009D3A92"/>
    <w:rsid w:val="009D3C80"/>
    <w:rsid w:val="009D3CA5"/>
    <w:rsid w:val="009D3D16"/>
    <w:rsid w:val="009D3E3B"/>
    <w:rsid w:val="009D3EF9"/>
    <w:rsid w:val="009D3F8B"/>
    <w:rsid w:val="009D42F2"/>
    <w:rsid w:val="009D4500"/>
    <w:rsid w:val="009D466A"/>
    <w:rsid w:val="009D4847"/>
    <w:rsid w:val="009D4850"/>
    <w:rsid w:val="009D4867"/>
    <w:rsid w:val="009D4C02"/>
    <w:rsid w:val="009D4F6C"/>
    <w:rsid w:val="009D5297"/>
    <w:rsid w:val="009D534D"/>
    <w:rsid w:val="009D5415"/>
    <w:rsid w:val="009D55D4"/>
    <w:rsid w:val="009D55E5"/>
    <w:rsid w:val="009D5B43"/>
    <w:rsid w:val="009D5C84"/>
    <w:rsid w:val="009D5D9E"/>
    <w:rsid w:val="009D68AD"/>
    <w:rsid w:val="009D705B"/>
    <w:rsid w:val="009D7242"/>
    <w:rsid w:val="009D74F5"/>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993"/>
    <w:rsid w:val="009E1D8D"/>
    <w:rsid w:val="009E1DE8"/>
    <w:rsid w:val="009E1E49"/>
    <w:rsid w:val="009E1F2E"/>
    <w:rsid w:val="009E2483"/>
    <w:rsid w:val="009E26BF"/>
    <w:rsid w:val="009E2937"/>
    <w:rsid w:val="009E2962"/>
    <w:rsid w:val="009E298F"/>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9C4"/>
    <w:rsid w:val="009F0071"/>
    <w:rsid w:val="009F04AF"/>
    <w:rsid w:val="009F0AAC"/>
    <w:rsid w:val="009F0D31"/>
    <w:rsid w:val="009F0D78"/>
    <w:rsid w:val="009F11B7"/>
    <w:rsid w:val="009F12E0"/>
    <w:rsid w:val="009F13B9"/>
    <w:rsid w:val="009F13EB"/>
    <w:rsid w:val="009F14B6"/>
    <w:rsid w:val="009F1630"/>
    <w:rsid w:val="009F1838"/>
    <w:rsid w:val="009F1BE5"/>
    <w:rsid w:val="009F2444"/>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4D58"/>
    <w:rsid w:val="009F51BB"/>
    <w:rsid w:val="009F52BF"/>
    <w:rsid w:val="009F539B"/>
    <w:rsid w:val="009F5519"/>
    <w:rsid w:val="009F5541"/>
    <w:rsid w:val="009F5E7F"/>
    <w:rsid w:val="009F6474"/>
    <w:rsid w:val="009F65DF"/>
    <w:rsid w:val="009F7506"/>
    <w:rsid w:val="009F7633"/>
    <w:rsid w:val="009F7697"/>
    <w:rsid w:val="009F7CB2"/>
    <w:rsid w:val="009F7D8B"/>
    <w:rsid w:val="009F7DAD"/>
    <w:rsid w:val="009F7E61"/>
    <w:rsid w:val="009F7F13"/>
    <w:rsid w:val="009F7F4E"/>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A04"/>
    <w:rsid w:val="00A05F70"/>
    <w:rsid w:val="00A061C0"/>
    <w:rsid w:val="00A0620C"/>
    <w:rsid w:val="00A0625D"/>
    <w:rsid w:val="00A0628E"/>
    <w:rsid w:val="00A06336"/>
    <w:rsid w:val="00A0635F"/>
    <w:rsid w:val="00A069DA"/>
    <w:rsid w:val="00A06B28"/>
    <w:rsid w:val="00A071B5"/>
    <w:rsid w:val="00A0725C"/>
    <w:rsid w:val="00A072D8"/>
    <w:rsid w:val="00A074D2"/>
    <w:rsid w:val="00A07560"/>
    <w:rsid w:val="00A07C11"/>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5CA9"/>
    <w:rsid w:val="00A1621F"/>
    <w:rsid w:val="00A16A02"/>
    <w:rsid w:val="00A16BB0"/>
    <w:rsid w:val="00A16BB4"/>
    <w:rsid w:val="00A16D8A"/>
    <w:rsid w:val="00A16F73"/>
    <w:rsid w:val="00A16F80"/>
    <w:rsid w:val="00A16F9A"/>
    <w:rsid w:val="00A17247"/>
    <w:rsid w:val="00A175E9"/>
    <w:rsid w:val="00A176BC"/>
    <w:rsid w:val="00A17752"/>
    <w:rsid w:val="00A1787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5AE"/>
    <w:rsid w:val="00A2674F"/>
    <w:rsid w:val="00A26B24"/>
    <w:rsid w:val="00A272B7"/>
    <w:rsid w:val="00A27431"/>
    <w:rsid w:val="00A27ACD"/>
    <w:rsid w:val="00A27B1A"/>
    <w:rsid w:val="00A27C8E"/>
    <w:rsid w:val="00A27CD2"/>
    <w:rsid w:val="00A27FB7"/>
    <w:rsid w:val="00A30055"/>
    <w:rsid w:val="00A3072A"/>
    <w:rsid w:val="00A309D4"/>
    <w:rsid w:val="00A30B6F"/>
    <w:rsid w:val="00A30E3D"/>
    <w:rsid w:val="00A314EA"/>
    <w:rsid w:val="00A31599"/>
    <w:rsid w:val="00A31660"/>
    <w:rsid w:val="00A318F0"/>
    <w:rsid w:val="00A31939"/>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EEB"/>
    <w:rsid w:val="00A34F25"/>
    <w:rsid w:val="00A35033"/>
    <w:rsid w:val="00A3514B"/>
    <w:rsid w:val="00A351CF"/>
    <w:rsid w:val="00A351DC"/>
    <w:rsid w:val="00A352AA"/>
    <w:rsid w:val="00A35587"/>
    <w:rsid w:val="00A35642"/>
    <w:rsid w:val="00A35731"/>
    <w:rsid w:val="00A359B3"/>
    <w:rsid w:val="00A35A34"/>
    <w:rsid w:val="00A35FD3"/>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C67"/>
    <w:rsid w:val="00A40EE9"/>
    <w:rsid w:val="00A4113E"/>
    <w:rsid w:val="00A41527"/>
    <w:rsid w:val="00A4152E"/>
    <w:rsid w:val="00A419A8"/>
    <w:rsid w:val="00A419AE"/>
    <w:rsid w:val="00A419FC"/>
    <w:rsid w:val="00A41B73"/>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33"/>
    <w:rsid w:val="00A54180"/>
    <w:rsid w:val="00A548FE"/>
    <w:rsid w:val="00A54F61"/>
    <w:rsid w:val="00A55112"/>
    <w:rsid w:val="00A55253"/>
    <w:rsid w:val="00A55359"/>
    <w:rsid w:val="00A554DB"/>
    <w:rsid w:val="00A56032"/>
    <w:rsid w:val="00A56173"/>
    <w:rsid w:val="00A56213"/>
    <w:rsid w:val="00A568F2"/>
    <w:rsid w:val="00A56F82"/>
    <w:rsid w:val="00A57080"/>
    <w:rsid w:val="00A57124"/>
    <w:rsid w:val="00A57305"/>
    <w:rsid w:val="00A57600"/>
    <w:rsid w:val="00A578FB"/>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3EBB"/>
    <w:rsid w:val="00A64158"/>
    <w:rsid w:val="00A642F2"/>
    <w:rsid w:val="00A64825"/>
    <w:rsid w:val="00A64A6F"/>
    <w:rsid w:val="00A64BFC"/>
    <w:rsid w:val="00A64C13"/>
    <w:rsid w:val="00A64C33"/>
    <w:rsid w:val="00A64F04"/>
    <w:rsid w:val="00A64F60"/>
    <w:rsid w:val="00A65055"/>
    <w:rsid w:val="00A65256"/>
    <w:rsid w:val="00A65460"/>
    <w:rsid w:val="00A655F1"/>
    <w:rsid w:val="00A65AB2"/>
    <w:rsid w:val="00A65C9D"/>
    <w:rsid w:val="00A660E9"/>
    <w:rsid w:val="00A661DF"/>
    <w:rsid w:val="00A662B9"/>
    <w:rsid w:val="00A663E1"/>
    <w:rsid w:val="00A66605"/>
    <w:rsid w:val="00A66857"/>
    <w:rsid w:val="00A669D3"/>
    <w:rsid w:val="00A66B95"/>
    <w:rsid w:val="00A6701E"/>
    <w:rsid w:val="00A67131"/>
    <w:rsid w:val="00A67286"/>
    <w:rsid w:val="00A674D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12"/>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23"/>
    <w:rsid w:val="00A9115C"/>
    <w:rsid w:val="00A9120B"/>
    <w:rsid w:val="00A913BD"/>
    <w:rsid w:val="00A915A9"/>
    <w:rsid w:val="00A9161C"/>
    <w:rsid w:val="00A91E05"/>
    <w:rsid w:val="00A9210A"/>
    <w:rsid w:val="00A925DA"/>
    <w:rsid w:val="00A92A11"/>
    <w:rsid w:val="00A92B97"/>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9D"/>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544"/>
    <w:rsid w:val="00AA4718"/>
    <w:rsid w:val="00AA472B"/>
    <w:rsid w:val="00AA4ABC"/>
    <w:rsid w:val="00AA503A"/>
    <w:rsid w:val="00AA5040"/>
    <w:rsid w:val="00AA5246"/>
    <w:rsid w:val="00AA5611"/>
    <w:rsid w:val="00AA56C0"/>
    <w:rsid w:val="00AA5967"/>
    <w:rsid w:val="00AA5A2E"/>
    <w:rsid w:val="00AA5CF5"/>
    <w:rsid w:val="00AA5F80"/>
    <w:rsid w:val="00AA64D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159"/>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23"/>
    <w:rsid w:val="00AB6E5B"/>
    <w:rsid w:val="00AB6ED3"/>
    <w:rsid w:val="00AB6F17"/>
    <w:rsid w:val="00AB7084"/>
    <w:rsid w:val="00AB7348"/>
    <w:rsid w:val="00AB79CC"/>
    <w:rsid w:val="00AB7E73"/>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550"/>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BA"/>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6B5"/>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668"/>
    <w:rsid w:val="00AE37ED"/>
    <w:rsid w:val="00AE394C"/>
    <w:rsid w:val="00AE3AFE"/>
    <w:rsid w:val="00AE3BCE"/>
    <w:rsid w:val="00AE3D55"/>
    <w:rsid w:val="00AE44EF"/>
    <w:rsid w:val="00AE47E9"/>
    <w:rsid w:val="00AE4DB0"/>
    <w:rsid w:val="00AE4DB2"/>
    <w:rsid w:val="00AE527D"/>
    <w:rsid w:val="00AE5786"/>
    <w:rsid w:val="00AE583D"/>
    <w:rsid w:val="00AE5A76"/>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6D14"/>
    <w:rsid w:val="00AF72E1"/>
    <w:rsid w:val="00AF748D"/>
    <w:rsid w:val="00AF7519"/>
    <w:rsid w:val="00AF7527"/>
    <w:rsid w:val="00AF7612"/>
    <w:rsid w:val="00AF7660"/>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9A"/>
    <w:rsid w:val="00B032C9"/>
    <w:rsid w:val="00B039EB"/>
    <w:rsid w:val="00B039FB"/>
    <w:rsid w:val="00B04106"/>
    <w:rsid w:val="00B0416D"/>
    <w:rsid w:val="00B042F1"/>
    <w:rsid w:val="00B04659"/>
    <w:rsid w:val="00B053A8"/>
    <w:rsid w:val="00B0564B"/>
    <w:rsid w:val="00B0574A"/>
    <w:rsid w:val="00B058A8"/>
    <w:rsid w:val="00B05ABA"/>
    <w:rsid w:val="00B05EAC"/>
    <w:rsid w:val="00B060A5"/>
    <w:rsid w:val="00B0678C"/>
    <w:rsid w:val="00B06806"/>
    <w:rsid w:val="00B069E9"/>
    <w:rsid w:val="00B06B16"/>
    <w:rsid w:val="00B070D3"/>
    <w:rsid w:val="00B0713F"/>
    <w:rsid w:val="00B07519"/>
    <w:rsid w:val="00B07609"/>
    <w:rsid w:val="00B07999"/>
    <w:rsid w:val="00B07B89"/>
    <w:rsid w:val="00B10305"/>
    <w:rsid w:val="00B10628"/>
    <w:rsid w:val="00B10C52"/>
    <w:rsid w:val="00B11DB8"/>
    <w:rsid w:val="00B11E41"/>
    <w:rsid w:val="00B11FDF"/>
    <w:rsid w:val="00B121E1"/>
    <w:rsid w:val="00B123DF"/>
    <w:rsid w:val="00B129D5"/>
    <w:rsid w:val="00B12E8E"/>
    <w:rsid w:val="00B131EF"/>
    <w:rsid w:val="00B13F7F"/>
    <w:rsid w:val="00B13F92"/>
    <w:rsid w:val="00B13FD9"/>
    <w:rsid w:val="00B1412F"/>
    <w:rsid w:val="00B1428A"/>
    <w:rsid w:val="00B142DD"/>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6FEF"/>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71D"/>
    <w:rsid w:val="00B2485C"/>
    <w:rsid w:val="00B24907"/>
    <w:rsid w:val="00B24A85"/>
    <w:rsid w:val="00B24AD8"/>
    <w:rsid w:val="00B24AFF"/>
    <w:rsid w:val="00B250BD"/>
    <w:rsid w:val="00B250CC"/>
    <w:rsid w:val="00B25336"/>
    <w:rsid w:val="00B25560"/>
    <w:rsid w:val="00B25A9B"/>
    <w:rsid w:val="00B25E99"/>
    <w:rsid w:val="00B26145"/>
    <w:rsid w:val="00B2622E"/>
    <w:rsid w:val="00B2641B"/>
    <w:rsid w:val="00B2648B"/>
    <w:rsid w:val="00B2651B"/>
    <w:rsid w:val="00B26598"/>
    <w:rsid w:val="00B265CE"/>
    <w:rsid w:val="00B26D78"/>
    <w:rsid w:val="00B26FCA"/>
    <w:rsid w:val="00B27129"/>
    <w:rsid w:val="00B2796F"/>
    <w:rsid w:val="00B27975"/>
    <w:rsid w:val="00B27BA5"/>
    <w:rsid w:val="00B27E4A"/>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1FF"/>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1F6"/>
    <w:rsid w:val="00B44B23"/>
    <w:rsid w:val="00B44B40"/>
    <w:rsid w:val="00B44CE0"/>
    <w:rsid w:val="00B44E73"/>
    <w:rsid w:val="00B45245"/>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9DE"/>
    <w:rsid w:val="00B47B32"/>
    <w:rsid w:val="00B504B0"/>
    <w:rsid w:val="00B5059A"/>
    <w:rsid w:val="00B506FF"/>
    <w:rsid w:val="00B507F9"/>
    <w:rsid w:val="00B50BD2"/>
    <w:rsid w:val="00B5104C"/>
    <w:rsid w:val="00B51216"/>
    <w:rsid w:val="00B516EC"/>
    <w:rsid w:val="00B5187D"/>
    <w:rsid w:val="00B519E6"/>
    <w:rsid w:val="00B51C54"/>
    <w:rsid w:val="00B52077"/>
    <w:rsid w:val="00B5209F"/>
    <w:rsid w:val="00B5221E"/>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271"/>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20C"/>
    <w:rsid w:val="00B643BC"/>
    <w:rsid w:val="00B64548"/>
    <w:rsid w:val="00B6458B"/>
    <w:rsid w:val="00B6459A"/>
    <w:rsid w:val="00B64655"/>
    <w:rsid w:val="00B648AB"/>
    <w:rsid w:val="00B64A3E"/>
    <w:rsid w:val="00B64CA9"/>
    <w:rsid w:val="00B64CC5"/>
    <w:rsid w:val="00B64D13"/>
    <w:rsid w:val="00B64E2D"/>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4C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148"/>
    <w:rsid w:val="00B7632B"/>
    <w:rsid w:val="00B764A6"/>
    <w:rsid w:val="00B765CC"/>
    <w:rsid w:val="00B766D9"/>
    <w:rsid w:val="00B76852"/>
    <w:rsid w:val="00B769EF"/>
    <w:rsid w:val="00B76A0D"/>
    <w:rsid w:val="00B76BB5"/>
    <w:rsid w:val="00B76D93"/>
    <w:rsid w:val="00B76F7D"/>
    <w:rsid w:val="00B77359"/>
    <w:rsid w:val="00B77803"/>
    <w:rsid w:val="00B77EA2"/>
    <w:rsid w:val="00B802BD"/>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DC3"/>
    <w:rsid w:val="00B82F6A"/>
    <w:rsid w:val="00B83767"/>
    <w:rsid w:val="00B83AEC"/>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6D72"/>
    <w:rsid w:val="00B87186"/>
    <w:rsid w:val="00B87966"/>
    <w:rsid w:val="00B87D7E"/>
    <w:rsid w:val="00B87EE9"/>
    <w:rsid w:val="00B901DA"/>
    <w:rsid w:val="00B9075D"/>
    <w:rsid w:val="00B907E5"/>
    <w:rsid w:val="00B90B0F"/>
    <w:rsid w:val="00B90CF7"/>
    <w:rsid w:val="00B90EA5"/>
    <w:rsid w:val="00B91076"/>
    <w:rsid w:val="00B91155"/>
    <w:rsid w:val="00B912D2"/>
    <w:rsid w:val="00B92D30"/>
    <w:rsid w:val="00B932B6"/>
    <w:rsid w:val="00B93849"/>
    <w:rsid w:val="00B93A7A"/>
    <w:rsid w:val="00B94017"/>
    <w:rsid w:val="00B9468A"/>
    <w:rsid w:val="00B949FA"/>
    <w:rsid w:val="00B94A54"/>
    <w:rsid w:val="00B94A5E"/>
    <w:rsid w:val="00B94DAD"/>
    <w:rsid w:val="00B94F44"/>
    <w:rsid w:val="00B950D7"/>
    <w:rsid w:val="00B952BC"/>
    <w:rsid w:val="00B954C9"/>
    <w:rsid w:val="00B95710"/>
    <w:rsid w:val="00B95758"/>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8EE"/>
    <w:rsid w:val="00B97B1E"/>
    <w:rsid w:val="00B97DD3"/>
    <w:rsid w:val="00BA0615"/>
    <w:rsid w:val="00BA0BB2"/>
    <w:rsid w:val="00BA0E0D"/>
    <w:rsid w:val="00BA0F2C"/>
    <w:rsid w:val="00BA0F46"/>
    <w:rsid w:val="00BA1398"/>
    <w:rsid w:val="00BA16FE"/>
    <w:rsid w:val="00BA181B"/>
    <w:rsid w:val="00BA187C"/>
    <w:rsid w:val="00BA1D90"/>
    <w:rsid w:val="00BA22D7"/>
    <w:rsid w:val="00BA2331"/>
    <w:rsid w:val="00BA29FD"/>
    <w:rsid w:val="00BA2A95"/>
    <w:rsid w:val="00BA2B11"/>
    <w:rsid w:val="00BA2D30"/>
    <w:rsid w:val="00BA3144"/>
    <w:rsid w:val="00BA3BA0"/>
    <w:rsid w:val="00BA3ECB"/>
    <w:rsid w:val="00BA4084"/>
    <w:rsid w:val="00BA4143"/>
    <w:rsid w:val="00BA450C"/>
    <w:rsid w:val="00BA45EC"/>
    <w:rsid w:val="00BA4780"/>
    <w:rsid w:val="00BA4ABE"/>
    <w:rsid w:val="00BA4C4C"/>
    <w:rsid w:val="00BA4CCB"/>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4B9"/>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12B"/>
    <w:rsid w:val="00BB528C"/>
    <w:rsid w:val="00BB52DF"/>
    <w:rsid w:val="00BB545A"/>
    <w:rsid w:val="00BB55F9"/>
    <w:rsid w:val="00BB59A2"/>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548"/>
    <w:rsid w:val="00BC168C"/>
    <w:rsid w:val="00BC1879"/>
    <w:rsid w:val="00BC1AE6"/>
    <w:rsid w:val="00BC1B6B"/>
    <w:rsid w:val="00BC23FE"/>
    <w:rsid w:val="00BC25FE"/>
    <w:rsid w:val="00BC27B6"/>
    <w:rsid w:val="00BC2B98"/>
    <w:rsid w:val="00BC2BC4"/>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4EA"/>
    <w:rsid w:val="00BC6656"/>
    <w:rsid w:val="00BC66DB"/>
    <w:rsid w:val="00BC6920"/>
    <w:rsid w:val="00BC6ABE"/>
    <w:rsid w:val="00BC6CCA"/>
    <w:rsid w:val="00BC6F2B"/>
    <w:rsid w:val="00BC71D2"/>
    <w:rsid w:val="00BC7917"/>
    <w:rsid w:val="00BC7941"/>
    <w:rsid w:val="00BC7EC9"/>
    <w:rsid w:val="00BD00A2"/>
    <w:rsid w:val="00BD05C4"/>
    <w:rsid w:val="00BD0A37"/>
    <w:rsid w:val="00BD0C16"/>
    <w:rsid w:val="00BD15E3"/>
    <w:rsid w:val="00BD1A69"/>
    <w:rsid w:val="00BD1E5D"/>
    <w:rsid w:val="00BD2146"/>
    <w:rsid w:val="00BD2360"/>
    <w:rsid w:val="00BD25F5"/>
    <w:rsid w:val="00BD26CD"/>
    <w:rsid w:val="00BD276F"/>
    <w:rsid w:val="00BD2CD7"/>
    <w:rsid w:val="00BD2D40"/>
    <w:rsid w:val="00BD2DC4"/>
    <w:rsid w:val="00BD2EFA"/>
    <w:rsid w:val="00BD2F41"/>
    <w:rsid w:val="00BD32B3"/>
    <w:rsid w:val="00BD38D0"/>
    <w:rsid w:val="00BD39F5"/>
    <w:rsid w:val="00BD4148"/>
    <w:rsid w:val="00BD43D0"/>
    <w:rsid w:val="00BD4827"/>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150"/>
    <w:rsid w:val="00BD75B8"/>
    <w:rsid w:val="00BD7CCC"/>
    <w:rsid w:val="00BE01CB"/>
    <w:rsid w:val="00BE01DE"/>
    <w:rsid w:val="00BE03ED"/>
    <w:rsid w:val="00BE0673"/>
    <w:rsid w:val="00BE06BE"/>
    <w:rsid w:val="00BE09EC"/>
    <w:rsid w:val="00BE0C73"/>
    <w:rsid w:val="00BE0CD2"/>
    <w:rsid w:val="00BE10A7"/>
    <w:rsid w:val="00BE1247"/>
    <w:rsid w:val="00BE12A0"/>
    <w:rsid w:val="00BE1720"/>
    <w:rsid w:val="00BE2010"/>
    <w:rsid w:val="00BE2070"/>
    <w:rsid w:val="00BE2246"/>
    <w:rsid w:val="00BE2558"/>
    <w:rsid w:val="00BE2567"/>
    <w:rsid w:val="00BE26FF"/>
    <w:rsid w:val="00BE2BD0"/>
    <w:rsid w:val="00BE34B2"/>
    <w:rsid w:val="00BE37C1"/>
    <w:rsid w:val="00BE37F4"/>
    <w:rsid w:val="00BE42DB"/>
    <w:rsid w:val="00BE43D5"/>
    <w:rsid w:val="00BE459F"/>
    <w:rsid w:val="00BE496A"/>
    <w:rsid w:val="00BE565A"/>
    <w:rsid w:val="00BE570F"/>
    <w:rsid w:val="00BE5F73"/>
    <w:rsid w:val="00BE63DF"/>
    <w:rsid w:val="00BE6E4D"/>
    <w:rsid w:val="00BE6E53"/>
    <w:rsid w:val="00BE7229"/>
    <w:rsid w:val="00BE7287"/>
    <w:rsid w:val="00BE73F9"/>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60A"/>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0A9"/>
    <w:rsid w:val="00BF752C"/>
    <w:rsid w:val="00BF75A1"/>
    <w:rsid w:val="00BF7C22"/>
    <w:rsid w:val="00BF7E8C"/>
    <w:rsid w:val="00C000F0"/>
    <w:rsid w:val="00C002FA"/>
    <w:rsid w:val="00C00796"/>
    <w:rsid w:val="00C00C32"/>
    <w:rsid w:val="00C00CF0"/>
    <w:rsid w:val="00C00EFC"/>
    <w:rsid w:val="00C00F24"/>
    <w:rsid w:val="00C01005"/>
    <w:rsid w:val="00C01158"/>
    <w:rsid w:val="00C0177B"/>
    <w:rsid w:val="00C0177F"/>
    <w:rsid w:val="00C017CC"/>
    <w:rsid w:val="00C017E1"/>
    <w:rsid w:val="00C01A8F"/>
    <w:rsid w:val="00C02046"/>
    <w:rsid w:val="00C02140"/>
    <w:rsid w:val="00C027EA"/>
    <w:rsid w:val="00C02BAA"/>
    <w:rsid w:val="00C02C80"/>
    <w:rsid w:val="00C031D4"/>
    <w:rsid w:val="00C031DB"/>
    <w:rsid w:val="00C03249"/>
    <w:rsid w:val="00C03581"/>
    <w:rsid w:val="00C03651"/>
    <w:rsid w:val="00C0375D"/>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904"/>
    <w:rsid w:val="00C05A91"/>
    <w:rsid w:val="00C05B30"/>
    <w:rsid w:val="00C05DBA"/>
    <w:rsid w:val="00C06139"/>
    <w:rsid w:val="00C06955"/>
    <w:rsid w:val="00C0722C"/>
    <w:rsid w:val="00C0731B"/>
    <w:rsid w:val="00C074D3"/>
    <w:rsid w:val="00C077DA"/>
    <w:rsid w:val="00C0795A"/>
    <w:rsid w:val="00C07E43"/>
    <w:rsid w:val="00C07F5A"/>
    <w:rsid w:val="00C10013"/>
    <w:rsid w:val="00C1039D"/>
    <w:rsid w:val="00C1060C"/>
    <w:rsid w:val="00C1068A"/>
    <w:rsid w:val="00C1082D"/>
    <w:rsid w:val="00C10A7F"/>
    <w:rsid w:val="00C10C62"/>
    <w:rsid w:val="00C10F50"/>
    <w:rsid w:val="00C1104A"/>
    <w:rsid w:val="00C11568"/>
    <w:rsid w:val="00C1156B"/>
    <w:rsid w:val="00C116C5"/>
    <w:rsid w:val="00C117BD"/>
    <w:rsid w:val="00C11840"/>
    <w:rsid w:val="00C11A24"/>
    <w:rsid w:val="00C11C5C"/>
    <w:rsid w:val="00C11C84"/>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310"/>
    <w:rsid w:val="00C1483A"/>
    <w:rsid w:val="00C152B2"/>
    <w:rsid w:val="00C15306"/>
    <w:rsid w:val="00C15873"/>
    <w:rsid w:val="00C158E0"/>
    <w:rsid w:val="00C15A3C"/>
    <w:rsid w:val="00C15C7C"/>
    <w:rsid w:val="00C1603C"/>
    <w:rsid w:val="00C1615B"/>
    <w:rsid w:val="00C164A2"/>
    <w:rsid w:val="00C16A85"/>
    <w:rsid w:val="00C16BF8"/>
    <w:rsid w:val="00C16F89"/>
    <w:rsid w:val="00C17461"/>
    <w:rsid w:val="00C1795E"/>
    <w:rsid w:val="00C17DA1"/>
    <w:rsid w:val="00C17F04"/>
    <w:rsid w:val="00C17F52"/>
    <w:rsid w:val="00C20147"/>
    <w:rsid w:val="00C204C9"/>
    <w:rsid w:val="00C208E6"/>
    <w:rsid w:val="00C20BE3"/>
    <w:rsid w:val="00C21220"/>
    <w:rsid w:val="00C2134C"/>
    <w:rsid w:val="00C216D0"/>
    <w:rsid w:val="00C21BAB"/>
    <w:rsid w:val="00C21E0D"/>
    <w:rsid w:val="00C224C6"/>
    <w:rsid w:val="00C22F0B"/>
    <w:rsid w:val="00C22F41"/>
    <w:rsid w:val="00C22F8E"/>
    <w:rsid w:val="00C22FD5"/>
    <w:rsid w:val="00C22FE9"/>
    <w:rsid w:val="00C235E0"/>
    <w:rsid w:val="00C2376B"/>
    <w:rsid w:val="00C23773"/>
    <w:rsid w:val="00C237AC"/>
    <w:rsid w:val="00C23F6A"/>
    <w:rsid w:val="00C24236"/>
    <w:rsid w:val="00C24456"/>
    <w:rsid w:val="00C24461"/>
    <w:rsid w:val="00C246ED"/>
    <w:rsid w:val="00C24804"/>
    <w:rsid w:val="00C24983"/>
    <w:rsid w:val="00C24B16"/>
    <w:rsid w:val="00C24B9F"/>
    <w:rsid w:val="00C24D5C"/>
    <w:rsid w:val="00C24E8A"/>
    <w:rsid w:val="00C24FB1"/>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6D5"/>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C4"/>
    <w:rsid w:val="00C376F0"/>
    <w:rsid w:val="00C401DF"/>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2F"/>
    <w:rsid w:val="00C52651"/>
    <w:rsid w:val="00C52782"/>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73B"/>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055"/>
    <w:rsid w:val="00C62214"/>
    <w:rsid w:val="00C6227E"/>
    <w:rsid w:val="00C6253E"/>
    <w:rsid w:val="00C626A7"/>
    <w:rsid w:val="00C62704"/>
    <w:rsid w:val="00C62855"/>
    <w:rsid w:val="00C62A27"/>
    <w:rsid w:val="00C62A60"/>
    <w:rsid w:val="00C62B7D"/>
    <w:rsid w:val="00C6324F"/>
    <w:rsid w:val="00C6343D"/>
    <w:rsid w:val="00C6369C"/>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106"/>
    <w:rsid w:val="00C70343"/>
    <w:rsid w:val="00C70BB8"/>
    <w:rsid w:val="00C70D43"/>
    <w:rsid w:val="00C70D83"/>
    <w:rsid w:val="00C710D1"/>
    <w:rsid w:val="00C712C4"/>
    <w:rsid w:val="00C71A37"/>
    <w:rsid w:val="00C71ACA"/>
    <w:rsid w:val="00C71B18"/>
    <w:rsid w:val="00C71CCC"/>
    <w:rsid w:val="00C71D96"/>
    <w:rsid w:val="00C72020"/>
    <w:rsid w:val="00C726B1"/>
    <w:rsid w:val="00C72D66"/>
    <w:rsid w:val="00C73131"/>
    <w:rsid w:val="00C7321A"/>
    <w:rsid w:val="00C732E2"/>
    <w:rsid w:val="00C73486"/>
    <w:rsid w:val="00C736F7"/>
    <w:rsid w:val="00C7374E"/>
    <w:rsid w:val="00C7377F"/>
    <w:rsid w:val="00C738D0"/>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CC8"/>
    <w:rsid w:val="00C75F59"/>
    <w:rsid w:val="00C7600E"/>
    <w:rsid w:val="00C76111"/>
    <w:rsid w:val="00C76139"/>
    <w:rsid w:val="00C762A1"/>
    <w:rsid w:val="00C76467"/>
    <w:rsid w:val="00C764AC"/>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0F08"/>
    <w:rsid w:val="00C81415"/>
    <w:rsid w:val="00C816DE"/>
    <w:rsid w:val="00C81737"/>
    <w:rsid w:val="00C81E09"/>
    <w:rsid w:val="00C82259"/>
    <w:rsid w:val="00C822A9"/>
    <w:rsid w:val="00C82CF4"/>
    <w:rsid w:val="00C82EBB"/>
    <w:rsid w:val="00C8310D"/>
    <w:rsid w:val="00C836CA"/>
    <w:rsid w:val="00C83756"/>
    <w:rsid w:val="00C83C75"/>
    <w:rsid w:val="00C846E4"/>
    <w:rsid w:val="00C84A11"/>
    <w:rsid w:val="00C84F51"/>
    <w:rsid w:val="00C84F9D"/>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516"/>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342"/>
    <w:rsid w:val="00CA1537"/>
    <w:rsid w:val="00CA1DD0"/>
    <w:rsid w:val="00CA23C0"/>
    <w:rsid w:val="00CA2448"/>
    <w:rsid w:val="00CA25BD"/>
    <w:rsid w:val="00CA25D3"/>
    <w:rsid w:val="00CA26FD"/>
    <w:rsid w:val="00CA2821"/>
    <w:rsid w:val="00CA290E"/>
    <w:rsid w:val="00CA2D28"/>
    <w:rsid w:val="00CA2F28"/>
    <w:rsid w:val="00CA3186"/>
    <w:rsid w:val="00CA34B6"/>
    <w:rsid w:val="00CA35F6"/>
    <w:rsid w:val="00CA3616"/>
    <w:rsid w:val="00CA371D"/>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BC9"/>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57"/>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B16"/>
    <w:rsid w:val="00CB2C68"/>
    <w:rsid w:val="00CB2D39"/>
    <w:rsid w:val="00CB2DAC"/>
    <w:rsid w:val="00CB2DBB"/>
    <w:rsid w:val="00CB2E03"/>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F3F"/>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137"/>
    <w:rsid w:val="00CC541F"/>
    <w:rsid w:val="00CC5494"/>
    <w:rsid w:val="00CC54DE"/>
    <w:rsid w:val="00CC566C"/>
    <w:rsid w:val="00CC5A56"/>
    <w:rsid w:val="00CC5AE3"/>
    <w:rsid w:val="00CC5CF9"/>
    <w:rsid w:val="00CC618E"/>
    <w:rsid w:val="00CC66CF"/>
    <w:rsid w:val="00CC6744"/>
    <w:rsid w:val="00CC6774"/>
    <w:rsid w:val="00CC6976"/>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72F"/>
    <w:rsid w:val="00CD5C76"/>
    <w:rsid w:val="00CD5FD2"/>
    <w:rsid w:val="00CD6391"/>
    <w:rsid w:val="00CD6513"/>
    <w:rsid w:val="00CD652E"/>
    <w:rsid w:val="00CD6B1A"/>
    <w:rsid w:val="00CD6CE0"/>
    <w:rsid w:val="00CD6DA0"/>
    <w:rsid w:val="00CD718D"/>
    <w:rsid w:val="00CD7749"/>
    <w:rsid w:val="00CD7934"/>
    <w:rsid w:val="00CD7EF9"/>
    <w:rsid w:val="00CE0AE3"/>
    <w:rsid w:val="00CE0BD4"/>
    <w:rsid w:val="00CE0C87"/>
    <w:rsid w:val="00CE0EEB"/>
    <w:rsid w:val="00CE135C"/>
    <w:rsid w:val="00CE1F23"/>
    <w:rsid w:val="00CE21D6"/>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32A"/>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554"/>
    <w:rsid w:val="00CF4A1C"/>
    <w:rsid w:val="00CF4A86"/>
    <w:rsid w:val="00CF5224"/>
    <w:rsid w:val="00CF5CD7"/>
    <w:rsid w:val="00CF5E9B"/>
    <w:rsid w:val="00CF642E"/>
    <w:rsid w:val="00CF650B"/>
    <w:rsid w:val="00CF6737"/>
    <w:rsid w:val="00CF6A75"/>
    <w:rsid w:val="00CF6FB0"/>
    <w:rsid w:val="00CF7469"/>
    <w:rsid w:val="00CF74E1"/>
    <w:rsid w:val="00CF7A5E"/>
    <w:rsid w:val="00CF7DCA"/>
    <w:rsid w:val="00D002AB"/>
    <w:rsid w:val="00D00724"/>
    <w:rsid w:val="00D00A28"/>
    <w:rsid w:val="00D00C31"/>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3835"/>
    <w:rsid w:val="00D03B5F"/>
    <w:rsid w:val="00D03C9E"/>
    <w:rsid w:val="00D046AD"/>
    <w:rsid w:val="00D046E5"/>
    <w:rsid w:val="00D0485E"/>
    <w:rsid w:val="00D04986"/>
    <w:rsid w:val="00D04B0A"/>
    <w:rsid w:val="00D04ED9"/>
    <w:rsid w:val="00D0510B"/>
    <w:rsid w:val="00D05139"/>
    <w:rsid w:val="00D052ED"/>
    <w:rsid w:val="00D05350"/>
    <w:rsid w:val="00D0570E"/>
    <w:rsid w:val="00D057FE"/>
    <w:rsid w:val="00D059F1"/>
    <w:rsid w:val="00D06182"/>
    <w:rsid w:val="00D062E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56B"/>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0C76"/>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4C3"/>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5A2"/>
    <w:rsid w:val="00D35B09"/>
    <w:rsid w:val="00D35B78"/>
    <w:rsid w:val="00D360AD"/>
    <w:rsid w:val="00D369F7"/>
    <w:rsid w:val="00D36C5C"/>
    <w:rsid w:val="00D36DB0"/>
    <w:rsid w:val="00D370A5"/>
    <w:rsid w:val="00D3717C"/>
    <w:rsid w:val="00D37199"/>
    <w:rsid w:val="00D37B57"/>
    <w:rsid w:val="00D400A0"/>
    <w:rsid w:val="00D40116"/>
    <w:rsid w:val="00D408C7"/>
    <w:rsid w:val="00D40ECD"/>
    <w:rsid w:val="00D41047"/>
    <w:rsid w:val="00D4107B"/>
    <w:rsid w:val="00D4141D"/>
    <w:rsid w:val="00D41F1E"/>
    <w:rsid w:val="00D426E7"/>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286"/>
    <w:rsid w:val="00D502A6"/>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813"/>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1E89"/>
    <w:rsid w:val="00D6204E"/>
    <w:rsid w:val="00D62547"/>
    <w:rsid w:val="00D6268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1E"/>
    <w:rsid w:val="00D65F94"/>
    <w:rsid w:val="00D6604C"/>
    <w:rsid w:val="00D66563"/>
    <w:rsid w:val="00D666E0"/>
    <w:rsid w:val="00D6692A"/>
    <w:rsid w:val="00D670CC"/>
    <w:rsid w:val="00D672B6"/>
    <w:rsid w:val="00D672C2"/>
    <w:rsid w:val="00D67519"/>
    <w:rsid w:val="00D676AB"/>
    <w:rsid w:val="00D67786"/>
    <w:rsid w:val="00D67939"/>
    <w:rsid w:val="00D67965"/>
    <w:rsid w:val="00D67B13"/>
    <w:rsid w:val="00D67C5A"/>
    <w:rsid w:val="00D67FA1"/>
    <w:rsid w:val="00D67FAE"/>
    <w:rsid w:val="00D7048C"/>
    <w:rsid w:val="00D7068B"/>
    <w:rsid w:val="00D70768"/>
    <w:rsid w:val="00D707FF"/>
    <w:rsid w:val="00D709B3"/>
    <w:rsid w:val="00D70C0D"/>
    <w:rsid w:val="00D71099"/>
    <w:rsid w:val="00D716D6"/>
    <w:rsid w:val="00D719E2"/>
    <w:rsid w:val="00D71CD6"/>
    <w:rsid w:val="00D720CF"/>
    <w:rsid w:val="00D7219A"/>
    <w:rsid w:val="00D72477"/>
    <w:rsid w:val="00D72779"/>
    <w:rsid w:val="00D72D58"/>
    <w:rsid w:val="00D72E85"/>
    <w:rsid w:val="00D730FE"/>
    <w:rsid w:val="00D73385"/>
    <w:rsid w:val="00D734F2"/>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0EF"/>
    <w:rsid w:val="00D8029C"/>
    <w:rsid w:val="00D803A1"/>
    <w:rsid w:val="00D8044B"/>
    <w:rsid w:val="00D80600"/>
    <w:rsid w:val="00D806BB"/>
    <w:rsid w:val="00D80A02"/>
    <w:rsid w:val="00D80B7F"/>
    <w:rsid w:val="00D80C5F"/>
    <w:rsid w:val="00D80DD8"/>
    <w:rsid w:val="00D80E7C"/>
    <w:rsid w:val="00D81277"/>
    <w:rsid w:val="00D816AB"/>
    <w:rsid w:val="00D81D39"/>
    <w:rsid w:val="00D81F30"/>
    <w:rsid w:val="00D81FAA"/>
    <w:rsid w:val="00D822E4"/>
    <w:rsid w:val="00D8240B"/>
    <w:rsid w:val="00D8249A"/>
    <w:rsid w:val="00D826AF"/>
    <w:rsid w:val="00D82788"/>
    <w:rsid w:val="00D82B98"/>
    <w:rsid w:val="00D83027"/>
    <w:rsid w:val="00D8313D"/>
    <w:rsid w:val="00D83298"/>
    <w:rsid w:val="00D8376A"/>
    <w:rsid w:val="00D83D01"/>
    <w:rsid w:val="00D84401"/>
    <w:rsid w:val="00D8470F"/>
    <w:rsid w:val="00D848D7"/>
    <w:rsid w:val="00D84A6F"/>
    <w:rsid w:val="00D85048"/>
    <w:rsid w:val="00D85587"/>
    <w:rsid w:val="00D85800"/>
    <w:rsid w:val="00D85A20"/>
    <w:rsid w:val="00D85E0E"/>
    <w:rsid w:val="00D8614D"/>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763"/>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6B"/>
    <w:rsid w:val="00DA37E6"/>
    <w:rsid w:val="00DA3D6A"/>
    <w:rsid w:val="00DA3E9A"/>
    <w:rsid w:val="00DA3F2E"/>
    <w:rsid w:val="00DA4232"/>
    <w:rsid w:val="00DA4770"/>
    <w:rsid w:val="00DA4F34"/>
    <w:rsid w:val="00DA4F9E"/>
    <w:rsid w:val="00DA50E4"/>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824"/>
    <w:rsid w:val="00DB0B9D"/>
    <w:rsid w:val="00DB0F31"/>
    <w:rsid w:val="00DB0F48"/>
    <w:rsid w:val="00DB102E"/>
    <w:rsid w:val="00DB126E"/>
    <w:rsid w:val="00DB1293"/>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6F0C"/>
    <w:rsid w:val="00DB709A"/>
    <w:rsid w:val="00DB75FF"/>
    <w:rsid w:val="00DB762E"/>
    <w:rsid w:val="00DB7798"/>
    <w:rsid w:val="00DB784D"/>
    <w:rsid w:val="00DB785B"/>
    <w:rsid w:val="00DB786C"/>
    <w:rsid w:val="00DB7C22"/>
    <w:rsid w:val="00DB7CD9"/>
    <w:rsid w:val="00DB7DC6"/>
    <w:rsid w:val="00DB7F70"/>
    <w:rsid w:val="00DC060A"/>
    <w:rsid w:val="00DC0A9A"/>
    <w:rsid w:val="00DC0BF0"/>
    <w:rsid w:val="00DC10CA"/>
    <w:rsid w:val="00DC1684"/>
    <w:rsid w:val="00DC1706"/>
    <w:rsid w:val="00DC1A2C"/>
    <w:rsid w:val="00DC1F32"/>
    <w:rsid w:val="00DC1F5A"/>
    <w:rsid w:val="00DC25E0"/>
    <w:rsid w:val="00DC2832"/>
    <w:rsid w:val="00DC2AAC"/>
    <w:rsid w:val="00DC2BC4"/>
    <w:rsid w:val="00DC2BF6"/>
    <w:rsid w:val="00DC2DCB"/>
    <w:rsid w:val="00DC2E89"/>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0E13"/>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0D3"/>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353"/>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8E0"/>
    <w:rsid w:val="00DE2A6D"/>
    <w:rsid w:val="00DE2C9D"/>
    <w:rsid w:val="00DE2DF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37D"/>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1E1C"/>
    <w:rsid w:val="00E01EDA"/>
    <w:rsid w:val="00E02304"/>
    <w:rsid w:val="00E023F8"/>
    <w:rsid w:val="00E02528"/>
    <w:rsid w:val="00E0255B"/>
    <w:rsid w:val="00E02639"/>
    <w:rsid w:val="00E02745"/>
    <w:rsid w:val="00E027DE"/>
    <w:rsid w:val="00E028BC"/>
    <w:rsid w:val="00E02DBF"/>
    <w:rsid w:val="00E032DD"/>
    <w:rsid w:val="00E0333A"/>
    <w:rsid w:val="00E03360"/>
    <w:rsid w:val="00E0339E"/>
    <w:rsid w:val="00E038F7"/>
    <w:rsid w:val="00E03B1E"/>
    <w:rsid w:val="00E03F95"/>
    <w:rsid w:val="00E04248"/>
    <w:rsid w:val="00E044DB"/>
    <w:rsid w:val="00E0487F"/>
    <w:rsid w:val="00E04DDD"/>
    <w:rsid w:val="00E04EA7"/>
    <w:rsid w:val="00E0538C"/>
    <w:rsid w:val="00E055F7"/>
    <w:rsid w:val="00E05954"/>
    <w:rsid w:val="00E0629C"/>
    <w:rsid w:val="00E06336"/>
    <w:rsid w:val="00E065F3"/>
    <w:rsid w:val="00E06870"/>
    <w:rsid w:val="00E06CA8"/>
    <w:rsid w:val="00E06D57"/>
    <w:rsid w:val="00E06D5C"/>
    <w:rsid w:val="00E06E66"/>
    <w:rsid w:val="00E0702E"/>
    <w:rsid w:val="00E07066"/>
    <w:rsid w:val="00E075A3"/>
    <w:rsid w:val="00E07D6E"/>
    <w:rsid w:val="00E07DF8"/>
    <w:rsid w:val="00E100C5"/>
    <w:rsid w:val="00E101F1"/>
    <w:rsid w:val="00E106E3"/>
    <w:rsid w:val="00E107DE"/>
    <w:rsid w:val="00E108F5"/>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494"/>
    <w:rsid w:val="00E13528"/>
    <w:rsid w:val="00E136E8"/>
    <w:rsid w:val="00E137F1"/>
    <w:rsid w:val="00E138C4"/>
    <w:rsid w:val="00E13B10"/>
    <w:rsid w:val="00E13E0B"/>
    <w:rsid w:val="00E13F7B"/>
    <w:rsid w:val="00E14172"/>
    <w:rsid w:val="00E141DB"/>
    <w:rsid w:val="00E14376"/>
    <w:rsid w:val="00E14835"/>
    <w:rsid w:val="00E1485D"/>
    <w:rsid w:val="00E148B7"/>
    <w:rsid w:val="00E14A20"/>
    <w:rsid w:val="00E150DB"/>
    <w:rsid w:val="00E15176"/>
    <w:rsid w:val="00E15920"/>
    <w:rsid w:val="00E15CE9"/>
    <w:rsid w:val="00E15E74"/>
    <w:rsid w:val="00E163B6"/>
    <w:rsid w:val="00E16400"/>
    <w:rsid w:val="00E16497"/>
    <w:rsid w:val="00E16754"/>
    <w:rsid w:val="00E16E07"/>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0DB"/>
    <w:rsid w:val="00E234D2"/>
    <w:rsid w:val="00E2351E"/>
    <w:rsid w:val="00E23656"/>
    <w:rsid w:val="00E238D2"/>
    <w:rsid w:val="00E23FE5"/>
    <w:rsid w:val="00E24378"/>
    <w:rsid w:val="00E244B6"/>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C3A"/>
    <w:rsid w:val="00E34C65"/>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99C"/>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9E8"/>
    <w:rsid w:val="00E43CF9"/>
    <w:rsid w:val="00E441F7"/>
    <w:rsid w:val="00E4457B"/>
    <w:rsid w:val="00E44724"/>
    <w:rsid w:val="00E44AAF"/>
    <w:rsid w:val="00E45724"/>
    <w:rsid w:val="00E45760"/>
    <w:rsid w:val="00E45C0C"/>
    <w:rsid w:val="00E45E3E"/>
    <w:rsid w:val="00E462D2"/>
    <w:rsid w:val="00E46934"/>
    <w:rsid w:val="00E46A61"/>
    <w:rsid w:val="00E46D2E"/>
    <w:rsid w:val="00E471E9"/>
    <w:rsid w:val="00E47280"/>
    <w:rsid w:val="00E472C6"/>
    <w:rsid w:val="00E4747E"/>
    <w:rsid w:val="00E50282"/>
    <w:rsid w:val="00E504BC"/>
    <w:rsid w:val="00E505A8"/>
    <w:rsid w:val="00E50611"/>
    <w:rsid w:val="00E5105F"/>
    <w:rsid w:val="00E51435"/>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26D"/>
    <w:rsid w:val="00E557CE"/>
    <w:rsid w:val="00E557EE"/>
    <w:rsid w:val="00E55A6C"/>
    <w:rsid w:val="00E56280"/>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1F4C"/>
    <w:rsid w:val="00E621A5"/>
    <w:rsid w:val="00E6286E"/>
    <w:rsid w:val="00E62E30"/>
    <w:rsid w:val="00E631DE"/>
    <w:rsid w:val="00E63685"/>
    <w:rsid w:val="00E63B05"/>
    <w:rsid w:val="00E63C8D"/>
    <w:rsid w:val="00E63CC1"/>
    <w:rsid w:val="00E64266"/>
    <w:rsid w:val="00E64852"/>
    <w:rsid w:val="00E64A44"/>
    <w:rsid w:val="00E64D77"/>
    <w:rsid w:val="00E6508C"/>
    <w:rsid w:val="00E650CC"/>
    <w:rsid w:val="00E65132"/>
    <w:rsid w:val="00E657EC"/>
    <w:rsid w:val="00E658AD"/>
    <w:rsid w:val="00E65F4C"/>
    <w:rsid w:val="00E663BC"/>
    <w:rsid w:val="00E667E1"/>
    <w:rsid w:val="00E66B2E"/>
    <w:rsid w:val="00E66CC7"/>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4E8"/>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73F"/>
    <w:rsid w:val="00E82D34"/>
    <w:rsid w:val="00E83570"/>
    <w:rsid w:val="00E837B9"/>
    <w:rsid w:val="00E83AC5"/>
    <w:rsid w:val="00E83F65"/>
    <w:rsid w:val="00E83FDF"/>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2FB"/>
    <w:rsid w:val="00E874C6"/>
    <w:rsid w:val="00E8779E"/>
    <w:rsid w:val="00E87F4F"/>
    <w:rsid w:val="00E90910"/>
    <w:rsid w:val="00E90A6A"/>
    <w:rsid w:val="00E90D83"/>
    <w:rsid w:val="00E90F13"/>
    <w:rsid w:val="00E913A0"/>
    <w:rsid w:val="00E916B4"/>
    <w:rsid w:val="00E91E7C"/>
    <w:rsid w:val="00E920AD"/>
    <w:rsid w:val="00E926B2"/>
    <w:rsid w:val="00E92DB6"/>
    <w:rsid w:val="00E932B7"/>
    <w:rsid w:val="00E93656"/>
    <w:rsid w:val="00E93867"/>
    <w:rsid w:val="00E94034"/>
    <w:rsid w:val="00E940B8"/>
    <w:rsid w:val="00E9440C"/>
    <w:rsid w:val="00E946BE"/>
    <w:rsid w:val="00E9473C"/>
    <w:rsid w:val="00E94F6A"/>
    <w:rsid w:val="00E9505F"/>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2C1D"/>
    <w:rsid w:val="00EA30CC"/>
    <w:rsid w:val="00EA32AE"/>
    <w:rsid w:val="00EA3909"/>
    <w:rsid w:val="00EA3BC3"/>
    <w:rsid w:val="00EA427D"/>
    <w:rsid w:val="00EA466E"/>
    <w:rsid w:val="00EA496D"/>
    <w:rsid w:val="00EA4B51"/>
    <w:rsid w:val="00EA4E28"/>
    <w:rsid w:val="00EA4E47"/>
    <w:rsid w:val="00EA51CE"/>
    <w:rsid w:val="00EA578C"/>
    <w:rsid w:val="00EA5851"/>
    <w:rsid w:val="00EA5C60"/>
    <w:rsid w:val="00EA5DE7"/>
    <w:rsid w:val="00EA5E68"/>
    <w:rsid w:val="00EA64AE"/>
    <w:rsid w:val="00EA64BE"/>
    <w:rsid w:val="00EA65B2"/>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4D5"/>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593"/>
    <w:rsid w:val="00EB4621"/>
    <w:rsid w:val="00EB4A2E"/>
    <w:rsid w:val="00EB4E65"/>
    <w:rsid w:val="00EB4F61"/>
    <w:rsid w:val="00EB5BEF"/>
    <w:rsid w:val="00EB5D05"/>
    <w:rsid w:val="00EB5E59"/>
    <w:rsid w:val="00EB5EB4"/>
    <w:rsid w:val="00EB617E"/>
    <w:rsid w:val="00EB622A"/>
    <w:rsid w:val="00EB64BB"/>
    <w:rsid w:val="00EB65AD"/>
    <w:rsid w:val="00EB6687"/>
    <w:rsid w:val="00EB67F0"/>
    <w:rsid w:val="00EB6C71"/>
    <w:rsid w:val="00EB6E68"/>
    <w:rsid w:val="00EB6F8B"/>
    <w:rsid w:val="00EB6FC8"/>
    <w:rsid w:val="00EB7163"/>
    <w:rsid w:val="00EB723D"/>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83A"/>
    <w:rsid w:val="00EC2D50"/>
    <w:rsid w:val="00EC3046"/>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E47"/>
    <w:rsid w:val="00EC6F8D"/>
    <w:rsid w:val="00EC6FB8"/>
    <w:rsid w:val="00EC7051"/>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3ED"/>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26C6"/>
    <w:rsid w:val="00EE2F87"/>
    <w:rsid w:val="00EE308C"/>
    <w:rsid w:val="00EE3532"/>
    <w:rsid w:val="00EE38C3"/>
    <w:rsid w:val="00EE3975"/>
    <w:rsid w:val="00EE3CA0"/>
    <w:rsid w:val="00EE4009"/>
    <w:rsid w:val="00EE4881"/>
    <w:rsid w:val="00EE498D"/>
    <w:rsid w:val="00EE4E4E"/>
    <w:rsid w:val="00EE4FD7"/>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31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2F5"/>
    <w:rsid w:val="00EF5400"/>
    <w:rsid w:val="00EF573F"/>
    <w:rsid w:val="00EF59D9"/>
    <w:rsid w:val="00EF5BDF"/>
    <w:rsid w:val="00EF5D37"/>
    <w:rsid w:val="00EF5E91"/>
    <w:rsid w:val="00EF637C"/>
    <w:rsid w:val="00EF69F3"/>
    <w:rsid w:val="00EF6AAF"/>
    <w:rsid w:val="00EF6B1B"/>
    <w:rsid w:val="00EF6CD8"/>
    <w:rsid w:val="00EF7129"/>
    <w:rsid w:val="00EF7705"/>
    <w:rsid w:val="00EF7D2C"/>
    <w:rsid w:val="00F000DC"/>
    <w:rsid w:val="00F003E6"/>
    <w:rsid w:val="00F005C9"/>
    <w:rsid w:val="00F008FB"/>
    <w:rsid w:val="00F00A71"/>
    <w:rsid w:val="00F00CE9"/>
    <w:rsid w:val="00F00F9A"/>
    <w:rsid w:val="00F0127A"/>
    <w:rsid w:val="00F014F4"/>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617"/>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31"/>
    <w:rsid w:val="00F13769"/>
    <w:rsid w:val="00F13929"/>
    <w:rsid w:val="00F13992"/>
    <w:rsid w:val="00F13A3F"/>
    <w:rsid w:val="00F13A90"/>
    <w:rsid w:val="00F13EB6"/>
    <w:rsid w:val="00F146A0"/>
    <w:rsid w:val="00F14748"/>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6AF"/>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4F8"/>
    <w:rsid w:val="00F23542"/>
    <w:rsid w:val="00F235A3"/>
    <w:rsid w:val="00F235CC"/>
    <w:rsid w:val="00F23883"/>
    <w:rsid w:val="00F238FE"/>
    <w:rsid w:val="00F23A7C"/>
    <w:rsid w:val="00F23B81"/>
    <w:rsid w:val="00F23CAC"/>
    <w:rsid w:val="00F23E4A"/>
    <w:rsid w:val="00F24290"/>
    <w:rsid w:val="00F242F1"/>
    <w:rsid w:val="00F2435E"/>
    <w:rsid w:val="00F245C1"/>
    <w:rsid w:val="00F24674"/>
    <w:rsid w:val="00F24D4A"/>
    <w:rsid w:val="00F250A4"/>
    <w:rsid w:val="00F250B9"/>
    <w:rsid w:val="00F2544B"/>
    <w:rsid w:val="00F257CE"/>
    <w:rsid w:val="00F25973"/>
    <w:rsid w:val="00F26266"/>
    <w:rsid w:val="00F265DB"/>
    <w:rsid w:val="00F2681A"/>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293"/>
    <w:rsid w:val="00F3140C"/>
    <w:rsid w:val="00F31741"/>
    <w:rsid w:val="00F317AD"/>
    <w:rsid w:val="00F319BF"/>
    <w:rsid w:val="00F31D7A"/>
    <w:rsid w:val="00F321C6"/>
    <w:rsid w:val="00F3220C"/>
    <w:rsid w:val="00F323C0"/>
    <w:rsid w:val="00F32697"/>
    <w:rsid w:val="00F32734"/>
    <w:rsid w:val="00F3295D"/>
    <w:rsid w:val="00F33004"/>
    <w:rsid w:val="00F331A9"/>
    <w:rsid w:val="00F331E2"/>
    <w:rsid w:val="00F33432"/>
    <w:rsid w:val="00F33569"/>
    <w:rsid w:val="00F33922"/>
    <w:rsid w:val="00F33CDF"/>
    <w:rsid w:val="00F33D6D"/>
    <w:rsid w:val="00F33E37"/>
    <w:rsid w:val="00F3402A"/>
    <w:rsid w:val="00F341FF"/>
    <w:rsid w:val="00F343EF"/>
    <w:rsid w:val="00F3452A"/>
    <w:rsid w:val="00F3456D"/>
    <w:rsid w:val="00F34695"/>
    <w:rsid w:val="00F3480C"/>
    <w:rsid w:val="00F3488A"/>
    <w:rsid w:val="00F34AE4"/>
    <w:rsid w:val="00F34CC1"/>
    <w:rsid w:val="00F34E83"/>
    <w:rsid w:val="00F35124"/>
    <w:rsid w:val="00F351F3"/>
    <w:rsid w:val="00F356BA"/>
    <w:rsid w:val="00F35D7A"/>
    <w:rsid w:val="00F360F6"/>
    <w:rsid w:val="00F361EC"/>
    <w:rsid w:val="00F36361"/>
    <w:rsid w:val="00F36760"/>
    <w:rsid w:val="00F36CF3"/>
    <w:rsid w:val="00F36FE4"/>
    <w:rsid w:val="00F373AE"/>
    <w:rsid w:val="00F373D5"/>
    <w:rsid w:val="00F37704"/>
    <w:rsid w:val="00F37AED"/>
    <w:rsid w:val="00F37CA3"/>
    <w:rsid w:val="00F37E1B"/>
    <w:rsid w:val="00F408D0"/>
    <w:rsid w:val="00F40A37"/>
    <w:rsid w:val="00F40A42"/>
    <w:rsid w:val="00F40F1D"/>
    <w:rsid w:val="00F41086"/>
    <w:rsid w:val="00F412EA"/>
    <w:rsid w:val="00F415A5"/>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1B3"/>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644"/>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4718"/>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67E8E"/>
    <w:rsid w:val="00F70338"/>
    <w:rsid w:val="00F70377"/>
    <w:rsid w:val="00F70FA4"/>
    <w:rsid w:val="00F71207"/>
    <w:rsid w:val="00F716ED"/>
    <w:rsid w:val="00F71B4C"/>
    <w:rsid w:val="00F71CBA"/>
    <w:rsid w:val="00F72311"/>
    <w:rsid w:val="00F7245B"/>
    <w:rsid w:val="00F72496"/>
    <w:rsid w:val="00F725DC"/>
    <w:rsid w:val="00F72B06"/>
    <w:rsid w:val="00F72DA3"/>
    <w:rsid w:val="00F72EA2"/>
    <w:rsid w:val="00F73608"/>
    <w:rsid w:val="00F7367C"/>
    <w:rsid w:val="00F737C2"/>
    <w:rsid w:val="00F738D1"/>
    <w:rsid w:val="00F739FB"/>
    <w:rsid w:val="00F743F6"/>
    <w:rsid w:val="00F74A55"/>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98E"/>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24"/>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5F3"/>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940"/>
    <w:rsid w:val="00F95B9D"/>
    <w:rsid w:val="00F96120"/>
    <w:rsid w:val="00F9688B"/>
    <w:rsid w:val="00F96A1D"/>
    <w:rsid w:val="00F96AAA"/>
    <w:rsid w:val="00F96B71"/>
    <w:rsid w:val="00F970CA"/>
    <w:rsid w:val="00F97161"/>
    <w:rsid w:val="00F97A0E"/>
    <w:rsid w:val="00F97D4C"/>
    <w:rsid w:val="00FA02FE"/>
    <w:rsid w:val="00FA06C2"/>
    <w:rsid w:val="00FA0822"/>
    <w:rsid w:val="00FA0D71"/>
    <w:rsid w:val="00FA119B"/>
    <w:rsid w:val="00FA1B74"/>
    <w:rsid w:val="00FA1D01"/>
    <w:rsid w:val="00FA1E30"/>
    <w:rsid w:val="00FA2233"/>
    <w:rsid w:val="00FA2AA9"/>
    <w:rsid w:val="00FA2B45"/>
    <w:rsid w:val="00FA395C"/>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568"/>
    <w:rsid w:val="00FA586B"/>
    <w:rsid w:val="00FA5AD8"/>
    <w:rsid w:val="00FA5BB7"/>
    <w:rsid w:val="00FA5C39"/>
    <w:rsid w:val="00FA5D3B"/>
    <w:rsid w:val="00FA5F94"/>
    <w:rsid w:val="00FA600E"/>
    <w:rsid w:val="00FA63D7"/>
    <w:rsid w:val="00FA641E"/>
    <w:rsid w:val="00FA66BC"/>
    <w:rsid w:val="00FA6A9B"/>
    <w:rsid w:val="00FA6FF1"/>
    <w:rsid w:val="00FA71A4"/>
    <w:rsid w:val="00FA71BD"/>
    <w:rsid w:val="00FA730A"/>
    <w:rsid w:val="00FA7884"/>
    <w:rsid w:val="00FA7AF8"/>
    <w:rsid w:val="00FA7B1A"/>
    <w:rsid w:val="00FA7FAA"/>
    <w:rsid w:val="00FB00C4"/>
    <w:rsid w:val="00FB0285"/>
    <w:rsid w:val="00FB02CE"/>
    <w:rsid w:val="00FB06C3"/>
    <w:rsid w:val="00FB07D7"/>
    <w:rsid w:val="00FB08DE"/>
    <w:rsid w:val="00FB091A"/>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414E"/>
    <w:rsid w:val="00FB4AED"/>
    <w:rsid w:val="00FB50E4"/>
    <w:rsid w:val="00FB51F4"/>
    <w:rsid w:val="00FB536D"/>
    <w:rsid w:val="00FB570A"/>
    <w:rsid w:val="00FB571D"/>
    <w:rsid w:val="00FB580D"/>
    <w:rsid w:val="00FB5BA6"/>
    <w:rsid w:val="00FB5CD6"/>
    <w:rsid w:val="00FB60E9"/>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A9D"/>
    <w:rsid w:val="00FC1B4A"/>
    <w:rsid w:val="00FC1B92"/>
    <w:rsid w:val="00FC233F"/>
    <w:rsid w:val="00FC25DB"/>
    <w:rsid w:val="00FC2AED"/>
    <w:rsid w:val="00FC2D1F"/>
    <w:rsid w:val="00FC2D8E"/>
    <w:rsid w:val="00FC2E6A"/>
    <w:rsid w:val="00FC31EF"/>
    <w:rsid w:val="00FC33C0"/>
    <w:rsid w:val="00FC3900"/>
    <w:rsid w:val="00FC3BCE"/>
    <w:rsid w:val="00FC3F6C"/>
    <w:rsid w:val="00FC40F6"/>
    <w:rsid w:val="00FC4134"/>
    <w:rsid w:val="00FC43C0"/>
    <w:rsid w:val="00FC4600"/>
    <w:rsid w:val="00FC4834"/>
    <w:rsid w:val="00FC4DE4"/>
    <w:rsid w:val="00FC4E9A"/>
    <w:rsid w:val="00FC51D7"/>
    <w:rsid w:val="00FC52CE"/>
    <w:rsid w:val="00FC5320"/>
    <w:rsid w:val="00FC5380"/>
    <w:rsid w:val="00FC54E1"/>
    <w:rsid w:val="00FC597C"/>
    <w:rsid w:val="00FC679F"/>
    <w:rsid w:val="00FC693A"/>
    <w:rsid w:val="00FC6BC7"/>
    <w:rsid w:val="00FC6F8E"/>
    <w:rsid w:val="00FC728C"/>
    <w:rsid w:val="00FC7681"/>
    <w:rsid w:val="00FC7761"/>
    <w:rsid w:val="00FC7A78"/>
    <w:rsid w:val="00FC7F80"/>
    <w:rsid w:val="00FD0B25"/>
    <w:rsid w:val="00FD0B50"/>
    <w:rsid w:val="00FD0D34"/>
    <w:rsid w:val="00FD1138"/>
    <w:rsid w:val="00FD12D8"/>
    <w:rsid w:val="00FD1419"/>
    <w:rsid w:val="00FD1930"/>
    <w:rsid w:val="00FD1A7D"/>
    <w:rsid w:val="00FD1BD3"/>
    <w:rsid w:val="00FD2082"/>
    <w:rsid w:val="00FD23A5"/>
    <w:rsid w:val="00FD2861"/>
    <w:rsid w:val="00FD29ED"/>
    <w:rsid w:val="00FD2B7B"/>
    <w:rsid w:val="00FD35CC"/>
    <w:rsid w:val="00FD3628"/>
    <w:rsid w:val="00FD3B15"/>
    <w:rsid w:val="00FD3C94"/>
    <w:rsid w:val="00FD3D90"/>
    <w:rsid w:val="00FD3F0A"/>
    <w:rsid w:val="00FD43D2"/>
    <w:rsid w:val="00FD457E"/>
    <w:rsid w:val="00FD4616"/>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A29"/>
    <w:rsid w:val="00FD7B47"/>
    <w:rsid w:val="00FD7C49"/>
    <w:rsid w:val="00FD7C82"/>
    <w:rsid w:val="00FD7F17"/>
    <w:rsid w:val="00FD7FC4"/>
    <w:rsid w:val="00FE0063"/>
    <w:rsid w:val="00FE0128"/>
    <w:rsid w:val="00FE0143"/>
    <w:rsid w:val="00FE02C5"/>
    <w:rsid w:val="00FE0374"/>
    <w:rsid w:val="00FE061F"/>
    <w:rsid w:val="00FE064B"/>
    <w:rsid w:val="00FE0F97"/>
    <w:rsid w:val="00FE1343"/>
    <w:rsid w:val="00FE19F4"/>
    <w:rsid w:val="00FE1A1C"/>
    <w:rsid w:val="00FE23B1"/>
    <w:rsid w:val="00FE24F4"/>
    <w:rsid w:val="00FE26AA"/>
    <w:rsid w:val="00FE2793"/>
    <w:rsid w:val="00FE2E34"/>
    <w:rsid w:val="00FE3136"/>
    <w:rsid w:val="00FE3C6C"/>
    <w:rsid w:val="00FE3DCA"/>
    <w:rsid w:val="00FE3E46"/>
    <w:rsid w:val="00FE3E49"/>
    <w:rsid w:val="00FE4695"/>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E7F59"/>
    <w:rsid w:val="00FF097C"/>
    <w:rsid w:val="00FF0B6F"/>
    <w:rsid w:val="00FF0DC3"/>
    <w:rsid w:val="00FF0E47"/>
    <w:rsid w:val="00FF0FED"/>
    <w:rsid w:val="00FF1218"/>
    <w:rsid w:val="00FF17B0"/>
    <w:rsid w:val="00FF1AB2"/>
    <w:rsid w:val="00FF1AFF"/>
    <w:rsid w:val="00FF20E9"/>
    <w:rsid w:val="00FF2121"/>
    <w:rsid w:val="00FF239A"/>
    <w:rsid w:val="00FF29DD"/>
    <w:rsid w:val="00FF2D12"/>
    <w:rsid w:val="00FF2DC0"/>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5F7"/>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33AA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uiPriority w:val="39"/>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kern w:val="32"/>
      <w:sz w:val="32"/>
      <w:szCs w:val="32"/>
      <w:lang w:val="en-GB" w:eastAsia="zh-CN"/>
    </w:rPr>
  </w:style>
  <w:style w:type="character" w:customStyle="1" w:styleId="EndnoteTextChar1">
    <w:name w:val="Endnote Text Char1"/>
    <w:basedOn w:val="DefaultParagraphFont"/>
    <w:uiPriority w:val="99"/>
    <w:semiHidden/>
    <w:rsid w:val="006723BF"/>
    <w:rPr>
      <w:rFonts w:eastAsia="Times New Roman" w:cs="Calibri"/>
      <w:lang w:eastAsia="en-US"/>
    </w:rPr>
  </w:style>
  <w:style w:type="numbering" w:customStyle="1" w:styleId="Style2">
    <w:name w:val="Style2"/>
    <w:uiPriority w:val="99"/>
    <w:rsid w:val="001B32E4"/>
    <w:pPr>
      <w:numPr>
        <w:numId w:val="6"/>
      </w:numPr>
    </w:pPr>
  </w:style>
  <w:style w:type="table" w:customStyle="1" w:styleId="TableGrid415">
    <w:name w:val="Table Grid415"/>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3757"/>
    <w:rPr>
      <w:i/>
      <w:iCs/>
      <w:color w:val="365F91" w:themeColor="accent1" w:themeShade="BF"/>
    </w:rPr>
  </w:style>
  <w:style w:type="paragraph" w:styleId="IntenseQuote">
    <w:name w:val="Intense Quote"/>
    <w:basedOn w:val="Normal"/>
    <w:next w:val="Normal"/>
    <w:link w:val="IntenseQuoteChar"/>
    <w:uiPriority w:val="30"/>
    <w:qFormat/>
    <w:rsid w:val="000A375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A375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0A3757"/>
    <w:rPr>
      <w:b/>
      <w:bCs/>
      <w:smallCaps/>
      <w:color w:val="365F91" w:themeColor="accent1" w:themeShade="BF"/>
      <w:spacing w:val="5"/>
    </w:rPr>
  </w:style>
  <w:style w:type="paragraph" w:customStyle="1" w:styleId="xmsonormal0">
    <w:name w:val="xmsonormal"/>
    <w:basedOn w:val="Normal"/>
    <w:uiPriority w:val="99"/>
    <w:rsid w:val="000A3757"/>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table" w:customStyle="1" w:styleId="TableGrid60">
    <w:name w:val="Table Grid60"/>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0A375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A3757"/>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0A3757"/>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0A3757"/>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0A3757"/>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0A3757"/>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0A3757"/>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0A3757"/>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0A375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0A375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0A3757"/>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QuoteChar1">
    <w:name w:val="Quote Char1"/>
    <w:basedOn w:val="DefaultParagraphFont"/>
    <w:uiPriority w:val="29"/>
    <w:rsid w:val="000A3757"/>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0A3757"/>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0A3757"/>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0A3757"/>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0A3757"/>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0A3757"/>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 w:type="table" w:customStyle="1" w:styleId="TableGrid830">
    <w:name w:val="Table Grid83"/>
    <w:basedOn w:val="TableNormal"/>
    <w:next w:val="TableGrid"/>
    <w:rsid w:val="004E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icc/index.html" TargetMode="External"/><Relationship Id="rId18" Type="http://schemas.openxmlformats.org/officeDocument/2006/relationships/hyperlink" Target="http://www.mca.org.m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ca.org.mt/regulatory/numbering/numbering-plans" TargetMode="External"/><Relationship Id="rId2" Type="http://schemas.openxmlformats.org/officeDocument/2006/relationships/numbering" Target="numbering.xml"/><Relationship Id="rId16" Type="http://schemas.openxmlformats.org/officeDocument/2006/relationships/hyperlink" Target="mailto:baixx.wx@chinatelecom.c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10" Type="http://schemas.openxmlformats.org/officeDocument/2006/relationships/footer" Target="footer1.xml"/><Relationship Id="rId19" Type="http://schemas.openxmlformats.org/officeDocument/2006/relationships/hyperlink" Target="mailto:tsbtson@itu/.int"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bureaufax/index.htm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2877</Words>
  <Characters>3850</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OB 1332</vt:lpstr>
    </vt:vector>
  </TitlesOfParts>
  <Company>ITU</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1332</dc:title>
  <dc:creator>ITU-T</dc:creator>
  <cp:lastModifiedBy>Liu, Sanping</cp:lastModifiedBy>
  <cp:revision>5</cp:revision>
  <cp:lastPrinted>2026-01-14T08:32:00Z</cp:lastPrinted>
  <dcterms:created xsi:type="dcterms:W3CDTF">2026-01-14T08:26:00Z</dcterms:created>
  <dcterms:modified xsi:type="dcterms:W3CDTF">2026-01-14T08:37:00Z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