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6"/>
        <w:gridCol w:w="3322"/>
        <w:gridCol w:w="2763"/>
      </w:tblGrid>
      <w:tr w:rsidR="00AE394C" w:rsidRPr="00AE394C" w14:paraId="16192C24" w14:textId="77777777" w:rsidTr="002076BB">
        <w:tc>
          <w:tcPr>
            <w:tcW w:w="9045"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2076BB">
        <w:tc>
          <w:tcPr>
            <w:tcW w:w="1494" w:type="dxa"/>
            <w:tcBorders>
              <w:top w:val="nil"/>
              <w:left w:val="single" w:sz="8" w:space="0" w:color="333333"/>
              <w:bottom w:val="nil"/>
            </w:tcBorders>
            <w:shd w:val="clear" w:color="auto" w:fill="4C4C4C"/>
            <w:vAlign w:val="center"/>
          </w:tcPr>
          <w:p w14:paraId="5EBF3047" w14:textId="02C99198" w:rsidR="00AE394C" w:rsidRPr="00467C2C" w:rsidRDefault="00AE394C" w:rsidP="00AE394C">
            <w:pPr>
              <w:jc w:val="right"/>
              <w:rPr>
                <w:rFonts w:ascii="Arial" w:hAnsi="Arial" w:cs="Arial"/>
                <w:b/>
                <w:bCs/>
                <w:color w:val="FFFFFF" w:themeColor="background1"/>
                <w:sz w:val="28"/>
                <w:szCs w:val="28"/>
                <w:lang w:val="fr-FR"/>
              </w:rPr>
            </w:pPr>
            <w:proofErr w:type="gramStart"/>
            <w:r w:rsidRPr="00E55316">
              <w:rPr>
                <w:rFonts w:ascii="SimSun" w:hAnsi="SimSun" w:cs="SimSun" w:hint="eastAsia"/>
                <w:color w:val="FFFFFF" w:themeColor="background1"/>
                <w:sz w:val="18"/>
                <w:lang w:val="fr-FR" w:eastAsia="zh-CN"/>
              </w:rPr>
              <w:t>第</w:t>
            </w:r>
            <w:proofErr w:type="gramEnd"/>
            <w:r w:rsidRPr="00E55316">
              <w:rPr>
                <w:rStyle w:val="Foot"/>
                <w:rFonts w:ascii="Arial" w:hAnsi="Arial" w:cs="Arial"/>
                <w:b/>
                <w:bCs/>
                <w:color w:val="FFFFFF" w:themeColor="background1"/>
                <w:sz w:val="28"/>
                <w:szCs w:val="28"/>
                <w:lang w:val="fr-FR"/>
              </w:rPr>
              <w:t>1</w:t>
            </w:r>
            <w:r w:rsidR="00242D82">
              <w:rPr>
                <w:rStyle w:val="Foot"/>
                <w:rFonts w:ascii="Arial" w:hAnsi="Arial" w:cs="Arial"/>
                <w:b/>
                <w:bCs/>
                <w:color w:val="FFFFFF" w:themeColor="background1"/>
                <w:sz w:val="28"/>
                <w:szCs w:val="28"/>
                <w:lang w:val="fr-FR"/>
              </w:rPr>
              <w:t>3</w:t>
            </w:r>
            <w:r w:rsidR="00894EED">
              <w:rPr>
                <w:rStyle w:val="Foot"/>
                <w:rFonts w:ascii="Arial" w:hAnsi="Arial" w:cs="Arial"/>
                <w:b/>
                <w:bCs/>
                <w:color w:val="FFFFFF" w:themeColor="background1"/>
                <w:sz w:val="28"/>
                <w:szCs w:val="28"/>
                <w:lang w:val="fr-FR"/>
              </w:rPr>
              <w:t>1</w:t>
            </w:r>
            <w:r w:rsidR="00A072D8">
              <w:rPr>
                <w:rStyle w:val="Foot"/>
                <w:rFonts w:ascii="Arial" w:hAnsi="Arial" w:cs="Arial"/>
                <w:b/>
                <w:bCs/>
                <w:color w:val="FFFFFF" w:themeColor="background1"/>
                <w:sz w:val="28"/>
                <w:szCs w:val="28"/>
                <w:lang w:val="fr-FR"/>
              </w:rPr>
              <w:t>4</w:t>
            </w:r>
            <w:r w:rsidRPr="003A33EA">
              <w:rPr>
                <w:rFonts w:asciiTheme="minorEastAsia" w:eastAsiaTheme="minorEastAsia" w:hAnsiTheme="minorEastAsia"/>
                <w:color w:val="FFFFFF" w:themeColor="background1"/>
                <w:sz w:val="18"/>
                <w:szCs w:val="18"/>
                <w:lang w:eastAsia="zh-CN"/>
              </w:rPr>
              <w:t>期</w:t>
            </w:r>
          </w:p>
        </w:tc>
        <w:tc>
          <w:tcPr>
            <w:tcW w:w="1466" w:type="dxa"/>
            <w:tcBorders>
              <w:top w:val="nil"/>
              <w:bottom w:val="nil"/>
            </w:tcBorders>
            <w:shd w:val="clear" w:color="auto" w:fill="A6A6A6"/>
            <w:vAlign w:val="center"/>
          </w:tcPr>
          <w:p w14:paraId="67ABED68" w14:textId="4A072545" w:rsidR="00AE394C" w:rsidRPr="009178BA" w:rsidRDefault="00E51435" w:rsidP="00AE394C">
            <w:pPr>
              <w:jc w:val="left"/>
              <w:rPr>
                <w:rFonts w:eastAsiaTheme="minorEastAsia"/>
                <w:color w:val="FFFFFF" w:themeColor="background1"/>
                <w:lang w:eastAsia="zh-CN"/>
              </w:rPr>
            </w:pPr>
            <w:r w:rsidRPr="00E51435">
              <w:rPr>
                <w:color w:val="FFFFFF" w:themeColor="background1"/>
              </w:rPr>
              <w:t>1</w:t>
            </w:r>
            <w:r w:rsidR="00894EED">
              <w:rPr>
                <w:color w:val="FFFFFF" w:themeColor="background1"/>
              </w:rPr>
              <w:t>5</w:t>
            </w:r>
            <w:r w:rsidRPr="00E51435">
              <w:rPr>
                <w:color w:val="FFFFFF" w:themeColor="background1"/>
              </w:rPr>
              <w:t>.</w:t>
            </w:r>
            <w:r w:rsidR="009178BA">
              <w:rPr>
                <w:rFonts w:eastAsiaTheme="minorEastAsia" w:hint="eastAsia"/>
                <w:color w:val="FFFFFF" w:themeColor="background1"/>
                <w:lang w:eastAsia="zh-CN"/>
              </w:rPr>
              <w:t>I</w:t>
            </w:r>
            <w:r w:rsidR="00A072D8">
              <w:rPr>
                <w:rFonts w:eastAsiaTheme="minorEastAsia"/>
                <w:color w:val="FFFFFF" w:themeColor="background1"/>
                <w:lang w:eastAsia="zh-CN"/>
              </w:rPr>
              <w:t>V</w:t>
            </w:r>
            <w:r w:rsidRPr="00E51435">
              <w:rPr>
                <w:color w:val="FFFFFF" w:themeColor="background1"/>
              </w:rPr>
              <w:t>.202</w:t>
            </w:r>
            <w:r w:rsidR="009178BA">
              <w:rPr>
                <w:rFonts w:eastAsiaTheme="minorEastAsia" w:hint="eastAsia"/>
                <w:color w:val="FFFFFF" w:themeColor="background1"/>
                <w:lang w:eastAsia="zh-CN"/>
              </w:rPr>
              <w:t>5</w:t>
            </w:r>
          </w:p>
        </w:tc>
        <w:tc>
          <w:tcPr>
            <w:tcW w:w="6085" w:type="dxa"/>
            <w:gridSpan w:val="2"/>
            <w:tcBorders>
              <w:top w:val="nil"/>
              <w:bottom w:val="nil"/>
              <w:right w:val="single" w:sz="8" w:space="0" w:color="333333"/>
            </w:tcBorders>
            <w:shd w:val="clear" w:color="auto" w:fill="A6A6A6"/>
            <w:vAlign w:val="center"/>
          </w:tcPr>
          <w:p w14:paraId="49BF91E9" w14:textId="5728647E"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894EED">
              <w:rPr>
                <w:rFonts w:asciiTheme="minorHAnsi" w:eastAsiaTheme="minorEastAsia" w:hAnsiTheme="minorHAnsi"/>
                <w:color w:val="FFFFFF" w:themeColor="background1"/>
                <w:lang w:eastAsia="zh-CN"/>
              </w:rPr>
              <w:t>5</w:t>
            </w:r>
            <w:r w:rsidRPr="00E55316">
              <w:rPr>
                <w:rFonts w:asciiTheme="minorHAnsi" w:eastAsiaTheme="minorEastAsia" w:hAnsiTheme="minorHAnsi"/>
                <w:color w:val="FFFFFF" w:themeColor="background1"/>
                <w:lang w:eastAsia="zh-CN"/>
              </w:rPr>
              <w:t>年</w:t>
            </w:r>
            <w:r w:rsidR="00A072D8">
              <w:rPr>
                <w:rFonts w:asciiTheme="minorHAnsi" w:eastAsiaTheme="minorEastAsia" w:hAnsiTheme="minorHAnsi"/>
                <w:color w:val="FFFFFF" w:themeColor="background1"/>
                <w:lang w:eastAsia="zh-CN"/>
              </w:rPr>
              <w:t>3</w:t>
            </w:r>
            <w:r w:rsidRPr="00E55316">
              <w:rPr>
                <w:rFonts w:asciiTheme="minorHAnsi" w:eastAsiaTheme="minorEastAsia" w:hAnsiTheme="minorHAnsi"/>
                <w:color w:val="FFFFFF" w:themeColor="background1"/>
                <w:lang w:eastAsia="zh-CN"/>
              </w:rPr>
              <w:t>月</w:t>
            </w:r>
            <w:r w:rsidR="00894EED">
              <w:rPr>
                <w:rFonts w:asciiTheme="minorHAnsi" w:eastAsiaTheme="minorEastAsia" w:hAnsiTheme="minorHAnsi" w:hint="eastAsia"/>
                <w:color w:val="FFFFFF" w:themeColor="background1"/>
                <w:lang w:eastAsia="zh-CN"/>
              </w:rPr>
              <w:t>3</w:t>
            </w:r>
            <w:r w:rsidR="00894EED">
              <w:rPr>
                <w:rFonts w:asciiTheme="minorHAnsi" w:eastAsiaTheme="minorEastAsia" w:hAnsiTheme="minorHAnsi"/>
                <w:color w:val="FFFFFF" w:themeColor="background1"/>
                <w:lang w:eastAsia="zh-CN"/>
              </w:rPr>
              <w:t>1</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CA2448">
              <w:rPr>
                <w:color w:val="FFFFFF" w:themeColor="background1"/>
                <w:spacing w:val="-4"/>
              </w:rPr>
              <w:t>2312</w:t>
            </w:r>
            <w:r w:rsidR="00A072D8" w:rsidRPr="005C5D03">
              <w:rPr>
                <w:color w:val="FFFFFF" w:themeColor="background1"/>
                <w:spacing w:val="-4"/>
              </w:rPr>
              <w:t>-</w:t>
            </w:r>
            <w:r w:rsidR="00CA2448">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2076BB">
        <w:tc>
          <w:tcPr>
            <w:tcW w:w="2960" w:type="dxa"/>
            <w:gridSpan w:val="2"/>
            <w:tcBorders>
              <w:top w:val="nil"/>
              <w:left w:val="single" w:sz="8" w:space="0" w:color="333333"/>
              <w:bottom w:val="single" w:sz="8" w:space="0" w:color="333333"/>
            </w:tcBorders>
            <w:shd w:val="clear" w:color="auto" w:fill="auto"/>
          </w:tcPr>
          <w:p w14:paraId="18D07F29" w14:textId="77777777" w:rsidR="00AE394C" w:rsidRPr="00826644"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6" w:name="_Toc253407139"/>
            <w:bookmarkStart w:id="197" w:name="_Toc268773995"/>
            <w:bookmarkStart w:id="198" w:name="_Toc271700474"/>
            <w:bookmarkStart w:id="199" w:name="_Toc273023316"/>
            <w:bookmarkStart w:id="200" w:name="_Toc274223812"/>
            <w:bookmarkStart w:id="201" w:name="_Toc276717160"/>
            <w:bookmarkStart w:id="202" w:name="_Toc279669133"/>
            <w:bookmarkStart w:id="203" w:name="_Toc280349203"/>
            <w:bookmarkStart w:id="204" w:name="_Toc282526035"/>
            <w:bookmarkStart w:id="205" w:name="_Toc283737192"/>
            <w:bookmarkStart w:id="206" w:name="_Toc286218709"/>
            <w:bookmarkStart w:id="207" w:name="_Toc288660266"/>
            <w:bookmarkStart w:id="208" w:name="_Toc291005376"/>
            <w:bookmarkStart w:id="209" w:name="_Toc292704946"/>
            <w:bookmarkStart w:id="210" w:name="_Toc295387891"/>
            <w:bookmarkStart w:id="211" w:name="_Toc296675474"/>
            <w:bookmarkStart w:id="212" w:name="_Toc297804715"/>
            <w:bookmarkStart w:id="213" w:name="_Toc301945285"/>
            <w:bookmarkStart w:id="214" w:name="_Toc303344246"/>
            <w:bookmarkStart w:id="215" w:name="_Toc304892152"/>
            <w:bookmarkStart w:id="216" w:name="_Toc308530332"/>
            <w:bookmarkStart w:id="217" w:name="_Toc311103640"/>
            <w:bookmarkStart w:id="218" w:name="_Toc313973310"/>
            <w:bookmarkStart w:id="219" w:name="_Toc316479950"/>
            <w:bookmarkStart w:id="220" w:name="_Toc318964996"/>
            <w:bookmarkStart w:id="221" w:name="_Toc320536952"/>
            <w:bookmarkStart w:id="222" w:name="_Toc321233385"/>
            <w:bookmarkStart w:id="223" w:name="_Toc321311656"/>
            <w:bookmarkStart w:id="224" w:name="_Toc321820536"/>
            <w:bookmarkStart w:id="225" w:name="_Toc323035702"/>
            <w:bookmarkStart w:id="226" w:name="_Toc323904370"/>
            <w:bookmarkStart w:id="227" w:name="_Toc332272642"/>
            <w:bookmarkStart w:id="228" w:name="_Toc334776188"/>
            <w:bookmarkStart w:id="229" w:name="_Toc335901495"/>
            <w:bookmarkStart w:id="230" w:name="_Toc337110329"/>
            <w:bookmarkStart w:id="231" w:name="_Toc338779369"/>
            <w:bookmarkStart w:id="232" w:name="_Toc340225509"/>
            <w:bookmarkStart w:id="233" w:name="_Toc341451208"/>
            <w:bookmarkStart w:id="234" w:name="_Toc342912835"/>
            <w:bookmarkStart w:id="235" w:name="_Toc343262672"/>
            <w:bookmarkStart w:id="236" w:name="_Toc345579823"/>
            <w:bookmarkStart w:id="237" w:name="_Toc346885928"/>
            <w:bookmarkStart w:id="238" w:name="_Toc347929576"/>
            <w:bookmarkStart w:id="239" w:name="_Toc349288244"/>
            <w:bookmarkStart w:id="240" w:name="_Toc350415574"/>
            <w:bookmarkStart w:id="241" w:name="_Toc351549872"/>
            <w:bookmarkStart w:id="242" w:name="_Toc352940472"/>
            <w:bookmarkStart w:id="243" w:name="_Toc354053817"/>
            <w:bookmarkStart w:id="244" w:name="_Toc355708832"/>
            <w:bookmarkStart w:id="245" w:name="_Toc69132123"/>
            <w:bookmarkStart w:id="246" w:name="_Toc97141122"/>
            <w:bookmarkStart w:id="247" w:name="_Toc100222564"/>
            <w:bookmarkStart w:id="248" w:name="_Toc100222649"/>
            <w:bookmarkStart w:id="249" w:name="_Toc124256765"/>
            <w:r w:rsidRPr="00826644">
              <w:rPr>
                <w:rFonts w:asciiTheme="minorHAnsi" w:eastAsia="SimHei" w:hAnsiTheme="minorHAnsi"/>
                <w:b/>
                <w:sz w:val="14"/>
                <w:szCs w:val="14"/>
                <w:lang w:val="fr-FR"/>
              </w:rPr>
              <w:t xml:space="preserve">Place des Nations CH-1211 </w:t>
            </w:r>
            <w:r w:rsidRPr="00826644">
              <w:rPr>
                <w:rFonts w:asciiTheme="minorHAnsi" w:eastAsia="SimHei" w:hAnsiTheme="minorHAnsi"/>
                <w:b/>
                <w:sz w:val="14"/>
                <w:szCs w:val="14"/>
                <w:lang w:val="fr-FR"/>
              </w:rPr>
              <w:br/>
              <w:t>Genève 20 (</w:t>
            </w:r>
            <w:proofErr w:type="spellStart"/>
            <w:r w:rsidRPr="00826644">
              <w:rPr>
                <w:rFonts w:asciiTheme="minorHAnsi" w:eastAsia="SimHei" w:hAnsiTheme="minorHAnsi"/>
                <w:b/>
                <w:sz w:val="14"/>
                <w:szCs w:val="14"/>
                <w:lang w:val="fr-FR"/>
              </w:rPr>
              <w:t>Switzerland</w:t>
            </w:r>
            <w:proofErr w:type="spellEnd"/>
            <w:r w:rsidRPr="00826644">
              <w:rPr>
                <w:rFonts w:asciiTheme="minorHAnsi" w:eastAsia="SimHei" w:hAnsiTheme="minorHAnsi"/>
                <w:b/>
                <w:sz w:val="14"/>
                <w:szCs w:val="14"/>
                <w:lang w:val="fr-FR"/>
              </w:rPr>
              <w:t xml:space="preserve">) </w:t>
            </w:r>
            <w:r w:rsidRPr="00826644">
              <w:rPr>
                <w:rFonts w:asciiTheme="minorHAnsi" w:eastAsia="SimHei" w:hAnsiTheme="minorHAnsi"/>
                <w:b/>
                <w:sz w:val="14"/>
                <w:szCs w:val="14"/>
                <w:lang w:val="fr-FR"/>
              </w:rPr>
              <w:br/>
            </w:r>
            <w:proofErr w:type="spellStart"/>
            <w:r w:rsidRPr="00826644">
              <w:rPr>
                <w:rFonts w:asciiTheme="minorHAnsi" w:eastAsia="SimSun" w:hAnsiTheme="minorHAnsi" w:cs="SimSun"/>
                <w:b/>
                <w:sz w:val="14"/>
                <w:szCs w:val="14"/>
                <w:lang w:val="fr-FR"/>
              </w:rPr>
              <w:t>电话</w:t>
            </w:r>
            <w:proofErr w:type="spellEnd"/>
            <w:r w:rsidRPr="00826644">
              <w:rPr>
                <w:rFonts w:asciiTheme="minorHAnsi" w:eastAsia="SimSun" w:hAnsiTheme="minorHAnsi" w:cs="SimSun"/>
                <w:b/>
                <w:sz w:val="14"/>
                <w:szCs w:val="14"/>
                <w:lang w:val="fr-FR"/>
              </w:rPr>
              <w:t>：</w:t>
            </w:r>
            <w:r w:rsidRPr="00826644">
              <w:rPr>
                <w:rFonts w:asciiTheme="minorHAnsi" w:eastAsia="SimHei" w:hAnsiTheme="minorHAnsi"/>
                <w:b/>
                <w:sz w:val="14"/>
                <w:szCs w:val="14"/>
                <w:lang w:val="fr-FR"/>
              </w:rPr>
              <w:tab/>
            </w:r>
            <w:r w:rsidRPr="00826644">
              <w:rPr>
                <w:rFonts w:asciiTheme="minorHAnsi" w:eastAsiaTheme="minorEastAsia" w:hAnsiTheme="minorHAnsi"/>
                <w:b/>
                <w:sz w:val="14"/>
                <w:szCs w:val="14"/>
                <w:lang w:val="fr-FR" w:eastAsia="zh-CN"/>
              </w:rPr>
              <w:tab/>
            </w:r>
            <w:r w:rsidRPr="00826644">
              <w:rPr>
                <w:rFonts w:asciiTheme="minorHAnsi" w:eastAsia="SimHei" w:hAnsiTheme="minorHAnsi" w:cstheme="minorHAnsi"/>
                <w:b/>
                <w:sz w:val="14"/>
                <w:szCs w:val="14"/>
                <w:lang w:val="en-GB"/>
              </w:rPr>
              <w:t>+41 22 730 5111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826644">
              <w:rPr>
                <w:rFonts w:asciiTheme="minorHAnsi" w:eastAsia="SimHei" w:hAnsiTheme="minorHAnsi" w:cstheme="minorHAnsi"/>
                <w:b/>
                <w:sz w:val="14"/>
                <w:szCs w:val="14"/>
                <w:lang w:val="en-GB"/>
              </w:rPr>
              <w:t xml:space="preserve"> </w:t>
            </w:r>
          </w:p>
          <w:p w14:paraId="11AAF7DA" w14:textId="35BE5EBF" w:rsidR="00AE394C" w:rsidRPr="00826644" w:rsidRDefault="00AE394C" w:rsidP="00AE394C">
            <w:pPr>
              <w:spacing w:before="0"/>
              <w:jc w:val="left"/>
              <w:rPr>
                <w:rFonts w:ascii="Arial" w:hAnsi="Arial" w:cs="Arial"/>
                <w:sz w:val="18"/>
                <w:lang w:val="fr-FR"/>
              </w:rPr>
            </w:pPr>
            <w:proofErr w:type="spellStart"/>
            <w:r w:rsidRPr="00826644">
              <w:rPr>
                <w:rFonts w:asciiTheme="minorHAnsi" w:eastAsia="SimSun" w:hAnsiTheme="minorHAnsi" w:cs="SimSun"/>
                <w:b/>
                <w:sz w:val="14"/>
                <w:szCs w:val="14"/>
                <w:lang w:val="fr-FR"/>
              </w:rPr>
              <w:t>电子邮件</w:t>
            </w:r>
            <w:proofErr w:type="spellEnd"/>
            <w:r w:rsidRPr="00826644">
              <w:rPr>
                <w:rFonts w:asciiTheme="minorHAnsi" w:eastAsia="SimSun" w:hAnsiTheme="minorHAnsi" w:cs="SimSun"/>
                <w:b/>
                <w:sz w:val="14"/>
                <w:szCs w:val="14"/>
                <w:lang w:val="fr-FR"/>
              </w:rPr>
              <w:t>：</w:t>
            </w:r>
            <w:hyperlink r:id="rId8" w:history="1">
              <w:r w:rsidR="00A072D8" w:rsidRPr="00826644">
                <w:rPr>
                  <w:rStyle w:val="Hyperlink"/>
                  <w:rFonts w:eastAsia="SimSun"/>
                  <w:b/>
                  <w:bCs/>
                  <w:color w:val="auto"/>
                  <w:sz w:val="14"/>
                  <w:szCs w:val="14"/>
                  <w:u w:val="none"/>
                  <w:lang w:val="fr-FR"/>
                </w:rPr>
                <w:t>itumail@itu.int</w:t>
              </w:r>
            </w:hyperlink>
          </w:p>
        </w:tc>
        <w:tc>
          <w:tcPr>
            <w:tcW w:w="3322" w:type="dxa"/>
            <w:tcBorders>
              <w:top w:val="nil"/>
              <w:bottom w:val="single" w:sz="8" w:space="0" w:color="333333"/>
            </w:tcBorders>
            <w:shd w:val="clear" w:color="auto" w:fill="auto"/>
          </w:tcPr>
          <w:p w14:paraId="66F32343" w14:textId="2625EEB0" w:rsidR="00AE394C" w:rsidRPr="00826644" w:rsidRDefault="00AE394C" w:rsidP="009406B7">
            <w:pPr>
              <w:keepNext/>
              <w:tabs>
                <w:tab w:val="clear" w:pos="567"/>
                <w:tab w:val="left" w:pos="699"/>
              </w:tabs>
              <w:spacing w:before="80" w:after="80"/>
              <w:jc w:val="left"/>
              <w:outlineLvl w:val="0"/>
              <w:rPr>
                <w:lang w:val="fr-FR" w:eastAsia="zh-CN"/>
              </w:rPr>
            </w:pPr>
            <w:bookmarkStart w:id="250" w:name="_Toc273023317"/>
            <w:bookmarkStart w:id="251" w:name="_Toc292704947"/>
            <w:bookmarkStart w:id="252" w:name="_Toc295387892"/>
            <w:bookmarkStart w:id="253" w:name="_Toc296675475"/>
            <w:bookmarkStart w:id="254" w:name="_Toc301945286"/>
            <w:bookmarkStart w:id="255" w:name="_Toc308530333"/>
            <w:bookmarkStart w:id="256" w:name="_Toc321233386"/>
            <w:bookmarkStart w:id="257" w:name="_Toc321311657"/>
            <w:bookmarkStart w:id="258" w:name="_Toc321820537"/>
            <w:bookmarkStart w:id="259" w:name="_Toc323035703"/>
            <w:bookmarkStart w:id="260" w:name="_Toc323904371"/>
            <w:bookmarkStart w:id="261" w:name="_Toc332272643"/>
            <w:bookmarkStart w:id="262" w:name="_Toc334776189"/>
            <w:bookmarkStart w:id="263" w:name="_Toc335901496"/>
            <w:bookmarkStart w:id="264" w:name="_Toc337110330"/>
            <w:bookmarkStart w:id="265" w:name="_Toc338779370"/>
            <w:bookmarkStart w:id="266" w:name="_Toc340225510"/>
            <w:bookmarkStart w:id="267" w:name="_Toc341451209"/>
            <w:bookmarkStart w:id="268" w:name="_Toc342912836"/>
            <w:bookmarkStart w:id="269" w:name="_Toc343262673"/>
            <w:bookmarkStart w:id="270" w:name="_Toc345579824"/>
            <w:bookmarkStart w:id="271" w:name="_Toc346885929"/>
            <w:bookmarkStart w:id="272" w:name="_Toc347929577"/>
            <w:bookmarkStart w:id="273" w:name="_Toc349288245"/>
            <w:bookmarkStart w:id="274" w:name="_Toc350415575"/>
            <w:bookmarkStart w:id="275" w:name="_Toc351549873"/>
            <w:bookmarkStart w:id="276" w:name="_Toc352940473"/>
            <w:bookmarkStart w:id="277" w:name="_Toc354053818"/>
            <w:bookmarkStart w:id="278" w:name="_Toc355708833"/>
            <w:bookmarkStart w:id="279" w:name="_Toc268773996"/>
            <w:bookmarkStart w:id="280" w:name="_Toc69132124"/>
            <w:bookmarkStart w:id="281" w:name="_Toc97141123"/>
            <w:bookmarkStart w:id="282" w:name="_Toc100222565"/>
            <w:bookmarkStart w:id="283" w:name="_Toc100222650"/>
            <w:bookmarkStart w:id="284" w:name="_Toc124256766"/>
            <w:r w:rsidRPr="00826644">
              <w:rPr>
                <w:rFonts w:asciiTheme="minorHAnsi" w:eastAsiaTheme="minorEastAsia" w:hAnsiTheme="minorHAnsi"/>
                <w:b/>
                <w:sz w:val="14"/>
                <w:szCs w:val="14"/>
                <w:lang w:val="fr-FR" w:eastAsia="zh-CN"/>
              </w:rPr>
              <w:t>电信标准化局（</w:t>
            </w:r>
            <w:r w:rsidRPr="00826644">
              <w:rPr>
                <w:rFonts w:asciiTheme="minorHAnsi" w:hAnsiTheme="minorHAnsi"/>
                <w:b/>
                <w:sz w:val="14"/>
                <w:szCs w:val="14"/>
                <w:lang w:val="fr-FR" w:eastAsia="zh-CN"/>
              </w:rPr>
              <w:t>TSB</w:t>
            </w:r>
            <w:r w:rsidRPr="00826644">
              <w:rPr>
                <w:rFonts w:asciiTheme="minorHAnsi" w:eastAsiaTheme="minorEastAsia" w:hAnsiTheme="minorHAnsi"/>
                <w:b/>
                <w:sz w:val="14"/>
                <w:szCs w:val="14"/>
                <w:lang w:val="fr-FR" w:eastAsia="zh-CN"/>
              </w:rPr>
              <w:t>）</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电话：</w:t>
            </w:r>
            <w:r w:rsidRPr="00826644">
              <w:rPr>
                <w:rFonts w:asciiTheme="minorHAnsi" w:hAnsiTheme="minorHAnsi"/>
                <w:b/>
                <w:sz w:val="14"/>
                <w:szCs w:val="14"/>
                <w:lang w:val="fr-FR" w:eastAsia="zh-CN"/>
              </w:rPr>
              <w:tab/>
            </w:r>
            <w:r w:rsidRPr="00826644">
              <w:rPr>
                <w:rFonts w:asciiTheme="minorHAnsi" w:eastAsia="SimHei" w:hAnsiTheme="minorHAnsi" w:cstheme="minorHAnsi"/>
                <w:b/>
                <w:sz w:val="14"/>
                <w:szCs w:val="14"/>
                <w:lang w:eastAsia="zh-CN"/>
              </w:rPr>
              <w:t>+41 22 730 5211</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传真：</w:t>
            </w:r>
            <w:r w:rsidRPr="00826644">
              <w:rPr>
                <w:rFonts w:asciiTheme="minorHAnsi" w:hAnsiTheme="minorHAnsi"/>
                <w:b/>
                <w:sz w:val="14"/>
                <w:szCs w:val="14"/>
                <w:lang w:val="fr-FR" w:eastAsia="zh-CN"/>
              </w:rPr>
              <w:tab/>
            </w:r>
            <w:r w:rsidRPr="00826644">
              <w:rPr>
                <w:rFonts w:asciiTheme="minorHAnsi" w:eastAsia="SimHei" w:hAnsiTheme="minorHAnsi" w:cstheme="minorHAnsi"/>
                <w:b/>
                <w:sz w:val="14"/>
                <w:szCs w:val="14"/>
                <w:lang w:eastAsia="zh-CN"/>
              </w:rPr>
              <w:t>+41 22 730 5853</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电子邮件：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826644">
              <w:rPr>
                <w:b/>
                <w:bCs/>
                <w:sz w:val="14"/>
                <w:szCs w:val="14"/>
                <w:lang w:val="fr-FR" w:eastAsia="zh-CN"/>
              </w:rPr>
              <w:t xml:space="preserve">tsbmail@itu.int / </w:t>
            </w:r>
            <w:hyperlink r:id="rId9" w:history="1">
              <w:r w:rsidR="00A072D8" w:rsidRPr="00826644">
                <w:rPr>
                  <w:rStyle w:val="Hyperlink"/>
                  <w:rFonts w:cs="Arial"/>
                  <w:b/>
                  <w:bCs/>
                  <w:color w:val="auto"/>
                  <w:sz w:val="14"/>
                  <w:szCs w:val="14"/>
                  <w:u w:val="none"/>
                  <w:lang w:eastAsia="zh-CN"/>
                </w:rPr>
                <w:t>tsbtson@itu.int</w:t>
              </w:r>
            </w:hyperlink>
            <w:bookmarkEnd w:id="279"/>
            <w:bookmarkEnd w:id="280"/>
            <w:bookmarkEnd w:id="281"/>
            <w:bookmarkEnd w:id="282"/>
            <w:bookmarkEnd w:id="283"/>
            <w:bookmarkEnd w:id="284"/>
          </w:p>
        </w:tc>
        <w:tc>
          <w:tcPr>
            <w:tcW w:w="2763" w:type="dxa"/>
            <w:tcBorders>
              <w:top w:val="nil"/>
              <w:bottom w:val="single" w:sz="8" w:space="0" w:color="333333"/>
              <w:right w:val="single" w:sz="8" w:space="0" w:color="333333"/>
            </w:tcBorders>
            <w:shd w:val="clear" w:color="auto" w:fill="auto"/>
          </w:tcPr>
          <w:p w14:paraId="189C9C9B" w14:textId="08ED690B" w:rsidR="00AE394C" w:rsidRPr="00826644" w:rsidRDefault="00AE394C" w:rsidP="009406B7">
            <w:pPr>
              <w:keepNext/>
              <w:tabs>
                <w:tab w:val="clear" w:pos="567"/>
                <w:tab w:val="left" w:pos="689"/>
              </w:tabs>
              <w:spacing w:before="80"/>
              <w:jc w:val="left"/>
              <w:outlineLvl w:val="0"/>
              <w:rPr>
                <w:b/>
                <w:bCs/>
                <w:sz w:val="14"/>
                <w:szCs w:val="14"/>
                <w:lang w:val="fr-FR" w:eastAsia="zh-CN"/>
              </w:rPr>
            </w:pPr>
            <w:bookmarkStart w:id="285" w:name="_Toc100222566"/>
            <w:bookmarkStart w:id="286" w:name="_Toc10022265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69132125"/>
            <w:bookmarkStart w:id="318" w:name="_Toc97141124"/>
            <w:bookmarkStart w:id="319" w:name="_Toc124256767"/>
            <w:r w:rsidRPr="00826644">
              <w:rPr>
                <w:rFonts w:asciiTheme="minorHAnsi" w:eastAsiaTheme="minorEastAsia" w:hAnsiTheme="minorHAnsi"/>
                <w:b/>
                <w:sz w:val="14"/>
                <w:szCs w:val="14"/>
                <w:lang w:val="fr-FR" w:eastAsia="zh-CN"/>
              </w:rPr>
              <w:t>无线电通信局（</w:t>
            </w:r>
            <w:r w:rsidRPr="00826644">
              <w:rPr>
                <w:rFonts w:asciiTheme="minorHAnsi" w:hAnsiTheme="minorHAnsi"/>
                <w:b/>
                <w:sz w:val="14"/>
                <w:szCs w:val="14"/>
                <w:lang w:val="fr-FR" w:eastAsia="zh-CN"/>
              </w:rPr>
              <w:t>BR</w:t>
            </w:r>
            <w:r w:rsidRPr="00826644">
              <w:rPr>
                <w:rFonts w:asciiTheme="minorHAnsi" w:eastAsiaTheme="minorEastAsia" w:hAnsiTheme="minorHAnsi"/>
                <w:b/>
                <w:sz w:val="14"/>
                <w:szCs w:val="14"/>
                <w:lang w:val="fr-FR" w:eastAsia="zh-CN"/>
              </w:rPr>
              <w:t>）</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电话：</w:t>
            </w:r>
            <w:r w:rsidRPr="00826644">
              <w:rPr>
                <w:rFonts w:asciiTheme="minorHAnsi" w:hAnsiTheme="minorHAnsi"/>
                <w:b/>
                <w:sz w:val="14"/>
                <w:szCs w:val="14"/>
                <w:lang w:val="fr-FR" w:eastAsia="zh-CN"/>
              </w:rPr>
              <w:tab/>
            </w:r>
            <w:r w:rsidRPr="00826644">
              <w:rPr>
                <w:rFonts w:asciiTheme="minorHAnsi" w:eastAsia="SimHei" w:hAnsiTheme="minorHAnsi" w:cstheme="minorHAnsi"/>
                <w:b/>
                <w:sz w:val="14"/>
                <w:szCs w:val="14"/>
                <w:lang w:eastAsia="zh-CN"/>
              </w:rPr>
              <w:t>+41 22 730 5560</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传真：</w:t>
            </w:r>
            <w:r w:rsidRPr="00826644">
              <w:rPr>
                <w:rFonts w:asciiTheme="minorHAnsi" w:hAnsiTheme="minorHAnsi"/>
                <w:b/>
                <w:sz w:val="14"/>
                <w:szCs w:val="14"/>
                <w:lang w:val="fr-FR" w:eastAsia="zh-CN"/>
              </w:rPr>
              <w:tab/>
            </w:r>
            <w:r w:rsidRPr="00826644">
              <w:rPr>
                <w:rFonts w:asciiTheme="minorHAnsi" w:eastAsia="SimHei" w:hAnsiTheme="minorHAnsi" w:cstheme="minorHAnsi"/>
                <w:b/>
                <w:sz w:val="14"/>
                <w:szCs w:val="14"/>
                <w:lang w:eastAsia="zh-CN"/>
              </w:rPr>
              <w:t>+41 22 730 5785</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电子邮件：</w:t>
            </w:r>
            <w:bookmarkEnd w:id="285"/>
            <w:bookmarkEnd w:id="286"/>
            <w:r w:rsidR="00A072D8" w:rsidRPr="00826644">
              <w:rPr>
                <w:b/>
                <w:bCs/>
                <w:sz w:val="14"/>
                <w:szCs w:val="14"/>
                <w:lang w:val="fr-FR" w:eastAsia="zh-CN"/>
              </w:rPr>
              <w:fldChar w:fldCharType="begin"/>
            </w:r>
            <w:r w:rsidR="00A072D8" w:rsidRPr="00826644">
              <w:rPr>
                <w:b/>
                <w:bCs/>
                <w:sz w:val="14"/>
                <w:szCs w:val="14"/>
                <w:lang w:val="fr-FR" w:eastAsia="zh-CN"/>
              </w:rPr>
              <w:instrText>HYPERLINK "mailto:brmail@itu.int"</w:instrText>
            </w:r>
            <w:r w:rsidR="00A072D8" w:rsidRPr="00826644">
              <w:rPr>
                <w:b/>
                <w:bCs/>
                <w:sz w:val="14"/>
                <w:szCs w:val="14"/>
                <w:lang w:val="fr-FR" w:eastAsia="zh-CN"/>
              </w:rPr>
            </w:r>
            <w:r w:rsidR="00A072D8" w:rsidRPr="00826644">
              <w:rPr>
                <w:b/>
                <w:bCs/>
                <w:sz w:val="14"/>
                <w:szCs w:val="14"/>
                <w:lang w:val="fr-FR" w:eastAsia="zh-CN"/>
              </w:rPr>
              <w:fldChar w:fldCharType="separate"/>
            </w:r>
            <w:r w:rsidR="00A072D8" w:rsidRPr="00826644">
              <w:rPr>
                <w:rStyle w:val="Hyperlink"/>
                <w:b/>
                <w:bCs/>
                <w:color w:val="auto"/>
                <w:sz w:val="14"/>
                <w:szCs w:val="14"/>
                <w:u w:val="none"/>
                <w:lang w:val="fr-FR" w:eastAsia="zh-CN"/>
              </w:rPr>
              <w:t>brmail@itu.int</w:t>
            </w:r>
            <w:r w:rsidR="00A072D8" w:rsidRPr="00826644">
              <w:rPr>
                <w:b/>
                <w:bCs/>
                <w:sz w:val="14"/>
                <w:szCs w:val="14"/>
                <w:lang w:val="fr-FR" w:eastAsia="zh-CN"/>
              </w:rPr>
              <w:fldChar w:fldCharType="end"/>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bl>
    <w:p w14:paraId="5C50CBAC" w14:textId="77777777" w:rsidR="00B35CDA" w:rsidRDefault="00B35CDA" w:rsidP="00B35CDA">
      <w:pPr>
        <w:rPr>
          <w:rFonts w:eastAsia="SimSun"/>
          <w:lang w:eastAsia="zh-CN"/>
        </w:rPr>
        <w:sectPr w:rsidR="00B35CDA" w:rsidSect="0082170A">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bookmarkStart w:id="320" w:name="_Toc121126475"/>
      <w:bookmarkStart w:id="321" w:name="_Toc124256200"/>
      <w:bookmarkStart w:id="322" w:name="_Toc124256652"/>
      <w:bookmarkStart w:id="323" w:name="_Toc124256768"/>
      <w:bookmarkEnd w:id="0"/>
    </w:p>
    <w:p w14:paraId="7BB55E90" w14:textId="7F838C30" w:rsidR="00627928" w:rsidRPr="00A072D8" w:rsidRDefault="00EA1757" w:rsidP="00431D87">
      <w:pPr>
        <w:pStyle w:val="Heading1"/>
        <w:spacing w:before="120"/>
        <w:ind w:left="284"/>
        <w:jc w:val="center"/>
        <w:rPr>
          <w:lang w:eastAsia="zh-CN"/>
        </w:rPr>
      </w:pPr>
      <w:r>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0"/>
      <w:bookmarkEnd w:id="321"/>
      <w:bookmarkEnd w:id="322"/>
      <w:bookmarkEnd w:id="323"/>
    </w:p>
    <w:p w14:paraId="77F9A468" w14:textId="11C890EF" w:rsidR="007B75CA" w:rsidRPr="00EA1757" w:rsidRDefault="00EA1757" w:rsidP="0081500E">
      <w:pPr>
        <w:spacing w:before="240"/>
        <w:ind w:right="-7"/>
        <w:jc w:val="right"/>
        <w:rPr>
          <w:rFonts w:ascii="STKaiti" w:eastAsia="STKaiti" w:hAnsi="STKaiti"/>
          <w:lang w:eastAsia="zh-CN"/>
        </w:rPr>
      </w:pPr>
      <w:bookmarkStart w:id="324" w:name="lt_pId039"/>
      <w:r w:rsidRPr="00EA1757">
        <w:rPr>
          <w:rFonts w:ascii="STKaiti" w:eastAsia="STKaiti" w:hAnsi="STKaiti" w:cs="SimSun" w:hint="eastAsia"/>
          <w:lang w:eastAsia="zh-CN"/>
        </w:rPr>
        <w:t>页码</w:t>
      </w:r>
      <w:bookmarkEnd w:id="324"/>
    </w:p>
    <w:p w14:paraId="608E473F" w14:textId="77777777" w:rsidR="002076BB" w:rsidRPr="002A16E0" w:rsidRDefault="002076BB" w:rsidP="00431D87">
      <w:pPr>
        <w:pStyle w:val="TOC1"/>
        <w:spacing w:before="0"/>
        <w:rPr>
          <w:rFonts w:eastAsia="SimSun" w:cs="Calibri"/>
          <w:b/>
          <w:bCs/>
          <w:lang w:eastAsia="zh-CN"/>
        </w:rPr>
      </w:pPr>
      <w:r w:rsidRPr="002A16E0">
        <w:rPr>
          <w:rFonts w:eastAsia="SimSun" w:cs="Calibri" w:hint="eastAsia"/>
          <w:b/>
          <w:bCs/>
          <w:lang w:eastAsia="zh-CN"/>
        </w:rPr>
        <w:t>一般信息</w:t>
      </w:r>
    </w:p>
    <w:p w14:paraId="34860188" w14:textId="77777777" w:rsidR="00431D87" w:rsidRPr="002F4EA5" w:rsidRDefault="00431D87" w:rsidP="00F321C6">
      <w:pPr>
        <w:pStyle w:val="TOC1"/>
        <w:spacing w:after="0"/>
        <w:rPr>
          <w:rFonts w:eastAsia="SimSun" w:cs="Calibri"/>
          <w:sz w:val="22"/>
          <w:szCs w:val="22"/>
          <w:lang w:val="en-GB" w:eastAsia="zh-CN"/>
        </w:rPr>
      </w:pPr>
      <w:r w:rsidRPr="002F4EA5">
        <w:rPr>
          <w:rFonts w:eastAsia="SimSun" w:cs="Calibri"/>
          <w:lang w:eastAsia="zh-CN"/>
        </w:rPr>
        <w:t>国际电联《操作公报》后附的清单</w:t>
      </w:r>
      <w:r w:rsidRPr="002F4EA5">
        <w:rPr>
          <w:rFonts w:eastAsia="SimSun" w:cs="Calibri"/>
          <w:lang w:val="en-GB" w:eastAsia="zh-CN"/>
        </w:rPr>
        <w:t>：</w:t>
      </w:r>
      <w:r w:rsidRPr="002F4EA5">
        <w:rPr>
          <w:rFonts w:eastAsia="STKaiti" w:cs="Calibri"/>
          <w:lang w:val="en-GB" w:eastAsia="zh-CN"/>
        </w:rPr>
        <w:t>电信标准化局的说明</w:t>
      </w:r>
      <w:r w:rsidRPr="002F4EA5">
        <w:rPr>
          <w:rFonts w:eastAsia="SimSun" w:cs="Calibri"/>
          <w:webHidden/>
          <w:lang w:eastAsia="zh-CN"/>
        </w:rPr>
        <w:tab/>
      </w:r>
      <w:r w:rsidRPr="002F4EA5">
        <w:rPr>
          <w:rFonts w:eastAsia="SimSun" w:cs="Calibri"/>
          <w:webHidden/>
          <w:lang w:eastAsia="zh-CN"/>
        </w:rPr>
        <w:tab/>
        <w:t>3</w:t>
      </w:r>
    </w:p>
    <w:p w14:paraId="13F58AB0" w14:textId="77777777" w:rsidR="00431D87" w:rsidRPr="002F4EA5" w:rsidRDefault="00431D87" w:rsidP="00431D87">
      <w:pPr>
        <w:pStyle w:val="TOC1"/>
        <w:spacing w:before="100" w:after="0"/>
        <w:rPr>
          <w:rFonts w:eastAsia="SimSun" w:cs="Calibri"/>
          <w:sz w:val="22"/>
          <w:szCs w:val="22"/>
          <w:lang w:val="en-GB" w:eastAsia="zh-CN"/>
        </w:rPr>
      </w:pPr>
      <w:r w:rsidRPr="002F4EA5">
        <w:rPr>
          <w:rFonts w:eastAsia="SimSun" w:cs="Calibri"/>
          <w:lang w:eastAsia="zh-CN"/>
        </w:rPr>
        <w:t>批准</w:t>
      </w:r>
      <w:r w:rsidRPr="002F4EA5">
        <w:rPr>
          <w:rFonts w:eastAsia="SimSun" w:cs="Calibri"/>
          <w:lang w:eastAsia="zh-CN"/>
        </w:rPr>
        <w:t>ITU-T</w:t>
      </w:r>
      <w:r w:rsidRPr="002F4EA5">
        <w:rPr>
          <w:rFonts w:eastAsia="SimSun" w:cs="Calibri"/>
          <w:lang w:eastAsia="zh-CN"/>
        </w:rPr>
        <w:t>建议书</w:t>
      </w:r>
      <w:r w:rsidRPr="002F4EA5">
        <w:rPr>
          <w:rFonts w:eastAsia="SimSun" w:cs="Calibri"/>
          <w:webHidden/>
          <w:lang w:eastAsia="zh-CN"/>
        </w:rPr>
        <w:tab/>
      </w:r>
      <w:r w:rsidRPr="002F4EA5">
        <w:rPr>
          <w:rFonts w:eastAsia="SimSun" w:cs="Calibri"/>
          <w:webHidden/>
          <w:lang w:eastAsia="zh-CN"/>
        </w:rPr>
        <w:tab/>
        <w:t>4</w:t>
      </w:r>
    </w:p>
    <w:p w14:paraId="4DD631F7" w14:textId="77777777" w:rsidR="00431D87" w:rsidRPr="002F4EA5" w:rsidRDefault="00431D87" w:rsidP="00431D87">
      <w:pPr>
        <w:pStyle w:val="TOC1"/>
        <w:spacing w:before="100" w:after="0"/>
        <w:rPr>
          <w:rFonts w:eastAsia="SimSun" w:cs="Calibri"/>
          <w:lang w:eastAsia="zh-CN"/>
        </w:rPr>
      </w:pPr>
      <w:r w:rsidRPr="002F4EA5">
        <w:rPr>
          <w:rFonts w:eastAsia="SimSun" w:cs="Calibri"/>
          <w:lang w:eastAsia="zh-CN"/>
        </w:rPr>
        <w:t>国际公众电信编号方案（</w:t>
      </w:r>
      <w:r w:rsidRPr="002F4EA5">
        <w:rPr>
          <w:rFonts w:eastAsia="SimSun" w:cs="Calibri"/>
          <w:lang w:eastAsia="zh-CN"/>
        </w:rPr>
        <w:t>ITU-T E.164</w:t>
      </w:r>
      <w:r w:rsidRPr="002F4EA5">
        <w:rPr>
          <w:rFonts w:eastAsia="SimSun" w:cs="Calibri"/>
          <w:lang w:eastAsia="zh-CN"/>
        </w:rPr>
        <w:t>建议书）：</w:t>
      </w:r>
      <w:r w:rsidRPr="002F4EA5">
        <w:rPr>
          <w:rFonts w:eastAsia="STKaiti" w:cs="Calibri"/>
          <w:lang w:val="en-GB" w:eastAsia="zh-CN"/>
        </w:rPr>
        <w:t>电信标准化局的说明</w:t>
      </w:r>
      <w:r w:rsidRPr="002F4EA5">
        <w:rPr>
          <w:rFonts w:eastAsia="SimSun" w:cs="Calibri"/>
          <w:lang w:eastAsia="zh-CN"/>
        </w:rPr>
        <w:tab/>
      </w:r>
      <w:r w:rsidRPr="002F4EA5">
        <w:rPr>
          <w:rFonts w:eastAsia="SimSun" w:cs="Calibri"/>
          <w:lang w:eastAsia="zh-CN"/>
        </w:rPr>
        <w:tab/>
        <w:t>6</w:t>
      </w:r>
    </w:p>
    <w:p w14:paraId="2D47BB21" w14:textId="77777777" w:rsidR="00431D87" w:rsidRPr="002F4EA5" w:rsidRDefault="00431D87" w:rsidP="00431D87">
      <w:pPr>
        <w:pStyle w:val="TOC1"/>
        <w:spacing w:before="100" w:after="0"/>
        <w:rPr>
          <w:rFonts w:eastAsia="SimSun" w:cs="Calibri"/>
          <w:lang w:eastAsia="zh-CN"/>
        </w:rPr>
      </w:pPr>
      <w:r w:rsidRPr="002F4EA5">
        <w:rPr>
          <w:rFonts w:eastAsia="SimSun" w:cs="Calibri"/>
          <w:lang w:val="en-US" w:eastAsia="zh-CN"/>
        </w:rPr>
        <w:t>用于公共网络和订户的国际识别规划（</w:t>
      </w:r>
      <w:r w:rsidRPr="002F4EA5">
        <w:rPr>
          <w:rFonts w:eastAsia="SimSun" w:cs="Calibri"/>
          <w:lang w:val="en-US" w:eastAsia="zh-CN"/>
        </w:rPr>
        <w:t>ITU-T E.212</w:t>
      </w:r>
      <w:r w:rsidRPr="002F4EA5">
        <w:rPr>
          <w:rFonts w:eastAsia="SimSun" w:cs="Calibri"/>
          <w:lang w:val="en-US" w:eastAsia="zh-CN"/>
        </w:rPr>
        <w:t>建议书）</w:t>
      </w:r>
      <w:r w:rsidRPr="002F4EA5">
        <w:rPr>
          <w:rFonts w:eastAsia="SimSun" w:cs="Calibri"/>
          <w:lang w:val="en-GB" w:eastAsia="zh-CN"/>
        </w:rPr>
        <w:t>：</w:t>
      </w:r>
      <w:r w:rsidRPr="002F4EA5">
        <w:rPr>
          <w:rFonts w:eastAsia="STKaiti" w:cs="Calibri"/>
          <w:lang w:val="en-GB" w:eastAsia="zh-CN"/>
        </w:rPr>
        <w:t>电信标准化局的说明</w:t>
      </w:r>
      <w:r w:rsidRPr="002F4EA5">
        <w:rPr>
          <w:rFonts w:eastAsia="SimSun" w:cs="Calibri"/>
          <w:webHidden/>
          <w:lang w:val="en-US" w:eastAsia="zh-CN"/>
        </w:rPr>
        <w:tab/>
      </w:r>
      <w:r w:rsidRPr="002F4EA5">
        <w:rPr>
          <w:rFonts w:eastAsia="SimSun" w:cs="Calibri"/>
          <w:webHidden/>
          <w:lang w:val="en-US" w:eastAsia="zh-CN"/>
        </w:rPr>
        <w:tab/>
        <w:t>6</w:t>
      </w:r>
    </w:p>
    <w:p w14:paraId="33E2B822" w14:textId="77777777" w:rsidR="00431D87" w:rsidRPr="002F4EA5" w:rsidRDefault="00431D87" w:rsidP="00431D87">
      <w:pPr>
        <w:pStyle w:val="TOC1"/>
        <w:spacing w:before="100" w:after="0"/>
        <w:rPr>
          <w:rFonts w:eastAsia="SimSun" w:cs="Calibri"/>
          <w:webHidden/>
          <w:lang w:val="en-US" w:eastAsia="zh-CN"/>
        </w:rPr>
      </w:pPr>
      <w:r w:rsidRPr="002F4EA5">
        <w:rPr>
          <w:rFonts w:eastAsia="SimSun" w:cs="Calibri"/>
          <w:lang w:val="en-US" w:eastAsia="zh-CN"/>
        </w:rPr>
        <w:t>国际电信记账卡（</w:t>
      </w:r>
      <w:r w:rsidRPr="002F4EA5">
        <w:rPr>
          <w:rFonts w:eastAsia="SimSun" w:cs="Calibri"/>
          <w:lang w:val="en-US" w:eastAsia="zh-CN"/>
        </w:rPr>
        <w:t>ITU-T E.118</w:t>
      </w:r>
      <w:r w:rsidRPr="002F4EA5">
        <w:rPr>
          <w:rFonts w:eastAsia="SimSun" w:cs="Calibri"/>
          <w:lang w:val="en-US" w:eastAsia="zh-CN"/>
        </w:rPr>
        <w:t>建议书）</w:t>
      </w:r>
      <w:r w:rsidRPr="002F4EA5">
        <w:rPr>
          <w:rFonts w:eastAsia="SimSun" w:cs="Calibri"/>
          <w:lang w:val="en-GB" w:eastAsia="zh-CN"/>
        </w:rPr>
        <w:t>：</w:t>
      </w:r>
      <w:r w:rsidRPr="002F4EA5">
        <w:rPr>
          <w:rFonts w:eastAsia="STKaiti" w:cs="Calibri"/>
          <w:lang w:val="en-GB" w:eastAsia="zh-CN"/>
        </w:rPr>
        <w:t>电信标准化局的说明</w:t>
      </w:r>
      <w:r w:rsidRPr="002F4EA5">
        <w:rPr>
          <w:rFonts w:eastAsia="SimSun" w:cs="Calibri"/>
          <w:webHidden/>
          <w:lang w:val="en-US" w:eastAsia="zh-CN"/>
        </w:rPr>
        <w:tab/>
      </w:r>
      <w:r w:rsidRPr="002F4EA5">
        <w:rPr>
          <w:rFonts w:eastAsia="SimSun" w:cs="Calibri"/>
          <w:webHidden/>
          <w:lang w:val="en-US" w:eastAsia="zh-CN"/>
        </w:rPr>
        <w:tab/>
        <w:t>7</w:t>
      </w:r>
    </w:p>
    <w:p w14:paraId="1BBEAD59" w14:textId="77777777" w:rsidR="00431D87" w:rsidRDefault="00431D87" w:rsidP="00431D87">
      <w:pPr>
        <w:pStyle w:val="TOC1"/>
        <w:spacing w:before="100" w:after="0"/>
        <w:rPr>
          <w:rFonts w:eastAsia="SimSun" w:cs="Calibri"/>
          <w:webHidden/>
          <w:lang w:val="en-US" w:eastAsia="zh-CN"/>
        </w:rPr>
      </w:pPr>
      <w:r w:rsidRPr="002F4EA5">
        <w:rPr>
          <w:rFonts w:eastAsia="SimSun" w:cs="Calibri"/>
          <w:lang w:val="en-US" w:eastAsia="zh-CN"/>
        </w:rPr>
        <w:t>数据传输业务</w:t>
      </w:r>
      <w:r>
        <w:rPr>
          <w:rFonts w:eastAsia="SimSun" w:cs="Calibri" w:hint="eastAsia"/>
          <w:webHidden/>
          <w:lang w:val="en-US" w:eastAsia="zh-CN"/>
        </w:rPr>
        <w:t>：</w:t>
      </w:r>
    </w:p>
    <w:p w14:paraId="7D0CDD42" w14:textId="77777777" w:rsidR="00431D87" w:rsidRPr="00E2006C" w:rsidRDefault="00431D87" w:rsidP="00431D87">
      <w:pPr>
        <w:pStyle w:val="TOC1"/>
        <w:spacing w:before="100" w:after="0"/>
        <w:ind w:firstLine="0"/>
        <w:jc w:val="both"/>
        <w:rPr>
          <w:rFonts w:ascii="SimSun" w:eastAsia="SimSun" w:hAnsi="SimSun" w:cs="SimSun"/>
          <w:lang w:val="en-GB" w:eastAsia="zh-CN"/>
        </w:rPr>
      </w:pPr>
      <w:r w:rsidRPr="00B42DAF">
        <w:rPr>
          <w:rFonts w:ascii="SimSun" w:eastAsia="SimSun" w:hAnsi="SimSun" w:cs="SimSun" w:hint="eastAsia"/>
          <w:lang w:val="en-GB" w:eastAsia="zh-CN"/>
        </w:rPr>
        <w:t>西班牙</w:t>
      </w:r>
      <w:r>
        <w:rPr>
          <w:rFonts w:ascii="SimSun" w:eastAsia="SimSun" w:hAnsi="SimSun" w:cs="SimSun" w:hint="eastAsia"/>
          <w:lang w:val="en-GB" w:eastAsia="zh-CN"/>
        </w:rPr>
        <w:t>（</w:t>
      </w:r>
      <w:r w:rsidRPr="00B42DAF">
        <w:rPr>
          <w:rFonts w:ascii="STKaiti" w:eastAsia="STKaiti" w:hAnsi="STKaiti" w:cs="SimSun" w:hint="eastAsia"/>
          <w:lang w:val="en-GB" w:eastAsia="zh-CN"/>
        </w:rPr>
        <w:t>国家电信和数字基础设施部</w:t>
      </w:r>
      <w:r w:rsidRPr="00E2006C">
        <w:rPr>
          <w:rFonts w:ascii="SimSun" w:eastAsia="SimSun" w:hAnsi="SimSun" w:cs="SimSun" w:hint="eastAsia"/>
          <w:lang w:val="en-GB" w:eastAsia="zh-CN"/>
        </w:rPr>
        <w:t>，</w:t>
      </w:r>
      <w:r w:rsidRPr="00B42DAF">
        <w:rPr>
          <w:rFonts w:ascii="SimSun" w:eastAsia="SimSun" w:hAnsi="SimSun" w:cs="SimSun" w:hint="eastAsia"/>
          <w:lang w:val="en-GB" w:eastAsia="zh-CN"/>
        </w:rPr>
        <w:t>马德里</w:t>
      </w:r>
      <w:r>
        <w:rPr>
          <w:rFonts w:ascii="SimSun" w:eastAsia="SimSun" w:hAnsi="SimSun" w:cs="SimSun" w:hint="eastAsia"/>
          <w:lang w:val="en-GB" w:eastAsia="zh-CN"/>
        </w:rPr>
        <w:t>）</w:t>
      </w:r>
      <w:r w:rsidRPr="00316023">
        <w:rPr>
          <w:lang w:val="en-GB" w:eastAsia="zh-CN"/>
        </w:rPr>
        <w:tab/>
      </w:r>
      <w:r w:rsidRPr="00E2006C">
        <w:rPr>
          <w:rFonts w:ascii="SimSun" w:eastAsia="SimSun" w:hAnsi="SimSun" w:cs="SimSun"/>
          <w:lang w:val="en-GB" w:eastAsia="zh-CN"/>
        </w:rPr>
        <w:tab/>
      </w:r>
      <w:r>
        <w:rPr>
          <w:rFonts w:eastAsia="SimSun" w:cs="Calibri"/>
          <w:webHidden/>
          <w:lang w:eastAsia="zh-CN"/>
        </w:rPr>
        <w:t>8</w:t>
      </w:r>
    </w:p>
    <w:p w14:paraId="71913A70" w14:textId="77777777" w:rsidR="00431D87" w:rsidRPr="001E187E" w:rsidRDefault="00431D87" w:rsidP="00431D87">
      <w:pPr>
        <w:pStyle w:val="TOC1"/>
        <w:spacing w:before="100" w:after="0"/>
        <w:rPr>
          <w:rFonts w:asciiTheme="minorHAnsi" w:eastAsia="SimSun" w:hAnsiTheme="minorHAnsi" w:cstheme="minorHAnsi"/>
          <w:lang w:val="en-GB" w:eastAsia="zh-CN"/>
        </w:rPr>
      </w:pPr>
      <w:r>
        <w:rPr>
          <w:rFonts w:asciiTheme="minorHAnsi" w:eastAsia="SimSun" w:hAnsiTheme="minorHAnsi" w:cstheme="minorHAnsi" w:hint="eastAsia"/>
          <w:lang w:eastAsia="zh-CN"/>
        </w:rPr>
        <w:t>电话业务</w:t>
      </w:r>
      <w:r w:rsidRPr="001E187E">
        <w:rPr>
          <w:rFonts w:asciiTheme="minorHAnsi" w:eastAsia="SimSun" w:hAnsiTheme="minorHAnsi" w:cstheme="minorHAnsi" w:hint="eastAsia"/>
          <w:webHidden/>
          <w:lang w:val="en-GB" w:eastAsia="zh-CN"/>
        </w:rPr>
        <w:t>：</w:t>
      </w:r>
    </w:p>
    <w:p w14:paraId="6B7BD87D" w14:textId="77777777" w:rsidR="00431D87" w:rsidRDefault="00431D87" w:rsidP="00431D87">
      <w:pPr>
        <w:pStyle w:val="TOC1"/>
        <w:spacing w:before="100" w:after="0"/>
        <w:ind w:firstLine="0"/>
        <w:jc w:val="both"/>
        <w:rPr>
          <w:rFonts w:eastAsiaTheme="minorEastAsia"/>
          <w:lang w:val="en-GB" w:eastAsia="zh-CN"/>
        </w:rPr>
      </w:pPr>
      <w:r w:rsidRPr="00851D93">
        <w:rPr>
          <w:rFonts w:asciiTheme="minorHAnsi" w:eastAsia="SimSun" w:hAnsiTheme="minorHAnsi" w:cs="Arial" w:hint="eastAsia"/>
          <w:bCs/>
          <w:lang w:val="en-GB" w:eastAsia="zh-CN"/>
        </w:rPr>
        <w:t>博茨瓦纳</w:t>
      </w:r>
      <w:r>
        <w:rPr>
          <w:rFonts w:ascii="SimSun" w:eastAsia="SimSun" w:hAnsi="SimSun" w:cs="SimSun" w:hint="eastAsia"/>
          <w:lang w:val="en-GB" w:eastAsia="zh-CN"/>
        </w:rPr>
        <w:t>（</w:t>
      </w:r>
      <w:r w:rsidRPr="001B32E4">
        <w:rPr>
          <w:rFonts w:ascii="STKaiti" w:eastAsia="STKaiti" w:hAnsi="STKaiti" w:cs="Arial"/>
          <w:bCs/>
          <w:lang w:val="en-GB" w:eastAsia="zh-CN"/>
        </w:rPr>
        <w:t>博茨瓦纳</w:t>
      </w:r>
      <w:r w:rsidRPr="001B32E4">
        <w:rPr>
          <w:rFonts w:ascii="STKaiti" w:eastAsia="STKaiti" w:hAnsi="STKaiti" w:cs="Arial" w:hint="eastAsia"/>
          <w:bCs/>
          <w:lang w:val="en-GB" w:eastAsia="zh-CN"/>
        </w:rPr>
        <w:t>通信</w:t>
      </w:r>
      <w:r w:rsidRPr="001B32E4">
        <w:rPr>
          <w:rFonts w:ascii="STKaiti" w:eastAsia="STKaiti" w:hAnsi="STKaiti" w:cs="Arial"/>
          <w:bCs/>
          <w:lang w:val="en-GB" w:eastAsia="zh-CN"/>
        </w:rPr>
        <w:t>管理局（</w:t>
      </w:r>
      <w:r w:rsidRPr="001B32E4">
        <w:rPr>
          <w:rFonts w:asciiTheme="minorHAnsi" w:eastAsia="STKaiti" w:hAnsiTheme="minorHAnsi" w:cs="Arial"/>
          <w:bCs/>
          <w:lang w:val="en-GB" w:eastAsia="zh-CN"/>
        </w:rPr>
        <w:t>BOCRA</w:t>
      </w:r>
      <w:r w:rsidRPr="001B32E4">
        <w:rPr>
          <w:rFonts w:ascii="STKaiti" w:eastAsia="STKaiti" w:hAnsi="STKaiti" w:cs="Arial"/>
          <w:bCs/>
          <w:lang w:val="en-GB" w:eastAsia="zh-CN"/>
        </w:rPr>
        <w:t>）</w:t>
      </w:r>
      <w:r w:rsidRPr="00160013">
        <w:rPr>
          <w:rFonts w:asciiTheme="minorHAnsi" w:eastAsiaTheme="minorEastAsia" w:hAnsiTheme="minorHAnsi" w:cstheme="minorHAnsi" w:hint="eastAsia"/>
          <w:lang w:val="en-GB" w:eastAsia="zh-CN"/>
        </w:rPr>
        <w:t>，</w:t>
      </w:r>
      <w:r w:rsidRPr="00E754B0">
        <w:rPr>
          <w:rFonts w:ascii="SimSun" w:eastAsia="SimSun" w:hAnsi="SimSun" w:cs="Arial" w:hint="eastAsia"/>
          <w:bCs/>
          <w:lang w:val="en-GB" w:eastAsia="zh-CN"/>
        </w:rPr>
        <w:t>哈博罗内</w:t>
      </w:r>
      <w:r>
        <w:rPr>
          <w:rFonts w:ascii="SimSun" w:eastAsia="SimSun" w:hAnsi="SimSun" w:cs="SimSun" w:hint="eastAsia"/>
          <w:lang w:val="en-GB" w:eastAsia="zh-CN"/>
        </w:rPr>
        <w:t>）</w:t>
      </w:r>
      <w:r w:rsidRPr="00316023">
        <w:rPr>
          <w:lang w:val="en-GB" w:eastAsia="zh-CN"/>
        </w:rPr>
        <w:tab/>
      </w:r>
      <w:r w:rsidRPr="00316023">
        <w:rPr>
          <w:lang w:val="en-GB" w:eastAsia="zh-CN"/>
        </w:rPr>
        <w:tab/>
      </w:r>
      <w:r>
        <w:rPr>
          <w:rFonts w:eastAsiaTheme="minorEastAsia" w:hint="eastAsia"/>
          <w:lang w:val="en-GB" w:eastAsia="zh-CN"/>
        </w:rPr>
        <w:t>9</w:t>
      </w:r>
    </w:p>
    <w:p w14:paraId="092D32B8" w14:textId="7EC89D3D" w:rsidR="00431D87" w:rsidRDefault="00431D87" w:rsidP="00431D87">
      <w:pPr>
        <w:pStyle w:val="TOC1"/>
        <w:spacing w:before="100" w:after="0"/>
        <w:ind w:firstLine="0"/>
        <w:jc w:val="both"/>
        <w:rPr>
          <w:rFonts w:asciiTheme="minorHAnsi" w:eastAsia="SimSun" w:hAnsiTheme="minorHAnsi" w:cs="Arial"/>
          <w:bCs/>
          <w:lang w:val="en-GB" w:eastAsia="zh-CN"/>
        </w:rPr>
      </w:pPr>
      <w:r w:rsidRPr="0061188E">
        <w:rPr>
          <w:rFonts w:ascii="SimSun" w:eastAsia="SimSun" w:hAnsi="SimSun" w:cs="SimSun" w:hint="eastAsia"/>
          <w:bCs/>
          <w:lang w:eastAsia="zh-CN"/>
        </w:rPr>
        <w:t>摩洛哥</w:t>
      </w:r>
      <w:r w:rsidRPr="006378F5">
        <w:rPr>
          <w:rFonts w:asciiTheme="minorHAnsi" w:eastAsia="SimSun" w:hAnsiTheme="minorHAnsi" w:cs="Arial" w:hint="eastAsia"/>
          <w:bCs/>
          <w:lang w:val="en-GB" w:eastAsia="zh-CN"/>
        </w:rPr>
        <w:t>（</w:t>
      </w:r>
      <w:r w:rsidRPr="00E17BE6">
        <w:rPr>
          <w:rFonts w:ascii="STKaiti" w:eastAsia="STKaiti" w:hAnsi="STKaiti" w:cstheme="minorHAnsi" w:hint="eastAsia"/>
          <w:bCs/>
          <w:lang w:eastAsia="zh-CN"/>
        </w:rPr>
        <w:t>国家电信管理局</w:t>
      </w:r>
      <w:r w:rsidRPr="00E17BE6">
        <w:rPr>
          <w:rFonts w:asciiTheme="minorHAnsi" w:eastAsiaTheme="minorEastAsia" w:hAnsiTheme="minorHAnsi" w:cstheme="minorHAnsi" w:hint="eastAsia"/>
          <w:bCs/>
          <w:lang w:eastAsia="zh-CN"/>
        </w:rPr>
        <w:t>（</w:t>
      </w:r>
      <w:r w:rsidRPr="00E17BE6">
        <w:rPr>
          <w:rFonts w:asciiTheme="minorHAnsi" w:eastAsiaTheme="minorEastAsia" w:hAnsiTheme="minorHAnsi" w:cstheme="minorHAnsi"/>
          <w:bCs/>
          <w:lang w:eastAsia="zh-CN"/>
        </w:rPr>
        <w:t>ANRT</w:t>
      </w:r>
      <w:r w:rsidRPr="00E17BE6">
        <w:rPr>
          <w:rFonts w:asciiTheme="minorHAnsi" w:eastAsiaTheme="minorEastAsia" w:hAnsiTheme="minorHAnsi" w:cstheme="minorHAnsi" w:hint="eastAsia"/>
          <w:bCs/>
          <w:lang w:eastAsia="zh-CN"/>
        </w:rPr>
        <w:t>）</w:t>
      </w:r>
      <w:r w:rsidRPr="006378F5">
        <w:rPr>
          <w:rFonts w:asciiTheme="minorHAnsi" w:eastAsia="SimSun" w:hAnsiTheme="minorHAnsi" w:cs="Arial" w:hint="eastAsia"/>
          <w:bCs/>
          <w:lang w:val="en-GB" w:eastAsia="zh-CN"/>
        </w:rPr>
        <w:t>，</w:t>
      </w:r>
      <w:r w:rsidRPr="00E17BE6">
        <w:rPr>
          <w:rFonts w:asciiTheme="minorHAnsi" w:eastAsiaTheme="minorEastAsia" w:hAnsiTheme="minorHAnsi" w:cstheme="minorHAnsi" w:hint="eastAsia"/>
          <w:bCs/>
          <w:lang w:eastAsia="zh-CN"/>
        </w:rPr>
        <w:t>拉巴特</w:t>
      </w:r>
      <w:r w:rsidRPr="006378F5">
        <w:rPr>
          <w:rFonts w:asciiTheme="minorHAnsi" w:eastAsia="SimSun" w:hAnsiTheme="minorHAnsi" w:cs="Arial" w:hint="eastAsia"/>
          <w:bCs/>
          <w:lang w:val="en-GB" w:eastAsia="zh-CN"/>
        </w:rPr>
        <w:t>）</w:t>
      </w:r>
      <w:r w:rsidRPr="006378F5">
        <w:rPr>
          <w:rFonts w:asciiTheme="minorHAnsi" w:eastAsia="SimSun" w:hAnsiTheme="minorHAnsi" w:cs="Arial"/>
          <w:bCs/>
          <w:lang w:val="en-GB" w:eastAsia="zh-CN"/>
        </w:rPr>
        <w:tab/>
      </w:r>
      <w:r w:rsidRPr="006378F5">
        <w:rPr>
          <w:rFonts w:asciiTheme="minorHAnsi" w:eastAsia="SimSun" w:hAnsiTheme="minorHAnsi" w:cs="Arial"/>
          <w:bCs/>
          <w:lang w:val="en-GB" w:eastAsia="zh-CN"/>
        </w:rPr>
        <w:tab/>
      </w:r>
      <w:r w:rsidRPr="00B126D3">
        <w:rPr>
          <w:rFonts w:eastAsia="SimSun" w:cs="Calibri"/>
          <w:bCs/>
          <w:lang w:val="en-GB" w:eastAsia="zh-CN"/>
        </w:rPr>
        <w:t>1</w:t>
      </w:r>
      <w:r w:rsidR="003F0FBF">
        <w:rPr>
          <w:rFonts w:eastAsia="SimSun" w:cs="Calibri"/>
          <w:bCs/>
          <w:lang w:val="en-GB" w:eastAsia="zh-CN"/>
        </w:rPr>
        <w:t>6</w:t>
      </w:r>
    </w:p>
    <w:p w14:paraId="25FF6156" w14:textId="1399D54E" w:rsidR="00431D87" w:rsidRPr="00EE0D9D" w:rsidRDefault="00431D87" w:rsidP="00431D87">
      <w:pPr>
        <w:pStyle w:val="TOC1"/>
        <w:spacing w:before="100" w:after="0"/>
        <w:ind w:firstLine="0"/>
        <w:jc w:val="both"/>
        <w:rPr>
          <w:rFonts w:eastAsiaTheme="minorEastAsia"/>
          <w:webHidden/>
          <w:lang w:val="en-GB" w:eastAsia="zh-CN"/>
        </w:rPr>
      </w:pPr>
      <w:r w:rsidRPr="00C21E14">
        <w:rPr>
          <w:rFonts w:ascii="SimSun" w:eastAsia="SimSun" w:hAnsi="SimSun" w:cstheme="minorHAnsi"/>
          <w:bCs/>
          <w:lang w:eastAsia="zh-CN"/>
        </w:rPr>
        <w:t>缅甸</w:t>
      </w:r>
      <w:r>
        <w:rPr>
          <w:rFonts w:ascii="SimSun" w:eastAsia="SimSun" w:hAnsi="SimSun" w:cs="SimSun" w:hint="eastAsia"/>
          <w:lang w:val="en-GB" w:eastAsia="zh-CN"/>
        </w:rPr>
        <w:t>（</w:t>
      </w:r>
      <w:r w:rsidRPr="00331879">
        <w:rPr>
          <w:rFonts w:ascii="STKaiti" w:eastAsia="STKaiti" w:hAnsi="STKaiti" w:cstheme="minorHAnsi" w:hint="eastAsia"/>
          <w:bCs/>
          <w:lang w:eastAsia="zh-CN"/>
        </w:rPr>
        <w:t>交通通信部</w:t>
      </w:r>
      <w:r w:rsidRPr="00160013">
        <w:rPr>
          <w:rFonts w:asciiTheme="minorHAnsi" w:eastAsiaTheme="minorEastAsia" w:hAnsiTheme="minorHAnsi" w:cstheme="minorHAnsi" w:hint="eastAsia"/>
          <w:lang w:val="en-GB" w:eastAsia="zh-CN"/>
        </w:rPr>
        <w:t>，</w:t>
      </w:r>
      <w:r w:rsidRPr="000018D3">
        <w:rPr>
          <w:rFonts w:ascii="SimSun" w:eastAsia="SimSun" w:hAnsi="SimSun" w:cstheme="minorHAnsi" w:hint="eastAsia"/>
          <w:bCs/>
          <w:lang w:eastAsia="zh-CN"/>
        </w:rPr>
        <w:t>内比都</w:t>
      </w:r>
      <w:r>
        <w:rPr>
          <w:rFonts w:ascii="SimSun" w:eastAsia="SimSun" w:hAnsi="SimSun" w:cs="SimSun" w:hint="eastAsia"/>
          <w:lang w:val="en-GB" w:eastAsia="zh-CN"/>
        </w:rPr>
        <w:t>）</w:t>
      </w:r>
      <w:r w:rsidRPr="00316023">
        <w:rPr>
          <w:lang w:val="en-GB" w:eastAsia="zh-CN"/>
        </w:rPr>
        <w:tab/>
      </w:r>
      <w:r w:rsidRPr="00316023">
        <w:rPr>
          <w:lang w:val="en-GB" w:eastAsia="zh-CN"/>
        </w:rPr>
        <w:tab/>
      </w:r>
      <w:r w:rsidRPr="00B126D3">
        <w:rPr>
          <w:rFonts w:eastAsia="SimSun" w:cs="Calibri"/>
          <w:bCs/>
          <w:lang w:val="en-GB" w:eastAsia="zh-CN"/>
        </w:rPr>
        <w:t>1</w:t>
      </w:r>
      <w:r w:rsidR="003F0FBF">
        <w:rPr>
          <w:rFonts w:eastAsia="SimSun" w:cs="Calibri"/>
          <w:bCs/>
          <w:lang w:val="en-GB" w:eastAsia="zh-CN"/>
        </w:rPr>
        <w:t>6</w:t>
      </w:r>
    </w:p>
    <w:p w14:paraId="5145E553" w14:textId="77777777" w:rsidR="00431D87" w:rsidRPr="00717240" w:rsidRDefault="00431D87" w:rsidP="00431D87">
      <w:pPr>
        <w:pStyle w:val="TOC2"/>
        <w:spacing w:before="100"/>
        <w:ind w:hanging="568"/>
        <w:rPr>
          <w:rFonts w:eastAsia="SimSun"/>
          <w:lang w:eastAsia="zh-CN"/>
        </w:rPr>
      </w:pPr>
      <w:r w:rsidRPr="00717240">
        <w:rPr>
          <w:rFonts w:eastAsia="SimSun" w:hint="eastAsia"/>
          <w:lang w:eastAsia="zh-CN"/>
        </w:rPr>
        <w:t>其他信函</w:t>
      </w:r>
      <w:r w:rsidRPr="00717240">
        <w:rPr>
          <w:rFonts w:ascii="SimSun" w:eastAsia="SimSun" w:hAnsi="SimSun" w:hint="eastAsia"/>
          <w:lang w:eastAsia="zh-CN"/>
        </w:rPr>
        <w:t>：</w:t>
      </w:r>
    </w:p>
    <w:p w14:paraId="017B8D21" w14:textId="2725D214" w:rsidR="00431D87" w:rsidRPr="00145B4B" w:rsidRDefault="00431D87" w:rsidP="00431D87">
      <w:pPr>
        <w:pStyle w:val="TOC2"/>
        <w:spacing w:before="100"/>
        <w:rPr>
          <w:rFonts w:eastAsia="SimSun" w:cs="Calibri"/>
          <w:sz w:val="22"/>
          <w:szCs w:val="22"/>
          <w:lang w:val="en-GB" w:eastAsia="zh-CN"/>
        </w:rPr>
      </w:pPr>
      <w:r w:rsidRPr="00877781">
        <w:rPr>
          <w:rFonts w:ascii="SimSun" w:eastAsia="SimSun" w:hAnsi="SimSun" w:cs="SimSun" w:hint="eastAsia"/>
          <w:lang w:eastAsia="zh-CN"/>
        </w:rPr>
        <w:t>奥地利</w:t>
      </w:r>
      <w:r w:rsidRPr="009570A7">
        <w:rPr>
          <w:rFonts w:eastAsia="SimSun" w:cs="Calibri"/>
          <w:webHidden/>
          <w:lang w:eastAsia="zh-CN"/>
        </w:rPr>
        <w:tab/>
      </w:r>
      <w:r>
        <w:rPr>
          <w:rFonts w:eastAsia="SimSun" w:cs="Calibri"/>
          <w:webHidden/>
          <w:lang w:eastAsia="zh-CN"/>
        </w:rPr>
        <w:tab/>
      </w:r>
      <w:r>
        <w:rPr>
          <w:rFonts w:eastAsia="SimSun" w:cs="Calibri" w:hint="eastAsia"/>
          <w:webHidden/>
          <w:lang w:eastAsia="zh-CN"/>
        </w:rPr>
        <w:t>1</w:t>
      </w:r>
      <w:r w:rsidR="003F0FBF">
        <w:rPr>
          <w:rFonts w:eastAsia="SimSun" w:cs="Calibri"/>
          <w:webHidden/>
          <w:lang w:eastAsia="zh-CN"/>
        </w:rPr>
        <w:t>7</w:t>
      </w:r>
    </w:p>
    <w:p w14:paraId="7BE1D4A5" w14:textId="1C7A85E3" w:rsidR="00431D87" w:rsidRPr="006A5358" w:rsidRDefault="00431D87" w:rsidP="00431D87">
      <w:pPr>
        <w:pStyle w:val="TOC1"/>
        <w:spacing w:before="100" w:after="0"/>
        <w:rPr>
          <w:rFonts w:eastAsia="SimSun" w:cs="Calibri"/>
          <w:lang w:eastAsia="zh-CN"/>
        </w:rPr>
      </w:pPr>
      <w:r w:rsidRPr="00E51435">
        <w:rPr>
          <w:rFonts w:asciiTheme="minorHAnsi" w:eastAsia="SimSun" w:hAnsiTheme="minorHAnsi" w:cstheme="minorHAnsi"/>
          <w:lang w:eastAsia="zh-CN"/>
        </w:rPr>
        <w:t>业务限制</w:t>
      </w:r>
      <w:r w:rsidRPr="00E51435">
        <w:rPr>
          <w:rFonts w:asciiTheme="minorHAnsi" w:eastAsia="SimSun" w:hAnsiTheme="minorHAnsi" w:cstheme="minorHAnsi"/>
          <w:webHidden/>
          <w:lang w:eastAsia="zh-CN"/>
        </w:rPr>
        <w:tab/>
      </w:r>
      <w:r w:rsidRPr="00E51435">
        <w:rPr>
          <w:rFonts w:asciiTheme="minorHAnsi" w:eastAsia="SimSun" w:hAnsiTheme="minorHAnsi" w:cstheme="minorHAnsi"/>
          <w:webHidden/>
          <w:lang w:eastAsia="zh-CN"/>
        </w:rPr>
        <w:tab/>
      </w:r>
      <w:r w:rsidRPr="006A5358">
        <w:rPr>
          <w:rFonts w:eastAsia="SimSun" w:cs="Calibri"/>
          <w:webHidden/>
          <w:lang w:eastAsia="zh-CN"/>
        </w:rPr>
        <w:t>1</w:t>
      </w:r>
      <w:r w:rsidR="003F0FBF">
        <w:rPr>
          <w:rFonts w:eastAsia="SimSun" w:cs="Calibri"/>
          <w:webHidden/>
          <w:lang w:eastAsia="zh-CN"/>
        </w:rPr>
        <w:t>8</w:t>
      </w:r>
    </w:p>
    <w:p w14:paraId="21A7BDD9" w14:textId="75D955AB" w:rsidR="00431D87" w:rsidRPr="00E51435" w:rsidRDefault="00431D87" w:rsidP="00431D87">
      <w:pPr>
        <w:pStyle w:val="TOC1"/>
        <w:spacing w:before="100" w:after="0"/>
        <w:rPr>
          <w:rFonts w:asciiTheme="minorHAnsi" w:eastAsia="SimSun" w:hAnsiTheme="minorHAnsi" w:cstheme="minorHAnsi"/>
          <w:lang w:eastAsia="zh-CN"/>
        </w:rPr>
      </w:pPr>
      <w:r w:rsidRPr="006A5358">
        <w:rPr>
          <w:rFonts w:eastAsia="SimSun" w:cs="Calibri"/>
          <w:lang w:eastAsia="zh-CN"/>
        </w:rPr>
        <w:t>回叫和迂回呼叫程序（</w:t>
      </w:r>
      <w:r w:rsidRPr="006A5358">
        <w:rPr>
          <w:rFonts w:eastAsia="SimSun" w:cs="Calibri"/>
          <w:lang w:eastAsia="zh-CN"/>
        </w:rPr>
        <w:t>2006</w:t>
      </w:r>
      <w:r w:rsidRPr="006A5358">
        <w:rPr>
          <w:rFonts w:eastAsia="SimSun" w:cs="Calibri"/>
          <w:lang w:eastAsia="zh-CN"/>
        </w:rPr>
        <w:t>年全权代表大会第</w:t>
      </w:r>
      <w:r w:rsidRPr="006A5358">
        <w:rPr>
          <w:rFonts w:eastAsia="SimSun" w:cs="Calibri"/>
          <w:lang w:eastAsia="zh-CN"/>
        </w:rPr>
        <w:t>21</w:t>
      </w:r>
      <w:r w:rsidRPr="006A5358">
        <w:rPr>
          <w:rFonts w:eastAsia="SimSun" w:cs="Calibri"/>
          <w:lang w:eastAsia="zh-CN"/>
        </w:rPr>
        <w:t>号决议，修订版）</w:t>
      </w:r>
      <w:r w:rsidRPr="006A5358">
        <w:rPr>
          <w:rFonts w:eastAsia="SimSun" w:cs="Calibri"/>
          <w:webHidden/>
          <w:lang w:eastAsia="zh-CN"/>
        </w:rPr>
        <w:tab/>
      </w:r>
      <w:r w:rsidRPr="006A5358">
        <w:rPr>
          <w:rFonts w:eastAsia="SimSun" w:cs="Calibri"/>
          <w:webHidden/>
          <w:lang w:eastAsia="zh-CN"/>
        </w:rPr>
        <w:tab/>
      </w:r>
      <w:r>
        <w:rPr>
          <w:rFonts w:eastAsia="SimSun" w:cs="Calibri" w:hint="eastAsia"/>
          <w:webHidden/>
          <w:lang w:eastAsia="zh-CN"/>
        </w:rPr>
        <w:t>1</w:t>
      </w:r>
      <w:r w:rsidR="003F0FBF">
        <w:rPr>
          <w:rFonts w:eastAsia="SimSun" w:cs="Calibri"/>
          <w:webHidden/>
          <w:lang w:eastAsia="zh-CN"/>
        </w:rPr>
        <w:t>8</w:t>
      </w:r>
    </w:p>
    <w:p w14:paraId="3B2AEF3F" w14:textId="77777777" w:rsidR="00431D87" w:rsidRPr="002A16E0" w:rsidRDefault="00431D87" w:rsidP="00B82DC3">
      <w:pPr>
        <w:pStyle w:val="TOC1"/>
        <w:spacing w:before="360" w:after="0"/>
        <w:rPr>
          <w:rFonts w:asciiTheme="minorHAnsi" w:eastAsia="SimSun" w:hAnsiTheme="minorHAnsi" w:cstheme="minorHAnsi"/>
          <w:b/>
          <w:bCs/>
          <w:lang w:eastAsia="zh-CN"/>
        </w:rPr>
      </w:pPr>
      <w:r w:rsidRPr="002A16E0">
        <w:rPr>
          <w:rFonts w:asciiTheme="minorHAnsi" w:eastAsia="SimSun" w:hAnsiTheme="minorHAnsi" w:cstheme="minorHAnsi" w:hint="eastAsia"/>
          <w:b/>
          <w:bCs/>
          <w:lang w:eastAsia="zh-CN"/>
        </w:rPr>
        <w:t>对业务出版物的修正</w:t>
      </w:r>
    </w:p>
    <w:p w14:paraId="79290D50" w14:textId="3208916C" w:rsidR="00431D87" w:rsidRDefault="00431D87" w:rsidP="00F321C6">
      <w:pPr>
        <w:tabs>
          <w:tab w:val="clear" w:pos="1276"/>
          <w:tab w:val="clear" w:pos="1843"/>
          <w:tab w:val="clear" w:pos="5387"/>
          <w:tab w:val="clear" w:pos="5954"/>
          <w:tab w:val="right" w:leader="dot" w:pos="8505"/>
          <w:tab w:val="right" w:pos="9072"/>
        </w:tabs>
        <w:ind w:left="284" w:right="567" w:hanging="284"/>
        <w:jc w:val="left"/>
        <w:rPr>
          <w:rFonts w:asciiTheme="minorHAnsi" w:eastAsia="SimSun" w:hAnsiTheme="minorHAnsi" w:cstheme="minorHAnsi"/>
          <w:szCs w:val="32"/>
          <w:lang w:val="fr-FR" w:eastAsia="zh-CN"/>
        </w:rPr>
      </w:pPr>
      <w:r w:rsidRPr="00A36357">
        <w:rPr>
          <w:rFonts w:eastAsia="SimSun" w:cs="Calibri"/>
          <w:lang w:eastAsia="zh-CN"/>
        </w:rPr>
        <w:t>国际</w:t>
      </w:r>
      <w:r>
        <w:rPr>
          <w:rFonts w:eastAsia="SimSun" w:cs="Calibri"/>
          <w:lang w:eastAsia="zh-CN"/>
        </w:rPr>
        <w:t>监测台站</w:t>
      </w:r>
      <w:r w:rsidRPr="00A36357">
        <w:rPr>
          <w:rFonts w:eastAsia="SimSun" w:cs="Calibri" w:hint="eastAsia"/>
          <w:lang w:eastAsia="zh-CN"/>
        </w:rPr>
        <w:t>列表</w:t>
      </w:r>
      <w:r w:rsidRPr="00A36357">
        <w:rPr>
          <w:rFonts w:eastAsia="SimSun" w:cs="Calibri"/>
          <w:lang w:eastAsia="zh-CN"/>
        </w:rPr>
        <w:t>（名录</w:t>
      </w:r>
      <w:r w:rsidRPr="00A36357">
        <w:rPr>
          <w:rFonts w:eastAsia="SimSun" w:cs="Calibri"/>
          <w:lang w:eastAsia="zh-CN"/>
        </w:rPr>
        <w:t>VIII</w:t>
      </w:r>
      <w:r w:rsidRPr="00A36357">
        <w:rPr>
          <w:rFonts w:eastAsia="SimSun" w:cs="Calibri"/>
          <w:lang w:eastAsia="zh-CN"/>
        </w:rPr>
        <w:t>）</w:t>
      </w:r>
      <w:r w:rsidRPr="009570A7">
        <w:rPr>
          <w:rFonts w:eastAsia="SimSun" w:cs="Calibri"/>
          <w:webHidden/>
          <w:lang w:eastAsia="zh-CN"/>
        </w:rPr>
        <w:tab/>
      </w:r>
      <w:r>
        <w:rPr>
          <w:rFonts w:eastAsia="SimSun" w:cs="Calibri"/>
          <w:webHidden/>
          <w:lang w:eastAsia="zh-CN"/>
        </w:rPr>
        <w:tab/>
      </w:r>
      <w:r w:rsidR="003F0FBF">
        <w:rPr>
          <w:rFonts w:eastAsia="SimSun" w:cs="Calibri"/>
          <w:webHidden/>
          <w:lang w:eastAsia="zh-CN"/>
        </w:rPr>
        <w:t>19</w:t>
      </w:r>
    </w:p>
    <w:p w14:paraId="36F0B691" w14:textId="67A7A44F" w:rsidR="00431D87" w:rsidRPr="000F1625" w:rsidRDefault="00431D87" w:rsidP="00431D87">
      <w:pPr>
        <w:tabs>
          <w:tab w:val="clear" w:pos="1276"/>
          <w:tab w:val="clear" w:pos="1843"/>
          <w:tab w:val="clear" w:pos="5387"/>
          <w:tab w:val="clear" w:pos="5954"/>
          <w:tab w:val="right" w:leader="dot" w:pos="8505"/>
          <w:tab w:val="right" w:pos="9072"/>
        </w:tabs>
        <w:spacing w:before="100"/>
        <w:ind w:left="284" w:right="567" w:hanging="284"/>
        <w:jc w:val="left"/>
        <w:rPr>
          <w:rFonts w:eastAsiaTheme="minorEastAsia"/>
          <w:noProof/>
          <w:szCs w:val="32"/>
          <w:lang w:val="en-GB" w:eastAsia="zh-CN"/>
        </w:rPr>
      </w:pPr>
      <w:r w:rsidRPr="00AA64D0">
        <w:rPr>
          <w:rFonts w:asciiTheme="minorHAnsi" w:eastAsia="SimSun" w:hAnsiTheme="minorHAnsi" w:cstheme="minorHAnsi"/>
          <w:szCs w:val="32"/>
          <w:lang w:val="fr-FR" w:eastAsia="zh-CN"/>
        </w:rPr>
        <w:t>颁发者标识号码列表</w:t>
      </w:r>
      <w:r w:rsidRPr="00AA64D0">
        <w:rPr>
          <w:noProof/>
          <w:szCs w:val="32"/>
          <w:lang w:val="en-GB" w:eastAsia="zh-CN"/>
        </w:rPr>
        <w:tab/>
      </w:r>
      <w:r w:rsidRPr="00AA64D0">
        <w:rPr>
          <w:noProof/>
          <w:szCs w:val="32"/>
          <w:lang w:val="en-GB" w:eastAsia="zh-CN"/>
        </w:rPr>
        <w:tab/>
      </w:r>
      <w:r>
        <w:rPr>
          <w:rFonts w:eastAsiaTheme="minorEastAsia" w:hint="eastAsia"/>
          <w:noProof/>
          <w:szCs w:val="32"/>
          <w:lang w:val="en-GB" w:eastAsia="zh-CN"/>
        </w:rPr>
        <w:t>3</w:t>
      </w:r>
      <w:r w:rsidR="003F0FBF">
        <w:rPr>
          <w:rFonts w:eastAsiaTheme="minorEastAsia"/>
          <w:noProof/>
          <w:szCs w:val="32"/>
          <w:lang w:val="en-GB" w:eastAsia="zh-CN"/>
        </w:rPr>
        <w:t>7</w:t>
      </w:r>
    </w:p>
    <w:p w14:paraId="4B989FEF" w14:textId="418A8193" w:rsidR="00431D87" w:rsidRPr="00A92B97" w:rsidRDefault="00431D87" w:rsidP="00431D87">
      <w:pPr>
        <w:pStyle w:val="TOC2"/>
        <w:spacing w:before="100"/>
        <w:ind w:hanging="568"/>
        <w:rPr>
          <w:rFonts w:eastAsia="SimSun" w:cs="Calibri"/>
          <w:lang w:eastAsia="zh-CN"/>
        </w:rPr>
      </w:pPr>
      <w:r w:rsidRPr="00EF1676">
        <w:rPr>
          <w:rFonts w:eastAsia="SimSun" w:cs="Calibri"/>
          <w:lang w:val="es-ES" w:eastAsia="zh-CN"/>
        </w:rPr>
        <w:t>ITU-T E.164</w:t>
      </w:r>
      <w:r w:rsidRPr="00EF1676">
        <w:rPr>
          <w:rFonts w:eastAsia="SimSun" w:cs="Calibri"/>
          <w:lang w:eastAsia="zh-CN"/>
        </w:rPr>
        <w:t>建议书指配的国家代码列表</w:t>
      </w:r>
      <w:r w:rsidRPr="00EF1676">
        <w:rPr>
          <w:rFonts w:eastAsia="SimSun" w:cs="Calibri"/>
          <w:webHidden/>
          <w:lang w:eastAsia="zh-CN"/>
        </w:rPr>
        <w:tab/>
      </w:r>
      <w:r w:rsidRPr="00EF1676">
        <w:rPr>
          <w:rFonts w:eastAsia="SimSun" w:cs="Calibri"/>
          <w:webHidden/>
          <w:lang w:eastAsia="zh-CN"/>
        </w:rPr>
        <w:tab/>
      </w:r>
      <w:r w:rsidR="003F0FBF">
        <w:rPr>
          <w:rFonts w:eastAsia="SimSun" w:cs="Calibri"/>
          <w:webHidden/>
          <w:lang w:eastAsia="zh-CN"/>
        </w:rPr>
        <w:t>38</w:t>
      </w:r>
    </w:p>
    <w:p w14:paraId="393C63B3" w14:textId="2073F4CB" w:rsidR="00431D87" w:rsidRPr="00B65A9A" w:rsidRDefault="00431D87" w:rsidP="00431D87">
      <w:pPr>
        <w:pStyle w:val="TOC1"/>
        <w:spacing w:before="100" w:after="0"/>
        <w:rPr>
          <w:rFonts w:eastAsia="SimSun" w:cs="Calibri"/>
          <w:lang w:eastAsia="zh-CN"/>
        </w:rPr>
      </w:pPr>
      <w:r w:rsidRPr="00B65A9A">
        <w:rPr>
          <w:rFonts w:eastAsia="SimSun" w:cs="Calibri"/>
          <w:lang w:eastAsia="zh-CN"/>
        </w:rPr>
        <w:t>用于公共网络和订户的国际识别规划的移动网络代码（</w:t>
      </w:r>
      <w:r w:rsidRPr="00B65A9A">
        <w:rPr>
          <w:rFonts w:eastAsia="SimSun" w:cs="Calibri"/>
          <w:lang w:eastAsia="zh-CN"/>
        </w:rPr>
        <w:t>MNC</w:t>
      </w:r>
      <w:r w:rsidRPr="00B65A9A">
        <w:rPr>
          <w:rFonts w:eastAsia="SimSun" w:cs="Calibri"/>
          <w:lang w:eastAsia="zh-CN"/>
        </w:rPr>
        <w:t>）</w:t>
      </w:r>
      <w:r w:rsidRPr="00B65A9A">
        <w:rPr>
          <w:rFonts w:eastAsia="SimSun" w:cs="Calibri"/>
          <w:lang w:eastAsia="zh-CN"/>
        </w:rPr>
        <w:tab/>
      </w:r>
      <w:r w:rsidRPr="00B65A9A">
        <w:rPr>
          <w:rFonts w:eastAsia="SimSun" w:cs="Calibri"/>
          <w:lang w:eastAsia="zh-CN"/>
        </w:rPr>
        <w:tab/>
      </w:r>
      <w:r w:rsidR="003F0FBF">
        <w:rPr>
          <w:rFonts w:eastAsia="SimSun" w:cs="Calibri"/>
          <w:lang w:eastAsia="zh-CN"/>
        </w:rPr>
        <w:t>39</w:t>
      </w:r>
    </w:p>
    <w:p w14:paraId="5CC995A1" w14:textId="2FAED08B" w:rsidR="00431D87" w:rsidRPr="00B65A9A" w:rsidRDefault="00431D87" w:rsidP="00431D87">
      <w:pPr>
        <w:pStyle w:val="TOC1"/>
        <w:spacing w:before="100" w:after="0"/>
        <w:rPr>
          <w:rFonts w:eastAsia="SimSun" w:cs="Calibri"/>
          <w:lang w:eastAsia="zh-CN"/>
        </w:rPr>
      </w:pPr>
      <w:r w:rsidRPr="00B65A9A">
        <w:rPr>
          <w:rFonts w:eastAsia="SimSun" w:cs="Calibri"/>
          <w:lang w:eastAsia="zh-CN"/>
        </w:rPr>
        <w:t>国际电</w:t>
      </w:r>
      <w:proofErr w:type="gramStart"/>
      <w:r w:rsidRPr="00B65A9A">
        <w:rPr>
          <w:rFonts w:eastAsia="SimSun" w:cs="Calibri"/>
          <w:lang w:eastAsia="zh-CN"/>
        </w:rPr>
        <w:t>联电信</w:t>
      </w:r>
      <w:proofErr w:type="gramEnd"/>
      <w:r w:rsidRPr="00B65A9A">
        <w:rPr>
          <w:rFonts w:eastAsia="SimSun" w:cs="Calibri"/>
          <w:lang w:eastAsia="zh-CN"/>
        </w:rPr>
        <w:t>运营商号码列表</w:t>
      </w:r>
      <w:r w:rsidRPr="00B65A9A">
        <w:rPr>
          <w:rFonts w:eastAsia="SimSun" w:cs="Calibri"/>
          <w:webHidden/>
          <w:lang w:eastAsia="zh-CN"/>
        </w:rPr>
        <w:tab/>
      </w:r>
      <w:r w:rsidRPr="00B65A9A">
        <w:rPr>
          <w:rFonts w:eastAsia="SimSun" w:cs="Calibri"/>
          <w:webHidden/>
          <w:lang w:eastAsia="zh-CN"/>
        </w:rPr>
        <w:tab/>
      </w:r>
      <w:r>
        <w:rPr>
          <w:rFonts w:eastAsia="SimSun" w:cs="Calibri" w:hint="eastAsia"/>
          <w:webHidden/>
          <w:lang w:eastAsia="zh-CN"/>
        </w:rPr>
        <w:t>4</w:t>
      </w:r>
      <w:r w:rsidR="003F0FBF">
        <w:rPr>
          <w:rFonts w:eastAsia="SimSun" w:cs="Calibri"/>
          <w:webHidden/>
          <w:lang w:eastAsia="zh-CN"/>
        </w:rPr>
        <w:t>0</w:t>
      </w:r>
    </w:p>
    <w:p w14:paraId="3C7E25E5" w14:textId="1656539E" w:rsidR="00431D87" w:rsidRPr="00B65A9A" w:rsidRDefault="00431D87" w:rsidP="00431D87">
      <w:pPr>
        <w:pStyle w:val="TOC1"/>
        <w:spacing w:before="100" w:after="0"/>
        <w:rPr>
          <w:rFonts w:eastAsia="SimSun" w:cs="Calibri"/>
          <w:lang w:eastAsia="zh-CN"/>
        </w:rPr>
      </w:pPr>
      <w:r w:rsidRPr="00B65A9A">
        <w:rPr>
          <w:rFonts w:eastAsia="SimSun" w:cs="Calibri"/>
          <w:lang w:eastAsia="zh-CN"/>
        </w:rPr>
        <w:t>国际信令点代码（</w:t>
      </w:r>
      <w:r w:rsidRPr="00B65A9A">
        <w:rPr>
          <w:rFonts w:eastAsia="SimSun" w:cs="Calibri"/>
          <w:lang w:eastAsia="zh-CN"/>
        </w:rPr>
        <w:t>ISPC</w:t>
      </w:r>
      <w:r w:rsidRPr="00B65A9A">
        <w:rPr>
          <w:rFonts w:eastAsia="SimSun" w:cs="Calibri"/>
          <w:lang w:eastAsia="zh-CN"/>
        </w:rPr>
        <w:t>）列表</w:t>
      </w:r>
      <w:r w:rsidRPr="00B65A9A">
        <w:rPr>
          <w:rFonts w:eastAsia="SimSun" w:cs="Calibri"/>
          <w:lang w:eastAsia="zh-CN"/>
        </w:rPr>
        <w:tab/>
      </w:r>
      <w:r w:rsidRPr="00B65A9A">
        <w:rPr>
          <w:rFonts w:eastAsia="SimSun" w:cs="Calibri"/>
          <w:lang w:eastAsia="zh-CN"/>
        </w:rPr>
        <w:tab/>
      </w:r>
      <w:r>
        <w:rPr>
          <w:rFonts w:eastAsia="SimSun" w:cs="Calibri" w:hint="eastAsia"/>
          <w:lang w:eastAsia="zh-CN"/>
        </w:rPr>
        <w:t>4</w:t>
      </w:r>
      <w:r w:rsidR="003F0FBF">
        <w:rPr>
          <w:rFonts w:eastAsia="SimSun" w:cs="Calibri"/>
          <w:lang w:eastAsia="zh-CN"/>
        </w:rPr>
        <w:t>1</w:t>
      </w:r>
    </w:p>
    <w:p w14:paraId="4E8084F4" w14:textId="0ED33823" w:rsidR="00431D87" w:rsidRDefault="00431D87" w:rsidP="00431D87">
      <w:pPr>
        <w:pStyle w:val="TOC1"/>
        <w:spacing w:before="100" w:after="0"/>
        <w:rPr>
          <w:rFonts w:eastAsia="SimSun" w:cs="Calibri"/>
          <w:lang w:eastAsia="zh-CN"/>
        </w:rPr>
      </w:pPr>
      <w:r w:rsidRPr="00A16DE4">
        <w:rPr>
          <w:rFonts w:eastAsia="SimSun" w:cs="Calibri"/>
          <w:lang w:eastAsia="zh-CN"/>
        </w:rPr>
        <w:t>数据网络识别代码（</w:t>
      </w:r>
      <w:r w:rsidRPr="00A16DE4">
        <w:rPr>
          <w:rFonts w:eastAsia="SimSun" w:cs="Calibri"/>
          <w:lang w:eastAsia="zh-CN"/>
        </w:rPr>
        <w:t>DNIC</w:t>
      </w:r>
      <w:r w:rsidRPr="00A16DE4">
        <w:rPr>
          <w:rFonts w:eastAsia="SimSun" w:cs="Calibri"/>
          <w:lang w:eastAsia="zh-CN"/>
        </w:rPr>
        <w:t>）列表</w:t>
      </w:r>
      <w:r w:rsidRPr="00B65A9A">
        <w:rPr>
          <w:rFonts w:eastAsia="SimSun" w:cs="Calibri"/>
          <w:lang w:eastAsia="zh-CN"/>
        </w:rPr>
        <w:tab/>
      </w:r>
      <w:r w:rsidRPr="00B65A9A">
        <w:rPr>
          <w:rFonts w:eastAsia="SimSun" w:cs="Calibri"/>
          <w:lang w:eastAsia="zh-CN"/>
        </w:rPr>
        <w:tab/>
      </w:r>
      <w:r>
        <w:rPr>
          <w:rFonts w:eastAsia="SimSun" w:cs="Calibri" w:hint="eastAsia"/>
          <w:lang w:eastAsia="zh-CN"/>
        </w:rPr>
        <w:t>4</w:t>
      </w:r>
      <w:r w:rsidR="003F0FBF">
        <w:rPr>
          <w:rFonts w:eastAsia="SimSun" w:cs="Calibri"/>
          <w:lang w:eastAsia="zh-CN"/>
        </w:rPr>
        <w:t>2</w:t>
      </w:r>
    </w:p>
    <w:p w14:paraId="4BD92968" w14:textId="7FFDC91F" w:rsidR="00EC283A" w:rsidRPr="00EC283A" w:rsidRDefault="00431D87" w:rsidP="00431D87">
      <w:pPr>
        <w:pStyle w:val="TOC1"/>
        <w:spacing w:before="100" w:after="0"/>
        <w:rPr>
          <w:rFonts w:asciiTheme="minorHAnsi" w:eastAsia="SimSun" w:hAnsiTheme="minorHAnsi" w:cstheme="minorHAnsi"/>
          <w:lang w:eastAsia="zh-CN"/>
        </w:rPr>
      </w:pPr>
      <w:r w:rsidRPr="00B65A9A">
        <w:rPr>
          <w:rFonts w:eastAsia="SimSun" w:cs="Calibri"/>
          <w:lang w:eastAsia="zh-CN"/>
        </w:rPr>
        <w:t>国内编号方案</w:t>
      </w:r>
      <w:r w:rsidRPr="00B65A9A">
        <w:rPr>
          <w:rFonts w:eastAsia="SimSun" w:cs="Calibri"/>
          <w:lang w:eastAsia="zh-CN"/>
        </w:rPr>
        <w:tab/>
      </w:r>
      <w:r w:rsidRPr="00B65A9A">
        <w:rPr>
          <w:rFonts w:eastAsia="SimSun" w:cs="Calibri"/>
          <w:lang w:eastAsia="zh-CN"/>
        </w:rPr>
        <w:tab/>
      </w:r>
      <w:r>
        <w:rPr>
          <w:rFonts w:eastAsia="SimSun" w:cs="Calibri" w:hint="eastAsia"/>
          <w:lang w:eastAsia="zh-CN"/>
        </w:rPr>
        <w:t>4</w:t>
      </w:r>
      <w:r w:rsidR="003F0FBF">
        <w:rPr>
          <w:rFonts w:eastAsia="SimSun" w:cs="Calibri"/>
          <w:lang w:eastAsia="zh-CN"/>
        </w:rPr>
        <w:t>2</w:t>
      </w:r>
    </w:p>
    <w:p w14:paraId="74354E04" w14:textId="5E2F40F1" w:rsidR="006D2955" w:rsidRDefault="00684509" w:rsidP="002A16E0">
      <w:pPr>
        <w:pStyle w:val="TOC1"/>
        <w:rPr>
          <w:rFonts w:asciiTheme="minorHAnsi" w:eastAsia="SimSun" w:hAnsiTheme="minorHAnsi" w:cstheme="minorHAnsi"/>
          <w:lang w:eastAsia="zh-CN"/>
        </w:rPr>
      </w:pPr>
      <w:r w:rsidRPr="002A16E0">
        <w:rPr>
          <w:rFonts w:asciiTheme="minorHAnsi" w:eastAsia="SimSun" w:hAnsiTheme="minorHAnsi" w:cstheme="minorHAnsi"/>
          <w:lang w:eastAsia="zh-CN"/>
        </w:rPr>
        <w:br w:type="page"/>
      </w:r>
      <w:bookmarkEnd w:id="195"/>
    </w:p>
    <w:p w14:paraId="4CEACFFD" w14:textId="77777777" w:rsidR="009178BA" w:rsidRDefault="009178BA" w:rsidP="00AC76BA">
      <w:pPr>
        <w:tabs>
          <w:tab w:val="clear" w:pos="1843"/>
          <w:tab w:val="left" w:pos="2127"/>
        </w:tabs>
        <w:ind w:left="1418" w:firstLine="283"/>
        <w:textAlignment w:val="auto"/>
        <w:rPr>
          <w:rFonts w:eastAsiaTheme="minorEastAsia"/>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178BA" w:rsidRPr="000E5218" w14:paraId="67B8ACD4" w14:textId="77777777" w:rsidTr="00E552C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6D57CF9" w14:textId="1B90D42D" w:rsidR="009178BA" w:rsidRPr="008278C3" w:rsidRDefault="009178BA" w:rsidP="00E552C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后续《操作公报》的</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出版日</w:t>
            </w:r>
            <w:r w:rsidRPr="00681C6C">
              <w:rPr>
                <w:rFonts w:asciiTheme="minorHAnsi" w:eastAsia="STKaiti" w:hAnsiTheme="minorHAnsi"/>
                <w:iCs/>
                <w:sz w:val="18"/>
                <w:lang w:eastAsia="zh-CN"/>
              </w:rPr>
              <w:t>期</w:t>
            </w:r>
            <w:r w:rsidR="00CA2448" w:rsidRPr="00CA2448">
              <w:rPr>
                <w:rFonts w:asciiTheme="minorHAnsi" w:eastAsia="STKaiti" w:hAnsiTheme="minorHAnsi"/>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72814F4" w14:textId="7500B782" w:rsidR="009178BA" w:rsidRPr="008278C3" w:rsidRDefault="009178BA" w:rsidP="00E552C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包括截至以下日期</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收到的信息</w:t>
            </w:r>
            <w:r w:rsidRPr="009933E5">
              <w:rPr>
                <w:rFonts w:ascii="SimSun" w:eastAsia="SimSun" w:hAnsi="SimSun" w:hint="eastAsia"/>
                <w:iCs/>
                <w:sz w:val="18"/>
                <w:lang w:eastAsia="zh-CN"/>
              </w:rPr>
              <w:t>：</w:t>
            </w:r>
          </w:p>
        </w:tc>
      </w:tr>
      <w:tr w:rsidR="00894EED" w:rsidRPr="000E5218" w14:paraId="08A6778F"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3DCA2C46" w14:textId="33D55C55"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10113E5E" w14:textId="195A5357"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09253D3" w14:textId="4B4A988C"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11.IV.2025</w:t>
            </w:r>
          </w:p>
        </w:tc>
      </w:tr>
      <w:tr w:rsidR="00894EED" w:rsidRPr="000E5218" w14:paraId="0BA1BD0C"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75455B60" w14:textId="1611856A"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00CF6096" w14:textId="327F6DE2"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EB9092D" w14:textId="729D4FFA"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30.IV.2025</w:t>
            </w:r>
          </w:p>
        </w:tc>
      </w:tr>
      <w:tr w:rsidR="00894EED" w:rsidRPr="00573174" w14:paraId="1C2FF0C7"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56DE2F17" w14:textId="08EEFBD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24C1709E" w14:textId="06E85865"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C0A24BB" w14:textId="320E882B"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15.V.2025</w:t>
            </w:r>
          </w:p>
        </w:tc>
      </w:tr>
      <w:tr w:rsidR="00894EED" w:rsidRPr="00573174" w14:paraId="51303675"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7634C9C6" w14:textId="4A4AD31F"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622D95B5" w14:textId="09E63872"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9D5266F" w14:textId="6870FDFA"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31.V.2025</w:t>
            </w:r>
          </w:p>
        </w:tc>
      </w:tr>
      <w:tr w:rsidR="00894EED" w:rsidRPr="00573174" w14:paraId="519A7EF1"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41A600F1" w14:textId="2675EFE8"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187F009C" w14:textId="21AF8601"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B471917" w14:textId="5DDCA5F6"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13.VI.2025</w:t>
            </w:r>
          </w:p>
        </w:tc>
      </w:tr>
      <w:tr w:rsidR="00894EED" w:rsidRPr="00573174" w14:paraId="1326C403"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2F04B97F" w14:textId="10F24434"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634CFDB9" w14:textId="6501F6EB"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BAE9214" w14:textId="6CEDD19C"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30.VI.2025</w:t>
            </w:r>
          </w:p>
        </w:tc>
      </w:tr>
      <w:tr w:rsidR="00894EED" w:rsidRPr="00573174" w14:paraId="2296729C"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513A6A26" w14:textId="6404FAA4"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9072373" w14:textId="43601AE2"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1E7BEFB" w14:textId="2B1F0708"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894EED" w:rsidRPr="00573174" w14:paraId="03E8E5D0"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00B792D5" w14:textId="01C149F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1D88A5C9" w14:textId="11C06D95"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E4CD089" w14:textId="7C1D3B7F"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25.VII.2025</w:t>
            </w:r>
          </w:p>
        </w:tc>
      </w:tr>
      <w:tr w:rsidR="00894EED" w:rsidRPr="00573174" w14:paraId="1842D27B"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18C503B7" w14:textId="42BCDE5F"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592C4694" w14:textId="706B859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29C7BB7" w14:textId="45ECF7DE"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15.VIII.2025</w:t>
            </w:r>
          </w:p>
        </w:tc>
      </w:tr>
      <w:tr w:rsidR="00894EED" w:rsidRPr="00573174" w14:paraId="58CB620F"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56917899" w14:textId="75A3833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25CC5D1A" w14:textId="13145138"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tcPr>
          <w:p w14:paraId="2C1C67EB" w14:textId="7FA3BF91"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29.VIII.2025</w:t>
            </w:r>
          </w:p>
        </w:tc>
      </w:tr>
      <w:tr w:rsidR="00894EED" w:rsidRPr="00573174" w14:paraId="25E8D502"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0D7DC26D" w14:textId="3983835A"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C98956F" w14:textId="59C88E6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74A981E3" w14:textId="54879D90"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12.IX.2025</w:t>
            </w:r>
          </w:p>
        </w:tc>
      </w:tr>
      <w:tr w:rsidR="00894EED" w:rsidRPr="00573174" w14:paraId="7F908B29"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704064CC" w14:textId="321572CF"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7167D35A" w14:textId="30C2F135"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37241D9B" w14:textId="07EB0E5D"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olor w:val="000000" w:themeColor="text1"/>
                <w:sz w:val="18"/>
                <w:lang w:eastAsia="zh-CN"/>
              </w:rPr>
            </w:pPr>
            <w:r w:rsidRPr="00BC3327">
              <w:rPr>
                <w:rFonts w:eastAsia="SimSun"/>
                <w:sz w:val="18"/>
                <w:lang w:eastAsia="zh-CN"/>
              </w:rPr>
              <w:t>30.IX.2025</w:t>
            </w:r>
          </w:p>
        </w:tc>
      </w:tr>
      <w:tr w:rsidR="00894EED" w:rsidRPr="00573174" w14:paraId="6221CFF1"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737AB83" w14:textId="1DCB2F21" w:rsidR="00894EED" w:rsidRPr="00926FDF"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BBB819" w14:textId="0B1A4709" w:rsidR="00894EED" w:rsidRPr="00926FDF"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5928C6C" w14:textId="1F712586"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15.X.2025</w:t>
            </w:r>
          </w:p>
        </w:tc>
      </w:tr>
      <w:tr w:rsidR="00894EED" w:rsidRPr="00573174" w14:paraId="07DDBA28"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4633400B" w14:textId="26B006C2" w:rsidR="00894EED" w:rsidRPr="001C07E3"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72CCAA0" w14:textId="7CD6D6F2" w:rsidR="00894EED" w:rsidRPr="001C07E3"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C6633CA" w14:textId="15341C3D"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31.X.2025</w:t>
            </w:r>
          </w:p>
        </w:tc>
      </w:tr>
      <w:tr w:rsidR="00894EED" w:rsidRPr="00573174" w14:paraId="58E9BA62"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603B47FA" w14:textId="314F8480" w:rsidR="00894EED" w:rsidRPr="00110019"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5D452B8B" w14:textId="1F8A3EE0" w:rsidR="00894EED" w:rsidRPr="00110019"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41A458A6" w14:textId="6E6D7E7A"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14.XI.2025</w:t>
            </w:r>
          </w:p>
        </w:tc>
      </w:tr>
      <w:tr w:rsidR="00894EED" w:rsidRPr="00573174" w14:paraId="66082C7E"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19A038E4" w14:textId="24407278" w:rsidR="00894EED" w:rsidRPr="00F4618E"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32B33CE6" w14:textId="1E03816B" w:rsidR="00894EED" w:rsidRPr="00F4618E"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213414A1" w14:textId="1FB76E43"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28.XI.2025</w:t>
            </w:r>
          </w:p>
        </w:tc>
      </w:tr>
      <w:tr w:rsidR="00894EED" w:rsidRPr="00573174" w14:paraId="691AC374"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629FCCF7" w14:textId="3BFC7974" w:rsidR="00894EED" w:rsidRPr="0098663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27870EDA" w14:textId="387713BC" w:rsidR="00894EED" w:rsidRPr="0098663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035182FD" w14:textId="79F239F0"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5.XII.2025</w:t>
            </w:r>
          </w:p>
        </w:tc>
      </w:tr>
      <w:tr w:rsidR="00894EED" w:rsidRPr="00573174" w14:paraId="7D182FCD"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42C9250A" w14:textId="59521B67" w:rsidR="00894EED" w:rsidRPr="00540F0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399ED0B1" w14:textId="0ED82847" w:rsidR="00894EED" w:rsidRPr="00540F0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CB8EAE6" w14:textId="7E67CF7C"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17.XII.2025</w:t>
            </w:r>
          </w:p>
        </w:tc>
      </w:tr>
    </w:tbl>
    <w:p w14:paraId="6D17F54A" w14:textId="0557FF61" w:rsidR="000457FE" w:rsidRPr="00681C6C" w:rsidRDefault="00CA2448" w:rsidP="00CA2448">
      <w:pPr>
        <w:tabs>
          <w:tab w:val="clear" w:pos="1843"/>
          <w:tab w:val="left" w:pos="2127"/>
        </w:tabs>
        <w:ind w:left="1418" w:firstLine="283"/>
        <w:rPr>
          <w:lang w:val="fr-FR" w:eastAsia="zh-CN"/>
        </w:rPr>
      </w:pPr>
      <w:r w:rsidRPr="00F5550C">
        <w:rPr>
          <w:lang w:val="fr-CH" w:eastAsia="zh-CN"/>
        </w:rPr>
        <w:t>*</w:t>
      </w:r>
      <w:r w:rsidRPr="00F5550C">
        <w:rPr>
          <w:lang w:val="fr-CH" w:eastAsia="zh-CN"/>
        </w:rPr>
        <w:tab/>
      </w:r>
      <w:r w:rsidRPr="00CA2448">
        <w:rPr>
          <w:rFonts w:ascii="SimSun" w:eastAsia="SimSun" w:hAnsi="SimSun" w:hint="eastAsia"/>
          <w:lang w:val="fr-CH" w:eastAsia="zh-CN"/>
        </w:rPr>
        <w:t>这些日期只涉及英文版本</w:t>
      </w:r>
      <w:r>
        <w:rPr>
          <w:rFonts w:hint="eastAsia"/>
          <w:lang w:val="fr-CH" w:eastAsia="zh-CN"/>
        </w:rPr>
        <w:t>。</w:t>
      </w:r>
    </w:p>
    <w:p w14:paraId="46619E93" w14:textId="1777E1A3"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25" w:name="_Toc458506451"/>
      <w:bookmarkStart w:id="326" w:name="_Toc474745984"/>
      <w:bookmarkStart w:id="327" w:name="_Toc481421099"/>
      <w:bookmarkStart w:id="328" w:name="_Toc495330568"/>
      <w:bookmarkStart w:id="329" w:name="_Toc504136563"/>
      <w:bookmarkStart w:id="330" w:name="_Toc60661689"/>
      <w:bookmarkStart w:id="331" w:name="_Toc60664392"/>
      <w:bookmarkStart w:id="332" w:name="_Toc69119918"/>
      <w:bookmarkStart w:id="333" w:name="_Toc69132127"/>
      <w:bookmarkStart w:id="334" w:name="_Toc69133143"/>
      <w:bookmarkStart w:id="335" w:name="_Toc100222568"/>
      <w:bookmarkStart w:id="336" w:name="_Toc115698351"/>
      <w:bookmarkStart w:id="337" w:name="_Toc115699817"/>
      <w:bookmarkStart w:id="338" w:name="_Toc124256653"/>
      <w:bookmarkStart w:id="339" w:name="_Toc124256769"/>
      <w:bookmarkStart w:id="340" w:name="_Hlk120804946"/>
      <w:bookmarkStart w:id="341" w:name="_Toc253407143"/>
      <w:bookmarkStart w:id="342" w:name="_Toc262631799"/>
      <w:r w:rsidRPr="009933E5">
        <w:rPr>
          <w:rFonts w:eastAsia="SimHei"/>
          <w:lang w:val="en-GB" w:eastAsia="zh-CN"/>
        </w:rPr>
        <w:lastRenderedPageBreak/>
        <w:t>一般信息</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850BFC4" w14:textId="705691BD" w:rsidR="00374F70" w:rsidRDefault="00490D4A" w:rsidP="00374F70">
      <w:pPr>
        <w:pStyle w:val="Heading20"/>
        <w:rPr>
          <w:lang w:val="en-US" w:eastAsia="zh-CN"/>
        </w:rPr>
      </w:pPr>
      <w:bookmarkStart w:id="343" w:name="_Toc253407142"/>
      <w:bookmarkStart w:id="344" w:name="_Toc259783105"/>
      <w:bookmarkStart w:id="345" w:name="_Toc262631768"/>
      <w:bookmarkStart w:id="346" w:name="_Toc265056484"/>
      <w:bookmarkStart w:id="347" w:name="_Toc266181234"/>
      <w:bookmarkStart w:id="348" w:name="_Toc268774000"/>
      <w:bookmarkStart w:id="349" w:name="_Toc271700477"/>
      <w:bookmarkStart w:id="350" w:name="_Toc273023321"/>
      <w:bookmarkStart w:id="351" w:name="_Toc274223815"/>
      <w:bookmarkStart w:id="352" w:name="_Toc276717163"/>
      <w:bookmarkStart w:id="353" w:name="_Toc279669136"/>
      <w:bookmarkStart w:id="354" w:name="_Toc280349206"/>
      <w:bookmarkStart w:id="355" w:name="_Toc282526038"/>
      <w:bookmarkStart w:id="356" w:name="_Toc283737195"/>
      <w:bookmarkStart w:id="357" w:name="_Toc286218712"/>
      <w:bookmarkStart w:id="358" w:name="_Toc288660269"/>
      <w:bookmarkStart w:id="359" w:name="_Toc291005379"/>
      <w:bookmarkStart w:id="360" w:name="_Toc292704951"/>
      <w:bookmarkStart w:id="361" w:name="_Toc295387896"/>
      <w:bookmarkStart w:id="362" w:name="_Toc296675479"/>
      <w:bookmarkStart w:id="363" w:name="_Toc297804718"/>
      <w:bookmarkStart w:id="364" w:name="_Toc301945290"/>
      <w:bookmarkStart w:id="365" w:name="_Toc303344249"/>
      <w:bookmarkStart w:id="366" w:name="_Toc304892155"/>
      <w:bookmarkStart w:id="367" w:name="_Toc308530337"/>
      <w:bookmarkStart w:id="368" w:name="_Toc311103643"/>
      <w:bookmarkStart w:id="369" w:name="_Toc313973313"/>
      <w:bookmarkStart w:id="370" w:name="_Toc316479953"/>
      <w:bookmarkStart w:id="371" w:name="_Toc318964999"/>
      <w:bookmarkStart w:id="372" w:name="_Toc320536955"/>
      <w:bookmarkStart w:id="373" w:name="_Toc321233390"/>
      <w:bookmarkStart w:id="374" w:name="_Toc321311661"/>
      <w:bookmarkStart w:id="375" w:name="_Toc321820541"/>
      <w:bookmarkStart w:id="376" w:name="_Toc323035707"/>
      <w:bookmarkStart w:id="377" w:name="_Toc323904375"/>
      <w:bookmarkStart w:id="378" w:name="_Toc332272647"/>
      <w:bookmarkStart w:id="379" w:name="_Toc334776193"/>
      <w:bookmarkStart w:id="380" w:name="_Toc335901500"/>
      <w:bookmarkStart w:id="381" w:name="_Toc337110334"/>
      <w:bookmarkStart w:id="382" w:name="_Toc338779374"/>
      <w:bookmarkStart w:id="383" w:name="_Toc340225514"/>
      <w:bookmarkStart w:id="384" w:name="_Toc341451213"/>
      <w:bookmarkStart w:id="385" w:name="_Toc342912840"/>
      <w:bookmarkStart w:id="386" w:name="_Toc343262677"/>
      <w:bookmarkStart w:id="387" w:name="_Toc345579828"/>
      <w:bookmarkStart w:id="388" w:name="_Toc346885933"/>
      <w:bookmarkStart w:id="389" w:name="_Toc347929581"/>
      <w:bookmarkStart w:id="390" w:name="_Toc349288249"/>
      <w:bookmarkStart w:id="391" w:name="_Toc350415579"/>
      <w:bookmarkStart w:id="392" w:name="_Toc351549877"/>
      <w:bookmarkStart w:id="393" w:name="_Toc352940477"/>
      <w:bookmarkStart w:id="394" w:name="_Toc354053822"/>
      <w:bookmarkStart w:id="395" w:name="_Toc355708837"/>
      <w:bookmarkStart w:id="396" w:name="_Toc458506452"/>
      <w:bookmarkStart w:id="397" w:name="_Toc474745985"/>
      <w:bookmarkStart w:id="398" w:name="_Toc481421100"/>
      <w:bookmarkStart w:id="399" w:name="_Toc504136564"/>
      <w:bookmarkStart w:id="400" w:name="_Toc60661690"/>
      <w:bookmarkStart w:id="401" w:name="_Toc60664393"/>
      <w:bookmarkStart w:id="402" w:name="_Toc69132128"/>
      <w:bookmarkStart w:id="403" w:name="_Toc69133144"/>
      <w:bookmarkStart w:id="404" w:name="_Toc100222569"/>
      <w:bookmarkStart w:id="405" w:name="_Toc115698352"/>
      <w:bookmarkStart w:id="406" w:name="_Toc115699818"/>
      <w:bookmarkStart w:id="407" w:name="_Toc124256654"/>
      <w:bookmarkStart w:id="408" w:name="_Toc124256770"/>
      <w:r w:rsidRPr="009933E5">
        <w:rPr>
          <w:rFonts w:ascii="Arial" w:eastAsia="SimHei" w:hAnsi="Arial"/>
          <w:lang w:eastAsia="zh-CN"/>
        </w:rPr>
        <w:t>国际电联《操作公报》后附的清单</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FAA02C8" w14:textId="77777777" w:rsidR="00490D4A" w:rsidRPr="009933E5" w:rsidRDefault="00490D4A" w:rsidP="00490D4A">
      <w:pPr>
        <w:spacing w:before="200"/>
        <w:rPr>
          <w:rFonts w:asciiTheme="minorHAnsi" w:eastAsia="SimSun" w:hAnsiTheme="minorHAnsi"/>
          <w:b/>
          <w:bCs/>
          <w:lang w:val="en-GB" w:eastAsia="zh-CN"/>
        </w:rPr>
      </w:pPr>
      <w:bookmarkStart w:id="409" w:name="_Toc105302119"/>
      <w:bookmarkStart w:id="410" w:name="_Toc106504837"/>
      <w:bookmarkStart w:id="411" w:name="_Toc107798484"/>
      <w:bookmarkStart w:id="412" w:name="_Toc109028728"/>
      <w:bookmarkStart w:id="413" w:name="_Toc109631795"/>
      <w:bookmarkStart w:id="414" w:name="_Toc109631890"/>
      <w:bookmarkStart w:id="415" w:name="_Toc110233107"/>
      <w:bookmarkStart w:id="416" w:name="_Toc110233322"/>
      <w:bookmarkStart w:id="417" w:name="_Toc111607471"/>
      <w:bookmarkStart w:id="418" w:name="_Toc113250000"/>
      <w:bookmarkStart w:id="419" w:name="_Toc114285869"/>
      <w:bookmarkStart w:id="420" w:name="_Toc116117066"/>
      <w:bookmarkStart w:id="421" w:name="_Toc117389514"/>
      <w:bookmarkStart w:id="422" w:name="_Toc119749612"/>
      <w:bookmarkStart w:id="423" w:name="_Toc121281070"/>
      <w:bookmarkStart w:id="424" w:name="_Toc122238432"/>
      <w:bookmarkStart w:id="425" w:name="_Toc122940721"/>
      <w:bookmarkStart w:id="426" w:name="_Toc126481926"/>
      <w:bookmarkStart w:id="427" w:name="_Toc127606592"/>
      <w:bookmarkStart w:id="428" w:name="_Toc128886943"/>
      <w:bookmarkStart w:id="429" w:name="_Toc131917082"/>
      <w:bookmarkStart w:id="430" w:name="_Toc131917356"/>
      <w:bookmarkStart w:id="431" w:name="_Toc135453245"/>
      <w:bookmarkStart w:id="432" w:name="_Toc136762578"/>
      <w:bookmarkStart w:id="433" w:name="_Toc138153363"/>
      <w:bookmarkStart w:id="434" w:name="_Toc139444662"/>
      <w:bookmarkStart w:id="435" w:name="_Toc140656512"/>
      <w:bookmarkStart w:id="436" w:name="_Toc141774304"/>
      <w:bookmarkStart w:id="437" w:name="_Toc143331177"/>
      <w:bookmarkStart w:id="438" w:name="_Toc144780335"/>
      <w:bookmarkStart w:id="439" w:name="_Toc146011631"/>
      <w:bookmarkStart w:id="440" w:name="_Toc147313830"/>
      <w:bookmarkStart w:id="441" w:name="_Toc148518933"/>
      <w:bookmarkStart w:id="442" w:name="_Toc148519277"/>
      <w:bookmarkStart w:id="443" w:name="_Toc150078542"/>
      <w:bookmarkStart w:id="444" w:name="_Toc151281224"/>
      <w:bookmarkStart w:id="445" w:name="_Toc152663483"/>
      <w:bookmarkStart w:id="446" w:name="_Toc153877708"/>
      <w:bookmarkStart w:id="447" w:name="_Toc156378795"/>
      <w:bookmarkStart w:id="448" w:name="_Toc158019338"/>
      <w:bookmarkStart w:id="449" w:name="_Toc159212689"/>
      <w:bookmarkStart w:id="450" w:name="_Toc160456136"/>
      <w:bookmarkStart w:id="451" w:name="_Toc161638205"/>
      <w:bookmarkStart w:id="452" w:name="_Toc162942676"/>
      <w:bookmarkStart w:id="453" w:name="_Toc164586120"/>
      <w:bookmarkStart w:id="454" w:name="_Toc165690490"/>
      <w:bookmarkStart w:id="455" w:name="_Toc166647544"/>
      <w:bookmarkStart w:id="456" w:name="_Toc168388002"/>
      <w:bookmarkStart w:id="457" w:name="_Toc169584443"/>
      <w:bookmarkStart w:id="458" w:name="_Toc170815249"/>
      <w:bookmarkStart w:id="459" w:name="_Toc171936761"/>
      <w:bookmarkStart w:id="460" w:name="_Toc173647010"/>
      <w:bookmarkStart w:id="461" w:name="_Toc174436269"/>
      <w:bookmarkStart w:id="462" w:name="_Toc176340203"/>
      <w:bookmarkStart w:id="463" w:name="_Toc177526404"/>
      <w:bookmarkStart w:id="464" w:name="_Toc178733525"/>
      <w:bookmarkStart w:id="465" w:name="_Toc181591757"/>
      <w:bookmarkStart w:id="466" w:name="_Toc182996109"/>
      <w:bookmarkStart w:id="467" w:name="_Toc184099119"/>
      <w:bookmarkStart w:id="468" w:name="_Toc187491733"/>
      <w:bookmarkStart w:id="469" w:name="_Toc188073917"/>
      <w:bookmarkStart w:id="470" w:name="_Toc191803606"/>
      <w:bookmarkStart w:id="471" w:name="_Toc192925234"/>
      <w:bookmarkStart w:id="472" w:name="_Toc193013099"/>
      <w:bookmarkStart w:id="473" w:name="_Toc196019478"/>
      <w:bookmarkStart w:id="474" w:name="_Toc197223434"/>
      <w:bookmarkStart w:id="475" w:name="_Toc198519367"/>
      <w:bookmarkStart w:id="476" w:name="_Toc200872012"/>
      <w:bookmarkStart w:id="477" w:name="_Toc202750807"/>
      <w:bookmarkStart w:id="478" w:name="_Toc202750917"/>
      <w:bookmarkStart w:id="479" w:name="_Toc202751280"/>
      <w:bookmarkStart w:id="480" w:name="_Toc203553649"/>
      <w:bookmarkStart w:id="481" w:name="_Toc204666529"/>
      <w:bookmarkStart w:id="482" w:name="_Toc205106594"/>
      <w:bookmarkStart w:id="483" w:name="_Toc206389934"/>
      <w:bookmarkStart w:id="484" w:name="_Toc208205449"/>
      <w:bookmarkStart w:id="485" w:name="_Toc211848177"/>
      <w:bookmarkStart w:id="486" w:name="_Toc212964587"/>
      <w:bookmarkStart w:id="487" w:name="_Toc214162711"/>
      <w:bookmarkStart w:id="488" w:name="_Toc215907199"/>
      <w:bookmarkStart w:id="489" w:name="_Toc219001148"/>
      <w:bookmarkStart w:id="490" w:name="_Toc219610057"/>
      <w:bookmarkStart w:id="491" w:name="_Toc222028812"/>
      <w:bookmarkStart w:id="492" w:name="_Toc223252037"/>
      <w:bookmarkStart w:id="493" w:name="_Toc224533682"/>
      <w:bookmarkStart w:id="494" w:name="_Toc226791560"/>
      <w:bookmarkStart w:id="495" w:name="_Toc228766354"/>
      <w:bookmarkStart w:id="496" w:name="_Toc229971353"/>
      <w:bookmarkStart w:id="497" w:name="_Toc232323931"/>
      <w:bookmarkStart w:id="498" w:name="_Toc233609592"/>
      <w:bookmarkStart w:id="499" w:name="_Toc235352384"/>
      <w:bookmarkStart w:id="500" w:name="_Toc236573557"/>
      <w:bookmarkStart w:id="501" w:name="_Toc240790085"/>
      <w:bookmarkStart w:id="502" w:name="_Toc242001425"/>
      <w:bookmarkStart w:id="503" w:name="_Toc243300311"/>
      <w:bookmarkStart w:id="504" w:name="_Toc244506936"/>
      <w:bookmarkStart w:id="505" w:name="_Toc248829258"/>
      <w:r w:rsidRPr="009933E5">
        <w:rPr>
          <w:rFonts w:asciiTheme="minorHAnsi" w:eastAsiaTheme="minorEastAsia" w:hAnsiTheme="minorHAnsi"/>
          <w:b/>
          <w:bCs/>
          <w:lang w:val="en-GB" w:eastAsia="zh-CN"/>
        </w:rPr>
        <w:t>电信标准化局的说明</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28398D19" w14:textId="162E0E28" w:rsidR="00490D4A" w:rsidRPr="009933E5" w:rsidRDefault="00490D4A" w:rsidP="00490D4A">
      <w:pPr>
        <w:spacing w:before="80"/>
        <w:rPr>
          <w:rFonts w:asciiTheme="minorHAnsi" w:eastAsia="SimSun" w:hAnsiTheme="minorHAnsi"/>
          <w:lang w:val="en-GB" w:eastAsia="zh-CN"/>
        </w:rPr>
      </w:pPr>
      <w:r w:rsidRPr="009933E5">
        <w:rPr>
          <w:rFonts w:asciiTheme="minorHAnsi" w:eastAsia="SimSun" w:hAnsiTheme="minorHAnsi"/>
          <w:lang w:val="en-GB" w:eastAsia="zh-CN"/>
        </w:rPr>
        <w:t>A.</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电信标准化局或无线电通信局公布了以下清单，作为国际电联《操作公报》（</w:t>
      </w:r>
      <w:r w:rsidRPr="009933E5">
        <w:rPr>
          <w:rFonts w:asciiTheme="minorHAnsi" w:eastAsiaTheme="minorEastAsia" w:hAnsiTheme="minorHAnsi"/>
          <w:lang w:val="en-GB" w:eastAsia="zh-CN"/>
        </w:rPr>
        <w:t>OB</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lang w:val="en-GB" w:eastAsia="zh-CN"/>
        </w:rPr>
        <w:t>《操作公报》编号</w:t>
      </w:r>
    </w:p>
    <w:p w14:paraId="0CFF3B87" w14:textId="1DCBF0C6" w:rsidR="00D672C2" w:rsidRDefault="00D672C2" w:rsidP="00EC283A">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1295</w:t>
      </w:r>
      <w:r>
        <w:rPr>
          <w:rFonts w:asciiTheme="minorHAnsi" w:eastAsiaTheme="minorEastAsia" w:hAnsiTheme="minorHAnsi"/>
          <w:lang w:eastAsia="zh-CN"/>
        </w:rPr>
        <w:tab/>
      </w:r>
      <w:r w:rsidRPr="00D672C2">
        <w:rPr>
          <w:rFonts w:asciiTheme="minorHAnsi" w:eastAsiaTheme="minorEastAsia" w:hAnsiTheme="minorHAnsi" w:hint="eastAsia"/>
          <w:lang w:eastAsia="zh-CN"/>
        </w:rPr>
        <w:t>国际信令点代码（</w:t>
      </w:r>
      <w:r w:rsidRPr="00D672C2">
        <w:rPr>
          <w:rFonts w:asciiTheme="minorHAnsi" w:eastAsiaTheme="minorEastAsia" w:hAnsiTheme="minorHAnsi"/>
          <w:lang w:eastAsia="zh-CN"/>
        </w:rPr>
        <w:t>ISPC</w:t>
      </w:r>
      <w:r w:rsidRPr="00D672C2">
        <w:rPr>
          <w:rFonts w:asciiTheme="minorHAnsi" w:eastAsiaTheme="minorEastAsia" w:hAnsiTheme="minorHAnsi" w:hint="eastAsia"/>
          <w:lang w:eastAsia="zh-CN"/>
        </w:rPr>
        <w:t>）列表（根据</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））（截至</w:t>
      </w:r>
      <w:r w:rsidRPr="00D672C2">
        <w:rPr>
          <w:rFonts w:asciiTheme="minorHAnsi" w:eastAsiaTheme="minorEastAsia" w:hAnsiTheme="minorHAnsi"/>
          <w:lang w:eastAsia="zh-CN"/>
        </w:rPr>
        <w:t>202</w:t>
      </w:r>
      <w:r>
        <w:rPr>
          <w:rFonts w:asciiTheme="minorHAnsi" w:eastAsiaTheme="minorEastAsia" w:hAnsiTheme="minorHAnsi" w:hint="eastAsia"/>
          <w:lang w:eastAsia="zh-CN"/>
        </w:rPr>
        <w:t>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7</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79DB5132" w14:textId="6CDD9DE5" w:rsidR="00D672C2" w:rsidRDefault="00D672C2" w:rsidP="00EC283A">
      <w:pPr>
        <w:spacing w:before="0"/>
        <w:ind w:left="567" w:hanging="567"/>
        <w:rPr>
          <w:rFonts w:asciiTheme="minorHAnsi" w:eastAsiaTheme="minorEastAsia" w:hAnsiTheme="minorHAnsi"/>
          <w:lang w:eastAsia="zh-CN"/>
        </w:rPr>
      </w:pPr>
      <w:r w:rsidRPr="00D672C2">
        <w:rPr>
          <w:rFonts w:asciiTheme="minorHAnsi" w:eastAsiaTheme="minorEastAsia" w:hAnsiTheme="minorHAnsi"/>
          <w:lang w:eastAsia="zh-CN"/>
        </w:rPr>
        <w:t>1293</w:t>
      </w:r>
      <w:r w:rsidRPr="00D672C2">
        <w:rPr>
          <w:rFonts w:asciiTheme="minorHAnsi" w:eastAsiaTheme="minorEastAsia" w:hAnsiTheme="minorHAnsi"/>
          <w:lang w:eastAsia="zh-CN"/>
        </w:rPr>
        <w:tab/>
      </w:r>
      <w:r w:rsidRPr="00D672C2">
        <w:rPr>
          <w:rFonts w:asciiTheme="minorHAnsi" w:eastAsiaTheme="minorEastAsia" w:hAnsiTheme="minorHAnsi" w:hint="eastAsia"/>
          <w:lang w:eastAsia="zh-CN"/>
        </w:rPr>
        <w:t>信令区</w:t>
      </w:r>
      <w:r w:rsidRPr="00D672C2">
        <w:rPr>
          <w:rFonts w:asciiTheme="minorHAnsi" w:eastAsiaTheme="minorEastAsia" w:hAnsiTheme="minorHAnsi"/>
          <w:lang w:eastAsia="zh-CN"/>
        </w:rPr>
        <w:t>/</w:t>
      </w:r>
      <w:r w:rsidRPr="00D672C2">
        <w:rPr>
          <w:rFonts w:asciiTheme="minorHAnsi" w:eastAsiaTheme="minorEastAsia" w:hAnsiTheme="minorHAnsi" w:hint="eastAsia"/>
          <w:lang w:eastAsia="zh-CN"/>
        </w:rPr>
        <w:t>网络代码（</w:t>
      </w:r>
      <w:r w:rsidRPr="00D672C2">
        <w:rPr>
          <w:rFonts w:asciiTheme="minorHAnsi" w:eastAsiaTheme="minorEastAsia" w:hAnsiTheme="minorHAnsi"/>
          <w:lang w:eastAsia="zh-CN"/>
        </w:rPr>
        <w:t>SANC</w:t>
      </w:r>
      <w:r w:rsidRPr="00D672C2">
        <w:rPr>
          <w:rFonts w:asciiTheme="minorHAnsi" w:eastAsiaTheme="minorEastAsia" w:hAnsiTheme="minorHAnsi" w:hint="eastAsia"/>
          <w:lang w:eastAsia="zh-CN"/>
        </w:rPr>
        <w:t>）列表（</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）的补充）（截至</w:t>
      </w:r>
      <w:r w:rsidRPr="00D672C2">
        <w:rPr>
          <w:rFonts w:asciiTheme="minorHAnsi" w:eastAsiaTheme="minorEastAsia" w:hAnsiTheme="minorHAnsi"/>
          <w:lang w:eastAsia="zh-CN"/>
        </w:rPr>
        <w:t>2024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6</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48CFDA9E" w14:textId="292C93B6" w:rsidR="00EC283A" w:rsidRPr="008E31E5"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1283</w:t>
      </w:r>
      <w:r w:rsidRPr="008E31E5">
        <w:rPr>
          <w:rFonts w:asciiTheme="minorHAnsi" w:hAnsiTheme="minorHAnsi"/>
          <w:lang w:eastAsia="zh-CN"/>
        </w:rPr>
        <w:tab/>
      </w:r>
      <w:r w:rsidR="002A0AE7" w:rsidRPr="008E31E5">
        <w:rPr>
          <w:rFonts w:asciiTheme="minorHAnsi" w:eastAsiaTheme="minorEastAsia" w:hAnsiTheme="minorHAnsi" w:hint="eastAsia"/>
          <w:lang w:val="en-GB" w:eastAsia="zh-CN"/>
        </w:rPr>
        <w:t>颁发者标识号码列表（根据</w:t>
      </w:r>
      <w:r w:rsidR="002A0AE7" w:rsidRPr="008E31E5">
        <w:rPr>
          <w:rFonts w:asciiTheme="minorHAnsi" w:eastAsiaTheme="minorEastAsia" w:hAnsiTheme="minorHAnsi"/>
          <w:lang w:val="en-GB" w:eastAsia="zh-CN"/>
        </w:rPr>
        <w:t>ITU-T E.118</w:t>
      </w:r>
      <w:r w:rsidR="002A0AE7" w:rsidRPr="008E31E5">
        <w:rPr>
          <w:rFonts w:asciiTheme="minorHAnsi" w:eastAsiaTheme="minorEastAsia" w:hAnsiTheme="minorHAnsi" w:hint="eastAsia"/>
          <w:lang w:val="en-GB" w:eastAsia="zh-CN"/>
        </w:rPr>
        <w:t>建议书</w:t>
      </w:r>
      <w:r w:rsidR="002A0AE7" w:rsidRPr="008E31E5">
        <w:rPr>
          <w:rFonts w:asciiTheme="minorEastAsia" w:eastAsiaTheme="minorEastAsia" w:hAnsiTheme="minorEastAsia" w:hint="eastAsia"/>
          <w:lang w:val="en-GB" w:eastAsia="zh-CN"/>
        </w:rPr>
        <w:t>（</w:t>
      </w:r>
      <w:r w:rsidR="002A0AE7" w:rsidRPr="008E31E5">
        <w:rPr>
          <w:rFonts w:asciiTheme="minorHAnsi" w:eastAsia="SimSun" w:hAnsiTheme="minorHAnsi"/>
          <w:lang w:val="en-GB" w:eastAsia="zh-CN"/>
        </w:rPr>
        <w:t>05/2006</w:t>
      </w:r>
      <w:r w:rsidR="002A0AE7" w:rsidRPr="008E31E5">
        <w:rPr>
          <w:rFonts w:asciiTheme="minorEastAsia" w:eastAsiaTheme="minorEastAsia" w:hAnsiTheme="minorEastAsia" w:hint="eastAsia"/>
          <w:lang w:val="en-GB" w:eastAsia="zh-CN"/>
        </w:rPr>
        <w:t>）</w:t>
      </w:r>
      <w:r w:rsidR="002A0AE7" w:rsidRPr="008E31E5">
        <w:rPr>
          <w:rFonts w:asciiTheme="minorHAnsi" w:eastAsiaTheme="minorEastAsia" w:hAnsiTheme="minorHAnsi" w:hint="eastAsia"/>
          <w:lang w:val="en-GB" w:eastAsia="zh-CN"/>
        </w:rPr>
        <w:t>）（截至</w:t>
      </w:r>
      <w:r w:rsidR="002A0AE7" w:rsidRPr="008E31E5">
        <w:rPr>
          <w:rFonts w:asciiTheme="minorHAnsi" w:eastAsiaTheme="minorEastAsia" w:hAnsiTheme="minorHAnsi"/>
          <w:lang w:val="en-GB" w:eastAsia="zh-CN"/>
        </w:rPr>
        <w:t>20</w:t>
      </w:r>
      <w:r w:rsidR="006A7C65">
        <w:rPr>
          <w:rFonts w:asciiTheme="minorHAnsi" w:eastAsiaTheme="minorEastAsia" w:hAnsiTheme="minorHAnsi"/>
          <w:lang w:val="en-GB" w:eastAsia="zh-CN"/>
        </w:rPr>
        <w:t>23</w:t>
      </w:r>
      <w:r w:rsidR="002A0AE7" w:rsidRPr="008E31E5">
        <w:rPr>
          <w:rFonts w:asciiTheme="minorHAnsi" w:eastAsiaTheme="minorEastAsia" w:hAnsiTheme="minorHAnsi" w:hint="eastAsia"/>
          <w:lang w:val="en-GB" w:eastAsia="zh-CN"/>
        </w:rPr>
        <w:t>年</w:t>
      </w:r>
      <w:r w:rsidR="002A0AE7" w:rsidRPr="008E31E5">
        <w:rPr>
          <w:rFonts w:asciiTheme="minorHAnsi" w:eastAsiaTheme="minorEastAsia" w:hAnsiTheme="minorHAnsi"/>
          <w:lang w:val="en-GB" w:eastAsia="zh-CN"/>
        </w:rPr>
        <w:t>12</w:t>
      </w:r>
      <w:r w:rsidR="002A0AE7" w:rsidRPr="008E31E5">
        <w:rPr>
          <w:rFonts w:asciiTheme="minorHAnsi" w:eastAsiaTheme="minorEastAsia" w:hAnsiTheme="minorHAnsi" w:hint="eastAsia"/>
          <w:lang w:val="en-GB" w:eastAsia="zh-CN"/>
        </w:rPr>
        <w:t>月</w:t>
      </w:r>
      <w:r w:rsidR="006A7C65">
        <w:rPr>
          <w:rFonts w:asciiTheme="minorHAnsi" w:eastAsiaTheme="minorEastAsia" w:hAnsiTheme="minorHAnsi" w:hint="eastAsia"/>
          <w:lang w:val="en-GB" w:eastAsia="zh-CN"/>
        </w:rPr>
        <w:t>3</w:t>
      </w:r>
      <w:r w:rsidR="002A0AE7" w:rsidRPr="008E31E5">
        <w:rPr>
          <w:rFonts w:asciiTheme="minorHAnsi" w:eastAsiaTheme="minorEastAsia" w:hAnsiTheme="minorHAnsi"/>
          <w:lang w:val="en-GB" w:eastAsia="zh-CN"/>
        </w:rPr>
        <w:t>1</w:t>
      </w:r>
      <w:r w:rsidR="002A0AE7" w:rsidRPr="008E31E5">
        <w:rPr>
          <w:rFonts w:asciiTheme="minorHAnsi" w:eastAsiaTheme="minorEastAsia" w:hAnsiTheme="minorHAnsi" w:hint="eastAsia"/>
          <w:lang w:val="en-GB" w:eastAsia="zh-CN"/>
        </w:rPr>
        <w:t>日）</w:t>
      </w:r>
    </w:p>
    <w:p w14:paraId="6902AEE5" w14:textId="4EC5E2C4" w:rsidR="00EC283A" w:rsidRPr="00493D36"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1280</w:t>
      </w:r>
      <w:r w:rsidRPr="008E31E5">
        <w:rPr>
          <w:rFonts w:asciiTheme="minorHAnsi" w:hAnsiTheme="minorHAnsi"/>
          <w:lang w:eastAsia="zh-CN"/>
        </w:rPr>
        <w:tab/>
      </w:r>
      <w:r w:rsidR="002A0AE7" w:rsidRPr="008E31E5">
        <w:rPr>
          <w:rFonts w:eastAsia="SimSun" w:cs="Microsoft YaHei" w:hint="eastAsia"/>
          <w:lang w:val="en-GB" w:eastAsia="zh-CN"/>
        </w:rPr>
        <w:t>用于公共网络和订户的国际识别规划的移动网络代码（</w:t>
      </w:r>
      <w:r w:rsidR="002A0AE7" w:rsidRPr="008E31E5">
        <w:rPr>
          <w:rFonts w:eastAsia="SimSun"/>
          <w:lang w:val="en-GB" w:eastAsia="zh-CN"/>
        </w:rPr>
        <w:t>MNC</w:t>
      </w:r>
      <w:r w:rsidR="002A0AE7" w:rsidRPr="008E31E5">
        <w:rPr>
          <w:rFonts w:eastAsia="SimSun" w:cs="Microsoft YaHei" w:hint="eastAsia"/>
          <w:lang w:val="en-GB" w:eastAsia="zh-CN"/>
        </w:rPr>
        <w:t>）（根据</w:t>
      </w:r>
      <w:r w:rsidR="002A0AE7" w:rsidRPr="008E31E5">
        <w:rPr>
          <w:rFonts w:eastAsia="SimSun"/>
          <w:lang w:val="en-GB" w:eastAsia="zh-CN"/>
        </w:rPr>
        <w:t>ITU-T E.212</w:t>
      </w:r>
      <w:r w:rsidR="002A0AE7" w:rsidRPr="008E31E5">
        <w:rPr>
          <w:rFonts w:eastAsia="SimSun" w:cs="Microsoft YaHei" w:hint="eastAsia"/>
          <w:lang w:val="en-GB" w:eastAsia="zh-CN"/>
        </w:rPr>
        <w:t>建议书（</w:t>
      </w:r>
      <w:r w:rsidR="002A0AE7" w:rsidRPr="008E31E5">
        <w:rPr>
          <w:rFonts w:eastAsia="SimSun"/>
          <w:lang w:val="en-GB" w:eastAsia="zh-CN"/>
        </w:rPr>
        <w:t>09/2016</w:t>
      </w:r>
      <w:r w:rsidR="002A0AE7" w:rsidRPr="008E31E5">
        <w:rPr>
          <w:rFonts w:eastAsia="SimSun" w:cs="Microsoft YaHei" w:hint="eastAsia"/>
          <w:lang w:val="en-GB" w:eastAsia="zh-CN"/>
        </w:rPr>
        <w:t>））（截至</w:t>
      </w:r>
      <w:r w:rsidR="002A0AE7" w:rsidRPr="008E31E5">
        <w:rPr>
          <w:rFonts w:eastAsia="SimSun"/>
          <w:lang w:val="en-GB" w:eastAsia="zh-CN"/>
        </w:rPr>
        <w:t>20</w:t>
      </w:r>
      <w:r w:rsidR="006A7C65">
        <w:rPr>
          <w:rFonts w:eastAsia="SimSun"/>
          <w:lang w:val="en-GB" w:eastAsia="zh-CN"/>
        </w:rPr>
        <w:t>23</w:t>
      </w:r>
      <w:r w:rsidR="002A0AE7" w:rsidRPr="008E31E5">
        <w:rPr>
          <w:rFonts w:eastAsia="SimSun" w:cs="Microsoft YaHei" w:hint="eastAsia"/>
          <w:lang w:val="en-GB" w:eastAsia="zh-CN"/>
        </w:rPr>
        <w:t>年</w:t>
      </w:r>
      <w:r w:rsidR="002A0AE7" w:rsidRPr="008E31E5">
        <w:rPr>
          <w:rFonts w:eastAsia="SimSun"/>
          <w:lang w:val="en-GB" w:eastAsia="zh-CN"/>
        </w:rPr>
        <w:t>12</w:t>
      </w:r>
      <w:r w:rsidR="002A0AE7" w:rsidRPr="008E31E5">
        <w:rPr>
          <w:rFonts w:eastAsia="SimSun" w:cs="Microsoft YaHei" w:hint="eastAsia"/>
          <w:lang w:val="en-GB" w:eastAsia="zh-CN"/>
        </w:rPr>
        <w:t>月</w:t>
      </w:r>
      <w:r w:rsidR="002A0AE7" w:rsidRPr="008E31E5">
        <w:rPr>
          <w:rFonts w:eastAsia="SimSun"/>
          <w:lang w:val="en-GB" w:eastAsia="zh-CN"/>
        </w:rPr>
        <w:t>15</w:t>
      </w:r>
      <w:r w:rsidR="002A0AE7" w:rsidRPr="008E31E5">
        <w:rPr>
          <w:rFonts w:eastAsia="SimSun" w:cs="Microsoft YaHei" w:hint="eastAsia"/>
          <w:lang w:val="en-GB" w:eastAsia="zh-CN"/>
        </w:rPr>
        <w:t>日）</w:t>
      </w:r>
    </w:p>
    <w:p w14:paraId="350CC1A9" w14:textId="77777777" w:rsidR="00EC283A" w:rsidRPr="009933E5" w:rsidRDefault="00EC283A" w:rsidP="00EC283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1251</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（根据《无线电规则》第</w:t>
      </w:r>
      <w:r w:rsidRPr="009933E5">
        <w:rPr>
          <w:rFonts w:asciiTheme="minorHAnsi" w:eastAsia="SimSun" w:hAnsiTheme="minorHAnsi" w:hint="eastAsia"/>
          <w:lang w:val="en-GB" w:eastAsia="zh-CN"/>
        </w:rPr>
        <w:t>25.1</w:t>
      </w:r>
      <w:r w:rsidRPr="009933E5">
        <w:rPr>
          <w:rFonts w:asciiTheme="minorHAnsi" w:eastAsia="SimSun" w:hAnsiTheme="minorHAnsi" w:hint="eastAsia"/>
          <w:lang w:val="en-GB" w:eastAsia="zh-CN"/>
        </w:rPr>
        <w:t>款可选规定</w:t>
      </w:r>
      <w:r>
        <w:rPr>
          <w:rFonts w:asciiTheme="minorHAnsi" w:eastAsia="SimSun" w:hAnsiTheme="minorHAnsi" w:hint="eastAsia"/>
          <w:lang w:val="en-GB" w:eastAsia="zh-CN"/>
        </w:rPr>
        <w:t>）</w:t>
      </w:r>
      <w:r w:rsidRPr="009933E5">
        <w:rPr>
          <w:rFonts w:asciiTheme="minorHAnsi" w:eastAsia="SimSun" w:hAnsiTheme="minorHAnsi" w:hint="eastAsia"/>
          <w:lang w:val="en-GB" w:eastAsia="zh-CN"/>
        </w:rPr>
        <w:t>不同国家业余电台之间的无线电通信状态以及各主管部门为其业余和实验电台分配的呼号的构成（截至</w:t>
      </w:r>
      <w:r w:rsidRPr="009933E5">
        <w:rPr>
          <w:rFonts w:asciiTheme="minorHAnsi" w:eastAsia="SimSun" w:hAnsiTheme="minorHAnsi" w:hint="eastAsia"/>
          <w:lang w:val="en-GB" w:eastAsia="zh-CN"/>
        </w:rPr>
        <w:t>20</w:t>
      </w:r>
      <w:r w:rsidRPr="009933E5">
        <w:rPr>
          <w:rFonts w:asciiTheme="minorHAnsi" w:eastAsia="SimSun" w:hAnsiTheme="minorHAnsi"/>
          <w:lang w:val="en-GB" w:eastAsia="zh-CN"/>
        </w:rPr>
        <w:t>22</w:t>
      </w:r>
      <w:r w:rsidRPr="009933E5">
        <w:rPr>
          <w:rFonts w:asciiTheme="minorHAnsi" w:eastAsia="SimSun" w:hAnsiTheme="minorHAnsi" w:hint="eastAsia"/>
          <w:lang w:val="en-GB" w:eastAsia="zh-CN"/>
        </w:rPr>
        <w:t>年</w:t>
      </w:r>
      <w:r w:rsidRPr="009933E5">
        <w:rPr>
          <w:rFonts w:asciiTheme="minorHAnsi" w:eastAsia="SimSun" w:hAnsiTheme="minorHAnsi"/>
          <w:lang w:val="en-GB" w:eastAsia="zh-CN"/>
        </w:rPr>
        <w:t>9</w:t>
      </w:r>
      <w:r w:rsidRPr="009933E5">
        <w:rPr>
          <w:rFonts w:asciiTheme="minorHAnsi" w:eastAsia="SimSun" w:hAnsiTheme="minorHAnsi" w:hint="eastAsia"/>
          <w:lang w:val="en-GB" w:eastAsia="zh-CN"/>
        </w:rPr>
        <w:t>月</w:t>
      </w:r>
      <w:r w:rsidRPr="009933E5">
        <w:rPr>
          <w:rFonts w:asciiTheme="minorHAnsi" w:eastAsia="SimSun" w:hAnsiTheme="minorHAnsi" w:hint="eastAsia"/>
          <w:lang w:val="en-GB" w:eastAsia="zh-CN"/>
        </w:rPr>
        <w:t>1</w:t>
      </w:r>
      <w:r w:rsidRPr="009933E5">
        <w:rPr>
          <w:rFonts w:asciiTheme="minorHAnsi" w:eastAsia="SimSun" w:hAnsiTheme="minorHAnsi" w:hint="eastAsia"/>
          <w:lang w:val="en-GB" w:eastAsia="zh-CN"/>
        </w:rPr>
        <w:t>日</w:t>
      </w:r>
      <w:r>
        <w:rPr>
          <w:rFonts w:asciiTheme="minorHAnsi" w:eastAsia="SimSun" w:hAnsiTheme="minorHAnsi" w:hint="eastAsia"/>
          <w:lang w:val="en-GB" w:eastAsia="zh-CN"/>
        </w:rPr>
        <w:t>）</w:t>
      </w:r>
    </w:p>
    <w:p w14:paraId="308AF0EA" w14:textId="509806B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1125</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地</w:t>
      </w:r>
      <w:r w:rsidRPr="009933E5">
        <w:rPr>
          <w:rFonts w:asciiTheme="minorHAnsi" w:eastAsiaTheme="minorEastAsia" w:hAnsiTheme="minorHAnsi"/>
          <w:lang w:val="en-GB" w:eastAsia="zh-CN"/>
        </w:rPr>
        <w:t>面中继无线电移动国家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E.218</w:t>
      </w:r>
      <w:r w:rsidRPr="009933E5">
        <w:rPr>
          <w:rFonts w:asciiTheme="minorHAnsi" w:eastAsiaTheme="minorEastAsia" w:hAnsiTheme="minorHAnsi" w:hint="eastAsia"/>
          <w:lang w:val="en-GB" w:eastAsia="zh-CN"/>
        </w:rPr>
        <w:t>建议</w:t>
      </w:r>
      <w:r w:rsidRPr="009933E5">
        <w:rPr>
          <w:rFonts w:asciiTheme="minorHAnsi" w:eastAsiaTheme="minorEastAsia" w:hAnsiTheme="minorHAnsi"/>
          <w:lang w:val="en-GB" w:eastAsia="zh-CN"/>
        </w:rPr>
        <w:t>书</w:t>
      </w:r>
      <w:r w:rsidRPr="009933E5">
        <w:rPr>
          <w:rFonts w:asciiTheme="minorEastAsia" w:eastAsiaTheme="minorEastAsia" w:hAnsiTheme="minorEastAsia" w:hint="eastAsia"/>
          <w:lang w:val="en-GB" w:eastAsia="zh-CN"/>
        </w:rPr>
        <w:t>（</w:t>
      </w:r>
      <w:r w:rsidRPr="009933E5">
        <w:rPr>
          <w:rFonts w:asciiTheme="minorHAnsi" w:eastAsia="SimSun" w:hAnsiTheme="minorHAnsi"/>
          <w:lang w:val="en-GB" w:eastAsia="zh-CN"/>
        </w:rPr>
        <w:t>05/2004</w:t>
      </w:r>
      <w:r w:rsidR="00383F2E">
        <w:rPr>
          <w:rFonts w:asciiTheme="minorEastAsia" w:eastAsiaTheme="minorEastAsia" w:hAnsiTheme="minorEastAsia" w:hint="eastAsia"/>
          <w:lang w:val="en-GB" w:eastAsia="zh-CN"/>
        </w:rPr>
        <w:t>）</w:t>
      </w:r>
      <w:r w:rsidRPr="009933E5">
        <w:rPr>
          <w:rFonts w:asciiTheme="minorHAnsi" w:eastAsiaTheme="minorEastAsia" w:hAnsiTheme="minorHAnsi"/>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6</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D48FFCC" w14:textId="37DD0965"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1117</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移动国家和地理区域代码列表（</w:t>
      </w:r>
      <w:r w:rsidRPr="009933E5">
        <w:rPr>
          <w:rFonts w:asciiTheme="minorHAnsi" w:eastAsiaTheme="minorEastAsia" w:hAnsiTheme="minorHAnsi"/>
          <w:lang w:val="en-GB" w:eastAsia="zh-CN"/>
        </w:rPr>
        <w:t>ITU-T E.212</w:t>
      </w:r>
      <w:r w:rsidRPr="009933E5">
        <w:rPr>
          <w:rFonts w:asciiTheme="minorHAnsi" w:eastAsiaTheme="minorEastAsia" w:hAnsiTheme="minorHAnsi" w:hint="eastAsia"/>
          <w:lang w:val="en-GB" w:eastAsia="zh-CN"/>
        </w:rPr>
        <w:t>建议书（</w:t>
      </w:r>
      <w:r w:rsidRPr="009933E5">
        <w:rPr>
          <w:rFonts w:asciiTheme="minorHAnsi" w:eastAsia="SimSun" w:hAnsiTheme="minorHAnsi"/>
          <w:lang w:val="en-GB" w:eastAsia="zh-CN"/>
        </w:rPr>
        <w:t>09/2016</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hint="eastAsia"/>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hint="eastAsia"/>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48A1731" w14:textId="5066066C"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Theme="minorEastAsia" w:hAnsiTheme="minorHAnsi" w:hint="eastAsia"/>
          <w:lang w:val="en-GB" w:eastAsia="zh-CN"/>
        </w:rPr>
        <w:t>1114</w:t>
      </w:r>
      <w:r w:rsidRPr="009933E5">
        <w:rPr>
          <w:rFonts w:asciiTheme="minorHAnsi" w:eastAsiaTheme="minorEastAsia" w:hAnsiTheme="minorHAnsi"/>
          <w:lang w:val="en-GB" w:eastAsia="zh-CN"/>
        </w:rPr>
        <w:tab/>
        <w:t>ITU-T E.164</w:t>
      </w:r>
      <w:r w:rsidRPr="009933E5">
        <w:rPr>
          <w:rFonts w:asciiTheme="minorHAnsi" w:eastAsiaTheme="minorEastAsia" w:hAnsiTheme="minorHAnsi"/>
          <w:lang w:val="en-GB" w:eastAsia="zh-CN"/>
        </w:rPr>
        <w:t>建议书分配的国家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码清单（</w:t>
      </w:r>
      <w:r w:rsidRPr="009933E5">
        <w:rPr>
          <w:rFonts w:asciiTheme="minorHAnsi" w:eastAsiaTheme="minorEastAsia"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11</w:t>
      </w:r>
      <w:r w:rsidRPr="009933E5">
        <w:rPr>
          <w:rFonts w:asciiTheme="minorHAnsi" w:eastAsiaTheme="minorEastAsia" w:hAnsiTheme="minorHAnsi"/>
          <w:lang w:val="en-GB" w:eastAsia="zh-CN"/>
        </w:rPr>
        <w:t>/2010</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w:t>
      </w:r>
      <w:r w:rsidRPr="009933E5">
        <w:rPr>
          <w:rFonts w:asciiTheme="minorHAnsi" w:eastAsiaTheme="minorEastAsia" w:hAnsiTheme="minorHAnsi"/>
          <w:lang w:val="en-GB" w:eastAsia="zh-CN"/>
        </w:rPr>
        <w:t>补充</w:t>
      </w:r>
      <w:r w:rsidR="00383F2E">
        <w:rPr>
          <w:rFonts w:asciiTheme="minorHAnsi" w:eastAsiaTheme="minorEastAsia" w:hAnsiTheme="minorHAnsi"/>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hint="eastAsia"/>
          <w:lang w:val="en-GB" w:eastAsia="zh-CN"/>
        </w:rPr>
        <w:t>2016</w:t>
      </w:r>
      <w:r w:rsidRPr="009933E5">
        <w:rPr>
          <w:rFonts w:asciiTheme="minorHAnsi" w:eastAsiaTheme="minorEastAsia" w:hAnsiTheme="minorHAnsi" w:hint="eastAsia"/>
          <w:lang w:val="en-GB" w:eastAsia="zh-CN"/>
        </w:rPr>
        <w:t>年</w:t>
      </w:r>
      <w:r w:rsidRPr="009933E5">
        <w:rPr>
          <w:rFonts w:asciiTheme="minorHAnsi" w:eastAsiaTheme="minorEastAsia" w:hAnsiTheme="minorHAnsi" w:hint="eastAsia"/>
          <w:lang w:val="en-GB" w:eastAsia="zh-CN"/>
        </w:rPr>
        <w:t>12</w:t>
      </w:r>
      <w:r w:rsidRPr="009933E5">
        <w:rPr>
          <w:rFonts w:asciiTheme="minorHAnsi" w:eastAsiaTheme="minorEastAsia" w:hAnsiTheme="minorHAnsi" w:hint="eastAsia"/>
          <w:lang w:val="en-GB" w:eastAsia="zh-CN"/>
        </w:rPr>
        <w:t>月</w:t>
      </w:r>
      <w:r w:rsidRPr="009933E5">
        <w:rPr>
          <w:rFonts w:asciiTheme="minorHAnsi" w:eastAsiaTheme="minorEastAsia" w:hAnsiTheme="minorHAnsi" w:hint="eastAsia"/>
          <w:lang w:val="en-GB" w:eastAsia="zh-CN"/>
        </w:rPr>
        <w:t>15</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0A883B9" w14:textId="7777777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1096</w:t>
      </w:r>
      <w:r w:rsidRPr="009933E5">
        <w:rPr>
          <w:rFonts w:asciiTheme="minorHAnsi" w:eastAsia="SimSun" w:hAnsiTheme="minorHAnsi"/>
          <w:lang w:val="en-GB" w:eastAsia="zh-CN"/>
        </w:rPr>
        <w:tab/>
        <w:t>2016</w:t>
      </w:r>
      <w:r w:rsidRPr="009933E5">
        <w:rPr>
          <w:rFonts w:asciiTheme="minorHAnsi" w:eastAsiaTheme="minorEastAsia" w:hAnsiTheme="minorHAnsi"/>
          <w:lang w:val="en-GB" w:eastAsia="zh-CN"/>
        </w:rPr>
        <w:t>年法定时间</w:t>
      </w:r>
    </w:p>
    <w:p w14:paraId="6BD230A3" w14:textId="3B24CB5D"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1060</w:t>
      </w:r>
      <w:r w:rsidRPr="009933E5">
        <w:rPr>
          <w:rFonts w:asciiTheme="minorHAnsi" w:eastAsia="SimSun" w:hAnsiTheme="minorHAnsi"/>
          <w:lang w:val="en-GB" w:eastAsia="zh-CN"/>
        </w:rPr>
        <w:tab/>
      </w:r>
      <w:r w:rsidRPr="009933E5">
        <w:rPr>
          <w:rFonts w:asciiTheme="minorHAnsi" w:eastAsiaTheme="minorEastAsia" w:hAnsiTheme="minorHAnsi"/>
          <w:bCs/>
          <w:spacing w:val="-2"/>
          <w:lang w:val="en-GB" w:eastAsia="zh-CN"/>
        </w:rPr>
        <w:t>国际电联运营商</w:t>
      </w:r>
      <w:r w:rsidRPr="009933E5">
        <w:rPr>
          <w:rFonts w:asciiTheme="minorHAnsi" w:eastAsiaTheme="minorEastAsia" w:hAnsiTheme="minorHAnsi" w:hint="eastAsia"/>
          <w:bCs/>
          <w:spacing w:val="-2"/>
          <w:lang w:val="en-GB" w:eastAsia="zh-CN"/>
        </w:rPr>
        <w:t>代</w:t>
      </w:r>
      <w:r w:rsidRPr="009933E5">
        <w:rPr>
          <w:rFonts w:asciiTheme="minorHAnsi" w:eastAsiaTheme="minorEastAsia" w:hAnsiTheme="minorHAnsi"/>
          <w:bCs/>
          <w:spacing w:val="-2"/>
          <w:lang w:val="en-GB" w:eastAsia="zh-CN"/>
        </w:rPr>
        <w:t>码列表（根据</w:t>
      </w:r>
      <w:r w:rsidRPr="009933E5">
        <w:rPr>
          <w:rFonts w:asciiTheme="minorHAnsi" w:eastAsia="SimSun" w:hAnsiTheme="minorHAnsi"/>
          <w:bCs/>
          <w:spacing w:val="-2"/>
          <w:lang w:val="en-GB" w:eastAsia="zh-CN"/>
        </w:rPr>
        <w:t>ITU-T M.1400</w:t>
      </w:r>
      <w:r w:rsidRPr="009933E5">
        <w:rPr>
          <w:rFonts w:asciiTheme="minorHAnsi" w:eastAsiaTheme="minorEastAsia" w:hAnsiTheme="minorHAnsi"/>
          <w:bCs/>
          <w:spacing w:val="-2"/>
          <w:lang w:val="en-GB" w:eastAsia="zh-CN"/>
        </w:rPr>
        <w:t>建议书</w:t>
      </w:r>
      <w:r w:rsidRPr="009933E5">
        <w:rPr>
          <w:rFonts w:asciiTheme="minorHAnsi" w:eastAsia="SimSun" w:hAnsiTheme="minorHAnsi" w:cs="SimSun"/>
          <w:bCs/>
          <w:spacing w:val="-2"/>
          <w:lang w:val="en-GB" w:eastAsia="zh-CN"/>
        </w:rPr>
        <w:t>（</w:t>
      </w:r>
      <w:r w:rsidRPr="009933E5">
        <w:rPr>
          <w:rFonts w:asciiTheme="minorHAnsi" w:eastAsia="SimSun" w:hAnsiTheme="minorHAnsi"/>
          <w:bCs/>
          <w:spacing w:val="-2"/>
          <w:lang w:val="en-GB" w:eastAsia="zh-CN"/>
        </w:rPr>
        <w:t>03/2013</w:t>
      </w:r>
      <w:r w:rsidR="00383F2E">
        <w:rPr>
          <w:rFonts w:asciiTheme="minorHAnsi" w:eastAsia="SimSun" w:hAnsiTheme="minorHAnsi" w:cs="SimSun"/>
          <w:bCs/>
          <w:spacing w:val="-2"/>
          <w:lang w:val="en-GB" w:eastAsia="zh-CN"/>
        </w:rPr>
        <w:t>）</w:t>
      </w:r>
      <w:r w:rsidR="00383F2E">
        <w:rPr>
          <w:rFonts w:asciiTheme="minorHAnsi" w:eastAsiaTheme="minorEastAsia" w:hAnsiTheme="minorHAnsi"/>
          <w:bCs/>
          <w:spacing w:val="-2"/>
          <w:lang w:val="en-GB" w:eastAsia="zh-CN"/>
        </w:rPr>
        <w:t>）</w:t>
      </w:r>
      <w:r w:rsidRPr="009933E5">
        <w:rPr>
          <w:rFonts w:asciiTheme="minorHAnsi" w:eastAsiaTheme="minorEastAsia" w:hAnsiTheme="minorHAnsi"/>
          <w:bCs/>
          <w:spacing w:val="-2"/>
          <w:lang w:val="en-GB" w:eastAsia="zh-CN"/>
        </w:rPr>
        <w:t>（截至</w:t>
      </w:r>
      <w:r w:rsidRPr="009933E5">
        <w:rPr>
          <w:rFonts w:asciiTheme="minorHAnsi" w:eastAsia="SimSun" w:hAnsiTheme="minorHAnsi"/>
          <w:bCs/>
          <w:spacing w:val="-2"/>
          <w:lang w:val="en-GB" w:eastAsia="zh-CN"/>
        </w:rPr>
        <w:t>2014</w:t>
      </w:r>
      <w:r w:rsidRPr="009933E5">
        <w:rPr>
          <w:rFonts w:asciiTheme="minorHAnsi" w:eastAsiaTheme="minorEastAsia" w:hAnsiTheme="minorHAnsi"/>
          <w:bCs/>
          <w:spacing w:val="-2"/>
          <w:lang w:val="en-GB" w:eastAsia="zh-CN"/>
        </w:rPr>
        <w:t>年</w:t>
      </w:r>
      <w:r w:rsidRPr="009933E5">
        <w:rPr>
          <w:rFonts w:asciiTheme="minorHAnsi" w:eastAsiaTheme="minorEastAsia" w:hAnsiTheme="minorHAnsi"/>
          <w:bCs/>
          <w:spacing w:val="-2"/>
          <w:lang w:val="en-GB" w:eastAsia="zh-CN"/>
        </w:rPr>
        <w:t>9</w:t>
      </w:r>
      <w:r w:rsidRPr="009933E5">
        <w:rPr>
          <w:rFonts w:asciiTheme="minorHAnsi" w:eastAsiaTheme="minorEastAsia" w:hAnsiTheme="minorHAnsi"/>
          <w:bCs/>
          <w:spacing w:val="-2"/>
          <w:lang w:val="en-GB" w:eastAsia="zh-CN"/>
        </w:rPr>
        <w:t>月</w:t>
      </w:r>
      <w:r w:rsidRPr="009933E5">
        <w:rPr>
          <w:rFonts w:asciiTheme="minorHAnsi" w:eastAsiaTheme="minorEastAsia" w:hAnsiTheme="minorHAnsi"/>
          <w:bCs/>
          <w:spacing w:val="-2"/>
          <w:lang w:val="en-GB" w:eastAsia="zh-CN"/>
        </w:rPr>
        <w:t>15</w:t>
      </w:r>
      <w:r w:rsidRPr="009933E5">
        <w:rPr>
          <w:rFonts w:asciiTheme="minorHAnsi" w:eastAsiaTheme="minorEastAsia" w:hAnsiTheme="minorHAnsi"/>
          <w:bCs/>
          <w:spacing w:val="-2"/>
          <w:lang w:val="en-GB" w:eastAsia="zh-CN"/>
        </w:rPr>
        <w:t>日</w:t>
      </w:r>
      <w:r w:rsidR="00383F2E">
        <w:rPr>
          <w:rFonts w:asciiTheme="minorHAnsi" w:eastAsiaTheme="minorEastAsia" w:hAnsiTheme="minorHAnsi"/>
          <w:bCs/>
          <w:spacing w:val="-2"/>
          <w:lang w:val="en-GB" w:eastAsia="zh-CN"/>
        </w:rPr>
        <w:t>）</w:t>
      </w:r>
    </w:p>
    <w:p w14:paraId="79A0D4A6" w14:textId="2845B67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Theme="minorEastAsia" w:hAnsiTheme="minorHAnsi"/>
          <w:lang w:val="en-GB" w:eastAsia="zh-CN"/>
        </w:rPr>
        <w:t>1015</w:t>
      </w:r>
      <w:r w:rsidRPr="009933E5">
        <w:rPr>
          <w:rFonts w:asciiTheme="minorHAnsi" w:eastAsiaTheme="minorEastAsia" w:hAnsiTheme="minorHAnsi"/>
          <w:lang w:val="en-GB" w:eastAsia="zh-CN"/>
        </w:rPr>
        <w:tab/>
      </w:r>
      <w:r w:rsidRPr="009933E5">
        <w:rPr>
          <w:rFonts w:asciiTheme="minorHAnsi" w:eastAsiaTheme="minorEastAsia" w:hAnsiTheme="minorHAnsi"/>
          <w:lang w:val="en-GB" w:eastAsia="zh-CN"/>
        </w:rPr>
        <w:t>移动网络的接入码</w:t>
      </w:r>
      <w:r w:rsidRPr="009933E5">
        <w:rPr>
          <w:rFonts w:asciiTheme="minorHAnsi" w:eastAsiaTheme="minorEastAsia" w:hAnsiTheme="minorHAnsi"/>
          <w:lang w:val="en-GB" w:eastAsia="zh-CN"/>
        </w:rPr>
        <w:t>/</w:t>
      </w:r>
      <w:r w:rsidRPr="009933E5">
        <w:rPr>
          <w:rFonts w:asciiTheme="minorHAnsi" w:eastAsiaTheme="minorEastAsia" w:hAnsiTheme="minorHAnsi"/>
          <w:lang w:val="en-GB" w:eastAsia="zh-CN"/>
        </w:rPr>
        <w:t>号码（根据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11</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A0AD2D3" w14:textId="6B05EA81"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1002</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远程</w:t>
      </w:r>
      <w:r w:rsidRPr="009933E5">
        <w:rPr>
          <w:rFonts w:asciiTheme="minorHAnsi" w:eastAsiaTheme="minorEastAsia" w:hAnsiTheme="minorHAnsi"/>
          <w:lang w:val="en-GB" w:eastAsia="zh-CN"/>
        </w:rPr>
        <w:t>信息</w:t>
      </w:r>
      <w:r w:rsidRPr="009933E5">
        <w:rPr>
          <w:rFonts w:asciiTheme="minorHAnsi" w:eastAsiaTheme="minorEastAsia" w:hAnsiTheme="minorHAnsi" w:hint="eastAsia"/>
          <w:lang w:val="en-GB" w:eastAsia="zh-CN"/>
        </w:rPr>
        <w:t>处理</w:t>
      </w:r>
      <w:r w:rsidRPr="009933E5">
        <w:rPr>
          <w:rFonts w:asciiTheme="minorHAnsi" w:eastAsiaTheme="minorEastAsia" w:hAnsiTheme="minorHAnsi"/>
          <w:lang w:val="en-GB" w:eastAsia="zh-CN"/>
        </w:rPr>
        <w:t>业务中非标准设施的国家或地理区域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T.35</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02/2000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C46BF7E" w14:textId="39D0C72B"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被指定分配</w:t>
      </w:r>
      <w:r w:rsidRPr="009933E5">
        <w:rPr>
          <w:rFonts w:asciiTheme="minorHAnsi" w:eastAsiaTheme="minorEastAsia" w:hAnsiTheme="minorHAnsi"/>
          <w:lang w:val="en-GB" w:eastAsia="zh-CN"/>
        </w:rPr>
        <w:t xml:space="preserve">ITU-T </w:t>
      </w:r>
      <w:r w:rsidRPr="009933E5">
        <w:rPr>
          <w:rFonts w:asciiTheme="minorHAnsi" w:eastAsia="SimSun" w:hAnsiTheme="minorHAnsi"/>
          <w:lang w:val="en-GB" w:eastAsia="zh-CN"/>
        </w:rPr>
        <w:t>T.35</w:t>
      </w:r>
      <w:r w:rsidRPr="009933E5">
        <w:rPr>
          <w:rFonts w:asciiTheme="minorHAnsi" w:eastAsiaTheme="minorEastAsia" w:hAnsiTheme="minorHAnsi"/>
          <w:lang w:val="en-GB" w:eastAsia="zh-CN"/>
        </w:rPr>
        <w:t>建议书终端提供商</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码的各国管理机构名单（截至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12D329E" w14:textId="45AB6CE2"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业务限制（当前有效的电信运营相关业务限制的概括清单</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DFBBC53" w14:textId="16A4B3C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994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拨号程序（国际前缀、国内（中继线</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前缀和国内（</w:t>
      </w:r>
      <w:r w:rsidR="00886F14">
        <w:rPr>
          <w:rFonts w:asciiTheme="minorHAnsi" w:eastAsiaTheme="minorEastAsia" w:hAnsiTheme="minorHAnsi" w:hint="eastAsia"/>
          <w:lang w:val="en-GB" w:eastAsia="zh-CN"/>
        </w:rPr>
        <w:t>有效</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号码</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（根据</w:t>
      </w:r>
      <w:r w:rsidRPr="009933E5">
        <w:rPr>
          <w:rFonts w:asciiTheme="minorHAnsi" w:eastAsia="SimSun"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D74AFB1" w14:textId="6C8648F1"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991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回叫和迂回呼叫程序（</w:t>
      </w:r>
      <w:r w:rsidRPr="009933E5">
        <w:rPr>
          <w:rFonts w:asciiTheme="minorHAnsi" w:eastAsiaTheme="minorEastAsia" w:hAnsiTheme="minorHAnsi"/>
          <w:lang w:val="en-GB" w:eastAsia="zh-CN"/>
        </w:rPr>
        <w:t>2006</w:t>
      </w:r>
      <w:r w:rsidRPr="009933E5">
        <w:rPr>
          <w:rFonts w:asciiTheme="minorHAnsi" w:eastAsiaTheme="minorEastAsia" w:hAnsiTheme="minorHAnsi"/>
          <w:lang w:val="en-GB" w:eastAsia="zh-CN"/>
        </w:rPr>
        <w:t>年全权代表大会第</w:t>
      </w:r>
      <w:r w:rsidRPr="009933E5">
        <w:rPr>
          <w:rFonts w:asciiTheme="minorHAnsi" w:eastAsiaTheme="minorEastAsia" w:hAnsiTheme="minorHAnsi"/>
          <w:lang w:val="en-GB" w:eastAsia="zh-CN"/>
        </w:rPr>
        <w:t>21</w:t>
      </w:r>
      <w:r w:rsidRPr="009933E5">
        <w:rPr>
          <w:rFonts w:asciiTheme="minorHAnsi" w:eastAsiaTheme="minorEastAsia" w:hAnsiTheme="minorHAnsi"/>
          <w:lang w:val="en-GB" w:eastAsia="zh-CN"/>
        </w:rPr>
        <w:t>号决议</w:t>
      </w:r>
      <w:r w:rsidRPr="009933E5">
        <w:rPr>
          <w:rFonts w:asciiTheme="minorHAnsi" w:eastAsiaTheme="minorEastAsia" w:hAnsiTheme="minorHAnsi" w:hint="eastAsia"/>
          <w:lang w:val="en-GB" w:eastAsia="zh-CN"/>
        </w:rPr>
        <w:t>，修订版</w:t>
      </w:r>
      <w:r w:rsidR="00383F2E">
        <w:rPr>
          <w:rFonts w:asciiTheme="minorHAnsi" w:eastAsiaTheme="minorEastAsia" w:hAnsiTheme="minorHAnsi"/>
          <w:lang w:val="en-GB" w:eastAsia="zh-CN"/>
        </w:rPr>
        <w:t>）</w:t>
      </w:r>
    </w:p>
    <w:p w14:paraId="4084F6BD" w14:textId="3115E44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980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电报目的地标志列表（根据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F.32</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10/1995</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00886F14">
        <w:rPr>
          <w:rFonts w:asciiTheme="minorHAnsi" w:eastAsiaTheme="minorEastAsia" w:hAnsiTheme="minorHAnsi"/>
          <w:lang w:val="en-GB" w:eastAsia="zh-CN"/>
        </w:rPr>
        <w:t>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7FA778B" w14:textId="610442C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978</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电传目的地</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TDC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和电传网络识别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w:t>
      </w:r>
      <w:r w:rsidRPr="009933E5">
        <w:rPr>
          <w:rFonts w:asciiTheme="minorHAnsi" w:eastAsia="SimSun" w:hAnsiTheme="minorHAnsi"/>
          <w:lang w:val="en-GB" w:eastAsia="zh-CN"/>
        </w:rPr>
        <w:t>ITU-T F.69</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06/1994</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F.68</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11/1988</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6EC8E2E4" w14:textId="31B4B74F"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977</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DNIC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列表（根据</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BB5250A" w14:textId="0D1C4C0E"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976</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00EA1757">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F5AACCC" w14:textId="35F0CD4D"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主管部门管理域（</w:t>
      </w:r>
      <w:r w:rsidRPr="009933E5">
        <w:rPr>
          <w:rFonts w:asciiTheme="minorHAnsi" w:eastAsiaTheme="minorEastAsia" w:hAnsiTheme="minorHAnsi"/>
          <w:lang w:val="en-GB" w:eastAsia="zh-CN"/>
        </w:rPr>
        <w:t>ADMD</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名称列表（根据</w:t>
      </w:r>
      <w:r w:rsidRPr="009933E5">
        <w:rPr>
          <w:rFonts w:asciiTheme="minorHAnsi" w:eastAsia="SimSun" w:hAnsiTheme="minorHAnsi"/>
          <w:lang w:val="en-GB" w:eastAsia="zh-CN"/>
        </w:rPr>
        <w:t>ITU-T F.400</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X.400</w:t>
      </w:r>
      <w:r w:rsidRPr="009933E5">
        <w:rPr>
          <w:rFonts w:asciiTheme="minorHAnsi" w:eastAsiaTheme="minorEastAsia" w:hAnsiTheme="minorHAnsi"/>
          <w:lang w:val="en-GB" w:eastAsia="zh-CN"/>
        </w:rPr>
        <w:t>系列建议书</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4A408D8" w14:textId="3E3BE49E"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955</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国内网络采用的各种信号音（根据</w:t>
      </w:r>
      <w:r w:rsidRPr="009933E5">
        <w:rPr>
          <w:rFonts w:asciiTheme="minorHAnsi" w:eastAsia="SimSun" w:hAnsiTheme="minorHAnsi"/>
          <w:lang w:val="en-GB" w:eastAsia="zh-CN"/>
        </w:rPr>
        <w:t>ITU-T E.180</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2010</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13F40E2E" w14:textId="44A628E6"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669</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用于国际公共电报业务的五字母</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码组（根据</w:t>
      </w:r>
      <w:r w:rsidRPr="009933E5">
        <w:rPr>
          <w:rFonts w:asciiTheme="minorHAnsi" w:eastAsia="SimSun" w:hAnsiTheme="minorHAnsi"/>
          <w:lang w:val="en-GB" w:eastAsia="zh-CN"/>
        </w:rPr>
        <w:t>ITU-T F.1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p>
    <w:p w14:paraId="14D0A7AC" w14:textId="77777777" w:rsidR="00490D4A" w:rsidRPr="009933E5" w:rsidRDefault="00490D4A" w:rsidP="00490D4A">
      <w:pPr>
        <w:rPr>
          <w:rFonts w:asciiTheme="minorHAnsi" w:eastAsia="SimSun" w:hAnsiTheme="minorHAnsi"/>
          <w:lang w:val="en-GB" w:eastAsia="zh-CN"/>
        </w:rPr>
      </w:pPr>
      <w:r w:rsidRPr="009933E5">
        <w:rPr>
          <w:rFonts w:asciiTheme="minorHAnsi" w:eastAsia="SimSun" w:hAnsiTheme="minorHAnsi"/>
          <w:lang w:val="en-GB" w:eastAsia="zh-CN"/>
        </w:rPr>
        <w:t>B.</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以下列表可从</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网站在线获取：</w:t>
      </w:r>
    </w:p>
    <w:p w14:paraId="004BDDF9" w14:textId="2B2E4C9E" w:rsidR="004A2A08" w:rsidRPr="009933E5" w:rsidRDefault="004A2A08" w:rsidP="004A2A08">
      <w:pPr>
        <w:tabs>
          <w:tab w:val="clear" w:pos="5954"/>
        </w:tabs>
        <w:rPr>
          <w:rFonts w:asciiTheme="minorHAnsi" w:eastAsia="SimSun" w:hAnsiTheme="minorHAnsi"/>
          <w:sz w:val="18"/>
          <w:szCs w:val="18"/>
          <w:lang w:val="en-GB"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val="en-GB" w:eastAsia="zh-CN"/>
        </w:rPr>
        <w:t>（</w:t>
      </w:r>
      <w:r w:rsidRPr="009933E5">
        <w:rPr>
          <w:rFonts w:asciiTheme="minorHAnsi" w:eastAsia="SimSun" w:hAnsiTheme="minorHAnsi"/>
          <w:spacing w:val="-6"/>
          <w:sz w:val="18"/>
          <w:szCs w:val="18"/>
          <w:lang w:val="en-GB" w:eastAsia="zh-CN"/>
        </w:rPr>
        <w:t>ITU-T M.1400</w:t>
      </w:r>
      <w:r w:rsidRPr="009933E5">
        <w:rPr>
          <w:rFonts w:asciiTheme="minorHAnsi" w:eastAsiaTheme="minorEastAsia" w:hAnsiTheme="minorHAnsi"/>
          <w:spacing w:val="-6"/>
          <w:sz w:val="18"/>
          <w:szCs w:val="18"/>
          <w:lang w:val="en-GB" w:eastAsia="zh-CN"/>
        </w:rPr>
        <w:t>建议书</w:t>
      </w:r>
      <w:r w:rsidR="00383F2E">
        <w:rPr>
          <w:rFonts w:asciiTheme="minorHAnsi" w:eastAsiaTheme="minorEastAsia" w:hAnsiTheme="minorHAnsi"/>
          <w:spacing w:val="-6"/>
          <w:sz w:val="18"/>
          <w:szCs w:val="18"/>
          <w:lang w:val="en-GB" w:eastAsia="zh-CN"/>
        </w:rPr>
        <w:t>）</w:t>
      </w:r>
      <w:r w:rsidRPr="009933E5">
        <w:rPr>
          <w:rFonts w:asciiTheme="minorHAnsi" w:eastAsiaTheme="minorEastAsia" w:hAnsiTheme="minorHAnsi"/>
          <w:sz w:val="18"/>
          <w:szCs w:val="18"/>
          <w:lang w:val="en-GB" w:eastAsia="zh-CN"/>
        </w:rPr>
        <w:tab/>
      </w:r>
      <w:hyperlink r:id="rId13" w:history="1">
        <w:r w:rsidRPr="009933E5">
          <w:rPr>
            <w:rFonts w:asciiTheme="minorHAnsi" w:eastAsia="SimHei" w:hAnsiTheme="minorHAnsi"/>
            <w:sz w:val="18"/>
            <w:szCs w:val="18"/>
            <w:lang w:val="en-GB" w:eastAsia="zh-CN"/>
          </w:rPr>
          <w:t>www.itu.int/ITU-T/inr/icc/index.html</w:t>
        </w:r>
      </w:hyperlink>
    </w:p>
    <w:p w14:paraId="798F52C6" w14:textId="56B2FCAE" w:rsidR="004A2A08" w:rsidRPr="009933E5" w:rsidRDefault="004A2A08" w:rsidP="004A2A08">
      <w:pPr>
        <w:tabs>
          <w:tab w:val="clear" w:pos="5954"/>
          <w:tab w:val="left" w:pos="5529"/>
        </w:tabs>
        <w:spacing w:before="0"/>
        <w:jc w:val="left"/>
        <w:rPr>
          <w:rFonts w:asciiTheme="minorHAnsi" w:eastAsia="SimSun" w:hAnsiTheme="minorHAnsi"/>
          <w:sz w:val="18"/>
          <w:szCs w:val="18"/>
          <w:lang w:val="en-GB"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val="en-GB" w:eastAsia="zh-CN"/>
        </w:rPr>
        <w:t>（</w:t>
      </w:r>
      <w:r w:rsidRPr="009933E5">
        <w:rPr>
          <w:rFonts w:asciiTheme="minorHAnsi" w:eastAsia="SimSun" w:hAnsiTheme="minorHAnsi"/>
          <w:sz w:val="18"/>
          <w:szCs w:val="18"/>
          <w:lang w:val="en-GB" w:eastAsia="zh-CN"/>
        </w:rPr>
        <w:t>ITU-T F.170</w:t>
      </w:r>
      <w:r w:rsidRPr="009933E5">
        <w:rPr>
          <w:rFonts w:asciiTheme="minorHAnsi" w:eastAsiaTheme="minorEastAsia" w:hAnsiTheme="minorHAnsi"/>
          <w:sz w:val="18"/>
          <w:szCs w:val="18"/>
          <w:lang w:val="fr-CH" w:eastAsia="zh-CN"/>
        </w:rPr>
        <w:t>建议书</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ab/>
      </w:r>
      <w:hyperlink r:id="rId14" w:history="1">
        <w:r w:rsidRPr="009933E5">
          <w:rPr>
            <w:rFonts w:asciiTheme="minorHAnsi" w:eastAsia="SimSun" w:hAnsiTheme="minorHAnsi"/>
            <w:sz w:val="18"/>
            <w:szCs w:val="18"/>
            <w:lang w:val="en-GB" w:eastAsia="zh-CN"/>
          </w:rPr>
          <w:t>www.itu.int/ITU-T/inr/bureaufax/index.html</w:t>
        </w:r>
      </w:hyperlink>
    </w:p>
    <w:p w14:paraId="109C26AD" w14:textId="42F9B825" w:rsidR="002F15E5" w:rsidRDefault="004A2A08" w:rsidP="004A2A08">
      <w:pPr>
        <w:spacing w:before="20" w:after="20"/>
        <w:jc w:val="left"/>
        <w:rPr>
          <w:rFonts w:asciiTheme="minorHAnsi" w:eastAsia="SimHei" w:hAnsiTheme="minorHAnsi"/>
          <w:sz w:val="18"/>
          <w:szCs w:val="18"/>
          <w:lang w:val="en-GB"/>
        </w:rPr>
      </w:pPr>
      <w:r w:rsidRPr="009933E5">
        <w:rPr>
          <w:rFonts w:asciiTheme="minorHAnsi" w:eastAsiaTheme="minorEastAsia" w:hAnsiTheme="minorHAnsi"/>
          <w:sz w:val="18"/>
          <w:szCs w:val="18"/>
          <w:lang w:val="en-GB" w:eastAsia="zh-CN"/>
        </w:rPr>
        <w:t>经认可运营机构（</w:t>
      </w:r>
      <w:r w:rsidRPr="009933E5">
        <w:rPr>
          <w:rFonts w:asciiTheme="minorHAnsi" w:eastAsiaTheme="minorEastAsia" w:hAnsiTheme="minorHAnsi"/>
          <w:sz w:val="18"/>
          <w:szCs w:val="18"/>
          <w:lang w:val="en-GB" w:eastAsia="zh-CN"/>
        </w:rPr>
        <w:t>ROA</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名单</w:t>
      </w:r>
      <w:r w:rsidRPr="009933E5">
        <w:rPr>
          <w:rFonts w:asciiTheme="minorHAnsi" w:eastAsia="SimSun" w:hAnsiTheme="minorHAnsi"/>
          <w:sz w:val="18"/>
          <w:szCs w:val="18"/>
          <w:lang w:val="en-GB"/>
        </w:rPr>
        <w:tab/>
      </w:r>
      <w:hyperlink r:id="rId15" w:history="1">
        <w:r w:rsidRPr="009933E5">
          <w:rPr>
            <w:rFonts w:asciiTheme="minorHAnsi" w:eastAsia="SimHei" w:hAnsiTheme="minorHAnsi"/>
            <w:sz w:val="18"/>
            <w:szCs w:val="18"/>
            <w:lang w:val="en-GB"/>
          </w:rPr>
          <w:t>www.itu.int/ITU-T/inr/roa/index.html</w:t>
        </w:r>
      </w:hyperlink>
    </w:p>
    <w:p w14:paraId="464AE9D7" w14:textId="12FFC5C8" w:rsidR="002F15E5" w:rsidRDefault="002F15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22369482" w14:textId="69233B5F" w:rsidR="002F15E5" w:rsidRPr="00D21C1E" w:rsidRDefault="002F15E5" w:rsidP="00CC36D1">
      <w:pPr>
        <w:pStyle w:val="Heading20"/>
        <w:rPr>
          <w:lang w:val="en-US" w:eastAsia="zh-CN"/>
        </w:rPr>
      </w:pPr>
      <w:bookmarkStart w:id="506" w:name="_Toc39484650"/>
      <w:bookmarkStart w:id="507" w:name="_Toc39650444"/>
      <w:bookmarkEnd w:id="340"/>
      <w:r w:rsidRPr="00CC36D1">
        <w:rPr>
          <w:rFonts w:ascii="Arial" w:eastAsia="SimHei" w:hAnsi="Arial" w:hint="eastAsia"/>
          <w:lang w:eastAsia="zh-CN"/>
        </w:rPr>
        <w:lastRenderedPageBreak/>
        <w:t>批准</w:t>
      </w:r>
      <w:r w:rsidRPr="00EF52F5">
        <w:rPr>
          <w:rFonts w:asciiTheme="minorHAnsi" w:eastAsia="SimHei" w:hAnsiTheme="minorHAnsi" w:cstheme="minorHAnsi"/>
          <w:lang w:val="en-US" w:eastAsia="zh-CN"/>
        </w:rPr>
        <w:t>ITU-T</w:t>
      </w:r>
      <w:r w:rsidRPr="00CC36D1">
        <w:rPr>
          <w:rFonts w:ascii="Arial" w:eastAsia="SimHei" w:hAnsi="Arial" w:hint="eastAsia"/>
          <w:lang w:eastAsia="zh-CN"/>
        </w:rPr>
        <w:t>建议书</w:t>
      </w:r>
      <w:bookmarkEnd w:id="506"/>
      <w:bookmarkEnd w:id="507"/>
    </w:p>
    <w:p w14:paraId="061C68C6" w14:textId="4372EDA5" w:rsidR="00792080" w:rsidRPr="00F415A5" w:rsidRDefault="00267E6F" w:rsidP="000D4D45">
      <w:pPr>
        <w:ind w:firstLineChars="200" w:firstLine="400"/>
        <w:rPr>
          <w:rFonts w:asciiTheme="minorHAnsi" w:eastAsiaTheme="minorEastAsia" w:hAnsiTheme="minorHAnsi" w:cstheme="minorHAnsi"/>
          <w:bCs/>
          <w:highlight w:val="cyan"/>
          <w:lang w:eastAsia="zh-CN"/>
        </w:rPr>
      </w:pPr>
      <w:r w:rsidRPr="00267E6F">
        <w:rPr>
          <w:rFonts w:asciiTheme="minorHAnsi" w:eastAsiaTheme="minorEastAsia" w:hAnsiTheme="minorHAnsi" w:cstheme="minorHAnsi" w:hint="eastAsia"/>
          <w:lang w:eastAsia="zh-CN"/>
        </w:rPr>
        <w:t>通过</w:t>
      </w:r>
      <w:r w:rsidRPr="00267E6F">
        <w:rPr>
          <w:rFonts w:asciiTheme="minorHAnsi" w:eastAsiaTheme="minorEastAsia" w:hAnsiTheme="minorHAnsi" w:cstheme="minorHAnsi"/>
          <w:lang w:eastAsia="zh-CN"/>
        </w:rPr>
        <w:t>AAP-10</w:t>
      </w:r>
      <w:r w:rsidRPr="00267E6F">
        <w:rPr>
          <w:rFonts w:asciiTheme="minorHAnsi" w:eastAsiaTheme="minorEastAsia" w:hAnsiTheme="minorHAnsi" w:cstheme="minorHAnsi" w:hint="eastAsia"/>
          <w:lang w:eastAsia="zh-CN"/>
        </w:rPr>
        <w:t>，宣布根据</w:t>
      </w:r>
      <w:r w:rsidRPr="00267E6F">
        <w:rPr>
          <w:rFonts w:asciiTheme="minorHAnsi" w:eastAsiaTheme="minorEastAsia" w:hAnsiTheme="minorHAnsi" w:cstheme="minorHAnsi"/>
          <w:lang w:eastAsia="zh-CN"/>
        </w:rPr>
        <w:t>ITU-T A.8</w:t>
      </w:r>
      <w:r w:rsidRPr="00267E6F">
        <w:rPr>
          <w:rFonts w:asciiTheme="minorHAnsi" w:eastAsiaTheme="minorEastAsia" w:hAnsiTheme="minorHAnsi" w:cstheme="minorHAnsi" w:hint="eastAsia"/>
          <w:lang w:eastAsia="zh-CN"/>
        </w:rPr>
        <w:t>建议书规定的程序批准了以下</w:t>
      </w:r>
      <w:r w:rsidRPr="00267E6F">
        <w:rPr>
          <w:rFonts w:asciiTheme="minorHAnsi" w:eastAsiaTheme="minorEastAsia" w:hAnsiTheme="minorHAnsi" w:cstheme="minorHAnsi"/>
          <w:lang w:eastAsia="zh-CN"/>
        </w:rPr>
        <w:t>ITU-T</w:t>
      </w:r>
      <w:r w:rsidRPr="00267E6F">
        <w:rPr>
          <w:rFonts w:asciiTheme="minorHAnsi" w:eastAsiaTheme="minorEastAsia" w:hAnsiTheme="minorHAnsi" w:cstheme="minorHAnsi" w:hint="eastAsia"/>
          <w:lang w:eastAsia="zh-CN"/>
        </w:rPr>
        <w:t>建议书</w:t>
      </w:r>
      <w:r>
        <w:rPr>
          <w:rFonts w:asciiTheme="minorHAnsi" w:eastAsiaTheme="minorEastAsia" w:hAnsiTheme="minorHAnsi" w:cstheme="minorHAnsi"/>
          <w:lang w:eastAsia="zh-CN"/>
        </w:rPr>
        <w:t>：</w:t>
      </w:r>
    </w:p>
    <w:p w14:paraId="1AD8A424" w14:textId="1F24C80C"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F.740.9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gramEnd"/>
      <w:r w:rsidR="00267E6F" w:rsidRPr="00C84F9D">
        <w:rPr>
          <w:rFonts w:asciiTheme="minorHAnsi" w:eastAsiaTheme="minorEastAsia" w:hAnsiTheme="minorHAnsi" w:cstheme="minorHAnsi"/>
          <w:lang w:eastAsia="zh-CN"/>
        </w:rPr>
        <w:t>支持基于</w:t>
      </w:r>
      <w:r w:rsidR="00267E6F" w:rsidRPr="00C84F9D">
        <w:rPr>
          <w:rFonts w:asciiTheme="minorHAnsi" w:eastAsiaTheme="minorEastAsia" w:hAnsiTheme="minorHAnsi" w:cstheme="minorHAnsi"/>
          <w:lang w:eastAsia="zh-CN"/>
        </w:rPr>
        <w:t>IPTV</w:t>
      </w:r>
      <w:r w:rsidR="00267E6F" w:rsidRPr="00C84F9D">
        <w:rPr>
          <w:rFonts w:asciiTheme="minorHAnsi" w:eastAsiaTheme="minorEastAsia" w:hAnsiTheme="minorHAnsi" w:cstheme="minorHAnsi"/>
          <w:lang w:eastAsia="zh-CN"/>
        </w:rPr>
        <w:t>架构的</w:t>
      </w:r>
      <w:r w:rsidR="00267E6F" w:rsidRPr="00C84F9D">
        <w:rPr>
          <w:rFonts w:asciiTheme="minorHAnsi" w:eastAsiaTheme="minorEastAsia" w:hAnsiTheme="minorHAnsi" w:cstheme="minorHAnsi"/>
          <w:lang w:eastAsia="zh-CN"/>
        </w:rPr>
        <w:t>VR</w:t>
      </w:r>
      <w:r w:rsidR="00267E6F" w:rsidRPr="00C84F9D">
        <w:rPr>
          <w:rFonts w:asciiTheme="minorHAnsi" w:eastAsiaTheme="minorEastAsia" w:hAnsiTheme="minorHAnsi" w:cstheme="minorHAnsi"/>
          <w:lang w:eastAsia="zh-CN"/>
        </w:rPr>
        <w:t>服务的要求</w:t>
      </w:r>
    </w:p>
    <w:p w14:paraId="041DB852" w14:textId="690D8509"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F.740.10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gramEnd"/>
      <w:r w:rsidR="00267E6F" w:rsidRPr="00C84F9D">
        <w:rPr>
          <w:rFonts w:asciiTheme="minorHAnsi" w:eastAsiaTheme="minorEastAsia" w:hAnsiTheme="minorHAnsi" w:cstheme="minorHAnsi"/>
          <w:lang w:eastAsia="zh-CN"/>
        </w:rPr>
        <w:t>文化</w:t>
      </w:r>
      <w:proofErr w:type="spellStart"/>
      <w:r w:rsidR="00267E6F" w:rsidRPr="00C84F9D">
        <w:rPr>
          <w:rFonts w:asciiTheme="minorHAnsi" w:eastAsiaTheme="minorEastAsia" w:hAnsiTheme="minorHAnsi" w:cstheme="minorHAnsi"/>
          <w:color w:val="000000"/>
          <w:shd w:val="clear" w:color="auto" w:fill="FFFFFF"/>
        </w:rPr>
        <w:t>数据标注</w:t>
      </w:r>
      <w:proofErr w:type="spellEnd"/>
      <w:r w:rsidR="00267E6F" w:rsidRPr="00C84F9D">
        <w:rPr>
          <w:rFonts w:asciiTheme="minorHAnsi" w:eastAsiaTheme="minorEastAsia" w:hAnsiTheme="minorHAnsi" w:cstheme="minorHAnsi"/>
          <w:color w:val="000000"/>
          <w:shd w:val="clear" w:color="auto" w:fill="FFFFFF"/>
          <w:lang w:eastAsia="zh-CN"/>
        </w:rPr>
        <w:t>的</w:t>
      </w:r>
      <w:proofErr w:type="spellStart"/>
      <w:r w:rsidR="00267E6F" w:rsidRPr="00C84F9D">
        <w:rPr>
          <w:rFonts w:asciiTheme="minorHAnsi" w:eastAsiaTheme="minorEastAsia" w:hAnsiTheme="minorHAnsi" w:cstheme="minorHAnsi"/>
          <w:color w:val="000000"/>
          <w:shd w:val="clear" w:color="auto" w:fill="FFFFFF"/>
        </w:rPr>
        <w:t>要求</w:t>
      </w:r>
      <w:proofErr w:type="spellEnd"/>
      <w:r w:rsidR="00267E6F" w:rsidRPr="00C84F9D">
        <w:rPr>
          <w:rFonts w:asciiTheme="minorHAnsi" w:eastAsiaTheme="minorEastAsia" w:hAnsiTheme="minorHAnsi" w:cstheme="minorHAnsi"/>
          <w:color w:val="000000"/>
          <w:shd w:val="clear" w:color="auto" w:fill="FFFFFF"/>
          <w:lang w:eastAsia="zh-CN"/>
        </w:rPr>
        <w:t>和程序</w:t>
      </w:r>
    </w:p>
    <w:p w14:paraId="0334E0F5" w14:textId="063C56C4"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F.740.11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基于云的增强现实系统的要求和框架</w:t>
      </w:r>
      <w:proofErr w:type="spellEnd"/>
    </w:p>
    <w:p w14:paraId="1EA6CF34" w14:textId="0105C57C"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F.742 (V2)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267E6F" w:rsidRPr="00C84F9D">
        <w:rPr>
          <w:rFonts w:asciiTheme="minorHAnsi" w:eastAsiaTheme="minorEastAsia" w:hAnsiTheme="minorHAnsi" w:cstheme="minorHAnsi"/>
          <w:lang w:eastAsia="zh-CN"/>
        </w:rPr>
        <w:t>远程学习业务的业务说明和要求</w:t>
      </w:r>
    </w:p>
    <w:p w14:paraId="0067BA37" w14:textId="556063B2"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F.743.29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267E6F" w:rsidRPr="00C84F9D">
        <w:rPr>
          <w:rFonts w:asciiTheme="minorHAnsi" w:eastAsiaTheme="minorEastAsia" w:hAnsiTheme="minorHAnsi" w:cstheme="minorHAnsi"/>
          <w:lang w:eastAsia="zh-CN"/>
        </w:rPr>
        <w:t>智能视频监控模型通用化系统的要求和框架</w:t>
      </w:r>
    </w:p>
    <w:p w14:paraId="265F7C91" w14:textId="647FE822"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F.743.30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267E6F" w:rsidRPr="00C84F9D">
        <w:rPr>
          <w:rFonts w:asciiTheme="minorHAnsi" w:eastAsiaTheme="minorEastAsia" w:hAnsiTheme="minorHAnsi" w:cstheme="minorHAnsi"/>
          <w:lang w:eastAsia="zh-CN"/>
        </w:rPr>
        <w:t>支持视频监控系统的云计算平台架构</w:t>
      </w:r>
    </w:p>
    <w:p w14:paraId="383A7D13" w14:textId="33854A80"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F.743.31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267E6F" w:rsidRPr="00C84F9D">
        <w:rPr>
          <w:rFonts w:asciiTheme="minorHAnsi" w:eastAsiaTheme="minorEastAsia" w:hAnsiTheme="minorHAnsi" w:cstheme="minorHAnsi"/>
          <w:lang w:eastAsia="zh-CN"/>
        </w:rPr>
        <w:t>多媒体数据资产开发和运营要求</w:t>
      </w:r>
    </w:p>
    <w:p w14:paraId="36DD252F" w14:textId="1FBB2321"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F.743.32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多媒体数据资产估值框架</w:t>
      </w:r>
      <w:proofErr w:type="spellEnd"/>
    </w:p>
    <w:p w14:paraId="5CE84966" w14:textId="47A1FEB6"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F.747.16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gramEnd"/>
      <w:r w:rsidR="00267E6F" w:rsidRPr="00C84F9D">
        <w:rPr>
          <w:rFonts w:asciiTheme="minorHAnsi" w:eastAsiaTheme="minorEastAsia" w:hAnsiTheme="minorHAnsi" w:cstheme="minorHAnsi"/>
        </w:rPr>
        <w:t>基于</w:t>
      </w:r>
      <w:r w:rsidR="00267E6F" w:rsidRPr="00C84F9D">
        <w:rPr>
          <w:rFonts w:asciiTheme="minorHAnsi" w:eastAsiaTheme="minorEastAsia" w:hAnsiTheme="minorHAnsi" w:cstheme="minorHAnsi"/>
        </w:rPr>
        <w:t>3D</w:t>
      </w:r>
      <w:r w:rsidR="00267E6F" w:rsidRPr="00C84F9D">
        <w:rPr>
          <w:rFonts w:asciiTheme="minorHAnsi" w:eastAsiaTheme="minorEastAsia" w:hAnsiTheme="minorHAnsi" w:cstheme="minorHAnsi"/>
        </w:rPr>
        <w:t>机器视觉的工业产品表面缺陷检测服务的要求</w:t>
      </w:r>
    </w:p>
    <w:p w14:paraId="5654B947" w14:textId="55D14BA1"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F.748.6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物联网（</w:t>
      </w:r>
      <w:r w:rsidR="00267E6F" w:rsidRPr="00C84F9D">
        <w:rPr>
          <w:rFonts w:asciiTheme="minorHAnsi" w:eastAsiaTheme="minorEastAsia" w:hAnsiTheme="minorHAnsi" w:cstheme="minorHAnsi"/>
        </w:rPr>
        <w:t>IoT</w:t>
      </w:r>
      <w:r w:rsidR="00267E6F" w:rsidRPr="00C84F9D">
        <w:rPr>
          <w:rFonts w:asciiTheme="minorHAnsi" w:eastAsiaTheme="minorEastAsia" w:hAnsiTheme="minorHAnsi" w:cstheme="minorHAnsi"/>
        </w:rPr>
        <w:t>）设备交互式多媒体通信系统的要求和框架</w:t>
      </w:r>
      <w:proofErr w:type="spellEnd"/>
    </w:p>
    <w:p w14:paraId="0B54AFDD" w14:textId="09C9B624"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F.748.41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267E6F" w:rsidRPr="00C84F9D">
        <w:rPr>
          <w:rFonts w:asciiTheme="minorHAnsi" w:eastAsiaTheme="minorEastAsia" w:hAnsiTheme="minorHAnsi" w:cstheme="minorHAnsi"/>
          <w:lang w:eastAsia="zh-CN"/>
        </w:rPr>
        <w:t>基于人工智能的驾驶员行为检测应用的技术要求和评估方法</w:t>
      </w:r>
    </w:p>
    <w:p w14:paraId="4AEB674F" w14:textId="7CD736A4"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F.748.42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虚拟触觉交互系统的要求和框架</w:t>
      </w:r>
      <w:proofErr w:type="spellEnd"/>
    </w:p>
    <w:p w14:paraId="43E71A1D" w14:textId="29D022BE"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F.748.43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基础模型平台的框架和要求</w:t>
      </w:r>
      <w:proofErr w:type="spellEnd"/>
    </w:p>
    <w:p w14:paraId="13E1B144" w14:textId="7AA6828D"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F.748.44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基础模型的评估标准：基准</w:t>
      </w:r>
      <w:proofErr w:type="spellEnd"/>
    </w:p>
    <w:p w14:paraId="545A324D" w14:textId="3AE7F258"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F.748.45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多媒体应用中基于人工智能的代码生成的技术要求和评估方法</w:t>
      </w:r>
      <w:proofErr w:type="spellEnd"/>
    </w:p>
    <w:p w14:paraId="2348A172" w14:textId="4AB5106C"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F.748.46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267E6F" w:rsidRPr="00C84F9D">
        <w:rPr>
          <w:rFonts w:asciiTheme="minorHAnsi" w:eastAsiaTheme="minorEastAsia" w:hAnsiTheme="minorHAnsi" w:cstheme="minorHAnsi"/>
          <w:lang w:eastAsia="zh-CN"/>
        </w:rPr>
        <w:t>基于大规模预训练模型的人工智能代理的要求和评估方法</w:t>
      </w:r>
    </w:p>
    <w:p w14:paraId="3466545A" w14:textId="460BC8D6"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F.748.47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267E6F" w:rsidRPr="00C84F9D">
        <w:rPr>
          <w:rFonts w:asciiTheme="minorHAnsi" w:eastAsiaTheme="minorEastAsia" w:hAnsiTheme="minorHAnsi" w:cstheme="minorHAnsi"/>
          <w:lang w:eastAsia="zh-CN"/>
        </w:rPr>
        <w:t>人工智能云平台内开发人工智能的功能要求：自动化机器学习</w:t>
      </w:r>
    </w:p>
    <w:p w14:paraId="54BED48A" w14:textId="3C56DC2F"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F.748.48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人工智能云平台技术规范：</w:t>
      </w:r>
      <w:r w:rsidR="00267E6F" w:rsidRPr="00C84F9D">
        <w:rPr>
          <w:rFonts w:asciiTheme="minorHAnsi" w:eastAsiaTheme="minorEastAsia" w:hAnsiTheme="minorHAnsi" w:cstheme="minorHAnsi"/>
        </w:rPr>
        <w:t>AI</w:t>
      </w:r>
      <w:r w:rsidR="00267E6F" w:rsidRPr="00C84F9D">
        <w:rPr>
          <w:rFonts w:asciiTheme="minorHAnsi" w:eastAsiaTheme="minorEastAsia" w:hAnsiTheme="minorHAnsi" w:cstheme="minorHAnsi"/>
        </w:rPr>
        <w:t>模型部署</w:t>
      </w:r>
      <w:proofErr w:type="spellEnd"/>
    </w:p>
    <w:p w14:paraId="37EC95CA" w14:textId="75ACE1D6"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F.748.49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多算法调度系统的架构和协议</w:t>
      </w:r>
      <w:proofErr w:type="spellEnd"/>
    </w:p>
    <w:p w14:paraId="0A3B3031" w14:textId="7E6321B1"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F.748.50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数字人类访问接口的框架和要求</w:t>
      </w:r>
      <w:proofErr w:type="spellEnd"/>
    </w:p>
    <w:p w14:paraId="1BB4780F" w14:textId="11E7F2B0"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F.748.51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多媒体终端中基于人工智能的触觉渲染系统的要求</w:t>
      </w:r>
      <w:proofErr w:type="spellEnd"/>
    </w:p>
    <w:p w14:paraId="756E8A06" w14:textId="09C61AA7"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F.748.52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267E6F" w:rsidRPr="00C84F9D">
        <w:rPr>
          <w:rFonts w:asciiTheme="minorHAnsi" w:eastAsiaTheme="minorEastAsia" w:hAnsiTheme="minorHAnsi" w:cstheme="minorHAnsi"/>
          <w:lang w:eastAsia="zh-CN"/>
        </w:rPr>
        <w:t>大规模预训练模型检索增强生成的要求和评估方法</w:t>
      </w:r>
    </w:p>
    <w:p w14:paraId="2CB1F953" w14:textId="35FAB4B7"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F.748.53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人工智能模型的表示和压缩方法</w:t>
      </w:r>
      <w:proofErr w:type="spellEnd"/>
    </w:p>
    <w:p w14:paraId="42B6A36B" w14:textId="442B3354"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F.748.55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机器人过程自动化系统的技术要求和评估方法</w:t>
      </w:r>
      <w:proofErr w:type="spellEnd"/>
    </w:p>
    <w:p w14:paraId="73A81789" w14:textId="57874AC8"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F.751.23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67E6F" w:rsidRPr="00C84F9D">
        <w:rPr>
          <w:rFonts w:asciiTheme="minorHAnsi" w:eastAsiaTheme="minorEastAsia" w:hAnsiTheme="minorHAnsi" w:cstheme="minorHAnsi"/>
        </w:rPr>
        <w:t>分布式账本技术互</w:t>
      </w:r>
      <w:proofErr w:type="spellEnd"/>
      <w:r w:rsidR="00267E6F" w:rsidRPr="00C84F9D">
        <w:rPr>
          <w:rFonts w:asciiTheme="minorHAnsi" w:eastAsiaTheme="minorEastAsia" w:hAnsiTheme="minorHAnsi" w:cstheme="minorHAnsi"/>
          <w:lang w:eastAsia="zh-CN"/>
        </w:rPr>
        <w:t>操</w:t>
      </w:r>
      <w:proofErr w:type="spellStart"/>
      <w:r w:rsidR="00267E6F" w:rsidRPr="00C84F9D">
        <w:rPr>
          <w:rFonts w:asciiTheme="minorHAnsi" w:eastAsiaTheme="minorEastAsia" w:hAnsiTheme="minorHAnsi" w:cstheme="minorHAnsi"/>
        </w:rPr>
        <w:t>作性的框架和要求</w:t>
      </w:r>
      <w:proofErr w:type="spellEnd"/>
    </w:p>
    <w:p w14:paraId="129BD08B" w14:textId="6293005D"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F.751.24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D40116" w:rsidRPr="00C84F9D">
        <w:rPr>
          <w:rFonts w:asciiTheme="minorHAnsi" w:eastAsiaTheme="minorEastAsia" w:hAnsiTheme="minorHAnsi" w:cstheme="minorHAnsi"/>
        </w:rPr>
        <w:t>基于分布式账本技术的授权服务框架和要求</w:t>
      </w:r>
      <w:proofErr w:type="spellEnd"/>
    </w:p>
    <w:p w14:paraId="7E9C1C04" w14:textId="2494EBFB"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F.751.25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D40116" w:rsidRPr="00C84F9D">
        <w:rPr>
          <w:rFonts w:asciiTheme="minorHAnsi" w:eastAsiaTheme="minorEastAsia" w:hAnsiTheme="minorHAnsi" w:cstheme="minorHAnsi"/>
        </w:rPr>
        <w:t>智能电网中基于分布式账本技术的需求响应框架和要求</w:t>
      </w:r>
      <w:proofErr w:type="spellEnd"/>
    </w:p>
    <w:p w14:paraId="45EBB625" w14:textId="146CFB01"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F.751.26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D40116" w:rsidRPr="00C84F9D">
        <w:rPr>
          <w:rFonts w:asciiTheme="minorHAnsi" w:eastAsiaTheme="minorEastAsia" w:hAnsiTheme="minorHAnsi" w:cstheme="minorHAnsi"/>
        </w:rPr>
        <w:t>基于分布式账本技术的储能共享框架和要求</w:t>
      </w:r>
      <w:proofErr w:type="spellEnd"/>
    </w:p>
    <w:p w14:paraId="7EB78A78" w14:textId="28CCD555"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F.751.27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D40116" w:rsidRPr="00C84F9D">
        <w:rPr>
          <w:rFonts w:asciiTheme="minorHAnsi" w:eastAsiaTheme="minorEastAsia" w:hAnsiTheme="minorHAnsi" w:cstheme="minorHAnsi"/>
        </w:rPr>
        <w:t>基于分布式账本技术的多媒体数据资产服务框架</w:t>
      </w:r>
      <w:proofErr w:type="spellEnd"/>
    </w:p>
    <w:p w14:paraId="62482669" w14:textId="549B685D"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F.760.3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D40116" w:rsidRPr="00C84F9D">
        <w:rPr>
          <w:rFonts w:asciiTheme="minorHAnsi" w:eastAsiaTheme="minorEastAsia" w:hAnsiTheme="minorHAnsi" w:cstheme="minorHAnsi"/>
        </w:rPr>
        <w:t>具有人为因素的灾害信息呈现元数据</w:t>
      </w:r>
      <w:proofErr w:type="spellEnd"/>
    </w:p>
    <w:p w14:paraId="04F67E10" w14:textId="206DEF74"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F.780.6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D40116" w:rsidRPr="00C84F9D">
        <w:rPr>
          <w:rFonts w:asciiTheme="minorHAnsi" w:eastAsiaTheme="minorEastAsia" w:hAnsiTheme="minorHAnsi" w:cstheme="minorHAnsi"/>
        </w:rPr>
        <w:t>对使用超高清成像远程医疗系统的色度要求</w:t>
      </w:r>
      <w:proofErr w:type="spellEnd"/>
    </w:p>
    <w:p w14:paraId="7F4EDF36" w14:textId="6BCADEAB"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F.792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D40116" w:rsidRPr="00C84F9D">
        <w:rPr>
          <w:rFonts w:asciiTheme="minorHAnsi" w:eastAsiaTheme="minorEastAsia" w:hAnsiTheme="minorHAnsi" w:cstheme="minorHAnsi"/>
          <w:lang w:eastAsia="zh-CN"/>
        </w:rPr>
        <w:t>农村和户外环境中无障碍可移动通信系统的要求</w:t>
      </w:r>
    </w:p>
    <w:p w14:paraId="0FD60BB0" w14:textId="5A14D687"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 xml:space="preserve">ITU-T G.9960 (2023) </w:t>
      </w:r>
      <w:r w:rsidR="00D40116" w:rsidRPr="00C84F9D">
        <w:rPr>
          <w:rFonts w:asciiTheme="minorHAnsi" w:eastAsiaTheme="minorEastAsia" w:hAnsiTheme="minorHAnsi" w:cstheme="minorHAnsi"/>
          <w:lang w:eastAsia="zh-CN"/>
        </w:rPr>
        <w:t>修正</w:t>
      </w:r>
      <w:r w:rsidRPr="00C84F9D">
        <w:rPr>
          <w:rFonts w:asciiTheme="minorHAnsi" w:eastAsiaTheme="minorEastAsia" w:hAnsiTheme="minorHAnsi" w:cstheme="minorHAnsi"/>
        </w:rPr>
        <w:t>2</w:t>
      </w:r>
    </w:p>
    <w:p w14:paraId="218B1629" w14:textId="3044F097"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H.626.8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D40116" w:rsidRPr="00C84F9D">
        <w:rPr>
          <w:rFonts w:asciiTheme="minorHAnsi" w:eastAsiaTheme="minorEastAsia" w:hAnsiTheme="minorHAnsi" w:cstheme="minorHAnsi"/>
          <w:lang w:eastAsia="zh-CN"/>
        </w:rPr>
        <w:t>基于功能的分布式智能系统协议</w:t>
      </w:r>
    </w:p>
    <w:p w14:paraId="6FDDF7B6" w14:textId="4452F9FB"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H.862.8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D40116" w:rsidRPr="00C84F9D">
        <w:rPr>
          <w:rFonts w:asciiTheme="minorHAnsi" w:eastAsiaTheme="minorEastAsia" w:hAnsiTheme="minorHAnsi" w:cstheme="minorHAnsi"/>
          <w:lang w:eastAsia="zh-CN"/>
        </w:rPr>
        <w:t>职业健康服务平台的要求和框架</w:t>
      </w:r>
    </w:p>
    <w:p w14:paraId="3174F2A3" w14:textId="2BA2A202"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J.1041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D40116" w:rsidRPr="00C84F9D">
        <w:rPr>
          <w:rFonts w:asciiTheme="minorHAnsi" w:eastAsiaTheme="minorEastAsia" w:hAnsiTheme="minorHAnsi" w:cstheme="minorHAnsi"/>
          <w:lang w:eastAsia="zh-CN"/>
        </w:rPr>
        <w:t>视频和音频内容分发的数字版权管理</w:t>
      </w:r>
      <w:r w:rsidR="00D40116" w:rsidRPr="00C84F9D">
        <w:rPr>
          <w:rFonts w:asciiTheme="minorHAnsi" w:eastAsiaTheme="minorEastAsia" w:hAnsiTheme="minorHAnsi" w:cstheme="minorHAnsi"/>
          <w:lang w:eastAsia="zh-CN"/>
        </w:rPr>
        <w:t xml:space="preserve"> – </w:t>
      </w:r>
      <w:r w:rsidR="00D40116" w:rsidRPr="00C84F9D">
        <w:rPr>
          <w:rFonts w:asciiTheme="minorHAnsi" w:eastAsiaTheme="minorEastAsia" w:hAnsiTheme="minorHAnsi" w:cstheme="minorHAnsi"/>
          <w:lang w:eastAsia="zh-CN"/>
        </w:rPr>
        <w:t>系统架构</w:t>
      </w:r>
    </w:p>
    <w:p w14:paraId="6E8D11E2" w14:textId="51DD9DEE"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J.1042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D40116" w:rsidRPr="00C84F9D">
        <w:rPr>
          <w:rFonts w:asciiTheme="minorHAnsi" w:eastAsiaTheme="minorEastAsia" w:hAnsiTheme="minorHAnsi" w:cstheme="minorHAnsi"/>
          <w:lang w:eastAsia="zh-CN"/>
        </w:rPr>
        <w:t>视频和音频内容分发的数字权利管理</w:t>
      </w:r>
      <w:r w:rsidR="00D40116" w:rsidRPr="00C84F9D">
        <w:rPr>
          <w:rFonts w:asciiTheme="minorHAnsi" w:eastAsiaTheme="minorEastAsia" w:hAnsiTheme="minorHAnsi" w:cstheme="minorHAnsi"/>
          <w:lang w:eastAsia="zh-CN"/>
        </w:rPr>
        <w:t xml:space="preserve"> – </w:t>
      </w:r>
      <w:r w:rsidR="00D40116" w:rsidRPr="00C84F9D">
        <w:rPr>
          <w:rFonts w:asciiTheme="minorHAnsi" w:eastAsiaTheme="minorEastAsia" w:hAnsiTheme="minorHAnsi" w:cstheme="minorHAnsi"/>
          <w:lang w:eastAsia="zh-CN"/>
        </w:rPr>
        <w:t>客户端</w:t>
      </w:r>
    </w:p>
    <w:p w14:paraId="34F3ED8F" w14:textId="66D08BB7"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lastRenderedPageBreak/>
        <w:t>−</w:t>
      </w:r>
      <w:r w:rsidRPr="00C84F9D">
        <w:rPr>
          <w:rFonts w:asciiTheme="minorHAnsi" w:eastAsiaTheme="minorEastAsia" w:hAnsiTheme="minorHAnsi" w:cstheme="minorHAnsi"/>
        </w:rPr>
        <w:tab/>
        <w:t xml:space="preserve">ITU-T J.1305 (2023) </w:t>
      </w:r>
      <w:r w:rsidR="00D40116" w:rsidRPr="00C84F9D">
        <w:rPr>
          <w:rFonts w:asciiTheme="minorHAnsi" w:eastAsiaTheme="minorEastAsia" w:hAnsiTheme="minorHAnsi" w:cstheme="minorHAnsi"/>
          <w:lang w:eastAsia="zh-CN"/>
        </w:rPr>
        <w:t>勘误</w:t>
      </w:r>
      <w:r w:rsidRPr="00C84F9D">
        <w:rPr>
          <w:rFonts w:asciiTheme="minorHAnsi" w:eastAsiaTheme="minorEastAsia" w:hAnsiTheme="minorHAnsi" w:cstheme="minorHAnsi"/>
        </w:rPr>
        <w:t>2 (03/2025)</w:t>
      </w:r>
    </w:p>
    <w:p w14:paraId="0CED5481" w14:textId="018E25E9"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 xml:space="preserve">ITU-T J.1306 (2023) </w:t>
      </w:r>
      <w:r w:rsidR="00D40116" w:rsidRPr="00C84F9D">
        <w:rPr>
          <w:rFonts w:asciiTheme="minorHAnsi" w:eastAsiaTheme="minorEastAsia" w:hAnsiTheme="minorHAnsi" w:cstheme="minorHAnsi"/>
          <w:lang w:eastAsia="zh-CN"/>
        </w:rPr>
        <w:t>勘误</w:t>
      </w:r>
      <w:r w:rsidRPr="00C84F9D">
        <w:rPr>
          <w:rFonts w:asciiTheme="minorHAnsi" w:eastAsiaTheme="minorEastAsia" w:hAnsiTheme="minorHAnsi" w:cstheme="minorHAnsi"/>
        </w:rPr>
        <w:t>2 (03/2025)</w:t>
      </w:r>
    </w:p>
    <w:p w14:paraId="07CF8C45" w14:textId="7A140826"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J.1312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9F5541" w:rsidRPr="00C84F9D">
        <w:rPr>
          <w:rFonts w:asciiTheme="minorHAnsi" w:eastAsiaTheme="minorEastAsia" w:hAnsiTheme="minorHAnsi" w:cstheme="minorHAnsi"/>
        </w:rPr>
        <w:t>云游戏业务的基础设施架构要求</w:t>
      </w:r>
      <w:proofErr w:type="spellEnd"/>
    </w:p>
    <w:p w14:paraId="4044D768" w14:textId="7F5FA177"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M.3042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9F5541" w:rsidRPr="00C84F9D">
        <w:rPr>
          <w:rFonts w:asciiTheme="minorHAnsi" w:eastAsiaTheme="minorEastAsia" w:hAnsiTheme="minorHAnsi" w:cstheme="minorHAnsi"/>
        </w:rPr>
        <w:t>通信网络健康评估框架</w:t>
      </w:r>
      <w:proofErr w:type="spellEnd"/>
    </w:p>
    <w:p w14:paraId="2C088E4B" w14:textId="292419E9"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M.3110.1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9F5541" w:rsidRPr="00C84F9D">
        <w:rPr>
          <w:rFonts w:asciiTheme="minorHAnsi" w:eastAsiaTheme="minorEastAsia" w:hAnsiTheme="minorHAnsi" w:cstheme="minorHAnsi"/>
        </w:rPr>
        <w:t>用于管理共享网络资源的</w:t>
      </w:r>
      <w:r w:rsidR="009F5541" w:rsidRPr="00C84F9D">
        <w:rPr>
          <w:rFonts w:asciiTheme="minorHAnsi" w:eastAsiaTheme="minorEastAsia" w:hAnsiTheme="minorHAnsi" w:cstheme="minorHAnsi"/>
        </w:rPr>
        <w:t>X</w:t>
      </w:r>
      <w:r w:rsidR="009F5541" w:rsidRPr="00C84F9D">
        <w:rPr>
          <w:rFonts w:asciiTheme="minorHAnsi" w:eastAsiaTheme="minorEastAsia" w:hAnsiTheme="minorHAnsi" w:cstheme="minorHAnsi"/>
        </w:rPr>
        <w:t>接口</w:t>
      </w:r>
      <w:proofErr w:type="spellEnd"/>
      <w:r w:rsidR="009F5541" w:rsidRPr="00C84F9D">
        <w:rPr>
          <w:rFonts w:asciiTheme="minorHAnsi" w:eastAsiaTheme="minorEastAsia" w:hAnsiTheme="minorHAnsi" w:cstheme="minorHAnsi"/>
        </w:rPr>
        <w:t xml:space="preserve"> </w:t>
      </w:r>
      <w:r w:rsidR="00354315" w:rsidRPr="00C84F9D">
        <w:rPr>
          <w:rFonts w:asciiTheme="minorHAnsi" w:eastAsiaTheme="minorEastAsia" w:hAnsiTheme="minorHAnsi" w:cstheme="minorHAnsi"/>
        </w:rPr>
        <w:t>–</w:t>
      </w:r>
      <w:r w:rsidR="009F5541" w:rsidRPr="00C84F9D">
        <w:rPr>
          <w:rFonts w:asciiTheme="minorHAnsi" w:eastAsiaTheme="minorEastAsia" w:hAnsiTheme="minorHAnsi" w:cstheme="minorHAnsi"/>
        </w:rPr>
        <w:t xml:space="preserve"> </w:t>
      </w:r>
      <w:proofErr w:type="spellStart"/>
      <w:r w:rsidR="009F5541" w:rsidRPr="00C84F9D">
        <w:rPr>
          <w:rFonts w:asciiTheme="minorHAnsi" w:eastAsiaTheme="minorEastAsia" w:hAnsiTheme="minorHAnsi" w:cstheme="minorHAnsi"/>
        </w:rPr>
        <w:t>协议中立要求</w:t>
      </w:r>
      <w:proofErr w:type="spellEnd"/>
    </w:p>
    <w:p w14:paraId="5F47A118" w14:textId="5D1D2B8F"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M.3111.1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9F5541" w:rsidRPr="00C84F9D">
        <w:rPr>
          <w:rFonts w:asciiTheme="minorHAnsi" w:eastAsiaTheme="minorEastAsia" w:hAnsiTheme="minorHAnsi" w:cstheme="minorHAnsi"/>
          <w:lang w:eastAsia="zh-CN"/>
        </w:rPr>
        <w:t>电信操作系统与互联网电子商务平台之间的</w:t>
      </w:r>
      <w:r w:rsidR="009F5541" w:rsidRPr="00C84F9D">
        <w:rPr>
          <w:rFonts w:asciiTheme="minorHAnsi" w:eastAsiaTheme="minorEastAsia" w:hAnsiTheme="minorHAnsi" w:cstheme="minorHAnsi"/>
          <w:lang w:eastAsia="zh-CN"/>
        </w:rPr>
        <w:t>X</w:t>
      </w:r>
      <w:r w:rsidR="009F5541" w:rsidRPr="00C84F9D">
        <w:rPr>
          <w:rFonts w:asciiTheme="minorHAnsi" w:eastAsiaTheme="minorEastAsia" w:hAnsiTheme="minorHAnsi" w:cstheme="minorHAnsi"/>
          <w:lang w:eastAsia="zh-CN"/>
        </w:rPr>
        <w:t>接口</w:t>
      </w:r>
      <w:r w:rsidR="009F5541" w:rsidRPr="00C84F9D">
        <w:rPr>
          <w:rFonts w:asciiTheme="minorHAnsi" w:eastAsiaTheme="minorEastAsia" w:hAnsiTheme="minorHAnsi" w:cstheme="minorHAnsi"/>
          <w:lang w:eastAsia="zh-CN"/>
        </w:rPr>
        <w:t xml:space="preserve"> – </w:t>
      </w:r>
      <w:r w:rsidR="009F5541" w:rsidRPr="00C84F9D">
        <w:rPr>
          <w:rFonts w:asciiTheme="minorHAnsi" w:eastAsiaTheme="minorEastAsia" w:hAnsiTheme="minorHAnsi" w:cstheme="minorHAnsi"/>
          <w:lang w:eastAsia="zh-CN"/>
        </w:rPr>
        <w:t>协议中立要求</w:t>
      </w:r>
    </w:p>
    <w:p w14:paraId="59FC0B5B" w14:textId="5D4C9313"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M.3167.1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9F5541" w:rsidRPr="00C84F9D">
        <w:rPr>
          <w:rFonts w:asciiTheme="minorHAnsi" w:eastAsiaTheme="minorEastAsia" w:hAnsiTheme="minorHAnsi" w:cstheme="minorHAnsi"/>
          <w:lang w:eastAsia="zh-CN"/>
        </w:rPr>
        <w:t>基于机器人的电信网络现场智能巡检接口</w:t>
      </w:r>
      <w:r w:rsidR="009F5541" w:rsidRPr="00C84F9D">
        <w:rPr>
          <w:rFonts w:asciiTheme="minorHAnsi" w:eastAsiaTheme="minorEastAsia" w:hAnsiTheme="minorHAnsi" w:cstheme="minorHAnsi"/>
          <w:lang w:eastAsia="zh-CN"/>
        </w:rPr>
        <w:t xml:space="preserve"> – </w:t>
      </w:r>
      <w:r w:rsidR="009F5541" w:rsidRPr="00C84F9D">
        <w:rPr>
          <w:rFonts w:asciiTheme="minorHAnsi" w:eastAsiaTheme="minorEastAsia" w:hAnsiTheme="minorHAnsi" w:cstheme="minorHAnsi"/>
          <w:lang w:eastAsia="zh-CN"/>
        </w:rPr>
        <w:t>协议中立要求</w:t>
      </w:r>
    </w:p>
    <w:p w14:paraId="354C82A4" w14:textId="4BB9AD16"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M.3370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9F5541" w:rsidRPr="00C84F9D">
        <w:rPr>
          <w:rFonts w:asciiTheme="minorHAnsi" w:eastAsiaTheme="minorEastAsia" w:hAnsiTheme="minorHAnsi" w:cstheme="minorHAnsi"/>
        </w:rPr>
        <w:t>电信预防性维护任务</w:t>
      </w:r>
      <w:proofErr w:type="spellEnd"/>
      <w:r w:rsidR="009F5541" w:rsidRPr="00C84F9D">
        <w:rPr>
          <w:rFonts w:asciiTheme="minorHAnsi" w:eastAsiaTheme="minorEastAsia" w:hAnsiTheme="minorHAnsi" w:cstheme="minorHAnsi"/>
        </w:rPr>
        <w:t xml:space="preserve"> – </w:t>
      </w:r>
      <w:proofErr w:type="spellStart"/>
      <w:r w:rsidR="009F5541" w:rsidRPr="00C84F9D">
        <w:rPr>
          <w:rFonts w:asciiTheme="minorHAnsi" w:eastAsiaTheme="minorEastAsia" w:hAnsiTheme="minorHAnsi" w:cstheme="minorHAnsi"/>
        </w:rPr>
        <w:t>概述</w:t>
      </w:r>
      <w:proofErr w:type="spellEnd"/>
    </w:p>
    <w:p w14:paraId="533CAC96" w14:textId="35F3FE97"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M.3389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9F5541" w:rsidRPr="00C84F9D">
        <w:rPr>
          <w:rFonts w:asciiTheme="minorHAnsi" w:eastAsiaTheme="minorEastAsia" w:hAnsiTheme="minorHAnsi" w:cstheme="minorHAnsi"/>
        </w:rPr>
        <w:t>基于人工智能的电信服务客户体验管理要求</w:t>
      </w:r>
      <w:proofErr w:type="spellEnd"/>
    </w:p>
    <w:p w14:paraId="59B5DC9E" w14:textId="00035D43"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M.3390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9F5541" w:rsidRPr="00C84F9D">
        <w:rPr>
          <w:rFonts w:asciiTheme="minorHAnsi" w:eastAsiaTheme="minorEastAsia" w:hAnsiTheme="minorHAnsi" w:cstheme="minorHAnsi"/>
        </w:rPr>
        <w:t>人工智能增强型电信运营和管理（</w:t>
      </w:r>
      <w:r w:rsidR="009F5541" w:rsidRPr="00C84F9D">
        <w:rPr>
          <w:rFonts w:asciiTheme="minorHAnsi" w:eastAsiaTheme="minorEastAsia" w:hAnsiTheme="minorHAnsi" w:cstheme="minorHAnsi"/>
        </w:rPr>
        <w:t>AITOM</w:t>
      </w:r>
      <w:r w:rsidR="009F5541" w:rsidRPr="00C84F9D">
        <w:rPr>
          <w:rFonts w:asciiTheme="minorHAnsi" w:eastAsiaTheme="minorEastAsia" w:hAnsiTheme="minorHAnsi" w:cstheme="minorHAnsi"/>
        </w:rPr>
        <w:t>）中的智能综合分析要求</w:t>
      </w:r>
      <w:proofErr w:type="spellEnd"/>
    </w:p>
    <w:p w14:paraId="30DD8958" w14:textId="3D79DB57"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M.3391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9F5541" w:rsidRPr="00C84F9D">
        <w:rPr>
          <w:rFonts w:asciiTheme="minorHAnsi" w:eastAsiaTheme="minorEastAsia" w:hAnsiTheme="minorHAnsi" w:cstheme="minorHAnsi"/>
        </w:rPr>
        <w:t>基于无人机的电信基础设施智能维护要求</w:t>
      </w:r>
      <w:proofErr w:type="spellEnd"/>
    </w:p>
    <w:p w14:paraId="3DEAB6AE" w14:textId="10EFB7EC"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M.3392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9F5541" w:rsidRPr="00C84F9D">
        <w:rPr>
          <w:rFonts w:asciiTheme="minorHAnsi" w:eastAsiaTheme="minorEastAsia" w:hAnsiTheme="minorHAnsi" w:cstheme="minorHAnsi"/>
          <w:lang w:eastAsia="zh-CN"/>
        </w:rPr>
        <w:t>智慧运维（</w:t>
      </w:r>
      <w:r w:rsidR="009F5541" w:rsidRPr="00C84F9D">
        <w:rPr>
          <w:rFonts w:asciiTheme="minorHAnsi" w:eastAsiaTheme="minorEastAsia" w:hAnsiTheme="minorHAnsi" w:cstheme="minorHAnsi"/>
          <w:lang w:eastAsia="zh-CN"/>
        </w:rPr>
        <w:t>SOMM</w:t>
      </w:r>
      <w:r w:rsidR="009F5541" w:rsidRPr="00C84F9D">
        <w:rPr>
          <w:rFonts w:asciiTheme="minorHAnsi" w:eastAsiaTheme="minorEastAsia" w:hAnsiTheme="minorHAnsi" w:cstheme="minorHAnsi"/>
          <w:lang w:eastAsia="zh-CN"/>
        </w:rPr>
        <w:t>）中的电信业务设计要求</w:t>
      </w:r>
    </w:p>
    <w:p w14:paraId="706F1683" w14:textId="4DE0D14A"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M.3411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9F5541" w:rsidRPr="00C84F9D">
        <w:rPr>
          <w:rFonts w:asciiTheme="minorHAnsi" w:eastAsiaTheme="minorEastAsia" w:hAnsiTheme="minorHAnsi" w:cstheme="minorHAnsi"/>
          <w:lang w:eastAsia="zh-CN"/>
        </w:rPr>
        <w:t>电信管理网络的用户身份和接入管理要求</w:t>
      </w:r>
    </w:p>
    <w:p w14:paraId="70BF8F9B" w14:textId="06C59D9F"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T.815 (V3)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9F5541" w:rsidRPr="00C84F9D">
        <w:rPr>
          <w:rFonts w:asciiTheme="minorHAnsi" w:eastAsiaTheme="minorEastAsia" w:hAnsiTheme="minorHAnsi" w:cstheme="minorHAnsi"/>
          <w:lang w:eastAsia="zh-CN"/>
        </w:rPr>
        <w:t>信息技术</w:t>
      </w:r>
      <w:r w:rsidR="009F5541" w:rsidRPr="00C84F9D">
        <w:rPr>
          <w:rFonts w:asciiTheme="minorHAnsi" w:eastAsiaTheme="minorEastAsia" w:hAnsiTheme="minorHAnsi" w:cstheme="minorHAnsi"/>
          <w:lang w:eastAsia="zh-CN"/>
        </w:rPr>
        <w:t xml:space="preserve"> – JPEG 2000</w:t>
      </w:r>
      <w:r w:rsidR="009F5541" w:rsidRPr="00C84F9D">
        <w:rPr>
          <w:rFonts w:asciiTheme="minorHAnsi" w:eastAsiaTheme="minorEastAsia" w:hAnsiTheme="minorHAnsi" w:cstheme="minorHAnsi"/>
          <w:lang w:eastAsia="zh-CN"/>
        </w:rPr>
        <w:t>图像编码系统：</w:t>
      </w:r>
      <w:r w:rsidR="009F5541" w:rsidRPr="00C84F9D">
        <w:rPr>
          <w:rFonts w:asciiTheme="minorHAnsi" w:eastAsiaTheme="minorEastAsia" w:hAnsiTheme="minorHAnsi" w:cstheme="minorHAnsi"/>
          <w:lang w:eastAsia="zh-CN"/>
        </w:rPr>
        <w:t>JPEG 2000</w:t>
      </w:r>
      <w:r w:rsidR="009F5541" w:rsidRPr="00C84F9D">
        <w:rPr>
          <w:rFonts w:asciiTheme="minorHAnsi" w:eastAsiaTheme="minorEastAsia" w:hAnsiTheme="minorHAnsi" w:cstheme="minorHAnsi"/>
          <w:lang w:eastAsia="zh-CN"/>
        </w:rPr>
        <w:t>图像到</w:t>
      </w:r>
      <w:r w:rsidR="009F5541" w:rsidRPr="00C84F9D">
        <w:rPr>
          <w:rFonts w:asciiTheme="minorHAnsi" w:eastAsiaTheme="minorEastAsia" w:hAnsiTheme="minorHAnsi" w:cstheme="minorHAnsi"/>
          <w:lang w:eastAsia="zh-CN"/>
        </w:rPr>
        <w:t>ISO/IEC 14496-12</w:t>
      </w:r>
      <w:r w:rsidR="009F5541" w:rsidRPr="00C84F9D">
        <w:rPr>
          <w:rFonts w:asciiTheme="minorHAnsi" w:eastAsiaTheme="minorEastAsia" w:hAnsiTheme="minorHAnsi" w:cstheme="minorHAnsi"/>
          <w:lang w:eastAsia="zh-CN"/>
        </w:rPr>
        <w:t>中的增强封装</w:t>
      </w:r>
    </w:p>
    <w:p w14:paraId="7FF51C6C" w14:textId="5967D469" w:rsidR="00716F3C" w:rsidRPr="00C84F9D" w:rsidRDefault="00716F3C" w:rsidP="00716F3C">
      <w:pPr>
        <w:ind w:left="567" w:hanging="567"/>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T.840.1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9F5541" w:rsidRPr="00C84F9D">
        <w:rPr>
          <w:rFonts w:asciiTheme="minorHAnsi" w:eastAsiaTheme="minorEastAsia" w:hAnsiTheme="minorHAnsi" w:cstheme="minorHAnsi"/>
          <w:lang w:eastAsia="zh-CN"/>
        </w:rPr>
        <w:t>信息技术</w:t>
      </w:r>
      <w:r w:rsidR="009F5541" w:rsidRPr="00C84F9D">
        <w:rPr>
          <w:rFonts w:asciiTheme="minorHAnsi" w:eastAsiaTheme="minorEastAsia" w:hAnsiTheme="minorHAnsi" w:cstheme="minorHAnsi"/>
          <w:lang w:eastAsia="zh-CN"/>
        </w:rPr>
        <w:t xml:space="preserve"> – </w:t>
      </w:r>
      <w:r w:rsidR="009F5541" w:rsidRPr="00C84F9D">
        <w:rPr>
          <w:rFonts w:asciiTheme="minorHAnsi" w:eastAsiaTheme="minorEastAsia" w:hAnsiTheme="minorHAnsi" w:cstheme="minorHAnsi"/>
          <w:lang w:eastAsia="zh-CN"/>
        </w:rPr>
        <w:t>基于</w:t>
      </w:r>
      <w:r w:rsidR="009F5541" w:rsidRPr="00C84F9D">
        <w:rPr>
          <w:rFonts w:asciiTheme="minorHAnsi" w:eastAsiaTheme="minorEastAsia" w:hAnsiTheme="minorHAnsi" w:cstheme="minorHAnsi"/>
          <w:lang w:eastAsia="zh-CN"/>
        </w:rPr>
        <w:t>JPEG AI</w:t>
      </w:r>
      <w:r w:rsidR="009F5541" w:rsidRPr="00C84F9D">
        <w:rPr>
          <w:rFonts w:asciiTheme="minorHAnsi" w:eastAsiaTheme="minorEastAsia" w:hAnsiTheme="minorHAnsi" w:cstheme="minorHAnsi"/>
          <w:lang w:eastAsia="zh-CN"/>
        </w:rPr>
        <w:t>学习的图像编码系统：核心编码系统</w:t>
      </w:r>
    </w:p>
    <w:p w14:paraId="795069D2" w14:textId="74D34D7D" w:rsidR="00716F3C" w:rsidRPr="00C84F9D" w:rsidRDefault="002D7D18" w:rsidP="00C84F9D">
      <w:pPr>
        <w:ind w:firstLineChars="200" w:firstLine="400"/>
        <w:rPr>
          <w:rFonts w:asciiTheme="minorHAnsi" w:eastAsiaTheme="minorEastAsia" w:hAnsiTheme="minorHAnsi" w:cstheme="minorHAnsi"/>
          <w:lang w:eastAsia="zh-CN"/>
        </w:rPr>
      </w:pPr>
      <w:r w:rsidRPr="00B10628">
        <w:rPr>
          <w:rFonts w:asciiTheme="minorHAnsi" w:eastAsiaTheme="minorEastAsia" w:hAnsiTheme="minorHAnsi" w:cstheme="minorHAnsi"/>
          <w:color w:val="000000"/>
          <w:shd w:val="clear" w:color="auto" w:fill="FFFFFF" w:themeFill="background1"/>
          <w:lang w:eastAsia="zh-CN"/>
        </w:rPr>
        <w:t>通过</w:t>
      </w:r>
      <w:r w:rsidRPr="00B10628">
        <w:rPr>
          <w:rFonts w:asciiTheme="minorHAnsi" w:eastAsiaTheme="minorEastAsia" w:hAnsiTheme="minorHAnsi" w:cstheme="minorHAnsi"/>
          <w:color w:val="000000"/>
          <w:shd w:val="clear" w:color="auto" w:fill="FFFFFF" w:themeFill="background1"/>
          <w:lang w:eastAsia="zh-CN"/>
        </w:rPr>
        <w:t>2025</w:t>
      </w:r>
      <w:r w:rsidRPr="00B10628">
        <w:rPr>
          <w:rFonts w:asciiTheme="minorHAnsi" w:eastAsiaTheme="minorEastAsia" w:hAnsiTheme="minorHAnsi" w:cstheme="minorHAnsi"/>
          <w:color w:val="000000"/>
          <w:shd w:val="clear" w:color="auto" w:fill="FFFFFF" w:themeFill="background1"/>
          <w:lang w:eastAsia="zh-CN"/>
        </w:rPr>
        <w:t>年</w:t>
      </w:r>
      <w:r w:rsidRPr="00B10628">
        <w:rPr>
          <w:rFonts w:asciiTheme="minorHAnsi" w:eastAsiaTheme="minorEastAsia" w:hAnsiTheme="minorHAnsi" w:cstheme="minorHAnsi"/>
          <w:color w:val="000000"/>
          <w:shd w:val="clear" w:color="auto" w:fill="FFFFFF" w:themeFill="background1"/>
          <w:lang w:eastAsia="zh-CN"/>
        </w:rPr>
        <w:t>3</w:t>
      </w:r>
      <w:r w:rsidRPr="00B10628">
        <w:rPr>
          <w:rFonts w:asciiTheme="minorHAnsi" w:eastAsiaTheme="minorEastAsia" w:hAnsiTheme="minorHAnsi" w:cstheme="minorHAnsi"/>
          <w:color w:val="000000"/>
          <w:shd w:val="clear" w:color="auto" w:fill="FFFFFF" w:themeFill="background1"/>
          <w:lang w:eastAsia="zh-CN"/>
        </w:rPr>
        <w:t>月</w:t>
      </w:r>
      <w:r w:rsidRPr="00B10628">
        <w:rPr>
          <w:rFonts w:asciiTheme="minorHAnsi" w:eastAsiaTheme="minorEastAsia" w:hAnsiTheme="minorHAnsi" w:cstheme="minorHAnsi"/>
          <w:color w:val="000000"/>
          <w:shd w:val="clear" w:color="auto" w:fill="FFFFFF" w:themeFill="background1"/>
          <w:lang w:eastAsia="zh-CN"/>
        </w:rPr>
        <w:t>25</w:t>
      </w:r>
      <w:r w:rsidRPr="00B10628">
        <w:rPr>
          <w:rFonts w:asciiTheme="minorHAnsi" w:eastAsiaTheme="minorEastAsia" w:hAnsiTheme="minorHAnsi" w:cstheme="minorHAnsi"/>
          <w:color w:val="000000"/>
          <w:shd w:val="clear" w:color="auto" w:fill="FFFFFF" w:themeFill="background1"/>
          <w:lang w:eastAsia="zh-CN"/>
        </w:rPr>
        <w:t>日电信标准化局第</w:t>
      </w:r>
      <w:r w:rsidRPr="00B10628">
        <w:rPr>
          <w:rFonts w:asciiTheme="minorHAnsi" w:eastAsiaTheme="minorEastAsia" w:hAnsiTheme="minorHAnsi" w:cstheme="minorHAnsi"/>
          <w:color w:val="000000"/>
          <w:shd w:val="clear" w:color="auto" w:fill="FFFFFF" w:themeFill="background1"/>
          <w:lang w:eastAsia="zh-CN"/>
        </w:rPr>
        <w:t>34</w:t>
      </w:r>
      <w:r w:rsidRPr="00B10628">
        <w:rPr>
          <w:rFonts w:asciiTheme="minorHAnsi" w:eastAsiaTheme="minorEastAsia" w:hAnsiTheme="minorHAnsi" w:cstheme="minorHAnsi"/>
          <w:color w:val="000000"/>
          <w:shd w:val="clear" w:color="auto" w:fill="FFFFFF" w:themeFill="background1"/>
          <w:lang w:eastAsia="zh-CN"/>
        </w:rPr>
        <w:t>号通函宣布，根据第</w:t>
      </w:r>
      <w:r w:rsidRPr="00B10628">
        <w:rPr>
          <w:rFonts w:asciiTheme="minorHAnsi" w:eastAsiaTheme="minorEastAsia" w:hAnsiTheme="minorHAnsi" w:cstheme="minorHAnsi"/>
          <w:color w:val="000000"/>
          <w:shd w:val="clear" w:color="auto" w:fill="FFFFFF" w:themeFill="background1"/>
          <w:lang w:eastAsia="zh-CN"/>
        </w:rPr>
        <w:t>1</w:t>
      </w:r>
      <w:r w:rsidRPr="00B10628">
        <w:rPr>
          <w:rFonts w:asciiTheme="minorHAnsi" w:eastAsiaTheme="minorEastAsia" w:hAnsiTheme="minorHAnsi" w:cstheme="minorHAnsi"/>
          <w:color w:val="000000"/>
          <w:shd w:val="clear" w:color="auto" w:fill="FFFFFF" w:themeFill="background1"/>
          <w:lang w:eastAsia="zh-CN"/>
        </w:rPr>
        <w:t>号决议规定的程序批准了以下</w:t>
      </w:r>
      <w:r w:rsidRPr="00B10628">
        <w:rPr>
          <w:rFonts w:asciiTheme="minorHAnsi" w:eastAsiaTheme="minorEastAsia" w:hAnsiTheme="minorHAnsi" w:cstheme="minorHAnsi"/>
          <w:color w:val="000000"/>
          <w:shd w:val="clear" w:color="auto" w:fill="FFFFFF" w:themeFill="background1"/>
          <w:lang w:eastAsia="zh-CN"/>
        </w:rPr>
        <w:t>ITU-T</w:t>
      </w:r>
      <w:r w:rsidRPr="00B10628">
        <w:rPr>
          <w:rFonts w:asciiTheme="minorHAnsi" w:eastAsiaTheme="minorEastAsia" w:hAnsiTheme="minorHAnsi" w:cstheme="minorHAnsi"/>
          <w:color w:val="000000"/>
          <w:shd w:val="clear" w:color="auto" w:fill="FFFFFF" w:themeFill="background1"/>
          <w:lang w:eastAsia="zh-CN"/>
        </w:rPr>
        <w:t>建议书：</w:t>
      </w:r>
    </w:p>
    <w:p w14:paraId="03D0A2FC" w14:textId="650E1F5F" w:rsidR="009178BA" w:rsidRPr="00C84F9D" w:rsidRDefault="00716F3C" w:rsidP="00716F3C">
      <w:pPr>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Q.5054 (02/</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2D7D18" w:rsidRPr="00C84F9D">
        <w:rPr>
          <w:rFonts w:asciiTheme="minorHAnsi" w:eastAsiaTheme="minorEastAsia" w:hAnsiTheme="minorHAnsi" w:cstheme="minorHAnsi"/>
          <w:lang w:eastAsia="zh-CN"/>
        </w:rPr>
        <w:t>以消费者为本打击假冒和失窃</w:t>
      </w:r>
      <w:r w:rsidR="002D7D18" w:rsidRPr="00C84F9D">
        <w:rPr>
          <w:rFonts w:asciiTheme="minorHAnsi" w:eastAsiaTheme="minorEastAsia" w:hAnsiTheme="minorHAnsi" w:cstheme="minorHAnsi"/>
          <w:lang w:eastAsia="zh-CN"/>
        </w:rPr>
        <w:t>ICT</w:t>
      </w:r>
      <w:r w:rsidR="002D7D18" w:rsidRPr="00C84F9D">
        <w:rPr>
          <w:rFonts w:asciiTheme="minorHAnsi" w:eastAsiaTheme="minorEastAsia" w:hAnsiTheme="minorHAnsi" w:cstheme="minorHAnsi"/>
          <w:lang w:eastAsia="zh-CN"/>
        </w:rPr>
        <w:t>移动设备的框架</w:t>
      </w:r>
    </w:p>
    <w:p w14:paraId="0D1E2A3A" w14:textId="3DF2545C" w:rsidR="00716F3C" w:rsidRPr="00C84F9D" w:rsidRDefault="002D7D18" w:rsidP="00C84F9D">
      <w:pPr>
        <w:ind w:firstLineChars="200" w:firstLine="400"/>
        <w:rPr>
          <w:rFonts w:asciiTheme="minorHAnsi" w:eastAsiaTheme="minorEastAsia" w:hAnsiTheme="minorHAnsi" w:cstheme="minorHAnsi"/>
          <w:lang w:eastAsia="zh-CN"/>
        </w:rPr>
      </w:pPr>
      <w:r w:rsidRPr="00C84F9D">
        <w:rPr>
          <w:rFonts w:asciiTheme="minorHAnsi" w:eastAsiaTheme="minorEastAsia" w:hAnsiTheme="minorHAnsi" w:cstheme="minorHAnsi"/>
          <w:lang w:eastAsia="zh-CN"/>
        </w:rPr>
        <w:t>通过</w:t>
      </w:r>
      <w:r w:rsidRPr="00C84F9D">
        <w:rPr>
          <w:rFonts w:asciiTheme="minorHAnsi" w:eastAsiaTheme="minorEastAsia" w:hAnsiTheme="minorHAnsi" w:cstheme="minorHAnsi"/>
          <w:lang w:eastAsia="zh-CN"/>
        </w:rPr>
        <w:t>2025</w:t>
      </w:r>
      <w:r w:rsidRPr="00C84F9D">
        <w:rPr>
          <w:rFonts w:asciiTheme="minorHAnsi" w:eastAsiaTheme="minorEastAsia" w:hAnsiTheme="minorHAnsi" w:cstheme="minorHAnsi"/>
          <w:lang w:eastAsia="zh-CN"/>
        </w:rPr>
        <w:t>年</w:t>
      </w:r>
      <w:r w:rsidRPr="00C84F9D">
        <w:rPr>
          <w:rFonts w:asciiTheme="minorHAnsi" w:eastAsiaTheme="minorEastAsia" w:hAnsiTheme="minorHAnsi" w:cstheme="minorHAnsi"/>
          <w:lang w:eastAsia="zh-CN"/>
        </w:rPr>
        <w:t>3</w:t>
      </w:r>
      <w:r w:rsidRPr="00C84F9D">
        <w:rPr>
          <w:rFonts w:asciiTheme="minorHAnsi" w:eastAsiaTheme="minorEastAsia" w:hAnsiTheme="minorHAnsi" w:cstheme="minorHAnsi"/>
          <w:lang w:eastAsia="zh-CN"/>
        </w:rPr>
        <w:t>月</w:t>
      </w:r>
      <w:r w:rsidRPr="00C84F9D">
        <w:rPr>
          <w:rFonts w:asciiTheme="minorHAnsi" w:eastAsiaTheme="minorEastAsia" w:hAnsiTheme="minorHAnsi" w:cstheme="minorHAnsi"/>
          <w:lang w:eastAsia="zh-CN"/>
        </w:rPr>
        <w:t>27</w:t>
      </w:r>
      <w:r w:rsidRPr="00C84F9D">
        <w:rPr>
          <w:rFonts w:asciiTheme="minorHAnsi" w:eastAsiaTheme="minorEastAsia" w:hAnsiTheme="minorHAnsi" w:cstheme="minorHAnsi"/>
          <w:lang w:eastAsia="zh-CN"/>
        </w:rPr>
        <w:t>日电信标准化局第</w:t>
      </w:r>
      <w:r w:rsidRPr="00C84F9D">
        <w:rPr>
          <w:rFonts w:asciiTheme="minorHAnsi" w:eastAsiaTheme="minorEastAsia" w:hAnsiTheme="minorHAnsi" w:cstheme="minorHAnsi"/>
          <w:lang w:eastAsia="zh-CN"/>
        </w:rPr>
        <w:t>38</w:t>
      </w:r>
      <w:r w:rsidRPr="00C84F9D">
        <w:rPr>
          <w:rFonts w:asciiTheme="minorHAnsi" w:eastAsiaTheme="minorEastAsia" w:hAnsiTheme="minorHAnsi" w:cstheme="minorHAnsi"/>
          <w:lang w:eastAsia="zh-CN"/>
        </w:rPr>
        <w:t>号通函宣布，根据第</w:t>
      </w:r>
      <w:r w:rsidRPr="00C84F9D">
        <w:rPr>
          <w:rFonts w:asciiTheme="minorHAnsi" w:eastAsiaTheme="minorEastAsia" w:hAnsiTheme="minorHAnsi" w:cstheme="minorHAnsi"/>
          <w:lang w:eastAsia="zh-CN"/>
        </w:rPr>
        <w:t>1</w:t>
      </w:r>
      <w:r w:rsidRPr="00C84F9D">
        <w:rPr>
          <w:rFonts w:asciiTheme="minorHAnsi" w:eastAsiaTheme="minorEastAsia" w:hAnsiTheme="minorHAnsi" w:cstheme="minorHAnsi"/>
          <w:lang w:eastAsia="zh-CN"/>
        </w:rPr>
        <w:t>号决议规定的程序批准了以下建议书：</w:t>
      </w:r>
    </w:p>
    <w:p w14:paraId="59469DDA" w14:textId="226A4483" w:rsidR="00716F3C" w:rsidRPr="00C84F9D" w:rsidRDefault="00716F3C" w:rsidP="00716F3C">
      <w:pPr>
        <w:ind w:left="567" w:hanging="567"/>
        <w:rPr>
          <w:rFonts w:asciiTheme="minorHAnsi" w:eastAsiaTheme="minorEastAsia" w:hAnsiTheme="minorHAnsi" w:cstheme="minorHAnsi"/>
        </w:rPr>
      </w:pPr>
      <w:r w:rsidRPr="00C84F9D">
        <w:rPr>
          <w:rFonts w:asciiTheme="minorHAnsi" w:eastAsiaTheme="minorEastAsia" w:hAnsiTheme="minorHAnsi" w:cstheme="minorHAnsi"/>
        </w:rPr>
        <w:t>−</w:t>
      </w:r>
      <w:r w:rsidRPr="00C84F9D">
        <w:rPr>
          <w:rFonts w:asciiTheme="minorHAnsi" w:eastAsiaTheme="minorEastAsia" w:hAnsiTheme="minorHAnsi" w:cstheme="minorHAnsi"/>
        </w:rPr>
        <w:tab/>
        <w:t>ITU-T Y.2348 (03/</w:t>
      </w:r>
      <w:proofErr w:type="gramStart"/>
      <w:r w:rsidRPr="00C84F9D">
        <w:rPr>
          <w:rFonts w:asciiTheme="minorHAnsi" w:eastAsiaTheme="minorEastAsia" w:hAnsiTheme="minorHAnsi" w:cstheme="minorHAnsi"/>
        </w:rPr>
        <w:t>2025)</w:t>
      </w:r>
      <w:r w:rsidR="00267E6F" w:rsidRPr="00C84F9D">
        <w:rPr>
          <w:rFonts w:asciiTheme="minorHAnsi" w:eastAsiaTheme="minorEastAsia" w:hAnsiTheme="minorHAnsi" w:cstheme="minorHAnsi"/>
        </w:rPr>
        <w:t>：</w:t>
      </w:r>
      <w:proofErr w:type="spellStart"/>
      <w:proofErr w:type="gramEnd"/>
      <w:r w:rsidR="002D7D18" w:rsidRPr="00C84F9D">
        <w:rPr>
          <w:rFonts w:asciiTheme="minorHAnsi" w:eastAsiaTheme="minorEastAsia" w:hAnsiTheme="minorHAnsi" w:cstheme="minorHAnsi"/>
        </w:rPr>
        <w:t>基于分布式账本技术的网络资源共享功能架构</w:t>
      </w:r>
      <w:proofErr w:type="spellEnd"/>
    </w:p>
    <w:p w14:paraId="16F72640" w14:textId="2E0D2DF7" w:rsidR="00CD718D" w:rsidRPr="00C84F9D" w:rsidRDefault="00716F3C" w:rsidP="00716F3C">
      <w:pPr>
        <w:rPr>
          <w:rFonts w:asciiTheme="minorHAnsi" w:eastAsiaTheme="minorEastAsia" w:hAnsiTheme="minorHAnsi" w:cstheme="minorHAnsi"/>
          <w:lang w:val="en-GB"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t>ITU-T Y.3211 (03/</w:t>
      </w:r>
      <w:proofErr w:type="gramStart"/>
      <w:r w:rsidRPr="00C84F9D">
        <w:rPr>
          <w:rFonts w:asciiTheme="minorHAnsi" w:eastAsiaTheme="minorEastAsia" w:hAnsiTheme="minorHAnsi" w:cstheme="minorHAnsi"/>
          <w:lang w:eastAsia="zh-CN"/>
        </w:rPr>
        <w:t>2025)</w:t>
      </w:r>
      <w:r w:rsidR="00267E6F" w:rsidRPr="00C84F9D">
        <w:rPr>
          <w:rFonts w:asciiTheme="minorHAnsi" w:eastAsiaTheme="minorEastAsia" w:hAnsiTheme="minorHAnsi" w:cstheme="minorHAnsi"/>
          <w:lang w:eastAsia="zh-CN"/>
        </w:rPr>
        <w:t>：</w:t>
      </w:r>
      <w:proofErr w:type="gramEnd"/>
      <w:r w:rsidR="002D7D18" w:rsidRPr="00C84F9D">
        <w:rPr>
          <w:rFonts w:asciiTheme="minorHAnsi" w:eastAsiaTheme="minorEastAsia" w:hAnsiTheme="minorHAnsi" w:cstheme="minorHAnsi"/>
          <w:lang w:eastAsia="zh-CN"/>
        </w:rPr>
        <w:t>固定、移动和卫星融合</w:t>
      </w:r>
      <w:r w:rsidR="002D7D18" w:rsidRPr="00C84F9D">
        <w:rPr>
          <w:rFonts w:asciiTheme="minorHAnsi" w:eastAsiaTheme="minorEastAsia" w:hAnsiTheme="minorHAnsi" w:cstheme="minorHAnsi"/>
          <w:lang w:eastAsia="zh-CN"/>
        </w:rPr>
        <w:t xml:space="preserve"> – </w:t>
      </w:r>
      <w:r w:rsidR="002D7D18" w:rsidRPr="00C84F9D">
        <w:rPr>
          <w:rFonts w:asciiTheme="minorHAnsi" w:eastAsiaTheme="minorEastAsia" w:hAnsiTheme="minorHAnsi" w:cstheme="minorHAnsi"/>
          <w:lang w:eastAsia="zh-CN"/>
        </w:rPr>
        <w:t>支持</w:t>
      </w:r>
      <w:r w:rsidR="002D7D18" w:rsidRPr="00C84F9D">
        <w:rPr>
          <w:rFonts w:asciiTheme="minorHAnsi" w:eastAsiaTheme="minorEastAsia" w:hAnsiTheme="minorHAnsi" w:cstheme="minorHAnsi"/>
          <w:lang w:eastAsia="zh-CN"/>
        </w:rPr>
        <w:t>IMT-2020</w:t>
      </w:r>
      <w:r w:rsidR="002D7D18" w:rsidRPr="00C84F9D">
        <w:rPr>
          <w:rFonts w:asciiTheme="minorHAnsi" w:eastAsiaTheme="minorEastAsia" w:hAnsiTheme="minorHAnsi" w:cstheme="minorHAnsi"/>
          <w:lang w:eastAsia="zh-CN"/>
        </w:rPr>
        <w:t>及之后网络的机载宽带通信的要求</w:t>
      </w:r>
    </w:p>
    <w:p w14:paraId="3D6AB886" w14:textId="74D73187" w:rsidR="00211DCB" w:rsidRPr="00E13494" w:rsidRDefault="00357875" w:rsidP="00211DCB">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sidRPr="00E13494">
        <w:rPr>
          <w:lang w:val="en-GB" w:eastAsia="zh-CN"/>
        </w:rPr>
        <w:br w:type="page"/>
      </w:r>
      <w:bookmarkStart w:id="508" w:name="_Toc80199076"/>
      <w:bookmarkStart w:id="509" w:name="_Toc80260776"/>
      <w:bookmarkStart w:id="510" w:name="_Toc138153382"/>
      <w:bookmarkStart w:id="511" w:name="_Toc215907216"/>
    </w:p>
    <w:p w14:paraId="7A9235B0" w14:textId="4CB60CE8" w:rsidR="005963DD" w:rsidRPr="00325C62" w:rsidRDefault="005963DD" w:rsidP="005963DD">
      <w:pPr>
        <w:pStyle w:val="Heading20"/>
        <w:rPr>
          <w:lang w:val="en-GB" w:eastAsia="zh-CN"/>
        </w:rPr>
      </w:pPr>
      <w:bookmarkStart w:id="512" w:name="_Hlk71293325"/>
      <w:bookmarkStart w:id="513" w:name="_Toc39484651"/>
      <w:bookmarkStart w:id="514" w:name="_Toc39650445"/>
      <w:bookmarkStart w:id="515" w:name="_Toc121126479"/>
      <w:r w:rsidRPr="00BC7EC9">
        <w:rPr>
          <w:rFonts w:ascii="Arial" w:eastAsia="SimHei" w:hAnsi="Arial" w:hint="eastAsia"/>
          <w:lang w:eastAsia="zh-CN"/>
        </w:rPr>
        <w:lastRenderedPageBreak/>
        <w:t>国际公众电信编号方案</w:t>
      </w:r>
      <w:bookmarkEnd w:id="512"/>
      <w:r w:rsidRPr="00BC7EC9">
        <w:rPr>
          <w:rFonts w:ascii="Arial" w:eastAsia="SimHei" w:hAnsi="Arial" w:hint="eastAsia"/>
          <w:lang w:eastAsia="zh-CN"/>
        </w:rPr>
        <w:br/>
      </w:r>
      <w:r w:rsidRPr="00BC7EC9">
        <w:rPr>
          <w:rFonts w:ascii="Arial" w:eastAsia="SimHei" w:hAnsi="Arial" w:hint="eastAsia"/>
          <w:lang w:eastAsia="zh-CN"/>
        </w:rPr>
        <w:t>（</w:t>
      </w:r>
      <w:r w:rsidRPr="00EA51CE">
        <w:rPr>
          <w:rFonts w:asciiTheme="minorHAnsi" w:eastAsia="SimHei" w:hAnsiTheme="minorHAnsi" w:cstheme="minorHAnsi"/>
          <w:lang w:eastAsia="zh-CN"/>
        </w:rPr>
        <w:t>ITU-T E.164</w:t>
      </w:r>
      <w:r w:rsidRPr="00BC7EC9">
        <w:rPr>
          <w:rFonts w:ascii="Arial" w:eastAsia="SimHei" w:hAnsi="Arial" w:hint="eastAsia"/>
          <w:lang w:eastAsia="zh-CN"/>
        </w:rPr>
        <w:t>建议书）</w:t>
      </w:r>
      <w:bookmarkEnd w:id="513"/>
      <w:bookmarkEnd w:id="514"/>
      <w:bookmarkEnd w:id="515"/>
    </w:p>
    <w:p w14:paraId="56229BD2" w14:textId="77777777" w:rsidR="005963DD" w:rsidRDefault="005963DD" w:rsidP="005963DD">
      <w:pPr>
        <w:pStyle w:val="Headingb"/>
        <w:rPr>
          <w:rFonts w:eastAsiaTheme="minorEastAsia"/>
          <w:sz w:val="20"/>
          <w:szCs w:val="16"/>
          <w:lang w:val="en-GB" w:eastAsia="zh-CN"/>
        </w:rPr>
      </w:pPr>
      <w:bookmarkStart w:id="516" w:name="_Hlk98497780"/>
      <w:bookmarkStart w:id="517" w:name="_Toc121126480"/>
      <w:r w:rsidRPr="004A2A08">
        <w:rPr>
          <w:rFonts w:eastAsiaTheme="minorEastAsia" w:hint="eastAsia"/>
          <w:sz w:val="20"/>
          <w:szCs w:val="16"/>
          <w:lang w:val="en-GB" w:eastAsia="zh-CN"/>
        </w:rPr>
        <w:t>电信标准化局的说明</w:t>
      </w:r>
      <w:bookmarkEnd w:id="516"/>
      <w:bookmarkEnd w:id="517"/>
    </w:p>
    <w:p w14:paraId="7FFE490C" w14:textId="20D4F6BA" w:rsidR="0000343F" w:rsidRDefault="001C0333" w:rsidP="00305EC7">
      <w:pPr>
        <w:ind w:firstLineChars="200" w:firstLine="400"/>
        <w:rPr>
          <w:rFonts w:asciiTheme="minorHAnsi" w:eastAsiaTheme="minorEastAsia" w:hAnsiTheme="minorHAnsi" w:cstheme="minorHAnsi"/>
          <w:lang w:eastAsia="zh-CN"/>
        </w:rPr>
      </w:pPr>
      <w:r w:rsidRPr="00305EC7">
        <w:rPr>
          <w:rFonts w:asciiTheme="minorHAnsi" w:eastAsiaTheme="minorEastAsia" w:hAnsiTheme="minorHAnsi" w:cstheme="minorHAnsi"/>
          <w:lang w:eastAsia="zh-CN"/>
        </w:rPr>
        <w:t>根据</w:t>
      </w:r>
      <w:r w:rsidRPr="00305EC7">
        <w:rPr>
          <w:rFonts w:asciiTheme="minorHAnsi" w:eastAsiaTheme="minorEastAsia" w:hAnsiTheme="minorHAnsi" w:cstheme="minorHAnsi"/>
          <w:lang w:eastAsia="zh-CN"/>
        </w:rPr>
        <w:t>2025</w:t>
      </w:r>
      <w:r w:rsidRPr="00305EC7">
        <w:rPr>
          <w:rFonts w:asciiTheme="minorHAnsi" w:eastAsiaTheme="minorEastAsia" w:hAnsiTheme="minorHAnsi" w:cstheme="minorHAnsi"/>
          <w:lang w:eastAsia="zh-CN"/>
        </w:rPr>
        <w:t>年</w:t>
      </w:r>
      <w:r w:rsidRPr="00305EC7">
        <w:rPr>
          <w:rFonts w:asciiTheme="minorHAnsi" w:eastAsiaTheme="minorEastAsia" w:hAnsiTheme="minorHAnsi" w:cstheme="minorHAnsi"/>
          <w:lang w:eastAsia="zh-CN"/>
        </w:rPr>
        <w:t>2</w:t>
      </w:r>
      <w:r w:rsidRPr="00305EC7">
        <w:rPr>
          <w:rFonts w:asciiTheme="minorHAnsi" w:eastAsiaTheme="minorEastAsia" w:hAnsiTheme="minorHAnsi" w:cstheme="minorHAnsi"/>
          <w:lang w:eastAsia="zh-CN"/>
        </w:rPr>
        <w:t>月在日内瓦举行的</w:t>
      </w:r>
      <w:r w:rsidRPr="00305EC7">
        <w:rPr>
          <w:rFonts w:asciiTheme="minorHAnsi" w:eastAsiaTheme="minorEastAsia" w:hAnsiTheme="minorHAnsi" w:cstheme="minorHAnsi"/>
          <w:lang w:eastAsia="zh-CN"/>
        </w:rPr>
        <w:t>ITU-T</w:t>
      </w:r>
      <w:r w:rsidRPr="00305EC7">
        <w:rPr>
          <w:rFonts w:asciiTheme="minorHAnsi" w:eastAsiaTheme="minorEastAsia" w:hAnsiTheme="minorHAnsi" w:cstheme="minorHAnsi"/>
          <w:lang w:eastAsia="zh-CN"/>
        </w:rPr>
        <w:t>第</w:t>
      </w:r>
      <w:r w:rsidR="006D542D" w:rsidRPr="00305EC7">
        <w:rPr>
          <w:rFonts w:asciiTheme="minorHAnsi" w:eastAsiaTheme="minorEastAsia" w:hAnsiTheme="minorHAnsi" w:cstheme="minorHAnsi"/>
          <w:lang w:eastAsia="zh-CN"/>
        </w:rPr>
        <w:t>2</w:t>
      </w:r>
      <w:r w:rsidRPr="00305EC7">
        <w:rPr>
          <w:rFonts w:asciiTheme="minorHAnsi" w:eastAsiaTheme="minorEastAsia" w:hAnsiTheme="minorHAnsi" w:cstheme="minorHAnsi"/>
          <w:lang w:eastAsia="zh-CN"/>
        </w:rPr>
        <w:t>研究组会议做出的决定，电信标准化局（</w:t>
      </w:r>
      <w:r w:rsidRPr="00305EC7">
        <w:rPr>
          <w:rFonts w:asciiTheme="minorHAnsi" w:eastAsiaTheme="minorEastAsia" w:hAnsiTheme="minorHAnsi" w:cstheme="minorHAnsi"/>
          <w:lang w:eastAsia="zh-CN"/>
        </w:rPr>
        <w:t>TSB</w:t>
      </w:r>
      <w:r w:rsidRPr="00305EC7">
        <w:rPr>
          <w:rFonts w:asciiTheme="minorHAnsi" w:eastAsiaTheme="minorEastAsia" w:hAnsiTheme="minorHAnsi" w:cstheme="minorHAnsi"/>
          <w:lang w:eastAsia="zh-CN"/>
        </w:rPr>
        <w:t>）主任已将国家代码（</w:t>
      </w:r>
      <w:r w:rsidRPr="00305EC7">
        <w:rPr>
          <w:rFonts w:asciiTheme="minorHAnsi" w:eastAsiaTheme="minorEastAsia" w:hAnsiTheme="minorHAnsi" w:cstheme="minorHAnsi"/>
          <w:lang w:eastAsia="zh-CN"/>
        </w:rPr>
        <w:t>CC</w:t>
      </w:r>
      <w:r w:rsidRPr="00305EC7">
        <w:rPr>
          <w:rFonts w:asciiTheme="minorHAnsi" w:eastAsiaTheme="minorEastAsia" w:hAnsiTheme="minorHAnsi" w:cstheme="minorHAnsi"/>
          <w:lang w:eastAsia="zh-CN"/>
        </w:rPr>
        <w:t>）（</w:t>
      </w:r>
      <w:r w:rsidRPr="00305EC7">
        <w:rPr>
          <w:rFonts w:asciiTheme="minorHAnsi" w:eastAsiaTheme="minorEastAsia" w:hAnsiTheme="minorHAnsi" w:cstheme="minorHAnsi"/>
          <w:lang w:eastAsia="zh-CN"/>
        </w:rPr>
        <w:t>ITU-T E.164</w:t>
      </w:r>
      <w:r w:rsidRPr="00305EC7">
        <w:rPr>
          <w:rFonts w:asciiTheme="minorHAnsi" w:eastAsiaTheme="minorEastAsia" w:hAnsiTheme="minorHAnsi" w:cstheme="minorHAnsi"/>
          <w:lang w:eastAsia="zh-CN"/>
        </w:rPr>
        <w:t>建议书）</w:t>
      </w:r>
      <w:r w:rsidRPr="00305EC7">
        <w:rPr>
          <w:rFonts w:asciiTheme="minorHAnsi" w:eastAsiaTheme="minorEastAsia" w:hAnsiTheme="minorHAnsi" w:cstheme="minorHAnsi"/>
          <w:lang w:eastAsia="zh-CN"/>
        </w:rPr>
        <w:t>883</w:t>
      </w:r>
      <w:r w:rsidRPr="00305EC7">
        <w:rPr>
          <w:rFonts w:asciiTheme="minorHAnsi" w:eastAsiaTheme="minorEastAsia" w:hAnsiTheme="minorHAnsi" w:cstheme="minorHAnsi"/>
          <w:lang w:eastAsia="zh-CN"/>
        </w:rPr>
        <w:t>重新指定为物联网</w:t>
      </w:r>
      <w:r w:rsidRPr="00305EC7">
        <w:rPr>
          <w:rFonts w:asciiTheme="minorHAnsi" w:eastAsiaTheme="minorEastAsia" w:hAnsiTheme="minorHAnsi" w:cstheme="minorHAnsi"/>
          <w:lang w:eastAsia="zh-CN"/>
        </w:rPr>
        <w:t>/M2M</w:t>
      </w:r>
      <w:r w:rsidRPr="00305EC7">
        <w:rPr>
          <w:rFonts w:asciiTheme="minorHAnsi" w:eastAsiaTheme="minorEastAsia" w:hAnsiTheme="minorHAnsi" w:cstheme="minorHAnsi"/>
          <w:lang w:eastAsia="zh-CN"/>
        </w:rPr>
        <w:t>的共享</w:t>
      </w:r>
      <w:r w:rsidRPr="00305EC7">
        <w:rPr>
          <w:rFonts w:asciiTheme="minorHAnsi" w:eastAsiaTheme="minorEastAsia" w:hAnsiTheme="minorHAnsi" w:cstheme="minorHAnsi"/>
          <w:lang w:eastAsia="zh-CN"/>
        </w:rPr>
        <w:t>CC</w:t>
      </w:r>
      <w:r w:rsidRPr="00305EC7">
        <w:rPr>
          <w:rFonts w:asciiTheme="minorHAnsi" w:eastAsiaTheme="minorEastAsia" w:hAnsiTheme="minorHAnsi" w:cstheme="minorHAnsi"/>
          <w:lang w:eastAsia="zh-CN"/>
        </w:rPr>
        <w:t>。此项修订不影响该范围内任何当前号码资源的分配。</w:t>
      </w:r>
    </w:p>
    <w:p w14:paraId="22FEDF13" w14:textId="77777777" w:rsidR="00152E84" w:rsidRPr="00305EC7" w:rsidRDefault="00152E84" w:rsidP="00152E84">
      <w:pPr>
        <w:rPr>
          <w:rFonts w:asciiTheme="minorHAnsi" w:eastAsiaTheme="minorEastAsia" w:hAnsiTheme="minorHAnsi" w:cstheme="minorHAnsi"/>
          <w:lang w:eastAsia="zh-CN"/>
        </w:rPr>
      </w:pPr>
    </w:p>
    <w:p w14:paraId="15D4590E" w14:textId="77777777" w:rsidR="0000343F" w:rsidRDefault="0000343F" w:rsidP="0000343F">
      <w:pPr>
        <w:pStyle w:val="Headingb"/>
        <w:rPr>
          <w:rFonts w:eastAsiaTheme="minorEastAsia"/>
          <w:sz w:val="20"/>
          <w:szCs w:val="16"/>
          <w:lang w:val="en-GB" w:eastAsia="zh-CN"/>
        </w:rPr>
      </w:pPr>
      <w:r w:rsidRPr="004A2A08">
        <w:rPr>
          <w:rFonts w:eastAsiaTheme="minorEastAsia" w:hint="eastAsia"/>
          <w:sz w:val="20"/>
          <w:szCs w:val="16"/>
          <w:lang w:val="en-GB" w:eastAsia="zh-CN"/>
        </w:rPr>
        <w:t>电信标准化局的说明</w:t>
      </w:r>
    </w:p>
    <w:p w14:paraId="221DDD03" w14:textId="77777777" w:rsidR="0000343F" w:rsidRPr="0000343F" w:rsidRDefault="0000343F" w:rsidP="0000343F">
      <w:pPr>
        <w:rPr>
          <w:rFonts w:eastAsiaTheme="minorEastAsia"/>
          <w:lang w:val="en-GB" w:eastAsia="zh-CN"/>
        </w:rPr>
      </w:pPr>
    </w:p>
    <w:p w14:paraId="08C09CF0" w14:textId="6A728841" w:rsidR="005963DD" w:rsidRPr="0079005F" w:rsidRDefault="00D062E1" w:rsidP="000D4D45">
      <w:pPr>
        <w:spacing w:before="240"/>
        <w:ind w:firstLineChars="200" w:firstLine="400"/>
        <w:jc w:val="center"/>
        <w:rPr>
          <w:lang w:val="es-ES_tradnl" w:eastAsia="zh-CN"/>
        </w:rPr>
      </w:pPr>
      <w:r w:rsidRPr="00305EC7">
        <w:rPr>
          <w:iCs/>
          <w:lang w:eastAsia="zh-CN"/>
        </w:rPr>
        <w:t>IoT/M2M</w:t>
      </w:r>
      <w:r w:rsidR="005963DD" w:rsidRPr="0079005F">
        <w:rPr>
          <w:rFonts w:ascii="STKaiti" w:eastAsia="STKaiti" w:hAnsi="STKaiti" w:hint="eastAsia"/>
          <w:lang w:val="en-GB" w:eastAsia="zh-CN"/>
        </w:rPr>
        <w:t>的识别码</w:t>
      </w:r>
    </w:p>
    <w:p w14:paraId="605147E7" w14:textId="35482B9B" w:rsidR="005963DD" w:rsidRPr="005C2566" w:rsidRDefault="005963DD" w:rsidP="000D4D45">
      <w:pPr>
        <w:spacing w:after="120"/>
        <w:ind w:firstLineChars="200" w:firstLine="400"/>
        <w:rPr>
          <w:lang w:val="es-ES_tradnl" w:eastAsia="zh-CN"/>
        </w:rPr>
      </w:pPr>
      <w:r w:rsidRPr="0079005F">
        <w:rPr>
          <w:rFonts w:eastAsiaTheme="minorEastAsia" w:hint="eastAsia"/>
          <w:lang w:val="en-GB" w:eastAsia="zh-CN"/>
        </w:rPr>
        <w:t>已</w:t>
      </w:r>
      <w:r w:rsidR="00325D59">
        <w:rPr>
          <w:rFonts w:eastAsiaTheme="minorEastAsia" w:hint="eastAsia"/>
          <w:b/>
          <w:bCs/>
          <w:lang w:val="en-GB" w:eastAsia="zh-CN"/>
        </w:rPr>
        <w:t>转让</w:t>
      </w:r>
      <w:r w:rsidRPr="0079005F">
        <w:rPr>
          <w:rFonts w:eastAsiaTheme="minorEastAsia" w:hint="eastAsia"/>
          <w:lang w:val="en-GB" w:eastAsia="zh-CN"/>
        </w:rPr>
        <w:t>以下与共用的</w:t>
      </w:r>
      <w:proofErr w:type="spellStart"/>
      <w:r w:rsidR="006D542D" w:rsidRPr="00305EC7">
        <w:rPr>
          <w:lang w:val="es-ES_tradnl" w:eastAsia="zh-CN"/>
        </w:rPr>
        <w:t>IoT</w:t>
      </w:r>
      <w:proofErr w:type="spellEnd"/>
      <w:r w:rsidR="006D542D" w:rsidRPr="00305EC7">
        <w:rPr>
          <w:lang w:val="es-ES_tradnl" w:eastAsia="zh-CN"/>
        </w:rPr>
        <w:t>/M2M</w:t>
      </w:r>
      <w:r w:rsidRPr="0079005F">
        <w:rPr>
          <w:rFonts w:eastAsiaTheme="minorEastAsia" w:hint="eastAsia"/>
          <w:lang w:val="en-GB" w:eastAsia="zh-CN"/>
        </w:rPr>
        <w:t>国家代码</w:t>
      </w:r>
      <w:r w:rsidRPr="0079005F">
        <w:rPr>
          <w:rFonts w:eastAsiaTheme="minorEastAsia"/>
          <w:lang w:val="es-ES_tradnl" w:eastAsia="zh-CN"/>
        </w:rPr>
        <w:t>88</w:t>
      </w:r>
      <w:r w:rsidR="006D542D">
        <w:rPr>
          <w:rFonts w:eastAsiaTheme="minorEastAsia"/>
          <w:lang w:val="es-ES_tradnl" w:eastAsia="zh-CN"/>
        </w:rPr>
        <w:t>3</w:t>
      </w:r>
      <w:r w:rsidRPr="0079005F">
        <w:rPr>
          <w:rFonts w:eastAsiaTheme="minorEastAsia" w:hint="eastAsia"/>
          <w:lang w:val="en-GB" w:eastAsia="zh-CN"/>
        </w:rPr>
        <w:t>有关</w:t>
      </w:r>
      <w:r>
        <w:rPr>
          <w:rFonts w:eastAsiaTheme="minorEastAsia" w:hint="eastAsia"/>
          <w:lang w:val="es-ES_tradnl" w:eastAsia="zh-CN"/>
        </w:rPr>
        <w:t>的</w:t>
      </w:r>
      <w:r w:rsidR="006D542D">
        <w:rPr>
          <w:rFonts w:eastAsiaTheme="minorEastAsia"/>
          <w:lang w:val="es-ES_tradnl" w:eastAsia="zh-CN"/>
        </w:rPr>
        <w:t>3</w:t>
      </w:r>
      <w:r w:rsidRPr="0079005F">
        <w:rPr>
          <w:rFonts w:eastAsiaTheme="minorEastAsia" w:hint="eastAsia"/>
          <w:lang w:val="en-GB" w:eastAsia="zh-CN"/>
        </w:rPr>
        <w:t>位数识别码</w:t>
      </w:r>
      <w:r w:rsidRPr="0079005F">
        <w:rPr>
          <w:rFonts w:eastAsiaTheme="minorEastAsia" w:hint="eastAsia"/>
          <w:lang w:val="es-ES_tradnl" w:eastAsia="zh-CN"/>
        </w:rPr>
        <w:t>：</w:t>
      </w:r>
    </w:p>
    <w:p w14:paraId="5C9B3E3D" w14:textId="77777777" w:rsidR="005963DD" w:rsidRPr="005C2566" w:rsidRDefault="005963DD" w:rsidP="00211DCB">
      <w:pPr>
        <w:tabs>
          <w:tab w:val="clear" w:pos="567"/>
          <w:tab w:val="clear" w:pos="1276"/>
          <w:tab w:val="clear" w:pos="1843"/>
          <w:tab w:val="clear" w:pos="5387"/>
          <w:tab w:val="clear" w:pos="5954"/>
        </w:tabs>
        <w:overflowPunct/>
        <w:autoSpaceDE/>
        <w:autoSpaceDN/>
        <w:adjustRightInd/>
        <w:spacing w:before="0"/>
        <w:jc w:val="left"/>
        <w:textAlignment w:val="auto"/>
        <w:rPr>
          <w:rFonts w:ascii="SimSun" w:hAnsi="SimSun" w:cs="SimSun"/>
          <w:sz w:val="16"/>
          <w:szCs w:val="16"/>
          <w:lang w:val="es-ES_tradnl"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05"/>
        <w:gridCol w:w="2833"/>
        <w:gridCol w:w="2064"/>
        <w:gridCol w:w="1653"/>
      </w:tblGrid>
      <w:tr w:rsidR="00AB7E73" w:rsidRPr="00604768" w14:paraId="0F85926E" w14:textId="77777777" w:rsidTr="00D062E1">
        <w:trPr>
          <w:jc w:val="center"/>
        </w:trPr>
        <w:tc>
          <w:tcPr>
            <w:tcW w:w="2505" w:type="dxa"/>
            <w:tcBorders>
              <w:top w:val="single" w:sz="4" w:space="0" w:color="auto"/>
              <w:left w:val="single" w:sz="4" w:space="0" w:color="auto"/>
              <w:bottom w:val="single" w:sz="4" w:space="0" w:color="auto"/>
              <w:right w:val="single" w:sz="4" w:space="0" w:color="auto"/>
            </w:tcBorders>
            <w:vAlign w:val="center"/>
            <w:hideMark/>
          </w:tcPr>
          <w:p w14:paraId="3E41AAAA" w14:textId="6D9D8516" w:rsidR="00AB7E73" w:rsidRPr="00604768" w:rsidRDefault="00AB7E73" w:rsidP="00411A1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申请者</w:t>
            </w:r>
          </w:p>
        </w:tc>
        <w:tc>
          <w:tcPr>
            <w:tcW w:w="2833" w:type="dxa"/>
            <w:tcBorders>
              <w:top w:val="single" w:sz="4" w:space="0" w:color="auto"/>
              <w:left w:val="single" w:sz="4" w:space="0" w:color="auto"/>
              <w:bottom w:val="single" w:sz="4" w:space="0" w:color="auto"/>
              <w:right w:val="single" w:sz="4" w:space="0" w:color="auto"/>
            </w:tcBorders>
            <w:vAlign w:val="center"/>
            <w:hideMark/>
          </w:tcPr>
          <w:p w14:paraId="783D16A5" w14:textId="12A1D470" w:rsidR="00AB7E73" w:rsidRPr="00604768" w:rsidRDefault="00AB7E73" w:rsidP="00AB7E7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网络</w:t>
            </w:r>
          </w:p>
        </w:tc>
        <w:tc>
          <w:tcPr>
            <w:tcW w:w="2064" w:type="dxa"/>
            <w:tcBorders>
              <w:top w:val="single" w:sz="4" w:space="0" w:color="auto"/>
              <w:left w:val="single" w:sz="4" w:space="0" w:color="auto"/>
              <w:bottom w:val="single" w:sz="4" w:space="0" w:color="auto"/>
              <w:right w:val="single" w:sz="4" w:space="0" w:color="auto"/>
            </w:tcBorders>
            <w:vAlign w:val="center"/>
            <w:hideMark/>
          </w:tcPr>
          <w:p w14:paraId="5A9A9E71" w14:textId="068D98FD" w:rsidR="00AB7E73" w:rsidRPr="00604768" w:rsidRDefault="00AB7E73" w:rsidP="00411A1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国家代码和</w:t>
            </w:r>
            <w:r w:rsidRPr="00B50441">
              <w:rPr>
                <w:rFonts w:ascii="STKaiti" w:eastAsia="STKaiti" w:hAnsi="STKaiti" w:hint="eastAsia"/>
                <w:iCs/>
                <w:lang w:eastAsia="zh-CN"/>
              </w:rPr>
              <w:br/>
              <w:t>识别码</w:t>
            </w:r>
          </w:p>
        </w:tc>
        <w:tc>
          <w:tcPr>
            <w:tcW w:w="1653" w:type="dxa"/>
            <w:tcBorders>
              <w:top w:val="single" w:sz="4" w:space="0" w:color="auto"/>
              <w:left w:val="single" w:sz="4" w:space="0" w:color="auto"/>
              <w:bottom w:val="single" w:sz="4" w:space="0" w:color="auto"/>
              <w:right w:val="single" w:sz="4" w:space="0" w:color="auto"/>
            </w:tcBorders>
            <w:vAlign w:val="center"/>
          </w:tcPr>
          <w:p w14:paraId="78BD4178" w14:textId="527DA829" w:rsidR="00AB7E73" w:rsidRPr="00604768" w:rsidRDefault="00326AB7" w:rsidP="00AB7E7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Pr>
                <w:rFonts w:ascii="STKaiti" w:eastAsia="STKaiti" w:hAnsi="STKaiti" w:hint="eastAsia"/>
                <w:iCs/>
                <w:lang w:eastAsia="zh-CN"/>
              </w:rPr>
              <w:t>转让</w:t>
            </w:r>
            <w:r w:rsidR="00AB7E73" w:rsidRPr="00B50441">
              <w:rPr>
                <w:rFonts w:ascii="STKaiti" w:eastAsia="STKaiti" w:hAnsi="STKaiti" w:hint="eastAsia"/>
                <w:iCs/>
                <w:lang w:eastAsia="zh-CN"/>
              </w:rPr>
              <w:t>日期</w:t>
            </w:r>
          </w:p>
        </w:tc>
      </w:tr>
      <w:tr w:rsidR="00D062E1" w:rsidRPr="00604768" w14:paraId="0235B18F" w14:textId="77777777" w:rsidTr="00D062E1">
        <w:trPr>
          <w:jc w:val="center"/>
        </w:trPr>
        <w:tc>
          <w:tcPr>
            <w:tcW w:w="2505" w:type="dxa"/>
            <w:tcBorders>
              <w:top w:val="single" w:sz="4" w:space="0" w:color="auto"/>
              <w:left w:val="single" w:sz="4" w:space="0" w:color="auto"/>
              <w:bottom w:val="single" w:sz="4" w:space="0" w:color="auto"/>
              <w:right w:val="single" w:sz="4" w:space="0" w:color="auto"/>
            </w:tcBorders>
          </w:tcPr>
          <w:p w14:paraId="124F46ED" w14:textId="2F01BE35" w:rsidR="00D062E1" w:rsidRPr="00E13494" w:rsidRDefault="00D062E1" w:rsidP="00D062E1">
            <w:pPr>
              <w:spacing w:before="240" w:after="240"/>
              <w:jc w:val="left"/>
              <w:rPr>
                <w:sz w:val="18"/>
                <w:szCs w:val="18"/>
              </w:rPr>
            </w:pPr>
            <w:r w:rsidRPr="00882ACD">
              <w:t>KORE Wireless</w:t>
            </w:r>
            <w:r w:rsidRPr="009645EB">
              <w:t xml:space="preserve"> </w:t>
            </w:r>
            <w:r>
              <w:br/>
            </w:r>
            <w:r w:rsidR="006D542D">
              <w:rPr>
                <w:rFonts w:ascii="SimSun" w:eastAsia="SimSun" w:hAnsi="SimSun" w:cs="SimSun" w:hint="eastAsia"/>
                <w:lang w:eastAsia="zh-CN"/>
              </w:rPr>
              <w:t>（原</w:t>
            </w:r>
            <w:r w:rsidRPr="00882ACD">
              <w:t>Twilio Inc.</w:t>
            </w:r>
            <w:r w:rsidR="006D542D">
              <w:rPr>
                <w:rFonts w:ascii="SimSun" w:eastAsia="SimSun" w:hAnsi="SimSun" w:cs="SimSun" w:hint="eastAsia"/>
                <w:lang w:eastAsia="zh-CN"/>
              </w:rPr>
              <w:t>）</w:t>
            </w:r>
          </w:p>
        </w:tc>
        <w:tc>
          <w:tcPr>
            <w:tcW w:w="2833" w:type="dxa"/>
            <w:tcBorders>
              <w:top w:val="single" w:sz="4" w:space="0" w:color="auto"/>
              <w:left w:val="single" w:sz="4" w:space="0" w:color="auto"/>
              <w:bottom w:val="single" w:sz="4" w:space="0" w:color="auto"/>
              <w:right w:val="single" w:sz="4" w:space="0" w:color="auto"/>
            </w:tcBorders>
          </w:tcPr>
          <w:p w14:paraId="0660B816" w14:textId="74C45BEA" w:rsidR="00D062E1" w:rsidRPr="00E13494" w:rsidRDefault="00D062E1" w:rsidP="00D062E1">
            <w:pPr>
              <w:spacing w:before="240" w:after="240"/>
              <w:jc w:val="left"/>
              <w:rPr>
                <w:sz w:val="18"/>
                <w:szCs w:val="18"/>
              </w:rPr>
            </w:pPr>
            <w:r w:rsidRPr="00882ACD">
              <w:t>KORE Wireless</w:t>
            </w:r>
            <w:r>
              <w:t xml:space="preserve"> </w:t>
            </w:r>
            <w:r>
              <w:br/>
            </w:r>
            <w:r w:rsidR="006D542D">
              <w:rPr>
                <w:rFonts w:ascii="SimSun" w:eastAsia="SimSun" w:hAnsi="SimSun" w:cs="SimSun" w:hint="eastAsia"/>
                <w:lang w:eastAsia="zh-CN"/>
              </w:rPr>
              <w:t>（原</w:t>
            </w:r>
            <w:r w:rsidR="006D542D" w:rsidRPr="00882ACD">
              <w:t>Twilio Inc.</w:t>
            </w:r>
            <w:r w:rsidR="006D542D">
              <w:rPr>
                <w:rFonts w:ascii="SimSun" w:eastAsia="SimSun" w:hAnsi="SimSun" w:cs="SimSun" w:hint="eastAsia"/>
                <w:lang w:eastAsia="zh-CN"/>
              </w:rPr>
              <w:t>）</w:t>
            </w:r>
          </w:p>
        </w:tc>
        <w:tc>
          <w:tcPr>
            <w:tcW w:w="2064" w:type="dxa"/>
            <w:tcBorders>
              <w:top w:val="single" w:sz="4" w:space="0" w:color="auto"/>
              <w:left w:val="single" w:sz="4" w:space="0" w:color="auto"/>
              <w:bottom w:val="single" w:sz="4" w:space="0" w:color="auto"/>
              <w:right w:val="single" w:sz="4" w:space="0" w:color="auto"/>
            </w:tcBorders>
          </w:tcPr>
          <w:p w14:paraId="4782CA21" w14:textId="27CD2A8F" w:rsidR="00D062E1" w:rsidRPr="00E13494" w:rsidRDefault="00D062E1" w:rsidP="000D2B21">
            <w:pPr>
              <w:spacing w:before="240" w:after="240"/>
              <w:jc w:val="center"/>
              <w:rPr>
                <w:bCs/>
                <w:sz w:val="18"/>
                <w:szCs w:val="18"/>
              </w:rPr>
            </w:pPr>
            <w:r w:rsidRPr="00712B82">
              <w:rPr>
                <w:rFonts w:cs="Calibri"/>
                <w:bCs/>
              </w:rPr>
              <w:t xml:space="preserve">+883 </w:t>
            </w:r>
            <w:r>
              <w:rPr>
                <w:rFonts w:cs="Calibri"/>
                <w:bCs/>
              </w:rPr>
              <w:t>260</w:t>
            </w:r>
          </w:p>
        </w:tc>
        <w:tc>
          <w:tcPr>
            <w:tcW w:w="1653" w:type="dxa"/>
            <w:tcBorders>
              <w:top w:val="single" w:sz="4" w:space="0" w:color="auto"/>
              <w:left w:val="single" w:sz="4" w:space="0" w:color="auto"/>
              <w:bottom w:val="single" w:sz="4" w:space="0" w:color="auto"/>
              <w:right w:val="single" w:sz="4" w:space="0" w:color="auto"/>
            </w:tcBorders>
          </w:tcPr>
          <w:p w14:paraId="7F913F48" w14:textId="17D143A2" w:rsidR="00D062E1" w:rsidRPr="00E13494" w:rsidRDefault="00D062E1" w:rsidP="000D2B21">
            <w:pPr>
              <w:spacing w:before="240" w:after="240"/>
              <w:jc w:val="center"/>
              <w:rPr>
                <w:sz w:val="18"/>
                <w:szCs w:val="18"/>
              </w:rPr>
            </w:pPr>
            <w:r w:rsidRPr="00712B82">
              <w:rPr>
                <w:rFonts w:cs="Calibri"/>
              </w:rPr>
              <w:t>2</w:t>
            </w:r>
            <w:r>
              <w:rPr>
                <w:rFonts w:cs="Calibri"/>
              </w:rPr>
              <w:t>4</w:t>
            </w:r>
            <w:r w:rsidRPr="00712B82">
              <w:rPr>
                <w:rFonts w:cs="Calibri"/>
              </w:rPr>
              <w:t>.I</w:t>
            </w:r>
            <w:r>
              <w:rPr>
                <w:rFonts w:cs="Calibri"/>
              </w:rPr>
              <w:t>I</w:t>
            </w:r>
            <w:r w:rsidRPr="00712B82">
              <w:rPr>
                <w:rFonts w:cs="Calibri"/>
              </w:rPr>
              <w:t>I.2025</w:t>
            </w:r>
          </w:p>
        </w:tc>
      </w:tr>
    </w:tbl>
    <w:p w14:paraId="2FA55A9B" w14:textId="77777777" w:rsidR="00BC64EA" w:rsidRDefault="00BC64E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sz w:val="28"/>
          <w:szCs w:val="28"/>
          <w:lang w:val="fr-FR" w:eastAsia="zh-CN"/>
        </w:rPr>
      </w:pPr>
    </w:p>
    <w:p w14:paraId="62E64523" w14:textId="77777777" w:rsidR="00F321C6" w:rsidRDefault="00F321C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sz w:val="28"/>
          <w:szCs w:val="28"/>
          <w:lang w:val="fr-FR" w:eastAsia="zh-CN"/>
        </w:rPr>
      </w:pPr>
    </w:p>
    <w:p w14:paraId="6CFC42A4" w14:textId="77777777" w:rsidR="00F321C6" w:rsidRDefault="00F321C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sz w:val="28"/>
          <w:szCs w:val="28"/>
          <w:lang w:val="fr-FR" w:eastAsia="zh-CN"/>
        </w:rPr>
      </w:pPr>
    </w:p>
    <w:p w14:paraId="0B3649D5" w14:textId="77777777" w:rsidR="001315B2" w:rsidRDefault="001315B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sz w:val="28"/>
          <w:szCs w:val="28"/>
          <w:lang w:val="fr-FR" w:eastAsia="zh-CN"/>
        </w:rPr>
      </w:pPr>
    </w:p>
    <w:p w14:paraId="29DAA6A5" w14:textId="4A925C66" w:rsidR="00AB7E73" w:rsidRPr="005C2566" w:rsidRDefault="00AB7E73" w:rsidP="005C2566">
      <w:pPr>
        <w:pStyle w:val="Heading20"/>
        <w:spacing w:before="0" w:after="240"/>
        <w:rPr>
          <w:highlight w:val="cyan"/>
          <w:lang w:val="en-GB" w:eastAsia="zh-CN"/>
        </w:rPr>
      </w:pPr>
      <w:bookmarkStart w:id="518" w:name="_Toc304892160"/>
      <w:r w:rsidRPr="00BC7EC9">
        <w:rPr>
          <w:rFonts w:asciiTheme="minorHAnsi" w:eastAsia="SimHei" w:hAnsiTheme="minorHAnsi" w:cstheme="minorHAnsi"/>
          <w:lang w:eastAsia="zh-CN"/>
        </w:rPr>
        <w:t>用于公共网络和订户的国际识别规划</w:t>
      </w:r>
      <w:r w:rsidRPr="00C53E35">
        <w:rPr>
          <w:highlight w:val="cyan"/>
          <w:lang w:val="en-GB" w:eastAsia="zh-CN"/>
        </w:rPr>
        <w:br/>
      </w:r>
      <w:bookmarkEnd w:id="518"/>
      <w:r w:rsidRPr="00BC7EC9">
        <w:rPr>
          <w:rFonts w:ascii="Arial" w:eastAsia="SimHei" w:hAnsi="Arial" w:cs="Arial"/>
          <w:lang w:eastAsia="zh-CN"/>
        </w:rPr>
        <w:t>（</w:t>
      </w:r>
      <w:r w:rsidRPr="00EA51CE">
        <w:rPr>
          <w:rFonts w:asciiTheme="minorHAnsi" w:eastAsia="SimHei" w:hAnsiTheme="minorHAnsi" w:cstheme="minorHAnsi"/>
          <w:lang w:eastAsia="zh-CN"/>
        </w:rPr>
        <w:t>ITU-T E.212</w:t>
      </w:r>
      <w:r w:rsidRPr="00BC7EC9">
        <w:rPr>
          <w:rFonts w:ascii="Arial" w:eastAsia="SimHei" w:hAnsi="Arial" w:cs="Arial"/>
          <w:lang w:eastAsia="zh-CN"/>
        </w:rPr>
        <w:t>建议书）</w:t>
      </w:r>
    </w:p>
    <w:p w14:paraId="347F139D" w14:textId="77777777" w:rsidR="00AB7E73" w:rsidRPr="00B50441" w:rsidRDefault="00AB7E73" w:rsidP="00AB7E73">
      <w:pPr>
        <w:pStyle w:val="Headingb"/>
        <w:rPr>
          <w:lang w:val="fr-FR" w:eastAsia="zh-CN"/>
        </w:rPr>
      </w:pPr>
      <w:bookmarkStart w:id="519" w:name="_Toc121126482"/>
      <w:r w:rsidRPr="004A2A08">
        <w:rPr>
          <w:rFonts w:eastAsiaTheme="minorEastAsia" w:hint="eastAsia"/>
          <w:sz w:val="20"/>
          <w:szCs w:val="16"/>
          <w:lang w:val="en-GB" w:eastAsia="zh-CN"/>
        </w:rPr>
        <w:t>电信标准化局的说明</w:t>
      </w:r>
      <w:bookmarkEnd w:id="519"/>
    </w:p>
    <w:p w14:paraId="549766AD" w14:textId="77777777" w:rsidR="00AB7E73" w:rsidRDefault="00AB7E73" w:rsidP="00AB7E73">
      <w:pPr>
        <w:spacing w:before="240"/>
        <w:jc w:val="center"/>
        <w:rPr>
          <w:rFonts w:ascii="STKaiti" w:eastAsia="STKaiti" w:hAnsi="STKaiti"/>
          <w:lang w:val="fr-FR" w:eastAsia="zh-CN"/>
        </w:rPr>
      </w:pPr>
      <w:r w:rsidRPr="00B50441">
        <w:rPr>
          <w:rFonts w:ascii="STKaiti" w:eastAsia="STKaiti" w:hAnsi="STKaiti" w:hint="eastAsia"/>
          <w:lang w:eastAsia="zh-CN"/>
        </w:rPr>
        <w:t>国际移动网络的识别码</w:t>
      </w:r>
    </w:p>
    <w:p w14:paraId="4437D9D7" w14:textId="7840CF03" w:rsidR="00AB7E73" w:rsidRPr="00AB7E73" w:rsidRDefault="00AB7E73" w:rsidP="00AB7E73">
      <w:pPr>
        <w:spacing w:before="240"/>
        <w:ind w:firstLineChars="200" w:firstLine="400"/>
        <w:jc w:val="left"/>
        <w:rPr>
          <w:rFonts w:ascii="STKaiti" w:eastAsia="STKaiti" w:hAnsi="STKaiti"/>
          <w:lang w:val="fr-FR" w:eastAsia="zh-CN"/>
        </w:rPr>
      </w:pPr>
      <w:bookmarkStart w:id="520" w:name="_Hlk190419421"/>
      <w:r w:rsidRPr="00EA1757">
        <w:rPr>
          <w:rFonts w:eastAsiaTheme="minorEastAsia" w:hint="eastAsia"/>
          <w:lang w:eastAsia="zh-CN"/>
        </w:rPr>
        <w:t>已</w:t>
      </w:r>
      <w:r w:rsidR="001315B2">
        <w:rPr>
          <w:rFonts w:eastAsiaTheme="minorEastAsia" w:hint="eastAsia"/>
          <w:b/>
          <w:bCs/>
          <w:lang w:eastAsia="zh-CN"/>
        </w:rPr>
        <w:t>转让</w:t>
      </w:r>
      <w:r w:rsidRPr="00B50441">
        <w:rPr>
          <w:rFonts w:eastAsiaTheme="minorEastAsia" w:hint="eastAsia"/>
          <w:lang w:eastAsia="zh-CN"/>
        </w:rPr>
        <w:t>以下</w:t>
      </w:r>
      <w:r>
        <w:rPr>
          <w:rFonts w:eastAsiaTheme="minorEastAsia" w:hint="eastAsia"/>
          <w:lang w:eastAsia="zh-CN"/>
        </w:rPr>
        <w:t>与</w:t>
      </w:r>
      <w:r w:rsidRPr="00B50441">
        <w:rPr>
          <w:rFonts w:eastAsiaTheme="minorEastAsia" w:hint="eastAsia"/>
          <w:lang w:eastAsia="zh-CN"/>
        </w:rPr>
        <w:t>共用的移动国家代码</w:t>
      </w:r>
      <w:r w:rsidRPr="00B50441">
        <w:rPr>
          <w:rFonts w:eastAsiaTheme="minorEastAsia" w:hint="eastAsia"/>
          <w:lang w:val="fr-FR" w:eastAsia="zh-CN"/>
        </w:rPr>
        <w:t>901</w:t>
      </w:r>
      <w:r w:rsidRPr="00B50441">
        <w:rPr>
          <w:rFonts w:eastAsiaTheme="minorEastAsia" w:hint="eastAsia"/>
          <w:lang w:val="fr-FR" w:eastAsia="zh-CN"/>
        </w:rPr>
        <w:t>（</w:t>
      </w:r>
      <w:r w:rsidRPr="00B50441">
        <w:rPr>
          <w:rFonts w:eastAsiaTheme="minorEastAsia" w:hint="eastAsia"/>
          <w:lang w:val="fr-FR" w:eastAsia="zh-CN"/>
        </w:rPr>
        <w:t>MCC</w:t>
      </w:r>
      <w:r w:rsidRPr="00B50441">
        <w:rPr>
          <w:rFonts w:eastAsiaTheme="minorEastAsia" w:hint="eastAsia"/>
          <w:lang w:val="fr-FR" w:eastAsia="zh-CN"/>
        </w:rPr>
        <w:t>）</w:t>
      </w:r>
      <w:r>
        <w:rPr>
          <w:rFonts w:eastAsiaTheme="minorEastAsia" w:hint="eastAsia"/>
          <w:lang w:val="fr-FR" w:eastAsia="zh-CN"/>
        </w:rPr>
        <w:t>有关</w:t>
      </w:r>
      <w:r w:rsidRPr="00B50441">
        <w:rPr>
          <w:rFonts w:eastAsiaTheme="minorEastAsia" w:hint="eastAsia"/>
          <w:lang w:eastAsia="zh-CN"/>
        </w:rPr>
        <w:t>的二位数移动网络代码</w:t>
      </w:r>
      <w:r w:rsidRPr="00B50441">
        <w:rPr>
          <w:rFonts w:eastAsiaTheme="minorEastAsia" w:hint="eastAsia"/>
          <w:lang w:val="fr-FR" w:eastAsia="zh-CN"/>
        </w:rPr>
        <w:t>（</w:t>
      </w:r>
      <w:r w:rsidRPr="00B50441">
        <w:rPr>
          <w:rFonts w:eastAsiaTheme="minorEastAsia" w:hint="eastAsia"/>
          <w:lang w:val="fr-FR" w:eastAsia="zh-CN"/>
        </w:rPr>
        <w:t>MNC</w:t>
      </w:r>
      <w:r w:rsidRPr="00B50441">
        <w:rPr>
          <w:rFonts w:eastAsiaTheme="minorEastAsia" w:hint="eastAsia"/>
          <w:lang w:val="fr-FR" w:eastAsia="zh-CN"/>
        </w:rPr>
        <w:t>）</w:t>
      </w:r>
      <w:r>
        <w:rPr>
          <w:rFonts w:eastAsiaTheme="minorEastAsia" w:hint="eastAsia"/>
          <w:lang w:val="fr-FR" w:eastAsia="zh-CN"/>
        </w:rPr>
        <w:t>：</w:t>
      </w:r>
    </w:p>
    <w:p w14:paraId="2DACD50A" w14:textId="77777777" w:rsidR="00AB7E73" w:rsidRPr="005C2566" w:rsidRDefault="00AB7E73" w:rsidP="00AB7E73">
      <w:pPr>
        <w:rPr>
          <w:sz w:val="4"/>
          <w:highlight w:val="cyan"/>
          <w:lang w:val="fr-FR" w:eastAsia="zh-CN"/>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AB7E73" w:rsidRPr="00C53E35" w14:paraId="527F2727" w14:textId="77777777" w:rsidTr="0026693B">
        <w:trPr>
          <w:tblHeader/>
          <w:jc w:val="center"/>
        </w:trPr>
        <w:tc>
          <w:tcPr>
            <w:tcW w:w="3539" w:type="dxa"/>
            <w:vAlign w:val="center"/>
          </w:tcPr>
          <w:p w14:paraId="5A75A27E" w14:textId="5C1E3317" w:rsidR="00AB7E73" w:rsidRPr="00AB7E73" w:rsidRDefault="00AB7E73" w:rsidP="00AB7E73">
            <w:pPr>
              <w:pStyle w:val="Tablehead0"/>
              <w:rPr>
                <w:i w:val="0"/>
                <w:sz w:val="20"/>
                <w:highlight w:val="cyan"/>
                <w:lang w:val="en-GB"/>
              </w:rPr>
            </w:pPr>
            <w:r w:rsidRPr="00AB7E73">
              <w:rPr>
                <w:rFonts w:eastAsia="STKaiti" w:cs="Microsoft YaHei" w:hint="eastAsia"/>
                <w:bCs/>
                <w:i w:val="0"/>
                <w:lang w:eastAsia="zh-CN"/>
              </w:rPr>
              <w:t>网络</w:t>
            </w:r>
          </w:p>
        </w:tc>
        <w:tc>
          <w:tcPr>
            <w:tcW w:w="3353" w:type="dxa"/>
            <w:vAlign w:val="center"/>
          </w:tcPr>
          <w:p w14:paraId="6DE7AF03" w14:textId="074EBAB8" w:rsidR="00AB7E73" w:rsidRPr="00AB7E73" w:rsidRDefault="00AB7E73" w:rsidP="00AB7E73">
            <w:pPr>
              <w:pStyle w:val="Tablehead0"/>
              <w:rPr>
                <w:i w:val="0"/>
                <w:sz w:val="20"/>
                <w:highlight w:val="cyan"/>
                <w:lang w:val="en-GB" w:eastAsia="zh-CN"/>
              </w:rPr>
            </w:pPr>
            <w:r w:rsidRPr="00AB7E73">
              <w:rPr>
                <w:rFonts w:eastAsia="STKaiti" w:cs="Microsoft YaHei" w:hint="eastAsia"/>
                <w:bCs/>
                <w:i w:val="0"/>
                <w:lang w:eastAsia="zh-CN"/>
              </w:rPr>
              <w:t>移动国家代码（</w:t>
            </w:r>
            <w:r w:rsidRPr="00AB7E73">
              <w:rPr>
                <w:rFonts w:eastAsia="STKaiti" w:cs="Calibri"/>
                <w:bCs/>
                <w:i w:val="0"/>
                <w:lang w:eastAsia="zh-CN"/>
              </w:rPr>
              <w:t>MCC</w:t>
            </w:r>
            <w:r w:rsidRPr="00AB7E73">
              <w:rPr>
                <w:rFonts w:eastAsia="STKaiti" w:cs="Microsoft YaHei" w:hint="eastAsia"/>
                <w:bCs/>
                <w:i w:val="0"/>
                <w:lang w:eastAsia="zh-CN"/>
              </w:rPr>
              <w:t>）和</w:t>
            </w:r>
            <w:r w:rsidRPr="00AB7E73">
              <w:rPr>
                <w:rFonts w:eastAsia="STKaiti" w:cs="Calibri"/>
                <w:bCs/>
                <w:i w:val="0"/>
                <w:lang w:eastAsia="zh-CN"/>
              </w:rPr>
              <w:br/>
            </w:r>
            <w:r w:rsidRPr="00AB7E73">
              <w:rPr>
                <w:rFonts w:eastAsia="STKaiti" w:cs="Microsoft YaHei" w:hint="eastAsia"/>
                <w:bCs/>
                <w:i w:val="0"/>
                <w:lang w:eastAsia="zh-CN"/>
              </w:rPr>
              <w:t>移动网络代码（</w:t>
            </w:r>
            <w:r w:rsidRPr="00AB7E73">
              <w:rPr>
                <w:rFonts w:eastAsia="STKaiti" w:cs="Calibri"/>
                <w:bCs/>
                <w:i w:val="0"/>
                <w:lang w:eastAsia="zh-CN"/>
              </w:rPr>
              <w:t>MNC</w:t>
            </w:r>
            <w:r w:rsidRPr="00AB7E73">
              <w:rPr>
                <w:rFonts w:eastAsia="STKaiti" w:cs="Microsoft YaHei" w:hint="eastAsia"/>
                <w:bCs/>
                <w:i w:val="0"/>
                <w:lang w:eastAsia="zh-CN"/>
              </w:rPr>
              <w:t>）</w:t>
            </w:r>
          </w:p>
        </w:tc>
        <w:tc>
          <w:tcPr>
            <w:tcW w:w="2322" w:type="dxa"/>
            <w:vAlign w:val="center"/>
          </w:tcPr>
          <w:p w14:paraId="6C31EDDD" w14:textId="1677057F" w:rsidR="00AB7E73" w:rsidRPr="00AB7E73" w:rsidRDefault="00AB7E73" w:rsidP="00AB7E73">
            <w:pPr>
              <w:pStyle w:val="Tablehead0"/>
              <w:rPr>
                <w:i w:val="0"/>
                <w:sz w:val="20"/>
                <w:highlight w:val="cyan"/>
                <w:lang w:val="en-GB"/>
              </w:rPr>
            </w:pPr>
            <w:proofErr w:type="spellStart"/>
            <w:r w:rsidRPr="00AB7E73">
              <w:rPr>
                <w:rFonts w:eastAsia="STKaiti" w:cs="Microsoft YaHei" w:hint="eastAsia"/>
                <w:bCs/>
                <w:i w:val="0"/>
                <w:lang w:val="en-GB"/>
              </w:rPr>
              <w:t>撤销日期</w:t>
            </w:r>
            <w:proofErr w:type="spellEnd"/>
          </w:p>
        </w:tc>
      </w:tr>
      <w:tr w:rsidR="001315B2" w:rsidRPr="00C53E35" w14:paraId="6DF8D095" w14:textId="77777777" w:rsidTr="00305EC7">
        <w:trPr>
          <w:jc w:val="center"/>
        </w:trPr>
        <w:tc>
          <w:tcPr>
            <w:tcW w:w="3539" w:type="dxa"/>
          </w:tcPr>
          <w:p w14:paraId="730DE459" w14:textId="7D1E084C" w:rsidR="001315B2" w:rsidRPr="00E13494" w:rsidRDefault="001315B2" w:rsidP="001315B2">
            <w:pPr>
              <w:pStyle w:val="Tabletext0"/>
              <w:tabs>
                <w:tab w:val="clear" w:pos="1276"/>
                <w:tab w:val="clear" w:pos="1843"/>
                <w:tab w:val="left" w:pos="1185"/>
              </w:tabs>
              <w:spacing w:before="240" w:after="240"/>
              <w:rPr>
                <w:b w:val="0"/>
                <w:bCs w:val="0"/>
                <w:sz w:val="20"/>
                <w:szCs w:val="20"/>
                <w:lang w:val="en-GB"/>
              </w:rPr>
            </w:pPr>
            <w:r w:rsidRPr="0026601F">
              <w:rPr>
                <w:rFonts w:eastAsia="Calibri"/>
                <w:b w:val="0"/>
                <w:bCs w:val="0"/>
                <w:color w:val="000000"/>
                <w:sz w:val="20"/>
                <w:szCs w:val="20"/>
                <w:lang w:val="en-GB"/>
              </w:rPr>
              <w:t xml:space="preserve">KORE Wireless </w:t>
            </w:r>
            <w:r w:rsidRPr="0026601F">
              <w:rPr>
                <w:rFonts w:eastAsia="Calibri"/>
                <w:b w:val="0"/>
                <w:bCs w:val="0"/>
                <w:color w:val="000000"/>
                <w:sz w:val="20"/>
                <w:szCs w:val="20"/>
                <w:lang w:val="en-GB"/>
              </w:rPr>
              <w:br/>
            </w:r>
            <w:r w:rsidR="006D542D" w:rsidRPr="00305EC7">
              <w:rPr>
                <w:rFonts w:asciiTheme="minorHAnsi" w:eastAsiaTheme="minorEastAsia" w:hAnsiTheme="minorHAnsi" w:cstheme="minorHAnsi"/>
                <w:b w:val="0"/>
                <w:bCs w:val="0"/>
                <w:color w:val="000000"/>
                <w:sz w:val="20"/>
                <w:szCs w:val="20"/>
                <w:lang w:val="en-GB"/>
              </w:rPr>
              <w:t>（原</w:t>
            </w:r>
            <w:r w:rsidR="006D542D" w:rsidRPr="00305EC7">
              <w:rPr>
                <w:rFonts w:asciiTheme="minorHAnsi" w:eastAsiaTheme="minorEastAsia" w:hAnsiTheme="minorHAnsi" w:cstheme="minorHAnsi"/>
                <w:b w:val="0"/>
                <w:bCs w:val="0"/>
                <w:color w:val="000000"/>
                <w:sz w:val="20"/>
                <w:szCs w:val="20"/>
                <w:lang w:val="en-GB"/>
              </w:rPr>
              <w:t>Twilio Inc.</w:t>
            </w:r>
            <w:r w:rsidR="006D542D" w:rsidRPr="00305EC7">
              <w:rPr>
                <w:rFonts w:asciiTheme="minorHAnsi" w:eastAsiaTheme="minorEastAsia" w:hAnsiTheme="minorHAnsi" w:cstheme="minorHAnsi"/>
                <w:b w:val="0"/>
                <w:bCs w:val="0"/>
                <w:color w:val="000000"/>
                <w:sz w:val="20"/>
                <w:szCs w:val="20"/>
                <w:lang w:val="en-GB"/>
              </w:rPr>
              <w:t>）</w:t>
            </w:r>
          </w:p>
        </w:tc>
        <w:tc>
          <w:tcPr>
            <w:tcW w:w="3353" w:type="dxa"/>
            <w:textDirection w:val="lrTbV"/>
          </w:tcPr>
          <w:p w14:paraId="76FE1AB9" w14:textId="0B6B512D" w:rsidR="001315B2" w:rsidRPr="00E13494" w:rsidRDefault="001315B2" w:rsidP="001315B2">
            <w:pPr>
              <w:pStyle w:val="Tabletext0"/>
              <w:spacing w:before="240" w:after="240"/>
              <w:jc w:val="center"/>
              <w:rPr>
                <w:b w:val="0"/>
                <w:bCs w:val="0"/>
                <w:sz w:val="20"/>
                <w:szCs w:val="20"/>
                <w:lang w:val="en-GB"/>
              </w:rPr>
            </w:pPr>
            <w:r w:rsidRPr="0026601F">
              <w:rPr>
                <w:b w:val="0"/>
                <w:bCs w:val="0"/>
                <w:sz w:val="20"/>
                <w:szCs w:val="20"/>
                <w:lang w:val="en-GB"/>
              </w:rPr>
              <w:t>901 62</w:t>
            </w:r>
          </w:p>
        </w:tc>
        <w:tc>
          <w:tcPr>
            <w:tcW w:w="2322" w:type="dxa"/>
            <w:textDirection w:val="lrTbV"/>
          </w:tcPr>
          <w:p w14:paraId="0D5416BC" w14:textId="73999E42" w:rsidR="001315B2" w:rsidRPr="00E13494" w:rsidRDefault="001315B2" w:rsidP="001315B2">
            <w:pPr>
              <w:pStyle w:val="Tabletext0"/>
              <w:spacing w:before="240" w:after="240"/>
              <w:jc w:val="center"/>
              <w:rPr>
                <w:b w:val="0"/>
                <w:bCs w:val="0"/>
                <w:sz w:val="20"/>
                <w:szCs w:val="20"/>
                <w:lang w:val="en-GB"/>
              </w:rPr>
            </w:pPr>
            <w:r w:rsidRPr="0026601F">
              <w:rPr>
                <w:b w:val="0"/>
                <w:bCs w:val="0"/>
                <w:sz w:val="20"/>
                <w:szCs w:val="20"/>
                <w:lang w:val="en-GB"/>
              </w:rPr>
              <w:t>24.III.2025</w:t>
            </w:r>
          </w:p>
        </w:tc>
      </w:tr>
      <w:bookmarkEnd w:id="520"/>
    </w:tbl>
    <w:p w14:paraId="20C697F2" w14:textId="5A049A7E" w:rsidR="001315B2" w:rsidRDefault="001315B2" w:rsidP="00AB7E73">
      <w:pPr>
        <w:rPr>
          <w:highlight w:val="cyan"/>
        </w:rPr>
      </w:pPr>
    </w:p>
    <w:p w14:paraId="2FD002B5" w14:textId="006A4AA4" w:rsidR="001315B2" w:rsidRDefault="001315B2">
      <w:pPr>
        <w:tabs>
          <w:tab w:val="clear" w:pos="567"/>
          <w:tab w:val="clear" w:pos="1276"/>
          <w:tab w:val="clear" w:pos="1843"/>
          <w:tab w:val="clear" w:pos="5387"/>
          <w:tab w:val="clear" w:pos="5954"/>
        </w:tabs>
        <w:overflowPunct/>
        <w:autoSpaceDE/>
        <w:autoSpaceDN/>
        <w:adjustRightInd/>
        <w:spacing w:before="0"/>
        <w:jc w:val="left"/>
        <w:textAlignment w:val="auto"/>
        <w:rPr>
          <w:highlight w:val="cyan"/>
        </w:rPr>
      </w:pPr>
      <w:r>
        <w:rPr>
          <w:highlight w:val="cyan"/>
        </w:rPr>
        <w:br w:type="page"/>
      </w:r>
    </w:p>
    <w:p w14:paraId="5FA02C9D" w14:textId="2CD005F3" w:rsidR="001315B2" w:rsidRPr="005D0372" w:rsidRDefault="006D542D" w:rsidP="001315B2">
      <w:pPr>
        <w:pStyle w:val="Heading20"/>
        <w:spacing w:before="0"/>
        <w:rPr>
          <w:lang w:val="en-US" w:eastAsia="zh-CN"/>
        </w:rPr>
      </w:pPr>
      <w:r w:rsidRPr="00B5221E">
        <w:rPr>
          <w:rFonts w:asciiTheme="minorHAnsi" w:eastAsia="SimHei" w:hAnsiTheme="minorHAnsi" w:cstheme="minorHAnsi" w:hint="eastAsia"/>
          <w:lang w:eastAsia="zh-CN"/>
        </w:rPr>
        <w:lastRenderedPageBreak/>
        <w:t>国际电信</w:t>
      </w:r>
      <w:proofErr w:type="gramStart"/>
      <w:r w:rsidRPr="00B5221E">
        <w:rPr>
          <w:rFonts w:asciiTheme="minorHAnsi" w:eastAsia="SimHei" w:hAnsiTheme="minorHAnsi" w:cstheme="minorHAnsi" w:hint="eastAsia"/>
          <w:lang w:eastAsia="zh-CN"/>
        </w:rPr>
        <w:t>记账卡</w:t>
      </w:r>
      <w:proofErr w:type="gramEnd"/>
      <w:r w:rsidR="00DD40D3">
        <w:rPr>
          <w:rFonts w:eastAsiaTheme="minorEastAsia"/>
          <w:lang w:val="en-US" w:eastAsia="zh-CN"/>
        </w:rPr>
        <w:br/>
      </w:r>
      <w:r w:rsidR="00DD40D3" w:rsidRPr="00DD40D3">
        <w:rPr>
          <w:rFonts w:ascii="Arial" w:eastAsia="SimHei" w:hAnsi="Arial" w:cs="Arial"/>
          <w:lang w:val="en-US" w:eastAsia="zh-CN"/>
        </w:rPr>
        <w:t>（</w:t>
      </w:r>
      <w:r w:rsidR="00DD40D3" w:rsidRPr="00DD40D3">
        <w:rPr>
          <w:rFonts w:asciiTheme="minorHAnsi" w:eastAsia="SimHei" w:hAnsiTheme="minorHAnsi" w:cstheme="minorHAnsi"/>
          <w:lang w:val="en-US" w:eastAsia="zh-CN"/>
        </w:rPr>
        <w:t>ITU-T E.</w:t>
      </w:r>
      <w:r w:rsidR="00DD40D3" w:rsidRPr="00DD40D3">
        <w:rPr>
          <w:rFonts w:asciiTheme="minorHAnsi" w:eastAsia="SimHei" w:hAnsiTheme="minorHAnsi" w:cstheme="minorHAnsi" w:hint="eastAsia"/>
          <w:lang w:val="en-US" w:eastAsia="zh-CN"/>
        </w:rPr>
        <w:t>118</w:t>
      </w:r>
      <w:r w:rsidR="00DD40D3" w:rsidRPr="00BC7EC9">
        <w:rPr>
          <w:rFonts w:ascii="Arial" w:eastAsia="SimHei" w:hAnsi="Arial" w:cs="Arial"/>
          <w:lang w:eastAsia="zh-CN"/>
        </w:rPr>
        <w:t>建议书</w:t>
      </w:r>
      <w:r w:rsidR="00DD40D3" w:rsidRPr="00DD40D3">
        <w:rPr>
          <w:rFonts w:ascii="Arial" w:eastAsia="SimHei" w:hAnsi="Arial" w:cs="Arial"/>
          <w:lang w:val="en-US" w:eastAsia="zh-CN"/>
        </w:rPr>
        <w:t>）</w:t>
      </w:r>
    </w:p>
    <w:p w14:paraId="3B0C9E78" w14:textId="77777777" w:rsidR="00A265AE" w:rsidRPr="00DD40D3" w:rsidRDefault="00A265AE" w:rsidP="00A265AE">
      <w:pPr>
        <w:pStyle w:val="Headingb"/>
        <w:rPr>
          <w:lang w:eastAsia="zh-CN"/>
        </w:rPr>
      </w:pPr>
      <w:r w:rsidRPr="004A2A08">
        <w:rPr>
          <w:rFonts w:eastAsiaTheme="minorEastAsia" w:hint="eastAsia"/>
          <w:sz w:val="20"/>
          <w:szCs w:val="16"/>
          <w:lang w:val="en-GB" w:eastAsia="zh-CN"/>
        </w:rPr>
        <w:t>电信标准化局的说明</w:t>
      </w:r>
    </w:p>
    <w:p w14:paraId="092B54CC" w14:textId="5F5D8FBE" w:rsidR="001315B2" w:rsidRPr="0074704E" w:rsidRDefault="006D542D" w:rsidP="001315B2">
      <w:pPr>
        <w:jc w:val="center"/>
        <w:rPr>
          <w:i/>
          <w:iCs/>
          <w:lang w:eastAsia="zh-CN"/>
        </w:rPr>
      </w:pPr>
      <w:r w:rsidRPr="006D542D">
        <w:rPr>
          <w:rFonts w:ascii="STKaiti" w:eastAsia="STKaiti" w:hAnsi="STKaiti" w:cs="SimSun" w:hint="eastAsia"/>
          <w:lang w:eastAsia="zh-CN"/>
        </w:rPr>
        <w:t>全球颁发者标识号码</w:t>
      </w:r>
    </w:p>
    <w:p w14:paraId="5E60D08D" w14:textId="77777777" w:rsidR="001315B2" w:rsidRDefault="001315B2" w:rsidP="001315B2">
      <w:pPr>
        <w:rPr>
          <w:lang w:eastAsia="zh-CN"/>
        </w:rPr>
      </w:pPr>
    </w:p>
    <w:p w14:paraId="432DA523" w14:textId="7E810324" w:rsidR="001315B2" w:rsidRPr="00B5221E" w:rsidRDefault="00E8273F" w:rsidP="00B5221E">
      <w:pPr>
        <w:ind w:firstLineChars="200" w:firstLine="400"/>
        <w:rPr>
          <w:rFonts w:asciiTheme="minorHAnsi" w:eastAsiaTheme="minorEastAsia" w:hAnsiTheme="minorHAnsi" w:cstheme="minorHAnsi"/>
          <w:lang w:eastAsia="zh-CN"/>
        </w:rPr>
      </w:pPr>
      <w:r w:rsidRPr="00B5221E">
        <w:rPr>
          <w:rFonts w:asciiTheme="minorHAnsi" w:eastAsiaTheme="minorEastAsia" w:hAnsiTheme="minorHAnsi" w:cstheme="minorHAnsi"/>
          <w:lang w:eastAsia="zh-CN"/>
        </w:rPr>
        <w:t>已</w:t>
      </w:r>
      <w:r w:rsidRPr="00B5221E">
        <w:rPr>
          <w:rFonts w:asciiTheme="minorHAnsi" w:eastAsiaTheme="minorEastAsia" w:hAnsiTheme="minorHAnsi" w:cstheme="minorHAnsi"/>
          <w:b/>
          <w:bCs/>
          <w:lang w:eastAsia="zh-CN"/>
        </w:rPr>
        <w:t>转让</w:t>
      </w:r>
      <w:r w:rsidRPr="00B5221E">
        <w:rPr>
          <w:rFonts w:asciiTheme="minorHAnsi" w:eastAsiaTheme="minorEastAsia" w:hAnsiTheme="minorHAnsi" w:cstheme="minorHAnsi"/>
          <w:lang w:eastAsia="zh-CN"/>
        </w:rPr>
        <w:t>以下全球颁发者标识号码。</w:t>
      </w:r>
    </w:p>
    <w:p w14:paraId="4925097B" w14:textId="77777777" w:rsidR="001315B2" w:rsidRPr="00F20F3B" w:rsidRDefault="001315B2" w:rsidP="001315B2">
      <w:pPr>
        <w:rPr>
          <w:lang w:eastAsia="zh-CN"/>
        </w:rPr>
      </w:pPr>
    </w:p>
    <w:tbl>
      <w:tblPr>
        <w:tblW w:w="50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5"/>
        <w:gridCol w:w="1471"/>
        <w:gridCol w:w="3651"/>
        <w:gridCol w:w="1543"/>
      </w:tblGrid>
      <w:tr w:rsidR="001315B2" w:rsidRPr="00FD3480" w14:paraId="0BC7D290" w14:textId="77777777" w:rsidTr="00B5221E">
        <w:trPr>
          <w:cantSplit/>
          <w:jc w:val="center"/>
        </w:trPr>
        <w:tc>
          <w:tcPr>
            <w:tcW w:w="2525" w:type="dxa"/>
            <w:tcBorders>
              <w:top w:val="single" w:sz="6" w:space="0" w:color="auto"/>
              <w:left w:val="single" w:sz="6" w:space="0" w:color="auto"/>
              <w:bottom w:val="single" w:sz="6" w:space="0" w:color="auto"/>
              <w:right w:val="single" w:sz="6" w:space="0" w:color="auto"/>
            </w:tcBorders>
          </w:tcPr>
          <w:p w14:paraId="2CE97E63" w14:textId="15F2E7A7" w:rsidR="001315B2" w:rsidRPr="00E8273F" w:rsidRDefault="00E8273F" w:rsidP="00D23B1F">
            <w:pPr>
              <w:tabs>
                <w:tab w:val="left" w:pos="426"/>
                <w:tab w:val="left" w:pos="4140"/>
                <w:tab w:val="left" w:pos="4230"/>
              </w:tabs>
              <w:jc w:val="center"/>
              <w:rPr>
                <w:rFonts w:ascii="STKaiti" w:eastAsia="STKaiti" w:hAnsi="STKaiti" w:cs="SimSun"/>
                <w:lang w:eastAsia="zh-CN"/>
              </w:rPr>
            </w:pPr>
            <w:r w:rsidRPr="00E8273F">
              <w:rPr>
                <w:rFonts w:ascii="STKaiti" w:eastAsia="STKaiti" w:hAnsi="STKaiti" w:cs="SimSun" w:hint="eastAsia"/>
                <w:lang w:eastAsia="zh-CN"/>
              </w:rPr>
              <w:t>公司名称</w:t>
            </w:r>
            <w:r w:rsidR="001315B2" w:rsidRPr="00E8273F">
              <w:rPr>
                <w:rFonts w:ascii="STKaiti" w:eastAsia="STKaiti" w:hAnsi="STKaiti" w:cs="SimSun"/>
                <w:lang w:eastAsia="zh-CN"/>
              </w:rPr>
              <w:t>/</w:t>
            </w:r>
            <w:r w:rsidRPr="00E8273F">
              <w:rPr>
                <w:rFonts w:ascii="STKaiti" w:eastAsia="STKaiti" w:hAnsi="STKaiti" w:cs="SimSun" w:hint="eastAsia"/>
                <w:lang w:eastAsia="zh-CN"/>
              </w:rPr>
              <w:t>地址</w:t>
            </w:r>
          </w:p>
        </w:tc>
        <w:tc>
          <w:tcPr>
            <w:tcW w:w="1471" w:type="dxa"/>
            <w:tcBorders>
              <w:top w:val="single" w:sz="6" w:space="0" w:color="auto"/>
              <w:left w:val="single" w:sz="6" w:space="0" w:color="auto"/>
              <w:bottom w:val="single" w:sz="6" w:space="0" w:color="auto"/>
              <w:right w:val="single" w:sz="6" w:space="0" w:color="auto"/>
            </w:tcBorders>
          </w:tcPr>
          <w:p w14:paraId="14A2797A" w14:textId="72C4DEA2" w:rsidR="001315B2" w:rsidRPr="00FD3480" w:rsidRDefault="00E8273F" w:rsidP="00D23B1F">
            <w:pPr>
              <w:tabs>
                <w:tab w:val="left" w:pos="426"/>
                <w:tab w:val="left" w:pos="4140"/>
                <w:tab w:val="left" w:pos="4230"/>
              </w:tabs>
              <w:jc w:val="center"/>
              <w:rPr>
                <w:rFonts w:cs="Arial"/>
                <w:i/>
                <w:iCs/>
              </w:rPr>
            </w:pPr>
            <w:r w:rsidRPr="006D542D">
              <w:rPr>
                <w:rFonts w:ascii="STKaiti" w:eastAsia="STKaiti" w:hAnsi="STKaiti" w:cs="SimSun" w:hint="eastAsia"/>
                <w:lang w:eastAsia="zh-CN"/>
              </w:rPr>
              <w:t>颁发者</w:t>
            </w:r>
            <w:r w:rsidR="00B5221E">
              <w:rPr>
                <w:rFonts w:ascii="STKaiti" w:eastAsia="STKaiti" w:hAnsi="STKaiti" w:cs="SimSun"/>
                <w:lang w:eastAsia="zh-CN"/>
              </w:rPr>
              <w:br/>
            </w:r>
            <w:r w:rsidRPr="006D542D">
              <w:rPr>
                <w:rFonts w:ascii="STKaiti" w:eastAsia="STKaiti" w:hAnsi="STKaiti" w:cs="SimSun" w:hint="eastAsia"/>
                <w:lang w:eastAsia="zh-CN"/>
              </w:rPr>
              <w:t>标识号码</w:t>
            </w:r>
          </w:p>
        </w:tc>
        <w:tc>
          <w:tcPr>
            <w:tcW w:w="3651" w:type="dxa"/>
            <w:tcBorders>
              <w:top w:val="single" w:sz="6" w:space="0" w:color="auto"/>
              <w:left w:val="single" w:sz="6" w:space="0" w:color="auto"/>
              <w:bottom w:val="single" w:sz="6" w:space="0" w:color="auto"/>
              <w:right w:val="single" w:sz="6" w:space="0" w:color="auto"/>
            </w:tcBorders>
          </w:tcPr>
          <w:p w14:paraId="381B0B2C" w14:textId="2F8F6668" w:rsidR="001315B2" w:rsidRPr="00E8273F" w:rsidRDefault="00E8273F" w:rsidP="00D23B1F">
            <w:pPr>
              <w:tabs>
                <w:tab w:val="left" w:pos="426"/>
                <w:tab w:val="left" w:pos="4140"/>
                <w:tab w:val="left" w:pos="4230"/>
              </w:tabs>
              <w:jc w:val="center"/>
              <w:rPr>
                <w:rFonts w:ascii="STKaiti" w:eastAsia="STKaiti" w:hAnsi="STKaiti" w:cs="SimSun"/>
                <w:lang w:eastAsia="zh-CN"/>
              </w:rPr>
            </w:pPr>
            <w:r w:rsidRPr="00E8273F">
              <w:rPr>
                <w:rFonts w:ascii="STKaiti" w:eastAsia="STKaiti" w:hAnsi="STKaiti" w:cs="SimSun" w:hint="eastAsia"/>
                <w:lang w:eastAsia="zh-CN"/>
              </w:rPr>
              <w:t>联系方式</w:t>
            </w:r>
          </w:p>
        </w:tc>
        <w:tc>
          <w:tcPr>
            <w:tcW w:w="1543" w:type="dxa"/>
            <w:tcBorders>
              <w:top w:val="single" w:sz="6" w:space="0" w:color="auto"/>
              <w:left w:val="single" w:sz="6" w:space="0" w:color="auto"/>
              <w:bottom w:val="single" w:sz="6" w:space="0" w:color="auto"/>
              <w:right w:val="single" w:sz="6" w:space="0" w:color="auto"/>
            </w:tcBorders>
          </w:tcPr>
          <w:p w14:paraId="00886643" w14:textId="633B90C0" w:rsidR="001315B2" w:rsidRPr="00E8273F" w:rsidRDefault="00E8273F" w:rsidP="00D23B1F">
            <w:pPr>
              <w:tabs>
                <w:tab w:val="left" w:pos="426"/>
                <w:tab w:val="left" w:pos="4140"/>
                <w:tab w:val="left" w:pos="4230"/>
              </w:tabs>
              <w:jc w:val="center"/>
              <w:rPr>
                <w:rFonts w:ascii="STKaiti" w:eastAsia="STKaiti" w:hAnsi="STKaiti" w:cs="SimSun"/>
                <w:lang w:eastAsia="zh-CN"/>
              </w:rPr>
            </w:pPr>
            <w:r w:rsidRPr="00E8273F">
              <w:rPr>
                <w:rFonts w:ascii="STKaiti" w:eastAsia="STKaiti" w:hAnsi="STKaiti" w:cs="SimSun" w:hint="eastAsia"/>
                <w:lang w:eastAsia="zh-CN"/>
              </w:rPr>
              <w:t>指配转让日期</w:t>
            </w:r>
          </w:p>
        </w:tc>
      </w:tr>
      <w:tr w:rsidR="001315B2" w:rsidRPr="003F30B6" w14:paraId="24736EA9" w14:textId="77777777" w:rsidTr="00B5221E">
        <w:trPr>
          <w:cantSplit/>
          <w:jc w:val="center"/>
        </w:trPr>
        <w:tc>
          <w:tcPr>
            <w:tcW w:w="2525" w:type="dxa"/>
            <w:tcBorders>
              <w:top w:val="single" w:sz="6" w:space="0" w:color="auto"/>
              <w:left w:val="single" w:sz="6" w:space="0" w:color="auto"/>
              <w:bottom w:val="single" w:sz="6" w:space="0" w:color="auto"/>
              <w:right w:val="single" w:sz="6" w:space="0" w:color="auto"/>
            </w:tcBorders>
          </w:tcPr>
          <w:p w14:paraId="0BE596F7" w14:textId="67618C5D" w:rsidR="001315B2" w:rsidRPr="00B5221E" w:rsidRDefault="001315B2" w:rsidP="00F71B4C">
            <w:pPr>
              <w:tabs>
                <w:tab w:val="left" w:pos="794"/>
                <w:tab w:val="left" w:pos="1191"/>
                <w:tab w:val="left" w:pos="1588"/>
                <w:tab w:val="left" w:pos="1985"/>
              </w:tabs>
              <w:spacing w:before="0"/>
              <w:jc w:val="left"/>
              <w:rPr>
                <w:rFonts w:asciiTheme="minorHAnsi" w:eastAsiaTheme="minorEastAsia" w:hAnsiTheme="minorHAnsi" w:cstheme="minorHAnsi"/>
                <w:b/>
                <w:bCs/>
                <w:color w:val="000000" w:themeColor="text1"/>
              </w:rPr>
            </w:pPr>
            <w:r w:rsidRPr="00B5221E">
              <w:rPr>
                <w:rFonts w:asciiTheme="minorHAnsi" w:eastAsiaTheme="minorEastAsia" w:hAnsiTheme="minorHAnsi" w:cstheme="minorHAnsi"/>
                <w:b/>
                <w:bCs/>
                <w:color w:val="000000" w:themeColor="text1"/>
              </w:rPr>
              <w:t xml:space="preserve">KORE Wireless </w:t>
            </w:r>
            <w:r w:rsidRPr="00B5221E">
              <w:rPr>
                <w:rFonts w:asciiTheme="minorHAnsi" w:eastAsiaTheme="minorEastAsia" w:hAnsiTheme="minorHAnsi" w:cstheme="minorHAnsi"/>
                <w:b/>
                <w:bCs/>
                <w:color w:val="000000" w:themeColor="text1"/>
              </w:rPr>
              <w:br/>
            </w:r>
            <w:r w:rsidR="00E8273F" w:rsidRPr="00B5221E">
              <w:rPr>
                <w:rFonts w:asciiTheme="minorHAnsi" w:eastAsiaTheme="minorEastAsia" w:hAnsiTheme="minorHAnsi" w:cstheme="minorHAnsi"/>
                <w:color w:val="000000" w:themeColor="text1"/>
                <w:lang w:eastAsia="zh-CN"/>
              </w:rPr>
              <w:t>（原</w:t>
            </w:r>
            <w:r w:rsidRPr="00B5221E">
              <w:rPr>
                <w:rFonts w:asciiTheme="minorHAnsi" w:eastAsiaTheme="minorEastAsia" w:hAnsiTheme="minorHAnsi" w:cstheme="minorHAnsi"/>
                <w:color w:val="000000" w:themeColor="text1"/>
              </w:rPr>
              <w:t>Twilio Inc.</w:t>
            </w:r>
            <w:r w:rsidR="00E8273F" w:rsidRPr="00B5221E">
              <w:rPr>
                <w:rFonts w:asciiTheme="minorHAnsi" w:eastAsiaTheme="minorEastAsia" w:hAnsiTheme="minorHAnsi" w:cstheme="minorHAnsi"/>
                <w:color w:val="000000" w:themeColor="text1"/>
                <w:lang w:eastAsia="zh-CN"/>
              </w:rPr>
              <w:t>）</w:t>
            </w:r>
          </w:p>
          <w:p w14:paraId="01DD26A3" w14:textId="77777777" w:rsidR="001315B2" w:rsidRPr="00B5221E" w:rsidRDefault="001315B2" w:rsidP="00F71B4C">
            <w:pPr>
              <w:tabs>
                <w:tab w:val="left" w:pos="794"/>
                <w:tab w:val="left" w:pos="1191"/>
                <w:tab w:val="left" w:pos="1588"/>
                <w:tab w:val="left" w:pos="1985"/>
              </w:tabs>
              <w:spacing w:before="0"/>
              <w:jc w:val="left"/>
              <w:rPr>
                <w:rFonts w:asciiTheme="minorHAnsi" w:eastAsiaTheme="minorEastAsia" w:hAnsiTheme="minorHAnsi" w:cstheme="minorHAnsi"/>
                <w:color w:val="000000" w:themeColor="text1"/>
              </w:rPr>
            </w:pPr>
            <w:r w:rsidRPr="00B5221E">
              <w:rPr>
                <w:rFonts w:asciiTheme="minorHAnsi" w:eastAsiaTheme="minorEastAsia" w:hAnsiTheme="minorHAnsi" w:cstheme="minorHAnsi"/>
                <w:color w:val="000000" w:themeColor="text1"/>
              </w:rPr>
              <w:t>3 Ravinia DR Suite 300</w:t>
            </w:r>
          </w:p>
          <w:p w14:paraId="1C1FED15" w14:textId="77777777" w:rsidR="001315B2" w:rsidRPr="00B5221E" w:rsidRDefault="001315B2" w:rsidP="00F71B4C">
            <w:pPr>
              <w:tabs>
                <w:tab w:val="left" w:pos="794"/>
                <w:tab w:val="left" w:pos="1191"/>
                <w:tab w:val="left" w:pos="1588"/>
                <w:tab w:val="left" w:pos="1985"/>
              </w:tabs>
              <w:spacing w:before="0"/>
              <w:jc w:val="left"/>
              <w:rPr>
                <w:rFonts w:asciiTheme="minorHAnsi" w:eastAsiaTheme="minorEastAsia" w:hAnsiTheme="minorHAnsi" w:cstheme="minorHAnsi"/>
                <w:color w:val="000000" w:themeColor="text1"/>
              </w:rPr>
            </w:pPr>
            <w:r w:rsidRPr="00B5221E">
              <w:rPr>
                <w:rFonts w:asciiTheme="minorHAnsi" w:eastAsiaTheme="minorEastAsia" w:hAnsiTheme="minorHAnsi" w:cstheme="minorHAnsi"/>
                <w:color w:val="000000" w:themeColor="text1"/>
              </w:rPr>
              <w:t>ATLANTA, GA 30346</w:t>
            </w:r>
          </w:p>
          <w:p w14:paraId="0FD700C2" w14:textId="77777777" w:rsidR="001315B2" w:rsidRPr="00B5221E" w:rsidRDefault="001315B2" w:rsidP="00F71B4C">
            <w:pPr>
              <w:tabs>
                <w:tab w:val="left" w:pos="794"/>
                <w:tab w:val="left" w:pos="1191"/>
                <w:tab w:val="left" w:pos="1588"/>
                <w:tab w:val="left" w:pos="1985"/>
              </w:tabs>
              <w:spacing w:before="0"/>
              <w:jc w:val="left"/>
              <w:rPr>
                <w:rFonts w:asciiTheme="minorHAnsi" w:eastAsiaTheme="minorEastAsia" w:hAnsiTheme="minorHAnsi" w:cstheme="minorHAnsi"/>
                <w:u w:val="single"/>
              </w:rPr>
            </w:pPr>
            <w:r w:rsidRPr="00B5221E">
              <w:rPr>
                <w:rFonts w:asciiTheme="minorHAnsi" w:eastAsiaTheme="minorEastAsia" w:hAnsiTheme="minorHAnsi" w:cstheme="minorHAnsi"/>
                <w:color w:val="000000" w:themeColor="text1"/>
              </w:rPr>
              <w:t>(United States)</w:t>
            </w:r>
          </w:p>
        </w:tc>
        <w:tc>
          <w:tcPr>
            <w:tcW w:w="1471" w:type="dxa"/>
            <w:tcBorders>
              <w:top w:val="single" w:sz="6" w:space="0" w:color="auto"/>
              <w:left w:val="single" w:sz="6" w:space="0" w:color="auto"/>
              <w:bottom w:val="single" w:sz="6" w:space="0" w:color="auto"/>
              <w:right w:val="single" w:sz="6" w:space="0" w:color="auto"/>
            </w:tcBorders>
          </w:tcPr>
          <w:p w14:paraId="4644D533" w14:textId="77777777" w:rsidR="001315B2" w:rsidRPr="00B5221E" w:rsidRDefault="001315B2" w:rsidP="00715110">
            <w:pPr>
              <w:tabs>
                <w:tab w:val="left" w:pos="426"/>
                <w:tab w:val="left" w:pos="4140"/>
                <w:tab w:val="left" w:pos="4230"/>
              </w:tabs>
              <w:spacing w:before="0"/>
              <w:jc w:val="center"/>
              <w:rPr>
                <w:rFonts w:asciiTheme="minorHAnsi" w:eastAsiaTheme="minorEastAsia" w:hAnsiTheme="minorHAnsi" w:cstheme="minorHAnsi"/>
                <w:b/>
              </w:rPr>
            </w:pPr>
            <w:r w:rsidRPr="00B5221E">
              <w:rPr>
                <w:rFonts w:asciiTheme="minorHAnsi" w:eastAsiaTheme="minorEastAsia" w:hAnsiTheme="minorHAnsi" w:cstheme="minorHAnsi"/>
                <w:b/>
              </w:rPr>
              <w:t>89 883 07</w:t>
            </w:r>
          </w:p>
        </w:tc>
        <w:tc>
          <w:tcPr>
            <w:tcW w:w="3651" w:type="dxa"/>
            <w:tcBorders>
              <w:top w:val="single" w:sz="6" w:space="0" w:color="auto"/>
              <w:left w:val="single" w:sz="6" w:space="0" w:color="auto"/>
              <w:bottom w:val="single" w:sz="6" w:space="0" w:color="auto"/>
              <w:right w:val="single" w:sz="6" w:space="0" w:color="auto"/>
            </w:tcBorders>
          </w:tcPr>
          <w:p w14:paraId="59B3E8FE" w14:textId="77777777" w:rsidR="001315B2" w:rsidRPr="00B5221E" w:rsidRDefault="001315B2" w:rsidP="00F71B4C">
            <w:pPr>
              <w:tabs>
                <w:tab w:val="left" w:pos="794"/>
                <w:tab w:val="left" w:pos="1191"/>
                <w:tab w:val="left" w:pos="1588"/>
                <w:tab w:val="left" w:pos="1985"/>
              </w:tabs>
              <w:spacing w:before="0"/>
              <w:jc w:val="left"/>
              <w:rPr>
                <w:rFonts w:asciiTheme="minorHAnsi" w:eastAsiaTheme="minorEastAsia" w:hAnsiTheme="minorHAnsi" w:cstheme="minorHAnsi"/>
                <w:color w:val="000000" w:themeColor="text1"/>
              </w:rPr>
            </w:pPr>
            <w:r w:rsidRPr="00B5221E">
              <w:rPr>
                <w:rFonts w:asciiTheme="minorHAnsi" w:eastAsiaTheme="minorEastAsia" w:hAnsiTheme="minorHAnsi" w:cstheme="minorHAnsi"/>
                <w:color w:val="000000" w:themeColor="text1"/>
              </w:rPr>
              <w:t>KORE Headquarters</w:t>
            </w:r>
          </w:p>
          <w:p w14:paraId="65FE4A2A" w14:textId="77777777" w:rsidR="001315B2" w:rsidRPr="00B5221E" w:rsidRDefault="001315B2" w:rsidP="00F71B4C">
            <w:pPr>
              <w:tabs>
                <w:tab w:val="left" w:pos="794"/>
                <w:tab w:val="left" w:pos="1191"/>
                <w:tab w:val="left" w:pos="1588"/>
                <w:tab w:val="left" w:pos="1985"/>
              </w:tabs>
              <w:spacing w:before="0"/>
              <w:jc w:val="left"/>
              <w:rPr>
                <w:rFonts w:asciiTheme="minorHAnsi" w:eastAsiaTheme="minorEastAsia" w:hAnsiTheme="minorHAnsi" w:cstheme="minorHAnsi"/>
                <w:color w:val="000000" w:themeColor="text1"/>
              </w:rPr>
            </w:pPr>
            <w:r w:rsidRPr="00B5221E">
              <w:rPr>
                <w:rFonts w:asciiTheme="minorHAnsi" w:eastAsiaTheme="minorEastAsia" w:hAnsiTheme="minorHAnsi" w:cstheme="minorHAnsi"/>
                <w:color w:val="000000" w:themeColor="text1"/>
              </w:rPr>
              <w:t xml:space="preserve">3 Ravinia Drive, Floor 5, </w:t>
            </w:r>
          </w:p>
          <w:p w14:paraId="67700AB1" w14:textId="77777777" w:rsidR="001315B2" w:rsidRPr="00B5221E" w:rsidRDefault="001315B2" w:rsidP="00F71B4C">
            <w:pPr>
              <w:tabs>
                <w:tab w:val="left" w:pos="794"/>
                <w:tab w:val="left" w:pos="1191"/>
                <w:tab w:val="left" w:pos="1588"/>
                <w:tab w:val="left" w:pos="1985"/>
              </w:tabs>
              <w:spacing w:before="0"/>
              <w:jc w:val="left"/>
              <w:rPr>
                <w:rFonts w:asciiTheme="minorHAnsi" w:eastAsiaTheme="minorEastAsia" w:hAnsiTheme="minorHAnsi" w:cstheme="minorHAnsi"/>
                <w:color w:val="000000" w:themeColor="text1"/>
              </w:rPr>
            </w:pPr>
            <w:r w:rsidRPr="00B5221E">
              <w:rPr>
                <w:rFonts w:asciiTheme="minorHAnsi" w:eastAsiaTheme="minorEastAsia" w:hAnsiTheme="minorHAnsi" w:cstheme="minorHAnsi"/>
                <w:color w:val="000000" w:themeColor="text1"/>
              </w:rPr>
              <w:t>ATLANTA, GA</w:t>
            </w:r>
          </w:p>
          <w:p w14:paraId="5057158C" w14:textId="77777777" w:rsidR="001315B2" w:rsidRPr="00B5221E" w:rsidRDefault="001315B2" w:rsidP="00F71B4C">
            <w:pPr>
              <w:tabs>
                <w:tab w:val="left" w:pos="794"/>
                <w:tab w:val="left" w:pos="1191"/>
                <w:tab w:val="left" w:pos="1588"/>
                <w:tab w:val="left" w:pos="1985"/>
              </w:tabs>
              <w:spacing w:before="0"/>
              <w:jc w:val="left"/>
              <w:rPr>
                <w:rFonts w:asciiTheme="minorHAnsi" w:eastAsiaTheme="minorEastAsia" w:hAnsiTheme="minorHAnsi" w:cstheme="minorHAnsi"/>
                <w:color w:val="000000" w:themeColor="text1"/>
              </w:rPr>
            </w:pPr>
            <w:r w:rsidRPr="00B5221E">
              <w:rPr>
                <w:rFonts w:asciiTheme="minorHAnsi" w:eastAsiaTheme="minorEastAsia" w:hAnsiTheme="minorHAnsi" w:cstheme="minorHAnsi"/>
                <w:color w:val="000000" w:themeColor="text1"/>
              </w:rPr>
              <w:t>(United States)</w:t>
            </w:r>
          </w:p>
          <w:p w14:paraId="37E26F41" w14:textId="226205CE" w:rsidR="001315B2" w:rsidRPr="00B5221E" w:rsidRDefault="00E8273F" w:rsidP="00F71B4C">
            <w:pPr>
              <w:tabs>
                <w:tab w:val="left" w:pos="794"/>
                <w:tab w:val="left" w:pos="1191"/>
                <w:tab w:val="left" w:pos="1588"/>
                <w:tab w:val="left" w:pos="1985"/>
              </w:tabs>
              <w:spacing w:before="0"/>
              <w:jc w:val="left"/>
              <w:rPr>
                <w:rFonts w:asciiTheme="minorHAnsi" w:eastAsiaTheme="minorEastAsia" w:hAnsiTheme="minorHAnsi" w:cstheme="minorHAnsi"/>
                <w:color w:val="000000" w:themeColor="text1"/>
                <w:lang w:eastAsia="zh-CN"/>
              </w:rPr>
            </w:pPr>
            <w:r w:rsidRPr="00B5221E">
              <w:rPr>
                <w:rFonts w:asciiTheme="minorHAnsi" w:eastAsiaTheme="minorEastAsia" w:hAnsiTheme="minorHAnsi" w:cstheme="minorHAnsi"/>
                <w:color w:val="000000" w:themeColor="text1"/>
                <w:lang w:eastAsia="zh-CN"/>
              </w:rPr>
              <w:t>电话：</w:t>
            </w:r>
            <w:r w:rsidR="001315B2" w:rsidRPr="00B5221E">
              <w:rPr>
                <w:rFonts w:asciiTheme="minorHAnsi" w:eastAsiaTheme="minorEastAsia" w:hAnsiTheme="minorHAnsi" w:cstheme="minorHAnsi"/>
                <w:color w:val="000000" w:themeColor="text1"/>
                <w:lang w:eastAsia="zh-CN"/>
              </w:rPr>
              <w:t>+1 877 710 5673</w:t>
            </w:r>
          </w:p>
          <w:p w14:paraId="04D2F0D3" w14:textId="234075C0" w:rsidR="001315B2" w:rsidRPr="00B5221E" w:rsidRDefault="00E8273F" w:rsidP="00F71B4C">
            <w:pPr>
              <w:tabs>
                <w:tab w:val="left" w:pos="794"/>
                <w:tab w:val="left" w:pos="1191"/>
                <w:tab w:val="left" w:pos="1588"/>
                <w:tab w:val="left" w:pos="1985"/>
              </w:tabs>
              <w:spacing w:before="0"/>
              <w:jc w:val="left"/>
              <w:rPr>
                <w:rFonts w:asciiTheme="minorHAnsi" w:eastAsiaTheme="minorEastAsia" w:hAnsiTheme="minorHAnsi" w:cstheme="minorHAnsi"/>
                <w:color w:val="000000" w:themeColor="text1"/>
                <w:lang w:val="it-IT" w:eastAsia="zh-CN"/>
              </w:rPr>
            </w:pPr>
            <w:r w:rsidRPr="00B5221E">
              <w:rPr>
                <w:rFonts w:asciiTheme="minorHAnsi" w:eastAsiaTheme="minorEastAsia" w:hAnsiTheme="minorHAnsi" w:cstheme="minorHAnsi"/>
                <w:color w:val="000000" w:themeColor="text1"/>
                <w:lang w:val="it-IT" w:eastAsia="zh-CN"/>
              </w:rPr>
              <w:t>电子邮件：</w:t>
            </w:r>
            <w:r w:rsidR="001315B2" w:rsidRPr="00B5221E">
              <w:rPr>
                <w:rFonts w:asciiTheme="minorHAnsi" w:eastAsiaTheme="minorEastAsia" w:hAnsiTheme="minorHAnsi" w:cstheme="minorHAnsi"/>
                <w:color w:val="000000" w:themeColor="text1"/>
                <w:lang w:val="it-IT" w:eastAsia="zh-CN"/>
              </w:rPr>
              <w:t>peberling@korewireless.com</w:t>
            </w:r>
          </w:p>
        </w:tc>
        <w:tc>
          <w:tcPr>
            <w:tcW w:w="1543" w:type="dxa"/>
            <w:tcBorders>
              <w:top w:val="single" w:sz="6" w:space="0" w:color="auto"/>
              <w:left w:val="single" w:sz="6" w:space="0" w:color="auto"/>
              <w:bottom w:val="single" w:sz="6" w:space="0" w:color="auto"/>
              <w:right w:val="single" w:sz="6" w:space="0" w:color="auto"/>
            </w:tcBorders>
          </w:tcPr>
          <w:p w14:paraId="2B6D8AD2" w14:textId="77777777" w:rsidR="001315B2" w:rsidRPr="003F30B6" w:rsidRDefault="001315B2" w:rsidP="00F71B4C">
            <w:pPr>
              <w:tabs>
                <w:tab w:val="left" w:pos="794"/>
                <w:tab w:val="left" w:pos="1191"/>
                <w:tab w:val="left" w:pos="1588"/>
                <w:tab w:val="left" w:pos="1985"/>
              </w:tabs>
              <w:spacing w:before="0"/>
              <w:jc w:val="center"/>
            </w:pPr>
            <w:r>
              <w:t>24.III.2025</w:t>
            </w:r>
          </w:p>
        </w:tc>
      </w:tr>
    </w:tbl>
    <w:p w14:paraId="08BE2A1B" w14:textId="77777777" w:rsidR="00AB7E73" w:rsidRPr="00C53E35" w:rsidRDefault="00AB7E73" w:rsidP="00AB7E73">
      <w:pPr>
        <w:rPr>
          <w:highlight w:val="cyan"/>
        </w:rPr>
      </w:pPr>
    </w:p>
    <w:p w14:paraId="7C3C21D8" w14:textId="679F7031" w:rsidR="001536C7" w:rsidRDefault="00AB7E7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sz w:val="28"/>
          <w:szCs w:val="28"/>
          <w:lang w:val="fr-FR" w:eastAsia="zh-CN"/>
        </w:rPr>
      </w:pPr>
      <w:r>
        <w:rPr>
          <w:rFonts w:asciiTheme="minorHAnsi" w:eastAsia="SimHei" w:hAnsiTheme="minorHAnsi" w:cstheme="minorHAnsi"/>
          <w:b/>
          <w:bCs/>
          <w:sz w:val="28"/>
          <w:szCs w:val="28"/>
          <w:lang w:val="fr-FR" w:eastAsia="zh-CN"/>
        </w:rPr>
        <w:br w:type="page"/>
      </w:r>
    </w:p>
    <w:p w14:paraId="14580B5B" w14:textId="77777777" w:rsidR="001536C7" w:rsidRPr="00956762" w:rsidRDefault="001536C7" w:rsidP="001536C7">
      <w:pPr>
        <w:pStyle w:val="Heading20"/>
        <w:rPr>
          <w:rFonts w:ascii="Arial" w:eastAsia="SimHei" w:hAnsi="Arial" w:cs="Arial"/>
          <w:lang w:val="fr-CH" w:eastAsia="zh-CN"/>
        </w:rPr>
      </w:pPr>
      <w:bookmarkStart w:id="521" w:name="_Toc140583965"/>
      <w:bookmarkStart w:id="522" w:name="_Toc142051831"/>
      <w:r w:rsidRPr="00956762">
        <w:rPr>
          <w:rFonts w:ascii="Arial" w:eastAsia="SimHei" w:hAnsi="Arial" w:cs="Arial"/>
          <w:lang w:val="fr-CH" w:eastAsia="zh-CN"/>
        </w:rPr>
        <w:lastRenderedPageBreak/>
        <w:t>数据传输业务</w:t>
      </w:r>
      <w:r w:rsidRPr="00956762">
        <w:rPr>
          <w:rFonts w:ascii="Arial" w:eastAsia="SimHei" w:hAnsi="Arial" w:cs="Arial"/>
          <w:lang w:val="fr-CH" w:eastAsia="zh-CN"/>
        </w:rPr>
        <w:br/>
      </w:r>
      <w:r w:rsidRPr="00956762">
        <w:rPr>
          <w:rFonts w:ascii="Arial" w:eastAsia="SimHei" w:hAnsi="Arial" w:cs="Arial"/>
          <w:lang w:val="fr-CH" w:eastAsia="zh-CN"/>
        </w:rPr>
        <w:t>（</w:t>
      </w:r>
      <w:r w:rsidRPr="00956762">
        <w:rPr>
          <w:rFonts w:ascii="Arial" w:eastAsia="SimHei" w:hAnsi="Arial" w:cs="Arial"/>
          <w:lang w:val="fr-CH" w:eastAsia="zh-CN"/>
        </w:rPr>
        <w:t>ITU-T X.121</w:t>
      </w:r>
      <w:r w:rsidRPr="00956762">
        <w:rPr>
          <w:rFonts w:ascii="Arial" w:eastAsia="SimHei" w:hAnsi="Arial" w:cs="Arial"/>
          <w:lang w:val="fr-CH" w:eastAsia="zh-CN"/>
        </w:rPr>
        <w:t>建议书（</w:t>
      </w:r>
      <w:r w:rsidRPr="00956762">
        <w:rPr>
          <w:rFonts w:ascii="Arial" w:eastAsia="SimHei" w:hAnsi="Arial" w:cs="Arial"/>
          <w:lang w:val="fr-CH" w:eastAsia="zh-CN"/>
        </w:rPr>
        <w:t>10/2000</w:t>
      </w:r>
      <w:bookmarkEnd w:id="521"/>
      <w:r w:rsidRPr="00956762">
        <w:rPr>
          <w:rFonts w:ascii="Arial" w:eastAsia="SimHei" w:hAnsi="Arial" w:cs="Arial"/>
          <w:lang w:val="fr-CH" w:eastAsia="zh-CN"/>
        </w:rPr>
        <w:t>））</w:t>
      </w:r>
      <w:bookmarkEnd w:id="522"/>
    </w:p>
    <w:p w14:paraId="10B85DEE" w14:textId="77777777" w:rsidR="001536C7" w:rsidRDefault="001536C7" w:rsidP="001536C7">
      <w:pPr>
        <w:tabs>
          <w:tab w:val="clear" w:pos="567"/>
          <w:tab w:val="left" w:pos="720"/>
        </w:tabs>
        <w:overflowPunct/>
        <w:autoSpaceDE/>
        <w:adjustRightInd/>
        <w:spacing w:before="0"/>
        <w:jc w:val="center"/>
        <w:rPr>
          <w:rFonts w:eastAsia="SimSun" w:cs="Calibri"/>
          <w:lang w:val="en-GB" w:eastAsia="zh-CN"/>
        </w:rPr>
      </w:pPr>
      <w:r w:rsidRPr="00652499">
        <w:rPr>
          <w:rFonts w:eastAsia="SimSun" w:cs="Calibri" w:hint="eastAsia"/>
          <w:lang w:val="en-GB" w:eastAsia="zh-CN"/>
        </w:rPr>
        <w:t>公众数据网国际编号方案</w:t>
      </w:r>
    </w:p>
    <w:p w14:paraId="66F103B4" w14:textId="63356A7B" w:rsidR="001536C7" w:rsidRPr="00AB3159" w:rsidRDefault="001536C7" w:rsidP="00AB3159">
      <w:pPr>
        <w:tabs>
          <w:tab w:val="left" w:pos="1560"/>
          <w:tab w:val="left" w:pos="2127"/>
        </w:tabs>
        <w:jc w:val="left"/>
        <w:outlineLvl w:val="3"/>
        <w:rPr>
          <w:b/>
          <w:bCs/>
          <w:lang w:eastAsia="zh-CN"/>
        </w:rPr>
      </w:pPr>
      <w:r w:rsidRPr="00AB3159">
        <w:rPr>
          <w:rFonts w:ascii="SimSun" w:eastAsia="SimSun" w:hAnsi="SimSun" w:cs="SimSun" w:hint="eastAsia"/>
          <w:b/>
          <w:bCs/>
          <w:lang w:eastAsia="zh-CN"/>
        </w:rPr>
        <w:t>西班牙</w:t>
      </w:r>
    </w:p>
    <w:p w14:paraId="47280D72" w14:textId="40DC3354" w:rsidR="001536C7" w:rsidRPr="00471E82" w:rsidRDefault="001536C7" w:rsidP="00AB3159">
      <w:pPr>
        <w:spacing w:after="120"/>
        <w:rPr>
          <w:rFonts w:cs="Arial"/>
          <w:lang w:val="en-GB" w:eastAsia="zh-CN"/>
        </w:rPr>
      </w:pPr>
      <w:r w:rsidRPr="00C134E4">
        <w:t>14.III.2025</w:t>
      </w:r>
      <w:r>
        <w:rPr>
          <w:rFonts w:ascii="SimSun" w:eastAsia="SimSun" w:hAnsi="SimSun" w:cs="SimSun" w:hint="eastAsia"/>
          <w:lang w:val="en-GB" w:eastAsia="zh-CN"/>
        </w:rPr>
        <w:t>来函：</w:t>
      </w:r>
    </w:p>
    <w:p w14:paraId="7C03017A" w14:textId="1354E19C" w:rsidR="00251A5D" w:rsidRPr="00BE01DE" w:rsidRDefault="00E8273F" w:rsidP="00AB3159">
      <w:pPr>
        <w:ind w:firstLineChars="200" w:firstLine="440"/>
        <w:rPr>
          <w:rFonts w:asciiTheme="minorHAnsi" w:eastAsia="SimSun" w:hAnsiTheme="minorHAnsi" w:cstheme="minorHAnsi"/>
          <w:sz w:val="22"/>
          <w:szCs w:val="22"/>
          <w:lang w:val="en-GB" w:eastAsia="zh-CN"/>
        </w:rPr>
      </w:pPr>
      <w:bookmarkStart w:id="523" w:name="OLE_LINK3"/>
      <w:r w:rsidRPr="00272350">
        <w:rPr>
          <w:rFonts w:ascii="SimSun" w:eastAsia="SimSun" w:hAnsi="SimSun" w:cs="SimSun" w:hint="eastAsia"/>
          <w:bCs/>
          <w:sz w:val="22"/>
          <w:szCs w:val="22"/>
          <w:lang w:eastAsia="zh-CN"/>
        </w:rPr>
        <w:t>位于马德里的</w:t>
      </w:r>
      <w:r w:rsidRPr="00E8273F">
        <w:rPr>
          <w:rFonts w:asciiTheme="minorHAnsi" w:eastAsia="STKaiti" w:hAnsiTheme="minorHAnsi" w:cstheme="minorHAnsi" w:hint="eastAsia"/>
          <w:sz w:val="22"/>
          <w:szCs w:val="22"/>
          <w:lang w:val="en-GB" w:eastAsia="zh-CN"/>
        </w:rPr>
        <w:t>国家</w:t>
      </w:r>
      <w:r>
        <w:rPr>
          <w:rFonts w:asciiTheme="minorHAnsi" w:eastAsia="STKaiti" w:hAnsiTheme="minorHAnsi" w:cstheme="minorHAnsi" w:hint="eastAsia"/>
          <w:sz w:val="22"/>
          <w:szCs w:val="22"/>
          <w:lang w:val="en-GB" w:eastAsia="zh-CN"/>
        </w:rPr>
        <w:t>电信和数字基础设施部</w:t>
      </w:r>
      <w:bookmarkEnd w:id="523"/>
      <w:r w:rsidR="001536C7" w:rsidRPr="00BE01DE">
        <w:rPr>
          <w:rFonts w:asciiTheme="minorHAnsi" w:eastAsia="SimSun" w:hAnsiTheme="minorHAnsi" w:cstheme="minorHAnsi"/>
          <w:sz w:val="22"/>
          <w:szCs w:val="22"/>
          <w:lang w:val="en-GB" w:eastAsia="zh-CN"/>
        </w:rPr>
        <w:t>宣布</w:t>
      </w:r>
      <w:r w:rsidR="00C00CF0">
        <w:rPr>
          <w:rFonts w:asciiTheme="minorHAnsi" w:eastAsia="SimSun" w:hAnsiTheme="minorHAnsi" w:cstheme="minorHAnsi" w:hint="eastAsia"/>
          <w:sz w:val="22"/>
          <w:szCs w:val="22"/>
          <w:lang w:val="en-GB" w:eastAsia="zh-CN"/>
        </w:rPr>
        <w:t>，</w:t>
      </w:r>
      <w:r w:rsidR="00C00CF0" w:rsidRPr="00C00CF0">
        <w:rPr>
          <w:rFonts w:asciiTheme="minorHAnsi" w:eastAsia="SimSun" w:hAnsiTheme="minorHAnsi" w:cstheme="minorHAnsi" w:hint="eastAsia"/>
          <w:sz w:val="22"/>
          <w:szCs w:val="22"/>
          <w:lang w:val="en-GB" w:eastAsia="zh-CN"/>
        </w:rPr>
        <w:t>自</w:t>
      </w:r>
      <w:r w:rsidR="00C00CF0" w:rsidRPr="00C00CF0">
        <w:rPr>
          <w:rFonts w:asciiTheme="minorHAnsi" w:eastAsia="SimSun" w:hAnsiTheme="minorHAnsi" w:cstheme="minorHAnsi"/>
          <w:sz w:val="22"/>
          <w:szCs w:val="22"/>
          <w:lang w:val="en-GB" w:eastAsia="zh-CN"/>
        </w:rPr>
        <w:t>2025</w:t>
      </w:r>
      <w:r w:rsidR="00C00CF0" w:rsidRPr="00C00CF0">
        <w:rPr>
          <w:rFonts w:asciiTheme="minorHAnsi" w:eastAsia="SimSun" w:hAnsiTheme="minorHAnsi" w:cstheme="minorHAnsi" w:hint="eastAsia"/>
          <w:sz w:val="22"/>
          <w:szCs w:val="22"/>
          <w:lang w:val="en-GB" w:eastAsia="zh-CN"/>
        </w:rPr>
        <w:t>年</w:t>
      </w:r>
      <w:r w:rsidR="00C00CF0" w:rsidRPr="00C00CF0">
        <w:rPr>
          <w:rFonts w:asciiTheme="minorHAnsi" w:eastAsia="SimSun" w:hAnsiTheme="minorHAnsi" w:cstheme="minorHAnsi"/>
          <w:sz w:val="22"/>
          <w:szCs w:val="22"/>
          <w:lang w:val="en-GB" w:eastAsia="zh-CN"/>
        </w:rPr>
        <w:t>2</w:t>
      </w:r>
      <w:r w:rsidR="00C00CF0" w:rsidRPr="00C00CF0">
        <w:rPr>
          <w:rFonts w:asciiTheme="minorHAnsi" w:eastAsia="SimSun" w:hAnsiTheme="minorHAnsi" w:cstheme="minorHAnsi" w:hint="eastAsia"/>
          <w:sz w:val="22"/>
          <w:szCs w:val="22"/>
          <w:lang w:val="en-GB" w:eastAsia="zh-CN"/>
        </w:rPr>
        <w:t>月</w:t>
      </w:r>
      <w:r w:rsidR="00C00CF0" w:rsidRPr="00C00CF0">
        <w:rPr>
          <w:rFonts w:asciiTheme="minorHAnsi" w:eastAsia="SimSun" w:hAnsiTheme="minorHAnsi" w:cstheme="minorHAnsi"/>
          <w:sz w:val="22"/>
          <w:szCs w:val="22"/>
          <w:lang w:val="en-GB" w:eastAsia="zh-CN"/>
        </w:rPr>
        <w:t>28</w:t>
      </w:r>
      <w:r w:rsidR="00C00CF0" w:rsidRPr="00C00CF0">
        <w:rPr>
          <w:rFonts w:asciiTheme="minorHAnsi" w:eastAsia="SimSun" w:hAnsiTheme="minorHAnsi" w:cstheme="minorHAnsi" w:hint="eastAsia"/>
          <w:sz w:val="22"/>
          <w:szCs w:val="22"/>
          <w:lang w:val="en-GB" w:eastAsia="zh-CN"/>
        </w:rPr>
        <w:t>日起，</w:t>
      </w:r>
      <w:proofErr w:type="gramStart"/>
      <w:r w:rsidR="00C00CF0" w:rsidRPr="005407D2">
        <w:rPr>
          <w:rFonts w:asciiTheme="minorHAnsi" w:eastAsia="SimSun" w:hAnsiTheme="minorHAnsi" w:cstheme="minorHAnsi" w:hint="eastAsia"/>
          <w:b/>
          <w:bCs/>
          <w:sz w:val="22"/>
          <w:szCs w:val="22"/>
          <w:lang w:val="en-GB" w:eastAsia="zh-CN"/>
        </w:rPr>
        <w:t>撤销</w:t>
      </w:r>
      <w:r w:rsidR="00C00CF0">
        <w:rPr>
          <w:rFonts w:asciiTheme="minorHAnsi" w:eastAsia="SimSun" w:hAnsiTheme="minorHAnsi" w:cstheme="minorHAnsi" w:hint="eastAsia"/>
          <w:sz w:val="22"/>
          <w:szCs w:val="22"/>
          <w:lang w:val="en-GB" w:eastAsia="zh-CN"/>
        </w:rPr>
        <w:t>分</w:t>
      </w:r>
      <w:proofErr w:type="gramEnd"/>
      <w:r w:rsidR="00C00CF0">
        <w:rPr>
          <w:rFonts w:asciiTheme="minorHAnsi" w:eastAsia="SimSun" w:hAnsiTheme="minorHAnsi" w:cstheme="minorHAnsi" w:hint="eastAsia"/>
          <w:sz w:val="22"/>
          <w:szCs w:val="22"/>
          <w:lang w:val="en-GB" w:eastAsia="zh-CN"/>
        </w:rPr>
        <w:t>配给</w:t>
      </w:r>
      <w:r w:rsidR="00C00CF0" w:rsidRPr="00C00CF0">
        <w:rPr>
          <w:rFonts w:asciiTheme="minorHAnsi" w:eastAsia="SimSun" w:hAnsiTheme="minorHAnsi" w:cstheme="minorHAnsi" w:hint="eastAsia"/>
          <w:sz w:val="22"/>
          <w:szCs w:val="22"/>
          <w:lang w:val="en-GB" w:eastAsia="zh-CN"/>
        </w:rPr>
        <w:t>“西班牙电信公司（原</w:t>
      </w:r>
      <w:proofErr w:type="spellStart"/>
      <w:r w:rsidR="00C00CF0" w:rsidRPr="00C00CF0">
        <w:rPr>
          <w:rFonts w:asciiTheme="minorHAnsi" w:eastAsia="SimSun" w:hAnsiTheme="minorHAnsi" w:cstheme="minorHAnsi"/>
          <w:sz w:val="22"/>
          <w:szCs w:val="22"/>
          <w:lang w:val="en-GB" w:eastAsia="zh-CN"/>
        </w:rPr>
        <w:t>Nodo</w:t>
      </w:r>
      <w:proofErr w:type="spellEnd"/>
      <w:r w:rsidR="00C00CF0" w:rsidRPr="00C00CF0">
        <w:rPr>
          <w:rFonts w:asciiTheme="minorHAnsi" w:eastAsia="SimSun" w:hAnsiTheme="minorHAnsi" w:cstheme="minorHAnsi"/>
          <w:sz w:val="22"/>
          <w:szCs w:val="22"/>
          <w:lang w:val="en-GB" w:eastAsia="zh-CN"/>
        </w:rPr>
        <w:t xml:space="preserve"> </w:t>
      </w:r>
      <w:proofErr w:type="spellStart"/>
      <w:r w:rsidR="00C00CF0" w:rsidRPr="00C00CF0">
        <w:rPr>
          <w:rFonts w:asciiTheme="minorHAnsi" w:eastAsia="SimSun" w:hAnsiTheme="minorHAnsi" w:cstheme="minorHAnsi"/>
          <w:sz w:val="22"/>
          <w:szCs w:val="22"/>
          <w:lang w:val="en-GB" w:eastAsia="zh-CN"/>
        </w:rPr>
        <w:t>internacional</w:t>
      </w:r>
      <w:proofErr w:type="spellEnd"/>
      <w:r w:rsidR="00C00CF0" w:rsidRPr="00C00CF0">
        <w:rPr>
          <w:rFonts w:asciiTheme="minorHAnsi" w:eastAsia="SimSun" w:hAnsiTheme="minorHAnsi" w:cstheme="minorHAnsi"/>
          <w:sz w:val="22"/>
          <w:szCs w:val="22"/>
          <w:lang w:val="en-GB" w:eastAsia="zh-CN"/>
        </w:rPr>
        <w:t xml:space="preserve"> de </w:t>
      </w:r>
      <w:proofErr w:type="spellStart"/>
      <w:r w:rsidR="00C00CF0" w:rsidRPr="00C00CF0">
        <w:rPr>
          <w:rFonts w:asciiTheme="minorHAnsi" w:eastAsia="SimSun" w:hAnsiTheme="minorHAnsi" w:cstheme="minorHAnsi"/>
          <w:sz w:val="22"/>
          <w:szCs w:val="22"/>
          <w:lang w:val="en-GB" w:eastAsia="zh-CN"/>
        </w:rPr>
        <w:t>datos</w:t>
      </w:r>
      <w:proofErr w:type="spellEnd"/>
      <w:r w:rsidR="00C00CF0" w:rsidRPr="00C00CF0">
        <w:rPr>
          <w:rFonts w:asciiTheme="minorHAnsi" w:eastAsia="SimSun" w:hAnsiTheme="minorHAnsi" w:cstheme="minorHAnsi" w:hint="eastAsia"/>
          <w:sz w:val="22"/>
          <w:szCs w:val="22"/>
          <w:lang w:val="en-GB" w:eastAsia="zh-CN"/>
        </w:rPr>
        <w:t>）”网络</w:t>
      </w:r>
      <w:r w:rsidR="00C00CF0">
        <w:rPr>
          <w:rFonts w:asciiTheme="minorHAnsi" w:eastAsia="SimSun" w:hAnsiTheme="minorHAnsi" w:cstheme="minorHAnsi" w:hint="eastAsia"/>
          <w:sz w:val="22"/>
          <w:szCs w:val="22"/>
          <w:lang w:val="en-GB" w:eastAsia="zh-CN"/>
        </w:rPr>
        <w:t>的</w:t>
      </w:r>
      <w:r w:rsidR="00C00CF0" w:rsidRPr="00C00CF0">
        <w:rPr>
          <w:rFonts w:asciiTheme="minorHAnsi" w:eastAsia="SimSun" w:hAnsiTheme="minorHAnsi" w:cstheme="minorHAnsi" w:hint="eastAsia"/>
          <w:sz w:val="22"/>
          <w:szCs w:val="22"/>
          <w:lang w:val="en-GB" w:eastAsia="zh-CN"/>
        </w:rPr>
        <w:t>数据网络识别代码（</w:t>
      </w:r>
      <w:r w:rsidR="00C00CF0" w:rsidRPr="00C00CF0">
        <w:rPr>
          <w:rFonts w:asciiTheme="minorHAnsi" w:eastAsia="SimSun" w:hAnsiTheme="minorHAnsi" w:cstheme="minorHAnsi"/>
          <w:sz w:val="22"/>
          <w:szCs w:val="22"/>
          <w:lang w:val="en-GB" w:eastAsia="zh-CN"/>
        </w:rPr>
        <w:t>DNIC</w:t>
      </w:r>
      <w:r w:rsidR="00C00CF0" w:rsidRPr="00C00CF0">
        <w:rPr>
          <w:rFonts w:asciiTheme="minorHAnsi" w:eastAsia="SimSun" w:hAnsiTheme="minorHAnsi" w:cstheme="minorHAnsi" w:hint="eastAsia"/>
          <w:sz w:val="22"/>
          <w:szCs w:val="22"/>
          <w:lang w:val="en-GB" w:eastAsia="zh-CN"/>
        </w:rPr>
        <w:t>）</w:t>
      </w:r>
      <w:r w:rsidR="00C00CF0" w:rsidRPr="00C00CF0">
        <w:rPr>
          <w:rFonts w:asciiTheme="minorHAnsi" w:eastAsia="SimSun" w:hAnsiTheme="minorHAnsi" w:cstheme="minorHAnsi"/>
          <w:b/>
          <w:bCs/>
          <w:sz w:val="22"/>
          <w:szCs w:val="22"/>
          <w:lang w:val="en-GB" w:eastAsia="zh-CN"/>
        </w:rPr>
        <w:t>214 1</w:t>
      </w:r>
      <w:r w:rsidR="001536C7" w:rsidRPr="00BE01DE">
        <w:rPr>
          <w:rFonts w:asciiTheme="minorHAnsi" w:eastAsia="SimSun" w:hAnsiTheme="minorHAnsi" w:cstheme="minorHAnsi"/>
          <w:sz w:val="22"/>
          <w:szCs w:val="22"/>
          <w:lang w:val="en-GB" w:eastAsia="zh-CN"/>
        </w:rPr>
        <w:t>。</w:t>
      </w:r>
    </w:p>
    <w:p w14:paraId="6698AE52" w14:textId="62D1AF11" w:rsidR="001536C7" w:rsidRDefault="00251A5D" w:rsidP="00AB3159">
      <w:pPr>
        <w:ind w:firstLineChars="200" w:firstLine="440"/>
        <w:rPr>
          <w:rFonts w:asciiTheme="minorHAnsi" w:eastAsia="SimSun" w:hAnsiTheme="minorHAnsi" w:cstheme="minorHAnsi"/>
          <w:sz w:val="22"/>
          <w:szCs w:val="22"/>
          <w:lang w:val="en-GB" w:eastAsia="zh-CN"/>
        </w:rPr>
      </w:pPr>
      <w:r w:rsidRPr="00BE01DE">
        <w:rPr>
          <w:rFonts w:asciiTheme="minorHAnsi" w:eastAsia="SimSun" w:hAnsiTheme="minorHAnsi" w:cstheme="minorHAnsi"/>
          <w:sz w:val="22"/>
          <w:szCs w:val="22"/>
          <w:lang w:val="en-GB" w:eastAsia="zh-CN"/>
        </w:rPr>
        <w:t>与此相应，</w:t>
      </w:r>
      <w:r w:rsidR="00C00CF0">
        <w:rPr>
          <w:rFonts w:asciiTheme="minorHAnsi" w:eastAsia="SimSun" w:hAnsiTheme="minorHAnsi" w:cstheme="minorHAnsi" w:hint="eastAsia"/>
          <w:sz w:val="22"/>
          <w:szCs w:val="22"/>
          <w:lang w:val="en-GB" w:eastAsia="zh-CN"/>
        </w:rPr>
        <w:t>西班牙</w:t>
      </w:r>
      <w:r w:rsidRPr="00BE01DE">
        <w:rPr>
          <w:rFonts w:asciiTheme="minorHAnsi" w:eastAsia="SimSun" w:hAnsiTheme="minorHAnsi" w:cstheme="minorHAnsi"/>
          <w:sz w:val="22"/>
          <w:szCs w:val="22"/>
          <w:lang w:val="en-GB" w:eastAsia="zh-CN"/>
        </w:rPr>
        <w:t>使用以下数据网络识别码（</w:t>
      </w:r>
      <w:r w:rsidRPr="00BE01DE">
        <w:rPr>
          <w:rFonts w:asciiTheme="minorHAnsi" w:eastAsia="SimSun" w:hAnsiTheme="minorHAnsi" w:cstheme="minorHAnsi"/>
          <w:sz w:val="22"/>
          <w:szCs w:val="22"/>
          <w:lang w:val="en-GB" w:eastAsia="zh-CN"/>
        </w:rPr>
        <w:t>DNIC</w:t>
      </w:r>
      <w:r w:rsidRPr="00BE01DE">
        <w:rPr>
          <w:rFonts w:asciiTheme="minorHAnsi" w:eastAsia="SimSun" w:hAnsiTheme="minorHAnsi" w:cstheme="minorHAnsi"/>
          <w:sz w:val="22"/>
          <w:szCs w:val="22"/>
          <w:lang w:val="en-GB" w:eastAsia="zh-CN"/>
        </w:rPr>
        <w:t>）和网络名称：</w:t>
      </w:r>
    </w:p>
    <w:p w14:paraId="35551AB3" w14:textId="77777777" w:rsidR="00AB3159" w:rsidRDefault="00AB3159" w:rsidP="00AB3159">
      <w:pPr>
        <w:spacing w:before="0"/>
        <w:ind w:firstLineChars="200" w:firstLine="440"/>
        <w:rPr>
          <w:rFonts w:asciiTheme="minorHAnsi" w:eastAsia="SimSun" w:hAnsiTheme="minorHAnsi" w:cstheme="minorHAnsi"/>
          <w:sz w:val="22"/>
          <w:szCs w:val="22"/>
          <w:lang w:val="en-GB" w:eastAsia="zh-CN"/>
        </w:rPr>
      </w:pPr>
    </w:p>
    <w:tbl>
      <w:tblPr>
        <w:tblW w:w="9639" w:type="dxa"/>
        <w:tblInd w:w="-10" w:type="dxa"/>
        <w:tblLayout w:type="fixed"/>
        <w:tblLook w:val="0000" w:firstRow="0" w:lastRow="0" w:firstColumn="0" w:lastColumn="0" w:noHBand="0" w:noVBand="0"/>
      </w:tblPr>
      <w:tblGrid>
        <w:gridCol w:w="2538"/>
        <w:gridCol w:w="1128"/>
        <w:gridCol w:w="5973"/>
      </w:tblGrid>
      <w:tr w:rsidR="00BE01DE" w:rsidRPr="0026601F" w14:paraId="048A0D8F" w14:textId="77777777" w:rsidTr="00CA2448">
        <w:trPr>
          <w:cantSplit/>
          <w:trHeight w:val="20"/>
          <w:tblHeader/>
        </w:trPr>
        <w:tc>
          <w:tcPr>
            <w:tcW w:w="2538" w:type="dxa"/>
            <w:tcBorders>
              <w:top w:val="single" w:sz="4" w:space="0" w:color="auto"/>
              <w:left w:val="single" w:sz="4" w:space="0" w:color="auto"/>
              <w:bottom w:val="single" w:sz="4" w:space="0" w:color="auto"/>
              <w:right w:val="single" w:sz="4" w:space="0" w:color="auto"/>
            </w:tcBorders>
          </w:tcPr>
          <w:p w14:paraId="4BB0FF55" w14:textId="723AA7FC" w:rsidR="00BE01DE" w:rsidRPr="00CC4847" w:rsidRDefault="00BE01DE" w:rsidP="00BE01DE">
            <w:pPr>
              <w:jc w:val="center"/>
              <w:rPr>
                <w:rFonts w:cstheme="minorHAnsi"/>
                <w:b/>
                <w:sz w:val="18"/>
                <w:szCs w:val="18"/>
                <w:highlight w:val="yellow"/>
              </w:rPr>
            </w:pPr>
            <w:bookmarkStart w:id="524" w:name="_Hlk140249554"/>
            <w:r w:rsidRPr="001135A2">
              <w:rPr>
                <w:rFonts w:asciiTheme="minorHAnsi" w:eastAsia="SimSun" w:hAnsiTheme="minorHAnsi" w:cstheme="minorHAnsi"/>
                <w:b/>
                <w:lang w:val="en-GB" w:eastAsia="zh-CN"/>
              </w:rPr>
              <w:t>国家</w:t>
            </w:r>
            <w:r w:rsidRPr="001135A2">
              <w:rPr>
                <w:rFonts w:asciiTheme="minorHAnsi" w:hAnsiTheme="minorHAnsi" w:cstheme="minorHAnsi"/>
                <w:b/>
                <w:lang w:val="en-GB"/>
              </w:rPr>
              <w:t>/</w:t>
            </w:r>
            <w:r w:rsidRPr="001135A2">
              <w:rPr>
                <w:rFonts w:asciiTheme="minorHAnsi" w:eastAsiaTheme="minorEastAsia" w:hAnsiTheme="minorHAnsi" w:cstheme="minorHAnsi"/>
                <w:b/>
                <w:lang w:val="en-GB" w:eastAsia="zh-CN"/>
              </w:rPr>
              <w:t>区域</w:t>
            </w:r>
          </w:p>
        </w:tc>
        <w:tc>
          <w:tcPr>
            <w:tcW w:w="1128" w:type="dxa"/>
            <w:tcBorders>
              <w:top w:val="single" w:sz="4" w:space="0" w:color="auto"/>
              <w:left w:val="single" w:sz="4" w:space="0" w:color="auto"/>
              <w:bottom w:val="single" w:sz="4" w:space="0" w:color="auto"/>
              <w:right w:val="single" w:sz="4" w:space="0" w:color="auto"/>
            </w:tcBorders>
          </w:tcPr>
          <w:p w14:paraId="60404C13" w14:textId="1877D505" w:rsidR="00BE01DE" w:rsidRPr="00CC4847" w:rsidRDefault="00BE01DE" w:rsidP="00BE01DE">
            <w:pPr>
              <w:jc w:val="center"/>
              <w:rPr>
                <w:rFonts w:cstheme="minorHAnsi"/>
                <w:b/>
                <w:color w:val="000000"/>
                <w:sz w:val="18"/>
                <w:szCs w:val="18"/>
                <w:highlight w:val="yellow"/>
              </w:rPr>
            </w:pPr>
            <w:r w:rsidRPr="001135A2">
              <w:rPr>
                <w:rFonts w:asciiTheme="minorHAnsi" w:hAnsiTheme="minorHAnsi" w:cstheme="minorHAnsi"/>
                <w:b/>
                <w:color w:val="000000"/>
                <w:lang w:val="en-GB"/>
              </w:rPr>
              <w:t>DNIC</w:t>
            </w:r>
            <w:r w:rsidRPr="001135A2">
              <w:rPr>
                <w:rFonts w:asciiTheme="minorHAnsi" w:eastAsia="SimSun" w:hAnsiTheme="minorHAnsi" w:cstheme="minorHAnsi"/>
                <w:b/>
                <w:color w:val="000000"/>
                <w:lang w:val="en-GB" w:eastAsia="zh-CN"/>
              </w:rPr>
              <w:t>编号</w:t>
            </w:r>
          </w:p>
        </w:tc>
        <w:tc>
          <w:tcPr>
            <w:tcW w:w="5973" w:type="dxa"/>
            <w:tcBorders>
              <w:top w:val="single" w:sz="4" w:space="0" w:color="auto"/>
              <w:left w:val="single" w:sz="4" w:space="0" w:color="auto"/>
              <w:bottom w:val="single" w:sz="4" w:space="0" w:color="auto"/>
              <w:right w:val="single" w:sz="4" w:space="0" w:color="auto"/>
            </w:tcBorders>
          </w:tcPr>
          <w:p w14:paraId="1DB359D5" w14:textId="080DAB4B" w:rsidR="00BE01DE" w:rsidRPr="0026601F" w:rsidRDefault="00BE01DE" w:rsidP="00BE01DE">
            <w:pPr>
              <w:jc w:val="center"/>
              <w:rPr>
                <w:rFonts w:cstheme="minorHAnsi"/>
                <w:b/>
                <w:color w:val="000000"/>
                <w:sz w:val="18"/>
                <w:szCs w:val="18"/>
                <w:lang w:eastAsia="zh-CN"/>
              </w:rPr>
            </w:pPr>
            <w:r w:rsidRPr="001135A2">
              <w:rPr>
                <w:rFonts w:asciiTheme="minorHAnsi" w:eastAsia="SimSun" w:hAnsiTheme="minorHAnsi" w:cstheme="minorHAnsi"/>
                <w:b/>
                <w:color w:val="000000"/>
                <w:lang w:val="en-GB" w:eastAsia="zh-CN"/>
              </w:rPr>
              <w:t>划分</w:t>
            </w:r>
            <w:r w:rsidRPr="001135A2">
              <w:rPr>
                <w:rFonts w:asciiTheme="minorHAnsi" w:eastAsia="SimSun" w:hAnsiTheme="minorHAnsi" w:cstheme="minorHAnsi"/>
                <w:b/>
                <w:color w:val="000000"/>
                <w:lang w:val="en-GB" w:eastAsia="zh-CN"/>
              </w:rPr>
              <w:t>DNIC</w:t>
            </w:r>
            <w:r w:rsidRPr="001135A2">
              <w:rPr>
                <w:rFonts w:asciiTheme="minorHAnsi" w:eastAsia="SimSun" w:hAnsiTheme="minorHAnsi" w:cstheme="minorHAnsi"/>
                <w:b/>
                <w:color w:val="000000"/>
                <w:lang w:val="en-GB" w:eastAsia="zh-CN"/>
              </w:rPr>
              <w:t>的网络名称</w:t>
            </w:r>
          </w:p>
        </w:tc>
      </w:tr>
      <w:tr w:rsidR="00BE01DE" w:rsidRPr="0026601F" w14:paraId="2872110F" w14:textId="77777777" w:rsidTr="00D36DB0">
        <w:trPr>
          <w:cantSplit/>
          <w:trHeight w:val="20"/>
          <w:tblHeader/>
        </w:trPr>
        <w:tc>
          <w:tcPr>
            <w:tcW w:w="2538" w:type="dxa"/>
            <w:tcBorders>
              <w:top w:val="single" w:sz="4" w:space="0" w:color="auto"/>
              <w:left w:val="single" w:sz="4" w:space="0" w:color="auto"/>
              <w:bottom w:val="single" w:sz="4" w:space="0" w:color="auto"/>
              <w:right w:val="single" w:sz="4" w:space="0" w:color="auto"/>
            </w:tcBorders>
          </w:tcPr>
          <w:p w14:paraId="3F36DDDF" w14:textId="77777777" w:rsidR="00BE01DE" w:rsidRPr="0026601F" w:rsidRDefault="00BE01DE" w:rsidP="00D23B1F">
            <w:pPr>
              <w:spacing w:before="40" w:after="40"/>
              <w:jc w:val="center"/>
              <w:rPr>
                <w:rFonts w:cstheme="minorHAnsi"/>
                <w:sz w:val="16"/>
                <w:szCs w:val="16"/>
              </w:rPr>
            </w:pPr>
            <w:r w:rsidRPr="0026601F">
              <w:rPr>
                <w:rFonts w:cstheme="minorHAnsi"/>
                <w:sz w:val="16"/>
                <w:szCs w:val="16"/>
              </w:rPr>
              <w:t>1</w:t>
            </w:r>
          </w:p>
        </w:tc>
        <w:tc>
          <w:tcPr>
            <w:tcW w:w="1128" w:type="dxa"/>
            <w:tcBorders>
              <w:top w:val="single" w:sz="4" w:space="0" w:color="auto"/>
              <w:left w:val="single" w:sz="4" w:space="0" w:color="auto"/>
              <w:bottom w:val="single" w:sz="4" w:space="0" w:color="auto"/>
              <w:right w:val="single" w:sz="4" w:space="0" w:color="auto"/>
            </w:tcBorders>
          </w:tcPr>
          <w:p w14:paraId="36EA9352" w14:textId="77777777" w:rsidR="00BE01DE" w:rsidRPr="0026601F" w:rsidRDefault="00BE01DE" w:rsidP="00D23B1F">
            <w:pPr>
              <w:spacing w:before="40" w:after="40"/>
              <w:jc w:val="center"/>
              <w:rPr>
                <w:rFonts w:cstheme="minorHAnsi"/>
                <w:color w:val="000000"/>
                <w:sz w:val="16"/>
                <w:szCs w:val="16"/>
              </w:rPr>
            </w:pPr>
            <w:r w:rsidRPr="0026601F">
              <w:rPr>
                <w:rFonts w:cstheme="minorHAnsi"/>
                <w:color w:val="000000"/>
                <w:sz w:val="16"/>
                <w:szCs w:val="16"/>
              </w:rPr>
              <w:t>2</w:t>
            </w:r>
          </w:p>
        </w:tc>
        <w:tc>
          <w:tcPr>
            <w:tcW w:w="5973" w:type="dxa"/>
            <w:tcBorders>
              <w:top w:val="single" w:sz="4" w:space="0" w:color="auto"/>
              <w:left w:val="single" w:sz="4" w:space="0" w:color="auto"/>
              <w:bottom w:val="single" w:sz="4" w:space="0" w:color="auto"/>
              <w:right w:val="single" w:sz="4" w:space="0" w:color="auto"/>
            </w:tcBorders>
          </w:tcPr>
          <w:p w14:paraId="60228C6D" w14:textId="77777777" w:rsidR="00BE01DE" w:rsidRPr="0026601F" w:rsidRDefault="00BE01DE" w:rsidP="00D23B1F">
            <w:pPr>
              <w:spacing w:before="40" w:after="40"/>
              <w:jc w:val="center"/>
              <w:rPr>
                <w:rFonts w:cstheme="minorHAnsi"/>
                <w:color w:val="000000"/>
                <w:sz w:val="16"/>
                <w:szCs w:val="16"/>
              </w:rPr>
            </w:pPr>
            <w:r w:rsidRPr="0026601F">
              <w:rPr>
                <w:rFonts w:cstheme="minorHAnsi"/>
                <w:color w:val="000000"/>
                <w:sz w:val="16"/>
                <w:szCs w:val="16"/>
              </w:rPr>
              <w:t>3</w:t>
            </w:r>
          </w:p>
        </w:tc>
      </w:tr>
      <w:tr w:rsidR="00BE01DE" w:rsidRPr="0026601F" w14:paraId="1F28CDD0" w14:textId="77777777" w:rsidTr="00272350">
        <w:trPr>
          <w:cantSplit/>
          <w:trHeight w:val="20"/>
          <w:tblHeader/>
        </w:trPr>
        <w:tc>
          <w:tcPr>
            <w:tcW w:w="2538" w:type="dxa"/>
            <w:tcBorders>
              <w:top w:val="single" w:sz="4" w:space="0" w:color="auto"/>
              <w:left w:val="single" w:sz="4" w:space="0" w:color="auto"/>
            </w:tcBorders>
          </w:tcPr>
          <w:p w14:paraId="3B052FA9" w14:textId="77777777" w:rsidR="00BE01DE" w:rsidRPr="0026601F" w:rsidRDefault="00BE01DE" w:rsidP="00D23B1F">
            <w:pPr>
              <w:spacing w:before="40" w:after="40"/>
              <w:rPr>
                <w:rFonts w:cstheme="minorHAnsi"/>
                <w:sz w:val="16"/>
                <w:szCs w:val="16"/>
              </w:rPr>
            </w:pPr>
          </w:p>
        </w:tc>
        <w:tc>
          <w:tcPr>
            <w:tcW w:w="1128" w:type="dxa"/>
            <w:tcBorders>
              <w:top w:val="single" w:sz="4" w:space="0" w:color="auto"/>
              <w:left w:val="single" w:sz="6" w:space="0" w:color="auto"/>
              <w:right w:val="single" w:sz="6" w:space="0" w:color="auto"/>
            </w:tcBorders>
          </w:tcPr>
          <w:p w14:paraId="51023D9C" w14:textId="77777777" w:rsidR="00BE01DE" w:rsidRPr="0026601F" w:rsidRDefault="00BE01DE" w:rsidP="00D23B1F">
            <w:pPr>
              <w:spacing w:before="40" w:after="40"/>
              <w:jc w:val="center"/>
              <w:rPr>
                <w:rFonts w:cstheme="minorHAnsi"/>
                <w:color w:val="000000"/>
                <w:sz w:val="16"/>
                <w:szCs w:val="16"/>
              </w:rPr>
            </w:pPr>
          </w:p>
        </w:tc>
        <w:tc>
          <w:tcPr>
            <w:tcW w:w="5973" w:type="dxa"/>
            <w:tcBorders>
              <w:top w:val="single" w:sz="4" w:space="0" w:color="auto"/>
              <w:right w:val="single" w:sz="4" w:space="0" w:color="auto"/>
            </w:tcBorders>
          </w:tcPr>
          <w:p w14:paraId="5E0273FE" w14:textId="77777777" w:rsidR="00BE01DE" w:rsidRPr="0026601F" w:rsidRDefault="00BE01DE" w:rsidP="00D23B1F">
            <w:pPr>
              <w:spacing w:before="40" w:after="40"/>
              <w:rPr>
                <w:rFonts w:cstheme="minorHAnsi"/>
                <w:color w:val="000000"/>
                <w:sz w:val="16"/>
                <w:szCs w:val="16"/>
              </w:rPr>
            </w:pPr>
          </w:p>
        </w:tc>
      </w:tr>
      <w:tr w:rsidR="00BE01DE" w:rsidRPr="0026601F" w14:paraId="4491C8B3" w14:textId="77777777" w:rsidTr="00BE01DE">
        <w:trPr>
          <w:cantSplit/>
          <w:trHeight w:val="20"/>
        </w:trPr>
        <w:tc>
          <w:tcPr>
            <w:tcW w:w="2538" w:type="dxa"/>
            <w:tcBorders>
              <w:left w:val="single" w:sz="4" w:space="0" w:color="auto"/>
            </w:tcBorders>
          </w:tcPr>
          <w:p w14:paraId="7B6C65AC" w14:textId="3932F275" w:rsidR="00BE01DE" w:rsidRPr="0026601F" w:rsidRDefault="00BE01DE" w:rsidP="00D23B1F">
            <w:pPr>
              <w:spacing w:before="40" w:after="40"/>
              <w:rPr>
                <w:rFonts w:cstheme="minorHAnsi"/>
                <w:sz w:val="16"/>
                <w:szCs w:val="16"/>
              </w:rPr>
            </w:pPr>
          </w:p>
        </w:tc>
        <w:tc>
          <w:tcPr>
            <w:tcW w:w="1128" w:type="dxa"/>
            <w:tcBorders>
              <w:left w:val="single" w:sz="6" w:space="0" w:color="auto"/>
              <w:right w:val="single" w:sz="6" w:space="0" w:color="auto"/>
            </w:tcBorders>
          </w:tcPr>
          <w:p w14:paraId="088571C5" w14:textId="77777777" w:rsidR="00BE01DE" w:rsidRPr="0026601F" w:rsidRDefault="00BE01DE" w:rsidP="00D23B1F">
            <w:pPr>
              <w:spacing w:before="40" w:after="40"/>
              <w:jc w:val="center"/>
              <w:rPr>
                <w:rFonts w:cstheme="minorHAnsi"/>
                <w:color w:val="000000"/>
                <w:sz w:val="16"/>
                <w:szCs w:val="16"/>
              </w:rPr>
            </w:pPr>
            <w:r w:rsidRPr="0026601F">
              <w:rPr>
                <w:rFonts w:cstheme="minorHAnsi"/>
                <w:color w:val="000000"/>
                <w:sz w:val="16"/>
                <w:szCs w:val="16"/>
              </w:rPr>
              <w:t>214 0</w:t>
            </w:r>
          </w:p>
        </w:tc>
        <w:tc>
          <w:tcPr>
            <w:tcW w:w="5973" w:type="dxa"/>
            <w:tcBorders>
              <w:right w:val="single" w:sz="4" w:space="0" w:color="auto"/>
            </w:tcBorders>
          </w:tcPr>
          <w:p w14:paraId="026A56D5" w14:textId="77777777" w:rsidR="00BE01DE" w:rsidRPr="0026601F" w:rsidRDefault="00BE01DE" w:rsidP="00D23B1F">
            <w:pPr>
              <w:spacing w:before="40" w:after="40"/>
              <w:rPr>
                <w:rFonts w:cstheme="minorHAnsi"/>
                <w:color w:val="000000"/>
                <w:sz w:val="16"/>
                <w:szCs w:val="16"/>
              </w:rPr>
            </w:pPr>
            <w:r w:rsidRPr="0026601F">
              <w:rPr>
                <w:rFonts w:cstheme="minorHAnsi"/>
                <w:color w:val="000000"/>
                <w:sz w:val="16"/>
                <w:szCs w:val="16"/>
              </w:rPr>
              <w:t>Administración Pública</w:t>
            </w:r>
          </w:p>
        </w:tc>
      </w:tr>
      <w:tr w:rsidR="00BE01DE" w:rsidRPr="0026601F" w14:paraId="239468AB" w14:textId="77777777" w:rsidTr="00BE01DE">
        <w:trPr>
          <w:cantSplit/>
          <w:trHeight w:val="20"/>
        </w:trPr>
        <w:tc>
          <w:tcPr>
            <w:tcW w:w="2538" w:type="dxa"/>
            <w:tcBorders>
              <w:left w:val="single" w:sz="4" w:space="0" w:color="auto"/>
            </w:tcBorders>
          </w:tcPr>
          <w:p w14:paraId="27CD5206" w14:textId="2BC95BAE" w:rsidR="00BE01DE" w:rsidRPr="00C00CF0" w:rsidRDefault="00C00CF0" w:rsidP="00D23B1F">
            <w:pPr>
              <w:spacing w:before="40" w:after="40"/>
              <w:rPr>
                <w:rFonts w:ascii="STKaiti" w:eastAsia="STKaiti" w:hAnsi="STKaiti" w:cstheme="minorHAnsi"/>
                <w:iCs/>
                <w:sz w:val="16"/>
                <w:szCs w:val="16"/>
              </w:rPr>
            </w:pPr>
            <w:r w:rsidRPr="00C00CF0">
              <w:rPr>
                <w:rFonts w:ascii="STKaiti" w:eastAsia="STKaiti" w:hAnsi="STKaiti" w:cs="SimSun" w:hint="eastAsia"/>
                <w:iCs/>
                <w:sz w:val="16"/>
                <w:szCs w:val="16"/>
                <w:lang w:eastAsia="zh-CN"/>
              </w:rPr>
              <w:t>西班牙</w:t>
            </w:r>
          </w:p>
        </w:tc>
        <w:tc>
          <w:tcPr>
            <w:tcW w:w="1128" w:type="dxa"/>
            <w:tcBorders>
              <w:left w:val="single" w:sz="6" w:space="0" w:color="auto"/>
              <w:right w:val="single" w:sz="6" w:space="0" w:color="auto"/>
            </w:tcBorders>
          </w:tcPr>
          <w:p w14:paraId="0AD0763E" w14:textId="77777777" w:rsidR="00BE01DE" w:rsidRPr="0026601F" w:rsidRDefault="00BE01DE" w:rsidP="00D23B1F">
            <w:pPr>
              <w:spacing w:before="40" w:after="40"/>
              <w:jc w:val="center"/>
              <w:rPr>
                <w:rFonts w:cstheme="minorHAnsi"/>
                <w:color w:val="000000"/>
                <w:sz w:val="16"/>
                <w:szCs w:val="16"/>
              </w:rPr>
            </w:pPr>
            <w:r w:rsidRPr="0026601F">
              <w:rPr>
                <w:rFonts w:cstheme="minorHAnsi"/>
                <w:color w:val="000000"/>
                <w:sz w:val="16"/>
                <w:szCs w:val="16"/>
              </w:rPr>
              <w:t>214 2</w:t>
            </w:r>
          </w:p>
        </w:tc>
        <w:tc>
          <w:tcPr>
            <w:tcW w:w="5973" w:type="dxa"/>
            <w:tcBorders>
              <w:right w:val="single" w:sz="4" w:space="0" w:color="auto"/>
            </w:tcBorders>
          </w:tcPr>
          <w:p w14:paraId="7A54D5A1" w14:textId="77777777" w:rsidR="00BE01DE" w:rsidRPr="0026601F" w:rsidRDefault="00BE01DE" w:rsidP="00D23B1F">
            <w:pPr>
              <w:spacing w:before="40" w:after="40"/>
              <w:rPr>
                <w:rFonts w:cstheme="minorHAnsi"/>
                <w:sz w:val="16"/>
                <w:szCs w:val="16"/>
              </w:rPr>
            </w:pPr>
            <w:r w:rsidRPr="0026601F">
              <w:rPr>
                <w:rFonts w:cstheme="minorHAnsi"/>
                <w:color w:val="000000"/>
                <w:sz w:val="16"/>
                <w:szCs w:val="16"/>
              </w:rPr>
              <w:t>RETEVISIÓN</w:t>
            </w:r>
          </w:p>
        </w:tc>
      </w:tr>
      <w:tr w:rsidR="00BE01DE" w:rsidRPr="0026601F" w14:paraId="70D3BA28" w14:textId="77777777" w:rsidTr="00BE01DE">
        <w:trPr>
          <w:cantSplit/>
          <w:trHeight w:val="20"/>
        </w:trPr>
        <w:tc>
          <w:tcPr>
            <w:tcW w:w="2538" w:type="dxa"/>
            <w:tcBorders>
              <w:left w:val="single" w:sz="4" w:space="0" w:color="auto"/>
            </w:tcBorders>
          </w:tcPr>
          <w:p w14:paraId="0F80203F" w14:textId="787F98A7" w:rsidR="00BE01DE" w:rsidRPr="0026601F" w:rsidRDefault="00BE01DE" w:rsidP="00D23B1F">
            <w:pPr>
              <w:spacing w:before="40" w:after="40"/>
              <w:rPr>
                <w:rFonts w:cstheme="minorHAnsi"/>
                <w:sz w:val="16"/>
                <w:szCs w:val="16"/>
              </w:rPr>
            </w:pPr>
          </w:p>
        </w:tc>
        <w:tc>
          <w:tcPr>
            <w:tcW w:w="1128" w:type="dxa"/>
            <w:tcBorders>
              <w:left w:val="single" w:sz="6" w:space="0" w:color="auto"/>
              <w:right w:val="single" w:sz="6" w:space="0" w:color="auto"/>
            </w:tcBorders>
          </w:tcPr>
          <w:p w14:paraId="4161C63C" w14:textId="77777777" w:rsidR="00BE01DE" w:rsidRPr="0026601F" w:rsidRDefault="00BE01DE" w:rsidP="00D23B1F">
            <w:pPr>
              <w:spacing w:before="40" w:after="40"/>
              <w:jc w:val="center"/>
              <w:rPr>
                <w:rFonts w:cstheme="minorHAnsi"/>
                <w:color w:val="000000"/>
                <w:sz w:val="16"/>
                <w:szCs w:val="16"/>
              </w:rPr>
            </w:pPr>
            <w:r w:rsidRPr="0026601F">
              <w:rPr>
                <w:rFonts w:cstheme="minorHAnsi"/>
                <w:color w:val="000000"/>
                <w:sz w:val="16"/>
                <w:szCs w:val="16"/>
              </w:rPr>
              <w:t>214 5</w:t>
            </w:r>
          </w:p>
        </w:tc>
        <w:tc>
          <w:tcPr>
            <w:tcW w:w="5973" w:type="dxa"/>
            <w:tcBorders>
              <w:right w:val="single" w:sz="4" w:space="0" w:color="auto"/>
            </w:tcBorders>
          </w:tcPr>
          <w:p w14:paraId="5EFED239" w14:textId="77777777" w:rsidR="00BE01DE" w:rsidRPr="0026601F" w:rsidRDefault="00BE01DE" w:rsidP="00D23B1F">
            <w:pPr>
              <w:spacing w:before="40" w:after="40"/>
              <w:rPr>
                <w:rFonts w:cstheme="minorHAnsi"/>
                <w:color w:val="000000"/>
                <w:sz w:val="16"/>
                <w:szCs w:val="16"/>
              </w:rPr>
            </w:pPr>
            <w:r w:rsidRPr="0026601F">
              <w:rPr>
                <w:rFonts w:cstheme="minorHAnsi"/>
                <w:sz w:val="16"/>
                <w:szCs w:val="16"/>
              </w:rPr>
              <w:t>Red IBERPAC</w:t>
            </w:r>
          </w:p>
        </w:tc>
      </w:tr>
      <w:tr w:rsidR="00BE01DE" w:rsidRPr="00CA2448" w14:paraId="1188F315" w14:textId="77777777" w:rsidTr="00BE01DE">
        <w:trPr>
          <w:cantSplit/>
          <w:trHeight w:val="20"/>
        </w:trPr>
        <w:tc>
          <w:tcPr>
            <w:tcW w:w="2538" w:type="dxa"/>
            <w:tcBorders>
              <w:left w:val="single" w:sz="4" w:space="0" w:color="auto"/>
            </w:tcBorders>
          </w:tcPr>
          <w:p w14:paraId="05998E7D" w14:textId="77777777" w:rsidR="00BE01DE" w:rsidRPr="0026601F" w:rsidRDefault="00BE01DE" w:rsidP="00D23B1F">
            <w:pPr>
              <w:spacing w:before="40" w:after="40"/>
              <w:rPr>
                <w:rFonts w:cstheme="minorHAnsi"/>
                <w:sz w:val="16"/>
                <w:szCs w:val="16"/>
              </w:rPr>
            </w:pPr>
          </w:p>
        </w:tc>
        <w:tc>
          <w:tcPr>
            <w:tcW w:w="1128" w:type="dxa"/>
            <w:tcBorders>
              <w:left w:val="single" w:sz="6" w:space="0" w:color="auto"/>
              <w:right w:val="single" w:sz="6" w:space="0" w:color="auto"/>
            </w:tcBorders>
          </w:tcPr>
          <w:p w14:paraId="6EFC11EC" w14:textId="77777777" w:rsidR="00BE01DE" w:rsidRPr="0026601F" w:rsidRDefault="00BE01DE" w:rsidP="00D23B1F">
            <w:pPr>
              <w:spacing w:before="40" w:after="40"/>
              <w:jc w:val="center"/>
              <w:rPr>
                <w:rFonts w:cstheme="minorHAnsi"/>
                <w:color w:val="000000"/>
                <w:sz w:val="16"/>
                <w:szCs w:val="16"/>
              </w:rPr>
            </w:pPr>
            <w:r w:rsidRPr="0026601F">
              <w:rPr>
                <w:rFonts w:cstheme="minorHAnsi"/>
                <w:color w:val="000000"/>
                <w:sz w:val="16"/>
                <w:szCs w:val="16"/>
              </w:rPr>
              <w:t>214 7</w:t>
            </w:r>
          </w:p>
        </w:tc>
        <w:tc>
          <w:tcPr>
            <w:tcW w:w="5973" w:type="dxa"/>
            <w:tcBorders>
              <w:right w:val="single" w:sz="4" w:space="0" w:color="auto"/>
            </w:tcBorders>
          </w:tcPr>
          <w:p w14:paraId="574873A2" w14:textId="77777777" w:rsidR="00BE01DE" w:rsidRPr="0026601F" w:rsidRDefault="00BE01DE" w:rsidP="00D23B1F">
            <w:pPr>
              <w:spacing w:before="40" w:after="40"/>
              <w:rPr>
                <w:rFonts w:cstheme="minorHAnsi"/>
                <w:color w:val="000000"/>
                <w:sz w:val="16"/>
                <w:szCs w:val="16"/>
                <w:lang w:val="es-ES"/>
              </w:rPr>
            </w:pPr>
            <w:r w:rsidRPr="0026601F">
              <w:rPr>
                <w:rFonts w:cstheme="minorHAnsi"/>
                <w:color w:val="000000"/>
                <w:sz w:val="16"/>
                <w:szCs w:val="16"/>
                <w:lang w:val="es-ES"/>
              </w:rPr>
              <w:t>France Telecom Redes y Servicios</w:t>
            </w:r>
          </w:p>
        </w:tc>
      </w:tr>
      <w:tr w:rsidR="00BE01DE" w:rsidRPr="0026601F" w14:paraId="5C718D4A" w14:textId="77777777" w:rsidTr="00BE01DE">
        <w:trPr>
          <w:cantSplit/>
          <w:trHeight w:val="20"/>
        </w:trPr>
        <w:tc>
          <w:tcPr>
            <w:tcW w:w="2538" w:type="dxa"/>
            <w:tcBorders>
              <w:left w:val="single" w:sz="4" w:space="0" w:color="auto"/>
            </w:tcBorders>
          </w:tcPr>
          <w:p w14:paraId="4DE22F51" w14:textId="77777777" w:rsidR="00BE01DE" w:rsidRPr="0026601F" w:rsidRDefault="00BE01DE" w:rsidP="00D23B1F">
            <w:pPr>
              <w:spacing w:before="40" w:after="40"/>
              <w:rPr>
                <w:rFonts w:cstheme="minorHAnsi"/>
                <w:sz w:val="16"/>
                <w:szCs w:val="16"/>
                <w:lang w:val="es-ES"/>
              </w:rPr>
            </w:pPr>
          </w:p>
        </w:tc>
        <w:tc>
          <w:tcPr>
            <w:tcW w:w="1128" w:type="dxa"/>
            <w:tcBorders>
              <w:left w:val="single" w:sz="6" w:space="0" w:color="auto"/>
              <w:right w:val="single" w:sz="6" w:space="0" w:color="auto"/>
            </w:tcBorders>
          </w:tcPr>
          <w:p w14:paraId="793E0339" w14:textId="77777777" w:rsidR="00BE01DE" w:rsidRPr="0026601F" w:rsidRDefault="00BE01DE" w:rsidP="00D23B1F">
            <w:pPr>
              <w:spacing w:before="40" w:after="40"/>
              <w:jc w:val="center"/>
              <w:rPr>
                <w:rFonts w:cstheme="minorHAnsi"/>
                <w:color w:val="000000"/>
                <w:sz w:val="16"/>
                <w:szCs w:val="16"/>
              </w:rPr>
            </w:pPr>
            <w:r w:rsidRPr="0026601F">
              <w:rPr>
                <w:rFonts w:cstheme="minorHAnsi"/>
                <w:color w:val="000000"/>
                <w:sz w:val="16"/>
                <w:szCs w:val="16"/>
              </w:rPr>
              <w:t>214 9</w:t>
            </w:r>
          </w:p>
        </w:tc>
        <w:tc>
          <w:tcPr>
            <w:tcW w:w="5973" w:type="dxa"/>
            <w:tcBorders>
              <w:right w:val="single" w:sz="4" w:space="0" w:color="auto"/>
            </w:tcBorders>
          </w:tcPr>
          <w:p w14:paraId="5B0EA8E0" w14:textId="77777777" w:rsidR="00BE01DE" w:rsidRPr="0026601F" w:rsidRDefault="00BE01DE" w:rsidP="00D23B1F">
            <w:pPr>
              <w:spacing w:before="40" w:after="40"/>
              <w:rPr>
                <w:rFonts w:cstheme="minorHAnsi"/>
                <w:color w:val="000000"/>
                <w:sz w:val="16"/>
                <w:szCs w:val="16"/>
                <w:lang w:val="es-ES"/>
              </w:rPr>
            </w:pPr>
            <w:proofErr w:type="spellStart"/>
            <w:r w:rsidRPr="0026601F">
              <w:rPr>
                <w:rFonts w:cstheme="minorHAnsi"/>
                <w:sz w:val="16"/>
                <w:szCs w:val="16"/>
                <w:lang w:val="es-ES"/>
              </w:rPr>
              <w:t>MegaRed</w:t>
            </w:r>
            <w:proofErr w:type="spellEnd"/>
          </w:p>
        </w:tc>
      </w:tr>
      <w:tr w:rsidR="00BE01DE" w:rsidRPr="0026601F" w14:paraId="6B534402" w14:textId="77777777" w:rsidTr="00BE01DE">
        <w:trPr>
          <w:cantSplit/>
          <w:trHeight w:val="20"/>
        </w:trPr>
        <w:tc>
          <w:tcPr>
            <w:tcW w:w="2538" w:type="dxa"/>
            <w:tcBorders>
              <w:left w:val="single" w:sz="4" w:space="0" w:color="auto"/>
              <w:bottom w:val="single" w:sz="4" w:space="0" w:color="auto"/>
            </w:tcBorders>
          </w:tcPr>
          <w:p w14:paraId="0B4629A7" w14:textId="77777777" w:rsidR="00BE01DE" w:rsidRPr="0026601F" w:rsidRDefault="00BE01DE" w:rsidP="00D23B1F">
            <w:pPr>
              <w:spacing w:before="40" w:after="40"/>
              <w:rPr>
                <w:rFonts w:cstheme="minorHAnsi"/>
                <w:sz w:val="16"/>
                <w:szCs w:val="16"/>
              </w:rPr>
            </w:pPr>
          </w:p>
        </w:tc>
        <w:tc>
          <w:tcPr>
            <w:tcW w:w="1128" w:type="dxa"/>
            <w:tcBorders>
              <w:left w:val="single" w:sz="6" w:space="0" w:color="auto"/>
              <w:bottom w:val="single" w:sz="4" w:space="0" w:color="auto"/>
              <w:right w:val="single" w:sz="6" w:space="0" w:color="auto"/>
            </w:tcBorders>
          </w:tcPr>
          <w:p w14:paraId="1DB89003" w14:textId="77777777" w:rsidR="00BE01DE" w:rsidRPr="0026601F" w:rsidRDefault="00BE01DE" w:rsidP="00D23B1F">
            <w:pPr>
              <w:spacing w:before="40" w:after="40"/>
              <w:jc w:val="center"/>
              <w:rPr>
                <w:rFonts w:cstheme="minorHAnsi"/>
                <w:sz w:val="16"/>
                <w:szCs w:val="16"/>
              </w:rPr>
            </w:pPr>
          </w:p>
        </w:tc>
        <w:tc>
          <w:tcPr>
            <w:tcW w:w="5973" w:type="dxa"/>
            <w:tcBorders>
              <w:bottom w:val="single" w:sz="4" w:space="0" w:color="auto"/>
              <w:right w:val="single" w:sz="4" w:space="0" w:color="auto"/>
            </w:tcBorders>
          </w:tcPr>
          <w:p w14:paraId="4C797A3D" w14:textId="77777777" w:rsidR="00BE01DE" w:rsidRPr="0026601F" w:rsidRDefault="00BE01DE" w:rsidP="00D23B1F">
            <w:pPr>
              <w:spacing w:before="40" w:after="40"/>
              <w:rPr>
                <w:rFonts w:cstheme="minorHAnsi"/>
                <w:sz w:val="16"/>
                <w:szCs w:val="16"/>
              </w:rPr>
            </w:pPr>
          </w:p>
        </w:tc>
      </w:tr>
      <w:bookmarkEnd w:id="524"/>
    </w:tbl>
    <w:p w14:paraId="5CD15CCB" w14:textId="77777777" w:rsidR="00D36DB0" w:rsidRDefault="00D36DB0" w:rsidP="00AB3159">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Microsoft YaHei"/>
          <w:lang w:eastAsia="zh-CN"/>
        </w:rPr>
      </w:pPr>
    </w:p>
    <w:p w14:paraId="085FD41C" w14:textId="5F8A6F01" w:rsidR="00BE01DE" w:rsidRDefault="001B32E4" w:rsidP="00AB3159">
      <w:pPr>
        <w:ind w:firstLineChars="200" w:firstLine="400"/>
        <w:rPr>
          <w:rFonts w:ascii="SimSun" w:eastAsia="SimSun" w:hAnsi="SimSun" w:cs="Microsoft YaHei"/>
          <w:lang w:eastAsia="zh-CN"/>
        </w:rPr>
      </w:pPr>
      <w:r w:rsidRPr="00357C9F">
        <w:rPr>
          <w:rFonts w:ascii="SimSun" w:eastAsia="SimSun" w:hAnsi="SimSun" w:cs="Microsoft YaHei" w:hint="eastAsia"/>
          <w:lang w:eastAsia="zh-CN"/>
        </w:rPr>
        <w:t>如需了解更多信息，请联系</w:t>
      </w:r>
      <w:r>
        <w:rPr>
          <w:rFonts w:ascii="SimSun" w:eastAsia="SimSun" w:hAnsi="SimSun" w:cs="Microsoft YaHei" w:hint="eastAsia"/>
          <w:lang w:eastAsia="zh-CN"/>
        </w:rPr>
        <w:t>：</w:t>
      </w:r>
    </w:p>
    <w:p w14:paraId="4947DF63" w14:textId="77777777" w:rsidR="001B32E4" w:rsidRPr="00C134E4" w:rsidRDefault="001B32E4" w:rsidP="00D36DB0">
      <w:pPr>
        <w:spacing w:before="0"/>
        <w:ind w:left="426"/>
        <w:rPr>
          <w:lang w:val="es-ES"/>
        </w:rPr>
      </w:pPr>
      <w:r w:rsidRPr="00C134E4">
        <w:rPr>
          <w:lang w:val="es-ES"/>
        </w:rPr>
        <w:t>Secretaría de Estado de Telecomunicaciones e Infraestructuras Digitales</w:t>
      </w:r>
    </w:p>
    <w:p w14:paraId="6551B0C7" w14:textId="77777777" w:rsidR="001B32E4" w:rsidRPr="000B4BCB" w:rsidRDefault="001B32E4" w:rsidP="00D36DB0">
      <w:pPr>
        <w:spacing w:before="0"/>
        <w:ind w:left="426"/>
        <w:rPr>
          <w:lang w:val="es-ES"/>
        </w:rPr>
      </w:pPr>
      <w:r w:rsidRPr="000B4BCB">
        <w:rPr>
          <w:lang w:val="es-ES"/>
        </w:rPr>
        <w:t>C/ Poeta Joan Maragall, 41</w:t>
      </w:r>
    </w:p>
    <w:p w14:paraId="09F7BE01" w14:textId="77777777" w:rsidR="001B32E4" w:rsidRPr="000B4BCB" w:rsidRDefault="001B32E4" w:rsidP="00D36DB0">
      <w:pPr>
        <w:spacing w:before="0"/>
        <w:ind w:left="426"/>
        <w:rPr>
          <w:lang w:val="es-ES"/>
        </w:rPr>
      </w:pPr>
      <w:r w:rsidRPr="000B4BCB">
        <w:rPr>
          <w:lang w:val="es-ES"/>
        </w:rPr>
        <w:t>28071 MADRID</w:t>
      </w:r>
    </w:p>
    <w:p w14:paraId="0040DB93" w14:textId="77777777" w:rsidR="001B32E4" w:rsidRPr="000B4BCB" w:rsidRDefault="001B32E4" w:rsidP="00D36DB0">
      <w:pPr>
        <w:spacing w:before="0"/>
        <w:ind w:left="426"/>
        <w:rPr>
          <w:lang w:val="es-ES"/>
        </w:rPr>
      </w:pPr>
      <w:proofErr w:type="spellStart"/>
      <w:r w:rsidRPr="000B4BCB">
        <w:rPr>
          <w:lang w:val="es-ES"/>
        </w:rPr>
        <w:t>Spain</w:t>
      </w:r>
      <w:proofErr w:type="spellEnd"/>
    </w:p>
    <w:p w14:paraId="56886862" w14:textId="7B19E1E1" w:rsidR="002400EC" w:rsidRDefault="00235621" w:rsidP="00AB3159">
      <w:pPr>
        <w:spacing w:before="0"/>
        <w:ind w:firstLineChars="200" w:firstLine="400"/>
        <w:rPr>
          <w:lang w:val="es-ES" w:bidi="ar-JO"/>
        </w:rPr>
      </w:pPr>
      <w:r>
        <w:rPr>
          <w:rFonts w:ascii="SimSun" w:eastAsia="SimSun" w:hAnsi="SimSun" w:cs="SimSun" w:hint="eastAsia"/>
          <w:lang w:val="es-ES" w:eastAsia="zh-CN" w:bidi="ar-JO"/>
        </w:rPr>
        <w:t>网址：</w:t>
      </w:r>
      <w:r w:rsidR="001B32E4" w:rsidRPr="000B4BCB">
        <w:rPr>
          <w:lang w:val="es-ES" w:bidi="ar-JO"/>
        </w:rPr>
        <w:t>https://avance.digital.gob.es</w:t>
      </w:r>
    </w:p>
    <w:p w14:paraId="2AFB7E29" w14:textId="729174EC" w:rsidR="002400EC" w:rsidRDefault="002400EC">
      <w:pPr>
        <w:tabs>
          <w:tab w:val="clear" w:pos="567"/>
          <w:tab w:val="clear" w:pos="1276"/>
          <w:tab w:val="clear" w:pos="1843"/>
          <w:tab w:val="clear" w:pos="5387"/>
          <w:tab w:val="clear" w:pos="5954"/>
        </w:tabs>
        <w:overflowPunct/>
        <w:autoSpaceDE/>
        <w:autoSpaceDN/>
        <w:adjustRightInd/>
        <w:spacing w:before="0"/>
        <w:jc w:val="left"/>
        <w:textAlignment w:val="auto"/>
        <w:rPr>
          <w:lang w:val="es-ES" w:bidi="ar-JO"/>
        </w:rPr>
      </w:pPr>
    </w:p>
    <w:p w14:paraId="2D178A1A" w14:textId="68269B35" w:rsidR="002400EC" w:rsidRDefault="002400E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sz w:val="22"/>
          <w:szCs w:val="22"/>
          <w:lang w:val="es-ES" w:eastAsia="zh-CN"/>
        </w:rPr>
      </w:pPr>
      <w:r>
        <w:rPr>
          <w:rFonts w:asciiTheme="minorHAnsi" w:eastAsia="SimSun" w:hAnsiTheme="minorHAnsi" w:cstheme="minorHAnsi"/>
          <w:sz w:val="22"/>
          <w:szCs w:val="22"/>
          <w:lang w:val="es-ES" w:eastAsia="zh-CN"/>
        </w:rPr>
        <w:br w:type="page"/>
      </w:r>
    </w:p>
    <w:p w14:paraId="5F074D2B" w14:textId="5219099B" w:rsidR="006723BF" w:rsidRPr="00CA2448" w:rsidRDefault="006723BF" w:rsidP="001536C7">
      <w:pPr>
        <w:keepNext/>
        <w:keepLines/>
        <w:shd w:val="clear" w:color="auto" w:fill="D9D9D9"/>
        <w:spacing w:before="960"/>
        <w:jc w:val="center"/>
        <w:outlineLvl w:val="1"/>
        <w:rPr>
          <w:rFonts w:cs="Calibri"/>
          <w:b/>
          <w:bCs/>
          <w:noProof/>
          <w:sz w:val="28"/>
          <w:szCs w:val="28"/>
          <w:lang w:val="es-ES" w:eastAsia="zh-CN"/>
        </w:rPr>
      </w:pPr>
      <w:r w:rsidRPr="006723BF">
        <w:rPr>
          <w:rFonts w:asciiTheme="minorHAnsi" w:eastAsia="SimHei" w:hAnsiTheme="minorHAnsi" w:cstheme="minorHAnsi" w:hint="eastAsia"/>
          <w:b/>
          <w:bCs/>
          <w:sz w:val="28"/>
          <w:szCs w:val="28"/>
          <w:lang w:val="fr-FR" w:eastAsia="zh-CN"/>
        </w:rPr>
        <w:lastRenderedPageBreak/>
        <w:t>电话业务</w:t>
      </w:r>
      <w:r w:rsidRPr="00CA2448">
        <w:rPr>
          <w:rFonts w:asciiTheme="minorHAnsi" w:eastAsia="SimHei" w:hAnsiTheme="minorHAnsi" w:cstheme="minorHAnsi"/>
          <w:b/>
          <w:bCs/>
          <w:sz w:val="28"/>
          <w:szCs w:val="28"/>
          <w:lang w:val="es-ES" w:eastAsia="zh-CN"/>
        </w:rPr>
        <w:br/>
      </w:r>
      <w:r w:rsidRPr="00CA2448">
        <w:rPr>
          <w:rFonts w:asciiTheme="minorHAnsi" w:eastAsia="SimHei" w:hAnsiTheme="minorHAnsi" w:cstheme="minorHAnsi" w:hint="eastAsia"/>
          <w:b/>
          <w:bCs/>
          <w:sz w:val="28"/>
          <w:szCs w:val="28"/>
          <w:lang w:val="es-ES" w:eastAsia="zh-CN"/>
        </w:rPr>
        <w:t>（</w:t>
      </w:r>
      <w:r w:rsidRPr="00CA2448">
        <w:rPr>
          <w:rFonts w:asciiTheme="minorHAnsi" w:eastAsia="SimHei" w:hAnsiTheme="minorHAnsi" w:cstheme="minorHAnsi"/>
          <w:b/>
          <w:bCs/>
          <w:sz w:val="28"/>
          <w:szCs w:val="28"/>
          <w:lang w:val="es-ES" w:eastAsia="zh-CN"/>
        </w:rPr>
        <w:t>ITU-T E.164</w:t>
      </w:r>
      <w:r w:rsidRPr="006723BF">
        <w:rPr>
          <w:rFonts w:asciiTheme="minorHAnsi" w:eastAsia="SimHei" w:hAnsiTheme="minorHAnsi" w:cstheme="minorHAnsi" w:hint="eastAsia"/>
          <w:b/>
          <w:bCs/>
          <w:sz w:val="28"/>
          <w:szCs w:val="28"/>
          <w:lang w:val="fr-FR" w:eastAsia="zh-CN"/>
        </w:rPr>
        <w:t>建议书</w:t>
      </w:r>
      <w:r w:rsidRPr="00CA2448">
        <w:rPr>
          <w:rFonts w:asciiTheme="minorHAnsi" w:eastAsia="SimHei" w:hAnsiTheme="minorHAnsi" w:cstheme="minorHAnsi" w:hint="eastAsia"/>
          <w:b/>
          <w:bCs/>
          <w:sz w:val="28"/>
          <w:szCs w:val="28"/>
          <w:lang w:val="es-ES" w:eastAsia="zh-CN"/>
        </w:rPr>
        <w:t>）</w:t>
      </w:r>
      <w:bookmarkEnd w:id="508"/>
      <w:bookmarkEnd w:id="509"/>
    </w:p>
    <w:p w14:paraId="6070841B" w14:textId="3EC8379C" w:rsidR="00C1068A" w:rsidRPr="00CA2448" w:rsidRDefault="006723BF" w:rsidP="009178B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eastAsiaTheme="minorEastAsia" w:cs="Calibri"/>
          <w:lang w:val="es-ES" w:eastAsia="zh-CN"/>
        </w:rPr>
      </w:pPr>
      <w:bookmarkStart w:id="525" w:name="_Toc41986998"/>
      <w:bookmarkEnd w:id="510"/>
      <w:bookmarkEnd w:id="511"/>
      <w:r w:rsidRPr="006723BF">
        <w:rPr>
          <w:rFonts w:asciiTheme="minorEastAsia" w:eastAsiaTheme="minorEastAsia" w:hAnsiTheme="minorEastAsia" w:cs="Calibri" w:hint="eastAsia"/>
          <w:lang w:eastAsia="zh-CN"/>
        </w:rPr>
        <w:t>网址</w:t>
      </w:r>
      <w:r w:rsidRPr="00CA2448">
        <w:rPr>
          <w:rFonts w:eastAsiaTheme="minorEastAsia" w:cs="Calibri" w:hint="eastAsia"/>
          <w:lang w:val="es-ES" w:eastAsia="zh-CN"/>
        </w:rPr>
        <w:t>：</w:t>
      </w:r>
      <w:r w:rsidRPr="00CA2448">
        <w:rPr>
          <w:rFonts w:cs="Calibri"/>
          <w:lang w:val="es-ES"/>
        </w:rPr>
        <w:t>www.itu.int/itu-t/inr/nnp</w:t>
      </w:r>
      <w:bookmarkEnd w:id="525"/>
    </w:p>
    <w:p w14:paraId="0656AE24" w14:textId="77777777" w:rsidR="001B32E4" w:rsidRPr="001B32E4" w:rsidRDefault="001B32E4" w:rsidP="001B32E4">
      <w:pPr>
        <w:tabs>
          <w:tab w:val="left" w:pos="1560"/>
          <w:tab w:val="left" w:pos="2127"/>
        </w:tabs>
        <w:jc w:val="left"/>
        <w:outlineLvl w:val="3"/>
        <w:rPr>
          <w:rFonts w:asciiTheme="minorHAnsi" w:eastAsia="SimSun" w:hAnsiTheme="minorHAnsi" w:cs="Arial"/>
          <w:b/>
          <w:lang w:eastAsia="zh-CN"/>
        </w:rPr>
      </w:pPr>
      <w:bookmarkStart w:id="526" w:name="_Hlk71293534"/>
      <w:bookmarkStart w:id="527" w:name="_Toc56772824"/>
      <w:r w:rsidRPr="001B32E4">
        <w:rPr>
          <w:rFonts w:asciiTheme="minorHAnsi" w:eastAsia="SimSun" w:hAnsiTheme="minorHAnsi" w:cs="Arial" w:hint="eastAsia"/>
          <w:b/>
          <w:lang w:val="en-GB" w:eastAsia="zh-CN"/>
        </w:rPr>
        <w:t>博茨瓦纳</w:t>
      </w:r>
      <w:bookmarkEnd w:id="526"/>
      <w:r w:rsidRPr="001B32E4">
        <w:rPr>
          <w:rFonts w:asciiTheme="minorHAnsi" w:eastAsia="SimSun" w:hAnsiTheme="minorHAnsi" w:cs="Arial" w:hint="eastAsia"/>
          <w:b/>
          <w:lang w:eastAsia="zh-CN"/>
        </w:rPr>
        <w:t>（</w:t>
      </w:r>
      <w:r w:rsidRPr="001B32E4">
        <w:rPr>
          <w:rFonts w:asciiTheme="minorHAnsi" w:eastAsia="SimSun" w:hAnsiTheme="minorHAnsi" w:cs="Arial" w:hint="eastAsia"/>
          <w:b/>
          <w:lang w:val="en-GB" w:eastAsia="zh-CN"/>
        </w:rPr>
        <w:t>国家代码</w:t>
      </w:r>
      <w:r w:rsidRPr="001B32E4">
        <w:rPr>
          <w:rFonts w:asciiTheme="minorHAnsi" w:eastAsia="SimSun" w:hAnsiTheme="minorHAnsi" w:cs="Arial" w:hint="eastAsia"/>
          <w:b/>
          <w:lang w:eastAsia="zh-CN"/>
        </w:rPr>
        <w:t xml:space="preserve"> </w:t>
      </w:r>
      <w:r w:rsidRPr="001B32E4">
        <w:rPr>
          <w:rFonts w:asciiTheme="minorHAnsi" w:eastAsia="SimSun" w:hAnsiTheme="minorHAnsi" w:cs="Arial"/>
          <w:b/>
          <w:lang w:eastAsia="zh-CN"/>
        </w:rPr>
        <w:t>+</w:t>
      </w:r>
      <w:r w:rsidRPr="001B32E4">
        <w:rPr>
          <w:rFonts w:asciiTheme="minorHAnsi" w:eastAsia="SimSun" w:hAnsiTheme="minorHAnsi" w:cs="Arial" w:hint="eastAsia"/>
          <w:b/>
          <w:lang w:eastAsia="zh-CN"/>
        </w:rPr>
        <w:t>267</w:t>
      </w:r>
      <w:r w:rsidRPr="001B32E4">
        <w:rPr>
          <w:rFonts w:asciiTheme="minorHAnsi" w:eastAsia="SimSun" w:hAnsiTheme="minorHAnsi" w:cs="Arial" w:hint="eastAsia"/>
          <w:b/>
          <w:lang w:eastAsia="zh-CN"/>
        </w:rPr>
        <w:t>）</w:t>
      </w:r>
      <w:bookmarkEnd w:id="527"/>
    </w:p>
    <w:p w14:paraId="46635F7D" w14:textId="6CDAD446" w:rsidR="001B32E4" w:rsidRPr="001B32E4" w:rsidRDefault="001B32E4" w:rsidP="00AB3159">
      <w:pPr>
        <w:spacing w:after="120"/>
        <w:rPr>
          <w:rFonts w:asciiTheme="minorHAnsi" w:hAnsiTheme="minorHAnsi" w:cs="Arial"/>
          <w:lang w:val="en-GB" w:eastAsia="zh-CN"/>
        </w:rPr>
      </w:pPr>
      <w:r w:rsidRPr="001B32E4">
        <w:rPr>
          <w:rFonts w:cs="Arial"/>
          <w:lang w:val="en-GB" w:eastAsia="zh-CN"/>
        </w:rPr>
        <w:t>27.I</w:t>
      </w:r>
      <w:r w:rsidR="0064205F" w:rsidRPr="001B32E4">
        <w:rPr>
          <w:rFonts w:cs="Arial"/>
          <w:lang w:val="en-GB" w:eastAsia="zh-CN"/>
        </w:rPr>
        <w:t>I</w:t>
      </w:r>
      <w:r w:rsidRPr="001B32E4">
        <w:rPr>
          <w:rFonts w:cs="Arial"/>
          <w:lang w:val="en-GB" w:eastAsia="zh-CN"/>
        </w:rPr>
        <w:t>I.202</w:t>
      </w:r>
      <w:r w:rsidR="0064205F">
        <w:rPr>
          <w:rFonts w:eastAsiaTheme="minorEastAsia" w:cs="Arial" w:hint="eastAsia"/>
          <w:lang w:val="en-GB" w:eastAsia="zh-CN"/>
        </w:rPr>
        <w:t>5</w:t>
      </w:r>
      <w:r w:rsidRPr="001B32E4">
        <w:rPr>
          <w:rFonts w:asciiTheme="minorHAnsi" w:eastAsiaTheme="minorEastAsia" w:hAnsiTheme="minorHAnsi" w:cs="Arial" w:hint="eastAsia"/>
          <w:lang w:val="en-GB" w:eastAsia="zh-CN"/>
        </w:rPr>
        <w:t>来函：</w:t>
      </w:r>
    </w:p>
    <w:p w14:paraId="26E78BA8" w14:textId="3B08B1A4" w:rsidR="001B32E4" w:rsidRPr="00D7219A" w:rsidRDefault="001B32E4" w:rsidP="00D7219A">
      <w:pPr>
        <w:ind w:firstLineChars="200" w:firstLine="400"/>
        <w:rPr>
          <w:rFonts w:asciiTheme="minorEastAsia" w:eastAsiaTheme="minorEastAsia" w:hAnsiTheme="minorEastAsia" w:cs="Arial"/>
          <w:bCs/>
          <w:lang w:val="en-GB" w:eastAsia="zh-CN"/>
        </w:rPr>
      </w:pPr>
      <w:r w:rsidRPr="001B32E4">
        <w:rPr>
          <w:rFonts w:asciiTheme="minorHAnsi" w:eastAsiaTheme="minorEastAsia" w:hAnsiTheme="minorHAnsi" w:cs="Arial" w:hint="eastAsia"/>
          <w:bCs/>
          <w:lang w:val="en-GB" w:eastAsia="zh-CN"/>
        </w:rPr>
        <w:t>位于</w:t>
      </w:r>
      <w:bookmarkStart w:id="528" w:name="_Hlk71293578"/>
      <w:r w:rsidRPr="001B32E4">
        <w:rPr>
          <w:rFonts w:asciiTheme="minorHAnsi" w:eastAsiaTheme="minorEastAsia" w:hAnsiTheme="minorHAnsi" w:cs="Arial" w:hint="eastAsia"/>
          <w:bCs/>
          <w:lang w:val="en-GB" w:eastAsia="zh-CN"/>
        </w:rPr>
        <w:t>哈博罗内</w:t>
      </w:r>
      <w:bookmarkEnd w:id="528"/>
      <w:r w:rsidRPr="001B32E4">
        <w:rPr>
          <w:rFonts w:asciiTheme="minorHAnsi" w:eastAsiaTheme="minorEastAsia" w:hAnsiTheme="minorHAnsi" w:cs="Arial" w:hint="eastAsia"/>
          <w:bCs/>
          <w:lang w:val="en-GB" w:eastAsia="zh-CN"/>
        </w:rPr>
        <w:t>的</w:t>
      </w:r>
      <w:bookmarkStart w:id="529" w:name="_Hlk71293562"/>
      <w:r w:rsidRPr="001B32E4">
        <w:rPr>
          <w:rFonts w:ascii="STKaiti" w:eastAsia="STKaiti" w:hAnsi="STKaiti" w:cs="Arial"/>
          <w:bCs/>
          <w:lang w:val="en-GB" w:eastAsia="zh-CN"/>
        </w:rPr>
        <w:t>博茨瓦纳</w:t>
      </w:r>
      <w:r w:rsidRPr="001B32E4">
        <w:rPr>
          <w:rFonts w:ascii="STKaiti" w:eastAsia="STKaiti" w:hAnsi="STKaiti" w:cs="Arial" w:hint="eastAsia"/>
          <w:bCs/>
          <w:lang w:val="en-GB" w:eastAsia="zh-CN"/>
        </w:rPr>
        <w:t>通信</w:t>
      </w:r>
      <w:r w:rsidRPr="001B32E4">
        <w:rPr>
          <w:rFonts w:ascii="STKaiti" w:eastAsia="STKaiti" w:hAnsi="STKaiti" w:cs="Arial"/>
          <w:bCs/>
          <w:lang w:val="en-GB" w:eastAsia="zh-CN"/>
        </w:rPr>
        <w:t>管理局（</w:t>
      </w:r>
      <w:r w:rsidRPr="001B32E4">
        <w:rPr>
          <w:rFonts w:asciiTheme="minorHAnsi" w:eastAsia="STKaiti" w:hAnsiTheme="minorHAnsi" w:cs="Arial"/>
          <w:bCs/>
          <w:lang w:val="en-GB" w:eastAsia="zh-CN"/>
        </w:rPr>
        <w:t>BOCRA</w:t>
      </w:r>
      <w:r w:rsidRPr="001B32E4">
        <w:rPr>
          <w:rFonts w:ascii="STKaiti" w:eastAsia="STKaiti" w:hAnsi="STKaiti" w:cs="Arial"/>
          <w:bCs/>
          <w:lang w:val="en-GB" w:eastAsia="zh-CN"/>
        </w:rPr>
        <w:t>）</w:t>
      </w:r>
      <w:bookmarkEnd w:id="529"/>
      <w:proofErr w:type="spellStart"/>
      <w:r w:rsidRPr="001B32E4">
        <w:rPr>
          <w:rFonts w:ascii="SimSun" w:hAnsi="SimSun" w:cs="Arial" w:hint="eastAsia"/>
          <w:bCs/>
          <w:lang w:val="en-GB" w:eastAsia="zh-CN"/>
        </w:rPr>
        <w:t>宣布了博茨瓦纳最新的</w:t>
      </w:r>
      <w:proofErr w:type="spellEnd"/>
      <w:r w:rsidRPr="001B32E4">
        <w:rPr>
          <w:rFonts w:ascii="SimSun" w:eastAsia="SimSun" w:hAnsi="SimSun" w:cs="SimSun" w:hint="eastAsia"/>
          <w:bCs/>
          <w:lang w:val="en-GB" w:eastAsia="zh-CN"/>
        </w:rPr>
        <w:t>国内</w:t>
      </w:r>
      <w:proofErr w:type="spellStart"/>
      <w:r w:rsidRPr="001B32E4">
        <w:rPr>
          <w:rFonts w:ascii="SimSun" w:hAnsi="SimSun" w:cs="Arial" w:hint="eastAsia"/>
          <w:bCs/>
          <w:lang w:val="en-GB" w:eastAsia="zh-CN"/>
        </w:rPr>
        <w:t>编号方案</w:t>
      </w:r>
      <w:proofErr w:type="spellEnd"/>
      <w:r w:rsidRPr="001B32E4">
        <w:rPr>
          <w:rFonts w:asciiTheme="minorEastAsia" w:eastAsiaTheme="minorEastAsia" w:hAnsiTheme="minorEastAsia" w:cs="Arial" w:hint="eastAsia"/>
          <w:bCs/>
          <w:lang w:val="en-GB" w:eastAsia="zh-CN"/>
        </w:rPr>
        <w:t>。</w:t>
      </w:r>
    </w:p>
    <w:p w14:paraId="1BE58247" w14:textId="77777777" w:rsidR="001B32E4" w:rsidRPr="001B32E4" w:rsidRDefault="001B32E4" w:rsidP="001B32E4">
      <w:pPr>
        <w:spacing w:after="120"/>
        <w:jc w:val="center"/>
        <w:rPr>
          <w:rFonts w:ascii="STKaiti" w:eastAsia="STKaiti" w:hAnsi="STKaiti"/>
          <w:lang w:val="en-GB" w:eastAsia="zh-CN"/>
        </w:rPr>
      </w:pPr>
      <w:r w:rsidRPr="001B32E4">
        <w:rPr>
          <w:rFonts w:eastAsia="STKaiti" w:hint="eastAsia"/>
          <w:b/>
          <w:bCs/>
          <w:lang w:val="en-GB" w:eastAsia="zh-CN"/>
        </w:rPr>
        <w:t>国内编号方案</w:t>
      </w:r>
      <w:r w:rsidRPr="001B32E4">
        <w:rPr>
          <w:rFonts w:ascii="SimSun" w:eastAsia="STKaiti" w:hAnsi="SimSun" w:cs="SimSun"/>
          <w:lang w:val="en-GB" w:eastAsia="zh-CN"/>
        </w:rPr>
        <w:br/>
      </w:r>
      <w:bookmarkStart w:id="530" w:name="lt_pId276"/>
      <w:r w:rsidRPr="001B32E4">
        <w:rPr>
          <w:rFonts w:ascii="STKaiti" w:eastAsia="STKaiti" w:hAnsi="STKaiti" w:cs="Arial" w:hint="eastAsia"/>
          <w:b/>
          <w:bCs/>
          <w:sz w:val="22"/>
          <w:szCs w:val="22"/>
          <w:lang w:eastAsia="zh-CN"/>
        </w:rPr>
        <w:t>以及</w:t>
      </w:r>
      <w:r w:rsidRPr="001B32E4">
        <w:rPr>
          <w:rFonts w:ascii="STKaiti" w:eastAsia="STKaiti" w:hAnsi="STKaiti" w:cs="Arial"/>
          <w:b/>
          <w:bCs/>
          <w:sz w:val="22"/>
          <w:szCs w:val="22"/>
          <w:lang w:eastAsia="zh-CN"/>
        </w:rPr>
        <w:br/>
      </w:r>
      <w:r w:rsidRPr="001B32E4">
        <w:rPr>
          <w:rFonts w:ascii="STKaiti" w:eastAsia="STKaiti" w:hAnsi="STKaiti" w:cs="Arial" w:hint="eastAsia"/>
          <w:b/>
          <w:bCs/>
          <w:sz w:val="22"/>
          <w:szCs w:val="22"/>
          <w:lang w:eastAsia="zh-CN"/>
        </w:rPr>
        <w:t>编号资源的分配和指配清单</w:t>
      </w:r>
      <w:bookmarkEnd w:id="530"/>
      <w:r w:rsidRPr="001B32E4">
        <w:rPr>
          <w:rFonts w:ascii="STKaiti" w:eastAsia="STKaiti" w:hAnsi="STKaiti" w:cs="Arial"/>
          <w:b/>
          <w:bCs/>
          <w:sz w:val="22"/>
          <w:szCs w:val="22"/>
          <w:lang w:eastAsia="zh-CN"/>
        </w:rPr>
        <w:t xml:space="preserve"> </w:t>
      </w:r>
    </w:p>
    <w:p w14:paraId="4EC393E4" w14:textId="77777777" w:rsidR="001B32E4" w:rsidRPr="001B32E4" w:rsidRDefault="001B32E4" w:rsidP="001B32E4">
      <w:pPr>
        <w:spacing w:before="0"/>
        <w:jc w:val="left"/>
        <w:rPr>
          <w:rFonts w:eastAsia="SimSun" w:cs="Arial"/>
          <w:lang w:eastAsia="zh-CN"/>
        </w:rPr>
      </w:pPr>
    </w:p>
    <w:p w14:paraId="400D7136" w14:textId="77777777" w:rsidR="001B32E4" w:rsidRPr="001B32E4" w:rsidRDefault="001B32E4" w:rsidP="001B32E4">
      <w:pPr>
        <w:keepNext/>
        <w:tabs>
          <w:tab w:val="clear" w:pos="5387"/>
          <w:tab w:val="clear" w:pos="5954"/>
          <w:tab w:val="left" w:pos="3030"/>
        </w:tabs>
        <w:jc w:val="left"/>
        <w:rPr>
          <w:rFonts w:ascii="STKaiti" w:eastAsia="STKaiti" w:hAnsi="STKaiti"/>
          <w:b/>
          <w:bCs/>
          <w:szCs w:val="24"/>
          <w:lang w:eastAsia="zh-CN"/>
        </w:rPr>
      </w:pPr>
      <w:bookmarkStart w:id="531" w:name="_Hlk71276386"/>
      <w:r w:rsidRPr="001B32E4">
        <w:rPr>
          <w:rFonts w:asciiTheme="minorHAnsi" w:eastAsia="STKaiti" w:hAnsiTheme="minorHAnsi"/>
          <w:b/>
          <w:bCs/>
          <w:szCs w:val="24"/>
          <w:lang w:eastAsia="zh-CN"/>
        </w:rPr>
        <w:t>1</w:t>
      </w:r>
      <w:r w:rsidRPr="001B32E4">
        <w:rPr>
          <w:rFonts w:asciiTheme="minorHAnsi" w:eastAsia="STKaiti" w:hAnsiTheme="minorHAnsi"/>
          <w:b/>
          <w:bCs/>
          <w:szCs w:val="24"/>
          <w:lang w:eastAsia="zh-CN"/>
        </w:rPr>
        <w:tab/>
      </w:r>
      <w:r w:rsidRPr="001B32E4">
        <w:rPr>
          <w:rFonts w:ascii="STKaiti" w:eastAsia="STKaiti" w:hAnsi="STKaiti"/>
          <w:b/>
          <w:bCs/>
          <w:szCs w:val="24"/>
          <w:lang w:eastAsia="zh-CN"/>
        </w:rPr>
        <w:t>国内编号方案</w:t>
      </w:r>
      <w:bookmarkEnd w:id="531"/>
      <w:r w:rsidRPr="001B32E4">
        <w:rPr>
          <w:rFonts w:ascii="STKaiti" w:eastAsia="STKaiti" w:hAnsi="STKaiti" w:hint="eastAsia"/>
          <w:b/>
          <w:bCs/>
          <w:szCs w:val="24"/>
          <w:lang w:eastAsia="zh-CN"/>
        </w:rPr>
        <w:t>（</w:t>
      </w:r>
      <w:r w:rsidRPr="001B32E4">
        <w:rPr>
          <w:rFonts w:asciiTheme="minorHAnsi" w:eastAsia="STKaiti" w:hAnsiTheme="minorHAnsi"/>
          <w:b/>
          <w:bCs/>
          <w:szCs w:val="24"/>
          <w:lang w:eastAsia="zh-CN"/>
        </w:rPr>
        <w:t>NNP</w:t>
      </w:r>
      <w:r w:rsidRPr="001B32E4">
        <w:rPr>
          <w:rFonts w:ascii="STKaiti" w:eastAsia="STKaiti" w:hAnsi="STKaiti"/>
          <w:b/>
          <w:bCs/>
          <w:szCs w:val="24"/>
          <w:lang w:eastAsia="zh-CN"/>
        </w:rPr>
        <w:t>）</w:t>
      </w:r>
    </w:p>
    <w:p w14:paraId="5EBD0739" w14:textId="77777777" w:rsidR="001B32E4" w:rsidRPr="001B32E4" w:rsidRDefault="001B32E4" w:rsidP="001B32E4">
      <w:pPr>
        <w:spacing w:before="0"/>
        <w:rPr>
          <w:rFonts w:eastAsia="Calibri" w:cs="Calibri"/>
          <w:color w:val="000000"/>
          <w:lang w:eastAsia="zh-CN"/>
        </w:rPr>
      </w:pPr>
    </w:p>
    <w:p w14:paraId="14CAF10C" w14:textId="152836A2" w:rsidR="001B32E4" w:rsidRPr="001B32E4" w:rsidRDefault="005407D2" w:rsidP="001B32E4">
      <w:pPr>
        <w:tabs>
          <w:tab w:val="clear" w:pos="567"/>
          <w:tab w:val="left" w:pos="709"/>
          <w:tab w:val="left" w:pos="794"/>
          <w:tab w:val="left" w:pos="1191"/>
          <w:tab w:val="left" w:pos="1588"/>
          <w:tab w:val="left" w:pos="1985"/>
        </w:tabs>
        <w:spacing w:line="280" w:lineRule="exact"/>
        <w:ind w:left="284"/>
        <w:contextualSpacing/>
        <w:rPr>
          <w:rFonts w:cs="Calibri"/>
          <w:b/>
          <w:bCs/>
          <w:lang w:eastAsia="zh-CN"/>
        </w:rPr>
      </w:pPr>
      <w:r>
        <w:rPr>
          <w:rFonts w:eastAsia="SimSun" w:cs="Calibri" w:hint="eastAsia"/>
          <w:iCs/>
          <w:lang w:eastAsia="zh-CN"/>
        </w:rPr>
        <w:t>1</w:t>
      </w:r>
      <w:r>
        <w:rPr>
          <w:rFonts w:eastAsia="SimSun" w:cs="Calibri"/>
          <w:iCs/>
          <w:lang w:eastAsia="zh-CN"/>
        </w:rPr>
        <w:t>.1</w:t>
      </w:r>
      <w:r>
        <w:rPr>
          <w:rFonts w:eastAsia="SimSun" w:cs="Calibri"/>
          <w:iCs/>
          <w:lang w:eastAsia="zh-CN"/>
        </w:rPr>
        <w:tab/>
      </w:r>
      <w:r w:rsidR="001B32E4" w:rsidRPr="001B32E4">
        <w:rPr>
          <w:rFonts w:eastAsia="SimSun" w:cs="Calibri" w:hint="eastAsia"/>
          <w:iCs/>
          <w:lang w:eastAsia="zh-CN"/>
        </w:rPr>
        <w:t>国内编号方案</w:t>
      </w:r>
      <w:r w:rsidR="00EE4FD7" w:rsidRPr="00EE4FD7">
        <w:rPr>
          <w:rFonts w:eastAsia="SimSun" w:cs="Calibri" w:hint="eastAsia"/>
          <w:iCs/>
          <w:lang w:eastAsia="zh-CN"/>
        </w:rPr>
        <w:t>以图形方式</w:t>
      </w:r>
      <w:r w:rsidR="00EE4FD7">
        <w:rPr>
          <w:rFonts w:eastAsia="SimSun" w:cs="Calibri" w:hint="eastAsia"/>
          <w:iCs/>
          <w:lang w:eastAsia="zh-CN"/>
        </w:rPr>
        <w:t>示于</w:t>
      </w:r>
      <w:r w:rsidR="001B32E4" w:rsidRPr="001B32E4">
        <w:rPr>
          <w:rFonts w:eastAsia="SimSun" w:cs="Calibri" w:hint="eastAsia"/>
          <w:b/>
          <w:bCs/>
          <w:iCs/>
          <w:lang w:eastAsia="zh-CN"/>
        </w:rPr>
        <w:t>表</w:t>
      </w:r>
      <w:r w:rsidR="001B32E4" w:rsidRPr="001B32E4">
        <w:rPr>
          <w:rFonts w:eastAsia="SimSun" w:cs="Calibri"/>
          <w:b/>
          <w:bCs/>
          <w:iCs/>
          <w:lang w:eastAsia="zh-CN"/>
        </w:rPr>
        <w:t>1</w:t>
      </w:r>
      <w:r w:rsidR="001B32E4" w:rsidRPr="001B32E4">
        <w:rPr>
          <w:rFonts w:eastAsia="SimSun" w:cs="Calibri" w:hint="eastAsia"/>
          <w:iCs/>
          <w:lang w:eastAsia="zh-CN"/>
        </w:rPr>
        <w:t>。</w:t>
      </w:r>
    </w:p>
    <w:p w14:paraId="488E1CF2" w14:textId="77777777" w:rsidR="001B32E4" w:rsidRPr="001B32E4" w:rsidRDefault="001B32E4" w:rsidP="001B32E4">
      <w:pPr>
        <w:ind w:left="741"/>
        <w:contextualSpacing/>
        <w:rPr>
          <w:rFonts w:ascii="SimSun" w:eastAsia="SimSun" w:hAnsi="SimSun"/>
          <w:bCs/>
          <w:lang w:eastAsia="zh-CN"/>
        </w:rPr>
      </w:pPr>
      <w:r w:rsidRPr="001B32E4">
        <w:rPr>
          <w:rFonts w:ascii="SimSun" w:eastAsia="SimSun" w:hAnsi="SimSun" w:hint="eastAsia"/>
          <w:bCs/>
          <w:lang w:eastAsia="zh-CN"/>
        </w:rPr>
        <w:t>表</w:t>
      </w:r>
      <w:r w:rsidRPr="001B32E4">
        <w:rPr>
          <w:bCs/>
          <w:lang w:eastAsia="zh-CN"/>
        </w:rPr>
        <w:t>1</w:t>
      </w:r>
      <w:r w:rsidRPr="001B32E4">
        <w:rPr>
          <w:rFonts w:ascii="SimSun" w:eastAsia="SimSun" w:hAnsi="SimSun" w:hint="eastAsia"/>
          <w:bCs/>
          <w:lang w:eastAsia="zh-CN"/>
        </w:rPr>
        <w:t>是所有编号，即固定、移动、短代码和其他独特的编号资源的分配矩阵。详细描述见以下各节。</w:t>
      </w:r>
    </w:p>
    <w:p w14:paraId="0EF9439D" w14:textId="77777777" w:rsidR="001B32E4" w:rsidRPr="001B32E4" w:rsidRDefault="001B32E4" w:rsidP="001B32E4">
      <w:pPr>
        <w:overflowPunct/>
        <w:autoSpaceDE/>
        <w:autoSpaceDN/>
        <w:adjustRightInd/>
        <w:spacing w:before="0"/>
        <w:ind w:left="1100"/>
        <w:contextualSpacing/>
        <w:textAlignment w:val="auto"/>
        <w:rPr>
          <w:rFonts w:eastAsia="Calibri"/>
          <w:lang w:eastAsia="zh-CN"/>
        </w:rPr>
      </w:pPr>
    </w:p>
    <w:p w14:paraId="0BA38D65" w14:textId="77777777" w:rsidR="001B32E4" w:rsidRPr="001B32E4" w:rsidRDefault="001B32E4" w:rsidP="001B32E4">
      <w:pPr>
        <w:overflowPunct/>
        <w:autoSpaceDE/>
        <w:autoSpaceDN/>
        <w:adjustRightInd/>
        <w:spacing w:before="0" w:after="120"/>
        <w:jc w:val="center"/>
        <w:textAlignment w:val="auto"/>
        <w:rPr>
          <w:rFonts w:eastAsia="STKaiti" w:cs="Calibri"/>
          <w:bCs/>
          <w:lang w:eastAsia="zh-CN"/>
        </w:rPr>
      </w:pPr>
      <w:r w:rsidRPr="001B32E4">
        <w:rPr>
          <w:rFonts w:eastAsia="STKaiti" w:cs="Calibri"/>
          <w:bCs/>
          <w:lang w:eastAsia="zh-CN"/>
        </w:rPr>
        <w:t>表</w:t>
      </w:r>
      <w:r w:rsidRPr="001B32E4">
        <w:rPr>
          <w:rFonts w:eastAsia="STKaiti" w:cs="Calibri"/>
          <w:bCs/>
          <w:lang w:eastAsia="zh-CN"/>
        </w:rPr>
        <w:t>1</w:t>
      </w:r>
      <w:r w:rsidRPr="001B32E4">
        <w:rPr>
          <w:rFonts w:ascii="STKaiti" w:eastAsia="STKaiti" w:hAnsi="STKaiti" w:cs="Calibri"/>
          <w:bCs/>
          <w:lang w:eastAsia="zh-CN"/>
        </w:rPr>
        <w:t>：</w:t>
      </w:r>
      <w:r w:rsidRPr="001B32E4">
        <w:rPr>
          <w:rFonts w:eastAsia="STKaiti" w:cs="Calibri"/>
          <w:bCs/>
          <w:lang w:eastAsia="zh-CN"/>
        </w:rPr>
        <w:t>国内编号方案</w:t>
      </w:r>
    </w:p>
    <w:tbl>
      <w:tblPr>
        <w:tblW w:w="90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822"/>
        <w:gridCol w:w="728"/>
        <w:gridCol w:w="232"/>
        <w:gridCol w:w="584"/>
        <w:gridCol w:w="816"/>
        <w:gridCol w:w="816"/>
        <w:gridCol w:w="816"/>
        <w:gridCol w:w="816"/>
        <w:gridCol w:w="728"/>
        <w:gridCol w:w="904"/>
        <w:gridCol w:w="805"/>
      </w:tblGrid>
      <w:tr w:rsidR="001B32E4" w:rsidRPr="001B32E4" w14:paraId="37A13002" w14:textId="77777777" w:rsidTr="00D23B1F">
        <w:trPr>
          <w:tblHeader/>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1C740761" w14:textId="77777777" w:rsidR="001B32E4" w:rsidRPr="001B32E4" w:rsidRDefault="001B32E4" w:rsidP="00F321C6">
            <w:pPr>
              <w:tabs>
                <w:tab w:val="clear" w:pos="567"/>
                <w:tab w:val="clear" w:pos="5387"/>
                <w:tab w:val="clear" w:pos="5954"/>
              </w:tabs>
              <w:spacing w:before="40" w:after="20"/>
              <w:jc w:val="left"/>
              <w:rPr>
                <w:rFonts w:asciiTheme="minorHAnsi" w:hAnsiTheme="minorHAnsi" w:cs="Arial"/>
                <w:szCs w:val="22"/>
                <w:highlight w:val="yellow"/>
              </w:rPr>
            </w:pPr>
            <w:r w:rsidRPr="001B32E4">
              <w:rPr>
                <w:rFonts w:asciiTheme="minorHAnsi" w:eastAsiaTheme="minorEastAsia" w:hAnsiTheme="minorHAnsi" w:cs="Arial" w:hint="eastAsia"/>
                <w:szCs w:val="18"/>
                <w:lang w:eastAsia="zh-CN"/>
              </w:rPr>
              <w:t>第一位</w:t>
            </w:r>
          </w:p>
        </w:tc>
        <w:tc>
          <w:tcPr>
            <w:tcW w:w="8067" w:type="dxa"/>
            <w:gridSpan w:val="11"/>
            <w:tcBorders>
              <w:top w:val="single" w:sz="4" w:space="0" w:color="auto"/>
              <w:left w:val="single" w:sz="4" w:space="0" w:color="auto"/>
              <w:bottom w:val="single" w:sz="4" w:space="0" w:color="auto"/>
              <w:right w:val="single" w:sz="4" w:space="0" w:color="auto"/>
            </w:tcBorders>
            <w:hideMark/>
          </w:tcPr>
          <w:p w14:paraId="2A4BC3BF" w14:textId="77777777" w:rsidR="001B32E4" w:rsidRPr="001B32E4" w:rsidRDefault="001B32E4" w:rsidP="00F321C6">
            <w:pPr>
              <w:tabs>
                <w:tab w:val="clear" w:pos="567"/>
                <w:tab w:val="clear" w:pos="5387"/>
                <w:tab w:val="clear" w:pos="5954"/>
              </w:tabs>
              <w:spacing w:before="40" w:after="20"/>
              <w:jc w:val="left"/>
              <w:rPr>
                <w:rFonts w:asciiTheme="minorHAnsi" w:hAnsiTheme="minorHAnsi" w:cs="Arial"/>
                <w:szCs w:val="22"/>
                <w:highlight w:val="yellow"/>
              </w:rPr>
            </w:pPr>
            <w:r w:rsidRPr="001B32E4">
              <w:rPr>
                <w:rFonts w:asciiTheme="minorHAnsi" w:eastAsiaTheme="minorEastAsia" w:hAnsiTheme="minorHAnsi" w:cs="Arial" w:hint="eastAsia"/>
                <w:szCs w:val="18"/>
                <w:lang w:eastAsia="zh-CN"/>
              </w:rPr>
              <w:t>第二位</w:t>
            </w:r>
          </w:p>
        </w:tc>
      </w:tr>
      <w:tr w:rsidR="001B32E4" w:rsidRPr="001B32E4" w14:paraId="3C800580" w14:textId="77777777" w:rsidTr="00D23B1F">
        <w:trPr>
          <w:tblHeade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DBB8A5A" w14:textId="77777777" w:rsidR="001B32E4" w:rsidRPr="001B32E4" w:rsidRDefault="001B32E4" w:rsidP="00F321C6">
            <w:pPr>
              <w:overflowPunct/>
              <w:autoSpaceDE/>
              <w:autoSpaceDN/>
              <w:adjustRightInd/>
              <w:spacing w:before="40" w:after="20"/>
              <w:jc w:val="left"/>
              <w:rPr>
                <w:rFonts w:asciiTheme="minorHAnsi" w:hAnsiTheme="minorHAnsi" w:cs="Arial"/>
              </w:rPr>
            </w:pPr>
          </w:p>
        </w:tc>
        <w:tc>
          <w:tcPr>
            <w:tcW w:w="822" w:type="dxa"/>
            <w:tcBorders>
              <w:top w:val="single" w:sz="4" w:space="0" w:color="auto"/>
              <w:left w:val="single" w:sz="4" w:space="0" w:color="auto"/>
              <w:bottom w:val="single" w:sz="4" w:space="0" w:color="auto"/>
              <w:right w:val="single" w:sz="4" w:space="0" w:color="auto"/>
            </w:tcBorders>
            <w:hideMark/>
          </w:tcPr>
          <w:p w14:paraId="5EB77F6D"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0</w:t>
            </w:r>
          </w:p>
        </w:tc>
        <w:tc>
          <w:tcPr>
            <w:tcW w:w="728" w:type="dxa"/>
            <w:tcBorders>
              <w:top w:val="single" w:sz="4" w:space="0" w:color="auto"/>
              <w:left w:val="single" w:sz="4" w:space="0" w:color="auto"/>
              <w:bottom w:val="single" w:sz="4" w:space="0" w:color="auto"/>
              <w:right w:val="single" w:sz="4" w:space="0" w:color="auto"/>
            </w:tcBorders>
            <w:hideMark/>
          </w:tcPr>
          <w:p w14:paraId="40A0658B"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1</w:t>
            </w:r>
          </w:p>
        </w:tc>
        <w:tc>
          <w:tcPr>
            <w:tcW w:w="816" w:type="dxa"/>
            <w:gridSpan w:val="2"/>
            <w:tcBorders>
              <w:top w:val="single" w:sz="4" w:space="0" w:color="auto"/>
              <w:left w:val="single" w:sz="4" w:space="0" w:color="auto"/>
              <w:bottom w:val="single" w:sz="4" w:space="0" w:color="auto"/>
              <w:right w:val="single" w:sz="4" w:space="0" w:color="auto"/>
            </w:tcBorders>
            <w:hideMark/>
          </w:tcPr>
          <w:p w14:paraId="64646361"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2</w:t>
            </w:r>
          </w:p>
        </w:tc>
        <w:tc>
          <w:tcPr>
            <w:tcW w:w="816" w:type="dxa"/>
            <w:tcBorders>
              <w:top w:val="single" w:sz="4" w:space="0" w:color="auto"/>
              <w:left w:val="single" w:sz="4" w:space="0" w:color="auto"/>
              <w:bottom w:val="single" w:sz="4" w:space="0" w:color="auto"/>
              <w:right w:val="single" w:sz="4" w:space="0" w:color="auto"/>
            </w:tcBorders>
            <w:hideMark/>
          </w:tcPr>
          <w:p w14:paraId="7A4570ED"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3</w:t>
            </w:r>
          </w:p>
        </w:tc>
        <w:tc>
          <w:tcPr>
            <w:tcW w:w="816" w:type="dxa"/>
            <w:tcBorders>
              <w:top w:val="single" w:sz="4" w:space="0" w:color="auto"/>
              <w:left w:val="single" w:sz="4" w:space="0" w:color="auto"/>
              <w:bottom w:val="single" w:sz="4" w:space="0" w:color="auto"/>
              <w:right w:val="single" w:sz="4" w:space="0" w:color="auto"/>
            </w:tcBorders>
            <w:hideMark/>
          </w:tcPr>
          <w:p w14:paraId="550A3B7E"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4</w:t>
            </w:r>
          </w:p>
        </w:tc>
        <w:tc>
          <w:tcPr>
            <w:tcW w:w="816" w:type="dxa"/>
            <w:tcBorders>
              <w:top w:val="single" w:sz="4" w:space="0" w:color="auto"/>
              <w:left w:val="single" w:sz="4" w:space="0" w:color="auto"/>
              <w:bottom w:val="single" w:sz="4" w:space="0" w:color="auto"/>
              <w:right w:val="single" w:sz="4" w:space="0" w:color="auto"/>
            </w:tcBorders>
            <w:hideMark/>
          </w:tcPr>
          <w:p w14:paraId="0499334F"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5</w:t>
            </w:r>
          </w:p>
        </w:tc>
        <w:tc>
          <w:tcPr>
            <w:tcW w:w="816" w:type="dxa"/>
            <w:tcBorders>
              <w:top w:val="single" w:sz="4" w:space="0" w:color="auto"/>
              <w:left w:val="single" w:sz="4" w:space="0" w:color="auto"/>
              <w:bottom w:val="single" w:sz="4" w:space="0" w:color="auto"/>
              <w:right w:val="single" w:sz="4" w:space="0" w:color="auto"/>
            </w:tcBorders>
            <w:hideMark/>
          </w:tcPr>
          <w:p w14:paraId="04520BB6"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6</w:t>
            </w:r>
          </w:p>
        </w:tc>
        <w:tc>
          <w:tcPr>
            <w:tcW w:w="728" w:type="dxa"/>
            <w:tcBorders>
              <w:top w:val="single" w:sz="4" w:space="0" w:color="auto"/>
              <w:left w:val="single" w:sz="4" w:space="0" w:color="auto"/>
              <w:bottom w:val="single" w:sz="4" w:space="0" w:color="auto"/>
              <w:right w:val="single" w:sz="4" w:space="0" w:color="auto"/>
            </w:tcBorders>
            <w:hideMark/>
          </w:tcPr>
          <w:p w14:paraId="5A97E676"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7</w:t>
            </w:r>
          </w:p>
        </w:tc>
        <w:tc>
          <w:tcPr>
            <w:tcW w:w="904" w:type="dxa"/>
            <w:tcBorders>
              <w:top w:val="single" w:sz="4" w:space="0" w:color="auto"/>
              <w:left w:val="single" w:sz="4" w:space="0" w:color="auto"/>
              <w:bottom w:val="single" w:sz="4" w:space="0" w:color="auto"/>
              <w:right w:val="single" w:sz="4" w:space="0" w:color="auto"/>
            </w:tcBorders>
            <w:hideMark/>
          </w:tcPr>
          <w:p w14:paraId="10711031"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8</w:t>
            </w:r>
          </w:p>
        </w:tc>
        <w:tc>
          <w:tcPr>
            <w:tcW w:w="805" w:type="dxa"/>
            <w:tcBorders>
              <w:top w:val="single" w:sz="4" w:space="0" w:color="auto"/>
              <w:left w:val="single" w:sz="4" w:space="0" w:color="auto"/>
              <w:bottom w:val="single" w:sz="4" w:space="0" w:color="auto"/>
              <w:right w:val="single" w:sz="4" w:space="0" w:color="auto"/>
            </w:tcBorders>
            <w:hideMark/>
          </w:tcPr>
          <w:p w14:paraId="5C86DAAD"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9</w:t>
            </w:r>
          </w:p>
        </w:tc>
      </w:tr>
      <w:tr w:rsidR="001B32E4" w:rsidRPr="001B32E4" w14:paraId="26F6F59C" w14:textId="77777777" w:rsidTr="00D23B1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5FD37F"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0</w:t>
            </w:r>
          </w:p>
        </w:tc>
        <w:tc>
          <w:tcPr>
            <w:tcW w:w="822" w:type="dxa"/>
            <w:tcBorders>
              <w:top w:val="single" w:sz="4" w:space="0" w:color="auto"/>
              <w:left w:val="single" w:sz="4" w:space="0" w:color="auto"/>
              <w:bottom w:val="single" w:sz="4" w:space="0" w:color="auto"/>
              <w:right w:val="single" w:sz="4" w:space="0" w:color="auto"/>
            </w:tcBorders>
            <w:hideMark/>
          </w:tcPr>
          <w:p w14:paraId="75417A5D"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Int’l</w:t>
            </w:r>
          </w:p>
        </w:tc>
        <w:tc>
          <w:tcPr>
            <w:tcW w:w="5536" w:type="dxa"/>
            <w:gridSpan w:val="8"/>
            <w:tcBorders>
              <w:top w:val="single" w:sz="4" w:space="0" w:color="auto"/>
              <w:left w:val="single" w:sz="4" w:space="0" w:color="auto"/>
              <w:bottom w:val="single" w:sz="4" w:space="0" w:color="auto"/>
              <w:right w:val="single" w:sz="4" w:space="0" w:color="auto"/>
            </w:tcBorders>
            <w:hideMark/>
          </w:tcPr>
          <w:p w14:paraId="6C0029B5" w14:textId="77777777" w:rsidR="001B32E4" w:rsidRPr="001B32E4" w:rsidRDefault="001B32E4" w:rsidP="00F321C6">
            <w:pPr>
              <w:tabs>
                <w:tab w:val="clear" w:pos="567"/>
                <w:tab w:val="clear" w:pos="5387"/>
                <w:tab w:val="clear" w:pos="5954"/>
              </w:tabs>
              <w:spacing w:before="40" w:after="20"/>
              <w:jc w:val="left"/>
              <w:rPr>
                <w:rFonts w:asciiTheme="minorHAnsi" w:hAnsiTheme="minorHAnsi" w:cs="Arial"/>
                <w:szCs w:val="22"/>
                <w:highlight w:val="yellow"/>
                <w:lang w:eastAsia="zh-CN"/>
              </w:rPr>
            </w:pPr>
            <w:r w:rsidRPr="001B32E4">
              <w:rPr>
                <w:rFonts w:asciiTheme="minorHAnsi" w:eastAsiaTheme="minorEastAsia" w:hAnsiTheme="minorHAnsi" w:cs="Arial" w:hint="eastAsia"/>
                <w:szCs w:val="18"/>
                <w:lang w:eastAsia="zh-CN"/>
              </w:rPr>
              <w:t>各地区的国际</w:t>
            </w:r>
            <w:proofErr w:type="gramStart"/>
            <w:r w:rsidRPr="001B32E4">
              <w:rPr>
                <w:rFonts w:asciiTheme="minorHAnsi" w:eastAsiaTheme="minorEastAsia" w:hAnsiTheme="minorHAnsi" w:cs="Arial" w:hint="eastAsia"/>
                <w:szCs w:val="18"/>
                <w:lang w:eastAsia="zh-CN"/>
              </w:rPr>
              <w:t>拨号短码</w:t>
            </w:r>
            <w:proofErr w:type="gramEnd"/>
          </w:p>
        </w:tc>
        <w:tc>
          <w:tcPr>
            <w:tcW w:w="904" w:type="dxa"/>
            <w:tcBorders>
              <w:top w:val="single" w:sz="4" w:space="0" w:color="auto"/>
              <w:left w:val="single" w:sz="4" w:space="0" w:color="auto"/>
              <w:bottom w:val="single" w:sz="4" w:space="0" w:color="auto"/>
              <w:right w:val="single" w:sz="4" w:space="0" w:color="auto"/>
            </w:tcBorders>
          </w:tcPr>
          <w:p w14:paraId="5D4D028F" w14:textId="77777777" w:rsidR="001B32E4" w:rsidRPr="001B32E4" w:rsidRDefault="001B32E4" w:rsidP="00F321C6">
            <w:pPr>
              <w:tabs>
                <w:tab w:val="clear" w:pos="567"/>
                <w:tab w:val="clear" w:pos="5387"/>
                <w:tab w:val="clear" w:pos="5954"/>
              </w:tabs>
              <w:spacing w:before="40" w:after="20"/>
              <w:jc w:val="left"/>
              <w:rPr>
                <w:rFonts w:asciiTheme="minorHAnsi" w:hAnsiTheme="minorHAnsi" w:cs="Arial"/>
                <w:szCs w:val="22"/>
                <w:highlight w:val="yellow"/>
                <w:lang w:eastAsia="zh-CN"/>
              </w:rPr>
            </w:pPr>
            <w:r w:rsidRPr="001B32E4">
              <w:rPr>
                <w:rFonts w:asciiTheme="minorHAnsi" w:hAnsiTheme="minorHAnsi" w:cs="Arial"/>
              </w:rPr>
              <w:t>0800</w:t>
            </w:r>
            <w:r w:rsidRPr="001B32E4">
              <w:rPr>
                <w:rFonts w:ascii="SimSun" w:eastAsia="SimSun" w:hAnsi="SimSun" w:cs="SimSun" w:hint="eastAsia"/>
                <w:lang w:eastAsia="zh-CN"/>
              </w:rPr>
              <w:t>和</w:t>
            </w:r>
            <w:r w:rsidRPr="001B32E4">
              <w:rPr>
                <w:rFonts w:asciiTheme="minorHAnsi" w:hAnsiTheme="minorHAnsi" w:cs="Arial"/>
              </w:rPr>
              <w:t>08XX</w:t>
            </w:r>
          </w:p>
        </w:tc>
        <w:tc>
          <w:tcPr>
            <w:tcW w:w="805" w:type="dxa"/>
            <w:tcBorders>
              <w:top w:val="single" w:sz="4" w:space="0" w:color="auto"/>
              <w:left w:val="single" w:sz="4" w:space="0" w:color="auto"/>
              <w:bottom w:val="single" w:sz="4" w:space="0" w:color="auto"/>
              <w:right w:val="single" w:sz="4" w:space="0" w:color="auto"/>
            </w:tcBorders>
          </w:tcPr>
          <w:p w14:paraId="6E6800E3" w14:textId="77777777" w:rsidR="001B32E4" w:rsidRPr="001B32E4" w:rsidRDefault="001B32E4" w:rsidP="00F321C6">
            <w:pPr>
              <w:tabs>
                <w:tab w:val="clear" w:pos="567"/>
                <w:tab w:val="clear" w:pos="5387"/>
                <w:tab w:val="clear" w:pos="5954"/>
              </w:tabs>
              <w:spacing w:before="40" w:after="20"/>
              <w:jc w:val="left"/>
              <w:rPr>
                <w:rFonts w:asciiTheme="minorHAnsi" w:hAnsiTheme="minorHAnsi" w:cs="Arial"/>
                <w:szCs w:val="22"/>
                <w:highlight w:val="yellow"/>
                <w:lang w:eastAsia="zh-CN"/>
              </w:rPr>
            </w:pPr>
          </w:p>
        </w:tc>
      </w:tr>
      <w:tr w:rsidR="001B32E4" w:rsidRPr="001B32E4" w14:paraId="3738C61E" w14:textId="77777777" w:rsidTr="00D23B1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B391FEF"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1</w:t>
            </w:r>
          </w:p>
        </w:tc>
        <w:tc>
          <w:tcPr>
            <w:tcW w:w="8067" w:type="dxa"/>
            <w:gridSpan w:val="11"/>
            <w:tcBorders>
              <w:top w:val="single" w:sz="4" w:space="0" w:color="auto"/>
              <w:left w:val="single" w:sz="4" w:space="0" w:color="auto"/>
              <w:bottom w:val="single" w:sz="4" w:space="0" w:color="auto"/>
              <w:right w:val="single" w:sz="4" w:space="0" w:color="auto"/>
            </w:tcBorders>
            <w:hideMark/>
          </w:tcPr>
          <w:p w14:paraId="098B11DB" w14:textId="77777777" w:rsidR="001B32E4" w:rsidRPr="001B32E4" w:rsidRDefault="001B32E4" w:rsidP="00F321C6">
            <w:pPr>
              <w:tabs>
                <w:tab w:val="clear" w:pos="567"/>
                <w:tab w:val="clear" w:pos="5387"/>
                <w:tab w:val="clear" w:pos="5954"/>
              </w:tabs>
              <w:spacing w:before="40" w:after="20"/>
              <w:jc w:val="left"/>
              <w:rPr>
                <w:rFonts w:asciiTheme="minorHAnsi" w:hAnsiTheme="minorHAnsi" w:cs="Arial"/>
                <w:szCs w:val="22"/>
                <w:highlight w:val="yellow"/>
              </w:rPr>
            </w:pPr>
            <w:proofErr w:type="gramStart"/>
            <w:r w:rsidRPr="001B32E4">
              <w:rPr>
                <w:rFonts w:asciiTheme="minorHAnsi" w:eastAsiaTheme="minorEastAsia" w:hAnsiTheme="minorHAnsi" w:cs="Arial" w:hint="eastAsia"/>
                <w:szCs w:val="18"/>
                <w:lang w:eastAsia="zh-CN"/>
              </w:rPr>
              <w:t>短码</w:t>
            </w:r>
            <w:proofErr w:type="gramEnd"/>
          </w:p>
        </w:tc>
      </w:tr>
      <w:tr w:rsidR="001B32E4" w:rsidRPr="001B32E4" w14:paraId="1340BDF1" w14:textId="77777777" w:rsidTr="00D23B1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8153249"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2</w:t>
            </w:r>
          </w:p>
        </w:tc>
        <w:tc>
          <w:tcPr>
            <w:tcW w:w="822" w:type="dxa"/>
            <w:tcBorders>
              <w:top w:val="single" w:sz="4" w:space="0" w:color="auto"/>
              <w:left w:val="single" w:sz="4" w:space="0" w:color="auto"/>
              <w:bottom w:val="single" w:sz="4" w:space="0" w:color="auto"/>
              <w:right w:val="single" w:sz="4" w:space="0" w:color="auto"/>
            </w:tcBorders>
            <w:hideMark/>
          </w:tcPr>
          <w:p w14:paraId="0036D5A4"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52AEB41E" w14:textId="77777777" w:rsidR="001B32E4" w:rsidRPr="001B32E4" w:rsidRDefault="001B32E4" w:rsidP="00F321C6">
            <w:pPr>
              <w:tabs>
                <w:tab w:val="clear" w:pos="567"/>
                <w:tab w:val="clear" w:pos="5387"/>
                <w:tab w:val="clear" w:pos="5954"/>
              </w:tabs>
              <w:spacing w:before="40" w:after="20"/>
              <w:jc w:val="left"/>
              <w:rPr>
                <w:rFonts w:asciiTheme="minorHAnsi" w:hAnsiTheme="minorHAnsi" w:cs="Arial"/>
              </w:rPr>
            </w:pPr>
            <w:proofErr w:type="spellStart"/>
            <w:r w:rsidRPr="001B32E4">
              <w:rPr>
                <w:rFonts w:ascii="SimSun" w:hAnsi="SimSun" w:cs="SimSun" w:hint="eastAsia"/>
              </w:rPr>
              <w:t>地理编号（</w:t>
            </w:r>
            <w:r w:rsidRPr="001B32E4">
              <w:rPr>
                <w:rFonts w:asciiTheme="minorHAnsi" w:hAnsiTheme="minorHAnsi" w:cs="Arial"/>
              </w:rPr>
              <w:t>Francistown</w:t>
            </w:r>
            <w:r w:rsidRPr="001B32E4">
              <w:rPr>
                <w:rFonts w:ascii="SimSun" w:hAnsi="SimSun" w:cs="SimSun" w:hint="eastAsia"/>
              </w:rPr>
              <w:t>地区</w:t>
            </w:r>
            <w:proofErr w:type="spellEnd"/>
            <w:r w:rsidRPr="001B32E4">
              <w:rPr>
                <w:rFonts w:ascii="SimSun" w:hAnsi="SimSun" w:cs="SimSun" w:hint="eastAsia"/>
              </w:rPr>
              <w:t>）</w:t>
            </w:r>
          </w:p>
        </w:tc>
      </w:tr>
      <w:tr w:rsidR="001B32E4" w:rsidRPr="001B32E4" w14:paraId="75880CD5" w14:textId="77777777" w:rsidTr="00D23B1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5C37CA6"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3</w:t>
            </w:r>
          </w:p>
        </w:tc>
        <w:tc>
          <w:tcPr>
            <w:tcW w:w="822" w:type="dxa"/>
            <w:tcBorders>
              <w:top w:val="single" w:sz="4" w:space="0" w:color="auto"/>
              <w:left w:val="single" w:sz="4" w:space="0" w:color="auto"/>
              <w:bottom w:val="single" w:sz="4" w:space="0" w:color="auto"/>
              <w:right w:val="single" w:sz="4" w:space="0" w:color="auto"/>
            </w:tcBorders>
            <w:hideMark/>
          </w:tcPr>
          <w:p w14:paraId="2791CBB1"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1F40018C" w14:textId="77777777" w:rsidR="001B32E4" w:rsidRPr="001B32E4" w:rsidRDefault="001B32E4" w:rsidP="00F321C6">
            <w:pPr>
              <w:tabs>
                <w:tab w:val="clear" w:pos="567"/>
                <w:tab w:val="clear" w:pos="5387"/>
                <w:tab w:val="clear" w:pos="5954"/>
              </w:tabs>
              <w:spacing w:before="40" w:after="20"/>
              <w:jc w:val="left"/>
              <w:rPr>
                <w:rFonts w:asciiTheme="minorHAnsi" w:hAnsiTheme="minorHAnsi" w:cs="Arial"/>
              </w:rPr>
            </w:pPr>
            <w:proofErr w:type="spellStart"/>
            <w:r w:rsidRPr="001B32E4">
              <w:rPr>
                <w:rFonts w:ascii="SimSun" w:hAnsi="SimSun" w:cs="SimSun" w:hint="eastAsia"/>
              </w:rPr>
              <w:t>地理编号（</w:t>
            </w:r>
            <w:r w:rsidRPr="001B32E4">
              <w:rPr>
                <w:rFonts w:asciiTheme="minorHAnsi" w:hAnsiTheme="minorHAnsi" w:cs="Arial"/>
              </w:rPr>
              <w:t>Gaborone</w:t>
            </w:r>
            <w:proofErr w:type="spellEnd"/>
            <w:r w:rsidRPr="001B32E4">
              <w:rPr>
                <w:rFonts w:ascii="SimSun" w:hAnsi="SimSun" w:cs="SimSun" w:hint="eastAsia"/>
              </w:rPr>
              <w:t>）</w:t>
            </w:r>
          </w:p>
        </w:tc>
      </w:tr>
      <w:tr w:rsidR="001B32E4" w:rsidRPr="001B32E4" w14:paraId="57D5B0F1" w14:textId="77777777" w:rsidTr="00D23B1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F613153"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4</w:t>
            </w:r>
          </w:p>
        </w:tc>
        <w:tc>
          <w:tcPr>
            <w:tcW w:w="822" w:type="dxa"/>
            <w:tcBorders>
              <w:top w:val="single" w:sz="4" w:space="0" w:color="auto"/>
              <w:left w:val="single" w:sz="4" w:space="0" w:color="auto"/>
              <w:bottom w:val="single" w:sz="4" w:space="0" w:color="auto"/>
              <w:right w:val="single" w:sz="4" w:space="0" w:color="auto"/>
            </w:tcBorders>
            <w:hideMark/>
          </w:tcPr>
          <w:p w14:paraId="4EAE375C"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0C8EA828" w14:textId="77777777" w:rsidR="001B32E4" w:rsidRPr="001B32E4" w:rsidRDefault="001B32E4" w:rsidP="00F321C6">
            <w:pPr>
              <w:tabs>
                <w:tab w:val="clear" w:pos="567"/>
                <w:tab w:val="clear" w:pos="5387"/>
                <w:tab w:val="clear" w:pos="5954"/>
              </w:tabs>
              <w:spacing w:before="40" w:after="20"/>
              <w:jc w:val="left"/>
              <w:rPr>
                <w:rFonts w:asciiTheme="minorHAnsi" w:hAnsiTheme="minorHAnsi" w:cs="Arial"/>
                <w:lang w:eastAsia="zh-CN"/>
              </w:rPr>
            </w:pPr>
            <w:proofErr w:type="spellStart"/>
            <w:r w:rsidRPr="001B32E4">
              <w:rPr>
                <w:rFonts w:ascii="SimSun" w:hAnsi="SimSun" w:cs="SimSun" w:hint="eastAsia"/>
                <w:lang w:eastAsia="zh-CN"/>
              </w:rPr>
              <w:t>地理编号（</w:t>
            </w:r>
            <w:r w:rsidRPr="001B32E4">
              <w:rPr>
                <w:rFonts w:asciiTheme="minorHAnsi" w:hAnsiTheme="minorHAnsi" w:cs="Arial"/>
                <w:lang w:eastAsia="zh-CN"/>
              </w:rPr>
              <w:t>Palapye</w:t>
            </w:r>
            <w:r w:rsidRPr="001B32E4">
              <w:rPr>
                <w:rFonts w:ascii="SimSun" w:hAnsi="SimSun" w:cs="SimSun" w:hint="eastAsia"/>
                <w:lang w:eastAsia="zh-CN"/>
              </w:rPr>
              <w:t>地区</w:t>
            </w:r>
            <w:proofErr w:type="spellEnd"/>
            <w:r w:rsidRPr="001B32E4">
              <w:rPr>
                <w:rFonts w:ascii="SimSun" w:hAnsi="SimSun" w:cs="SimSun" w:hint="eastAsia"/>
                <w:lang w:eastAsia="zh-CN"/>
              </w:rPr>
              <w:t>）</w:t>
            </w:r>
          </w:p>
        </w:tc>
      </w:tr>
      <w:tr w:rsidR="001B32E4" w:rsidRPr="001B32E4" w14:paraId="22E22CAF" w14:textId="77777777" w:rsidTr="00D23B1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BF1E00C"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5</w:t>
            </w:r>
          </w:p>
        </w:tc>
        <w:tc>
          <w:tcPr>
            <w:tcW w:w="822" w:type="dxa"/>
            <w:tcBorders>
              <w:top w:val="single" w:sz="4" w:space="0" w:color="auto"/>
              <w:left w:val="single" w:sz="4" w:space="0" w:color="auto"/>
              <w:bottom w:val="single" w:sz="4" w:space="0" w:color="auto"/>
              <w:right w:val="single" w:sz="4" w:space="0" w:color="auto"/>
            </w:tcBorders>
            <w:hideMark/>
          </w:tcPr>
          <w:p w14:paraId="492D05AC"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5F3F851A" w14:textId="77777777" w:rsidR="001B32E4" w:rsidRPr="001B32E4" w:rsidRDefault="001B32E4" w:rsidP="00F321C6">
            <w:pPr>
              <w:tabs>
                <w:tab w:val="clear" w:pos="567"/>
                <w:tab w:val="clear" w:pos="5387"/>
                <w:tab w:val="clear" w:pos="5954"/>
              </w:tabs>
              <w:spacing w:before="40" w:after="20"/>
              <w:jc w:val="left"/>
              <w:rPr>
                <w:rFonts w:asciiTheme="minorHAnsi" w:hAnsiTheme="minorHAnsi" w:cs="Arial"/>
                <w:lang w:eastAsia="zh-CN"/>
              </w:rPr>
            </w:pPr>
            <w:proofErr w:type="spellStart"/>
            <w:r w:rsidRPr="001B32E4">
              <w:rPr>
                <w:rFonts w:ascii="SimSun" w:hAnsi="SimSun" w:cs="SimSun" w:hint="eastAsia"/>
                <w:lang w:eastAsia="zh-CN"/>
              </w:rPr>
              <w:t>地理编号（东南地区</w:t>
            </w:r>
            <w:proofErr w:type="spellEnd"/>
            <w:r w:rsidRPr="001B32E4">
              <w:rPr>
                <w:rFonts w:ascii="SimSun" w:hAnsi="SimSun" w:cs="SimSun" w:hint="eastAsia"/>
                <w:lang w:eastAsia="zh-CN"/>
              </w:rPr>
              <w:t>）</w:t>
            </w:r>
          </w:p>
        </w:tc>
      </w:tr>
      <w:tr w:rsidR="001B32E4" w:rsidRPr="001B32E4" w14:paraId="652FD238" w14:textId="77777777" w:rsidTr="00D23B1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9D9012D"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6</w:t>
            </w:r>
          </w:p>
        </w:tc>
        <w:tc>
          <w:tcPr>
            <w:tcW w:w="822" w:type="dxa"/>
            <w:tcBorders>
              <w:top w:val="single" w:sz="4" w:space="0" w:color="auto"/>
              <w:left w:val="single" w:sz="4" w:space="0" w:color="auto"/>
              <w:bottom w:val="single" w:sz="4" w:space="0" w:color="auto"/>
              <w:right w:val="single" w:sz="4" w:space="0" w:color="auto"/>
            </w:tcBorders>
            <w:hideMark/>
          </w:tcPr>
          <w:p w14:paraId="750EFFC0"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NG</w:t>
            </w:r>
          </w:p>
        </w:tc>
        <w:tc>
          <w:tcPr>
            <w:tcW w:w="7245" w:type="dxa"/>
            <w:gridSpan w:val="10"/>
            <w:tcBorders>
              <w:top w:val="single" w:sz="4" w:space="0" w:color="auto"/>
              <w:left w:val="single" w:sz="4" w:space="0" w:color="auto"/>
              <w:bottom w:val="single" w:sz="4" w:space="0" w:color="auto"/>
              <w:right w:val="single" w:sz="4" w:space="0" w:color="auto"/>
            </w:tcBorders>
            <w:hideMark/>
          </w:tcPr>
          <w:p w14:paraId="5B7651E0" w14:textId="77777777" w:rsidR="001B32E4" w:rsidRPr="001B32E4" w:rsidRDefault="001B32E4" w:rsidP="00F321C6">
            <w:pPr>
              <w:tabs>
                <w:tab w:val="clear" w:pos="567"/>
                <w:tab w:val="clear" w:pos="5387"/>
                <w:tab w:val="clear" w:pos="5954"/>
              </w:tabs>
              <w:spacing w:before="40" w:after="20"/>
              <w:jc w:val="left"/>
              <w:rPr>
                <w:rFonts w:asciiTheme="minorHAnsi" w:hAnsiTheme="minorHAnsi" w:cs="Arial"/>
                <w:lang w:eastAsia="zh-CN"/>
              </w:rPr>
            </w:pPr>
            <w:proofErr w:type="spellStart"/>
            <w:r w:rsidRPr="001B32E4">
              <w:rPr>
                <w:rFonts w:ascii="SimSun" w:hAnsi="SimSun" w:cs="SimSun" w:hint="eastAsia"/>
                <w:lang w:eastAsia="zh-CN"/>
              </w:rPr>
              <w:t>地理编号（北部和西部地区</w:t>
            </w:r>
            <w:proofErr w:type="spellEnd"/>
            <w:r w:rsidRPr="001B32E4">
              <w:rPr>
                <w:rFonts w:ascii="SimSun" w:hAnsi="SimSun" w:cs="SimSun" w:hint="eastAsia"/>
                <w:lang w:eastAsia="zh-CN"/>
              </w:rPr>
              <w:t>）</w:t>
            </w:r>
          </w:p>
        </w:tc>
      </w:tr>
      <w:tr w:rsidR="001B32E4" w:rsidRPr="001B32E4" w14:paraId="72835C86" w14:textId="77777777" w:rsidTr="00D23B1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6A091FF"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7</w:t>
            </w:r>
          </w:p>
        </w:tc>
        <w:tc>
          <w:tcPr>
            <w:tcW w:w="8067" w:type="dxa"/>
            <w:gridSpan w:val="11"/>
            <w:tcBorders>
              <w:top w:val="single" w:sz="4" w:space="0" w:color="auto"/>
              <w:left w:val="single" w:sz="4" w:space="0" w:color="auto"/>
              <w:bottom w:val="single" w:sz="4" w:space="0" w:color="auto"/>
              <w:right w:val="single" w:sz="4" w:space="0" w:color="auto"/>
            </w:tcBorders>
            <w:hideMark/>
          </w:tcPr>
          <w:p w14:paraId="090DD3CF" w14:textId="77777777" w:rsidR="001B32E4" w:rsidRPr="001B32E4" w:rsidRDefault="001B32E4" w:rsidP="00F321C6">
            <w:pPr>
              <w:tabs>
                <w:tab w:val="clear" w:pos="567"/>
                <w:tab w:val="clear" w:pos="5387"/>
                <w:tab w:val="clear" w:pos="5954"/>
              </w:tabs>
              <w:spacing w:before="40" w:after="20"/>
              <w:jc w:val="left"/>
              <w:rPr>
                <w:rFonts w:asciiTheme="minorHAnsi" w:hAnsiTheme="minorHAnsi" w:cs="Arial"/>
              </w:rPr>
            </w:pPr>
            <w:r w:rsidRPr="001B32E4">
              <w:rPr>
                <w:rFonts w:asciiTheme="minorHAnsi" w:eastAsiaTheme="minorEastAsia" w:hAnsiTheme="minorHAnsi" w:cs="Arial" w:hint="eastAsia"/>
                <w:lang w:eastAsia="zh-CN"/>
              </w:rPr>
              <w:t>移动编号</w:t>
            </w:r>
          </w:p>
        </w:tc>
      </w:tr>
      <w:tr w:rsidR="001B32E4" w:rsidRPr="001B32E4" w14:paraId="228F1977" w14:textId="77777777" w:rsidTr="00D23B1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48186F4"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8</w:t>
            </w:r>
          </w:p>
        </w:tc>
        <w:tc>
          <w:tcPr>
            <w:tcW w:w="8067" w:type="dxa"/>
            <w:gridSpan w:val="11"/>
            <w:tcBorders>
              <w:top w:val="single" w:sz="4" w:space="0" w:color="auto"/>
              <w:left w:val="single" w:sz="4" w:space="0" w:color="auto"/>
              <w:bottom w:val="single" w:sz="4" w:space="0" w:color="auto"/>
              <w:right w:val="single" w:sz="4" w:space="0" w:color="auto"/>
            </w:tcBorders>
            <w:hideMark/>
          </w:tcPr>
          <w:p w14:paraId="6823054C" w14:textId="77777777" w:rsidR="001B32E4" w:rsidRPr="001B32E4" w:rsidRDefault="001B32E4" w:rsidP="00F321C6">
            <w:pPr>
              <w:tabs>
                <w:tab w:val="clear" w:pos="567"/>
                <w:tab w:val="clear" w:pos="5387"/>
                <w:tab w:val="clear" w:pos="5954"/>
              </w:tabs>
              <w:spacing w:before="40" w:after="20"/>
              <w:jc w:val="left"/>
              <w:rPr>
                <w:rFonts w:asciiTheme="minorHAnsi" w:hAnsiTheme="minorHAnsi" w:cstheme="minorHAnsi"/>
                <w:lang w:eastAsia="zh-CN"/>
              </w:rPr>
            </w:pPr>
            <w:r w:rsidRPr="001B32E4">
              <w:rPr>
                <w:rFonts w:ascii="SimSun" w:eastAsia="SimSun" w:hAnsi="SimSun" w:cstheme="minorHAnsi"/>
                <w:lang w:eastAsia="zh-CN"/>
              </w:rPr>
              <w:t>非地理编号（</w:t>
            </w:r>
            <w:r w:rsidRPr="001B32E4">
              <w:rPr>
                <w:rFonts w:asciiTheme="minorHAnsi" w:hAnsiTheme="minorHAnsi" w:cstheme="minorHAnsi"/>
                <w:lang w:eastAsia="zh-CN"/>
              </w:rPr>
              <w:t>M2M</w:t>
            </w:r>
            <w:r w:rsidRPr="001B32E4">
              <w:rPr>
                <w:rFonts w:ascii="SimSun" w:eastAsia="SimSun" w:hAnsi="SimSun" w:cstheme="minorHAnsi"/>
                <w:lang w:eastAsia="zh-CN"/>
              </w:rPr>
              <w:t>和移动）</w:t>
            </w:r>
          </w:p>
        </w:tc>
      </w:tr>
      <w:tr w:rsidR="001B32E4" w:rsidRPr="001B32E4" w14:paraId="087B81F2" w14:textId="77777777" w:rsidTr="00D23B1F">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6D0B070"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9</w:t>
            </w:r>
          </w:p>
        </w:tc>
        <w:tc>
          <w:tcPr>
            <w:tcW w:w="822" w:type="dxa"/>
            <w:tcBorders>
              <w:top w:val="single" w:sz="4" w:space="0" w:color="auto"/>
              <w:left w:val="single" w:sz="4" w:space="0" w:color="auto"/>
              <w:bottom w:val="single" w:sz="4" w:space="0" w:color="auto"/>
              <w:right w:val="single" w:sz="4" w:space="0" w:color="auto"/>
            </w:tcBorders>
            <w:hideMark/>
          </w:tcPr>
          <w:p w14:paraId="6F0D9A17"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PRS</w:t>
            </w:r>
          </w:p>
        </w:tc>
        <w:tc>
          <w:tcPr>
            <w:tcW w:w="960" w:type="dxa"/>
            <w:gridSpan w:val="2"/>
            <w:tcBorders>
              <w:top w:val="single" w:sz="4" w:space="0" w:color="auto"/>
              <w:left w:val="single" w:sz="4" w:space="0" w:color="auto"/>
              <w:bottom w:val="single" w:sz="4" w:space="0" w:color="auto"/>
              <w:right w:val="single" w:sz="4" w:space="0" w:color="auto"/>
            </w:tcBorders>
            <w:hideMark/>
          </w:tcPr>
          <w:p w14:paraId="77DD69A6"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rPr>
            </w:pPr>
            <w:r w:rsidRPr="001B32E4">
              <w:rPr>
                <w:rFonts w:asciiTheme="minorHAnsi" w:hAnsiTheme="minorHAnsi" w:cs="Arial"/>
              </w:rPr>
              <w:t>91X</w:t>
            </w:r>
          </w:p>
        </w:tc>
        <w:tc>
          <w:tcPr>
            <w:tcW w:w="5480" w:type="dxa"/>
            <w:gridSpan w:val="7"/>
            <w:tcBorders>
              <w:top w:val="single" w:sz="4" w:space="0" w:color="auto"/>
              <w:left w:val="single" w:sz="4" w:space="0" w:color="auto"/>
              <w:bottom w:val="single" w:sz="4" w:space="0" w:color="auto"/>
              <w:right w:val="single" w:sz="4" w:space="0" w:color="auto"/>
            </w:tcBorders>
          </w:tcPr>
          <w:p w14:paraId="042B0AE8" w14:textId="77777777" w:rsidR="001B32E4" w:rsidRPr="001B32E4" w:rsidRDefault="001B32E4" w:rsidP="00F321C6">
            <w:pPr>
              <w:spacing w:before="40" w:after="20"/>
              <w:jc w:val="center"/>
              <w:rPr>
                <w:rFonts w:asciiTheme="minorHAnsi" w:hAnsiTheme="minorHAnsi" w:cs="Arial"/>
              </w:rPr>
            </w:pPr>
            <w:r w:rsidRPr="001B32E4">
              <w:rPr>
                <w:rFonts w:asciiTheme="minorHAnsi" w:eastAsiaTheme="minorEastAsia" w:hAnsiTheme="minorHAnsi" w:cs="Arial" w:hint="eastAsia"/>
                <w:lang w:eastAsia="zh-CN"/>
              </w:rPr>
              <w:t>保留</w:t>
            </w:r>
          </w:p>
        </w:tc>
        <w:tc>
          <w:tcPr>
            <w:tcW w:w="805" w:type="dxa"/>
            <w:tcBorders>
              <w:top w:val="single" w:sz="4" w:space="0" w:color="auto"/>
              <w:left w:val="single" w:sz="4" w:space="0" w:color="auto"/>
              <w:bottom w:val="single" w:sz="4" w:space="0" w:color="auto"/>
              <w:right w:val="single" w:sz="4" w:space="0" w:color="auto"/>
            </w:tcBorders>
            <w:hideMark/>
          </w:tcPr>
          <w:p w14:paraId="024E14AA" w14:textId="77777777" w:rsidR="001B32E4" w:rsidRPr="001B32E4" w:rsidRDefault="001B32E4" w:rsidP="00F321C6">
            <w:pPr>
              <w:tabs>
                <w:tab w:val="clear" w:pos="567"/>
                <w:tab w:val="clear" w:pos="5387"/>
                <w:tab w:val="clear" w:pos="5954"/>
              </w:tabs>
              <w:spacing w:before="40" w:after="20"/>
              <w:jc w:val="center"/>
              <w:rPr>
                <w:rFonts w:asciiTheme="minorHAnsi" w:hAnsiTheme="minorHAnsi" w:cs="Arial"/>
                <w:szCs w:val="22"/>
              </w:rPr>
            </w:pPr>
            <w:r w:rsidRPr="001B32E4">
              <w:rPr>
                <w:rFonts w:asciiTheme="minorHAnsi" w:hAnsiTheme="minorHAnsi" w:cs="Arial"/>
                <w:szCs w:val="22"/>
              </w:rPr>
              <w:t>99X</w:t>
            </w:r>
          </w:p>
        </w:tc>
      </w:tr>
    </w:tbl>
    <w:p w14:paraId="0534DFA3" w14:textId="77777777" w:rsidR="001B32E4" w:rsidRPr="001B32E4" w:rsidRDefault="001B32E4" w:rsidP="001B32E4">
      <w:pPr>
        <w:tabs>
          <w:tab w:val="clear" w:pos="567"/>
          <w:tab w:val="left" w:pos="426"/>
          <w:tab w:val="left" w:pos="1418"/>
          <w:tab w:val="left" w:pos="3119"/>
        </w:tabs>
        <w:rPr>
          <w:rFonts w:asciiTheme="minorHAnsi" w:hAnsiTheme="minorHAnsi" w:cs="Arial"/>
          <w:lang w:eastAsia="zh-CN"/>
        </w:rPr>
      </w:pPr>
      <w:r w:rsidRPr="001B32E4">
        <w:rPr>
          <w:rFonts w:asciiTheme="minorHAnsi" w:hAnsiTheme="minorHAnsi" w:cs="Arial"/>
          <w:lang w:eastAsia="zh-CN"/>
        </w:rPr>
        <w:t>Int’l</w:t>
      </w:r>
      <w:r w:rsidRPr="001B32E4">
        <w:rPr>
          <w:rFonts w:asciiTheme="minorHAnsi" w:eastAsiaTheme="minorEastAsia" w:hAnsiTheme="minorHAnsi" w:cs="Arial" w:hint="eastAsia"/>
          <w:lang w:eastAsia="zh-CN"/>
        </w:rPr>
        <w:t>：国际接入代码</w:t>
      </w:r>
    </w:p>
    <w:p w14:paraId="58741598" w14:textId="77777777" w:rsidR="001B32E4" w:rsidRPr="001B32E4" w:rsidRDefault="001B32E4" w:rsidP="001B32E4">
      <w:pPr>
        <w:tabs>
          <w:tab w:val="clear" w:pos="567"/>
          <w:tab w:val="left" w:pos="426"/>
          <w:tab w:val="left" w:pos="1418"/>
          <w:tab w:val="left" w:pos="3119"/>
        </w:tabs>
        <w:spacing w:before="40"/>
        <w:rPr>
          <w:rFonts w:asciiTheme="minorHAnsi" w:hAnsiTheme="minorHAnsi" w:cs="Arial"/>
          <w:lang w:eastAsia="zh-CN"/>
        </w:rPr>
      </w:pPr>
      <w:r w:rsidRPr="001B32E4">
        <w:rPr>
          <w:rFonts w:asciiTheme="minorHAnsi" w:hAnsiTheme="minorHAnsi" w:cs="Arial"/>
          <w:lang w:eastAsia="zh-CN"/>
        </w:rPr>
        <w:t>NG</w:t>
      </w:r>
      <w:r w:rsidRPr="001B32E4">
        <w:rPr>
          <w:rFonts w:asciiTheme="minorHAnsi" w:eastAsiaTheme="minorEastAsia" w:hAnsiTheme="minorHAnsi" w:cs="Arial" w:hint="eastAsia"/>
          <w:lang w:eastAsia="zh-CN"/>
        </w:rPr>
        <w:t>：非</w:t>
      </w:r>
      <w:proofErr w:type="spellStart"/>
      <w:r w:rsidRPr="001B32E4">
        <w:rPr>
          <w:rFonts w:ascii="SimSun" w:hAnsi="SimSun" w:cs="SimSun" w:hint="eastAsia"/>
          <w:lang w:eastAsia="zh-CN"/>
        </w:rPr>
        <w:t>地理编号</w:t>
      </w:r>
      <w:proofErr w:type="spellEnd"/>
    </w:p>
    <w:p w14:paraId="786D4B4D" w14:textId="77777777" w:rsidR="001B32E4" w:rsidRPr="001B32E4" w:rsidRDefault="001B32E4" w:rsidP="001B32E4">
      <w:pPr>
        <w:tabs>
          <w:tab w:val="left" w:pos="426"/>
          <w:tab w:val="left" w:pos="794"/>
          <w:tab w:val="left" w:pos="1191"/>
          <w:tab w:val="left" w:pos="1418"/>
          <w:tab w:val="left" w:pos="1588"/>
          <w:tab w:val="left" w:pos="1985"/>
          <w:tab w:val="left" w:pos="3119"/>
        </w:tabs>
        <w:spacing w:before="60"/>
        <w:rPr>
          <w:rFonts w:cs="Arial"/>
          <w:highlight w:val="yellow"/>
          <w:lang w:eastAsia="zh-CN"/>
        </w:rPr>
      </w:pPr>
      <w:r w:rsidRPr="001B32E4">
        <w:rPr>
          <w:rFonts w:asciiTheme="minorHAnsi" w:hAnsiTheme="minorHAnsi" w:cs="Arial"/>
          <w:lang w:eastAsia="zh-CN"/>
        </w:rPr>
        <w:t>PRS</w:t>
      </w:r>
      <w:r w:rsidRPr="001B32E4">
        <w:rPr>
          <w:rFonts w:asciiTheme="minorHAnsi" w:eastAsiaTheme="minorEastAsia" w:hAnsiTheme="minorHAnsi" w:cs="Arial" w:hint="eastAsia"/>
          <w:lang w:eastAsia="zh-CN"/>
        </w:rPr>
        <w:t>：附加资费业务（非地理）</w:t>
      </w:r>
    </w:p>
    <w:p w14:paraId="13EEAF2E" w14:textId="40F9AA65" w:rsidR="001B32E4" w:rsidRPr="001B32E4" w:rsidRDefault="001B32E4" w:rsidP="001B32E4">
      <w:pPr>
        <w:rPr>
          <w:rFonts w:cs="Arial"/>
          <w:highlight w:val="yellow"/>
          <w:lang w:eastAsia="zh-CN"/>
        </w:rPr>
      </w:pPr>
    </w:p>
    <w:p w14:paraId="46C321E5" w14:textId="00821727" w:rsidR="001B32E4" w:rsidRPr="001B32E4" w:rsidRDefault="005407D2" w:rsidP="001B32E4">
      <w:pPr>
        <w:tabs>
          <w:tab w:val="clear" w:pos="567"/>
          <w:tab w:val="left" w:pos="993"/>
          <w:tab w:val="left" w:pos="1191"/>
          <w:tab w:val="left" w:pos="1588"/>
          <w:tab w:val="left" w:pos="1985"/>
        </w:tabs>
        <w:spacing w:line="280" w:lineRule="exact"/>
        <w:ind w:left="284"/>
        <w:contextualSpacing/>
        <w:rPr>
          <w:rFonts w:eastAsia="SimSun" w:cs="Calibri"/>
          <w:b/>
          <w:bCs/>
          <w:lang w:eastAsia="zh-CN"/>
        </w:rPr>
      </w:pPr>
      <w:bookmarkStart w:id="532" w:name="lt_pId431"/>
      <w:r>
        <w:rPr>
          <w:rFonts w:eastAsia="SimSun" w:hint="eastAsia"/>
          <w:b/>
          <w:bCs/>
          <w:lang w:val="en-GB" w:eastAsia="zh-CN"/>
        </w:rPr>
        <w:t>1</w:t>
      </w:r>
      <w:r>
        <w:rPr>
          <w:rFonts w:eastAsia="SimSun"/>
          <w:b/>
          <w:bCs/>
          <w:lang w:val="en-GB" w:eastAsia="zh-CN"/>
        </w:rPr>
        <w:t>.2</w:t>
      </w:r>
      <w:r>
        <w:rPr>
          <w:rFonts w:eastAsia="SimSun"/>
          <w:b/>
          <w:bCs/>
          <w:lang w:val="en-GB" w:eastAsia="zh-CN"/>
        </w:rPr>
        <w:tab/>
      </w:r>
      <w:r w:rsidR="001B32E4" w:rsidRPr="001B32E4">
        <w:rPr>
          <w:rFonts w:eastAsia="SimSun" w:hint="eastAsia"/>
          <w:b/>
          <w:bCs/>
          <w:lang w:val="en-GB" w:eastAsia="zh-CN"/>
        </w:rPr>
        <w:t>唯一号码和短代码号码</w:t>
      </w:r>
      <w:bookmarkEnd w:id="532"/>
    </w:p>
    <w:p w14:paraId="46F83225" w14:textId="77777777" w:rsidR="001B32E4" w:rsidRPr="001B32E4" w:rsidRDefault="001B32E4" w:rsidP="001B32E4">
      <w:pPr>
        <w:ind w:left="1480"/>
        <w:contextualSpacing/>
        <w:rPr>
          <w:rFonts w:cs="Calibri"/>
          <w:b/>
          <w:bCs/>
          <w:lang w:eastAsia="zh-CN"/>
        </w:rPr>
      </w:pPr>
    </w:p>
    <w:p w14:paraId="3AA89B1F" w14:textId="5B29EABB" w:rsidR="001B32E4" w:rsidRPr="001B32E4" w:rsidRDefault="005407D2" w:rsidP="001B32E4">
      <w:pPr>
        <w:tabs>
          <w:tab w:val="left" w:pos="794"/>
          <w:tab w:val="left" w:pos="1560"/>
          <w:tab w:val="left" w:pos="1985"/>
        </w:tabs>
        <w:spacing w:line="280" w:lineRule="exact"/>
        <w:ind w:left="1003"/>
        <w:contextualSpacing/>
        <w:rPr>
          <w:rFonts w:cs="Calibri"/>
          <w:b/>
          <w:bCs/>
          <w:lang w:eastAsia="zh-CN"/>
        </w:rPr>
      </w:pPr>
      <w:bookmarkStart w:id="533" w:name="lt_pId433"/>
      <w:r w:rsidRPr="00460CBD">
        <w:rPr>
          <w:rFonts w:eastAsia="SimSun"/>
          <w:lang w:val="en-GB" w:eastAsia="zh-CN"/>
        </w:rPr>
        <w:t>1.2.1</w:t>
      </w:r>
      <w:r>
        <w:rPr>
          <w:rFonts w:eastAsia="SimSun"/>
          <w:b/>
          <w:bCs/>
          <w:lang w:val="en-GB" w:eastAsia="zh-CN"/>
        </w:rPr>
        <w:tab/>
      </w:r>
      <w:r w:rsidR="001B32E4" w:rsidRPr="001B32E4">
        <w:rPr>
          <w:rFonts w:eastAsia="SimSun"/>
          <w:b/>
          <w:bCs/>
          <w:lang w:val="en-GB" w:eastAsia="zh-CN"/>
        </w:rPr>
        <w:t>0</w:t>
      </w:r>
      <w:r w:rsidR="001B32E4" w:rsidRPr="001B32E4">
        <w:rPr>
          <w:rFonts w:eastAsia="SimSun"/>
          <w:b/>
          <w:bCs/>
          <w:lang w:val="en-GB" w:eastAsia="zh-CN"/>
        </w:rPr>
        <w:t>级</w:t>
      </w:r>
      <w:r w:rsidR="001B32E4" w:rsidRPr="001B32E4">
        <w:rPr>
          <w:rFonts w:eastAsia="SimSun"/>
          <w:b/>
          <w:bCs/>
          <w:lang w:val="en-GB" w:eastAsia="zh-CN"/>
        </w:rPr>
        <w:t xml:space="preserve"> – </w:t>
      </w:r>
      <w:bookmarkEnd w:id="533"/>
      <w:r w:rsidR="001B32E4" w:rsidRPr="001B32E4">
        <w:rPr>
          <w:rFonts w:eastAsia="SimSun"/>
          <w:b/>
          <w:bCs/>
          <w:lang w:val="en-GB" w:eastAsia="zh-CN"/>
        </w:rPr>
        <w:t>国际接入和免费电话号码</w:t>
      </w:r>
    </w:p>
    <w:p w14:paraId="7153BA64" w14:textId="77777777" w:rsidR="001B32E4" w:rsidRPr="004516AC" w:rsidRDefault="001B32E4" w:rsidP="001B32E4">
      <w:pPr>
        <w:tabs>
          <w:tab w:val="left" w:pos="3544"/>
        </w:tabs>
        <w:ind w:left="1560"/>
        <w:contextualSpacing/>
        <w:rPr>
          <w:rFonts w:eastAsia="SimSun" w:cs="Calibri"/>
          <w:highlight w:val="green"/>
          <w:lang w:eastAsia="zh-CN"/>
        </w:rPr>
      </w:pPr>
      <w:r w:rsidRPr="004516AC">
        <w:rPr>
          <w:rFonts w:eastAsia="SimSun" w:cs="Calibri"/>
          <w:lang w:eastAsia="zh-CN"/>
        </w:rPr>
        <w:t>0</w:t>
      </w:r>
      <w:r w:rsidRPr="004516AC">
        <w:rPr>
          <w:rFonts w:eastAsia="SimSun" w:cs="Calibri"/>
          <w:lang w:eastAsia="zh-CN"/>
        </w:rPr>
        <w:t>级用于国际接入（</w:t>
      </w:r>
      <w:r w:rsidRPr="004516AC">
        <w:rPr>
          <w:rFonts w:eastAsia="SimSun" w:cs="Calibri"/>
          <w:lang w:eastAsia="zh-CN"/>
        </w:rPr>
        <w:t>00</w:t>
      </w:r>
      <w:r w:rsidRPr="004516AC">
        <w:rPr>
          <w:rFonts w:eastAsia="SimSun" w:cs="Calibri"/>
          <w:lang w:eastAsia="zh-CN"/>
        </w:rPr>
        <w:t>），免费电话号码以</w:t>
      </w:r>
      <w:r w:rsidRPr="004516AC">
        <w:rPr>
          <w:rFonts w:eastAsia="SimSun" w:cs="Calibri"/>
          <w:lang w:eastAsia="zh-CN"/>
        </w:rPr>
        <w:t>0800</w:t>
      </w:r>
      <w:r w:rsidRPr="004516AC">
        <w:rPr>
          <w:rFonts w:eastAsia="SimSun" w:cs="Calibri"/>
          <w:lang w:eastAsia="zh-CN"/>
        </w:rPr>
        <w:t>开头，分享呼叫被分配了</w:t>
      </w:r>
      <w:r w:rsidRPr="004516AC">
        <w:rPr>
          <w:rFonts w:eastAsia="SimSun" w:cs="Calibri"/>
          <w:lang w:eastAsia="zh-CN"/>
        </w:rPr>
        <w:t>08XX</w:t>
      </w:r>
      <w:r w:rsidRPr="004516AC">
        <w:rPr>
          <w:rFonts w:eastAsia="SimSun" w:cs="Calibri"/>
          <w:lang w:eastAsia="zh-CN"/>
        </w:rPr>
        <w:t>编号范围。</w:t>
      </w:r>
    </w:p>
    <w:p w14:paraId="34228F22" w14:textId="77777777" w:rsidR="001B32E4" w:rsidRPr="001B32E4" w:rsidRDefault="001B32E4" w:rsidP="001B32E4">
      <w:pPr>
        <w:ind w:left="2157"/>
        <w:contextualSpacing/>
        <w:rPr>
          <w:rFonts w:eastAsia="Calibri" w:cs="Calibri"/>
          <w:lang w:eastAsia="zh-CN"/>
        </w:rPr>
      </w:pPr>
    </w:p>
    <w:p w14:paraId="2CD9C81F" w14:textId="0AEC5490" w:rsidR="001B32E4" w:rsidRPr="001B32E4" w:rsidRDefault="005407D2" w:rsidP="001B32E4">
      <w:pPr>
        <w:tabs>
          <w:tab w:val="left" w:pos="794"/>
          <w:tab w:val="left" w:pos="1191"/>
          <w:tab w:val="left" w:pos="1588"/>
          <w:tab w:val="left" w:pos="1985"/>
          <w:tab w:val="left" w:pos="2835"/>
        </w:tabs>
        <w:spacing w:line="280" w:lineRule="exact"/>
        <w:ind w:left="1003"/>
        <w:contextualSpacing/>
        <w:rPr>
          <w:rFonts w:cs="Calibri"/>
          <w:b/>
          <w:bCs/>
          <w:lang w:eastAsia="zh-CN"/>
        </w:rPr>
      </w:pPr>
      <w:bookmarkStart w:id="534" w:name="lt_pId436"/>
      <w:r w:rsidRPr="00460CBD">
        <w:rPr>
          <w:rFonts w:eastAsia="SimSun"/>
          <w:lang w:val="en-GB" w:eastAsia="zh-CN"/>
        </w:rPr>
        <w:t>1.2.2</w:t>
      </w:r>
      <w:r>
        <w:rPr>
          <w:rFonts w:eastAsia="SimSun"/>
          <w:b/>
          <w:bCs/>
          <w:lang w:val="en-GB" w:eastAsia="zh-CN"/>
        </w:rPr>
        <w:tab/>
      </w:r>
      <w:r w:rsidR="001B32E4" w:rsidRPr="001B32E4">
        <w:rPr>
          <w:rFonts w:eastAsia="SimSun"/>
          <w:b/>
          <w:bCs/>
          <w:lang w:val="en-GB" w:eastAsia="zh-CN"/>
        </w:rPr>
        <w:t>1</w:t>
      </w:r>
      <w:r w:rsidR="001B32E4" w:rsidRPr="001B32E4">
        <w:rPr>
          <w:rFonts w:eastAsia="SimSun"/>
          <w:b/>
          <w:bCs/>
          <w:lang w:val="en-GB" w:eastAsia="zh-CN"/>
        </w:rPr>
        <w:t>级</w:t>
      </w:r>
      <w:r w:rsidR="001B32E4" w:rsidRPr="001B32E4">
        <w:rPr>
          <w:rFonts w:eastAsia="SimSun"/>
          <w:b/>
          <w:bCs/>
          <w:lang w:val="en-GB" w:eastAsia="zh-CN"/>
        </w:rPr>
        <w:t xml:space="preserve"> – </w:t>
      </w:r>
      <w:bookmarkEnd w:id="534"/>
      <w:r w:rsidR="001B32E4" w:rsidRPr="001B32E4">
        <w:rPr>
          <w:rFonts w:eastAsia="SimSun"/>
          <w:b/>
          <w:bCs/>
          <w:lang w:val="en-GB" w:eastAsia="zh-CN"/>
        </w:rPr>
        <w:t>短代码</w:t>
      </w:r>
    </w:p>
    <w:p w14:paraId="39DF0CA7" w14:textId="77777777" w:rsidR="001B32E4" w:rsidRPr="001B32E4" w:rsidRDefault="001B32E4" w:rsidP="001B32E4">
      <w:pPr>
        <w:tabs>
          <w:tab w:val="left" w:pos="3544"/>
        </w:tabs>
        <w:ind w:left="1560"/>
        <w:contextualSpacing/>
        <w:rPr>
          <w:rFonts w:eastAsia="SimSun"/>
          <w:bCs/>
          <w:lang w:val="en-GB" w:eastAsia="zh-CN"/>
        </w:rPr>
      </w:pPr>
      <w:r w:rsidRPr="001B32E4">
        <w:rPr>
          <w:rFonts w:eastAsia="SimSun"/>
          <w:bCs/>
          <w:lang w:val="en-GB" w:eastAsia="zh-CN"/>
        </w:rPr>
        <w:t>1</w:t>
      </w:r>
      <w:r w:rsidRPr="001B32E4">
        <w:rPr>
          <w:rFonts w:eastAsia="SimSun" w:hint="eastAsia"/>
          <w:bCs/>
          <w:lang w:val="en-GB" w:eastAsia="zh-CN"/>
        </w:rPr>
        <w:t>级用于短代码。短代码是短电话号码，分为三类，即</w:t>
      </w:r>
      <w:r w:rsidRPr="001B32E4">
        <w:rPr>
          <w:rFonts w:eastAsia="SimSun" w:hint="eastAsia"/>
          <w:bCs/>
          <w:lang w:val="en-GB" w:eastAsia="zh-CN"/>
        </w:rPr>
        <w:t>A</w:t>
      </w:r>
      <w:r w:rsidRPr="001B32E4">
        <w:rPr>
          <w:rFonts w:eastAsia="SimSun" w:hint="eastAsia"/>
          <w:bCs/>
          <w:lang w:val="en-GB" w:eastAsia="zh-CN"/>
        </w:rPr>
        <w:t>、</w:t>
      </w:r>
      <w:r w:rsidRPr="001B32E4">
        <w:rPr>
          <w:rFonts w:eastAsia="SimSun" w:hint="eastAsia"/>
          <w:bCs/>
          <w:lang w:val="en-GB" w:eastAsia="zh-CN"/>
        </w:rPr>
        <w:t>B</w:t>
      </w:r>
      <w:r w:rsidRPr="001B32E4">
        <w:rPr>
          <w:rFonts w:eastAsia="SimSun" w:hint="eastAsia"/>
          <w:bCs/>
          <w:lang w:val="en-GB" w:eastAsia="zh-CN"/>
        </w:rPr>
        <w:t>和</w:t>
      </w:r>
      <w:r w:rsidRPr="001B32E4">
        <w:rPr>
          <w:rFonts w:eastAsia="SimSun" w:hint="eastAsia"/>
          <w:bCs/>
          <w:lang w:val="en-GB" w:eastAsia="zh-CN"/>
        </w:rPr>
        <w:t>C</w:t>
      </w:r>
      <w:r w:rsidRPr="001B32E4">
        <w:rPr>
          <w:rFonts w:eastAsia="SimSun" w:hint="eastAsia"/>
          <w:bCs/>
          <w:lang w:val="en-GB" w:eastAsia="zh-CN"/>
        </w:rPr>
        <w:t>。这些号码占用</w:t>
      </w:r>
      <w:r w:rsidRPr="001B32E4">
        <w:rPr>
          <w:rFonts w:eastAsia="SimSun" w:hint="eastAsia"/>
          <w:bCs/>
          <w:lang w:val="en-GB" w:eastAsia="zh-CN"/>
        </w:rPr>
        <w:t>1XX</w:t>
      </w:r>
      <w:r w:rsidRPr="001B32E4">
        <w:rPr>
          <w:rFonts w:eastAsia="SimSun" w:hint="eastAsia"/>
          <w:bCs/>
          <w:lang w:val="en-GB" w:eastAsia="zh-CN"/>
        </w:rPr>
        <w:t>、</w:t>
      </w:r>
      <w:r w:rsidRPr="001B32E4">
        <w:rPr>
          <w:rFonts w:eastAsia="SimSun" w:hint="eastAsia"/>
          <w:bCs/>
          <w:lang w:val="en-GB" w:eastAsia="zh-CN"/>
        </w:rPr>
        <w:t>1XX</w:t>
      </w:r>
      <w:r w:rsidRPr="001B32E4">
        <w:rPr>
          <w:rFonts w:eastAsia="SimSun"/>
          <w:bCs/>
          <w:lang w:val="en-GB" w:eastAsia="zh-CN"/>
        </w:rPr>
        <w:t>X</w:t>
      </w:r>
      <w:r w:rsidRPr="001B32E4">
        <w:rPr>
          <w:rFonts w:eastAsia="SimSun" w:hint="eastAsia"/>
          <w:bCs/>
          <w:lang w:val="en-GB" w:eastAsia="zh-CN"/>
        </w:rPr>
        <w:t>和</w:t>
      </w:r>
      <w:r w:rsidRPr="001B32E4">
        <w:rPr>
          <w:rFonts w:eastAsia="SimSun" w:hint="eastAsia"/>
          <w:bCs/>
          <w:lang w:val="en-GB" w:eastAsia="zh-CN"/>
        </w:rPr>
        <w:t>1XXX</w:t>
      </w:r>
      <w:r w:rsidRPr="001B32E4">
        <w:rPr>
          <w:rFonts w:eastAsia="SimSun"/>
          <w:bCs/>
          <w:lang w:val="en-GB" w:eastAsia="zh-CN"/>
        </w:rPr>
        <w:t>X</w:t>
      </w:r>
      <w:r w:rsidRPr="001B32E4">
        <w:rPr>
          <w:rFonts w:eastAsia="SimSun" w:hint="eastAsia"/>
          <w:bCs/>
          <w:lang w:val="en-GB" w:eastAsia="zh-CN"/>
        </w:rPr>
        <w:t>号码组，即三位或四位和五位长号码，参见表</w:t>
      </w:r>
      <w:r w:rsidRPr="001B32E4">
        <w:rPr>
          <w:rFonts w:eastAsia="SimSun" w:hint="eastAsia"/>
          <w:bCs/>
          <w:lang w:val="en-GB" w:eastAsia="zh-CN"/>
        </w:rPr>
        <w:t>2</w:t>
      </w:r>
      <w:r w:rsidRPr="001B32E4">
        <w:rPr>
          <w:rFonts w:eastAsia="SimSun" w:hint="eastAsia"/>
          <w:bCs/>
          <w:lang w:val="en-GB" w:eastAsia="zh-CN"/>
        </w:rPr>
        <w:t>。</w:t>
      </w:r>
    </w:p>
    <w:p w14:paraId="3CF52FC5" w14:textId="44650C64" w:rsidR="00460CBD" w:rsidRDefault="00460CB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color w:val="000000"/>
          <w:lang w:eastAsia="zh-CN"/>
        </w:rPr>
      </w:pPr>
      <w:r>
        <w:rPr>
          <w:rFonts w:asciiTheme="minorHAnsi" w:eastAsia="Calibri" w:hAnsiTheme="minorHAnsi" w:cstheme="minorHAnsi"/>
          <w:color w:val="000000"/>
          <w:lang w:eastAsia="zh-CN"/>
        </w:rPr>
        <w:br w:type="page"/>
      </w:r>
    </w:p>
    <w:p w14:paraId="25366EE3" w14:textId="77777777" w:rsidR="001B32E4" w:rsidRPr="001B32E4" w:rsidRDefault="001B32E4" w:rsidP="001B32E4">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rPr>
          <w:rFonts w:ascii="STKaiti" w:eastAsia="STKaiti" w:hAnsi="STKaiti" w:cs="Calibri"/>
          <w:b/>
          <w:sz w:val="22"/>
          <w:szCs w:val="22"/>
          <w:lang w:val="en-GB"/>
        </w:rPr>
      </w:pPr>
      <w:bookmarkStart w:id="535" w:name="lt_pId440"/>
      <w:r w:rsidRPr="001B32E4">
        <w:rPr>
          <w:rFonts w:ascii="STKaiti" w:eastAsia="STKaiti" w:hAnsi="STKaiti"/>
          <w:bCs/>
          <w:lang w:val="en-GB" w:eastAsia="zh-CN"/>
        </w:rPr>
        <w:lastRenderedPageBreak/>
        <w:t>表</w:t>
      </w:r>
      <w:r w:rsidRPr="001B32E4">
        <w:rPr>
          <w:rFonts w:asciiTheme="minorHAnsi" w:eastAsia="STKaiti" w:hAnsiTheme="minorHAnsi"/>
          <w:bCs/>
          <w:lang w:val="en-GB" w:eastAsia="zh-CN"/>
        </w:rPr>
        <w:t>2</w:t>
      </w:r>
      <w:bookmarkEnd w:id="535"/>
      <w:r w:rsidRPr="001B32E4">
        <w:rPr>
          <w:rFonts w:ascii="STKaiti" w:eastAsia="STKaiti" w:hAnsi="STKaiti"/>
          <w:bCs/>
          <w:lang w:val="en-GB" w:eastAsia="zh-CN"/>
        </w:rPr>
        <w:t>：短代码类型总结</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3201"/>
        <w:gridCol w:w="3497"/>
      </w:tblGrid>
      <w:tr w:rsidR="001B32E4" w:rsidRPr="001B32E4" w14:paraId="73480342" w14:textId="77777777" w:rsidTr="00D23B1F">
        <w:trPr>
          <w:cantSplit/>
          <w:trHeight w:val="379"/>
          <w:jc w:val="center"/>
        </w:trPr>
        <w:tc>
          <w:tcPr>
            <w:tcW w:w="2347" w:type="dxa"/>
            <w:shd w:val="clear" w:color="auto" w:fill="C6D9F1" w:themeFill="text2" w:themeFillTint="33"/>
          </w:tcPr>
          <w:p w14:paraId="3448B788" w14:textId="77777777" w:rsidR="001B32E4" w:rsidRPr="001B32E4" w:rsidRDefault="001B32E4" w:rsidP="00BA4CC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STKaiti" w:eastAsia="STKaiti" w:hAnsi="STKaiti" w:cs="Calibri"/>
                <w:lang w:val="en-GB"/>
              </w:rPr>
            </w:pPr>
            <w:r w:rsidRPr="001B32E4">
              <w:rPr>
                <w:rFonts w:ascii="STKaiti" w:eastAsia="STKaiti" w:hAnsi="STKaiti" w:cs="Microsoft YaHei" w:hint="eastAsia"/>
                <w:lang w:val="en-GB" w:eastAsia="zh-CN"/>
              </w:rPr>
              <w:t>短代码类型</w:t>
            </w:r>
          </w:p>
        </w:tc>
        <w:tc>
          <w:tcPr>
            <w:tcW w:w="3164" w:type="dxa"/>
            <w:shd w:val="clear" w:color="auto" w:fill="C6D9F1" w:themeFill="text2" w:themeFillTint="33"/>
          </w:tcPr>
          <w:p w14:paraId="64B5B7AB" w14:textId="77777777" w:rsidR="001B32E4" w:rsidRPr="001B32E4" w:rsidRDefault="001B32E4" w:rsidP="00BA4CC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STKaiti" w:eastAsia="STKaiti" w:hAnsi="STKaiti" w:cs="Calibri"/>
                <w:lang w:val="en-GB"/>
              </w:rPr>
            </w:pPr>
            <w:r w:rsidRPr="001B32E4">
              <w:rPr>
                <w:rFonts w:ascii="STKaiti" w:eastAsia="STKaiti" w:hAnsi="STKaiti" w:cs="Microsoft YaHei" w:hint="eastAsia"/>
                <w:lang w:val="en-GB" w:eastAsia="zh-CN"/>
              </w:rPr>
              <w:t>服务和属性</w:t>
            </w:r>
          </w:p>
        </w:tc>
        <w:tc>
          <w:tcPr>
            <w:tcW w:w="3457" w:type="dxa"/>
            <w:shd w:val="clear" w:color="auto" w:fill="C6D9F1" w:themeFill="text2" w:themeFillTint="33"/>
          </w:tcPr>
          <w:p w14:paraId="2A53FE1A" w14:textId="77777777" w:rsidR="001B32E4" w:rsidRPr="001B32E4" w:rsidRDefault="001B32E4" w:rsidP="00BA4CC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STKaiti" w:eastAsia="STKaiti" w:hAnsi="STKaiti" w:cs="Calibri"/>
                <w:lang w:val="en-GB"/>
              </w:rPr>
            </w:pPr>
            <w:r w:rsidRPr="001B32E4">
              <w:rPr>
                <w:rFonts w:ascii="STKaiti" w:eastAsia="STKaiti" w:hAnsi="STKaiti" w:cs="Microsoft YaHei" w:hint="eastAsia"/>
                <w:lang w:val="en-GB" w:eastAsia="zh-CN"/>
              </w:rPr>
              <w:t>号码位长</w:t>
            </w:r>
          </w:p>
        </w:tc>
      </w:tr>
      <w:tr w:rsidR="001B32E4" w:rsidRPr="001B32E4" w14:paraId="1930B13A" w14:textId="77777777" w:rsidTr="00D23B1F">
        <w:trPr>
          <w:cantSplit/>
          <w:trHeight w:val="108"/>
          <w:jc w:val="center"/>
        </w:trPr>
        <w:tc>
          <w:tcPr>
            <w:tcW w:w="2347" w:type="dxa"/>
          </w:tcPr>
          <w:p w14:paraId="2CB1F6AF"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rPr>
            </w:pPr>
            <w:bookmarkStart w:id="536" w:name="lt_pId445"/>
            <w:r w:rsidRPr="001B32E4">
              <w:rPr>
                <w:rFonts w:asciiTheme="minorHAnsi" w:eastAsia="SimSun" w:hAnsiTheme="minorHAnsi" w:cstheme="minorHAnsi"/>
                <w:lang w:val="en-GB"/>
              </w:rPr>
              <w:t>A</w:t>
            </w:r>
            <w:bookmarkEnd w:id="536"/>
            <w:r w:rsidRPr="001B32E4">
              <w:rPr>
                <w:rFonts w:asciiTheme="minorHAnsi" w:eastAsia="SimSun" w:hAnsiTheme="minorHAnsi" w:cstheme="minorHAnsi"/>
                <w:lang w:val="en-GB" w:eastAsia="zh-CN"/>
              </w:rPr>
              <w:t>类</w:t>
            </w:r>
          </w:p>
        </w:tc>
        <w:tc>
          <w:tcPr>
            <w:tcW w:w="3164" w:type="dxa"/>
          </w:tcPr>
          <w:p w14:paraId="42516D38"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rPr>
            </w:pPr>
            <w:r w:rsidRPr="001B32E4">
              <w:rPr>
                <w:rFonts w:asciiTheme="minorHAnsi" w:eastAsia="SimSun" w:hAnsiTheme="minorHAnsi" w:cstheme="minorHAnsi"/>
                <w:lang w:val="en-GB" w:eastAsia="zh-CN"/>
              </w:rPr>
              <w:t>国内重要业务</w:t>
            </w:r>
          </w:p>
        </w:tc>
        <w:tc>
          <w:tcPr>
            <w:tcW w:w="3457" w:type="dxa"/>
          </w:tcPr>
          <w:p w14:paraId="48D7C86C"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rPr>
            </w:pPr>
            <w:bookmarkStart w:id="537" w:name="lt_pId447"/>
            <w:r w:rsidRPr="001B32E4">
              <w:rPr>
                <w:rFonts w:asciiTheme="minorHAnsi" w:eastAsia="SimSun" w:hAnsiTheme="minorHAnsi" w:cstheme="minorHAnsi"/>
                <w:lang w:val="en-GB"/>
              </w:rPr>
              <w:t>3</w:t>
            </w:r>
            <w:bookmarkEnd w:id="537"/>
            <w:r w:rsidRPr="001B32E4">
              <w:rPr>
                <w:rFonts w:asciiTheme="minorHAnsi" w:eastAsia="SimSun" w:hAnsiTheme="minorHAnsi" w:cstheme="minorHAnsi"/>
                <w:lang w:val="en-GB" w:eastAsia="zh-CN"/>
              </w:rPr>
              <w:t>位长应急服务</w:t>
            </w:r>
          </w:p>
        </w:tc>
      </w:tr>
      <w:tr w:rsidR="001B32E4" w:rsidRPr="001B32E4" w14:paraId="497812D1" w14:textId="77777777" w:rsidTr="00D23B1F">
        <w:trPr>
          <w:cantSplit/>
          <w:trHeight w:val="132"/>
          <w:jc w:val="center"/>
        </w:trPr>
        <w:tc>
          <w:tcPr>
            <w:tcW w:w="2347" w:type="dxa"/>
          </w:tcPr>
          <w:p w14:paraId="7C0BB750"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rPr>
            </w:pPr>
            <w:bookmarkStart w:id="538" w:name="lt_pId448"/>
            <w:r w:rsidRPr="001B32E4">
              <w:rPr>
                <w:rFonts w:asciiTheme="minorHAnsi" w:eastAsia="SimSun" w:hAnsiTheme="minorHAnsi" w:cstheme="minorHAnsi"/>
                <w:lang w:val="en-GB"/>
              </w:rPr>
              <w:t>B</w:t>
            </w:r>
            <w:bookmarkEnd w:id="538"/>
            <w:r w:rsidRPr="001B32E4">
              <w:rPr>
                <w:rFonts w:asciiTheme="minorHAnsi" w:eastAsia="SimSun" w:hAnsiTheme="minorHAnsi" w:cstheme="minorHAnsi"/>
                <w:lang w:val="en-GB" w:eastAsia="zh-CN"/>
              </w:rPr>
              <w:t>类</w:t>
            </w:r>
          </w:p>
        </w:tc>
        <w:tc>
          <w:tcPr>
            <w:tcW w:w="3164" w:type="dxa"/>
          </w:tcPr>
          <w:p w14:paraId="68846F92"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eastAsia="zh-CN"/>
              </w:rPr>
            </w:pPr>
            <w:bookmarkStart w:id="539" w:name="lt_pId449"/>
            <w:r w:rsidRPr="001B32E4">
              <w:rPr>
                <w:rFonts w:asciiTheme="minorHAnsi" w:eastAsia="SimSun" w:hAnsiTheme="minorHAnsi" w:cstheme="minorHAnsi"/>
                <w:lang w:val="en-GB" w:eastAsia="zh-CN"/>
              </w:rPr>
              <w:t>跨网服务，即通过所有</w:t>
            </w:r>
            <w:r w:rsidRPr="001B32E4">
              <w:rPr>
                <w:rFonts w:asciiTheme="minorHAnsi" w:eastAsia="SimSun" w:hAnsiTheme="minorHAnsi" w:cstheme="minorHAnsi" w:hint="eastAsia"/>
                <w:lang w:val="en-GB" w:eastAsia="zh-CN"/>
              </w:rPr>
              <w:t>公共</w:t>
            </w:r>
            <w:r w:rsidRPr="001B32E4">
              <w:rPr>
                <w:rFonts w:asciiTheme="minorHAnsi" w:eastAsia="SimSun" w:hAnsiTheme="minorHAnsi" w:cstheme="minorHAnsi"/>
                <w:lang w:val="en-GB" w:eastAsia="zh-CN"/>
              </w:rPr>
              <w:t>MNO</w:t>
            </w:r>
            <w:r w:rsidRPr="001B32E4">
              <w:rPr>
                <w:rFonts w:asciiTheme="minorHAnsi" w:eastAsia="SimSun" w:hAnsiTheme="minorHAnsi" w:cstheme="minorHAnsi"/>
                <w:lang w:val="en-GB" w:eastAsia="zh-CN"/>
              </w:rPr>
              <w:t>接入</w:t>
            </w:r>
            <w:bookmarkEnd w:id="539"/>
          </w:p>
        </w:tc>
        <w:tc>
          <w:tcPr>
            <w:tcW w:w="3457" w:type="dxa"/>
          </w:tcPr>
          <w:p w14:paraId="3BB92974"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eastAsia="zh-CN"/>
              </w:rPr>
            </w:pPr>
            <w:bookmarkStart w:id="540" w:name="lt_pId450"/>
            <w:r w:rsidRPr="001B32E4">
              <w:rPr>
                <w:rFonts w:asciiTheme="minorHAnsi" w:eastAsia="SimSun" w:hAnsiTheme="minorHAnsi" w:cstheme="minorHAnsi"/>
                <w:lang w:val="en-GB" w:eastAsia="zh-CN"/>
              </w:rPr>
              <w:t>5</w:t>
            </w:r>
            <w:r w:rsidRPr="001B32E4">
              <w:rPr>
                <w:rFonts w:asciiTheme="minorHAnsi" w:eastAsia="SimSun" w:hAnsiTheme="minorHAnsi" w:cstheme="minorHAnsi"/>
                <w:lang w:val="en-GB" w:eastAsia="zh-CN"/>
              </w:rPr>
              <w:t>位长</w:t>
            </w:r>
            <w:bookmarkStart w:id="541" w:name="lt_pId451"/>
            <w:bookmarkEnd w:id="540"/>
            <w:r w:rsidRPr="001B32E4">
              <w:rPr>
                <w:rFonts w:asciiTheme="minorHAnsi" w:eastAsia="SimSun" w:hAnsiTheme="minorHAnsi" w:cstheme="minorHAnsi" w:hint="eastAsia"/>
                <w:lang w:val="en-GB" w:eastAsia="zh-CN"/>
              </w:rPr>
              <w:t>：</w:t>
            </w:r>
            <w:r w:rsidRPr="001B32E4">
              <w:rPr>
                <w:rFonts w:asciiTheme="minorHAnsi" w:eastAsia="SimSun" w:hAnsiTheme="minorHAnsi" w:cstheme="minorHAnsi"/>
                <w:lang w:val="en-GB" w:eastAsia="zh-CN"/>
              </w:rPr>
              <w:t>16XXX</w:t>
            </w:r>
            <w:r w:rsidRPr="001B32E4">
              <w:rPr>
                <w:rFonts w:asciiTheme="minorHAnsi" w:eastAsia="SimSun" w:hAnsiTheme="minorHAnsi" w:cstheme="minorHAnsi" w:hint="eastAsia"/>
                <w:lang w:val="en-GB" w:eastAsia="zh-CN"/>
              </w:rPr>
              <w:t>，</w:t>
            </w:r>
            <w:r w:rsidRPr="001B32E4">
              <w:rPr>
                <w:rFonts w:asciiTheme="minorHAnsi" w:eastAsia="SimSun" w:hAnsiTheme="minorHAnsi" w:cstheme="minorHAnsi"/>
                <w:lang w:val="en-GB" w:eastAsia="zh-CN"/>
              </w:rPr>
              <w:t>17XXX</w:t>
            </w:r>
            <w:r w:rsidRPr="001B32E4">
              <w:rPr>
                <w:rFonts w:asciiTheme="minorHAnsi" w:eastAsia="SimSun" w:hAnsiTheme="minorHAnsi" w:cstheme="minorHAnsi" w:hint="eastAsia"/>
                <w:lang w:val="en-GB" w:eastAsia="zh-CN"/>
              </w:rPr>
              <w:t>，</w:t>
            </w:r>
            <w:r w:rsidRPr="001B32E4">
              <w:rPr>
                <w:rFonts w:asciiTheme="minorHAnsi" w:eastAsia="SimSun" w:hAnsiTheme="minorHAnsi" w:cstheme="minorHAnsi"/>
                <w:lang w:val="en-GB" w:eastAsia="zh-CN"/>
              </w:rPr>
              <w:t>18XX(X)</w:t>
            </w:r>
            <w:r w:rsidRPr="001B32E4">
              <w:rPr>
                <w:rFonts w:asciiTheme="minorHAnsi" w:eastAsia="SimSun" w:hAnsiTheme="minorHAnsi" w:cstheme="minorHAnsi"/>
                <w:lang w:val="en-GB" w:eastAsia="zh-CN"/>
              </w:rPr>
              <w:t>和</w:t>
            </w:r>
            <w:r w:rsidRPr="001B32E4">
              <w:rPr>
                <w:rFonts w:asciiTheme="minorHAnsi" w:eastAsia="SimSun" w:hAnsiTheme="minorHAnsi" w:cstheme="minorHAnsi"/>
                <w:lang w:val="en-GB" w:eastAsia="zh-CN"/>
              </w:rPr>
              <w:t>19XXX</w:t>
            </w:r>
            <w:r w:rsidRPr="001B32E4">
              <w:rPr>
                <w:rFonts w:asciiTheme="minorHAnsi" w:eastAsia="SimSun" w:hAnsiTheme="minorHAnsi" w:cstheme="minorHAnsi"/>
                <w:lang w:val="en-GB" w:eastAsia="zh-CN"/>
              </w:rPr>
              <w:t>号码组</w:t>
            </w:r>
            <w:bookmarkEnd w:id="541"/>
          </w:p>
        </w:tc>
      </w:tr>
      <w:tr w:rsidR="001B32E4" w:rsidRPr="001B32E4" w14:paraId="30CD37E0" w14:textId="77777777" w:rsidTr="00D23B1F">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347" w:type="dxa"/>
            <w:tcBorders>
              <w:top w:val="single" w:sz="4" w:space="0" w:color="auto"/>
              <w:left w:val="single" w:sz="4" w:space="0" w:color="auto"/>
              <w:bottom w:val="single" w:sz="4" w:space="0" w:color="auto"/>
              <w:right w:val="single" w:sz="4" w:space="0" w:color="auto"/>
            </w:tcBorders>
          </w:tcPr>
          <w:p w14:paraId="1E76C74D"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rPr>
            </w:pPr>
            <w:bookmarkStart w:id="542" w:name="lt_pId452"/>
            <w:r w:rsidRPr="001B32E4">
              <w:rPr>
                <w:rFonts w:asciiTheme="minorHAnsi" w:eastAsia="SimSun" w:hAnsiTheme="minorHAnsi" w:cstheme="minorHAnsi"/>
                <w:lang w:val="en-GB"/>
              </w:rPr>
              <w:t>C</w:t>
            </w:r>
            <w:bookmarkEnd w:id="542"/>
            <w:r w:rsidRPr="001B32E4">
              <w:rPr>
                <w:rFonts w:asciiTheme="minorHAnsi" w:eastAsia="SimSun" w:hAnsiTheme="minorHAnsi" w:cstheme="minorHAnsi"/>
                <w:lang w:val="en-GB" w:eastAsia="zh-CN"/>
              </w:rPr>
              <w:t>类</w:t>
            </w:r>
          </w:p>
        </w:tc>
        <w:tc>
          <w:tcPr>
            <w:tcW w:w="3164" w:type="dxa"/>
            <w:tcBorders>
              <w:top w:val="single" w:sz="4" w:space="0" w:color="auto"/>
              <w:left w:val="single" w:sz="4" w:space="0" w:color="auto"/>
              <w:bottom w:val="single" w:sz="4" w:space="0" w:color="auto"/>
              <w:right w:val="single" w:sz="4" w:space="0" w:color="auto"/>
            </w:tcBorders>
          </w:tcPr>
          <w:p w14:paraId="4DC8939D"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eastAsia="zh-CN"/>
              </w:rPr>
            </w:pPr>
            <w:bookmarkStart w:id="543" w:name="lt_pId453"/>
            <w:r w:rsidRPr="001B32E4">
              <w:rPr>
                <w:rFonts w:asciiTheme="minorHAnsi" w:eastAsia="SimSun" w:hAnsiTheme="minorHAnsi" w:cstheme="minorHAnsi"/>
                <w:lang w:val="en-GB" w:eastAsia="zh-CN"/>
              </w:rPr>
              <w:t>网上服务，</w:t>
            </w:r>
            <w:r w:rsidRPr="001B32E4">
              <w:rPr>
                <w:rFonts w:asciiTheme="minorHAnsi" w:eastAsia="SimSun" w:hAnsiTheme="minorHAnsi" w:cstheme="minorHAnsi" w:hint="eastAsia"/>
                <w:lang w:val="en-GB" w:eastAsia="zh-CN"/>
              </w:rPr>
              <w:t>网内</w:t>
            </w:r>
            <w:r w:rsidRPr="001B32E4">
              <w:rPr>
                <w:rFonts w:asciiTheme="minorHAnsi" w:eastAsia="SimSun" w:hAnsiTheme="minorHAnsi" w:cstheme="minorHAnsi"/>
                <w:lang w:val="en-GB" w:eastAsia="zh-CN"/>
              </w:rPr>
              <w:t>不同业务可以拥有相同号码</w:t>
            </w:r>
            <w:bookmarkEnd w:id="543"/>
          </w:p>
        </w:tc>
        <w:tc>
          <w:tcPr>
            <w:tcW w:w="3457" w:type="dxa"/>
            <w:tcBorders>
              <w:top w:val="single" w:sz="4" w:space="0" w:color="auto"/>
              <w:left w:val="single" w:sz="4" w:space="0" w:color="auto"/>
              <w:bottom w:val="single" w:sz="4" w:space="0" w:color="auto"/>
              <w:right w:val="single" w:sz="4" w:space="0" w:color="auto"/>
            </w:tcBorders>
          </w:tcPr>
          <w:p w14:paraId="22D3C22F" w14:textId="77777777" w:rsidR="001B32E4" w:rsidRPr="001B32E4" w:rsidRDefault="001B32E4" w:rsidP="001B32E4">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lang w:val="en-GB"/>
              </w:rPr>
            </w:pPr>
            <w:bookmarkStart w:id="544" w:name="lt_pId454"/>
            <w:r w:rsidRPr="001B32E4">
              <w:rPr>
                <w:rFonts w:asciiTheme="minorHAnsi" w:eastAsia="SimSun" w:hAnsiTheme="minorHAnsi" w:cstheme="minorHAnsi"/>
                <w:lang w:val="en-GB"/>
              </w:rPr>
              <w:t>10X(X)</w:t>
            </w:r>
            <w:r w:rsidRPr="001B32E4">
              <w:rPr>
                <w:rFonts w:asciiTheme="minorHAnsi" w:eastAsia="SimSun" w:hAnsiTheme="minorHAnsi" w:cstheme="minorHAnsi" w:hint="eastAsia"/>
                <w:lang w:val="en-GB" w:eastAsia="zh-CN"/>
              </w:rPr>
              <w:t>，</w:t>
            </w:r>
            <w:r w:rsidRPr="001B32E4">
              <w:rPr>
                <w:rFonts w:asciiTheme="minorHAnsi" w:eastAsia="SimSun" w:hAnsiTheme="minorHAnsi" w:cstheme="minorHAnsi"/>
                <w:lang w:val="en-GB"/>
              </w:rPr>
              <w:t>11XX</w:t>
            </w:r>
            <w:r w:rsidRPr="001B32E4">
              <w:rPr>
                <w:rFonts w:asciiTheme="minorHAnsi" w:eastAsia="SimSun" w:hAnsiTheme="minorHAnsi" w:cstheme="minorHAnsi" w:hint="eastAsia"/>
                <w:lang w:val="en-GB" w:eastAsia="zh-CN"/>
              </w:rPr>
              <w:t>，</w:t>
            </w:r>
            <w:r w:rsidRPr="001B32E4">
              <w:rPr>
                <w:rFonts w:asciiTheme="minorHAnsi" w:eastAsia="SimSun" w:hAnsiTheme="minorHAnsi" w:cstheme="minorHAnsi"/>
                <w:lang w:val="en-GB"/>
              </w:rPr>
              <w:t>12X(X)</w:t>
            </w:r>
            <w:bookmarkEnd w:id="544"/>
          </w:p>
        </w:tc>
      </w:tr>
    </w:tbl>
    <w:p w14:paraId="4BE56C0F" w14:textId="77777777" w:rsidR="001B32E4" w:rsidRPr="001B32E4" w:rsidRDefault="001B32E4" w:rsidP="001B32E4">
      <w:pPr>
        <w:rPr>
          <w:rFonts w:cs="Calibri"/>
          <w:b/>
          <w:bCs/>
        </w:rPr>
      </w:pPr>
    </w:p>
    <w:p w14:paraId="3B6F5391" w14:textId="1CC6327E" w:rsidR="001B32E4" w:rsidRPr="001B32E4" w:rsidRDefault="005407D2" w:rsidP="001B32E4">
      <w:pPr>
        <w:tabs>
          <w:tab w:val="left" w:pos="794"/>
          <w:tab w:val="left" w:pos="1191"/>
          <w:tab w:val="left" w:pos="1588"/>
          <w:tab w:val="left" w:pos="1985"/>
          <w:tab w:val="left" w:pos="3544"/>
        </w:tabs>
        <w:spacing w:line="280" w:lineRule="exact"/>
        <w:ind w:left="1066"/>
        <w:contextualSpacing/>
        <w:rPr>
          <w:rFonts w:eastAsia="Calibri" w:cs="Calibri"/>
          <w:b/>
          <w:bCs/>
          <w:lang w:val="en-ZA"/>
        </w:rPr>
      </w:pPr>
      <w:bookmarkStart w:id="545" w:name="lt_pId456"/>
      <w:r w:rsidRPr="005F2D84">
        <w:rPr>
          <w:rFonts w:eastAsia="SimSun"/>
          <w:lang w:val="en-GB" w:eastAsia="zh-CN"/>
        </w:rPr>
        <w:t>1.2.3</w:t>
      </w:r>
      <w:r>
        <w:rPr>
          <w:rFonts w:eastAsia="SimSun"/>
          <w:b/>
          <w:bCs/>
          <w:lang w:val="en-GB" w:eastAsia="zh-CN"/>
        </w:rPr>
        <w:tab/>
      </w:r>
      <w:r w:rsidR="001B32E4" w:rsidRPr="001B32E4">
        <w:rPr>
          <w:rFonts w:eastAsia="SimSun"/>
          <w:b/>
          <w:bCs/>
          <w:lang w:val="en-GB" w:eastAsia="zh-CN"/>
        </w:rPr>
        <w:t>*1</w:t>
      </w:r>
      <w:r w:rsidR="001B32E4" w:rsidRPr="001B32E4">
        <w:rPr>
          <w:rFonts w:eastAsia="SimSun"/>
          <w:b/>
          <w:bCs/>
          <w:lang w:val="en-GB" w:eastAsia="zh-CN"/>
        </w:rPr>
        <w:t>和</w:t>
      </w:r>
      <w:r w:rsidR="001B32E4" w:rsidRPr="001B32E4">
        <w:rPr>
          <w:rFonts w:eastAsia="SimSun"/>
          <w:b/>
          <w:bCs/>
          <w:lang w:val="en-GB" w:eastAsia="zh-CN"/>
        </w:rPr>
        <w:t>*2</w:t>
      </w:r>
      <w:r w:rsidR="001B32E4" w:rsidRPr="001B32E4">
        <w:rPr>
          <w:rFonts w:eastAsia="SimSun"/>
          <w:b/>
          <w:bCs/>
          <w:lang w:val="en-GB" w:eastAsia="zh-CN"/>
        </w:rPr>
        <w:t>级</w:t>
      </w:r>
      <w:r w:rsidR="001B32E4" w:rsidRPr="001B32E4">
        <w:rPr>
          <w:rFonts w:eastAsia="SimSun"/>
          <w:b/>
          <w:bCs/>
          <w:lang w:val="en-GB" w:eastAsia="zh-CN"/>
        </w:rPr>
        <w:t xml:space="preserve"> – USSD</w:t>
      </w:r>
      <w:bookmarkEnd w:id="545"/>
      <w:r w:rsidR="001B32E4" w:rsidRPr="001B32E4">
        <w:rPr>
          <w:rFonts w:eastAsia="SimSun"/>
          <w:b/>
          <w:bCs/>
          <w:lang w:val="en-GB" w:eastAsia="zh-CN"/>
        </w:rPr>
        <w:t>代码</w:t>
      </w:r>
    </w:p>
    <w:p w14:paraId="38E5AC88" w14:textId="77777777" w:rsidR="001B32E4" w:rsidRPr="001B32E4" w:rsidRDefault="001B32E4" w:rsidP="001B32E4">
      <w:pPr>
        <w:tabs>
          <w:tab w:val="left" w:pos="3544"/>
        </w:tabs>
        <w:ind w:left="1570"/>
        <w:contextualSpacing/>
        <w:rPr>
          <w:rFonts w:eastAsia="Calibri" w:cs="Calibri"/>
          <w:lang w:val="en-ZA" w:eastAsia="zh-CN"/>
        </w:rPr>
      </w:pPr>
      <w:bookmarkStart w:id="546" w:name="lt_pId457"/>
      <w:r w:rsidRPr="001B32E4">
        <w:rPr>
          <w:rFonts w:eastAsia="SimSun"/>
          <w:bCs/>
          <w:lang w:val="en-GB" w:eastAsia="zh-CN"/>
        </w:rPr>
        <w:t>*1</w:t>
      </w:r>
      <w:r w:rsidRPr="001B32E4">
        <w:rPr>
          <w:rFonts w:eastAsia="SimSun"/>
          <w:bCs/>
          <w:lang w:val="en-GB" w:eastAsia="zh-CN"/>
        </w:rPr>
        <w:t>和</w:t>
      </w:r>
      <w:r w:rsidRPr="001B32E4">
        <w:rPr>
          <w:rFonts w:eastAsia="SimSun"/>
          <w:bCs/>
          <w:lang w:val="en-GB" w:eastAsia="zh-CN"/>
        </w:rPr>
        <w:t>*2</w:t>
      </w:r>
      <w:r w:rsidRPr="001B32E4">
        <w:rPr>
          <w:rFonts w:eastAsia="SimSun"/>
          <w:bCs/>
          <w:lang w:val="en-GB" w:eastAsia="zh-CN"/>
        </w:rPr>
        <w:t>级用于</w:t>
      </w:r>
      <w:r w:rsidRPr="001B32E4">
        <w:rPr>
          <w:rFonts w:eastAsia="SimSun"/>
          <w:bCs/>
          <w:lang w:val="en-GB" w:eastAsia="zh-CN"/>
        </w:rPr>
        <w:t>USSD</w:t>
      </w:r>
      <w:r w:rsidRPr="001B32E4">
        <w:rPr>
          <w:rFonts w:eastAsia="SimSun"/>
          <w:bCs/>
          <w:lang w:val="en-GB" w:eastAsia="zh-CN"/>
        </w:rPr>
        <w:t>代码，目前占用</w:t>
      </w:r>
      <w:r w:rsidRPr="001B32E4">
        <w:rPr>
          <w:rFonts w:eastAsia="SimSun"/>
          <w:bCs/>
          <w:lang w:val="en-GB" w:eastAsia="zh-CN"/>
        </w:rPr>
        <w:t>*1XX*XXX#</w:t>
      </w:r>
      <w:r w:rsidRPr="001B32E4">
        <w:rPr>
          <w:rFonts w:eastAsia="SimSun"/>
          <w:bCs/>
          <w:lang w:val="en-GB" w:eastAsia="zh-CN"/>
        </w:rPr>
        <w:t>和</w:t>
      </w:r>
      <w:r w:rsidRPr="001B32E4">
        <w:rPr>
          <w:rFonts w:eastAsia="SimSun"/>
          <w:bCs/>
          <w:lang w:val="en-GB" w:eastAsia="zh-CN"/>
        </w:rPr>
        <w:t>*2XX*XXX#</w:t>
      </w:r>
      <w:bookmarkEnd w:id="546"/>
      <w:r w:rsidRPr="001B32E4">
        <w:rPr>
          <w:rFonts w:eastAsia="SimSun"/>
          <w:bCs/>
          <w:lang w:val="en-GB" w:eastAsia="zh-CN"/>
        </w:rPr>
        <w:t>号</w:t>
      </w:r>
      <w:r w:rsidRPr="001B32E4">
        <w:rPr>
          <w:rFonts w:eastAsia="SimSun" w:hint="eastAsia"/>
          <w:bCs/>
          <w:lang w:val="en-GB" w:eastAsia="zh-CN"/>
        </w:rPr>
        <w:t>段</w:t>
      </w:r>
      <w:r w:rsidRPr="001B32E4">
        <w:rPr>
          <w:rFonts w:eastAsia="SimSun"/>
          <w:bCs/>
          <w:lang w:val="en-GB" w:eastAsia="zh-CN"/>
        </w:rPr>
        <w:t>。</w:t>
      </w:r>
    </w:p>
    <w:p w14:paraId="5E18A27D" w14:textId="77777777" w:rsidR="001B32E4" w:rsidRPr="001B32E4" w:rsidRDefault="001B32E4" w:rsidP="001B32E4">
      <w:pPr>
        <w:tabs>
          <w:tab w:val="left" w:pos="3544"/>
        </w:tabs>
        <w:ind w:left="1570"/>
        <w:contextualSpacing/>
        <w:rPr>
          <w:rFonts w:eastAsia="Calibri" w:cs="Calibri"/>
          <w:b/>
          <w:bCs/>
          <w:lang w:val="en-ZA" w:eastAsia="zh-CN"/>
        </w:rPr>
      </w:pPr>
    </w:p>
    <w:p w14:paraId="721E8161" w14:textId="25FA6694" w:rsidR="001B32E4" w:rsidRPr="001B32E4" w:rsidRDefault="005407D2" w:rsidP="001B32E4">
      <w:pPr>
        <w:tabs>
          <w:tab w:val="left" w:pos="794"/>
          <w:tab w:val="left" w:pos="1191"/>
          <w:tab w:val="left" w:pos="1588"/>
          <w:tab w:val="left" w:pos="1985"/>
          <w:tab w:val="left" w:pos="3544"/>
        </w:tabs>
        <w:spacing w:line="280" w:lineRule="exact"/>
        <w:ind w:left="1066"/>
        <w:contextualSpacing/>
        <w:rPr>
          <w:rFonts w:eastAsia="Calibri" w:cs="Calibri"/>
          <w:b/>
          <w:bCs/>
          <w:lang w:val="en-ZA" w:eastAsia="zh-CN"/>
        </w:rPr>
      </w:pPr>
      <w:bookmarkStart w:id="547" w:name="lt_pId459"/>
      <w:r w:rsidRPr="005F2D84">
        <w:rPr>
          <w:rFonts w:eastAsia="SimSun"/>
          <w:lang w:val="en-GB" w:eastAsia="zh-CN"/>
        </w:rPr>
        <w:t>1.2.4</w:t>
      </w:r>
      <w:r>
        <w:rPr>
          <w:rFonts w:eastAsia="SimSun"/>
          <w:b/>
          <w:bCs/>
          <w:lang w:val="en-GB" w:eastAsia="zh-CN"/>
        </w:rPr>
        <w:tab/>
      </w:r>
      <w:r w:rsidR="001B32E4" w:rsidRPr="001B32E4">
        <w:rPr>
          <w:rFonts w:eastAsia="SimSun"/>
          <w:b/>
          <w:bCs/>
          <w:lang w:val="en-GB" w:eastAsia="zh-CN"/>
        </w:rPr>
        <w:t>1</w:t>
      </w:r>
      <w:r w:rsidR="001B32E4" w:rsidRPr="001B32E4">
        <w:rPr>
          <w:rFonts w:eastAsia="SimSun"/>
          <w:b/>
          <w:bCs/>
          <w:lang w:val="en-GB" w:eastAsia="zh-CN"/>
        </w:rPr>
        <w:t>和</w:t>
      </w:r>
      <w:r w:rsidR="001B32E4" w:rsidRPr="001B32E4">
        <w:rPr>
          <w:rFonts w:eastAsia="SimSun"/>
          <w:b/>
          <w:bCs/>
          <w:lang w:val="en-GB" w:eastAsia="zh-CN"/>
        </w:rPr>
        <w:t>9</w:t>
      </w:r>
      <w:r w:rsidR="001B32E4" w:rsidRPr="001B32E4">
        <w:rPr>
          <w:rFonts w:eastAsia="SimSun"/>
          <w:b/>
          <w:bCs/>
          <w:lang w:val="en-GB" w:eastAsia="zh-CN"/>
        </w:rPr>
        <w:t>级</w:t>
      </w:r>
      <w:r w:rsidR="001B32E4" w:rsidRPr="001B32E4">
        <w:rPr>
          <w:rFonts w:eastAsia="SimSun" w:hint="eastAsia"/>
          <w:b/>
          <w:bCs/>
          <w:lang w:val="en-GB" w:eastAsia="zh-CN"/>
        </w:rPr>
        <w:t xml:space="preserve"> </w:t>
      </w:r>
      <w:r w:rsidR="001B32E4" w:rsidRPr="001B32E4">
        <w:rPr>
          <w:rFonts w:eastAsia="SimSun"/>
          <w:b/>
          <w:bCs/>
          <w:lang w:val="en-GB" w:eastAsia="zh-CN"/>
        </w:rPr>
        <w:t>–</w:t>
      </w:r>
      <w:bookmarkEnd w:id="547"/>
      <w:r w:rsidR="001B32E4" w:rsidRPr="001B32E4">
        <w:rPr>
          <w:rFonts w:eastAsia="SimSun"/>
          <w:b/>
          <w:bCs/>
          <w:lang w:val="en-GB" w:eastAsia="zh-CN"/>
        </w:rPr>
        <w:t xml:space="preserve"> </w:t>
      </w:r>
      <w:r w:rsidR="001B32E4" w:rsidRPr="001B32E4">
        <w:rPr>
          <w:rFonts w:eastAsia="SimSun"/>
          <w:b/>
          <w:bCs/>
          <w:lang w:val="en-GB" w:eastAsia="zh-CN"/>
        </w:rPr>
        <w:t>应急号码</w:t>
      </w:r>
    </w:p>
    <w:p w14:paraId="17565CA1" w14:textId="77777777" w:rsidR="001B32E4" w:rsidRPr="001B32E4" w:rsidRDefault="001B32E4" w:rsidP="001B32E4">
      <w:pPr>
        <w:tabs>
          <w:tab w:val="left" w:pos="794"/>
          <w:tab w:val="left" w:pos="1191"/>
          <w:tab w:val="left" w:pos="1588"/>
          <w:tab w:val="left" w:pos="1985"/>
          <w:tab w:val="left" w:pos="3544"/>
        </w:tabs>
        <w:spacing w:line="280" w:lineRule="exact"/>
        <w:ind w:left="1570"/>
        <w:contextualSpacing/>
        <w:rPr>
          <w:rFonts w:eastAsia="SimSun"/>
          <w:bCs/>
          <w:lang w:val="en-GB" w:eastAsia="zh-CN"/>
        </w:rPr>
      </w:pPr>
      <w:r w:rsidRPr="001B32E4">
        <w:rPr>
          <w:rFonts w:eastAsia="SimSun"/>
          <w:bCs/>
          <w:lang w:val="en-GB" w:eastAsia="zh-CN"/>
        </w:rPr>
        <w:t>1</w:t>
      </w:r>
      <w:r w:rsidRPr="001B32E4">
        <w:rPr>
          <w:rFonts w:eastAsia="SimSun"/>
          <w:bCs/>
          <w:lang w:val="en-GB" w:eastAsia="zh-CN"/>
        </w:rPr>
        <w:t>级和部分</w:t>
      </w:r>
      <w:r w:rsidRPr="001B32E4">
        <w:rPr>
          <w:rFonts w:eastAsia="SimSun"/>
          <w:bCs/>
          <w:lang w:val="en-GB" w:eastAsia="zh-CN"/>
        </w:rPr>
        <w:t>9</w:t>
      </w:r>
      <w:r w:rsidRPr="001B32E4">
        <w:rPr>
          <w:rFonts w:eastAsia="SimSun"/>
          <w:bCs/>
          <w:lang w:val="en-GB" w:eastAsia="zh-CN"/>
        </w:rPr>
        <w:t>级用于应急号码。应急号码占用</w:t>
      </w:r>
      <w:bookmarkStart w:id="548" w:name="lt_pId461"/>
      <w:r w:rsidRPr="001B32E4">
        <w:rPr>
          <w:rFonts w:eastAsia="SimSun"/>
          <w:bCs/>
          <w:lang w:val="en-GB" w:eastAsia="zh-CN"/>
        </w:rPr>
        <w:t>110-116</w:t>
      </w:r>
      <w:r w:rsidRPr="001B32E4">
        <w:rPr>
          <w:rFonts w:eastAsia="SimSun"/>
          <w:bCs/>
          <w:lang w:val="en-GB" w:eastAsia="zh-CN"/>
        </w:rPr>
        <w:t>、</w:t>
      </w:r>
      <w:r w:rsidRPr="001B32E4">
        <w:rPr>
          <w:rFonts w:eastAsia="SimSun"/>
          <w:bCs/>
          <w:lang w:val="en-GB" w:eastAsia="zh-CN"/>
        </w:rPr>
        <w:t>99X</w:t>
      </w:r>
      <w:r w:rsidRPr="001B32E4">
        <w:rPr>
          <w:rFonts w:eastAsia="SimSun"/>
          <w:bCs/>
          <w:lang w:val="en-GB" w:eastAsia="zh-CN"/>
        </w:rPr>
        <w:t>和</w:t>
      </w:r>
      <w:r w:rsidRPr="001B32E4">
        <w:rPr>
          <w:rFonts w:eastAsia="SimSun"/>
          <w:bCs/>
          <w:lang w:val="en-GB" w:eastAsia="zh-CN"/>
        </w:rPr>
        <w:t>91X</w:t>
      </w:r>
      <w:r w:rsidRPr="001B32E4">
        <w:rPr>
          <w:rFonts w:eastAsia="SimSun"/>
          <w:bCs/>
          <w:lang w:val="en-GB" w:eastAsia="zh-CN"/>
        </w:rPr>
        <w:t>号</w:t>
      </w:r>
      <w:r w:rsidRPr="001B32E4">
        <w:rPr>
          <w:rFonts w:eastAsia="SimSun" w:hint="eastAsia"/>
          <w:bCs/>
          <w:lang w:val="en-GB" w:eastAsia="zh-CN"/>
        </w:rPr>
        <w:t>段</w:t>
      </w:r>
      <w:r w:rsidRPr="001B32E4">
        <w:rPr>
          <w:rFonts w:eastAsia="SimSun"/>
          <w:bCs/>
          <w:lang w:val="en-GB" w:eastAsia="zh-CN"/>
        </w:rPr>
        <w:t>，参见</w:t>
      </w:r>
      <w:bookmarkStart w:id="549" w:name="lt_pId462"/>
      <w:bookmarkEnd w:id="548"/>
      <w:r w:rsidRPr="001B32E4">
        <w:rPr>
          <w:rFonts w:eastAsia="SimSun" w:hint="eastAsia"/>
          <w:bCs/>
          <w:lang w:val="en-GB" w:eastAsia="zh-CN"/>
        </w:rPr>
        <w:t>以下</w:t>
      </w:r>
      <w:r w:rsidRPr="001B32E4">
        <w:rPr>
          <w:rFonts w:eastAsia="SimSun"/>
          <w:bCs/>
          <w:lang w:val="en-GB" w:eastAsia="zh-CN"/>
        </w:rPr>
        <w:t>表</w:t>
      </w:r>
      <w:r w:rsidRPr="001B32E4">
        <w:rPr>
          <w:rFonts w:eastAsia="SimSun"/>
          <w:bCs/>
          <w:lang w:val="en-GB" w:eastAsia="zh-CN"/>
        </w:rPr>
        <w:t>3</w:t>
      </w:r>
      <w:bookmarkEnd w:id="549"/>
      <w:r w:rsidRPr="001B32E4">
        <w:rPr>
          <w:rFonts w:eastAsia="SimSun" w:hint="eastAsia"/>
          <w:bCs/>
          <w:lang w:val="en-GB" w:eastAsia="zh-CN"/>
        </w:rPr>
        <w:t>的应急服务提供商列表</w:t>
      </w:r>
      <w:r w:rsidRPr="001B32E4">
        <w:rPr>
          <w:rFonts w:eastAsia="SimSun"/>
          <w:bCs/>
          <w:lang w:val="en-GB" w:eastAsia="zh-CN"/>
        </w:rPr>
        <w:t>。</w:t>
      </w:r>
    </w:p>
    <w:p w14:paraId="672C3FAA" w14:textId="77777777" w:rsidR="001B32E4" w:rsidRPr="001B32E4" w:rsidRDefault="001B32E4" w:rsidP="001B32E4">
      <w:pPr>
        <w:tabs>
          <w:tab w:val="left" w:pos="794"/>
          <w:tab w:val="left" w:pos="1191"/>
          <w:tab w:val="left" w:pos="1588"/>
          <w:tab w:val="left" w:pos="1985"/>
          <w:tab w:val="left" w:pos="3544"/>
        </w:tabs>
        <w:spacing w:line="280" w:lineRule="exact"/>
        <w:ind w:left="1570"/>
        <w:contextualSpacing/>
        <w:rPr>
          <w:rFonts w:eastAsia="SimSun"/>
          <w:bCs/>
          <w:lang w:val="en-GB" w:eastAsia="zh-CN"/>
        </w:rPr>
      </w:pPr>
    </w:p>
    <w:p w14:paraId="279338EC" w14:textId="77777777" w:rsidR="001B32E4" w:rsidRPr="001B32E4" w:rsidRDefault="001B32E4" w:rsidP="001B32E4">
      <w:pPr>
        <w:keepNext/>
        <w:keepLines/>
        <w:tabs>
          <w:tab w:val="clear" w:pos="567"/>
          <w:tab w:val="clear" w:pos="1276"/>
          <w:tab w:val="clear" w:pos="1843"/>
          <w:tab w:val="clear" w:pos="5387"/>
          <w:tab w:val="clear" w:pos="5954"/>
          <w:tab w:val="left" w:pos="794"/>
          <w:tab w:val="left" w:pos="1191"/>
          <w:tab w:val="left" w:pos="1588"/>
          <w:tab w:val="left" w:pos="1985"/>
        </w:tabs>
        <w:spacing w:after="120"/>
        <w:jc w:val="center"/>
        <w:rPr>
          <w:rFonts w:ascii="STKaiti" w:eastAsia="STKaiti" w:hAnsi="STKaiti"/>
          <w:bCs/>
          <w:lang w:val="en-GB" w:eastAsia="zh-CN"/>
        </w:rPr>
      </w:pPr>
      <w:r w:rsidRPr="001B32E4">
        <w:rPr>
          <w:rFonts w:ascii="STKaiti" w:eastAsia="STKaiti" w:hAnsi="STKaiti"/>
          <w:bCs/>
          <w:lang w:val="en-GB" w:eastAsia="zh-CN"/>
        </w:rPr>
        <w:t>表</w:t>
      </w:r>
      <w:r w:rsidRPr="001B32E4">
        <w:rPr>
          <w:rFonts w:asciiTheme="minorHAnsi" w:eastAsia="STKaiti" w:hAnsiTheme="minorHAnsi"/>
          <w:bCs/>
          <w:lang w:val="en-GB" w:eastAsia="zh-CN"/>
        </w:rPr>
        <w:t>3</w:t>
      </w:r>
      <w:r w:rsidRPr="001B32E4">
        <w:rPr>
          <w:rFonts w:asciiTheme="minorEastAsia" w:eastAsiaTheme="minorEastAsia" w:hAnsiTheme="minorEastAsia" w:hint="eastAsia"/>
          <w:bCs/>
          <w:lang w:val="en-GB" w:eastAsia="zh-CN"/>
        </w:rPr>
        <w:t>：</w:t>
      </w:r>
      <w:r w:rsidRPr="001B32E4">
        <w:rPr>
          <w:rFonts w:ascii="STKaiti" w:eastAsia="STKaiti" w:hAnsi="STKaiti"/>
          <w:bCs/>
          <w:lang w:val="en-GB" w:eastAsia="zh-CN"/>
        </w:rPr>
        <w:t>指配的应急号码</w:t>
      </w:r>
    </w:p>
    <w:tbl>
      <w:tblPr>
        <w:tblW w:w="6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486"/>
      </w:tblGrid>
      <w:tr w:rsidR="001B32E4" w:rsidRPr="001B32E4" w14:paraId="310D8AE0" w14:textId="77777777" w:rsidTr="00D23B1F">
        <w:trPr>
          <w:trHeight w:val="170"/>
          <w:jc w:val="center"/>
        </w:trPr>
        <w:tc>
          <w:tcPr>
            <w:tcW w:w="3323" w:type="dxa"/>
            <w:shd w:val="clear" w:color="auto" w:fill="C6D9F1" w:themeFill="text2" w:themeFillTint="33"/>
          </w:tcPr>
          <w:p w14:paraId="55FB793E" w14:textId="77777777" w:rsidR="001B32E4" w:rsidRPr="001B32E4" w:rsidRDefault="001B32E4" w:rsidP="00F321C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STKaiti" w:eastAsia="STKaiti" w:hAnsi="STKaiti" w:cs="Calibri"/>
                <w:szCs w:val="22"/>
                <w:lang w:val="en-GB"/>
              </w:rPr>
            </w:pPr>
            <w:r w:rsidRPr="001B32E4">
              <w:rPr>
                <w:rFonts w:ascii="STKaiti" w:eastAsia="STKaiti" w:hAnsi="STKaiti" w:cs="Microsoft YaHei" w:hint="eastAsia"/>
                <w:szCs w:val="22"/>
                <w:lang w:val="en-GB" w:eastAsia="zh-CN"/>
              </w:rPr>
              <w:t>服务提供商</w:t>
            </w:r>
          </w:p>
        </w:tc>
        <w:tc>
          <w:tcPr>
            <w:tcW w:w="3486" w:type="dxa"/>
            <w:shd w:val="clear" w:color="auto" w:fill="C6D9F1" w:themeFill="text2" w:themeFillTint="33"/>
          </w:tcPr>
          <w:p w14:paraId="2B67329D" w14:textId="77777777" w:rsidR="001B32E4" w:rsidRPr="001B32E4" w:rsidRDefault="001B32E4" w:rsidP="00F321C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STKaiti" w:eastAsia="STKaiti" w:hAnsi="STKaiti" w:cs="Calibri"/>
                <w:szCs w:val="22"/>
                <w:lang w:val="en-ZA"/>
              </w:rPr>
            </w:pPr>
            <w:r w:rsidRPr="001B32E4">
              <w:rPr>
                <w:rFonts w:ascii="STKaiti" w:eastAsia="STKaiti" w:hAnsi="STKaiti" w:cs="Microsoft YaHei" w:hint="eastAsia"/>
                <w:szCs w:val="22"/>
                <w:lang w:val="en-GB" w:eastAsia="zh-CN"/>
              </w:rPr>
              <w:t>应急号码</w:t>
            </w:r>
          </w:p>
        </w:tc>
      </w:tr>
      <w:tr w:rsidR="001B32E4" w:rsidRPr="001B32E4" w14:paraId="568FF20D" w14:textId="77777777" w:rsidTr="00D23B1F">
        <w:trPr>
          <w:trHeight w:val="170"/>
          <w:jc w:val="center"/>
        </w:trPr>
        <w:tc>
          <w:tcPr>
            <w:tcW w:w="3323" w:type="dxa"/>
          </w:tcPr>
          <w:p w14:paraId="6F95850B"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r w:rsidRPr="001B32E4">
              <w:rPr>
                <w:rFonts w:asciiTheme="minorHAnsi" w:eastAsia="SimSun" w:hAnsiTheme="minorHAnsi" w:cstheme="minorHAnsi"/>
                <w:szCs w:val="22"/>
                <w:lang w:val="en-GB" w:eastAsia="zh-CN"/>
              </w:rPr>
              <w:t>所有应急</w:t>
            </w:r>
          </w:p>
        </w:tc>
        <w:tc>
          <w:tcPr>
            <w:tcW w:w="3486" w:type="dxa"/>
          </w:tcPr>
          <w:p w14:paraId="561DF6BF"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1B32E4">
              <w:rPr>
                <w:rFonts w:asciiTheme="minorHAnsi" w:eastAsia="Calibri" w:hAnsiTheme="minorHAnsi" w:cstheme="minorHAnsi"/>
                <w:szCs w:val="22"/>
                <w:lang w:val="en-GB"/>
              </w:rPr>
              <w:t>112</w:t>
            </w:r>
          </w:p>
        </w:tc>
      </w:tr>
      <w:tr w:rsidR="001B32E4" w:rsidRPr="001B32E4" w14:paraId="20A7E867" w14:textId="77777777" w:rsidTr="00D23B1F">
        <w:trPr>
          <w:trHeight w:val="170"/>
          <w:jc w:val="center"/>
        </w:trPr>
        <w:tc>
          <w:tcPr>
            <w:tcW w:w="3323" w:type="dxa"/>
          </w:tcPr>
          <w:p w14:paraId="6B45AF71"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r w:rsidRPr="001B32E4">
              <w:rPr>
                <w:rFonts w:asciiTheme="minorHAnsi" w:eastAsia="SimSun" w:hAnsiTheme="minorHAnsi" w:cstheme="minorHAnsi"/>
                <w:szCs w:val="22"/>
                <w:lang w:val="en-GB" w:eastAsia="zh-CN"/>
              </w:rPr>
              <w:t>博茨瓦纳儿童热线</w:t>
            </w:r>
          </w:p>
        </w:tc>
        <w:tc>
          <w:tcPr>
            <w:tcW w:w="3486" w:type="dxa"/>
          </w:tcPr>
          <w:p w14:paraId="6B687045"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1B32E4">
              <w:rPr>
                <w:rFonts w:asciiTheme="minorHAnsi" w:eastAsia="Calibri" w:hAnsiTheme="minorHAnsi" w:cstheme="minorHAnsi"/>
                <w:szCs w:val="22"/>
                <w:lang w:val="en-GB"/>
              </w:rPr>
              <w:t>116</w:t>
            </w:r>
          </w:p>
        </w:tc>
      </w:tr>
      <w:tr w:rsidR="001B32E4" w:rsidRPr="001B32E4" w14:paraId="18779E4D" w14:textId="77777777" w:rsidTr="00D23B1F">
        <w:trPr>
          <w:trHeight w:val="170"/>
          <w:jc w:val="center"/>
        </w:trPr>
        <w:tc>
          <w:tcPr>
            <w:tcW w:w="3323" w:type="dxa"/>
          </w:tcPr>
          <w:p w14:paraId="648B6918"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r w:rsidRPr="001B32E4">
              <w:rPr>
                <w:rFonts w:asciiTheme="minorHAnsi" w:eastAsia="SimSun" w:hAnsiTheme="minorHAnsi" w:cstheme="minorHAnsi"/>
                <w:szCs w:val="22"/>
                <w:lang w:val="en-GB" w:eastAsia="zh-CN"/>
              </w:rPr>
              <w:t>应急辅助</w:t>
            </w:r>
          </w:p>
        </w:tc>
        <w:tc>
          <w:tcPr>
            <w:tcW w:w="3486" w:type="dxa"/>
          </w:tcPr>
          <w:p w14:paraId="534BA7F7"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1B32E4">
              <w:rPr>
                <w:rFonts w:asciiTheme="minorHAnsi" w:eastAsia="Calibri" w:hAnsiTheme="minorHAnsi" w:cstheme="minorHAnsi"/>
                <w:szCs w:val="22"/>
                <w:lang w:val="en-GB"/>
              </w:rPr>
              <w:t>991</w:t>
            </w:r>
          </w:p>
        </w:tc>
      </w:tr>
      <w:tr w:rsidR="001B32E4" w:rsidRPr="001B32E4" w14:paraId="57FDD141" w14:textId="77777777" w:rsidTr="00D23B1F">
        <w:trPr>
          <w:trHeight w:val="170"/>
          <w:jc w:val="center"/>
        </w:trPr>
        <w:tc>
          <w:tcPr>
            <w:tcW w:w="3323" w:type="dxa"/>
          </w:tcPr>
          <w:p w14:paraId="4000B535"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r w:rsidRPr="001B32E4">
              <w:rPr>
                <w:rFonts w:asciiTheme="minorHAnsi" w:eastAsia="SimSun" w:hAnsiTheme="minorHAnsi" w:cstheme="minorHAnsi"/>
                <w:szCs w:val="22"/>
                <w:lang w:val="en-GB" w:eastAsia="zh-CN"/>
              </w:rPr>
              <w:t>国际医疗救助</w:t>
            </w:r>
          </w:p>
        </w:tc>
        <w:tc>
          <w:tcPr>
            <w:tcW w:w="3486" w:type="dxa"/>
          </w:tcPr>
          <w:p w14:paraId="763485CC"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1B32E4">
              <w:rPr>
                <w:rFonts w:asciiTheme="minorHAnsi" w:eastAsia="Calibri" w:hAnsiTheme="minorHAnsi" w:cstheme="minorHAnsi"/>
                <w:szCs w:val="22"/>
                <w:lang w:val="en-GB"/>
              </w:rPr>
              <w:t>992</w:t>
            </w:r>
          </w:p>
        </w:tc>
      </w:tr>
      <w:tr w:rsidR="001B32E4" w:rsidRPr="001B32E4" w14:paraId="445E7F14" w14:textId="77777777" w:rsidTr="00D23B1F">
        <w:trPr>
          <w:trHeight w:val="170"/>
          <w:jc w:val="center"/>
        </w:trPr>
        <w:tc>
          <w:tcPr>
            <w:tcW w:w="3323" w:type="dxa"/>
          </w:tcPr>
          <w:p w14:paraId="3F51850D"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r w:rsidRPr="001B32E4">
              <w:rPr>
                <w:rFonts w:asciiTheme="minorHAnsi" w:eastAsia="SimSun" w:hAnsiTheme="minorHAnsi" w:cstheme="minorHAnsi"/>
                <w:szCs w:val="22"/>
                <w:lang w:val="en-GB" w:eastAsia="zh-CN"/>
              </w:rPr>
              <w:t>一号救助</w:t>
            </w:r>
          </w:p>
        </w:tc>
        <w:tc>
          <w:tcPr>
            <w:tcW w:w="3486" w:type="dxa"/>
          </w:tcPr>
          <w:p w14:paraId="356A26C7"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1B32E4">
              <w:rPr>
                <w:rFonts w:asciiTheme="minorHAnsi" w:eastAsia="Calibri" w:hAnsiTheme="minorHAnsi" w:cstheme="minorHAnsi"/>
                <w:szCs w:val="22"/>
                <w:lang w:val="en-GB"/>
              </w:rPr>
              <w:t>993</w:t>
            </w:r>
          </w:p>
        </w:tc>
      </w:tr>
      <w:tr w:rsidR="001B32E4" w:rsidRPr="001B32E4" w14:paraId="1722DBB9" w14:textId="77777777" w:rsidTr="00D23B1F">
        <w:trPr>
          <w:trHeight w:val="170"/>
          <w:jc w:val="center"/>
        </w:trPr>
        <w:tc>
          <w:tcPr>
            <w:tcW w:w="3323" w:type="dxa"/>
          </w:tcPr>
          <w:p w14:paraId="783DF37C"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eastAsia="zh-CN"/>
              </w:rPr>
            </w:pPr>
            <w:proofErr w:type="spellStart"/>
            <w:r w:rsidRPr="001B32E4">
              <w:rPr>
                <w:rFonts w:asciiTheme="minorHAnsi" w:eastAsia="SimSun" w:hAnsiTheme="minorHAnsi" w:cstheme="minorHAnsi"/>
                <w:szCs w:val="22"/>
                <w:lang w:val="en-GB" w:eastAsia="zh-CN"/>
              </w:rPr>
              <w:t>Boitekanelo</w:t>
            </w:r>
            <w:proofErr w:type="spellEnd"/>
            <w:r w:rsidRPr="001B32E4">
              <w:rPr>
                <w:rFonts w:asciiTheme="minorHAnsi" w:eastAsia="SimSun" w:hAnsiTheme="minorHAnsi" w:cstheme="minorHAnsi"/>
                <w:szCs w:val="22"/>
                <w:lang w:val="en-GB" w:eastAsia="zh-CN"/>
              </w:rPr>
              <w:t>医疗服务</w:t>
            </w:r>
          </w:p>
        </w:tc>
        <w:tc>
          <w:tcPr>
            <w:tcW w:w="3486" w:type="dxa"/>
          </w:tcPr>
          <w:p w14:paraId="7BB2D859"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1B32E4">
              <w:rPr>
                <w:rFonts w:asciiTheme="minorHAnsi" w:eastAsia="Calibri" w:hAnsiTheme="minorHAnsi" w:cstheme="minorHAnsi"/>
                <w:szCs w:val="22"/>
                <w:lang w:val="en-GB"/>
              </w:rPr>
              <w:t>994</w:t>
            </w:r>
          </w:p>
        </w:tc>
      </w:tr>
      <w:tr w:rsidR="001B32E4" w:rsidRPr="001B32E4" w14:paraId="54DED9DA" w14:textId="77777777" w:rsidTr="00D23B1F">
        <w:trPr>
          <w:trHeight w:val="170"/>
          <w:jc w:val="center"/>
        </w:trPr>
        <w:tc>
          <w:tcPr>
            <w:tcW w:w="3323" w:type="dxa"/>
          </w:tcPr>
          <w:p w14:paraId="2F5418C2"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r w:rsidRPr="001B32E4">
              <w:rPr>
                <w:rFonts w:asciiTheme="minorHAnsi" w:eastAsia="SimSun" w:hAnsiTheme="minorHAnsi" w:cstheme="minorHAnsi"/>
                <w:szCs w:val="22"/>
                <w:lang w:val="en-GB"/>
              </w:rPr>
              <w:t>Okavango</w:t>
            </w:r>
            <w:r w:rsidRPr="001B32E4">
              <w:rPr>
                <w:rFonts w:asciiTheme="minorHAnsi" w:eastAsia="SimSun" w:hAnsiTheme="minorHAnsi" w:cstheme="minorHAnsi"/>
                <w:szCs w:val="22"/>
                <w:lang w:val="en-GB" w:eastAsia="zh-CN"/>
              </w:rPr>
              <w:t>空中救助</w:t>
            </w:r>
          </w:p>
        </w:tc>
        <w:tc>
          <w:tcPr>
            <w:tcW w:w="3486" w:type="dxa"/>
          </w:tcPr>
          <w:p w14:paraId="48468811"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1B32E4">
              <w:rPr>
                <w:rFonts w:asciiTheme="minorHAnsi" w:eastAsia="Calibri" w:hAnsiTheme="minorHAnsi" w:cstheme="minorHAnsi"/>
                <w:szCs w:val="22"/>
                <w:lang w:val="en-GB"/>
              </w:rPr>
              <w:t>995</w:t>
            </w:r>
          </w:p>
        </w:tc>
      </w:tr>
      <w:tr w:rsidR="001B32E4" w:rsidRPr="001B32E4" w14:paraId="15DFE1B8" w14:textId="77777777" w:rsidTr="00D23B1F">
        <w:trPr>
          <w:trHeight w:val="170"/>
          <w:jc w:val="center"/>
        </w:trPr>
        <w:tc>
          <w:tcPr>
            <w:tcW w:w="3323" w:type="dxa"/>
          </w:tcPr>
          <w:p w14:paraId="04586CB2"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rPr>
            </w:pPr>
            <w:r w:rsidRPr="001B32E4">
              <w:rPr>
                <w:rFonts w:asciiTheme="minorHAnsi" w:eastAsia="SimSun" w:hAnsiTheme="minorHAnsi" w:cstheme="minorHAnsi"/>
                <w:szCs w:val="22"/>
                <w:lang w:val="en-GB" w:eastAsia="zh-CN"/>
              </w:rPr>
              <w:t>消防</w:t>
            </w:r>
          </w:p>
        </w:tc>
        <w:tc>
          <w:tcPr>
            <w:tcW w:w="3486" w:type="dxa"/>
          </w:tcPr>
          <w:p w14:paraId="4F4E9CBD"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1B32E4">
              <w:rPr>
                <w:rFonts w:asciiTheme="minorHAnsi" w:eastAsia="Calibri" w:hAnsiTheme="minorHAnsi" w:cstheme="minorHAnsi"/>
                <w:szCs w:val="22"/>
                <w:lang w:val="en-GB"/>
              </w:rPr>
              <w:t>998</w:t>
            </w:r>
          </w:p>
        </w:tc>
      </w:tr>
      <w:tr w:rsidR="001B32E4" w:rsidRPr="001B32E4" w14:paraId="2BDAFF0B" w14:textId="77777777" w:rsidTr="00D23B1F">
        <w:trPr>
          <w:trHeight w:val="170"/>
          <w:jc w:val="center"/>
        </w:trPr>
        <w:tc>
          <w:tcPr>
            <w:tcW w:w="3323" w:type="dxa"/>
          </w:tcPr>
          <w:p w14:paraId="48E30844"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szCs w:val="22"/>
                <w:lang w:val="en-GB"/>
              </w:rPr>
            </w:pPr>
            <w:r w:rsidRPr="001B32E4">
              <w:rPr>
                <w:rFonts w:asciiTheme="minorHAnsi" w:eastAsiaTheme="minorEastAsia" w:hAnsiTheme="minorHAnsi" w:cstheme="minorHAnsi"/>
                <w:szCs w:val="22"/>
                <w:lang w:val="en-GB" w:eastAsia="zh-CN"/>
              </w:rPr>
              <w:t>急救</w:t>
            </w:r>
          </w:p>
        </w:tc>
        <w:tc>
          <w:tcPr>
            <w:tcW w:w="3486" w:type="dxa"/>
          </w:tcPr>
          <w:p w14:paraId="48C0E9ED"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1B32E4">
              <w:rPr>
                <w:rFonts w:asciiTheme="minorHAnsi" w:eastAsia="Calibri" w:hAnsiTheme="minorHAnsi" w:cstheme="minorHAnsi"/>
                <w:szCs w:val="22"/>
                <w:lang w:val="en-GB"/>
              </w:rPr>
              <w:t>997</w:t>
            </w:r>
          </w:p>
        </w:tc>
      </w:tr>
      <w:tr w:rsidR="001B32E4" w:rsidRPr="001B32E4" w14:paraId="4C0F7FBE" w14:textId="77777777" w:rsidTr="00D23B1F">
        <w:trPr>
          <w:trHeight w:val="170"/>
          <w:jc w:val="center"/>
        </w:trPr>
        <w:tc>
          <w:tcPr>
            <w:tcW w:w="3323" w:type="dxa"/>
          </w:tcPr>
          <w:p w14:paraId="0B770996"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szCs w:val="22"/>
                <w:lang w:val="en-GB"/>
              </w:rPr>
            </w:pPr>
            <w:r w:rsidRPr="001B32E4">
              <w:rPr>
                <w:rFonts w:asciiTheme="minorHAnsi" w:eastAsiaTheme="minorEastAsia" w:hAnsiTheme="minorHAnsi" w:cstheme="minorHAnsi"/>
                <w:szCs w:val="22"/>
                <w:lang w:val="en-GB" w:eastAsia="zh-CN"/>
              </w:rPr>
              <w:t>警察</w:t>
            </w:r>
          </w:p>
        </w:tc>
        <w:tc>
          <w:tcPr>
            <w:tcW w:w="3486" w:type="dxa"/>
          </w:tcPr>
          <w:p w14:paraId="70B788FF"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ZA"/>
              </w:rPr>
            </w:pPr>
            <w:r w:rsidRPr="001B32E4">
              <w:rPr>
                <w:rFonts w:asciiTheme="minorHAnsi" w:eastAsia="Calibri" w:hAnsiTheme="minorHAnsi" w:cstheme="minorHAnsi"/>
                <w:szCs w:val="22"/>
                <w:lang w:val="en-GB"/>
              </w:rPr>
              <w:t>999</w:t>
            </w:r>
          </w:p>
        </w:tc>
      </w:tr>
      <w:tr w:rsidR="001B32E4" w:rsidRPr="001B32E4" w14:paraId="2D1249A7" w14:textId="77777777" w:rsidTr="00D23B1F">
        <w:trPr>
          <w:trHeight w:val="170"/>
          <w:jc w:val="center"/>
        </w:trPr>
        <w:tc>
          <w:tcPr>
            <w:tcW w:w="3323" w:type="dxa"/>
          </w:tcPr>
          <w:p w14:paraId="09A48574"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GB"/>
              </w:rPr>
            </w:pPr>
            <w:r w:rsidRPr="001B32E4">
              <w:rPr>
                <w:rFonts w:asciiTheme="minorHAnsi" w:eastAsia="SimSun" w:hAnsiTheme="minorHAnsi" w:cstheme="minorHAnsi"/>
                <w:szCs w:val="22"/>
                <w:lang w:val="en-GB" w:eastAsia="zh-CN"/>
              </w:rPr>
              <w:t>国际医疗救助</w:t>
            </w:r>
          </w:p>
        </w:tc>
        <w:tc>
          <w:tcPr>
            <w:tcW w:w="3486" w:type="dxa"/>
          </w:tcPr>
          <w:p w14:paraId="07A05610"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Cs w:val="22"/>
                <w:lang w:val="en-GB"/>
              </w:rPr>
            </w:pPr>
            <w:r w:rsidRPr="001B32E4">
              <w:rPr>
                <w:rFonts w:asciiTheme="minorHAnsi" w:eastAsia="Calibri" w:hAnsiTheme="minorHAnsi" w:cstheme="minorHAnsi"/>
                <w:szCs w:val="22"/>
                <w:lang w:val="en-GB"/>
              </w:rPr>
              <w:t>911</w:t>
            </w:r>
          </w:p>
        </w:tc>
      </w:tr>
      <w:tr w:rsidR="001B32E4" w:rsidRPr="001B32E4" w14:paraId="1D77BB25" w14:textId="77777777" w:rsidTr="00D23B1F">
        <w:trPr>
          <w:trHeight w:val="170"/>
          <w:jc w:val="center"/>
        </w:trPr>
        <w:tc>
          <w:tcPr>
            <w:tcW w:w="3323" w:type="dxa"/>
          </w:tcPr>
          <w:p w14:paraId="31A05B18"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Cs w:val="22"/>
                <w:lang w:val="en-GB"/>
              </w:rPr>
            </w:pPr>
            <w:proofErr w:type="spellStart"/>
            <w:r w:rsidRPr="001B32E4">
              <w:rPr>
                <w:rFonts w:eastAsia="Calibri" w:cs="Calibri"/>
                <w:szCs w:val="22"/>
                <w:lang w:val="en-GB"/>
              </w:rPr>
              <w:t>Medflex</w:t>
            </w:r>
            <w:proofErr w:type="spellEnd"/>
          </w:p>
        </w:tc>
        <w:tc>
          <w:tcPr>
            <w:tcW w:w="3486" w:type="dxa"/>
          </w:tcPr>
          <w:p w14:paraId="6FD36FDF"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Cs w:val="22"/>
                <w:lang w:val="en-GB"/>
              </w:rPr>
            </w:pPr>
            <w:r w:rsidRPr="001B32E4">
              <w:rPr>
                <w:rFonts w:eastAsia="Calibri" w:cs="Calibri"/>
                <w:szCs w:val="22"/>
                <w:lang w:val="en-GB"/>
              </w:rPr>
              <w:t>914</w:t>
            </w:r>
          </w:p>
        </w:tc>
      </w:tr>
      <w:tr w:rsidR="001B32E4" w:rsidRPr="001B32E4" w14:paraId="26C7E625" w14:textId="77777777" w:rsidTr="00D23B1F">
        <w:trPr>
          <w:trHeight w:val="170"/>
          <w:jc w:val="center"/>
        </w:trPr>
        <w:tc>
          <w:tcPr>
            <w:tcW w:w="3323" w:type="dxa"/>
          </w:tcPr>
          <w:p w14:paraId="15533B1C"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Cs w:val="22"/>
                <w:lang w:val="en-GB"/>
              </w:rPr>
            </w:pPr>
            <w:r w:rsidRPr="001B32E4">
              <w:rPr>
                <w:rFonts w:asciiTheme="minorHAnsi" w:eastAsia="SimSun" w:hAnsiTheme="minorHAnsi" w:cstheme="minorHAnsi" w:hint="eastAsia"/>
                <w:szCs w:val="22"/>
                <w:lang w:val="en-GB" w:eastAsia="zh-CN"/>
              </w:rPr>
              <w:t>直升机急救</w:t>
            </w:r>
          </w:p>
        </w:tc>
        <w:tc>
          <w:tcPr>
            <w:tcW w:w="3486" w:type="dxa"/>
          </w:tcPr>
          <w:p w14:paraId="350F4B48"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Cs w:val="22"/>
                <w:lang w:val="en-GB"/>
              </w:rPr>
            </w:pPr>
            <w:r w:rsidRPr="001B32E4">
              <w:rPr>
                <w:rFonts w:eastAsia="Calibri" w:cs="Calibri"/>
              </w:rPr>
              <w:t>929</w:t>
            </w:r>
          </w:p>
        </w:tc>
      </w:tr>
      <w:tr w:rsidR="001B32E4" w:rsidRPr="001B32E4" w14:paraId="581E0B18" w14:textId="77777777" w:rsidTr="00D23B1F">
        <w:trPr>
          <w:trHeight w:val="170"/>
          <w:jc w:val="center"/>
        </w:trPr>
        <w:tc>
          <w:tcPr>
            <w:tcW w:w="3323" w:type="dxa"/>
          </w:tcPr>
          <w:p w14:paraId="5DD4DCE0"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Cs w:val="22"/>
                <w:lang w:val="en-GB" w:eastAsia="zh-CN"/>
              </w:rPr>
            </w:pPr>
            <w:r w:rsidRPr="001B32E4">
              <w:rPr>
                <w:rFonts w:asciiTheme="minorHAnsi" w:eastAsia="SimSun" w:hAnsiTheme="minorHAnsi" w:cstheme="minorHAnsi" w:hint="eastAsia"/>
                <w:szCs w:val="22"/>
                <w:lang w:val="en-GB" w:eastAsia="zh-CN"/>
              </w:rPr>
              <w:t>辅助生活解决方案私人有限公司</w:t>
            </w:r>
          </w:p>
        </w:tc>
        <w:tc>
          <w:tcPr>
            <w:tcW w:w="3486" w:type="dxa"/>
          </w:tcPr>
          <w:p w14:paraId="4A2A697F"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Cs w:val="22"/>
                <w:lang w:val="en-GB"/>
              </w:rPr>
            </w:pPr>
            <w:r w:rsidRPr="001B32E4">
              <w:rPr>
                <w:rFonts w:eastAsia="Calibri" w:cs="Calibri"/>
              </w:rPr>
              <w:t>990</w:t>
            </w:r>
          </w:p>
        </w:tc>
      </w:tr>
      <w:tr w:rsidR="0064205F" w:rsidRPr="001B32E4" w14:paraId="2D9B3B53" w14:textId="77777777" w:rsidTr="00D23B1F">
        <w:trPr>
          <w:trHeight w:val="170"/>
          <w:jc w:val="center"/>
        </w:trPr>
        <w:tc>
          <w:tcPr>
            <w:tcW w:w="3323" w:type="dxa"/>
          </w:tcPr>
          <w:p w14:paraId="3112C7C7" w14:textId="40D0A74D" w:rsidR="0064205F" w:rsidRPr="001B32E4" w:rsidRDefault="00CB2B16" w:rsidP="0064205F">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SimSun" w:hAnsiTheme="minorHAnsi" w:cstheme="minorHAnsi"/>
                <w:szCs w:val="22"/>
                <w:lang w:val="en-GB" w:eastAsia="zh-CN"/>
              </w:rPr>
            </w:pPr>
            <w:r>
              <w:rPr>
                <w:rFonts w:ascii="SimSun" w:eastAsia="SimSun" w:hAnsi="SimSun" w:cs="SimSun" w:hint="eastAsia"/>
                <w:lang w:eastAsia="zh-CN"/>
              </w:rPr>
              <w:t>天使</w:t>
            </w:r>
            <w:r w:rsidR="00EE4FD7">
              <w:rPr>
                <w:rFonts w:ascii="SimSun" w:eastAsia="SimSun" w:hAnsi="SimSun" w:cs="SimSun" w:hint="eastAsia"/>
                <w:lang w:eastAsia="zh-CN"/>
              </w:rPr>
              <w:t>医疗救援</w:t>
            </w:r>
          </w:p>
        </w:tc>
        <w:tc>
          <w:tcPr>
            <w:tcW w:w="3486" w:type="dxa"/>
          </w:tcPr>
          <w:p w14:paraId="3886FCC1" w14:textId="5C814D74" w:rsidR="0064205F" w:rsidRPr="00721CF5" w:rsidRDefault="00721CF5" w:rsidP="0064205F">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Theme="minorEastAsia" w:cs="Calibri"/>
                <w:lang w:eastAsia="zh-CN"/>
              </w:rPr>
            </w:pPr>
            <w:r>
              <w:rPr>
                <w:rFonts w:eastAsiaTheme="minorEastAsia" w:hint="eastAsia"/>
                <w:lang w:eastAsia="zh-CN"/>
              </w:rPr>
              <w:t>910</w:t>
            </w:r>
          </w:p>
        </w:tc>
      </w:tr>
    </w:tbl>
    <w:p w14:paraId="139C8F62" w14:textId="77777777" w:rsidR="001B32E4" w:rsidRPr="001B32E4" w:rsidRDefault="001B32E4" w:rsidP="001B32E4">
      <w:pPr>
        <w:rPr>
          <w:rFonts w:eastAsia="Calibri" w:cs="Calibri"/>
        </w:rPr>
      </w:pPr>
    </w:p>
    <w:p w14:paraId="78355925" w14:textId="77777777" w:rsidR="001B32E4" w:rsidRPr="001B32E4" w:rsidRDefault="001B32E4" w:rsidP="00711C45">
      <w:pPr>
        <w:tabs>
          <w:tab w:val="left" w:pos="3544"/>
        </w:tabs>
        <w:contextualSpacing/>
        <w:rPr>
          <w:rFonts w:eastAsia="Calibri" w:cs="Calibri"/>
          <w:lang w:val="en-ZA"/>
        </w:rPr>
      </w:pPr>
    </w:p>
    <w:p w14:paraId="5E74DC2B" w14:textId="71815004" w:rsidR="001B32E4" w:rsidRPr="001B32E4" w:rsidRDefault="005407D2" w:rsidP="001B32E4">
      <w:pPr>
        <w:tabs>
          <w:tab w:val="left" w:pos="794"/>
          <w:tab w:val="left" w:pos="1191"/>
          <w:tab w:val="left" w:pos="1588"/>
          <w:tab w:val="left" w:pos="1985"/>
          <w:tab w:val="left" w:pos="3544"/>
        </w:tabs>
        <w:spacing w:line="280" w:lineRule="exact"/>
        <w:ind w:left="1066"/>
        <w:contextualSpacing/>
        <w:rPr>
          <w:rFonts w:eastAsia="Calibri" w:cs="Calibri"/>
          <w:b/>
          <w:bCs/>
          <w:lang w:val="en-ZA" w:eastAsia="zh-CN"/>
        </w:rPr>
      </w:pPr>
      <w:r w:rsidRPr="00711C45">
        <w:rPr>
          <w:rFonts w:eastAsia="SimSun" w:hint="eastAsia"/>
          <w:lang w:val="en-GB" w:eastAsia="zh-CN"/>
        </w:rPr>
        <w:t>1</w:t>
      </w:r>
      <w:r w:rsidRPr="00711C45">
        <w:rPr>
          <w:rFonts w:eastAsia="SimSun"/>
          <w:lang w:val="en-GB" w:eastAsia="zh-CN"/>
        </w:rPr>
        <w:t>.2.5</w:t>
      </w:r>
      <w:r>
        <w:rPr>
          <w:rFonts w:eastAsia="SimSun"/>
          <w:b/>
          <w:bCs/>
          <w:lang w:val="en-GB" w:eastAsia="zh-CN"/>
        </w:rPr>
        <w:tab/>
      </w:r>
      <w:r w:rsidR="001B32E4" w:rsidRPr="001B32E4">
        <w:rPr>
          <w:rFonts w:eastAsia="SimSun"/>
          <w:b/>
          <w:bCs/>
          <w:lang w:val="en-GB" w:eastAsia="zh-CN"/>
        </w:rPr>
        <w:t>附加</w:t>
      </w:r>
      <w:r w:rsidR="001B32E4" w:rsidRPr="001B32E4">
        <w:rPr>
          <w:rFonts w:eastAsia="SimSun" w:hint="eastAsia"/>
          <w:b/>
          <w:bCs/>
          <w:lang w:val="en-GB" w:eastAsia="zh-CN"/>
        </w:rPr>
        <w:t>资</w:t>
      </w:r>
      <w:r w:rsidR="001B32E4" w:rsidRPr="001B32E4">
        <w:rPr>
          <w:rFonts w:eastAsia="SimSun"/>
          <w:b/>
          <w:bCs/>
          <w:lang w:val="en-GB" w:eastAsia="zh-CN"/>
        </w:rPr>
        <w:t>费服务</w:t>
      </w:r>
    </w:p>
    <w:p w14:paraId="442F422D" w14:textId="77777777" w:rsidR="001B32E4" w:rsidRPr="001B32E4" w:rsidRDefault="001B32E4" w:rsidP="001B32E4">
      <w:pPr>
        <w:tabs>
          <w:tab w:val="left" w:pos="794"/>
          <w:tab w:val="left" w:pos="1191"/>
          <w:tab w:val="left" w:pos="1588"/>
          <w:tab w:val="left" w:pos="1985"/>
          <w:tab w:val="left" w:pos="3544"/>
        </w:tabs>
        <w:spacing w:line="280" w:lineRule="exact"/>
        <w:ind w:left="1570"/>
        <w:contextualSpacing/>
        <w:rPr>
          <w:rFonts w:eastAsia="SimSun"/>
          <w:bCs/>
          <w:lang w:val="en-GB" w:eastAsia="zh-CN"/>
        </w:rPr>
      </w:pPr>
      <w:r w:rsidRPr="001B32E4">
        <w:rPr>
          <w:rFonts w:eastAsia="SimSun"/>
          <w:bCs/>
          <w:lang w:val="en-GB" w:eastAsia="zh-CN"/>
        </w:rPr>
        <w:t>09</w:t>
      </w:r>
      <w:r w:rsidRPr="001B32E4">
        <w:rPr>
          <w:rFonts w:eastAsia="SimSun"/>
          <w:bCs/>
          <w:lang w:val="en-GB" w:eastAsia="zh-CN"/>
        </w:rPr>
        <w:t>级的附加</w:t>
      </w:r>
      <w:r w:rsidRPr="001B32E4">
        <w:rPr>
          <w:rFonts w:eastAsia="SimSun" w:hint="eastAsia"/>
          <w:bCs/>
          <w:lang w:val="en-GB" w:eastAsia="zh-CN"/>
        </w:rPr>
        <w:t>资</w:t>
      </w:r>
      <w:r w:rsidRPr="001B32E4">
        <w:rPr>
          <w:rFonts w:eastAsia="SimSun"/>
          <w:bCs/>
          <w:lang w:val="en-GB" w:eastAsia="zh-CN"/>
        </w:rPr>
        <w:t>费服务（</w:t>
      </w:r>
      <w:r w:rsidRPr="001B32E4">
        <w:rPr>
          <w:rFonts w:eastAsia="SimSun"/>
          <w:bCs/>
          <w:lang w:val="en-GB" w:eastAsia="zh-CN"/>
        </w:rPr>
        <w:t>PRS</w:t>
      </w:r>
      <w:r w:rsidRPr="001B32E4">
        <w:rPr>
          <w:rFonts w:eastAsia="SimSun"/>
          <w:bCs/>
          <w:lang w:val="en-GB" w:eastAsia="zh-CN"/>
        </w:rPr>
        <w:t>）仍未使用并已预留。</w:t>
      </w:r>
    </w:p>
    <w:p w14:paraId="640A890B" w14:textId="40FF84C2" w:rsidR="00711C45" w:rsidRDefault="00711C4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lang w:eastAsia="zh-CN"/>
        </w:rPr>
      </w:pPr>
      <w:r>
        <w:rPr>
          <w:rFonts w:eastAsia="Calibri" w:cs="Calibri"/>
          <w:lang w:eastAsia="zh-CN"/>
        </w:rPr>
        <w:br w:type="page"/>
      </w:r>
    </w:p>
    <w:p w14:paraId="2594E1F7" w14:textId="77777777" w:rsidR="001B32E4" w:rsidRPr="001B32E4" w:rsidRDefault="001B32E4" w:rsidP="001B32E4">
      <w:pPr>
        <w:rPr>
          <w:rFonts w:eastAsia="Calibri" w:cs="Calibri"/>
          <w:lang w:eastAsia="zh-CN"/>
        </w:rPr>
      </w:pPr>
    </w:p>
    <w:p w14:paraId="03385CE4" w14:textId="695F517E" w:rsidR="001B32E4" w:rsidRPr="001B32E4" w:rsidRDefault="005407D2" w:rsidP="001B32E4">
      <w:pPr>
        <w:tabs>
          <w:tab w:val="left" w:pos="709"/>
          <w:tab w:val="left" w:pos="794"/>
          <w:tab w:val="left" w:pos="1134"/>
          <w:tab w:val="left" w:pos="1588"/>
          <w:tab w:val="left" w:pos="1985"/>
        </w:tabs>
        <w:spacing w:line="280" w:lineRule="exact"/>
        <w:ind w:left="571"/>
        <w:contextualSpacing/>
        <w:rPr>
          <w:rFonts w:eastAsia="Calibri" w:cs="Calibri"/>
          <w:b/>
          <w:bCs/>
          <w:lang w:eastAsia="zh-CN"/>
        </w:rPr>
      </w:pPr>
      <w:r>
        <w:rPr>
          <w:rFonts w:eastAsia="SimSun" w:hint="eastAsia"/>
          <w:b/>
          <w:bCs/>
          <w:lang w:val="en-GB" w:eastAsia="zh-CN"/>
        </w:rPr>
        <w:t>1</w:t>
      </w:r>
      <w:r>
        <w:rPr>
          <w:rFonts w:eastAsia="SimSun"/>
          <w:b/>
          <w:bCs/>
          <w:lang w:val="en-GB" w:eastAsia="zh-CN"/>
        </w:rPr>
        <w:t>.3</w:t>
      </w:r>
      <w:r>
        <w:rPr>
          <w:rFonts w:eastAsia="SimSun"/>
          <w:b/>
          <w:bCs/>
          <w:lang w:val="en-GB" w:eastAsia="zh-CN"/>
        </w:rPr>
        <w:tab/>
      </w:r>
      <w:r w:rsidR="001B32E4" w:rsidRPr="001B32E4">
        <w:rPr>
          <w:rFonts w:eastAsia="SimSun" w:hint="eastAsia"/>
          <w:b/>
          <w:bCs/>
          <w:lang w:val="en-GB" w:eastAsia="zh-CN"/>
        </w:rPr>
        <w:t>固定号码</w:t>
      </w:r>
    </w:p>
    <w:p w14:paraId="24504DE7" w14:textId="77777777" w:rsidR="001B32E4" w:rsidRPr="001B32E4" w:rsidRDefault="001B32E4" w:rsidP="001B32E4">
      <w:pPr>
        <w:ind w:left="1480"/>
        <w:contextualSpacing/>
        <w:rPr>
          <w:rFonts w:eastAsia="Calibri" w:cs="Calibri"/>
          <w:b/>
          <w:bCs/>
          <w:lang w:eastAsia="zh-CN"/>
        </w:rPr>
      </w:pPr>
    </w:p>
    <w:p w14:paraId="37C95DCE" w14:textId="65594843" w:rsidR="001B32E4" w:rsidRPr="001B32E4" w:rsidRDefault="005407D2" w:rsidP="001B32E4">
      <w:pPr>
        <w:tabs>
          <w:tab w:val="left" w:pos="794"/>
          <w:tab w:val="left" w:pos="1191"/>
          <w:tab w:val="left" w:pos="1588"/>
          <w:tab w:val="left" w:pos="1985"/>
          <w:tab w:val="left" w:pos="3544"/>
        </w:tabs>
        <w:spacing w:line="280" w:lineRule="exact"/>
        <w:ind w:left="1066"/>
        <w:contextualSpacing/>
        <w:rPr>
          <w:rFonts w:eastAsia="Calibri" w:cs="Calibri"/>
          <w:b/>
          <w:bCs/>
          <w:lang w:eastAsia="zh-CN"/>
        </w:rPr>
      </w:pPr>
      <w:bookmarkStart w:id="550" w:name="lt_pId497"/>
      <w:r w:rsidRPr="00711C45">
        <w:rPr>
          <w:rFonts w:eastAsia="SimSun"/>
          <w:lang w:val="en-GB" w:eastAsia="zh-CN"/>
        </w:rPr>
        <w:t>1.3.1</w:t>
      </w:r>
      <w:r>
        <w:rPr>
          <w:rFonts w:eastAsia="SimSun"/>
          <w:b/>
          <w:bCs/>
          <w:lang w:val="en-GB" w:eastAsia="zh-CN"/>
        </w:rPr>
        <w:tab/>
      </w:r>
      <w:r w:rsidR="001B32E4" w:rsidRPr="001B32E4">
        <w:rPr>
          <w:rFonts w:eastAsia="SimSun"/>
          <w:b/>
          <w:bCs/>
          <w:lang w:val="en-GB" w:eastAsia="zh-CN"/>
        </w:rPr>
        <w:t>2</w:t>
      </w:r>
      <w:r w:rsidR="001B32E4" w:rsidRPr="001B32E4">
        <w:rPr>
          <w:rFonts w:eastAsia="SimSun"/>
          <w:b/>
          <w:bCs/>
          <w:lang w:val="en-GB" w:eastAsia="zh-CN"/>
        </w:rPr>
        <w:t>至</w:t>
      </w:r>
      <w:r w:rsidR="001B32E4" w:rsidRPr="001B32E4">
        <w:rPr>
          <w:rFonts w:eastAsia="SimSun"/>
          <w:b/>
          <w:bCs/>
          <w:lang w:val="en-GB" w:eastAsia="zh-CN"/>
        </w:rPr>
        <w:t>6</w:t>
      </w:r>
      <w:r w:rsidR="001B32E4" w:rsidRPr="001B32E4">
        <w:rPr>
          <w:rFonts w:eastAsia="SimSun"/>
          <w:b/>
          <w:bCs/>
          <w:lang w:val="en-GB" w:eastAsia="zh-CN"/>
        </w:rPr>
        <w:t>级：固定号码</w:t>
      </w:r>
      <w:bookmarkEnd w:id="550"/>
    </w:p>
    <w:p w14:paraId="43206BDF" w14:textId="78D5B165" w:rsidR="001B32E4" w:rsidRPr="001B32E4" w:rsidRDefault="001B32E4" w:rsidP="001B32E4">
      <w:pPr>
        <w:ind w:left="1560"/>
        <w:contextualSpacing/>
        <w:rPr>
          <w:rFonts w:eastAsia="Calibri" w:cs="Calibri"/>
          <w:highlight w:val="green"/>
          <w:lang w:eastAsia="zh-CN"/>
        </w:rPr>
      </w:pPr>
      <w:r w:rsidRPr="001B32E4">
        <w:rPr>
          <w:rFonts w:eastAsia="SimSun"/>
          <w:bCs/>
          <w:lang w:val="en-GB" w:eastAsia="zh-CN"/>
        </w:rPr>
        <w:t>2</w:t>
      </w:r>
      <w:r w:rsidRPr="001B32E4">
        <w:rPr>
          <w:rFonts w:eastAsia="SimSun"/>
          <w:bCs/>
          <w:lang w:val="en-GB" w:eastAsia="zh-CN"/>
        </w:rPr>
        <w:t>至</w:t>
      </w:r>
      <w:r w:rsidRPr="001B32E4">
        <w:rPr>
          <w:rFonts w:eastAsia="SimSun"/>
          <w:bCs/>
          <w:lang w:val="en-GB" w:eastAsia="zh-CN"/>
        </w:rPr>
        <w:t>6</w:t>
      </w:r>
      <w:proofErr w:type="gramStart"/>
      <w:r w:rsidRPr="001B32E4">
        <w:rPr>
          <w:rFonts w:eastAsia="SimSun"/>
          <w:bCs/>
          <w:lang w:val="en-GB" w:eastAsia="zh-CN"/>
        </w:rPr>
        <w:t>级是七</w:t>
      </w:r>
      <w:r w:rsidRPr="001B32E4">
        <w:rPr>
          <w:rFonts w:ascii="SimSun" w:eastAsia="SimSun" w:hAnsi="SimSun"/>
          <w:bCs/>
          <w:lang w:val="en-GB" w:eastAsia="zh-CN"/>
        </w:rPr>
        <w:t>(</w:t>
      </w:r>
      <w:r w:rsidRPr="001B32E4">
        <w:rPr>
          <w:rFonts w:eastAsia="SimSun"/>
          <w:bCs/>
          <w:lang w:val="en-GB" w:eastAsia="zh-CN"/>
        </w:rPr>
        <w:t>7</w:t>
      </w:r>
      <w:r w:rsidRPr="001B32E4">
        <w:rPr>
          <w:rFonts w:ascii="SimSun" w:eastAsia="SimSun" w:hAnsi="SimSun"/>
          <w:bCs/>
          <w:lang w:val="en-GB" w:eastAsia="zh-CN"/>
        </w:rPr>
        <w:t>)</w:t>
      </w:r>
      <w:r w:rsidRPr="001B32E4">
        <w:rPr>
          <w:rFonts w:eastAsia="SimSun"/>
          <w:bCs/>
          <w:lang w:val="en-GB" w:eastAsia="zh-CN"/>
        </w:rPr>
        <w:t>位长的地理号码</w:t>
      </w:r>
      <w:proofErr w:type="gramEnd"/>
      <w:r w:rsidRPr="001B32E4">
        <w:rPr>
          <w:rFonts w:eastAsia="SimSun"/>
          <w:bCs/>
          <w:lang w:val="en-GB" w:eastAsia="zh-CN"/>
        </w:rPr>
        <w:t>，分别占用从</w:t>
      </w:r>
      <w:r w:rsidRPr="001B32E4">
        <w:rPr>
          <w:rFonts w:eastAsia="SimSun"/>
          <w:bCs/>
          <w:lang w:val="en-GB" w:eastAsia="zh-CN"/>
        </w:rPr>
        <w:t>2XX XXXX</w:t>
      </w:r>
      <w:r w:rsidRPr="001B32E4">
        <w:rPr>
          <w:rFonts w:eastAsia="SimSun"/>
          <w:bCs/>
          <w:lang w:val="en-GB" w:eastAsia="zh-CN"/>
        </w:rPr>
        <w:t>到</w:t>
      </w:r>
      <w:r w:rsidRPr="001B32E4">
        <w:rPr>
          <w:rFonts w:eastAsia="SimSun"/>
          <w:bCs/>
          <w:lang w:val="en-GB" w:eastAsia="zh-CN"/>
        </w:rPr>
        <w:t>6XX XXXX</w:t>
      </w:r>
      <w:r w:rsidRPr="001B32E4">
        <w:rPr>
          <w:rFonts w:eastAsia="SimSun"/>
          <w:bCs/>
          <w:lang w:val="en-GB" w:eastAsia="zh-CN"/>
        </w:rPr>
        <w:t>的</w:t>
      </w:r>
      <w:r w:rsidRPr="001B32E4">
        <w:rPr>
          <w:rFonts w:eastAsia="SimSun" w:hint="eastAsia"/>
          <w:bCs/>
          <w:lang w:val="en-GB" w:eastAsia="zh-CN"/>
        </w:rPr>
        <w:t>号段</w:t>
      </w:r>
      <w:r w:rsidRPr="001B32E4">
        <w:rPr>
          <w:rFonts w:eastAsia="SimSun"/>
          <w:bCs/>
          <w:lang w:val="en-GB" w:eastAsia="zh-CN"/>
        </w:rPr>
        <w:t>，提供固定线路服务，请参见下</w:t>
      </w:r>
      <w:r w:rsidRPr="001B32E4">
        <w:rPr>
          <w:rFonts w:ascii="STKaiti" w:eastAsia="STKaiti" w:hAnsi="STKaiti"/>
          <w:bCs/>
          <w:lang w:val="en-GB" w:eastAsia="zh-CN"/>
        </w:rPr>
        <w:t>表4</w:t>
      </w:r>
      <w:r w:rsidRPr="001B32E4">
        <w:rPr>
          <w:rFonts w:eastAsia="SimSun"/>
          <w:bCs/>
          <w:lang w:val="en-GB" w:eastAsia="zh-CN"/>
        </w:rPr>
        <w:t>。</w:t>
      </w:r>
    </w:p>
    <w:p w14:paraId="4DD72127" w14:textId="77777777" w:rsidR="001B32E4" w:rsidRPr="001B32E4" w:rsidRDefault="001B32E4" w:rsidP="00711C45">
      <w:pPr>
        <w:tabs>
          <w:tab w:val="clear" w:pos="567"/>
          <w:tab w:val="clear" w:pos="1276"/>
          <w:tab w:val="clear" w:pos="1843"/>
          <w:tab w:val="clear" w:pos="5387"/>
          <w:tab w:val="clear" w:pos="5954"/>
          <w:tab w:val="left" w:pos="794"/>
          <w:tab w:val="left" w:pos="1191"/>
          <w:tab w:val="left" w:pos="1588"/>
          <w:tab w:val="left" w:pos="1985"/>
        </w:tabs>
        <w:spacing w:before="80"/>
        <w:ind w:left="1134" w:hanging="1134"/>
        <w:jc w:val="left"/>
        <w:rPr>
          <w:rFonts w:eastAsia="SimSun" w:cstheme="minorHAnsi"/>
          <w:sz w:val="22"/>
          <w:szCs w:val="22"/>
          <w:lang w:val="fr-FR" w:eastAsia="zh-CN"/>
        </w:rPr>
      </w:pPr>
    </w:p>
    <w:p w14:paraId="511FB886" w14:textId="77777777" w:rsidR="001B32E4" w:rsidRPr="001B32E4" w:rsidRDefault="001B32E4" w:rsidP="001B32E4">
      <w:pPr>
        <w:keepNext/>
        <w:keepLines/>
        <w:tabs>
          <w:tab w:val="clear" w:pos="567"/>
          <w:tab w:val="clear" w:pos="1276"/>
          <w:tab w:val="clear" w:pos="1843"/>
          <w:tab w:val="clear" w:pos="5387"/>
          <w:tab w:val="clear" w:pos="5954"/>
          <w:tab w:val="left" w:pos="794"/>
          <w:tab w:val="left" w:pos="1191"/>
          <w:tab w:val="left" w:pos="1588"/>
          <w:tab w:val="left" w:pos="1985"/>
        </w:tabs>
        <w:spacing w:after="120"/>
        <w:jc w:val="center"/>
        <w:rPr>
          <w:rFonts w:ascii="Times New Roman" w:eastAsia="STKaiti" w:hAnsi="Times New Roman" w:cs="Calibri"/>
          <w:b/>
          <w:sz w:val="22"/>
          <w:szCs w:val="22"/>
          <w:lang w:eastAsia="zh-CN"/>
        </w:rPr>
      </w:pPr>
      <w:r w:rsidRPr="001B32E4">
        <w:rPr>
          <w:rFonts w:ascii="STKaiti" w:eastAsia="STKaiti" w:hAnsi="STKaiti"/>
          <w:bCs/>
          <w:lang w:val="en-GB" w:eastAsia="zh-CN"/>
        </w:rPr>
        <w:t>表</w:t>
      </w:r>
      <w:r w:rsidRPr="001B32E4">
        <w:rPr>
          <w:rFonts w:asciiTheme="minorHAnsi" w:eastAsia="STKaiti" w:hAnsiTheme="minorHAnsi"/>
          <w:bCs/>
          <w:lang w:val="en-GB" w:eastAsia="zh-CN"/>
        </w:rPr>
        <w:t>4</w:t>
      </w:r>
      <w:r w:rsidRPr="001B32E4">
        <w:rPr>
          <w:rFonts w:ascii="SimSun" w:eastAsia="SimSun" w:hAnsi="SimSun"/>
          <w:bCs/>
          <w:lang w:val="en-GB" w:eastAsia="zh-CN"/>
        </w:rPr>
        <w:t>：</w:t>
      </w:r>
      <w:r w:rsidRPr="001B32E4">
        <w:rPr>
          <w:rFonts w:ascii="STKaiti" w:eastAsia="STKaiti" w:hAnsi="STKaiti"/>
          <w:bCs/>
          <w:lang w:val="en-GB" w:eastAsia="zh-CN"/>
        </w:rPr>
        <w:t>根据地理位置的固定号码</w:t>
      </w:r>
    </w:p>
    <w:tbl>
      <w:tblPr>
        <w:tblW w:w="9072" w:type="dxa"/>
        <w:tblLayout w:type="fixed"/>
        <w:tblLook w:val="0000" w:firstRow="0" w:lastRow="0" w:firstColumn="0" w:lastColumn="0" w:noHBand="0" w:noVBand="0"/>
      </w:tblPr>
      <w:tblGrid>
        <w:gridCol w:w="4111"/>
        <w:gridCol w:w="2835"/>
        <w:gridCol w:w="2126"/>
      </w:tblGrid>
      <w:tr w:rsidR="001B32E4" w:rsidRPr="001B32E4" w14:paraId="75A6D531" w14:textId="77777777" w:rsidTr="00D23B1F">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8F6C0F9" w14:textId="77777777" w:rsidR="001B32E4" w:rsidRPr="001B32E4" w:rsidRDefault="001B32E4" w:rsidP="00F321C6">
            <w:pPr>
              <w:keepNext/>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STKaiti" w:eastAsia="STKaiti" w:hAnsi="STKaiti" w:cs="Calibri"/>
                <w:bCs/>
                <w:iCs/>
                <w:szCs w:val="22"/>
                <w:lang w:val="fr-CH"/>
              </w:rPr>
            </w:pPr>
            <w:r w:rsidRPr="001B32E4">
              <w:rPr>
                <w:rFonts w:ascii="STKaiti" w:eastAsia="STKaiti" w:hAnsi="STKaiti" w:cs="Microsoft YaHei" w:hint="eastAsia"/>
                <w:bCs/>
                <w:iCs/>
                <w:szCs w:val="22"/>
                <w:lang w:val="fr-CH" w:eastAsia="zh-CN"/>
              </w:rPr>
              <w:t>地理区域</w:t>
            </w:r>
          </w:p>
        </w:tc>
        <w:tc>
          <w:tcPr>
            <w:tcW w:w="2835" w:type="dxa"/>
            <w:tcBorders>
              <w:top w:val="single" w:sz="4" w:space="0" w:color="auto"/>
              <w:left w:val="nil"/>
              <w:bottom w:val="single" w:sz="4" w:space="0" w:color="auto"/>
              <w:right w:val="single" w:sz="4" w:space="0" w:color="auto"/>
            </w:tcBorders>
            <w:shd w:val="clear" w:color="auto" w:fill="C6D9F1" w:themeFill="text2" w:themeFillTint="33"/>
            <w:vAlign w:val="center"/>
          </w:tcPr>
          <w:p w14:paraId="3D55F78F" w14:textId="77777777" w:rsidR="001B32E4" w:rsidRPr="001B32E4" w:rsidRDefault="001B32E4" w:rsidP="00F321C6">
            <w:pPr>
              <w:keepNext/>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STKaiti" w:eastAsia="STKaiti" w:hAnsi="STKaiti" w:cs="Calibri"/>
                <w:bCs/>
                <w:iCs/>
                <w:szCs w:val="22"/>
                <w:lang w:val="fr-CH"/>
              </w:rPr>
            </w:pPr>
            <w:r w:rsidRPr="001B32E4">
              <w:rPr>
                <w:rFonts w:ascii="STKaiti" w:eastAsia="STKaiti" w:hAnsi="STKaiti" w:cs="Microsoft YaHei" w:hint="eastAsia"/>
                <w:bCs/>
                <w:iCs/>
                <w:szCs w:val="22"/>
                <w:lang w:val="fr-CH" w:eastAsia="zh-CN"/>
              </w:rPr>
              <w:t>号码范围</w:t>
            </w:r>
          </w:p>
        </w:tc>
        <w:tc>
          <w:tcPr>
            <w:tcW w:w="2126" w:type="dxa"/>
            <w:tcBorders>
              <w:top w:val="single" w:sz="4" w:space="0" w:color="auto"/>
              <w:left w:val="nil"/>
              <w:bottom w:val="single" w:sz="4" w:space="0" w:color="auto"/>
              <w:right w:val="single" w:sz="4" w:space="0" w:color="auto"/>
            </w:tcBorders>
            <w:shd w:val="clear" w:color="auto" w:fill="C6D9F1" w:themeFill="text2" w:themeFillTint="33"/>
          </w:tcPr>
          <w:p w14:paraId="26070064" w14:textId="77777777" w:rsidR="001B32E4" w:rsidRPr="001B32E4" w:rsidRDefault="001B32E4" w:rsidP="00F321C6">
            <w:pPr>
              <w:keepNext/>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STKaiti" w:eastAsia="STKaiti" w:hAnsi="STKaiti" w:cs="Calibri"/>
                <w:bCs/>
                <w:iCs/>
                <w:szCs w:val="22"/>
                <w:lang w:val="fr-CH"/>
              </w:rPr>
            </w:pPr>
            <w:r w:rsidRPr="001B32E4">
              <w:rPr>
                <w:rFonts w:ascii="STKaiti" w:eastAsia="STKaiti" w:hAnsi="STKaiti" w:cs="Microsoft YaHei" w:hint="eastAsia"/>
                <w:bCs/>
                <w:iCs/>
                <w:szCs w:val="22"/>
                <w:lang w:val="fr-CH" w:eastAsia="zh-CN"/>
              </w:rPr>
              <w:t>地带</w:t>
            </w:r>
          </w:p>
        </w:tc>
      </w:tr>
      <w:tr w:rsidR="00B954C9" w:rsidRPr="001B32E4" w14:paraId="48AFEEE6" w14:textId="77777777" w:rsidTr="00D23B1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1C4DA2FA"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51" w:name="lt_pId507"/>
            <w:r w:rsidRPr="001B32E4">
              <w:rPr>
                <w:rFonts w:asciiTheme="minorHAnsi" w:eastAsiaTheme="minorEastAsia" w:hAnsiTheme="minorHAnsi" w:cstheme="minorHAnsi"/>
                <w:color w:val="000000"/>
                <w:szCs w:val="22"/>
                <w:lang w:val="fr-CH"/>
              </w:rPr>
              <w:t>Francistown</w:t>
            </w:r>
            <w:bookmarkEnd w:id="551"/>
            <w:r w:rsidRPr="001B32E4">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69721321" w14:textId="4D2EB18B"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23X XXXX- 24X XXXX</w:t>
            </w:r>
          </w:p>
        </w:tc>
        <w:tc>
          <w:tcPr>
            <w:tcW w:w="2126" w:type="dxa"/>
            <w:tcBorders>
              <w:top w:val="single" w:sz="4" w:space="0" w:color="auto"/>
              <w:left w:val="nil"/>
              <w:bottom w:val="single" w:sz="4" w:space="0" w:color="auto"/>
              <w:right w:val="single" w:sz="4" w:space="0" w:color="auto"/>
            </w:tcBorders>
          </w:tcPr>
          <w:p w14:paraId="5854CFAC"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4</w:t>
            </w:r>
          </w:p>
        </w:tc>
      </w:tr>
      <w:tr w:rsidR="00B954C9" w:rsidRPr="001B32E4" w14:paraId="18FBD241" w14:textId="77777777" w:rsidTr="00D23B1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06CB93C"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52" w:name="lt_pId510"/>
            <w:r w:rsidRPr="001B32E4">
              <w:rPr>
                <w:rFonts w:asciiTheme="minorHAnsi" w:eastAsiaTheme="minorEastAsia" w:hAnsiTheme="minorHAnsi" w:cstheme="minorHAnsi"/>
                <w:color w:val="000000"/>
                <w:szCs w:val="22"/>
                <w:lang w:val="fr-CH"/>
              </w:rPr>
              <w:t>Selebi-Phikwe</w:t>
            </w:r>
            <w:bookmarkEnd w:id="552"/>
            <w:r w:rsidRPr="001B32E4">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060AF7CF" w14:textId="1768FBF4"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25X XXXX- 26X XXXX</w:t>
            </w:r>
          </w:p>
        </w:tc>
        <w:tc>
          <w:tcPr>
            <w:tcW w:w="2126" w:type="dxa"/>
            <w:tcBorders>
              <w:top w:val="single" w:sz="4" w:space="0" w:color="auto"/>
              <w:left w:val="nil"/>
              <w:bottom w:val="single" w:sz="4" w:space="0" w:color="auto"/>
              <w:right w:val="single" w:sz="4" w:space="0" w:color="auto"/>
            </w:tcBorders>
          </w:tcPr>
          <w:p w14:paraId="6DD17ED6"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4</w:t>
            </w:r>
          </w:p>
        </w:tc>
      </w:tr>
      <w:tr w:rsidR="00B954C9" w:rsidRPr="001B32E4" w14:paraId="0C9E5981" w14:textId="77777777" w:rsidTr="00D23B1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FBDBA7E"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53" w:name="lt_pId513"/>
            <w:proofErr w:type="spellStart"/>
            <w:r w:rsidRPr="001B32E4">
              <w:rPr>
                <w:rFonts w:asciiTheme="minorHAnsi" w:eastAsiaTheme="minorEastAsia" w:hAnsiTheme="minorHAnsi" w:cstheme="minorHAnsi"/>
                <w:color w:val="000000"/>
                <w:szCs w:val="22"/>
                <w:lang w:val="fr-CH"/>
              </w:rPr>
              <w:t>Letlhakane</w:t>
            </w:r>
            <w:proofErr w:type="spellEnd"/>
            <w:r w:rsidRPr="001B32E4">
              <w:rPr>
                <w:rFonts w:asciiTheme="minorHAnsi" w:eastAsiaTheme="minorEastAsia" w:hAnsiTheme="minorHAnsi" w:cstheme="minorHAnsi"/>
                <w:color w:val="000000"/>
                <w:szCs w:val="22"/>
                <w:lang w:val="fr-CH"/>
              </w:rPr>
              <w:t>/</w:t>
            </w:r>
            <w:proofErr w:type="spellStart"/>
            <w:r w:rsidRPr="001B32E4">
              <w:rPr>
                <w:rFonts w:asciiTheme="minorHAnsi" w:eastAsiaTheme="minorEastAsia" w:hAnsiTheme="minorHAnsi" w:cstheme="minorHAnsi"/>
                <w:color w:val="000000"/>
                <w:szCs w:val="22"/>
                <w:lang w:val="fr-CH"/>
              </w:rPr>
              <w:t>Orapa</w:t>
            </w:r>
            <w:bookmarkEnd w:id="553"/>
            <w:proofErr w:type="spellEnd"/>
            <w:r w:rsidRPr="001B32E4">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7CA8340F" w14:textId="774ECF1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275 XXXX- 29X XXXX</w:t>
            </w:r>
          </w:p>
        </w:tc>
        <w:tc>
          <w:tcPr>
            <w:tcW w:w="2126" w:type="dxa"/>
            <w:tcBorders>
              <w:top w:val="single" w:sz="4" w:space="0" w:color="auto"/>
              <w:left w:val="nil"/>
              <w:bottom w:val="single" w:sz="4" w:space="0" w:color="auto"/>
              <w:right w:val="single" w:sz="4" w:space="0" w:color="auto"/>
            </w:tcBorders>
          </w:tcPr>
          <w:p w14:paraId="5BE21DCE"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4</w:t>
            </w:r>
          </w:p>
        </w:tc>
      </w:tr>
      <w:tr w:rsidR="00B954C9" w:rsidRPr="001B32E4" w14:paraId="19E00F6E" w14:textId="77777777" w:rsidTr="00D23B1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31DC7265"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54" w:name="lt_pId516"/>
            <w:r w:rsidRPr="001B32E4">
              <w:rPr>
                <w:rFonts w:asciiTheme="minorHAnsi" w:eastAsiaTheme="minorEastAsia" w:hAnsiTheme="minorHAnsi" w:cstheme="minorHAnsi"/>
                <w:color w:val="000000"/>
                <w:szCs w:val="22"/>
                <w:lang w:val="fr-CH"/>
              </w:rPr>
              <w:t>Gaborone</w:t>
            </w:r>
            <w:bookmarkEnd w:id="554"/>
            <w:r w:rsidRPr="001B32E4">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711D5FEF" w14:textId="2A14FACE"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3XX XXXX</w:t>
            </w:r>
          </w:p>
        </w:tc>
        <w:tc>
          <w:tcPr>
            <w:tcW w:w="2126" w:type="dxa"/>
            <w:tcBorders>
              <w:top w:val="single" w:sz="4" w:space="0" w:color="auto"/>
              <w:left w:val="nil"/>
              <w:bottom w:val="single" w:sz="4" w:space="0" w:color="auto"/>
              <w:right w:val="single" w:sz="4" w:space="0" w:color="auto"/>
            </w:tcBorders>
          </w:tcPr>
          <w:p w14:paraId="0EF64C76"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1</w:t>
            </w:r>
          </w:p>
        </w:tc>
      </w:tr>
      <w:tr w:rsidR="00B954C9" w:rsidRPr="001B32E4" w14:paraId="7DC82CAB" w14:textId="77777777" w:rsidTr="00D23B1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3BCAA28"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55" w:name="lt_pId519"/>
            <w:r w:rsidRPr="001B32E4">
              <w:rPr>
                <w:rFonts w:asciiTheme="minorHAnsi" w:eastAsiaTheme="minorEastAsia" w:hAnsiTheme="minorHAnsi" w:cstheme="minorHAnsi"/>
                <w:color w:val="000000"/>
                <w:szCs w:val="22"/>
                <w:lang w:val="fr-CH"/>
              </w:rPr>
              <w:t>Serowe</w:t>
            </w:r>
            <w:bookmarkEnd w:id="555"/>
            <w:r w:rsidRPr="001B32E4">
              <w:rPr>
                <w:rFonts w:asciiTheme="minorHAnsi" w:eastAsiaTheme="minorEastAsia" w:hAnsiTheme="minorHAnsi" w:cstheme="minorHAnsi"/>
                <w:color w:val="000000"/>
                <w:szCs w:val="22"/>
                <w:lang w:val="fr-CH" w:eastAsia="zh-CN"/>
              </w:rPr>
              <w:t>区</w:t>
            </w:r>
          </w:p>
        </w:tc>
        <w:tc>
          <w:tcPr>
            <w:tcW w:w="2835" w:type="dxa"/>
            <w:tcBorders>
              <w:top w:val="single" w:sz="4" w:space="0" w:color="auto"/>
              <w:left w:val="nil"/>
              <w:bottom w:val="single" w:sz="4" w:space="0" w:color="auto"/>
              <w:right w:val="single" w:sz="4" w:space="0" w:color="auto"/>
            </w:tcBorders>
          </w:tcPr>
          <w:p w14:paraId="37D8870A" w14:textId="00273148"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45X XXXX- 46X XXXX</w:t>
            </w:r>
          </w:p>
        </w:tc>
        <w:tc>
          <w:tcPr>
            <w:tcW w:w="2126" w:type="dxa"/>
            <w:tcBorders>
              <w:top w:val="single" w:sz="4" w:space="0" w:color="auto"/>
              <w:left w:val="nil"/>
              <w:bottom w:val="single" w:sz="4" w:space="0" w:color="auto"/>
              <w:right w:val="single" w:sz="4" w:space="0" w:color="auto"/>
            </w:tcBorders>
          </w:tcPr>
          <w:p w14:paraId="08C1618E"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3</w:t>
            </w:r>
          </w:p>
        </w:tc>
      </w:tr>
      <w:tr w:rsidR="00B954C9" w:rsidRPr="001B32E4" w14:paraId="56657774" w14:textId="77777777" w:rsidTr="00D23B1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366A325"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56" w:name="lt_pId522"/>
            <w:r w:rsidRPr="001B32E4">
              <w:rPr>
                <w:rFonts w:asciiTheme="minorHAnsi" w:eastAsiaTheme="minorEastAsia" w:hAnsiTheme="minorHAnsi" w:cstheme="minorHAnsi"/>
                <w:color w:val="000000"/>
                <w:szCs w:val="22"/>
                <w:lang w:val="fr-CH"/>
              </w:rPr>
              <w:t>Mahalapye</w:t>
            </w:r>
            <w:r w:rsidRPr="001B32E4">
              <w:rPr>
                <w:rFonts w:asciiTheme="minorHAnsi" w:eastAsiaTheme="minorEastAsia" w:hAnsiTheme="minorHAnsi" w:cstheme="minorHAnsi"/>
                <w:color w:val="000000"/>
                <w:szCs w:val="22"/>
                <w:lang w:val="fr-CH" w:eastAsia="zh-CN"/>
              </w:rPr>
              <w:t>区</w:t>
            </w:r>
            <w:bookmarkEnd w:id="556"/>
          </w:p>
        </w:tc>
        <w:tc>
          <w:tcPr>
            <w:tcW w:w="2835" w:type="dxa"/>
            <w:tcBorders>
              <w:top w:val="single" w:sz="4" w:space="0" w:color="auto"/>
              <w:left w:val="nil"/>
              <w:bottom w:val="single" w:sz="4" w:space="0" w:color="auto"/>
              <w:right w:val="single" w:sz="4" w:space="0" w:color="auto"/>
            </w:tcBorders>
          </w:tcPr>
          <w:p w14:paraId="138D8235" w14:textId="093A138A"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47X XXXX</w:t>
            </w:r>
          </w:p>
        </w:tc>
        <w:tc>
          <w:tcPr>
            <w:tcW w:w="2126" w:type="dxa"/>
            <w:tcBorders>
              <w:top w:val="single" w:sz="4" w:space="0" w:color="auto"/>
              <w:left w:val="nil"/>
              <w:bottom w:val="single" w:sz="4" w:space="0" w:color="auto"/>
              <w:right w:val="single" w:sz="4" w:space="0" w:color="auto"/>
            </w:tcBorders>
          </w:tcPr>
          <w:p w14:paraId="36C8F4D6"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3</w:t>
            </w:r>
          </w:p>
        </w:tc>
      </w:tr>
      <w:tr w:rsidR="00B954C9" w:rsidRPr="001B32E4" w14:paraId="64D495AC" w14:textId="77777777" w:rsidTr="00D23B1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DA48272"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57" w:name="lt_pId525"/>
            <w:proofErr w:type="spellStart"/>
            <w:r w:rsidRPr="001B32E4">
              <w:rPr>
                <w:rFonts w:asciiTheme="minorHAnsi" w:eastAsiaTheme="minorEastAsia" w:hAnsiTheme="minorHAnsi" w:cstheme="minorHAnsi"/>
                <w:color w:val="000000"/>
                <w:szCs w:val="22"/>
                <w:lang w:val="fr-CH"/>
              </w:rPr>
              <w:t>Palapye</w:t>
            </w:r>
            <w:proofErr w:type="spellEnd"/>
            <w:r w:rsidRPr="001B32E4">
              <w:rPr>
                <w:rFonts w:asciiTheme="minorHAnsi" w:eastAsiaTheme="minorEastAsia" w:hAnsiTheme="minorHAnsi" w:cstheme="minorHAnsi"/>
                <w:color w:val="000000"/>
                <w:szCs w:val="22"/>
                <w:lang w:val="fr-CH" w:eastAsia="zh-CN"/>
              </w:rPr>
              <w:t>区</w:t>
            </w:r>
            <w:bookmarkEnd w:id="557"/>
          </w:p>
        </w:tc>
        <w:tc>
          <w:tcPr>
            <w:tcW w:w="2835" w:type="dxa"/>
            <w:tcBorders>
              <w:top w:val="single" w:sz="4" w:space="0" w:color="auto"/>
              <w:left w:val="nil"/>
              <w:bottom w:val="single" w:sz="4" w:space="0" w:color="auto"/>
              <w:right w:val="single" w:sz="4" w:space="0" w:color="auto"/>
            </w:tcBorders>
          </w:tcPr>
          <w:p w14:paraId="7B2D1911" w14:textId="33E33605"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48X XXXX- 49X XXXX</w:t>
            </w:r>
          </w:p>
        </w:tc>
        <w:tc>
          <w:tcPr>
            <w:tcW w:w="2126" w:type="dxa"/>
            <w:tcBorders>
              <w:top w:val="single" w:sz="4" w:space="0" w:color="auto"/>
              <w:left w:val="nil"/>
              <w:bottom w:val="single" w:sz="4" w:space="0" w:color="auto"/>
              <w:right w:val="single" w:sz="4" w:space="0" w:color="auto"/>
            </w:tcBorders>
          </w:tcPr>
          <w:p w14:paraId="0C279039"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3</w:t>
            </w:r>
          </w:p>
        </w:tc>
      </w:tr>
      <w:tr w:rsidR="00B954C9" w:rsidRPr="001B32E4" w14:paraId="53456CF8" w14:textId="77777777" w:rsidTr="00D23B1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A7EE5D0"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58" w:name="lt_pId528"/>
            <w:proofErr w:type="spellStart"/>
            <w:r w:rsidRPr="001B32E4">
              <w:rPr>
                <w:rFonts w:asciiTheme="minorHAnsi" w:eastAsiaTheme="minorEastAsia" w:hAnsiTheme="minorHAnsi" w:cstheme="minorHAnsi"/>
                <w:color w:val="000000"/>
                <w:szCs w:val="22"/>
                <w:lang w:val="fr-CH"/>
              </w:rPr>
              <w:t>Ramotswa</w:t>
            </w:r>
            <w:proofErr w:type="spellEnd"/>
            <w:r w:rsidRPr="001B32E4">
              <w:rPr>
                <w:rFonts w:asciiTheme="minorHAnsi" w:eastAsiaTheme="minorEastAsia" w:hAnsiTheme="minorHAnsi" w:cstheme="minorHAnsi"/>
                <w:color w:val="000000"/>
                <w:szCs w:val="22"/>
                <w:lang w:val="fr-CH"/>
              </w:rPr>
              <w:t>/Lobatse</w:t>
            </w:r>
            <w:r w:rsidRPr="001B32E4">
              <w:rPr>
                <w:rFonts w:asciiTheme="minorHAnsi" w:eastAsiaTheme="minorEastAsia" w:hAnsiTheme="minorHAnsi" w:cstheme="minorHAnsi"/>
                <w:color w:val="000000"/>
                <w:szCs w:val="22"/>
                <w:lang w:val="fr-CH" w:eastAsia="zh-CN"/>
              </w:rPr>
              <w:t>区</w:t>
            </w:r>
            <w:bookmarkEnd w:id="558"/>
          </w:p>
        </w:tc>
        <w:tc>
          <w:tcPr>
            <w:tcW w:w="2835" w:type="dxa"/>
            <w:tcBorders>
              <w:top w:val="single" w:sz="4" w:space="0" w:color="auto"/>
              <w:left w:val="nil"/>
              <w:bottom w:val="single" w:sz="4" w:space="0" w:color="auto"/>
              <w:right w:val="single" w:sz="4" w:space="0" w:color="auto"/>
            </w:tcBorders>
          </w:tcPr>
          <w:p w14:paraId="01433FD9" w14:textId="39ED7B41"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52X XXXX- 53X XXXX</w:t>
            </w:r>
          </w:p>
        </w:tc>
        <w:tc>
          <w:tcPr>
            <w:tcW w:w="2126" w:type="dxa"/>
            <w:tcBorders>
              <w:top w:val="single" w:sz="4" w:space="0" w:color="auto"/>
              <w:left w:val="nil"/>
              <w:bottom w:val="single" w:sz="4" w:space="0" w:color="auto"/>
              <w:right w:val="single" w:sz="4" w:space="0" w:color="auto"/>
            </w:tcBorders>
          </w:tcPr>
          <w:p w14:paraId="0BF50ECC"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2</w:t>
            </w:r>
          </w:p>
        </w:tc>
      </w:tr>
      <w:tr w:rsidR="00B954C9" w:rsidRPr="001B32E4" w14:paraId="566F7DF2" w14:textId="77777777" w:rsidTr="00D23B1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97248AA"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59" w:name="lt_pId531"/>
            <w:proofErr w:type="spellStart"/>
            <w:r w:rsidRPr="001B32E4">
              <w:rPr>
                <w:rFonts w:asciiTheme="minorHAnsi" w:eastAsiaTheme="minorEastAsia" w:hAnsiTheme="minorHAnsi" w:cstheme="minorHAnsi"/>
                <w:color w:val="000000"/>
                <w:szCs w:val="22"/>
                <w:lang w:val="fr-CH"/>
              </w:rPr>
              <w:t>Barolong</w:t>
            </w:r>
            <w:proofErr w:type="spellEnd"/>
            <w:r w:rsidRPr="001B32E4">
              <w:rPr>
                <w:rFonts w:asciiTheme="minorHAnsi" w:eastAsiaTheme="minorEastAsia" w:hAnsiTheme="minorHAnsi" w:cstheme="minorHAnsi"/>
                <w:color w:val="000000"/>
                <w:szCs w:val="22"/>
                <w:lang w:val="fr-CH"/>
              </w:rPr>
              <w:t>/</w:t>
            </w:r>
            <w:proofErr w:type="spellStart"/>
            <w:r w:rsidRPr="001B32E4">
              <w:rPr>
                <w:rFonts w:asciiTheme="minorHAnsi" w:eastAsiaTheme="minorEastAsia" w:hAnsiTheme="minorHAnsi" w:cstheme="minorHAnsi"/>
                <w:color w:val="000000"/>
                <w:szCs w:val="22"/>
                <w:lang w:val="fr-CH"/>
              </w:rPr>
              <w:t>Ngwaketse</w:t>
            </w:r>
            <w:proofErr w:type="spellEnd"/>
            <w:r w:rsidRPr="001B32E4">
              <w:rPr>
                <w:rFonts w:asciiTheme="minorHAnsi" w:eastAsiaTheme="minorEastAsia" w:hAnsiTheme="minorHAnsi" w:cstheme="minorHAnsi"/>
                <w:color w:val="000000"/>
                <w:szCs w:val="22"/>
                <w:lang w:val="fr-CH" w:eastAsia="zh-CN"/>
              </w:rPr>
              <w:t>区</w:t>
            </w:r>
            <w:bookmarkEnd w:id="559"/>
          </w:p>
        </w:tc>
        <w:tc>
          <w:tcPr>
            <w:tcW w:w="2835" w:type="dxa"/>
            <w:tcBorders>
              <w:top w:val="single" w:sz="4" w:space="0" w:color="auto"/>
              <w:left w:val="nil"/>
              <w:bottom w:val="single" w:sz="4" w:space="0" w:color="auto"/>
              <w:right w:val="single" w:sz="4" w:space="0" w:color="auto"/>
            </w:tcBorders>
          </w:tcPr>
          <w:p w14:paraId="205A6665" w14:textId="6299CF72"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54X XXXX- 55X XXXX</w:t>
            </w:r>
          </w:p>
        </w:tc>
        <w:tc>
          <w:tcPr>
            <w:tcW w:w="2126" w:type="dxa"/>
            <w:tcBorders>
              <w:top w:val="single" w:sz="4" w:space="0" w:color="auto"/>
              <w:left w:val="nil"/>
              <w:bottom w:val="single" w:sz="4" w:space="0" w:color="auto"/>
              <w:right w:val="single" w:sz="4" w:space="0" w:color="auto"/>
            </w:tcBorders>
          </w:tcPr>
          <w:p w14:paraId="4716F2DA"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2</w:t>
            </w:r>
          </w:p>
        </w:tc>
      </w:tr>
      <w:tr w:rsidR="00B954C9" w:rsidRPr="001B32E4" w14:paraId="6BA1FE79" w14:textId="77777777" w:rsidTr="00D23B1F">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E3F8435"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60" w:name="lt_pId534"/>
            <w:r w:rsidRPr="001B32E4">
              <w:rPr>
                <w:rFonts w:asciiTheme="minorHAnsi" w:eastAsiaTheme="minorEastAsia" w:hAnsiTheme="minorHAnsi" w:cstheme="minorHAnsi"/>
                <w:color w:val="000000"/>
                <w:szCs w:val="22"/>
                <w:lang w:val="fr-CH"/>
              </w:rPr>
              <w:t>Mochudi</w:t>
            </w:r>
            <w:r w:rsidRPr="001B32E4">
              <w:rPr>
                <w:rFonts w:asciiTheme="minorHAnsi" w:eastAsiaTheme="minorEastAsia" w:hAnsiTheme="minorHAnsi" w:cstheme="minorHAnsi"/>
                <w:color w:val="000000"/>
                <w:szCs w:val="22"/>
                <w:lang w:val="fr-CH" w:eastAsia="zh-CN"/>
              </w:rPr>
              <w:t>区</w:t>
            </w:r>
            <w:bookmarkEnd w:id="560"/>
          </w:p>
        </w:tc>
        <w:tc>
          <w:tcPr>
            <w:tcW w:w="2835" w:type="dxa"/>
            <w:tcBorders>
              <w:top w:val="single" w:sz="4" w:space="0" w:color="auto"/>
              <w:left w:val="nil"/>
              <w:bottom w:val="single" w:sz="4" w:space="0" w:color="auto"/>
              <w:right w:val="single" w:sz="4" w:space="0" w:color="auto"/>
            </w:tcBorders>
          </w:tcPr>
          <w:p w14:paraId="35BFB02F" w14:textId="543FB8A8"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56X XXXX- 57X XXXX</w:t>
            </w:r>
          </w:p>
        </w:tc>
        <w:tc>
          <w:tcPr>
            <w:tcW w:w="2126" w:type="dxa"/>
            <w:tcBorders>
              <w:top w:val="single" w:sz="4" w:space="0" w:color="auto"/>
              <w:left w:val="nil"/>
              <w:bottom w:val="single" w:sz="4" w:space="0" w:color="auto"/>
              <w:right w:val="single" w:sz="4" w:space="0" w:color="auto"/>
            </w:tcBorders>
          </w:tcPr>
          <w:p w14:paraId="15D6C721"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2</w:t>
            </w:r>
          </w:p>
        </w:tc>
      </w:tr>
      <w:tr w:rsidR="00B954C9" w:rsidRPr="001B32E4" w14:paraId="5F6D3CBE" w14:textId="77777777" w:rsidTr="00D23B1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0AC5EB8"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61" w:name="lt_pId537"/>
            <w:proofErr w:type="spellStart"/>
            <w:r w:rsidRPr="001B32E4">
              <w:rPr>
                <w:rFonts w:asciiTheme="minorHAnsi" w:eastAsiaTheme="minorEastAsia" w:hAnsiTheme="minorHAnsi" w:cstheme="minorHAnsi"/>
                <w:color w:val="000000"/>
                <w:szCs w:val="22"/>
                <w:lang w:val="fr-CH"/>
              </w:rPr>
              <w:t>Jwaneng</w:t>
            </w:r>
            <w:proofErr w:type="spellEnd"/>
            <w:r w:rsidRPr="001B32E4">
              <w:rPr>
                <w:rFonts w:asciiTheme="minorHAnsi" w:eastAsiaTheme="minorEastAsia" w:hAnsiTheme="minorHAnsi" w:cstheme="minorHAnsi"/>
                <w:color w:val="000000"/>
                <w:szCs w:val="22"/>
                <w:lang w:val="fr-CH" w:eastAsia="zh-CN"/>
              </w:rPr>
              <w:t>区</w:t>
            </w:r>
            <w:bookmarkEnd w:id="561"/>
          </w:p>
        </w:tc>
        <w:tc>
          <w:tcPr>
            <w:tcW w:w="2835" w:type="dxa"/>
            <w:tcBorders>
              <w:top w:val="single" w:sz="4" w:space="0" w:color="auto"/>
              <w:left w:val="nil"/>
              <w:bottom w:val="single" w:sz="4" w:space="0" w:color="auto"/>
              <w:right w:val="single" w:sz="4" w:space="0" w:color="auto"/>
            </w:tcBorders>
          </w:tcPr>
          <w:p w14:paraId="2FBA8EF0" w14:textId="19317B1D"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58X XXXX</w:t>
            </w:r>
          </w:p>
        </w:tc>
        <w:tc>
          <w:tcPr>
            <w:tcW w:w="2126" w:type="dxa"/>
            <w:tcBorders>
              <w:top w:val="single" w:sz="4" w:space="0" w:color="auto"/>
              <w:left w:val="nil"/>
              <w:bottom w:val="single" w:sz="4" w:space="0" w:color="auto"/>
              <w:right w:val="single" w:sz="4" w:space="0" w:color="auto"/>
            </w:tcBorders>
          </w:tcPr>
          <w:p w14:paraId="230A5BB7"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2</w:t>
            </w:r>
          </w:p>
        </w:tc>
      </w:tr>
      <w:tr w:rsidR="00B954C9" w:rsidRPr="001B32E4" w14:paraId="0B19E390" w14:textId="77777777" w:rsidTr="00D23B1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CC026E0"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62" w:name="lt_pId540"/>
            <w:r w:rsidRPr="001B32E4">
              <w:rPr>
                <w:rFonts w:asciiTheme="minorHAnsi" w:eastAsiaTheme="minorEastAsia" w:hAnsiTheme="minorHAnsi" w:cstheme="minorHAnsi"/>
                <w:color w:val="000000"/>
                <w:szCs w:val="22"/>
                <w:lang w:val="fr-CH"/>
              </w:rPr>
              <w:t>Molepolole</w:t>
            </w:r>
            <w:r w:rsidRPr="001B32E4">
              <w:rPr>
                <w:rFonts w:asciiTheme="minorHAnsi" w:eastAsiaTheme="minorEastAsia" w:hAnsiTheme="minorHAnsi" w:cstheme="minorHAnsi"/>
                <w:color w:val="000000"/>
                <w:szCs w:val="22"/>
                <w:lang w:val="fr-CH" w:eastAsia="zh-CN"/>
              </w:rPr>
              <w:t>区</w:t>
            </w:r>
            <w:bookmarkEnd w:id="562"/>
          </w:p>
        </w:tc>
        <w:tc>
          <w:tcPr>
            <w:tcW w:w="2835" w:type="dxa"/>
            <w:tcBorders>
              <w:top w:val="single" w:sz="4" w:space="0" w:color="auto"/>
              <w:left w:val="nil"/>
              <w:bottom w:val="single" w:sz="4" w:space="0" w:color="auto"/>
              <w:right w:val="single" w:sz="4" w:space="0" w:color="auto"/>
            </w:tcBorders>
          </w:tcPr>
          <w:p w14:paraId="72A0681E" w14:textId="0D5BAC01"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59X XXXX</w:t>
            </w:r>
          </w:p>
        </w:tc>
        <w:tc>
          <w:tcPr>
            <w:tcW w:w="2126" w:type="dxa"/>
            <w:tcBorders>
              <w:top w:val="single" w:sz="4" w:space="0" w:color="auto"/>
              <w:left w:val="nil"/>
              <w:bottom w:val="single" w:sz="4" w:space="0" w:color="auto"/>
              <w:right w:val="single" w:sz="4" w:space="0" w:color="auto"/>
            </w:tcBorders>
          </w:tcPr>
          <w:p w14:paraId="0EC733C6"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2</w:t>
            </w:r>
          </w:p>
        </w:tc>
      </w:tr>
      <w:tr w:rsidR="00B954C9" w:rsidRPr="001B32E4" w14:paraId="61502974" w14:textId="77777777" w:rsidTr="00D23B1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B3BBA5D"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63" w:name="lt_pId543"/>
            <w:proofErr w:type="spellStart"/>
            <w:r w:rsidRPr="001B32E4">
              <w:rPr>
                <w:rFonts w:asciiTheme="minorHAnsi" w:eastAsiaTheme="minorEastAsia" w:hAnsiTheme="minorHAnsi" w:cstheme="minorHAnsi"/>
                <w:color w:val="000000"/>
                <w:szCs w:val="22"/>
                <w:lang w:val="fr-CH"/>
              </w:rPr>
              <w:t>Kasane</w:t>
            </w:r>
            <w:proofErr w:type="spellEnd"/>
            <w:r w:rsidRPr="001B32E4">
              <w:rPr>
                <w:rFonts w:asciiTheme="minorHAnsi" w:eastAsiaTheme="minorEastAsia" w:hAnsiTheme="minorHAnsi" w:cstheme="minorHAnsi"/>
                <w:color w:val="000000"/>
                <w:szCs w:val="22"/>
                <w:lang w:val="fr-CH" w:eastAsia="zh-CN"/>
              </w:rPr>
              <w:t>区</w:t>
            </w:r>
            <w:bookmarkEnd w:id="563"/>
          </w:p>
        </w:tc>
        <w:tc>
          <w:tcPr>
            <w:tcW w:w="2835" w:type="dxa"/>
            <w:tcBorders>
              <w:top w:val="single" w:sz="4" w:space="0" w:color="auto"/>
              <w:left w:val="nil"/>
              <w:bottom w:val="single" w:sz="4" w:space="0" w:color="auto"/>
              <w:right w:val="single" w:sz="4" w:space="0" w:color="auto"/>
            </w:tcBorders>
          </w:tcPr>
          <w:p w14:paraId="3D6984AF" w14:textId="592306D3"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60X XXXX- 62X XXXX</w:t>
            </w:r>
          </w:p>
        </w:tc>
        <w:tc>
          <w:tcPr>
            <w:tcW w:w="2126" w:type="dxa"/>
            <w:tcBorders>
              <w:top w:val="single" w:sz="4" w:space="0" w:color="auto"/>
              <w:left w:val="nil"/>
              <w:bottom w:val="single" w:sz="4" w:space="0" w:color="auto"/>
              <w:right w:val="single" w:sz="4" w:space="0" w:color="auto"/>
            </w:tcBorders>
          </w:tcPr>
          <w:p w14:paraId="14141401"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5</w:t>
            </w:r>
          </w:p>
        </w:tc>
      </w:tr>
      <w:tr w:rsidR="00B954C9" w:rsidRPr="001B32E4" w14:paraId="2080926C" w14:textId="77777777" w:rsidTr="00D23B1F">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5B531EBB"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64" w:name="lt_pId546"/>
            <w:r w:rsidRPr="001B32E4">
              <w:rPr>
                <w:rFonts w:asciiTheme="minorHAnsi" w:eastAsiaTheme="minorEastAsia" w:hAnsiTheme="minorHAnsi" w:cstheme="minorHAnsi"/>
                <w:color w:val="000000"/>
                <w:szCs w:val="22"/>
                <w:lang w:val="fr-CH"/>
              </w:rPr>
              <w:t>Ghanzi/</w:t>
            </w:r>
            <w:proofErr w:type="spellStart"/>
            <w:r w:rsidRPr="001B32E4">
              <w:rPr>
                <w:rFonts w:asciiTheme="minorHAnsi" w:eastAsiaTheme="minorEastAsia" w:hAnsiTheme="minorHAnsi" w:cstheme="minorHAnsi"/>
                <w:color w:val="000000"/>
                <w:szCs w:val="22"/>
                <w:lang w:val="fr-CH"/>
              </w:rPr>
              <w:t>Kgalagadi</w:t>
            </w:r>
            <w:proofErr w:type="spellEnd"/>
            <w:r w:rsidRPr="001B32E4">
              <w:rPr>
                <w:rFonts w:asciiTheme="minorHAnsi" w:eastAsiaTheme="minorEastAsia" w:hAnsiTheme="minorHAnsi" w:cstheme="minorHAnsi"/>
                <w:color w:val="000000"/>
                <w:szCs w:val="22"/>
                <w:lang w:val="fr-CH" w:eastAsia="zh-CN"/>
              </w:rPr>
              <w:t>区</w:t>
            </w:r>
            <w:bookmarkEnd w:id="564"/>
          </w:p>
        </w:tc>
        <w:tc>
          <w:tcPr>
            <w:tcW w:w="2835" w:type="dxa"/>
            <w:tcBorders>
              <w:top w:val="single" w:sz="4" w:space="0" w:color="auto"/>
              <w:left w:val="nil"/>
              <w:bottom w:val="single" w:sz="4" w:space="0" w:color="auto"/>
              <w:right w:val="single" w:sz="4" w:space="0" w:color="auto"/>
            </w:tcBorders>
          </w:tcPr>
          <w:p w14:paraId="1ECED2BD" w14:textId="66BCF92B"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63X XXXX- 65X XXXX</w:t>
            </w:r>
          </w:p>
        </w:tc>
        <w:tc>
          <w:tcPr>
            <w:tcW w:w="2126" w:type="dxa"/>
            <w:tcBorders>
              <w:top w:val="single" w:sz="4" w:space="0" w:color="auto"/>
              <w:left w:val="nil"/>
              <w:bottom w:val="single" w:sz="4" w:space="0" w:color="auto"/>
              <w:right w:val="single" w:sz="4" w:space="0" w:color="auto"/>
            </w:tcBorders>
          </w:tcPr>
          <w:p w14:paraId="7F775839"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5</w:t>
            </w:r>
          </w:p>
        </w:tc>
      </w:tr>
      <w:tr w:rsidR="00B954C9" w:rsidRPr="001B32E4" w14:paraId="6A377372" w14:textId="77777777" w:rsidTr="00D23B1F">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F7DFBB1" w14:textId="77777777"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Cs w:val="22"/>
                <w:lang w:val="fr-CH"/>
              </w:rPr>
            </w:pPr>
            <w:bookmarkStart w:id="565" w:name="lt_pId549"/>
            <w:r w:rsidRPr="001B32E4">
              <w:rPr>
                <w:rFonts w:asciiTheme="minorHAnsi" w:eastAsiaTheme="minorEastAsia" w:hAnsiTheme="minorHAnsi" w:cstheme="minorHAnsi"/>
                <w:color w:val="000000"/>
                <w:szCs w:val="22"/>
                <w:lang w:val="fr-CH"/>
              </w:rPr>
              <w:t>Maun</w:t>
            </w:r>
            <w:r w:rsidRPr="001B32E4">
              <w:rPr>
                <w:rFonts w:asciiTheme="minorHAnsi" w:eastAsiaTheme="minorEastAsia" w:hAnsiTheme="minorHAnsi" w:cstheme="minorHAnsi"/>
                <w:color w:val="000000"/>
                <w:szCs w:val="22"/>
                <w:lang w:val="fr-CH" w:eastAsia="zh-CN"/>
              </w:rPr>
              <w:t>区</w:t>
            </w:r>
            <w:bookmarkEnd w:id="565"/>
          </w:p>
        </w:tc>
        <w:tc>
          <w:tcPr>
            <w:tcW w:w="2835" w:type="dxa"/>
            <w:tcBorders>
              <w:top w:val="single" w:sz="4" w:space="0" w:color="auto"/>
              <w:left w:val="nil"/>
              <w:bottom w:val="single" w:sz="4" w:space="0" w:color="auto"/>
              <w:right w:val="single" w:sz="4" w:space="0" w:color="auto"/>
            </w:tcBorders>
          </w:tcPr>
          <w:p w14:paraId="1F2DB9ED" w14:textId="441DF90A" w:rsidR="00B954C9" w:rsidRPr="001B32E4" w:rsidRDefault="00B954C9" w:rsidP="00B954C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Cs w:val="22"/>
                <w:lang w:val="fr-CH"/>
              </w:rPr>
            </w:pPr>
            <w:r w:rsidRPr="008107E7">
              <w:rPr>
                <w:rFonts w:cs="Calibri"/>
                <w:color w:val="000000"/>
              </w:rPr>
              <w:t>66X XXXX- 68X XXXX</w:t>
            </w:r>
          </w:p>
        </w:tc>
        <w:tc>
          <w:tcPr>
            <w:tcW w:w="2126" w:type="dxa"/>
            <w:tcBorders>
              <w:top w:val="single" w:sz="4" w:space="0" w:color="auto"/>
              <w:left w:val="nil"/>
              <w:bottom w:val="single" w:sz="4" w:space="0" w:color="auto"/>
              <w:right w:val="single" w:sz="4" w:space="0" w:color="auto"/>
            </w:tcBorders>
          </w:tcPr>
          <w:p w14:paraId="3842800E" w14:textId="77777777" w:rsidR="00B954C9" w:rsidRPr="001B32E4" w:rsidRDefault="00B954C9" w:rsidP="00B954C9">
            <w:pPr>
              <w:keepNext/>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Cs w:val="22"/>
                <w:lang w:val="fr-CH"/>
              </w:rPr>
            </w:pPr>
            <w:r w:rsidRPr="001B32E4">
              <w:rPr>
                <w:rFonts w:asciiTheme="minorHAnsi" w:eastAsia="Calibri" w:hAnsiTheme="minorHAnsi" w:cstheme="minorHAnsi"/>
                <w:color w:val="000000"/>
                <w:szCs w:val="22"/>
                <w:lang w:val="fr-CH"/>
              </w:rPr>
              <w:t>5</w:t>
            </w:r>
          </w:p>
        </w:tc>
      </w:tr>
    </w:tbl>
    <w:p w14:paraId="6C54DEDD" w14:textId="77777777" w:rsidR="001B32E4" w:rsidRPr="001B32E4" w:rsidRDefault="001B32E4" w:rsidP="001B32E4">
      <w:pPr>
        <w:tabs>
          <w:tab w:val="clear" w:pos="567"/>
          <w:tab w:val="clear" w:pos="5387"/>
          <w:tab w:val="clear" w:pos="5954"/>
          <w:tab w:val="left" w:pos="992"/>
          <w:tab w:val="left" w:pos="1418"/>
          <w:tab w:val="left" w:pos="2268"/>
        </w:tabs>
        <w:spacing w:before="80"/>
        <w:ind w:left="567" w:hanging="567"/>
        <w:rPr>
          <w:rFonts w:eastAsia="SimSun" w:cs="Calibri"/>
          <w:bCs/>
          <w:lang w:val="en-GB" w:eastAsia="zh-CN"/>
        </w:rPr>
      </w:pPr>
    </w:p>
    <w:p w14:paraId="0EF6A732" w14:textId="77777777" w:rsidR="001B32E4" w:rsidRPr="001B32E4" w:rsidRDefault="001B32E4" w:rsidP="001B32E4">
      <w:pPr>
        <w:tabs>
          <w:tab w:val="left" w:pos="709"/>
          <w:tab w:val="left" w:pos="794"/>
          <w:tab w:val="left" w:pos="1191"/>
          <w:tab w:val="left" w:pos="1588"/>
          <w:tab w:val="left" w:pos="1985"/>
        </w:tabs>
        <w:spacing w:line="280" w:lineRule="exact"/>
        <w:contextualSpacing/>
        <w:rPr>
          <w:rFonts w:eastAsia="SimSun" w:cs="Calibri"/>
          <w:b/>
          <w:bCs/>
        </w:rPr>
      </w:pPr>
    </w:p>
    <w:p w14:paraId="2778D3A6" w14:textId="0FDE4333" w:rsidR="001B32E4" w:rsidRPr="001B32E4" w:rsidRDefault="005407D2" w:rsidP="001B32E4">
      <w:pPr>
        <w:tabs>
          <w:tab w:val="left" w:pos="709"/>
          <w:tab w:val="left" w:pos="794"/>
          <w:tab w:val="left" w:pos="1134"/>
          <w:tab w:val="left" w:pos="1588"/>
          <w:tab w:val="left" w:pos="1985"/>
        </w:tabs>
        <w:spacing w:line="280" w:lineRule="exact"/>
        <w:ind w:left="571"/>
        <w:contextualSpacing/>
        <w:rPr>
          <w:rFonts w:eastAsia="SimSun" w:cs="Calibri"/>
          <w:b/>
          <w:bCs/>
          <w:lang w:eastAsia="zh-CN"/>
        </w:rPr>
      </w:pPr>
      <w:bookmarkStart w:id="566" w:name="lt_pId553"/>
      <w:r>
        <w:rPr>
          <w:rFonts w:eastAsia="SimSun" w:cs="Calibri" w:hint="eastAsia"/>
          <w:b/>
          <w:bCs/>
          <w:lang w:val="en-GB" w:eastAsia="zh-CN"/>
        </w:rPr>
        <w:t>1</w:t>
      </w:r>
      <w:r>
        <w:rPr>
          <w:rFonts w:eastAsia="SimSun" w:cs="Calibri"/>
          <w:b/>
          <w:bCs/>
          <w:lang w:val="en-GB" w:eastAsia="zh-CN"/>
        </w:rPr>
        <w:t>.4</w:t>
      </w:r>
      <w:r>
        <w:rPr>
          <w:rFonts w:eastAsia="SimSun" w:cs="Calibri"/>
          <w:b/>
          <w:bCs/>
          <w:lang w:val="en-GB" w:eastAsia="zh-CN"/>
        </w:rPr>
        <w:tab/>
      </w:r>
      <w:r w:rsidR="00CB2B16">
        <w:rPr>
          <w:rFonts w:eastAsia="SimSun" w:cs="Calibri" w:hint="eastAsia"/>
          <w:b/>
          <w:bCs/>
          <w:lang w:val="en-GB" w:eastAsia="zh-CN"/>
        </w:rPr>
        <w:t>移动和</w:t>
      </w:r>
      <w:r w:rsidR="001B32E4" w:rsidRPr="001B32E4">
        <w:rPr>
          <w:rFonts w:eastAsia="SimSun" w:cs="Calibri"/>
          <w:b/>
          <w:bCs/>
          <w:lang w:val="en-GB" w:eastAsia="zh-CN"/>
        </w:rPr>
        <w:t>VOIP</w:t>
      </w:r>
      <w:bookmarkEnd w:id="566"/>
      <w:r w:rsidR="001B32E4" w:rsidRPr="001B32E4">
        <w:rPr>
          <w:rFonts w:eastAsia="SimSun" w:cs="Calibri"/>
          <w:b/>
          <w:bCs/>
          <w:lang w:val="en-GB" w:eastAsia="zh-CN"/>
        </w:rPr>
        <w:t>号码</w:t>
      </w:r>
    </w:p>
    <w:p w14:paraId="55D14C0F" w14:textId="03CE29ED" w:rsidR="001B32E4" w:rsidRPr="001B32E4" w:rsidRDefault="005407D2" w:rsidP="001B32E4">
      <w:pPr>
        <w:tabs>
          <w:tab w:val="left" w:pos="794"/>
          <w:tab w:val="left" w:pos="1191"/>
          <w:tab w:val="left" w:pos="1701"/>
          <w:tab w:val="left" w:pos="1985"/>
        </w:tabs>
        <w:spacing w:line="280" w:lineRule="exact"/>
        <w:ind w:left="1134"/>
        <w:contextualSpacing/>
        <w:rPr>
          <w:rFonts w:eastAsia="SimSun" w:cs="Calibri"/>
          <w:b/>
          <w:bCs/>
          <w:lang w:eastAsia="zh-CN"/>
        </w:rPr>
      </w:pPr>
      <w:bookmarkStart w:id="567" w:name="lt_pId560"/>
      <w:r>
        <w:rPr>
          <w:rFonts w:eastAsia="SimSun" w:cs="Calibri"/>
          <w:b/>
          <w:bCs/>
          <w:lang w:val="en-GB" w:eastAsia="zh-CN"/>
        </w:rPr>
        <w:t>1.4.1</w:t>
      </w:r>
      <w:r>
        <w:rPr>
          <w:rFonts w:eastAsia="SimSun" w:cs="Calibri"/>
          <w:b/>
          <w:bCs/>
          <w:lang w:val="en-GB" w:eastAsia="zh-CN"/>
        </w:rPr>
        <w:tab/>
      </w:r>
      <w:r w:rsidR="001B32E4" w:rsidRPr="001B32E4">
        <w:rPr>
          <w:rFonts w:eastAsia="SimSun" w:cs="Calibri"/>
          <w:b/>
          <w:bCs/>
          <w:lang w:val="en-GB" w:eastAsia="zh-CN"/>
        </w:rPr>
        <w:t>7</w:t>
      </w:r>
      <w:r w:rsidR="001B32E4" w:rsidRPr="001B32E4">
        <w:rPr>
          <w:rFonts w:eastAsia="SimSun" w:cs="Calibri"/>
          <w:b/>
          <w:bCs/>
          <w:lang w:val="en-GB" w:eastAsia="zh-CN"/>
        </w:rPr>
        <w:t>和</w:t>
      </w:r>
      <w:r w:rsidR="001B32E4" w:rsidRPr="001B32E4">
        <w:rPr>
          <w:rFonts w:eastAsia="SimSun" w:cs="Calibri"/>
          <w:b/>
          <w:bCs/>
          <w:lang w:val="en-GB" w:eastAsia="zh-CN"/>
        </w:rPr>
        <w:t>8</w:t>
      </w:r>
      <w:bookmarkEnd w:id="567"/>
      <w:r w:rsidR="001B32E4" w:rsidRPr="001B32E4">
        <w:rPr>
          <w:rFonts w:eastAsia="SimSun" w:cs="Calibri"/>
          <w:b/>
          <w:bCs/>
          <w:lang w:val="en-GB" w:eastAsia="zh-CN"/>
        </w:rPr>
        <w:t>级</w:t>
      </w:r>
    </w:p>
    <w:p w14:paraId="4997D416" w14:textId="1878812D" w:rsidR="001B32E4" w:rsidRPr="001B32E4" w:rsidRDefault="001B32E4" w:rsidP="005C7ABF">
      <w:pPr>
        <w:tabs>
          <w:tab w:val="clear" w:pos="1843"/>
          <w:tab w:val="left" w:pos="3544"/>
        </w:tabs>
        <w:ind w:left="1701"/>
        <w:contextualSpacing/>
        <w:jc w:val="left"/>
        <w:rPr>
          <w:rFonts w:eastAsia="Calibri" w:cs="Calibri"/>
          <w:highlight w:val="yellow"/>
          <w:lang w:eastAsia="zh-CN"/>
        </w:rPr>
      </w:pPr>
      <w:r w:rsidRPr="001B32E4">
        <w:rPr>
          <w:rFonts w:eastAsia="SimSun" w:cs="Calibri"/>
          <w:lang w:eastAsia="zh-CN"/>
        </w:rPr>
        <w:t>7</w:t>
      </w:r>
      <w:r w:rsidRPr="001B32E4">
        <w:rPr>
          <w:rFonts w:eastAsia="SimSun" w:cs="Calibri"/>
          <w:lang w:eastAsia="zh-CN"/>
        </w:rPr>
        <w:t>级和部分</w:t>
      </w:r>
      <w:r w:rsidRPr="001B32E4">
        <w:rPr>
          <w:rFonts w:eastAsia="SimSun" w:cs="Calibri"/>
          <w:lang w:eastAsia="zh-CN"/>
        </w:rPr>
        <w:t>8</w:t>
      </w:r>
      <w:r w:rsidRPr="001B32E4">
        <w:rPr>
          <w:rFonts w:eastAsia="SimSun" w:cs="Calibri"/>
          <w:lang w:eastAsia="zh-CN"/>
        </w:rPr>
        <w:t>级是</w:t>
      </w:r>
      <w:r w:rsidRPr="001B32E4">
        <w:rPr>
          <w:rFonts w:eastAsia="SimSun" w:cs="Calibri"/>
          <w:lang w:eastAsia="zh-CN"/>
        </w:rPr>
        <w:t>8</w:t>
      </w:r>
      <w:r w:rsidRPr="001B32E4">
        <w:rPr>
          <w:rFonts w:eastAsia="SimSun" w:cs="Calibri"/>
          <w:lang w:eastAsia="zh-CN"/>
        </w:rPr>
        <w:t>位长移动号码，范围分别是：</w:t>
      </w:r>
      <w:r w:rsidRPr="001B32E4">
        <w:rPr>
          <w:rFonts w:eastAsia="SimSun" w:cs="Calibri"/>
          <w:lang w:eastAsia="zh-CN"/>
        </w:rPr>
        <w:br/>
        <w:t xml:space="preserve">71 XXX </w:t>
      </w:r>
      <w:proofErr w:type="spellStart"/>
      <w:r w:rsidRPr="001B32E4">
        <w:rPr>
          <w:rFonts w:eastAsia="SimSun" w:cs="Calibri"/>
          <w:lang w:eastAsia="zh-CN"/>
        </w:rPr>
        <w:t>XXX</w:t>
      </w:r>
      <w:proofErr w:type="spellEnd"/>
      <w:r w:rsidRPr="001B32E4">
        <w:rPr>
          <w:rFonts w:eastAsia="SimSun" w:cs="Calibri" w:hint="eastAsia"/>
          <w:lang w:eastAsia="zh-CN"/>
        </w:rPr>
        <w:t>至</w:t>
      </w:r>
      <w:r w:rsidRPr="001B32E4">
        <w:rPr>
          <w:rFonts w:eastAsia="SimSun" w:cs="Calibri"/>
          <w:lang w:eastAsia="zh-CN"/>
        </w:rPr>
        <w:t xml:space="preserve">85 XXX </w:t>
      </w:r>
      <w:proofErr w:type="spellStart"/>
      <w:r w:rsidRPr="001B32E4">
        <w:rPr>
          <w:rFonts w:eastAsia="SimSun" w:cs="Calibri"/>
          <w:lang w:eastAsia="zh-CN"/>
        </w:rPr>
        <w:t>XXX</w:t>
      </w:r>
      <w:proofErr w:type="spellEnd"/>
      <w:r w:rsidRPr="001B32E4">
        <w:rPr>
          <w:rFonts w:eastAsia="SimSun" w:cs="Calibri" w:hint="eastAsia"/>
          <w:lang w:eastAsia="zh-CN"/>
        </w:rPr>
        <w:t>。</w:t>
      </w:r>
    </w:p>
    <w:p w14:paraId="60B02FD3" w14:textId="77777777" w:rsidR="001B32E4" w:rsidRPr="001B32E4" w:rsidRDefault="001B32E4" w:rsidP="001B32E4">
      <w:pPr>
        <w:tabs>
          <w:tab w:val="left" w:pos="709"/>
          <w:tab w:val="left" w:pos="794"/>
          <w:tab w:val="left" w:pos="1191"/>
          <w:tab w:val="left" w:pos="1588"/>
          <w:tab w:val="left" w:pos="1985"/>
        </w:tabs>
        <w:spacing w:line="280" w:lineRule="exact"/>
        <w:ind w:left="1003"/>
        <w:contextualSpacing/>
        <w:rPr>
          <w:rFonts w:eastAsia="Calibri" w:cs="Calibri"/>
          <w:b/>
          <w:bCs/>
          <w:lang w:eastAsia="zh-CN"/>
        </w:rPr>
      </w:pPr>
    </w:p>
    <w:p w14:paraId="622797B4" w14:textId="26BF9E23" w:rsidR="001B32E4" w:rsidRPr="001B32E4" w:rsidRDefault="005407D2" w:rsidP="001B32E4">
      <w:pPr>
        <w:tabs>
          <w:tab w:val="left" w:pos="709"/>
          <w:tab w:val="left" w:pos="794"/>
          <w:tab w:val="left" w:pos="1191"/>
          <w:tab w:val="left" w:pos="1588"/>
          <w:tab w:val="left" w:pos="1985"/>
        </w:tabs>
        <w:spacing w:line="280" w:lineRule="exact"/>
        <w:ind w:left="571"/>
        <w:contextualSpacing/>
        <w:rPr>
          <w:rFonts w:eastAsia="Calibri" w:cs="Calibri"/>
          <w:b/>
          <w:bCs/>
          <w:lang w:eastAsia="zh-CN"/>
        </w:rPr>
      </w:pPr>
      <w:bookmarkStart w:id="568" w:name="lt_pId565"/>
      <w:r>
        <w:rPr>
          <w:rFonts w:eastAsia="SimSun" w:hint="eastAsia"/>
          <w:b/>
          <w:bCs/>
          <w:lang w:val="en-GB" w:eastAsia="zh-CN"/>
        </w:rPr>
        <w:t>1</w:t>
      </w:r>
      <w:r>
        <w:rPr>
          <w:rFonts w:eastAsia="SimSun"/>
          <w:b/>
          <w:bCs/>
          <w:lang w:val="en-GB" w:eastAsia="zh-CN"/>
        </w:rPr>
        <w:t>.5</w:t>
      </w:r>
      <w:r>
        <w:rPr>
          <w:rFonts w:eastAsia="SimSun"/>
          <w:b/>
          <w:bCs/>
          <w:lang w:val="en-GB" w:eastAsia="zh-CN"/>
        </w:rPr>
        <w:tab/>
      </w:r>
      <w:r w:rsidR="001B32E4" w:rsidRPr="001B32E4">
        <w:rPr>
          <w:rFonts w:eastAsia="SimSun" w:hint="eastAsia"/>
          <w:b/>
          <w:bCs/>
          <w:lang w:val="en-GB" w:eastAsia="zh-CN"/>
        </w:rPr>
        <w:t>机器对机器通信</w:t>
      </w:r>
      <w:r w:rsidR="001B32E4" w:rsidRPr="001B32E4">
        <w:rPr>
          <w:rFonts w:eastAsia="SimSun"/>
          <w:b/>
          <w:bCs/>
          <w:lang w:val="en-GB" w:eastAsia="zh-CN"/>
        </w:rPr>
        <w:t>（</w:t>
      </w:r>
      <w:r w:rsidR="001B32E4" w:rsidRPr="001B32E4">
        <w:rPr>
          <w:rFonts w:eastAsia="SimSun"/>
          <w:b/>
          <w:bCs/>
          <w:lang w:val="en-GB" w:eastAsia="zh-CN"/>
        </w:rPr>
        <w:t>M2M</w:t>
      </w:r>
      <w:r w:rsidR="001B32E4" w:rsidRPr="001B32E4">
        <w:rPr>
          <w:rFonts w:eastAsia="SimSun"/>
          <w:b/>
          <w:bCs/>
          <w:lang w:val="en-GB" w:eastAsia="zh-CN"/>
        </w:rPr>
        <w:t>）</w:t>
      </w:r>
      <w:r w:rsidR="001B32E4" w:rsidRPr="001B32E4">
        <w:rPr>
          <w:rFonts w:eastAsia="SimSun"/>
          <w:b/>
          <w:bCs/>
          <w:lang w:val="en-GB" w:eastAsia="zh-CN"/>
        </w:rPr>
        <w:t>/IOT</w:t>
      </w:r>
      <w:bookmarkEnd w:id="568"/>
    </w:p>
    <w:p w14:paraId="23F3BD5E" w14:textId="2E7C5CBF" w:rsidR="001B32E4" w:rsidRPr="001B32E4" w:rsidRDefault="001B32E4" w:rsidP="001B32E4">
      <w:pPr>
        <w:tabs>
          <w:tab w:val="left" w:pos="794"/>
          <w:tab w:val="left" w:pos="1191"/>
          <w:tab w:val="left" w:pos="1701"/>
          <w:tab w:val="left" w:pos="1985"/>
        </w:tabs>
        <w:spacing w:line="280" w:lineRule="exact"/>
        <w:ind w:left="1067" w:firstLine="67"/>
        <w:contextualSpacing/>
        <w:rPr>
          <w:rFonts w:eastAsia="Calibri" w:cs="Calibri"/>
          <w:b/>
          <w:bCs/>
          <w:lang w:eastAsia="zh-CN"/>
        </w:rPr>
      </w:pPr>
      <w:bookmarkStart w:id="569" w:name="lt_pId567"/>
      <w:r w:rsidRPr="001B32E4">
        <w:rPr>
          <w:rFonts w:eastAsia="SimSun"/>
          <w:b/>
          <w:bCs/>
          <w:lang w:val="en-GB" w:eastAsia="zh-CN"/>
        </w:rPr>
        <w:t>8</w:t>
      </w:r>
      <w:bookmarkEnd w:id="569"/>
      <w:r w:rsidRPr="001B32E4">
        <w:rPr>
          <w:rFonts w:eastAsia="SimSun"/>
          <w:b/>
          <w:bCs/>
          <w:lang w:val="en-GB" w:eastAsia="zh-CN"/>
        </w:rPr>
        <w:t>级</w:t>
      </w:r>
    </w:p>
    <w:p w14:paraId="58B484FB" w14:textId="77777777" w:rsidR="001B32E4" w:rsidRPr="001B32E4" w:rsidRDefault="001B32E4" w:rsidP="001B32E4">
      <w:pPr>
        <w:tabs>
          <w:tab w:val="left" w:pos="3544"/>
        </w:tabs>
        <w:ind w:left="1701"/>
        <w:contextualSpacing/>
        <w:rPr>
          <w:rFonts w:eastAsia="Calibri" w:cs="Calibri"/>
          <w:highlight w:val="yellow"/>
          <w:lang w:eastAsia="zh-CN"/>
        </w:rPr>
      </w:pPr>
      <w:r w:rsidRPr="001B32E4">
        <w:rPr>
          <w:rFonts w:eastAsia="SimSun"/>
          <w:bCs/>
          <w:lang w:val="en-GB" w:eastAsia="zh-CN"/>
        </w:rPr>
        <w:t>M2M</w:t>
      </w:r>
      <w:r w:rsidRPr="001B32E4">
        <w:rPr>
          <w:rFonts w:eastAsia="SimSun"/>
          <w:bCs/>
          <w:lang w:val="en-GB" w:eastAsia="zh-CN"/>
        </w:rPr>
        <w:t>通信是</w:t>
      </w:r>
      <w:r w:rsidRPr="001B32E4">
        <w:rPr>
          <w:rFonts w:eastAsia="SimSun"/>
          <w:bCs/>
          <w:lang w:val="en-GB" w:eastAsia="zh-CN"/>
        </w:rPr>
        <w:t>10</w:t>
      </w:r>
      <w:r w:rsidRPr="001B32E4">
        <w:rPr>
          <w:rFonts w:eastAsia="SimSun"/>
          <w:bCs/>
          <w:lang w:val="en-GB" w:eastAsia="zh-CN"/>
        </w:rPr>
        <w:t>位长编号范围，占用从</w:t>
      </w:r>
      <w:r w:rsidRPr="001B32E4">
        <w:rPr>
          <w:rFonts w:eastAsia="SimSun"/>
          <w:bCs/>
          <w:lang w:val="en-GB" w:eastAsia="zh-CN"/>
        </w:rPr>
        <w:t xml:space="preserve">86 XXXX </w:t>
      </w:r>
      <w:proofErr w:type="spellStart"/>
      <w:r w:rsidRPr="001B32E4">
        <w:rPr>
          <w:rFonts w:eastAsia="SimSun"/>
          <w:bCs/>
          <w:lang w:val="en-GB" w:eastAsia="zh-CN"/>
        </w:rPr>
        <w:t>XXXX</w:t>
      </w:r>
      <w:proofErr w:type="spellEnd"/>
      <w:r w:rsidRPr="001B32E4">
        <w:rPr>
          <w:rFonts w:eastAsia="SimSun"/>
          <w:bCs/>
          <w:lang w:val="en-GB" w:eastAsia="zh-CN"/>
        </w:rPr>
        <w:t>至</w:t>
      </w:r>
      <w:r w:rsidRPr="001B32E4">
        <w:rPr>
          <w:rFonts w:eastAsia="SimSun"/>
          <w:bCs/>
          <w:lang w:val="en-GB" w:eastAsia="zh-CN"/>
        </w:rPr>
        <w:t>89 XXXX XXXXX</w:t>
      </w:r>
      <w:r w:rsidRPr="001B32E4">
        <w:rPr>
          <w:rFonts w:eastAsia="SimSun"/>
          <w:bCs/>
          <w:lang w:val="en-GB" w:eastAsia="zh-CN"/>
        </w:rPr>
        <w:t>并支持物联网设备。</w:t>
      </w:r>
    </w:p>
    <w:p w14:paraId="205E761D" w14:textId="77777777" w:rsidR="001B32E4" w:rsidRPr="001B32E4" w:rsidRDefault="001B32E4" w:rsidP="001B32E4">
      <w:pPr>
        <w:tabs>
          <w:tab w:val="left" w:pos="3544"/>
        </w:tabs>
        <w:contextualSpacing/>
        <w:rPr>
          <w:rFonts w:eastAsia="Calibri" w:cs="Calibri"/>
          <w:highlight w:val="yellow"/>
          <w:lang w:eastAsia="zh-CN"/>
        </w:rPr>
      </w:pPr>
    </w:p>
    <w:p w14:paraId="62E603B6" w14:textId="77777777" w:rsidR="001B32E4" w:rsidRPr="001B32E4" w:rsidRDefault="001B32E4" w:rsidP="001B32E4">
      <w:pPr>
        <w:rPr>
          <w:rFonts w:eastAsia="SimSun" w:cs="Arial"/>
          <w:lang w:eastAsia="zh-CN"/>
        </w:rPr>
      </w:pPr>
      <w:r w:rsidRPr="001B32E4">
        <w:rPr>
          <w:rFonts w:eastAsia="SimSun" w:cs="Arial"/>
          <w:lang w:eastAsia="zh-CN"/>
        </w:rPr>
        <w:br w:type="page"/>
      </w:r>
    </w:p>
    <w:p w14:paraId="2D293A68" w14:textId="77777777" w:rsidR="001B32E4" w:rsidRPr="001B32E4" w:rsidRDefault="001B32E4" w:rsidP="001B32E4">
      <w:pPr>
        <w:keepNext/>
        <w:tabs>
          <w:tab w:val="left" w:pos="794"/>
          <w:tab w:val="left" w:pos="1191"/>
          <w:tab w:val="left" w:pos="1588"/>
          <w:tab w:val="left" w:pos="1985"/>
        </w:tabs>
        <w:spacing w:after="120"/>
        <w:rPr>
          <w:rFonts w:eastAsia="SimSun" w:cs="Arial"/>
          <w:b/>
          <w:bCs/>
          <w:i/>
          <w:iCs/>
          <w:lang w:eastAsia="zh-CN"/>
        </w:rPr>
      </w:pPr>
      <w:r w:rsidRPr="001B32E4">
        <w:rPr>
          <w:rFonts w:eastAsia="SimSun" w:cs="Arial"/>
          <w:b/>
          <w:bCs/>
          <w:lang w:eastAsia="zh-CN"/>
        </w:rPr>
        <w:lastRenderedPageBreak/>
        <w:t>2</w:t>
      </w:r>
      <w:r w:rsidRPr="001B32E4">
        <w:rPr>
          <w:rFonts w:eastAsia="SimSun" w:cs="Arial"/>
          <w:b/>
          <w:bCs/>
          <w:i/>
          <w:iCs/>
          <w:lang w:eastAsia="zh-CN"/>
        </w:rPr>
        <w:tab/>
      </w:r>
      <w:r w:rsidRPr="001B32E4">
        <w:rPr>
          <w:rFonts w:ascii="STKaiti" w:eastAsia="STKaiti" w:hAnsi="STKaiti" w:hint="eastAsia"/>
          <w:b/>
          <w:bCs/>
          <w:szCs w:val="24"/>
          <w:lang w:eastAsia="zh-CN"/>
        </w:rPr>
        <w:t>其他编号资源</w:t>
      </w:r>
    </w:p>
    <w:p w14:paraId="21B260BB" w14:textId="3EBD0296" w:rsidR="001B32E4" w:rsidRPr="001B32E4" w:rsidRDefault="005407D2" w:rsidP="001B32E4">
      <w:pPr>
        <w:tabs>
          <w:tab w:val="clear" w:pos="567"/>
          <w:tab w:val="left" w:pos="709"/>
          <w:tab w:val="left" w:pos="794"/>
          <w:tab w:val="left" w:pos="1191"/>
          <w:tab w:val="left" w:pos="1588"/>
          <w:tab w:val="left" w:pos="1985"/>
        </w:tabs>
        <w:spacing w:after="120" w:line="280" w:lineRule="exact"/>
        <w:ind w:left="284"/>
        <w:rPr>
          <w:rFonts w:eastAsia="Calibri" w:cs="Calibri"/>
          <w:highlight w:val="green"/>
          <w:lang w:val="en-ZA" w:eastAsia="zh-CN"/>
        </w:rPr>
      </w:pPr>
      <w:r>
        <w:rPr>
          <w:rFonts w:eastAsia="SimSun" w:hint="eastAsia"/>
          <w:bCs/>
          <w:lang w:eastAsia="zh-CN"/>
        </w:rPr>
        <w:t>2</w:t>
      </w:r>
      <w:r>
        <w:rPr>
          <w:rFonts w:eastAsia="SimSun"/>
          <w:bCs/>
          <w:lang w:eastAsia="zh-CN"/>
        </w:rPr>
        <w:t>.1</w:t>
      </w:r>
      <w:r>
        <w:rPr>
          <w:rFonts w:eastAsia="SimSun"/>
          <w:bCs/>
          <w:lang w:eastAsia="zh-CN"/>
        </w:rPr>
        <w:tab/>
      </w:r>
      <w:r w:rsidR="001B32E4" w:rsidRPr="001B32E4">
        <w:rPr>
          <w:rFonts w:eastAsia="SimSun"/>
          <w:bCs/>
          <w:lang w:eastAsia="zh-CN"/>
        </w:rPr>
        <w:t>实现无缝通信服务的其他编号资源，即所谓的代码，参见下表</w:t>
      </w:r>
      <w:r w:rsidR="001B32E4" w:rsidRPr="001B32E4">
        <w:rPr>
          <w:rFonts w:eastAsia="SimSun"/>
          <w:bCs/>
          <w:lang w:eastAsia="zh-CN"/>
        </w:rPr>
        <w:t>5</w:t>
      </w:r>
      <w:r w:rsidR="001B32E4" w:rsidRPr="001B32E4">
        <w:rPr>
          <w:rFonts w:eastAsia="SimSun"/>
          <w:bCs/>
          <w:lang w:eastAsia="zh-CN"/>
        </w:rPr>
        <w:t>。这些代码列在</w:t>
      </w:r>
      <w:r w:rsidR="001B32E4" w:rsidRPr="001B32E4">
        <w:rPr>
          <w:rFonts w:eastAsia="SimSun"/>
          <w:bCs/>
          <w:lang w:eastAsia="zh-CN"/>
        </w:rPr>
        <w:t>ITU-T E.164</w:t>
      </w:r>
      <w:r w:rsidR="001B32E4" w:rsidRPr="001B32E4">
        <w:rPr>
          <w:rFonts w:eastAsia="SimSun"/>
          <w:bCs/>
          <w:lang w:eastAsia="zh-CN"/>
        </w:rPr>
        <w:t>建议书中。</w:t>
      </w:r>
    </w:p>
    <w:p w14:paraId="53359B35" w14:textId="77777777" w:rsidR="001B32E4" w:rsidRPr="001B32E4" w:rsidRDefault="001B32E4" w:rsidP="001B32E4">
      <w:pPr>
        <w:keepNext/>
        <w:keepLines/>
        <w:tabs>
          <w:tab w:val="clear" w:pos="567"/>
          <w:tab w:val="clear" w:pos="1276"/>
          <w:tab w:val="clear" w:pos="1843"/>
          <w:tab w:val="clear" w:pos="5387"/>
          <w:tab w:val="clear" w:pos="5954"/>
          <w:tab w:val="left" w:pos="794"/>
          <w:tab w:val="left" w:pos="1191"/>
          <w:tab w:val="left" w:pos="1588"/>
          <w:tab w:val="left" w:pos="1985"/>
        </w:tabs>
        <w:spacing w:after="120"/>
        <w:jc w:val="center"/>
        <w:rPr>
          <w:rFonts w:eastAsia="STKaiti" w:cs="Calibri"/>
          <w:b/>
          <w:sz w:val="22"/>
          <w:szCs w:val="22"/>
          <w:lang w:eastAsia="zh-CN"/>
        </w:rPr>
      </w:pPr>
      <w:bookmarkStart w:id="570" w:name="lt_pId574"/>
      <w:r w:rsidRPr="001B32E4">
        <w:rPr>
          <w:rFonts w:ascii="STKaiti" w:eastAsia="STKaiti" w:hAnsi="STKaiti"/>
          <w:bCs/>
          <w:lang w:eastAsia="zh-CN"/>
        </w:rPr>
        <w:t>表</w:t>
      </w:r>
      <w:r w:rsidRPr="001B32E4">
        <w:rPr>
          <w:rFonts w:asciiTheme="minorHAnsi" w:eastAsia="STKaiti" w:hAnsiTheme="minorHAnsi"/>
          <w:bCs/>
          <w:lang w:eastAsia="zh-CN"/>
        </w:rPr>
        <w:t>5</w:t>
      </w:r>
      <w:bookmarkEnd w:id="570"/>
      <w:r w:rsidRPr="001B32E4">
        <w:rPr>
          <w:rFonts w:ascii="SimSun" w:eastAsia="SimSun" w:hAnsi="SimSun"/>
          <w:bCs/>
          <w:lang w:eastAsia="zh-CN"/>
        </w:rPr>
        <w:t>：</w:t>
      </w:r>
      <w:r w:rsidRPr="001B32E4">
        <w:rPr>
          <w:rFonts w:ascii="STKaiti" w:eastAsia="STKaiti" w:hAnsi="STKaiti"/>
          <w:bCs/>
          <w:lang w:eastAsia="zh-CN"/>
        </w:rPr>
        <w:t>辅助代码</w:t>
      </w:r>
    </w:p>
    <w:tbl>
      <w:tblPr>
        <w:tblStyle w:val="TableGrid318"/>
        <w:tblW w:w="9072" w:type="dxa"/>
        <w:jc w:val="center"/>
        <w:tblLook w:val="04A0" w:firstRow="1" w:lastRow="0" w:firstColumn="1" w:lastColumn="0" w:noHBand="0" w:noVBand="1"/>
      </w:tblPr>
      <w:tblGrid>
        <w:gridCol w:w="4111"/>
        <w:gridCol w:w="4961"/>
      </w:tblGrid>
      <w:tr w:rsidR="001B32E4" w:rsidRPr="001B32E4" w14:paraId="02C5C785" w14:textId="77777777" w:rsidTr="00D23B1F">
        <w:trPr>
          <w:cantSplit/>
          <w:trHeight w:val="413"/>
          <w:jc w:val="center"/>
        </w:trPr>
        <w:tc>
          <w:tcPr>
            <w:tcW w:w="4111" w:type="dxa"/>
            <w:shd w:val="clear" w:color="auto" w:fill="C6D9F1" w:themeFill="text2" w:themeFillTint="33"/>
          </w:tcPr>
          <w:p w14:paraId="4A901FB6" w14:textId="77777777" w:rsidR="001B32E4" w:rsidRPr="001B32E4" w:rsidRDefault="001B32E4" w:rsidP="00F321C6">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Calibri"/>
              </w:rPr>
            </w:pPr>
            <w:r w:rsidRPr="001B32E4">
              <w:rPr>
                <w:rFonts w:ascii="STKaiti" w:eastAsia="STKaiti" w:hAnsi="STKaiti" w:cs="SimSun" w:hint="eastAsia"/>
                <w:lang w:eastAsia="zh-CN"/>
              </w:rPr>
              <w:t>重要代码</w:t>
            </w:r>
          </w:p>
        </w:tc>
        <w:tc>
          <w:tcPr>
            <w:tcW w:w="4961" w:type="dxa"/>
            <w:shd w:val="clear" w:color="auto" w:fill="C6D9F1" w:themeFill="text2" w:themeFillTint="33"/>
          </w:tcPr>
          <w:p w14:paraId="161D72B2" w14:textId="77777777" w:rsidR="001B32E4" w:rsidRPr="001B32E4" w:rsidRDefault="001B32E4" w:rsidP="00F321C6">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Calibri"/>
              </w:rPr>
            </w:pPr>
            <w:r w:rsidRPr="001B32E4">
              <w:rPr>
                <w:rFonts w:ascii="STKaiti" w:eastAsia="STKaiti" w:hAnsi="STKaiti" w:cs="SimSun" w:hint="eastAsia"/>
                <w:lang w:eastAsia="zh-CN"/>
              </w:rPr>
              <w:t>相关性和使用</w:t>
            </w:r>
          </w:p>
        </w:tc>
      </w:tr>
      <w:tr w:rsidR="001B32E4" w:rsidRPr="001B32E4" w14:paraId="42336E49" w14:textId="77777777" w:rsidTr="00D23B1F">
        <w:trPr>
          <w:cantSplit/>
          <w:jc w:val="center"/>
        </w:trPr>
        <w:tc>
          <w:tcPr>
            <w:tcW w:w="4111" w:type="dxa"/>
          </w:tcPr>
          <w:p w14:paraId="7883FD46"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571" w:name="lt_pId578"/>
            <w:r w:rsidRPr="001B32E4">
              <w:rPr>
                <w:rFonts w:asciiTheme="minorHAnsi" w:eastAsia="SimSun" w:hAnsiTheme="minorHAnsi" w:cstheme="minorHAnsi"/>
                <w:lang w:eastAsia="zh-CN"/>
              </w:rPr>
              <w:t>国家代码</w:t>
            </w:r>
            <w:r w:rsidRPr="001B32E4">
              <w:rPr>
                <w:rFonts w:asciiTheme="minorHAnsi" w:eastAsia="SimSun" w:hAnsiTheme="minorHAnsi" w:cstheme="minorHAnsi"/>
              </w:rPr>
              <w:t>（</w:t>
            </w:r>
            <w:r w:rsidRPr="001B32E4">
              <w:rPr>
                <w:rFonts w:asciiTheme="minorHAnsi" w:hAnsiTheme="minorHAnsi" w:cstheme="minorHAnsi"/>
              </w:rPr>
              <w:t>CC</w:t>
            </w:r>
            <w:r w:rsidRPr="001B32E4">
              <w:rPr>
                <w:rFonts w:asciiTheme="minorHAnsi" w:eastAsia="SimSun" w:hAnsiTheme="minorHAnsi" w:cstheme="minorHAnsi"/>
              </w:rPr>
              <w:t>）</w:t>
            </w:r>
            <w:bookmarkEnd w:id="571"/>
          </w:p>
        </w:tc>
        <w:tc>
          <w:tcPr>
            <w:tcW w:w="4961" w:type="dxa"/>
          </w:tcPr>
          <w:p w14:paraId="7A985CF7"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1B32E4">
              <w:rPr>
                <w:rFonts w:asciiTheme="minorHAnsi" w:hAnsiTheme="minorHAnsi" w:cstheme="minorHAnsi"/>
              </w:rPr>
              <w:t>267</w:t>
            </w:r>
          </w:p>
        </w:tc>
      </w:tr>
      <w:tr w:rsidR="001B32E4" w:rsidRPr="001B32E4" w14:paraId="6C55A8B2" w14:textId="77777777" w:rsidTr="00D23B1F">
        <w:trPr>
          <w:cantSplit/>
          <w:jc w:val="center"/>
        </w:trPr>
        <w:tc>
          <w:tcPr>
            <w:tcW w:w="4111" w:type="dxa"/>
          </w:tcPr>
          <w:p w14:paraId="4A1AB86A"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572" w:name="lt_pId580"/>
            <w:r w:rsidRPr="001B32E4">
              <w:rPr>
                <w:rFonts w:asciiTheme="minorHAnsi" w:eastAsia="SimSun" w:hAnsiTheme="minorHAnsi" w:cstheme="minorHAnsi"/>
                <w:lang w:eastAsia="zh-CN"/>
              </w:rPr>
              <w:t>移动国家代码（</w:t>
            </w:r>
            <w:r w:rsidRPr="001B32E4">
              <w:rPr>
                <w:rFonts w:asciiTheme="minorHAnsi" w:hAnsiTheme="minorHAnsi" w:cstheme="minorHAnsi"/>
                <w:lang w:eastAsia="zh-CN"/>
              </w:rPr>
              <w:t>MCC</w:t>
            </w:r>
            <w:r w:rsidRPr="001B32E4">
              <w:rPr>
                <w:rFonts w:asciiTheme="minorHAnsi" w:eastAsia="SimSun" w:hAnsiTheme="minorHAnsi" w:cstheme="minorHAnsi"/>
                <w:lang w:eastAsia="zh-CN"/>
              </w:rPr>
              <w:t>）</w:t>
            </w:r>
            <w:bookmarkEnd w:id="572"/>
          </w:p>
        </w:tc>
        <w:tc>
          <w:tcPr>
            <w:tcW w:w="4961" w:type="dxa"/>
          </w:tcPr>
          <w:p w14:paraId="7E21A8CC"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1B32E4">
              <w:rPr>
                <w:rFonts w:asciiTheme="minorHAnsi" w:hAnsiTheme="minorHAnsi" w:cstheme="minorHAnsi"/>
              </w:rPr>
              <w:t>652</w:t>
            </w:r>
          </w:p>
        </w:tc>
      </w:tr>
      <w:tr w:rsidR="001B32E4" w:rsidRPr="001B32E4" w14:paraId="2BDD2FDB" w14:textId="77777777" w:rsidTr="00D23B1F">
        <w:trPr>
          <w:cantSplit/>
          <w:jc w:val="center"/>
        </w:trPr>
        <w:tc>
          <w:tcPr>
            <w:tcW w:w="4111" w:type="dxa"/>
          </w:tcPr>
          <w:p w14:paraId="2D35A7FB"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1B32E4">
              <w:rPr>
                <w:rFonts w:asciiTheme="minorHAnsi" w:eastAsia="SimSun" w:hAnsiTheme="minorHAnsi" w:cstheme="minorHAnsi"/>
                <w:lang w:eastAsia="zh-CN"/>
              </w:rPr>
              <w:t>国内信令点代码</w:t>
            </w:r>
          </w:p>
        </w:tc>
        <w:tc>
          <w:tcPr>
            <w:tcW w:w="4961" w:type="dxa"/>
          </w:tcPr>
          <w:p w14:paraId="7E7A10A3"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1B32E4">
              <w:rPr>
                <w:rFonts w:asciiTheme="minorHAnsi" w:eastAsia="SimSun" w:hAnsiTheme="minorHAnsi" w:cstheme="minorHAnsi"/>
                <w:lang w:eastAsia="zh-CN"/>
              </w:rPr>
              <w:t>网络互联目的</w:t>
            </w:r>
          </w:p>
        </w:tc>
      </w:tr>
      <w:tr w:rsidR="001B32E4" w:rsidRPr="001B32E4" w14:paraId="344425C6" w14:textId="77777777" w:rsidTr="00D23B1F">
        <w:trPr>
          <w:cantSplit/>
          <w:jc w:val="center"/>
        </w:trPr>
        <w:tc>
          <w:tcPr>
            <w:tcW w:w="4111" w:type="dxa"/>
          </w:tcPr>
          <w:p w14:paraId="5F81BB19"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573" w:name="lt_pId584"/>
            <w:r w:rsidRPr="001B32E4">
              <w:rPr>
                <w:rFonts w:asciiTheme="minorHAnsi" w:eastAsia="SimSun" w:hAnsiTheme="minorHAnsi" w:cstheme="minorHAnsi"/>
                <w:lang w:eastAsia="zh-CN"/>
              </w:rPr>
              <w:t>数据网络界面代码（</w:t>
            </w:r>
            <w:r w:rsidRPr="001B32E4">
              <w:rPr>
                <w:rFonts w:asciiTheme="minorHAnsi" w:hAnsiTheme="minorHAnsi" w:cstheme="minorHAnsi"/>
                <w:lang w:eastAsia="zh-CN"/>
              </w:rPr>
              <w:t>DNIC</w:t>
            </w:r>
            <w:r w:rsidRPr="001B32E4">
              <w:rPr>
                <w:rFonts w:asciiTheme="minorHAnsi" w:eastAsia="SimSun" w:hAnsiTheme="minorHAnsi" w:cstheme="minorHAnsi"/>
                <w:lang w:eastAsia="zh-CN"/>
              </w:rPr>
              <w:t>）</w:t>
            </w:r>
            <w:bookmarkEnd w:id="573"/>
          </w:p>
        </w:tc>
        <w:tc>
          <w:tcPr>
            <w:tcW w:w="4961" w:type="dxa"/>
          </w:tcPr>
          <w:p w14:paraId="0EF3A66C"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574" w:name="lt_pId585"/>
            <w:r w:rsidRPr="001B32E4">
              <w:rPr>
                <w:rFonts w:asciiTheme="minorHAnsi" w:hAnsiTheme="minorHAnsi" w:cstheme="minorHAnsi"/>
              </w:rPr>
              <w:t>X25</w:t>
            </w:r>
            <w:bookmarkEnd w:id="574"/>
            <w:r w:rsidRPr="001B32E4">
              <w:rPr>
                <w:rFonts w:asciiTheme="minorHAnsi" w:eastAsia="SimSun" w:hAnsiTheme="minorHAnsi" w:cstheme="minorHAnsi"/>
                <w:lang w:eastAsia="zh-CN"/>
              </w:rPr>
              <w:t>数据联网</w:t>
            </w:r>
          </w:p>
        </w:tc>
      </w:tr>
      <w:tr w:rsidR="001B32E4" w:rsidRPr="001B32E4" w14:paraId="6E0CA18C" w14:textId="77777777" w:rsidTr="00D23B1F">
        <w:trPr>
          <w:cantSplit/>
          <w:trHeight w:val="353"/>
          <w:jc w:val="center"/>
        </w:trPr>
        <w:tc>
          <w:tcPr>
            <w:tcW w:w="4111" w:type="dxa"/>
          </w:tcPr>
          <w:p w14:paraId="3569DAAC"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575" w:name="lt_pId586"/>
            <w:r w:rsidRPr="001B32E4">
              <w:rPr>
                <w:rFonts w:asciiTheme="minorHAnsi" w:eastAsia="SimSun" w:hAnsiTheme="minorHAnsi" w:cstheme="minorHAnsi"/>
                <w:lang w:eastAsia="zh-CN"/>
              </w:rPr>
              <w:t>网络颜色代码（</w:t>
            </w:r>
            <w:r w:rsidRPr="001B32E4">
              <w:rPr>
                <w:rFonts w:asciiTheme="minorHAnsi" w:hAnsiTheme="minorHAnsi" w:cstheme="minorHAnsi"/>
                <w:lang w:eastAsia="zh-CN"/>
              </w:rPr>
              <w:t>NCC</w:t>
            </w:r>
            <w:r w:rsidRPr="001B32E4">
              <w:rPr>
                <w:rFonts w:asciiTheme="minorHAnsi" w:eastAsia="SimSun" w:hAnsiTheme="minorHAnsi" w:cstheme="minorHAnsi"/>
                <w:lang w:eastAsia="zh-CN"/>
              </w:rPr>
              <w:t>）</w:t>
            </w:r>
            <w:bookmarkEnd w:id="575"/>
          </w:p>
        </w:tc>
        <w:tc>
          <w:tcPr>
            <w:tcW w:w="4961" w:type="dxa"/>
          </w:tcPr>
          <w:p w14:paraId="38F6C5BC" w14:textId="77777777" w:rsidR="001B32E4" w:rsidRPr="001B32E4" w:rsidRDefault="001B32E4" w:rsidP="001B32E4">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576" w:name="lt_pId587"/>
            <w:r w:rsidRPr="001B32E4">
              <w:rPr>
                <w:rFonts w:asciiTheme="minorHAnsi" w:hAnsiTheme="minorHAnsi" w:cstheme="minorHAnsi"/>
              </w:rPr>
              <w:t>GSM</w:t>
            </w:r>
            <w:bookmarkEnd w:id="576"/>
            <w:r w:rsidRPr="001B32E4">
              <w:rPr>
                <w:rFonts w:asciiTheme="minorHAnsi" w:eastAsia="SimSun" w:hAnsiTheme="minorHAnsi" w:cstheme="minorHAnsi"/>
                <w:lang w:eastAsia="zh-CN"/>
              </w:rPr>
              <w:t>基站标识符</w:t>
            </w:r>
          </w:p>
        </w:tc>
      </w:tr>
      <w:tr w:rsidR="001B32E4" w:rsidRPr="001B32E4" w14:paraId="52CAF36A" w14:textId="77777777" w:rsidTr="00D23B1F">
        <w:trPr>
          <w:cantSplit/>
          <w:trHeight w:val="367"/>
          <w:jc w:val="center"/>
        </w:trPr>
        <w:tc>
          <w:tcPr>
            <w:tcW w:w="4111" w:type="dxa"/>
          </w:tcPr>
          <w:p w14:paraId="759E7968"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577" w:name="lt_pId588"/>
            <w:r w:rsidRPr="001B32E4">
              <w:rPr>
                <w:rFonts w:asciiTheme="minorHAnsi" w:eastAsia="SimSun" w:hAnsiTheme="minorHAnsi" w:cstheme="minorHAnsi"/>
                <w:lang w:eastAsia="zh-CN"/>
              </w:rPr>
              <w:t>移动网络代码（</w:t>
            </w:r>
            <w:r w:rsidRPr="001B32E4">
              <w:rPr>
                <w:rFonts w:asciiTheme="minorHAnsi" w:hAnsiTheme="minorHAnsi" w:cstheme="minorHAnsi"/>
                <w:lang w:eastAsia="zh-CN"/>
              </w:rPr>
              <w:t>MNC</w:t>
            </w:r>
            <w:r w:rsidRPr="001B32E4">
              <w:rPr>
                <w:rFonts w:asciiTheme="minorHAnsi" w:eastAsia="SimSun" w:hAnsiTheme="minorHAnsi" w:cstheme="minorHAnsi"/>
                <w:lang w:eastAsia="zh-CN"/>
              </w:rPr>
              <w:t>）</w:t>
            </w:r>
            <w:bookmarkEnd w:id="577"/>
          </w:p>
        </w:tc>
        <w:tc>
          <w:tcPr>
            <w:tcW w:w="4961" w:type="dxa"/>
          </w:tcPr>
          <w:p w14:paraId="5BA48D3B" w14:textId="77777777" w:rsidR="001B32E4" w:rsidRPr="001B32E4" w:rsidRDefault="001B32E4" w:rsidP="001B32E4">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1B32E4">
              <w:rPr>
                <w:rFonts w:asciiTheme="minorHAnsi" w:eastAsia="SimSun" w:hAnsiTheme="minorHAnsi" w:cstheme="minorHAnsi"/>
                <w:lang w:eastAsia="zh-CN"/>
              </w:rPr>
              <w:t>公共网络</w:t>
            </w:r>
          </w:p>
        </w:tc>
      </w:tr>
      <w:tr w:rsidR="001B32E4" w:rsidRPr="001B32E4" w14:paraId="6D3AB7B4" w14:textId="77777777" w:rsidTr="00D23B1F">
        <w:trPr>
          <w:cantSplit/>
          <w:trHeight w:val="217"/>
          <w:jc w:val="center"/>
        </w:trPr>
        <w:tc>
          <w:tcPr>
            <w:tcW w:w="4111" w:type="dxa"/>
          </w:tcPr>
          <w:p w14:paraId="4EE90153"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578" w:name="lt_pId590"/>
            <w:r w:rsidRPr="001B32E4">
              <w:rPr>
                <w:rFonts w:asciiTheme="minorHAnsi" w:eastAsia="SimSun" w:hAnsiTheme="minorHAnsi" w:cstheme="minorHAnsi"/>
                <w:lang w:eastAsia="zh-CN"/>
              </w:rPr>
              <w:t>国际信令点代码（</w:t>
            </w:r>
            <w:r w:rsidRPr="001B32E4">
              <w:rPr>
                <w:rFonts w:asciiTheme="minorHAnsi" w:hAnsiTheme="minorHAnsi" w:cstheme="minorHAnsi"/>
                <w:lang w:eastAsia="zh-CN"/>
              </w:rPr>
              <w:t>ISPC</w:t>
            </w:r>
            <w:r w:rsidRPr="001B32E4">
              <w:rPr>
                <w:rFonts w:asciiTheme="minorHAnsi" w:eastAsia="SimSun" w:hAnsiTheme="minorHAnsi" w:cstheme="minorHAnsi"/>
                <w:lang w:eastAsia="zh-CN"/>
              </w:rPr>
              <w:t>）</w:t>
            </w:r>
            <w:bookmarkEnd w:id="578"/>
          </w:p>
        </w:tc>
        <w:tc>
          <w:tcPr>
            <w:tcW w:w="4961" w:type="dxa"/>
          </w:tcPr>
          <w:p w14:paraId="5BE4A27F" w14:textId="77777777" w:rsidR="001B32E4" w:rsidRPr="001B32E4" w:rsidRDefault="001B32E4" w:rsidP="001B32E4">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579" w:name="lt_pId591"/>
            <w:r w:rsidRPr="001B32E4">
              <w:rPr>
                <w:rFonts w:asciiTheme="minorHAnsi" w:eastAsia="SimSun" w:hAnsiTheme="minorHAnsi" w:cstheme="minorHAnsi"/>
                <w:lang w:eastAsia="zh-CN"/>
              </w:rPr>
              <w:t>国际信令，使用</w:t>
            </w:r>
            <w:r w:rsidRPr="001B32E4">
              <w:rPr>
                <w:rFonts w:asciiTheme="minorHAnsi" w:hAnsiTheme="minorHAnsi" w:cstheme="minorHAnsi"/>
                <w:lang w:eastAsia="zh-CN"/>
              </w:rPr>
              <w:t>3-</w:t>
            </w:r>
            <w:r w:rsidRPr="001B32E4">
              <w:rPr>
                <w:rFonts w:asciiTheme="minorHAnsi" w:hAnsiTheme="minorHAnsi" w:cstheme="minorHAnsi" w:hint="eastAsia"/>
                <w:lang w:eastAsia="zh-CN"/>
              </w:rPr>
              <w:t>8</w:t>
            </w:r>
            <w:r w:rsidRPr="001B32E4">
              <w:rPr>
                <w:rFonts w:asciiTheme="minorHAnsi" w:hAnsiTheme="minorHAnsi" w:cstheme="minorHAnsi"/>
                <w:lang w:eastAsia="zh-CN"/>
              </w:rPr>
              <w:t>-3</w:t>
            </w:r>
            <w:r w:rsidRPr="001B32E4">
              <w:rPr>
                <w:rFonts w:asciiTheme="minorHAnsi" w:eastAsia="SimSun" w:hAnsiTheme="minorHAnsi" w:cstheme="minorHAnsi"/>
                <w:lang w:eastAsia="zh-CN"/>
              </w:rPr>
              <w:t>国际电联格式标准</w:t>
            </w:r>
            <w:bookmarkEnd w:id="579"/>
            <w:r w:rsidRPr="001B32E4">
              <w:rPr>
                <w:rFonts w:asciiTheme="minorHAnsi" w:eastAsia="SimSun" w:hAnsiTheme="minorHAnsi" w:cstheme="minorHAnsi" w:hint="eastAsia"/>
                <w:lang w:eastAsia="zh-CN"/>
              </w:rPr>
              <w:t>。</w:t>
            </w:r>
          </w:p>
        </w:tc>
      </w:tr>
    </w:tbl>
    <w:p w14:paraId="00A65EDE" w14:textId="77777777" w:rsidR="001B32E4" w:rsidRPr="001B32E4" w:rsidRDefault="001B32E4" w:rsidP="00554578">
      <w:pPr>
        <w:tabs>
          <w:tab w:val="left" w:pos="794"/>
          <w:tab w:val="left" w:pos="1191"/>
          <w:tab w:val="left" w:pos="1588"/>
          <w:tab w:val="left" w:pos="1985"/>
        </w:tabs>
        <w:spacing w:before="0" w:line="280" w:lineRule="exact"/>
        <w:ind w:left="851" w:hanging="851"/>
        <w:rPr>
          <w:rFonts w:eastAsia="Calibri" w:cs="Calibri"/>
          <w:lang w:val="en-GB" w:eastAsia="zh-CN"/>
        </w:rPr>
      </w:pPr>
    </w:p>
    <w:p w14:paraId="09922279" w14:textId="5A24915D" w:rsidR="001B32E4" w:rsidRPr="001B32E4" w:rsidRDefault="005407D2" w:rsidP="001B32E4">
      <w:pPr>
        <w:tabs>
          <w:tab w:val="clear" w:pos="567"/>
          <w:tab w:val="left" w:pos="709"/>
          <w:tab w:val="left" w:pos="794"/>
          <w:tab w:val="left" w:pos="1191"/>
          <w:tab w:val="left" w:pos="1588"/>
          <w:tab w:val="left" w:pos="1985"/>
        </w:tabs>
        <w:spacing w:before="0" w:after="120" w:line="280" w:lineRule="exact"/>
        <w:ind w:left="284"/>
        <w:rPr>
          <w:rFonts w:eastAsia="Calibri" w:cs="Calibri"/>
          <w:lang w:val="en-ZA" w:eastAsia="zh-CN"/>
        </w:rPr>
      </w:pPr>
      <w:r w:rsidRPr="00554578">
        <w:rPr>
          <w:rFonts w:eastAsia="SimSun" w:hint="eastAsia"/>
          <w:bCs/>
          <w:lang w:val="en-GB" w:eastAsia="zh-CN"/>
        </w:rPr>
        <w:t>2</w:t>
      </w:r>
      <w:r w:rsidRPr="00554578">
        <w:rPr>
          <w:rFonts w:eastAsia="SimSun"/>
          <w:bCs/>
          <w:lang w:val="en-GB" w:eastAsia="zh-CN"/>
        </w:rPr>
        <w:t>.2</w:t>
      </w:r>
      <w:r>
        <w:rPr>
          <w:rFonts w:eastAsia="SimSun"/>
          <w:b/>
          <w:lang w:val="en-GB" w:eastAsia="zh-CN"/>
        </w:rPr>
        <w:tab/>
      </w:r>
      <w:r w:rsidR="001B32E4" w:rsidRPr="001B32E4">
        <w:rPr>
          <w:rFonts w:eastAsia="SimSun" w:hint="eastAsia"/>
          <w:b/>
          <w:lang w:val="en-GB" w:eastAsia="zh-CN"/>
        </w:rPr>
        <w:t>移动网络代码</w:t>
      </w:r>
    </w:p>
    <w:p w14:paraId="46413BCC" w14:textId="77777777" w:rsidR="001B32E4" w:rsidRPr="001B32E4" w:rsidRDefault="001B32E4" w:rsidP="001B32E4">
      <w:pPr>
        <w:tabs>
          <w:tab w:val="left" w:pos="794"/>
          <w:tab w:val="left" w:pos="1191"/>
          <w:tab w:val="left" w:pos="1588"/>
          <w:tab w:val="left" w:pos="1985"/>
        </w:tabs>
        <w:spacing w:after="120" w:line="280" w:lineRule="exact"/>
        <w:ind w:left="851"/>
        <w:rPr>
          <w:rFonts w:eastAsia="SimSun"/>
          <w:bCs/>
          <w:lang w:val="en-GB" w:eastAsia="zh-CN"/>
        </w:rPr>
      </w:pPr>
      <w:r w:rsidRPr="001B32E4">
        <w:rPr>
          <w:rFonts w:eastAsia="SimSun"/>
          <w:bCs/>
          <w:lang w:val="en-GB" w:eastAsia="zh-CN"/>
        </w:rPr>
        <w:t>移动网络运营商</w:t>
      </w:r>
      <w:r w:rsidRPr="001B32E4">
        <w:rPr>
          <w:rFonts w:eastAsia="SimSun" w:hint="eastAsia"/>
          <w:bCs/>
          <w:lang w:val="en-GB" w:eastAsia="zh-CN"/>
        </w:rPr>
        <w:t>（</w:t>
      </w:r>
      <w:r w:rsidRPr="001B32E4">
        <w:rPr>
          <w:rFonts w:eastAsia="SimSun"/>
          <w:bCs/>
          <w:lang w:val="en-GB" w:eastAsia="zh-CN"/>
        </w:rPr>
        <w:t>MNO</w:t>
      </w:r>
      <w:r w:rsidRPr="001B32E4">
        <w:rPr>
          <w:rFonts w:eastAsia="SimSun"/>
          <w:bCs/>
          <w:lang w:val="en-GB" w:eastAsia="zh-CN"/>
        </w:rPr>
        <w:t>）网络中使用三</w:t>
      </w:r>
      <w:r w:rsidRPr="001B32E4">
        <w:rPr>
          <w:rFonts w:eastAsia="SimSun" w:hint="eastAsia"/>
          <w:bCs/>
          <w:lang w:val="en-GB" w:eastAsia="zh-CN"/>
        </w:rPr>
        <w:t>（</w:t>
      </w:r>
      <w:r w:rsidRPr="001B32E4">
        <w:rPr>
          <w:rFonts w:eastAsia="SimSun"/>
          <w:bCs/>
          <w:lang w:val="en-GB" w:eastAsia="zh-CN"/>
        </w:rPr>
        <w:t>03</w:t>
      </w:r>
      <w:r w:rsidRPr="001B32E4">
        <w:rPr>
          <w:rFonts w:eastAsia="SimSun"/>
          <w:bCs/>
          <w:lang w:val="en-GB" w:eastAsia="zh-CN"/>
        </w:rPr>
        <w:t>）</w:t>
      </w:r>
      <w:proofErr w:type="gramStart"/>
      <w:r w:rsidRPr="001B32E4">
        <w:rPr>
          <w:rFonts w:eastAsia="SimSun"/>
          <w:bCs/>
          <w:lang w:val="en-GB" w:eastAsia="zh-CN"/>
        </w:rPr>
        <w:t>个</w:t>
      </w:r>
      <w:proofErr w:type="gramEnd"/>
      <w:r w:rsidRPr="001B32E4">
        <w:rPr>
          <w:rFonts w:eastAsia="SimSun"/>
          <w:bCs/>
          <w:lang w:val="en-GB" w:eastAsia="zh-CN"/>
        </w:rPr>
        <w:t>移动网络代码</w:t>
      </w:r>
      <w:r w:rsidRPr="001B32E4">
        <w:rPr>
          <w:rFonts w:eastAsia="SimSun" w:hint="eastAsia"/>
          <w:bCs/>
          <w:lang w:val="en-GB" w:eastAsia="zh-CN"/>
        </w:rPr>
        <w:t>（</w:t>
      </w:r>
      <w:r w:rsidRPr="001B32E4">
        <w:rPr>
          <w:rFonts w:eastAsia="SimSun"/>
          <w:bCs/>
          <w:lang w:val="en-GB" w:eastAsia="zh-CN"/>
        </w:rPr>
        <w:t>MNC</w:t>
      </w:r>
      <w:r w:rsidRPr="001B32E4">
        <w:rPr>
          <w:rFonts w:eastAsia="SimSun"/>
          <w:bCs/>
          <w:lang w:val="en-GB" w:eastAsia="zh-CN"/>
        </w:rPr>
        <w:t>），这些代码是根据</w:t>
      </w:r>
      <w:r w:rsidRPr="001B32E4">
        <w:rPr>
          <w:rFonts w:eastAsia="SimSun"/>
          <w:bCs/>
          <w:lang w:val="en-GB" w:eastAsia="zh-CN"/>
        </w:rPr>
        <w:t>ITU-T E.212</w:t>
      </w:r>
      <w:r w:rsidRPr="001B32E4">
        <w:rPr>
          <w:rFonts w:eastAsia="SimSun"/>
          <w:bCs/>
          <w:lang w:val="en-GB" w:eastAsia="zh-CN"/>
        </w:rPr>
        <w:t>建议书分配的，参见下表</w:t>
      </w:r>
      <w:r w:rsidRPr="001B32E4">
        <w:rPr>
          <w:rFonts w:eastAsia="SimSun"/>
          <w:bCs/>
          <w:lang w:val="en-GB" w:eastAsia="zh-CN"/>
        </w:rPr>
        <w:t>6</w:t>
      </w:r>
      <w:r w:rsidRPr="001B32E4">
        <w:rPr>
          <w:rFonts w:eastAsia="SimSun"/>
          <w:bCs/>
          <w:lang w:val="en-GB" w:eastAsia="zh-CN"/>
        </w:rPr>
        <w:t>。</w:t>
      </w:r>
    </w:p>
    <w:p w14:paraId="4F9FDD28" w14:textId="77777777" w:rsidR="001B32E4" w:rsidRPr="001B32E4" w:rsidRDefault="001B32E4" w:rsidP="001B32E4">
      <w:pPr>
        <w:keepNext/>
        <w:keepLines/>
        <w:tabs>
          <w:tab w:val="clear" w:pos="567"/>
          <w:tab w:val="clear" w:pos="1276"/>
          <w:tab w:val="clear" w:pos="1843"/>
          <w:tab w:val="clear" w:pos="5387"/>
          <w:tab w:val="clear" w:pos="5954"/>
          <w:tab w:val="left" w:pos="794"/>
          <w:tab w:val="left" w:pos="1191"/>
          <w:tab w:val="left" w:pos="1588"/>
          <w:tab w:val="left" w:pos="1985"/>
        </w:tabs>
        <w:spacing w:after="120"/>
        <w:jc w:val="center"/>
        <w:rPr>
          <w:rFonts w:asciiTheme="minorHAnsi" w:eastAsia="STKaiti" w:hAnsiTheme="minorHAnsi" w:cs="Calibri"/>
          <w:b/>
          <w:sz w:val="22"/>
          <w:szCs w:val="22"/>
          <w:lang w:val="en-GB"/>
        </w:rPr>
      </w:pPr>
      <w:r w:rsidRPr="001B32E4">
        <w:rPr>
          <w:rFonts w:asciiTheme="minorHAnsi" w:eastAsia="STKaiti" w:hAnsiTheme="minorHAnsi"/>
          <w:bCs/>
          <w:lang w:val="en-GB" w:eastAsia="zh-CN"/>
        </w:rPr>
        <w:t>表</w:t>
      </w:r>
      <w:r w:rsidRPr="001B32E4">
        <w:rPr>
          <w:rFonts w:asciiTheme="minorHAnsi" w:eastAsia="STKaiti" w:hAnsiTheme="minorHAnsi"/>
          <w:bCs/>
          <w:lang w:val="en-GB" w:eastAsia="zh-CN"/>
        </w:rPr>
        <w:t>6</w:t>
      </w:r>
      <w:r w:rsidRPr="001B32E4">
        <w:rPr>
          <w:rFonts w:ascii="SimSun" w:eastAsia="SimSun" w:hAnsi="SimSun"/>
          <w:bCs/>
          <w:lang w:val="en-GB" w:eastAsia="zh-CN"/>
        </w:rPr>
        <w:t>：</w:t>
      </w:r>
      <w:r w:rsidRPr="001B32E4">
        <w:rPr>
          <w:rFonts w:asciiTheme="minorHAnsi" w:eastAsia="STKaiti" w:hAnsiTheme="minorHAnsi"/>
          <w:bCs/>
          <w:lang w:val="en-GB" w:eastAsia="zh-CN"/>
        </w:rPr>
        <w:t>移动网络代码</w:t>
      </w:r>
    </w:p>
    <w:tbl>
      <w:tblPr>
        <w:tblStyle w:val="TableGrid318"/>
        <w:tblW w:w="6667" w:type="dxa"/>
        <w:jc w:val="center"/>
        <w:tblLook w:val="04A0" w:firstRow="1" w:lastRow="0" w:firstColumn="1" w:lastColumn="0" w:noHBand="0" w:noVBand="1"/>
      </w:tblPr>
      <w:tblGrid>
        <w:gridCol w:w="2547"/>
        <w:gridCol w:w="4120"/>
      </w:tblGrid>
      <w:tr w:rsidR="001B32E4" w:rsidRPr="001B32E4" w14:paraId="7A11CD45" w14:textId="77777777" w:rsidTr="00D23B1F">
        <w:trPr>
          <w:cantSplit/>
          <w:trHeight w:val="373"/>
          <w:jc w:val="center"/>
        </w:trPr>
        <w:tc>
          <w:tcPr>
            <w:tcW w:w="2547" w:type="dxa"/>
            <w:shd w:val="clear" w:color="auto" w:fill="C6D9F1" w:themeFill="text2" w:themeFillTint="33"/>
          </w:tcPr>
          <w:p w14:paraId="42F43A2C" w14:textId="77777777" w:rsidR="001B32E4" w:rsidRPr="001B32E4" w:rsidRDefault="001B32E4" w:rsidP="00F321C6">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eastAsia="STKaiti" w:cs="Calibri"/>
                <w:lang w:val="en-GB"/>
              </w:rPr>
            </w:pPr>
            <w:r w:rsidRPr="001B32E4">
              <w:rPr>
                <w:rFonts w:eastAsia="STKaiti" w:cs="Calibri"/>
                <w:lang w:val="en-GB" w:eastAsia="zh-CN"/>
              </w:rPr>
              <w:t>移动网络代码</w:t>
            </w:r>
          </w:p>
        </w:tc>
        <w:tc>
          <w:tcPr>
            <w:tcW w:w="4120" w:type="dxa"/>
            <w:shd w:val="clear" w:color="auto" w:fill="C6D9F1" w:themeFill="text2" w:themeFillTint="33"/>
          </w:tcPr>
          <w:p w14:paraId="2E688061" w14:textId="77777777" w:rsidR="001B32E4" w:rsidRPr="001B32E4" w:rsidRDefault="001B32E4" w:rsidP="00F321C6">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TKaiti" w:cs="Calibri"/>
                <w:lang w:val="en-GB"/>
              </w:rPr>
            </w:pPr>
            <w:r w:rsidRPr="001B32E4">
              <w:rPr>
                <w:rFonts w:eastAsia="STKaiti" w:cs="Calibri"/>
                <w:lang w:val="en-GB" w:eastAsia="zh-CN"/>
              </w:rPr>
              <w:t>移动网络运营商</w:t>
            </w:r>
          </w:p>
        </w:tc>
      </w:tr>
      <w:tr w:rsidR="001B32E4" w:rsidRPr="001B32E4" w14:paraId="0BADFFDC" w14:textId="77777777" w:rsidTr="00D23B1F">
        <w:trPr>
          <w:cantSplit/>
          <w:trHeight w:val="230"/>
          <w:jc w:val="center"/>
        </w:trPr>
        <w:tc>
          <w:tcPr>
            <w:tcW w:w="2547" w:type="dxa"/>
          </w:tcPr>
          <w:p w14:paraId="17FCCD93" w14:textId="77777777" w:rsidR="001B32E4" w:rsidRPr="001B32E4" w:rsidRDefault="001B32E4" w:rsidP="001B32E4">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lang w:val="en-GB"/>
              </w:rPr>
            </w:pPr>
            <w:r w:rsidRPr="001B32E4">
              <w:rPr>
                <w:rFonts w:cs="Calibri"/>
                <w:lang w:val="en-GB"/>
              </w:rPr>
              <w:t>01</w:t>
            </w:r>
          </w:p>
        </w:tc>
        <w:tc>
          <w:tcPr>
            <w:tcW w:w="4120" w:type="dxa"/>
          </w:tcPr>
          <w:p w14:paraId="58673D78"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lang w:val="en-GB"/>
              </w:rPr>
            </w:pPr>
            <w:proofErr w:type="spellStart"/>
            <w:r w:rsidRPr="001B32E4">
              <w:rPr>
                <w:rFonts w:cs="Calibri"/>
                <w:lang w:val="en-GB"/>
              </w:rPr>
              <w:t>Mascom</w:t>
            </w:r>
            <w:proofErr w:type="spellEnd"/>
            <w:r w:rsidRPr="001B32E4">
              <w:rPr>
                <w:rFonts w:cs="Calibri"/>
                <w:lang w:val="en-GB"/>
              </w:rPr>
              <w:t xml:space="preserve"> Wireless</w:t>
            </w:r>
          </w:p>
        </w:tc>
      </w:tr>
      <w:tr w:rsidR="001B32E4" w:rsidRPr="001B32E4" w14:paraId="2780DF9F" w14:textId="77777777" w:rsidTr="00D23B1F">
        <w:trPr>
          <w:cantSplit/>
          <w:trHeight w:val="220"/>
          <w:jc w:val="center"/>
        </w:trPr>
        <w:tc>
          <w:tcPr>
            <w:tcW w:w="2547" w:type="dxa"/>
          </w:tcPr>
          <w:p w14:paraId="2D3D578A" w14:textId="77777777" w:rsidR="001B32E4" w:rsidRPr="001B32E4" w:rsidRDefault="001B32E4" w:rsidP="001B32E4">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lang w:val="en-GB"/>
              </w:rPr>
            </w:pPr>
            <w:r w:rsidRPr="001B32E4">
              <w:rPr>
                <w:rFonts w:cs="Calibri"/>
                <w:lang w:val="en-GB"/>
              </w:rPr>
              <w:t>02</w:t>
            </w:r>
          </w:p>
        </w:tc>
        <w:tc>
          <w:tcPr>
            <w:tcW w:w="4120" w:type="dxa"/>
          </w:tcPr>
          <w:p w14:paraId="255420F3"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lang w:val="en-GB"/>
              </w:rPr>
            </w:pPr>
            <w:r w:rsidRPr="001B32E4">
              <w:rPr>
                <w:rFonts w:cs="Calibri"/>
                <w:lang w:val="en-GB"/>
              </w:rPr>
              <w:t>Orange Botswana</w:t>
            </w:r>
          </w:p>
        </w:tc>
      </w:tr>
      <w:tr w:rsidR="001B32E4" w:rsidRPr="001B32E4" w14:paraId="74C05404" w14:textId="77777777" w:rsidTr="00D23B1F">
        <w:trPr>
          <w:cantSplit/>
          <w:trHeight w:val="220"/>
          <w:jc w:val="center"/>
        </w:trPr>
        <w:tc>
          <w:tcPr>
            <w:tcW w:w="2547" w:type="dxa"/>
          </w:tcPr>
          <w:p w14:paraId="160FAC55"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lang w:val="en-GB"/>
              </w:rPr>
            </w:pPr>
            <w:r w:rsidRPr="001B32E4">
              <w:rPr>
                <w:rFonts w:cs="Calibri"/>
                <w:lang w:val="en-GB"/>
              </w:rPr>
              <w:t>04</w:t>
            </w:r>
          </w:p>
        </w:tc>
        <w:tc>
          <w:tcPr>
            <w:tcW w:w="4120" w:type="dxa"/>
          </w:tcPr>
          <w:p w14:paraId="7252FCFC" w14:textId="77777777" w:rsidR="001B32E4" w:rsidRPr="001B32E4" w:rsidRDefault="001B32E4" w:rsidP="001B32E4">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lang w:val="en-GB" w:eastAsia="zh-CN"/>
              </w:rPr>
            </w:pPr>
            <w:r w:rsidRPr="001B32E4">
              <w:rPr>
                <w:rFonts w:eastAsia="SimSun" w:cs="Microsoft YaHei" w:hint="eastAsia"/>
                <w:lang w:val="en-GB" w:eastAsia="zh-CN"/>
              </w:rPr>
              <w:t>博茨瓦纳电信有限公司（</w:t>
            </w:r>
            <w:r w:rsidRPr="001B32E4">
              <w:rPr>
                <w:rFonts w:eastAsia="SimSun" w:cs="Calibri"/>
                <w:lang w:val="en-GB" w:eastAsia="zh-CN"/>
              </w:rPr>
              <w:t>BTCL</w:t>
            </w:r>
            <w:r w:rsidRPr="001B32E4">
              <w:rPr>
                <w:rFonts w:eastAsia="SimSun" w:cs="Microsoft YaHei" w:hint="eastAsia"/>
                <w:lang w:val="en-GB" w:eastAsia="zh-CN"/>
              </w:rPr>
              <w:t>）</w:t>
            </w:r>
          </w:p>
        </w:tc>
      </w:tr>
    </w:tbl>
    <w:p w14:paraId="1164230E" w14:textId="77777777" w:rsidR="001B32E4" w:rsidRPr="001B32E4" w:rsidRDefault="001B32E4" w:rsidP="00554578">
      <w:pPr>
        <w:tabs>
          <w:tab w:val="left" w:pos="794"/>
          <w:tab w:val="left" w:pos="1191"/>
          <w:tab w:val="left" w:pos="1588"/>
          <w:tab w:val="left" w:pos="1985"/>
        </w:tabs>
        <w:spacing w:before="0" w:line="280" w:lineRule="exact"/>
        <w:ind w:left="851" w:hanging="851"/>
        <w:rPr>
          <w:rFonts w:eastAsia="Calibri" w:cs="Calibri"/>
          <w:b/>
          <w:bCs/>
          <w:lang w:val="en-GB" w:eastAsia="zh-CN"/>
        </w:rPr>
      </w:pPr>
    </w:p>
    <w:p w14:paraId="49A17E77" w14:textId="397013D3" w:rsidR="001B32E4" w:rsidRPr="001B32E4" w:rsidRDefault="005407D2" w:rsidP="001B32E4">
      <w:pPr>
        <w:tabs>
          <w:tab w:val="clear" w:pos="567"/>
          <w:tab w:val="left" w:pos="794"/>
          <w:tab w:val="left" w:pos="1191"/>
          <w:tab w:val="left" w:pos="1588"/>
          <w:tab w:val="left" w:pos="1985"/>
        </w:tabs>
        <w:spacing w:before="0" w:line="280" w:lineRule="exact"/>
        <w:ind w:left="284"/>
        <w:rPr>
          <w:rFonts w:eastAsia="Calibri" w:cs="Calibri"/>
          <w:lang w:val="en-ZA" w:eastAsia="zh-CN"/>
        </w:rPr>
      </w:pPr>
      <w:r>
        <w:rPr>
          <w:rFonts w:eastAsia="SimSun" w:hint="eastAsia"/>
          <w:b/>
          <w:lang w:val="en-GB" w:eastAsia="zh-CN"/>
        </w:rPr>
        <w:t>2</w:t>
      </w:r>
      <w:r>
        <w:rPr>
          <w:rFonts w:eastAsia="SimSun"/>
          <w:b/>
          <w:lang w:val="en-GB" w:eastAsia="zh-CN"/>
        </w:rPr>
        <w:t>.3</w:t>
      </w:r>
      <w:r>
        <w:rPr>
          <w:rFonts w:eastAsia="SimSun"/>
          <w:b/>
          <w:lang w:val="en-GB" w:eastAsia="zh-CN"/>
        </w:rPr>
        <w:tab/>
      </w:r>
      <w:r>
        <w:rPr>
          <w:rFonts w:eastAsia="SimSun"/>
          <w:b/>
          <w:lang w:val="en-GB" w:eastAsia="zh-CN"/>
        </w:rPr>
        <w:tab/>
      </w:r>
      <w:r w:rsidR="001B32E4" w:rsidRPr="001B32E4">
        <w:rPr>
          <w:rFonts w:eastAsia="SimSun" w:hint="eastAsia"/>
          <w:b/>
          <w:lang w:val="en-GB" w:eastAsia="zh-CN"/>
        </w:rPr>
        <w:t>国际信令点代码</w:t>
      </w:r>
    </w:p>
    <w:p w14:paraId="537D85C7" w14:textId="77777777" w:rsidR="001B32E4" w:rsidRPr="001B32E4" w:rsidRDefault="001B32E4" w:rsidP="001B32E4">
      <w:pPr>
        <w:tabs>
          <w:tab w:val="left" w:pos="794"/>
          <w:tab w:val="left" w:pos="1191"/>
          <w:tab w:val="left" w:pos="1588"/>
          <w:tab w:val="left" w:pos="1985"/>
        </w:tabs>
        <w:spacing w:after="120" w:line="280" w:lineRule="exact"/>
        <w:ind w:left="851"/>
        <w:rPr>
          <w:rFonts w:eastAsia="Calibri" w:cs="Calibri"/>
          <w:lang w:val="en-ZA" w:eastAsia="zh-CN"/>
        </w:rPr>
      </w:pPr>
      <w:r w:rsidRPr="001B32E4">
        <w:rPr>
          <w:rFonts w:eastAsia="SimSun"/>
          <w:bCs/>
          <w:lang w:val="en-GB" w:eastAsia="zh-CN"/>
        </w:rPr>
        <w:t>这些代码用于国际信令，并使用</w:t>
      </w:r>
      <w:r w:rsidRPr="001B32E4">
        <w:rPr>
          <w:rFonts w:eastAsia="SimSun"/>
          <w:bCs/>
          <w:lang w:val="en-GB" w:eastAsia="zh-CN"/>
        </w:rPr>
        <w:t>ITU 3-</w:t>
      </w:r>
      <w:r w:rsidRPr="001B32E4">
        <w:rPr>
          <w:rFonts w:eastAsia="SimSun" w:hint="eastAsia"/>
          <w:bCs/>
          <w:lang w:val="en-GB" w:eastAsia="zh-CN"/>
        </w:rPr>
        <w:t>8</w:t>
      </w:r>
      <w:r w:rsidRPr="001B32E4">
        <w:rPr>
          <w:rFonts w:eastAsia="SimSun"/>
          <w:bCs/>
          <w:lang w:val="en-GB" w:eastAsia="zh-CN"/>
        </w:rPr>
        <w:t>-3</w:t>
      </w:r>
      <w:r w:rsidRPr="001B32E4">
        <w:rPr>
          <w:rFonts w:eastAsia="SimSun"/>
          <w:bCs/>
          <w:lang w:val="en-GB" w:eastAsia="zh-CN"/>
        </w:rPr>
        <w:t>格式表示。博茨瓦纳目前有</w:t>
      </w:r>
      <w:r w:rsidRPr="001B32E4">
        <w:rPr>
          <w:rFonts w:eastAsia="SimSun"/>
          <w:bCs/>
          <w:lang w:val="en-GB" w:eastAsia="zh-CN"/>
        </w:rPr>
        <w:t>6</w:t>
      </w:r>
      <w:r w:rsidRPr="001B32E4">
        <w:rPr>
          <w:rFonts w:eastAsia="SimSun"/>
          <w:bCs/>
          <w:lang w:val="en-GB" w:eastAsia="zh-CN"/>
        </w:rPr>
        <w:t>个空闲</w:t>
      </w:r>
      <w:r w:rsidRPr="001B32E4">
        <w:rPr>
          <w:rFonts w:eastAsia="SimSun"/>
          <w:bCs/>
          <w:lang w:val="en-GB" w:eastAsia="zh-CN"/>
        </w:rPr>
        <w:t>ISPC</w:t>
      </w:r>
      <w:r w:rsidRPr="001B32E4">
        <w:rPr>
          <w:rFonts w:eastAsia="SimSun"/>
          <w:bCs/>
          <w:lang w:val="en-GB" w:eastAsia="zh-CN"/>
        </w:rPr>
        <w:t>。以下是博茨瓦纳使用的指配代码，如下表所示。</w:t>
      </w:r>
    </w:p>
    <w:p w14:paraId="11820860" w14:textId="77777777" w:rsidR="001B32E4" w:rsidRPr="001B32E4" w:rsidRDefault="001B32E4" w:rsidP="001B32E4">
      <w:pPr>
        <w:keepNext/>
        <w:keepLines/>
        <w:tabs>
          <w:tab w:val="clear" w:pos="567"/>
          <w:tab w:val="clear" w:pos="1276"/>
          <w:tab w:val="clear" w:pos="1843"/>
          <w:tab w:val="clear" w:pos="5387"/>
          <w:tab w:val="clear" w:pos="5954"/>
          <w:tab w:val="left" w:pos="794"/>
          <w:tab w:val="left" w:pos="1191"/>
          <w:tab w:val="left" w:pos="1588"/>
          <w:tab w:val="left" w:pos="1985"/>
        </w:tabs>
        <w:spacing w:after="120"/>
        <w:jc w:val="center"/>
        <w:rPr>
          <w:rFonts w:asciiTheme="minorHAnsi" w:eastAsia="STKaiti" w:hAnsiTheme="minorHAnsi" w:cs="Calibri"/>
          <w:b/>
          <w:sz w:val="22"/>
          <w:szCs w:val="22"/>
          <w:lang w:val="en-GB" w:eastAsia="zh-CN"/>
        </w:rPr>
      </w:pPr>
      <w:bookmarkStart w:id="580" w:name="lt_pId611"/>
      <w:r w:rsidRPr="001B32E4">
        <w:rPr>
          <w:rFonts w:asciiTheme="minorHAnsi" w:eastAsia="STKaiti" w:hAnsiTheme="minorHAnsi"/>
          <w:bCs/>
          <w:lang w:val="en-GB" w:eastAsia="zh-CN"/>
        </w:rPr>
        <w:t>表</w:t>
      </w:r>
      <w:r w:rsidRPr="001B32E4">
        <w:rPr>
          <w:rFonts w:asciiTheme="minorHAnsi" w:eastAsia="STKaiti" w:hAnsiTheme="minorHAnsi"/>
          <w:bCs/>
          <w:lang w:val="en-GB" w:eastAsia="zh-CN"/>
        </w:rPr>
        <w:t>7</w:t>
      </w:r>
      <w:bookmarkEnd w:id="580"/>
      <w:r w:rsidRPr="001B32E4">
        <w:rPr>
          <w:rFonts w:ascii="SimSun" w:eastAsia="SimSun" w:hAnsi="SimSun"/>
          <w:bCs/>
          <w:lang w:val="en-GB" w:eastAsia="zh-CN"/>
        </w:rPr>
        <w:t>：</w:t>
      </w:r>
      <w:r w:rsidRPr="001B32E4">
        <w:rPr>
          <w:rFonts w:asciiTheme="minorHAnsi" w:eastAsia="STKaiti" w:hAnsiTheme="minorHAnsi"/>
          <w:bCs/>
          <w:lang w:val="en-GB" w:eastAsia="zh-CN"/>
        </w:rPr>
        <w:t>博茨瓦纳的国际信令点代码</w:t>
      </w:r>
    </w:p>
    <w:tbl>
      <w:tblPr>
        <w:tblStyle w:val="TableGrid318"/>
        <w:tblW w:w="8935" w:type="dxa"/>
        <w:jc w:val="center"/>
        <w:tblLook w:val="04A0" w:firstRow="1" w:lastRow="0" w:firstColumn="1" w:lastColumn="0" w:noHBand="0" w:noVBand="1"/>
      </w:tblPr>
      <w:tblGrid>
        <w:gridCol w:w="3442"/>
        <w:gridCol w:w="5493"/>
      </w:tblGrid>
      <w:tr w:rsidR="001B32E4" w:rsidRPr="001B32E4" w14:paraId="6536BBAD" w14:textId="77777777" w:rsidTr="00D23B1F">
        <w:trPr>
          <w:cantSplit/>
          <w:trHeight w:val="113"/>
          <w:jc w:val="center"/>
        </w:trPr>
        <w:tc>
          <w:tcPr>
            <w:tcW w:w="3442" w:type="dxa"/>
            <w:shd w:val="clear" w:color="auto" w:fill="C6D9F1" w:themeFill="text2" w:themeFillTint="33"/>
          </w:tcPr>
          <w:p w14:paraId="4487FFA0" w14:textId="77777777" w:rsidR="001B32E4" w:rsidRPr="001B32E4" w:rsidRDefault="001B32E4" w:rsidP="00F321C6">
            <w:pPr>
              <w:keepNext/>
              <w:tabs>
                <w:tab w:val="clear" w:pos="567"/>
                <w:tab w:val="clear" w:pos="1276"/>
                <w:tab w:val="clear" w:pos="1843"/>
                <w:tab w:val="clear" w:pos="5387"/>
                <w:tab w:val="clear" w:pos="5954"/>
              </w:tabs>
              <w:overflowPunct/>
              <w:autoSpaceDE/>
              <w:autoSpaceDN/>
              <w:adjustRightInd/>
              <w:jc w:val="center"/>
              <w:textAlignment w:val="auto"/>
              <w:rPr>
                <w:rFonts w:eastAsia="STKaiti" w:cs="Calibri"/>
                <w:lang w:val="en-GB" w:eastAsia="zh-CN"/>
              </w:rPr>
            </w:pPr>
            <w:r w:rsidRPr="001B32E4">
              <w:rPr>
                <w:rFonts w:eastAsia="STKaiti" w:cs="Calibri"/>
                <w:lang w:val="en-GB" w:eastAsia="zh-CN"/>
              </w:rPr>
              <w:t>国际信令点代码</w:t>
            </w:r>
            <w:r w:rsidRPr="001B32E4">
              <w:rPr>
                <w:rFonts w:eastAsia="STKaiti" w:cs="Calibri"/>
                <w:lang w:val="en-GB" w:eastAsia="zh-CN"/>
              </w:rPr>
              <w:br/>
            </w:r>
            <w:bookmarkStart w:id="581" w:name="lt_pId614"/>
            <w:r w:rsidRPr="001B32E4">
              <w:rPr>
                <w:rFonts w:eastAsia="STKaiti" w:cs="Calibri"/>
                <w:lang w:val="en-GB" w:eastAsia="zh-CN"/>
              </w:rPr>
              <w:t>（</w:t>
            </w:r>
            <w:r w:rsidRPr="001B32E4">
              <w:rPr>
                <w:rFonts w:eastAsia="STKaiti" w:cs="Calibri"/>
                <w:lang w:val="en-GB" w:eastAsia="zh-CN"/>
              </w:rPr>
              <w:t>ITU 3-</w:t>
            </w:r>
            <w:r w:rsidRPr="001B32E4">
              <w:rPr>
                <w:rFonts w:eastAsia="STKaiti" w:cs="Calibri" w:hint="eastAsia"/>
                <w:lang w:val="en-GB" w:eastAsia="zh-CN"/>
              </w:rPr>
              <w:t>8</w:t>
            </w:r>
            <w:r w:rsidRPr="001B32E4">
              <w:rPr>
                <w:rFonts w:eastAsia="STKaiti" w:cs="Calibri"/>
                <w:lang w:val="en-GB" w:eastAsia="zh-CN"/>
              </w:rPr>
              <w:t xml:space="preserve">-3 </w:t>
            </w:r>
            <w:r w:rsidRPr="001B32E4">
              <w:rPr>
                <w:rFonts w:eastAsia="STKaiti" w:cs="Calibri"/>
                <w:lang w:val="en-GB" w:eastAsia="zh-CN"/>
              </w:rPr>
              <w:t>形式</w:t>
            </w:r>
            <w:bookmarkEnd w:id="581"/>
            <w:r w:rsidRPr="001B32E4">
              <w:rPr>
                <w:rFonts w:eastAsia="STKaiti" w:cs="Calibri"/>
                <w:lang w:val="en-GB" w:eastAsia="zh-CN"/>
              </w:rPr>
              <w:t>）</w:t>
            </w:r>
          </w:p>
        </w:tc>
        <w:tc>
          <w:tcPr>
            <w:tcW w:w="5493" w:type="dxa"/>
            <w:shd w:val="clear" w:color="auto" w:fill="C6D9F1" w:themeFill="text2" w:themeFillTint="33"/>
          </w:tcPr>
          <w:p w14:paraId="3066722B" w14:textId="77777777" w:rsidR="001B32E4" w:rsidRPr="001B32E4" w:rsidRDefault="001B32E4" w:rsidP="00F321C6">
            <w:pPr>
              <w:tabs>
                <w:tab w:val="clear" w:pos="567"/>
                <w:tab w:val="clear" w:pos="1276"/>
                <w:tab w:val="clear" w:pos="1843"/>
                <w:tab w:val="clear" w:pos="5387"/>
                <w:tab w:val="clear" w:pos="5954"/>
              </w:tabs>
              <w:overflowPunct/>
              <w:autoSpaceDE/>
              <w:autoSpaceDN/>
              <w:adjustRightInd/>
              <w:jc w:val="center"/>
              <w:textAlignment w:val="auto"/>
              <w:rPr>
                <w:rFonts w:eastAsia="STKaiti" w:cs="Calibri"/>
                <w:lang w:val="en-GB"/>
              </w:rPr>
            </w:pPr>
            <w:bookmarkStart w:id="582" w:name="lt_pId615"/>
            <w:proofErr w:type="gramStart"/>
            <w:r w:rsidRPr="001B32E4">
              <w:rPr>
                <w:rFonts w:eastAsia="STKaiti" w:cs="Calibri"/>
                <w:lang w:val="en-GB" w:eastAsia="zh-CN"/>
              </w:rPr>
              <w:t>已指配</w:t>
            </w:r>
            <w:proofErr w:type="gramEnd"/>
            <w:r w:rsidRPr="001B32E4">
              <w:rPr>
                <w:rFonts w:eastAsia="STKaiti" w:cs="Calibri"/>
                <w:lang w:val="en-GB" w:eastAsia="zh-CN"/>
              </w:rPr>
              <w:t>的</w:t>
            </w:r>
            <w:r w:rsidRPr="001B32E4">
              <w:rPr>
                <w:rFonts w:eastAsia="STKaiti" w:cs="Calibri"/>
                <w:lang w:val="en-GB"/>
              </w:rPr>
              <w:t>MNO</w:t>
            </w:r>
            <w:bookmarkEnd w:id="582"/>
          </w:p>
        </w:tc>
      </w:tr>
      <w:tr w:rsidR="001B32E4" w:rsidRPr="001B32E4" w14:paraId="3802F7BC" w14:textId="77777777" w:rsidTr="00D23B1F">
        <w:trPr>
          <w:cantSplit/>
          <w:trHeight w:val="113"/>
          <w:jc w:val="center"/>
        </w:trPr>
        <w:tc>
          <w:tcPr>
            <w:tcW w:w="3442" w:type="dxa"/>
          </w:tcPr>
          <w:p w14:paraId="7FCAD6CD"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6-104-0</w:t>
            </w:r>
          </w:p>
        </w:tc>
        <w:tc>
          <w:tcPr>
            <w:tcW w:w="5493" w:type="dxa"/>
          </w:tcPr>
          <w:p w14:paraId="239F7973"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eastAsia="zh-CN"/>
              </w:rPr>
            </w:pPr>
            <w:r w:rsidRPr="001B32E4">
              <w:rPr>
                <w:rFonts w:eastAsia="SimSun" w:cs="Microsoft YaHei" w:hint="eastAsia"/>
                <w:lang w:val="en-GB" w:eastAsia="zh-CN"/>
              </w:rPr>
              <w:t>博茨瓦纳电信有限公司（</w:t>
            </w:r>
            <w:r w:rsidRPr="001B32E4">
              <w:rPr>
                <w:rFonts w:eastAsia="SimSun" w:cs="Calibri"/>
                <w:lang w:val="en-GB" w:eastAsia="zh-CN"/>
              </w:rPr>
              <w:t>BTCL</w:t>
            </w:r>
            <w:r w:rsidRPr="001B32E4">
              <w:rPr>
                <w:rFonts w:eastAsia="SimSun" w:cs="Microsoft YaHei" w:hint="eastAsia"/>
                <w:lang w:val="en-GB" w:eastAsia="zh-CN"/>
              </w:rPr>
              <w:t>）</w:t>
            </w:r>
          </w:p>
        </w:tc>
      </w:tr>
      <w:tr w:rsidR="001B32E4" w:rsidRPr="001B32E4" w14:paraId="37A2ED97" w14:textId="77777777" w:rsidTr="00D23B1F">
        <w:trPr>
          <w:cantSplit/>
          <w:trHeight w:val="113"/>
          <w:jc w:val="center"/>
        </w:trPr>
        <w:tc>
          <w:tcPr>
            <w:tcW w:w="3442" w:type="dxa"/>
          </w:tcPr>
          <w:p w14:paraId="64E6C1A9"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6-104-1</w:t>
            </w:r>
          </w:p>
        </w:tc>
        <w:tc>
          <w:tcPr>
            <w:tcW w:w="5493" w:type="dxa"/>
          </w:tcPr>
          <w:p w14:paraId="03A04C7C"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eastAsia="zh-CN"/>
              </w:rPr>
            </w:pPr>
            <w:r w:rsidRPr="001B32E4">
              <w:rPr>
                <w:rFonts w:eastAsia="SimSun" w:cs="Microsoft YaHei" w:hint="eastAsia"/>
                <w:lang w:val="en-GB" w:eastAsia="zh-CN"/>
              </w:rPr>
              <w:t>博茨瓦纳电信有限公司（</w:t>
            </w:r>
            <w:r w:rsidRPr="001B32E4">
              <w:rPr>
                <w:rFonts w:eastAsia="SimSun" w:cs="Calibri"/>
                <w:lang w:val="en-GB" w:eastAsia="zh-CN"/>
              </w:rPr>
              <w:t>BTCL</w:t>
            </w:r>
            <w:r w:rsidRPr="001B32E4">
              <w:rPr>
                <w:rFonts w:eastAsia="SimSun" w:cs="Microsoft YaHei" w:hint="eastAsia"/>
                <w:lang w:val="en-GB" w:eastAsia="zh-CN"/>
              </w:rPr>
              <w:t>）</w:t>
            </w:r>
          </w:p>
        </w:tc>
      </w:tr>
      <w:tr w:rsidR="001B32E4" w:rsidRPr="001B32E4" w14:paraId="60684AC0" w14:textId="77777777" w:rsidTr="00D23B1F">
        <w:trPr>
          <w:cantSplit/>
          <w:trHeight w:val="113"/>
          <w:jc w:val="center"/>
        </w:trPr>
        <w:tc>
          <w:tcPr>
            <w:tcW w:w="3442" w:type="dxa"/>
          </w:tcPr>
          <w:p w14:paraId="00818AB5"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6-104-2</w:t>
            </w:r>
          </w:p>
        </w:tc>
        <w:tc>
          <w:tcPr>
            <w:tcW w:w="5493" w:type="dxa"/>
          </w:tcPr>
          <w:p w14:paraId="04B2F4DC"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bookmarkStart w:id="583" w:name="lt_pId621"/>
            <w:proofErr w:type="spellStart"/>
            <w:r w:rsidRPr="001B32E4">
              <w:rPr>
                <w:rFonts w:eastAsia="SimSun" w:cs="Calibri"/>
                <w:lang w:val="en-GB"/>
              </w:rPr>
              <w:t>Mascom</w:t>
            </w:r>
            <w:proofErr w:type="spellEnd"/>
            <w:r w:rsidRPr="001B32E4">
              <w:rPr>
                <w:rFonts w:eastAsia="SimSun" w:cs="Calibri"/>
                <w:lang w:val="en-GB"/>
              </w:rPr>
              <w:t xml:space="preserve"> Wireless</w:t>
            </w:r>
            <w:bookmarkEnd w:id="583"/>
          </w:p>
        </w:tc>
      </w:tr>
      <w:tr w:rsidR="001B32E4" w:rsidRPr="001B32E4" w14:paraId="3B2A0994" w14:textId="77777777" w:rsidTr="00D23B1F">
        <w:trPr>
          <w:cantSplit/>
          <w:trHeight w:val="113"/>
          <w:jc w:val="center"/>
        </w:trPr>
        <w:tc>
          <w:tcPr>
            <w:tcW w:w="3442" w:type="dxa"/>
          </w:tcPr>
          <w:p w14:paraId="1C08A13E"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6-104-3</w:t>
            </w:r>
          </w:p>
        </w:tc>
        <w:tc>
          <w:tcPr>
            <w:tcW w:w="5493" w:type="dxa"/>
          </w:tcPr>
          <w:p w14:paraId="121E9AEC"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bookmarkStart w:id="584" w:name="lt_pId623"/>
            <w:r w:rsidRPr="001B32E4">
              <w:rPr>
                <w:rFonts w:eastAsia="SimSun" w:cs="Calibri"/>
                <w:lang w:val="en-GB"/>
              </w:rPr>
              <w:t>Orange Botswana</w:t>
            </w:r>
            <w:bookmarkEnd w:id="584"/>
          </w:p>
        </w:tc>
      </w:tr>
      <w:tr w:rsidR="001B32E4" w:rsidRPr="001B32E4" w14:paraId="165A1CE5" w14:textId="77777777" w:rsidTr="00D23B1F">
        <w:trPr>
          <w:cantSplit/>
          <w:trHeight w:val="113"/>
          <w:jc w:val="center"/>
        </w:trPr>
        <w:tc>
          <w:tcPr>
            <w:tcW w:w="3442" w:type="dxa"/>
          </w:tcPr>
          <w:p w14:paraId="56BE554C"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6-104-4</w:t>
            </w:r>
          </w:p>
        </w:tc>
        <w:tc>
          <w:tcPr>
            <w:tcW w:w="5493" w:type="dxa"/>
          </w:tcPr>
          <w:p w14:paraId="5EDB18FA"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bookmarkStart w:id="585" w:name="lt_pId625"/>
            <w:r w:rsidRPr="001B32E4">
              <w:rPr>
                <w:rFonts w:eastAsia="SimSun" w:cs="Calibri"/>
                <w:lang w:val="en-GB"/>
              </w:rPr>
              <w:t>Orange Botswana</w:t>
            </w:r>
            <w:bookmarkEnd w:id="585"/>
          </w:p>
        </w:tc>
      </w:tr>
      <w:tr w:rsidR="001B32E4" w:rsidRPr="001B32E4" w14:paraId="267B05A6" w14:textId="77777777" w:rsidTr="00D23B1F">
        <w:trPr>
          <w:cantSplit/>
          <w:trHeight w:val="113"/>
          <w:jc w:val="center"/>
        </w:trPr>
        <w:tc>
          <w:tcPr>
            <w:tcW w:w="3442" w:type="dxa"/>
          </w:tcPr>
          <w:p w14:paraId="1A132A27"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6-104-5</w:t>
            </w:r>
          </w:p>
        </w:tc>
        <w:tc>
          <w:tcPr>
            <w:tcW w:w="5493" w:type="dxa"/>
          </w:tcPr>
          <w:p w14:paraId="6C44CD0B"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eastAsia="zh-CN"/>
              </w:rPr>
            </w:pPr>
            <w:r w:rsidRPr="001B32E4">
              <w:rPr>
                <w:rFonts w:eastAsia="SimSun" w:cs="Microsoft YaHei" w:hint="eastAsia"/>
                <w:lang w:val="en-GB" w:eastAsia="zh-CN"/>
              </w:rPr>
              <w:t>博茨瓦纳电信有限公司（</w:t>
            </w:r>
            <w:r w:rsidRPr="001B32E4">
              <w:rPr>
                <w:rFonts w:eastAsia="SimSun" w:cs="Calibri"/>
                <w:lang w:val="en-GB" w:eastAsia="zh-CN"/>
              </w:rPr>
              <w:t>BTCL</w:t>
            </w:r>
            <w:r w:rsidRPr="001B32E4">
              <w:rPr>
                <w:rFonts w:eastAsia="SimSun" w:cs="Microsoft YaHei" w:hint="eastAsia"/>
                <w:lang w:val="en-GB" w:eastAsia="zh-CN"/>
              </w:rPr>
              <w:t>）</w:t>
            </w:r>
          </w:p>
        </w:tc>
      </w:tr>
      <w:tr w:rsidR="001B32E4" w:rsidRPr="001B32E4" w14:paraId="59E3AE3C" w14:textId="77777777" w:rsidTr="00D23B1F">
        <w:trPr>
          <w:cantSplit/>
          <w:trHeight w:val="113"/>
          <w:jc w:val="center"/>
        </w:trPr>
        <w:tc>
          <w:tcPr>
            <w:tcW w:w="3442" w:type="dxa"/>
          </w:tcPr>
          <w:p w14:paraId="58948573"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6-104-6</w:t>
            </w:r>
          </w:p>
        </w:tc>
        <w:tc>
          <w:tcPr>
            <w:tcW w:w="5493" w:type="dxa"/>
          </w:tcPr>
          <w:p w14:paraId="54D065F1"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eastAsia="zh-CN"/>
              </w:rPr>
            </w:pPr>
            <w:r w:rsidRPr="001B32E4">
              <w:rPr>
                <w:rFonts w:eastAsia="SimSun" w:cs="Microsoft YaHei" w:hint="eastAsia"/>
                <w:lang w:val="en-GB" w:eastAsia="zh-CN"/>
              </w:rPr>
              <w:t>博茨瓦纳电信有限公司（</w:t>
            </w:r>
            <w:r w:rsidRPr="001B32E4">
              <w:rPr>
                <w:rFonts w:eastAsia="SimSun" w:cs="Calibri"/>
                <w:lang w:val="en-GB" w:eastAsia="zh-CN"/>
              </w:rPr>
              <w:t>BTCL</w:t>
            </w:r>
            <w:r w:rsidRPr="001B32E4">
              <w:rPr>
                <w:rFonts w:eastAsia="SimSun" w:cs="Microsoft YaHei" w:hint="eastAsia"/>
                <w:lang w:val="en-GB" w:eastAsia="zh-CN"/>
              </w:rPr>
              <w:t>）</w:t>
            </w:r>
          </w:p>
        </w:tc>
      </w:tr>
      <w:tr w:rsidR="001B32E4" w:rsidRPr="001B32E4" w14:paraId="6EDA155E" w14:textId="77777777" w:rsidTr="00D23B1F">
        <w:trPr>
          <w:cantSplit/>
          <w:trHeight w:val="113"/>
          <w:jc w:val="center"/>
        </w:trPr>
        <w:tc>
          <w:tcPr>
            <w:tcW w:w="3442" w:type="dxa"/>
          </w:tcPr>
          <w:p w14:paraId="0EA00BEA"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6-104-7</w:t>
            </w:r>
          </w:p>
        </w:tc>
        <w:tc>
          <w:tcPr>
            <w:tcW w:w="5493" w:type="dxa"/>
          </w:tcPr>
          <w:p w14:paraId="2CF5DADD"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bookmarkStart w:id="586" w:name="lt_pId631"/>
            <w:proofErr w:type="spellStart"/>
            <w:r w:rsidRPr="001B32E4">
              <w:rPr>
                <w:rFonts w:eastAsia="SimSun" w:cs="Calibri"/>
                <w:lang w:val="en-GB"/>
              </w:rPr>
              <w:t>Mascom</w:t>
            </w:r>
            <w:proofErr w:type="spellEnd"/>
            <w:r w:rsidRPr="001B32E4">
              <w:rPr>
                <w:rFonts w:eastAsia="SimSun" w:cs="Calibri"/>
                <w:lang w:val="en-GB"/>
              </w:rPr>
              <w:t xml:space="preserve"> Wireless</w:t>
            </w:r>
            <w:bookmarkEnd w:id="586"/>
          </w:p>
        </w:tc>
      </w:tr>
      <w:tr w:rsidR="001B32E4" w:rsidRPr="001B32E4" w14:paraId="182925EF" w14:textId="77777777" w:rsidTr="00D23B1F">
        <w:trPr>
          <w:cantSplit/>
          <w:trHeight w:val="113"/>
          <w:jc w:val="center"/>
        </w:trPr>
        <w:tc>
          <w:tcPr>
            <w:tcW w:w="3442" w:type="dxa"/>
          </w:tcPr>
          <w:p w14:paraId="3F72A31F"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6-105-0</w:t>
            </w:r>
          </w:p>
        </w:tc>
        <w:tc>
          <w:tcPr>
            <w:tcW w:w="5493" w:type="dxa"/>
          </w:tcPr>
          <w:p w14:paraId="2BE8AC5D"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bookmarkStart w:id="587" w:name="lt_pId633"/>
            <w:proofErr w:type="spellStart"/>
            <w:r w:rsidRPr="001B32E4">
              <w:rPr>
                <w:rFonts w:eastAsia="SimSun" w:cs="Calibri"/>
                <w:lang w:val="en-GB"/>
              </w:rPr>
              <w:t>Mascom</w:t>
            </w:r>
            <w:proofErr w:type="spellEnd"/>
            <w:r w:rsidRPr="001B32E4">
              <w:rPr>
                <w:rFonts w:eastAsia="SimSun" w:cs="Calibri"/>
                <w:lang w:val="en-GB"/>
              </w:rPr>
              <w:t xml:space="preserve"> Wireless</w:t>
            </w:r>
            <w:bookmarkEnd w:id="587"/>
          </w:p>
        </w:tc>
      </w:tr>
      <w:tr w:rsidR="001B32E4" w:rsidRPr="001B32E4" w14:paraId="7D28121A" w14:textId="77777777" w:rsidTr="00D23B1F">
        <w:trPr>
          <w:cantSplit/>
          <w:trHeight w:val="113"/>
          <w:jc w:val="center"/>
        </w:trPr>
        <w:tc>
          <w:tcPr>
            <w:tcW w:w="3442" w:type="dxa"/>
          </w:tcPr>
          <w:p w14:paraId="7DA0F380"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6-105-1</w:t>
            </w:r>
          </w:p>
        </w:tc>
        <w:tc>
          <w:tcPr>
            <w:tcW w:w="5493" w:type="dxa"/>
          </w:tcPr>
          <w:p w14:paraId="22AA5FC0"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bookmarkStart w:id="588" w:name="lt_pId635"/>
            <w:proofErr w:type="spellStart"/>
            <w:r w:rsidRPr="001B32E4">
              <w:rPr>
                <w:rFonts w:eastAsia="SimSun" w:cs="Calibri"/>
                <w:lang w:val="en-GB"/>
              </w:rPr>
              <w:t>Mascom</w:t>
            </w:r>
            <w:proofErr w:type="spellEnd"/>
            <w:r w:rsidRPr="001B32E4">
              <w:rPr>
                <w:rFonts w:eastAsia="SimSun" w:cs="Calibri"/>
                <w:lang w:val="en-GB"/>
              </w:rPr>
              <w:t xml:space="preserve"> Wireless</w:t>
            </w:r>
            <w:bookmarkEnd w:id="588"/>
          </w:p>
        </w:tc>
      </w:tr>
      <w:tr w:rsidR="001B32E4" w:rsidRPr="001B32E4" w14:paraId="63E1B3AE" w14:textId="77777777" w:rsidTr="00D23B1F">
        <w:trPr>
          <w:cantSplit/>
          <w:trHeight w:val="113"/>
          <w:jc w:val="center"/>
        </w:trPr>
        <w:tc>
          <w:tcPr>
            <w:tcW w:w="3442" w:type="dxa"/>
            <w:shd w:val="clear" w:color="auto" w:fill="auto"/>
          </w:tcPr>
          <w:p w14:paraId="054B68FC"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6-105-2</w:t>
            </w:r>
          </w:p>
        </w:tc>
        <w:tc>
          <w:tcPr>
            <w:tcW w:w="5493" w:type="dxa"/>
            <w:shd w:val="clear" w:color="auto" w:fill="auto"/>
          </w:tcPr>
          <w:p w14:paraId="390730A3"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proofErr w:type="spellStart"/>
            <w:r w:rsidRPr="001B32E4">
              <w:rPr>
                <w:rFonts w:eastAsia="SimSun" w:cs="Calibri"/>
                <w:lang w:val="en-GB"/>
              </w:rPr>
              <w:t>空闲</w:t>
            </w:r>
            <w:proofErr w:type="spellEnd"/>
          </w:p>
        </w:tc>
      </w:tr>
      <w:tr w:rsidR="001B32E4" w:rsidRPr="001B32E4" w14:paraId="14B8A5C1" w14:textId="77777777" w:rsidTr="00D23B1F">
        <w:trPr>
          <w:cantSplit/>
          <w:trHeight w:val="113"/>
          <w:jc w:val="center"/>
        </w:trPr>
        <w:tc>
          <w:tcPr>
            <w:tcW w:w="3442" w:type="dxa"/>
            <w:shd w:val="clear" w:color="auto" w:fill="auto"/>
          </w:tcPr>
          <w:p w14:paraId="64B70B93"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6-105-3</w:t>
            </w:r>
          </w:p>
        </w:tc>
        <w:tc>
          <w:tcPr>
            <w:tcW w:w="5493" w:type="dxa"/>
            <w:shd w:val="clear" w:color="auto" w:fill="auto"/>
          </w:tcPr>
          <w:p w14:paraId="5D43FFC9"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proofErr w:type="spellStart"/>
            <w:r w:rsidRPr="001B32E4">
              <w:rPr>
                <w:rFonts w:eastAsia="SimSun" w:cs="Calibri"/>
                <w:lang w:val="en-GB"/>
              </w:rPr>
              <w:t>空闲</w:t>
            </w:r>
            <w:proofErr w:type="spellEnd"/>
          </w:p>
        </w:tc>
      </w:tr>
      <w:tr w:rsidR="001B32E4" w:rsidRPr="001B32E4" w14:paraId="713981A9" w14:textId="77777777" w:rsidTr="00D23B1F">
        <w:trPr>
          <w:cantSplit/>
          <w:trHeight w:val="113"/>
          <w:jc w:val="center"/>
        </w:trPr>
        <w:tc>
          <w:tcPr>
            <w:tcW w:w="3442" w:type="dxa"/>
            <w:shd w:val="clear" w:color="auto" w:fill="auto"/>
          </w:tcPr>
          <w:p w14:paraId="0ABB8787"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6-105-4</w:t>
            </w:r>
          </w:p>
        </w:tc>
        <w:tc>
          <w:tcPr>
            <w:tcW w:w="5493" w:type="dxa"/>
            <w:shd w:val="clear" w:color="auto" w:fill="auto"/>
          </w:tcPr>
          <w:p w14:paraId="574AF22D"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proofErr w:type="spellStart"/>
            <w:r w:rsidRPr="001B32E4">
              <w:rPr>
                <w:rFonts w:eastAsia="SimSun" w:cs="Calibri"/>
                <w:lang w:val="en-GB"/>
              </w:rPr>
              <w:t>空闲</w:t>
            </w:r>
            <w:proofErr w:type="spellEnd"/>
          </w:p>
        </w:tc>
      </w:tr>
      <w:tr w:rsidR="001B32E4" w:rsidRPr="001B32E4" w14:paraId="707EF4FC" w14:textId="77777777" w:rsidTr="00D23B1F">
        <w:trPr>
          <w:cantSplit/>
          <w:trHeight w:val="113"/>
          <w:jc w:val="center"/>
        </w:trPr>
        <w:tc>
          <w:tcPr>
            <w:tcW w:w="3442" w:type="dxa"/>
            <w:shd w:val="clear" w:color="auto" w:fill="auto"/>
          </w:tcPr>
          <w:p w14:paraId="46301E04"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6-105-5</w:t>
            </w:r>
          </w:p>
        </w:tc>
        <w:tc>
          <w:tcPr>
            <w:tcW w:w="5493" w:type="dxa"/>
            <w:shd w:val="clear" w:color="auto" w:fill="auto"/>
          </w:tcPr>
          <w:p w14:paraId="3EFC4F67"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proofErr w:type="spellStart"/>
            <w:r w:rsidRPr="001B32E4">
              <w:rPr>
                <w:rFonts w:eastAsia="SimSun" w:cs="Calibri"/>
                <w:lang w:val="en-GB"/>
              </w:rPr>
              <w:t>空闲</w:t>
            </w:r>
            <w:proofErr w:type="spellEnd"/>
          </w:p>
        </w:tc>
      </w:tr>
      <w:tr w:rsidR="001B32E4" w:rsidRPr="001B32E4" w14:paraId="003A3519" w14:textId="77777777" w:rsidTr="00D23B1F">
        <w:trPr>
          <w:cantSplit/>
          <w:trHeight w:val="113"/>
          <w:jc w:val="center"/>
        </w:trPr>
        <w:tc>
          <w:tcPr>
            <w:tcW w:w="3442" w:type="dxa"/>
            <w:shd w:val="clear" w:color="auto" w:fill="auto"/>
          </w:tcPr>
          <w:p w14:paraId="51896E31"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6-105-6</w:t>
            </w:r>
          </w:p>
        </w:tc>
        <w:tc>
          <w:tcPr>
            <w:tcW w:w="5493" w:type="dxa"/>
            <w:shd w:val="clear" w:color="auto" w:fill="auto"/>
          </w:tcPr>
          <w:p w14:paraId="20553761"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proofErr w:type="spellStart"/>
            <w:r w:rsidRPr="001B32E4">
              <w:rPr>
                <w:rFonts w:eastAsia="SimSun" w:cs="Calibri"/>
                <w:lang w:val="en-GB"/>
              </w:rPr>
              <w:t>空闲</w:t>
            </w:r>
            <w:proofErr w:type="spellEnd"/>
          </w:p>
        </w:tc>
      </w:tr>
      <w:tr w:rsidR="001B32E4" w:rsidRPr="001B32E4" w14:paraId="5F3D6176" w14:textId="77777777" w:rsidTr="00D23B1F">
        <w:trPr>
          <w:cantSplit/>
          <w:trHeight w:val="113"/>
          <w:jc w:val="center"/>
        </w:trPr>
        <w:tc>
          <w:tcPr>
            <w:tcW w:w="3442" w:type="dxa"/>
            <w:shd w:val="clear" w:color="auto" w:fill="auto"/>
          </w:tcPr>
          <w:p w14:paraId="54139DAE"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center"/>
              <w:textAlignment w:val="auto"/>
              <w:rPr>
                <w:rFonts w:eastAsia="SimSun" w:cs="Calibri"/>
                <w:lang w:val="en-GB"/>
              </w:rPr>
            </w:pPr>
            <w:r w:rsidRPr="001B32E4">
              <w:rPr>
                <w:rFonts w:eastAsia="SimSun" w:cs="Calibri"/>
                <w:lang w:val="en-GB"/>
              </w:rPr>
              <w:t>6-105-7</w:t>
            </w:r>
          </w:p>
        </w:tc>
        <w:tc>
          <w:tcPr>
            <w:tcW w:w="5493" w:type="dxa"/>
            <w:shd w:val="clear" w:color="auto" w:fill="auto"/>
          </w:tcPr>
          <w:p w14:paraId="0F94EC64"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20"/>
              <w:jc w:val="left"/>
              <w:textAlignment w:val="auto"/>
              <w:rPr>
                <w:rFonts w:eastAsia="SimSun" w:cs="Calibri"/>
                <w:lang w:val="en-GB"/>
              </w:rPr>
            </w:pPr>
            <w:proofErr w:type="spellStart"/>
            <w:r w:rsidRPr="001B32E4">
              <w:rPr>
                <w:rFonts w:eastAsia="SimSun" w:cs="Calibri"/>
                <w:lang w:val="en-GB"/>
              </w:rPr>
              <w:t>空闲</w:t>
            </w:r>
            <w:proofErr w:type="spellEnd"/>
          </w:p>
        </w:tc>
      </w:tr>
    </w:tbl>
    <w:p w14:paraId="786232B4" w14:textId="5C9C7D78" w:rsidR="001B32E4" w:rsidRPr="00554578" w:rsidRDefault="001B32E4" w:rsidP="00554578">
      <w:pPr>
        <w:keepNext/>
        <w:tabs>
          <w:tab w:val="left" w:pos="794"/>
          <w:tab w:val="left" w:pos="1191"/>
          <w:tab w:val="left" w:pos="1588"/>
          <w:tab w:val="left" w:pos="1985"/>
        </w:tabs>
        <w:spacing w:after="120"/>
        <w:rPr>
          <w:rFonts w:eastAsia="SimSun" w:cs="Arial"/>
          <w:b/>
          <w:bCs/>
          <w:i/>
          <w:iCs/>
          <w:lang w:eastAsia="zh-CN"/>
        </w:rPr>
      </w:pPr>
      <w:r w:rsidRPr="001B32E4">
        <w:rPr>
          <w:rFonts w:eastAsia="SimSun" w:cs="Arial"/>
          <w:b/>
          <w:bCs/>
        </w:rPr>
        <w:lastRenderedPageBreak/>
        <w:t>3</w:t>
      </w:r>
      <w:r w:rsidRPr="001B32E4">
        <w:rPr>
          <w:rFonts w:eastAsia="SimSun" w:cs="Arial"/>
          <w:b/>
          <w:bCs/>
          <w:i/>
          <w:iCs/>
        </w:rPr>
        <w:tab/>
      </w:r>
      <w:r w:rsidRPr="001B32E4">
        <w:rPr>
          <w:rFonts w:ascii="STKaiti" w:eastAsia="STKaiti" w:hAnsi="STKaiti" w:cs="Arial" w:hint="eastAsia"/>
          <w:b/>
          <w:bCs/>
          <w:lang w:eastAsia="zh-CN"/>
        </w:rPr>
        <w:t>编号分配和指配</w:t>
      </w:r>
    </w:p>
    <w:p w14:paraId="6A400AA4" w14:textId="0631465A" w:rsidR="001B32E4" w:rsidRPr="001B32E4" w:rsidRDefault="005407D2" w:rsidP="001B32E4">
      <w:pPr>
        <w:tabs>
          <w:tab w:val="clear" w:pos="567"/>
          <w:tab w:val="clear" w:pos="1276"/>
          <w:tab w:val="clear" w:pos="1843"/>
          <w:tab w:val="clear" w:pos="5387"/>
          <w:tab w:val="clear" w:pos="5954"/>
          <w:tab w:val="left" w:pos="709"/>
          <w:tab w:val="left" w:pos="794"/>
          <w:tab w:val="left" w:pos="1191"/>
          <w:tab w:val="left" w:pos="1588"/>
          <w:tab w:val="left" w:pos="1985"/>
        </w:tabs>
        <w:overflowPunct/>
        <w:autoSpaceDE/>
        <w:autoSpaceDN/>
        <w:adjustRightInd/>
        <w:spacing w:before="0" w:after="120" w:line="280" w:lineRule="exact"/>
        <w:ind w:left="272"/>
        <w:jc w:val="left"/>
        <w:textAlignment w:val="auto"/>
        <w:rPr>
          <w:rFonts w:eastAsia="Calibri" w:cs="Calibri"/>
          <w:b/>
          <w:bCs/>
          <w:lang w:val="en-ZA" w:eastAsia="zh-CN"/>
        </w:rPr>
      </w:pPr>
      <w:r w:rsidRPr="00554578">
        <w:rPr>
          <w:rFonts w:eastAsia="SimSun" w:hint="eastAsia"/>
          <w:lang w:val="en-GB" w:eastAsia="zh-CN"/>
        </w:rPr>
        <w:t>3</w:t>
      </w:r>
      <w:r w:rsidRPr="00554578">
        <w:rPr>
          <w:rFonts w:eastAsia="SimSun"/>
          <w:lang w:val="en-GB" w:eastAsia="zh-CN"/>
        </w:rPr>
        <w:t>.1</w:t>
      </w:r>
      <w:r>
        <w:rPr>
          <w:rFonts w:eastAsia="SimSun"/>
          <w:b/>
          <w:bCs/>
          <w:lang w:val="en-GB" w:eastAsia="zh-CN"/>
        </w:rPr>
        <w:tab/>
      </w:r>
      <w:r w:rsidR="001B32E4" w:rsidRPr="001B32E4">
        <w:rPr>
          <w:rFonts w:eastAsia="SimSun" w:hint="eastAsia"/>
          <w:b/>
          <w:bCs/>
          <w:lang w:val="en-GB" w:eastAsia="zh-CN"/>
        </w:rPr>
        <w:t>国内编号分配</w:t>
      </w:r>
    </w:p>
    <w:p w14:paraId="35E51B1B" w14:textId="7F5DA548" w:rsidR="001B32E4" w:rsidRPr="001B32E4" w:rsidRDefault="005407D2" w:rsidP="001B32E4">
      <w:pPr>
        <w:tabs>
          <w:tab w:val="clear" w:pos="567"/>
          <w:tab w:val="clear" w:pos="1276"/>
          <w:tab w:val="clear" w:pos="1843"/>
          <w:tab w:val="clear" w:pos="5387"/>
          <w:tab w:val="clear" w:pos="5954"/>
          <w:tab w:val="left" w:pos="794"/>
          <w:tab w:val="left" w:pos="1191"/>
          <w:tab w:val="left" w:pos="1588"/>
          <w:tab w:val="left" w:pos="1985"/>
          <w:tab w:val="left" w:pos="3544"/>
        </w:tabs>
        <w:overflowPunct/>
        <w:autoSpaceDE/>
        <w:autoSpaceDN/>
        <w:adjustRightInd/>
        <w:spacing w:before="0" w:line="280" w:lineRule="exact"/>
        <w:ind w:left="850"/>
        <w:contextualSpacing/>
        <w:jc w:val="left"/>
        <w:textAlignment w:val="auto"/>
        <w:rPr>
          <w:rFonts w:eastAsia="Calibri" w:cs="Calibri"/>
          <w:lang w:eastAsia="zh-CN"/>
        </w:rPr>
      </w:pPr>
      <w:bookmarkStart w:id="589" w:name="lt_pId660"/>
      <w:r>
        <w:rPr>
          <w:rFonts w:eastAsia="SimSun" w:hint="eastAsia"/>
          <w:bCs/>
          <w:lang w:val="en-GB" w:eastAsia="zh-CN"/>
        </w:rPr>
        <w:t>3</w:t>
      </w:r>
      <w:r>
        <w:rPr>
          <w:rFonts w:eastAsia="SimSun"/>
          <w:bCs/>
          <w:lang w:val="en-GB" w:eastAsia="zh-CN"/>
        </w:rPr>
        <w:t>.1.1</w:t>
      </w:r>
      <w:r>
        <w:rPr>
          <w:rFonts w:eastAsia="SimSun"/>
          <w:bCs/>
          <w:lang w:val="en-GB" w:eastAsia="zh-CN"/>
        </w:rPr>
        <w:tab/>
      </w:r>
      <w:r w:rsidR="001B32E4" w:rsidRPr="001B32E4">
        <w:rPr>
          <w:rFonts w:eastAsia="SimSun"/>
          <w:bCs/>
          <w:lang w:val="en-GB" w:eastAsia="zh-CN"/>
        </w:rPr>
        <w:t>表</w:t>
      </w:r>
      <w:r w:rsidR="001B32E4" w:rsidRPr="001B32E4">
        <w:rPr>
          <w:rFonts w:eastAsia="SimSun"/>
          <w:bCs/>
          <w:lang w:val="en-GB" w:eastAsia="zh-CN"/>
        </w:rPr>
        <w:t>8</w:t>
      </w:r>
      <w:r w:rsidR="001B32E4" w:rsidRPr="001B32E4">
        <w:rPr>
          <w:rFonts w:eastAsia="SimSun"/>
          <w:bCs/>
          <w:lang w:val="en-GB" w:eastAsia="zh-CN"/>
        </w:rPr>
        <w:t>显示出所有</w:t>
      </w:r>
      <w:r w:rsidR="001B32E4" w:rsidRPr="001B32E4">
        <w:rPr>
          <w:rFonts w:eastAsia="SimSun" w:hint="eastAsia"/>
          <w:bCs/>
          <w:lang w:val="en-GB" w:eastAsia="zh-CN"/>
        </w:rPr>
        <w:t>三个</w:t>
      </w:r>
      <w:r w:rsidR="001B32E4" w:rsidRPr="001B32E4">
        <w:rPr>
          <w:rFonts w:eastAsia="SimSun"/>
          <w:bCs/>
          <w:lang w:val="en-GB" w:eastAsia="zh-CN"/>
        </w:rPr>
        <w:t>MNO</w:t>
      </w:r>
      <w:r w:rsidR="001B32E4" w:rsidRPr="001B32E4">
        <w:rPr>
          <w:rFonts w:eastAsia="SimSun"/>
          <w:bCs/>
          <w:lang w:val="en-GB" w:eastAsia="zh-CN"/>
        </w:rPr>
        <w:t>使用的</w:t>
      </w:r>
      <w:r w:rsidR="001B32E4" w:rsidRPr="001B32E4">
        <w:rPr>
          <w:rFonts w:eastAsia="SimSun" w:hint="eastAsia"/>
          <w:bCs/>
          <w:lang w:val="en-GB" w:eastAsia="zh-CN"/>
        </w:rPr>
        <w:t>八（</w:t>
      </w:r>
      <w:r w:rsidR="001B32E4" w:rsidRPr="001B32E4">
        <w:rPr>
          <w:rFonts w:eastAsia="SimSun" w:hint="eastAsia"/>
          <w:bCs/>
          <w:lang w:val="en-GB" w:eastAsia="zh-CN"/>
        </w:rPr>
        <w:t>8</w:t>
      </w:r>
      <w:r w:rsidR="001B32E4" w:rsidRPr="001B32E4">
        <w:rPr>
          <w:rFonts w:eastAsia="SimSun" w:hint="eastAsia"/>
          <w:bCs/>
          <w:lang w:val="en-GB" w:eastAsia="zh-CN"/>
        </w:rPr>
        <w:t>）位有效</w:t>
      </w:r>
      <w:r w:rsidR="001B32E4" w:rsidRPr="001B32E4">
        <w:rPr>
          <w:rFonts w:eastAsia="SimSun"/>
          <w:bCs/>
          <w:lang w:val="en-GB" w:eastAsia="zh-CN"/>
        </w:rPr>
        <w:t>移动号码分配</w:t>
      </w:r>
      <w:bookmarkEnd w:id="589"/>
      <w:r w:rsidR="001B32E4" w:rsidRPr="001B32E4">
        <w:rPr>
          <w:rFonts w:eastAsia="SimSun"/>
          <w:bCs/>
          <w:lang w:val="en-GB" w:eastAsia="zh-CN"/>
        </w:rPr>
        <w:t>。</w:t>
      </w:r>
    </w:p>
    <w:p w14:paraId="314DB95F" w14:textId="77777777" w:rsidR="001B32E4" w:rsidRPr="001B32E4" w:rsidRDefault="001B32E4" w:rsidP="001B32E4">
      <w:pPr>
        <w:overflowPunct/>
        <w:autoSpaceDE/>
        <w:autoSpaceDN/>
        <w:adjustRightInd/>
        <w:spacing w:before="0"/>
        <w:jc w:val="left"/>
        <w:textAlignment w:val="auto"/>
        <w:rPr>
          <w:rFonts w:asciiTheme="minorHAnsi" w:eastAsia="Calibri" w:hAnsiTheme="minorHAnsi" w:cstheme="minorHAnsi"/>
          <w:b/>
          <w:bCs/>
          <w:lang w:val="en-ZA" w:eastAsia="zh-CN"/>
        </w:rPr>
      </w:pPr>
    </w:p>
    <w:p w14:paraId="0DCD2DD5" w14:textId="0DFE282F" w:rsidR="001B32E4" w:rsidRPr="001B32E4" w:rsidRDefault="001B32E4" w:rsidP="001B32E4">
      <w:pPr>
        <w:keepNext/>
        <w:tabs>
          <w:tab w:val="left" w:pos="3544"/>
        </w:tabs>
        <w:overflowPunct/>
        <w:autoSpaceDE/>
        <w:autoSpaceDN/>
        <w:adjustRightInd/>
        <w:spacing w:before="0" w:after="120"/>
        <w:jc w:val="center"/>
        <w:textAlignment w:val="auto"/>
        <w:rPr>
          <w:rFonts w:asciiTheme="minorHAnsi" w:eastAsia="STKaiti" w:hAnsiTheme="minorHAnsi"/>
          <w:bCs/>
          <w:lang w:eastAsia="zh-CN"/>
        </w:rPr>
      </w:pPr>
      <w:bookmarkStart w:id="590" w:name="lt_pId661"/>
      <w:r w:rsidRPr="001B32E4">
        <w:rPr>
          <w:rFonts w:asciiTheme="minorHAnsi" w:eastAsia="STKaiti" w:hAnsiTheme="minorHAnsi"/>
          <w:bCs/>
          <w:lang w:eastAsia="zh-CN"/>
        </w:rPr>
        <w:t>表</w:t>
      </w:r>
      <w:r w:rsidRPr="001B32E4">
        <w:rPr>
          <w:rFonts w:asciiTheme="minorHAnsi" w:eastAsia="STKaiti" w:hAnsiTheme="minorHAnsi"/>
          <w:bCs/>
          <w:lang w:eastAsia="zh-CN"/>
        </w:rPr>
        <w:t>8</w:t>
      </w:r>
      <w:bookmarkEnd w:id="590"/>
      <w:r w:rsidRPr="001B32E4">
        <w:rPr>
          <w:rFonts w:ascii="STKaiti" w:eastAsia="STKaiti" w:hAnsi="STKaiti"/>
          <w:bCs/>
          <w:lang w:eastAsia="zh-CN"/>
        </w:rPr>
        <w:t>：</w:t>
      </w:r>
      <w:r w:rsidRPr="001B32E4">
        <w:rPr>
          <w:rFonts w:asciiTheme="minorHAnsi" w:eastAsia="STKaiti" w:hAnsiTheme="minorHAnsi"/>
          <w:bCs/>
          <w:lang w:eastAsia="zh-CN"/>
        </w:rPr>
        <w:t>截至</w:t>
      </w:r>
      <w:r w:rsidRPr="001B32E4">
        <w:rPr>
          <w:rFonts w:asciiTheme="minorHAnsi" w:eastAsia="STKaiti" w:hAnsiTheme="minorHAnsi"/>
          <w:bCs/>
          <w:lang w:eastAsia="zh-CN"/>
        </w:rPr>
        <w:t>202</w:t>
      </w:r>
      <w:r w:rsidR="00CE21D6">
        <w:rPr>
          <w:rFonts w:asciiTheme="minorHAnsi" w:eastAsia="STKaiti" w:hAnsiTheme="minorHAnsi" w:hint="eastAsia"/>
          <w:bCs/>
          <w:lang w:eastAsia="zh-CN"/>
        </w:rPr>
        <w:t>5</w:t>
      </w:r>
      <w:r w:rsidRPr="001B32E4">
        <w:rPr>
          <w:rFonts w:asciiTheme="minorHAnsi" w:eastAsia="STKaiti" w:hAnsiTheme="minorHAnsi"/>
          <w:bCs/>
          <w:lang w:eastAsia="zh-CN"/>
        </w:rPr>
        <w:t>年</w:t>
      </w:r>
      <w:r w:rsidR="00CE21D6">
        <w:rPr>
          <w:rFonts w:asciiTheme="minorHAnsi" w:eastAsia="STKaiti" w:hAnsiTheme="minorHAnsi" w:hint="eastAsia"/>
          <w:bCs/>
          <w:lang w:eastAsia="zh-CN"/>
        </w:rPr>
        <w:t>3</w:t>
      </w:r>
      <w:r w:rsidRPr="001B32E4">
        <w:rPr>
          <w:rFonts w:asciiTheme="minorHAnsi" w:eastAsia="STKaiti" w:hAnsiTheme="minorHAnsi"/>
          <w:bCs/>
          <w:lang w:eastAsia="zh-CN"/>
        </w:rPr>
        <w:t>月的移动号码分配</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3675"/>
        <w:gridCol w:w="11"/>
        <w:gridCol w:w="1421"/>
      </w:tblGrid>
      <w:tr w:rsidR="001B32E4" w:rsidRPr="001B32E4" w14:paraId="52F491F0" w14:textId="77777777" w:rsidTr="008F760C">
        <w:trPr>
          <w:cantSplit/>
          <w:trHeight w:val="383"/>
          <w:jc w:val="center"/>
        </w:trPr>
        <w:tc>
          <w:tcPr>
            <w:tcW w:w="2972" w:type="dxa"/>
            <w:shd w:val="clear" w:color="auto" w:fill="C6D9F1" w:themeFill="text2" w:themeFillTint="33"/>
          </w:tcPr>
          <w:p w14:paraId="13640053" w14:textId="5DCEDA03" w:rsidR="001B32E4" w:rsidRPr="001B32E4" w:rsidRDefault="00CB2B16" w:rsidP="00CA2448">
            <w:pPr>
              <w:keepNext/>
              <w:tabs>
                <w:tab w:val="clear" w:pos="567"/>
                <w:tab w:val="clear" w:pos="1276"/>
                <w:tab w:val="clear" w:pos="1843"/>
                <w:tab w:val="clear" w:pos="5387"/>
                <w:tab w:val="clear" w:pos="5954"/>
              </w:tabs>
              <w:overflowPunct/>
              <w:autoSpaceDE/>
              <w:autoSpaceDN/>
              <w:adjustRightInd/>
              <w:spacing w:line="259" w:lineRule="auto"/>
              <w:jc w:val="center"/>
              <w:textAlignment w:val="auto"/>
              <w:rPr>
                <w:rFonts w:cs="Arial"/>
                <w:bCs/>
                <w:lang w:val="fr-FR"/>
              </w:rPr>
            </w:pPr>
            <w:r>
              <w:rPr>
                <w:rFonts w:ascii="STKaiti" w:eastAsia="STKaiti" w:hAnsi="STKaiti" w:cs="Arial" w:hint="eastAsia"/>
                <w:bCs/>
                <w:lang w:val="fr-FR" w:eastAsia="zh-CN"/>
              </w:rPr>
              <w:t>业务提供商</w:t>
            </w:r>
          </w:p>
        </w:tc>
        <w:tc>
          <w:tcPr>
            <w:tcW w:w="3675" w:type="dxa"/>
            <w:shd w:val="clear" w:color="auto" w:fill="C6D9F1" w:themeFill="text2" w:themeFillTint="33"/>
          </w:tcPr>
          <w:p w14:paraId="7E6D2F9D" w14:textId="77777777" w:rsidR="001B32E4" w:rsidRPr="001B32E4" w:rsidRDefault="001B32E4" w:rsidP="00CA2448">
            <w:pPr>
              <w:tabs>
                <w:tab w:val="clear" w:pos="567"/>
                <w:tab w:val="clear" w:pos="1276"/>
                <w:tab w:val="clear" w:pos="1843"/>
                <w:tab w:val="clear" w:pos="5387"/>
                <w:tab w:val="clear" w:pos="5954"/>
              </w:tabs>
              <w:overflowPunct/>
              <w:autoSpaceDE/>
              <w:autoSpaceDN/>
              <w:adjustRightInd/>
              <w:spacing w:line="259" w:lineRule="auto"/>
              <w:jc w:val="center"/>
              <w:textAlignment w:val="auto"/>
              <w:rPr>
                <w:rFonts w:ascii="STKaiti" w:eastAsia="STKaiti" w:hAnsi="STKaiti" w:cs="Arial"/>
                <w:bCs/>
                <w:lang w:val="fr-FR"/>
              </w:rPr>
            </w:pPr>
            <w:proofErr w:type="spellStart"/>
            <w:r w:rsidRPr="001B32E4">
              <w:rPr>
                <w:rFonts w:ascii="STKaiti" w:eastAsia="STKaiti" w:hAnsi="STKaiti" w:cs="Arial" w:hint="eastAsia"/>
                <w:bCs/>
                <w:lang w:val="fr-FR"/>
              </w:rPr>
              <w:t>移动号段</w:t>
            </w:r>
            <w:proofErr w:type="spellEnd"/>
          </w:p>
        </w:tc>
        <w:tc>
          <w:tcPr>
            <w:tcW w:w="1432" w:type="dxa"/>
            <w:gridSpan w:val="2"/>
            <w:shd w:val="clear" w:color="auto" w:fill="C6D9F1" w:themeFill="text2" w:themeFillTint="33"/>
          </w:tcPr>
          <w:p w14:paraId="3DC89478" w14:textId="77777777" w:rsidR="001B32E4" w:rsidRPr="001B32E4" w:rsidRDefault="001B32E4" w:rsidP="00CA2448">
            <w:pPr>
              <w:tabs>
                <w:tab w:val="clear" w:pos="567"/>
                <w:tab w:val="clear" w:pos="1276"/>
                <w:tab w:val="clear" w:pos="1843"/>
                <w:tab w:val="clear" w:pos="5387"/>
                <w:tab w:val="clear" w:pos="5954"/>
              </w:tabs>
              <w:overflowPunct/>
              <w:autoSpaceDE/>
              <w:autoSpaceDN/>
              <w:adjustRightInd/>
              <w:spacing w:line="259" w:lineRule="auto"/>
              <w:jc w:val="center"/>
              <w:textAlignment w:val="auto"/>
              <w:rPr>
                <w:rFonts w:ascii="STKaiti" w:eastAsia="STKaiti" w:hAnsi="STKaiti" w:cs="Arial"/>
                <w:bCs/>
                <w:lang w:val="fr-FR"/>
              </w:rPr>
            </w:pPr>
            <w:proofErr w:type="spellStart"/>
            <w:r w:rsidRPr="001B32E4">
              <w:rPr>
                <w:rFonts w:ascii="STKaiti" w:eastAsia="STKaiti" w:hAnsi="STKaiti" w:cs="Arial" w:hint="eastAsia"/>
                <w:bCs/>
                <w:lang w:val="fr-FR"/>
              </w:rPr>
              <w:t>分配数量</w:t>
            </w:r>
            <w:proofErr w:type="spellEnd"/>
          </w:p>
        </w:tc>
      </w:tr>
      <w:tr w:rsidR="001B32E4" w:rsidRPr="001B32E4" w14:paraId="077805F2" w14:textId="77777777" w:rsidTr="008F760C">
        <w:tblPrEx>
          <w:tblBorders>
            <w:insideH w:val="none" w:sz="0" w:space="0" w:color="auto"/>
            <w:insideV w:val="none" w:sz="0" w:space="0" w:color="auto"/>
          </w:tblBorders>
        </w:tblPrEx>
        <w:trPr>
          <w:cantSplit/>
          <w:trHeight w:val="2680"/>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FFFF00"/>
          </w:tcPr>
          <w:p w14:paraId="0B8F95EF" w14:textId="77777777" w:rsidR="001B32E4" w:rsidRPr="001B32E4" w:rsidRDefault="001B32E4" w:rsidP="00CA2448">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cs="Calibri"/>
                <w:lang w:val="fr-CH"/>
              </w:rPr>
            </w:pPr>
            <w:bookmarkStart w:id="591" w:name="lt_pId665"/>
            <w:proofErr w:type="spellStart"/>
            <w:r w:rsidRPr="001B32E4">
              <w:rPr>
                <w:rFonts w:cs="Calibri"/>
                <w:lang w:val="fr-CH"/>
              </w:rPr>
              <w:t>Mascom</w:t>
            </w:r>
            <w:proofErr w:type="spellEnd"/>
            <w:r w:rsidRPr="001B32E4">
              <w:rPr>
                <w:rFonts w:cs="Calibri"/>
                <w:lang w:val="fr-CH"/>
              </w:rPr>
              <w:t xml:space="preserve"> Wireless</w:t>
            </w:r>
            <w:bookmarkEnd w:id="591"/>
          </w:p>
        </w:tc>
        <w:tc>
          <w:tcPr>
            <w:tcW w:w="3675" w:type="dxa"/>
            <w:tcBorders>
              <w:top w:val="single" w:sz="4" w:space="0" w:color="auto"/>
              <w:left w:val="single" w:sz="4" w:space="0" w:color="auto"/>
              <w:bottom w:val="single" w:sz="4" w:space="0" w:color="auto"/>
              <w:right w:val="single" w:sz="4" w:space="0" w:color="auto"/>
            </w:tcBorders>
            <w:shd w:val="clear" w:color="auto" w:fill="FFFF00"/>
          </w:tcPr>
          <w:p w14:paraId="1E779AF6" w14:textId="77777777" w:rsidR="001B32E4" w:rsidRPr="001B32E4" w:rsidRDefault="001B32E4" w:rsidP="00CA2448">
            <w:pPr>
              <w:spacing w:before="0"/>
              <w:rPr>
                <w:highlight w:val="yellow"/>
                <w:lang w:val="fr-CH"/>
              </w:rPr>
            </w:pPr>
            <w:r w:rsidRPr="001B32E4">
              <w:rPr>
                <w:highlight w:val="yellow"/>
                <w:lang w:val="fr-CH"/>
              </w:rPr>
              <w:t>71 000 000 – 71 999 999</w:t>
            </w:r>
          </w:p>
          <w:p w14:paraId="6D809E7D" w14:textId="77777777" w:rsidR="001B32E4" w:rsidRPr="001B32E4" w:rsidRDefault="001B32E4" w:rsidP="00CA2448">
            <w:pPr>
              <w:spacing w:before="0"/>
              <w:rPr>
                <w:highlight w:val="yellow"/>
                <w:lang w:val="fr-CH"/>
              </w:rPr>
            </w:pPr>
            <w:r w:rsidRPr="001B32E4">
              <w:rPr>
                <w:highlight w:val="yellow"/>
                <w:lang w:val="fr-CH"/>
              </w:rPr>
              <w:t>74 000 000 – 74 299 999</w:t>
            </w:r>
          </w:p>
          <w:p w14:paraId="7A4D1A6B" w14:textId="77777777" w:rsidR="001B32E4" w:rsidRPr="001B32E4" w:rsidRDefault="001B32E4" w:rsidP="00CA2448">
            <w:pPr>
              <w:spacing w:before="0"/>
              <w:rPr>
                <w:highlight w:val="yellow"/>
                <w:lang w:val="fr-CH"/>
              </w:rPr>
            </w:pPr>
            <w:r w:rsidRPr="001B32E4">
              <w:rPr>
                <w:highlight w:val="yellow"/>
                <w:lang w:val="fr-CH"/>
              </w:rPr>
              <w:t>74 500 000 – 74 799 999</w:t>
            </w:r>
          </w:p>
          <w:p w14:paraId="7AFB6232" w14:textId="77777777" w:rsidR="001B32E4" w:rsidRPr="001B32E4" w:rsidRDefault="001B32E4" w:rsidP="00CA2448">
            <w:pPr>
              <w:spacing w:before="0"/>
              <w:rPr>
                <w:highlight w:val="yellow"/>
                <w:lang w:val="fr-CH"/>
              </w:rPr>
            </w:pPr>
            <w:r w:rsidRPr="001B32E4">
              <w:rPr>
                <w:highlight w:val="yellow"/>
                <w:lang w:val="fr-CH"/>
              </w:rPr>
              <w:t>75 400 000 – 75 699 999</w:t>
            </w:r>
          </w:p>
          <w:p w14:paraId="18F30497" w14:textId="77777777" w:rsidR="001B32E4" w:rsidRPr="001B32E4" w:rsidRDefault="001B32E4" w:rsidP="00CA2448">
            <w:pPr>
              <w:spacing w:before="0"/>
              <w:rPr>
                <w:highlight w:val="yellow"/>
                <w:lang w:val="fr-CH"/>
              </w:rPr>
            </w:pPr>
            <w:r w:rsidRPr="001B32E4">
              <w:rPr>
                <w:highlight w:val="yellow"/>
                <w:lang w:val="fr-CH"/>
              </w:rPr>
              <w:t>75 900 000 – 75 999 999</w:t>
            </w:r>
          </w:p>
          <w:p w14:paraId="3E03C20A" w14:textId="77777777" w:rsidR="001B32E4" w:rsidRPr="001B32E4" w:rsidRDefault="001B32E4" w:rsidP="00CA2448">
            <w:pPr>
              <w:spacing w:before="0"/>
              <w:rPr>
                <w:highlight w:val="yellow"/>
                <w:lang w:val="fr-CH"/>
              </w:rPr>
            </w:pPr>
            <w:r w:rsidRPr="001B32E4">
              <w:rPr>
                <w:highlight w:val="yellow"/>
                <w:lang w:val="fr-CH"/>
              </w:rPr>
              <w:t>76 000 000 – 76 299 999</w:t>
            </w:r>
          </w:p>
          <w:p w14:paraId="3137C16A" w14:textId="77777777" w:rsidR="001B32E4" w:rsidRPr="001B32E4" w:rsidRDefault="001B32E4" w:rsidP="00CA2448">
            <w:pPr>
              <w:spacing w:before="0"/>
              <w:rPr>
                <w:highlight w:val="yellow"/>
                <w:lang w:val="fr-CH"/>
              </w:rPr>
            </w:pPr>
            <w:r w:rsidRPr="001B32E4">
              <w:rPr>
                <w:highlight w:val="yellow"/>
                <w:lang w:val="fr-CH"/>
              </w:rPr>
              <w:t>76 600 000 – 76 799 999</w:t>
            </w:r>
          </w:p>
          <w:p w14:paraId="4303D9CC" w14:textId="77777777" w:rsidR="001B32E4" w:rsidRPr="001B32E4" w:rsidRDefault="001B32E4" w:rsidP="00CA2448">
            <w:pPr>
              <w:spacing w:before="0"/>
              <w:rPr>
                <w:highlight w:val="yellow"/>
                <w:lang w:val="fr-CH"/>
              </w:rPr>
            </w:pPr>
            <w:r w:rsidRPr="001B32E4">
              <w:rPr>
                <w:highlight w:val="yellow"/>
                <w:lang w:val="fr-CH"/>
              </w:rPr>
              <w:t>77 000 000 – 77 199 999</w:t>
            </w:r>
          </w:p>
          <w:p w14:paraId="05C73C3B" w14:textId="77777777" w:rsidR="001B32E4" w:rsidRPr="001B32E4" w:rsidRDefault="001B32E4" w:rsidP="00CA2448">
            <w:pPr>
              <w:spacing w:before="0"/>
              <w:rPr>
                <w:highlight w:val="yellow"/>
                <w:lang w:val="fr-CH"/>
              </w:rPr>
            </w:pPr>
            <w:r w:rsidRPr="001B32E4">
              <w:rPr>
                <w:highlight w:val="yellow"/>
                <w:lang w:val="fr-CH"/>
              </w:rPr>
              <w:t>77 600 000 – 77 799 999</w:t>
            </w:r>
          </w:p>
          <w:p w14:paraId="2E9BD49B" w14:textId="77777777" w:rsidR="001B32E4" w:rsidRDefault="001B32E4" w:rsidP="00CA2448">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Theme="minorEastAsia"/>
                <w:lang w:val="fr-CH" w:eastAsia="zh-CN"/>
              </w:rPr>
            </w:pPr>
            <w:r w:rsidRPr="001B32E4">
              <w:rPr>
                <w:highlight w:val="yellow"/>
                <w:lang w:val="fr-CH"/>
              </w:rPr>
              <w:t>77 800 000 – 77 899 999</w:t>
            </w:r>
          </w:p>
          <w:p w14:paraId="475E6419" w14:textId="51254EBE" w:rsidR="00BA4C4C" w:rsidRPr="001B32E4" w:rsidRDefault="00BA4C4C" w:rsidP="00CA2448">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Theme="minorEastAsia" w:cs="Calibri"/>
                <w:lang w:val="fr-CH" w:eastAsia="zh-CN"/>
              </w:rPr>
            </w:pPr>
            <w:r w:rsidRPr="007E7208">
              <w:t>79 230 000 – 79 279 999</w:t>
            </w:r>
          </w:p>
        </w:tc>
        <w:tc>
          <w:tcPr>
            <w:tcW w:w="1432" w:type="dxa"/>
            <w:gridSpan w:val="2"/>
            <w:tcBorders>
              <w:top w:val="single" w:sz="4" w:space="0" w:color="auto"/>
              <w:left w:val="single" w:sz="4" w:space="0" w:color="auto"/>
              <w:bottom w:val="single" w:sz="4" w:space="0" w:color="auto"/>
              <w:right w:val="single" w:sz="4" w:space="0" w:color="auto"/>
            </w:tcBorders>
            <w:shd w:val="clear" w:color="auto" w:fill="FFFF00"/>
          </w:tcPr>
          <w:p w14:paraId="0B32E38F" w14:textId="77777777" w:rsidR="001B32E4" w:rsidRPr="001B32E4" w:rsidRDefault="001B32E4" w:rsidP="00CA2448">
            <w:pPr>
              <w:spacing w:before="0"/>
            </w:pPr>
            <w:r w:rsidRPr="001B32E4">
              <w:t>1,000,000</w:t>
            </w:r>
          </w:p>
          <w:p w14:paraId="3A509B93" w14:textId="77777777" w:rsidR="001B32E4" w:rsidRPr="001B32E4" w:rsidRDefault="001B32E4" w:rsidP="00CA2448">
            <w:pPr>
              <w:spacing w:before="0"/>
            </w:pPr>
            <w:r w:rsidRPr="001B32E4">
              <w:t>300,000</w:t>
            </w:r>
          </w:p>
          <w:p w14:paraId="416D19D7" w14:textId="77777777" w:rsidR="001B32E4" w:rsidRPr="001B32E4" w:rsidRDefault="001B32E4" w:rsidP="00CA2448">
            <w:pPr>
              <w:spacing w:before="0"/>
            </w:pPr>
            <w:r w:rsidRPr="001B32E4">
              <w:t>300,000</w:t>
            </w:r>
          </w:p>
          <w:p w14:paraId="118512DE" w14:textId="77777777" w:rsidR="001B32E4" w:rsidRPr="001B32E4" w:rsidRDefault="001B32E4" w:rsidP="00CA2448">
            <w:pPr>
              <w:spacing w:before="0"/>
            </w:pPr>
            <w:r w:rsidRPr="001B32E4">
              <w:t>300,000</w:t>
            </w:r>
          </w:p>
          <w:p w14:paraId="3931863F" w14:textId="77777777" w:rsidR="001B32E4" w:rsidRPr="001B32E4" w:rsidRDefault="001B32E4" w:rsidP="00CA2448">
            <w:pPr>
              <w:spacing w:before="0"/>
            </w:pPr>
            <w:r w:rsidRPr="001B32E4">
              <w:t>100,000</w:t>
            </w:r>
          </w:p>
          <w:p w14:paraId="3BF7F02F" w14:textId="77777777" w:rsidR="001B32E4" w:rsidRPr="001B32E4" w:rsidRDefault="001B32E4" w:rsidP="00CA2448">
            <w:pPr>
              <w:spacing w:before="0"/>
            </w:pPr>
            <w:r w:rsidRPr="001B32E4">
              <w:t>300,000</w:t>
            </w:r>
          </w:p>
          <w:p w14:paraId="31C617FD" w14:textId="77777777" w:rsidR="001B32E4" w:rsidRPr="001B32E4" w:rsidRDefault="001B32E4" w:rsidP="00CA2448">
            <w:pPr>
              <w:spacing w:before="0"/>
            </w:pPr>
            <w:r w:rsidRPr="001B32E4">
              <w:t>200,000</w:t>
            </w:r>
          </w:p>
          <w:p w14:paraId="17930161" w14:textId="77777777" w:rsidR="001B32E4" w:rsidRPr="001B32E4" w:rsidRDefault="001B32E4" w:rsidP="00CA2448">
            <w:pPr>
              <w:spacing w:before="0"/>
            </w:pPr>
            <w:r w:rsidRPr="001B32E4">
              <w:t>200,000</w:t>
            </w:r>
          </w:p>
          <w:p w14:paraId="7DA8B01D" w14:textId="77777777" w:rsidR="001B32E4" w:rsidRPr="001B32E4" w:rsidRDefault="001B32E4" w:rsidP="00CA2448">
            <w:pPr>
              <w:spacing w:before="0"/>
            </w:pPr>
            <w:r w:rsidRPr="001B32E4">
              <w:t>200,000</w:t>
            </w:r>
          </w:p>
          <w:p w14:paraId="27C2ED3C" w14:textId="77777777" w:rsidR="001B32E4" w:rsidRDefault="001B32E4" w:rsidP="00CA2448">
            <w:pPr>
              <w:spacing w:before="0"/>
              <w:rPr>
                <w:rFonts w:eastAsiaTheme="minorEastAsia"/>
                <w:lang w:eastAsia="zh-CN"/>
              </w:rPr>
            </w:pPr>
            <w:r w:rsidRPr="001B32E4">
              <w:t>100,000</w:t>
            </w:r>
          </w:p>
          <w:p w14:paraId="4B794C7C" w14:textId="690800CC" w:rsidR="00BA4C4C" w:rsidRPr="001B32E4" w:rsidRDefault="00BA4C4C" w:rsidP="00CA2448">
            <w:pPr>
              <w:spacing w:before="0"/>
              <w:rPr>
                <w:rFonts w:eastAsiaTheme="minorEastAsia"/>
                <w:lang w:eastAsia="zh-CN"/>
              </w:rPr>
            </w:pPr>
            <w:r w:rsidRPr="007E7208">
              <w:t>50,000</w:t>
            </w:r>
          </w:p>
        </w:tc>
      </w:tr>
      <w:tr w:rsidR="001B32E4" w:rsidRPr="001B32E4" w14:paraId="4D19CA49" w14:textId="77777777" w:rsidTr="008F760C">
        <w:tblPrEx>
          <w:tblBorders>
            <w:insideH w:val="none" w:sz="0" w:space="0" w:color="auto"/>
            <w:insideV w:val="none" w:sz="0" w:space="0" w:color="auto"/>
          </w:tblBorders>
        </w:tblPrEx>
        <w:trPr>
          <w:cantSplit/>
          <w:trHeight w:val="3116"/>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FFC000"/>
          </w:tcPr>
          <w:p w14:paraId="2288C0AD" w14:textId="77777777" w:rsidR="001B32E4" w:rsidRPr="001B32E4" w:rsidRDefault="001B32E4" w:rsidP="00CA2448">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cs="Calibri"/>
                <w:lang w:val="fr-CH"/>
              </w:rPr>
            </w:pPr>
            <w:bookmarkStart w:id="592" w:name="lt_pId676"/>
            <w:r w:rsidRPr="001B32E4">
              <w:rPr>
                <w:rFonts w:cs="Calibri"/>
                <w:lang w:val="fr-CH"/>
              </w:rPr>
              <w:t>Orange Botswana</w:t>
            </w:r>
            <w:bookmarkEnd w:id="592"/>
          </w:p>
        </w:tc>
        <w:tc>
          <w:tcPr>
            <w:tcW w:w="3675" w:type="dxa"/>
            <w:tcBorders>
              <w:top w:val="single" w:sz="4" w:space="0" w:color="auto"/>
              <w:left w:val="single" w:sz="4" w:space="0" w:color="auto"/>
              <w:bottom w:val="single" w:sz="4" w:space="0" w:color="auto"/>
              <w:right w:val="single" w:sz="4" w:space="0" w:color="auto"/>
            </w:tcBorders>
            <w:shd w:val="clear" w:color="auto" w:fill="FFC000"/>
          </w:tcPr>
          <w:p w14:paraId="73546351" w14:textId="77777777" w:rsidR="001B32E4" w:rsidRPr="001B32E4" w:rsidRDefault="001B32E4" w:rsidP="00CA2448">
            <w:pPr>
              <w:spacing w:before="0"/>
              <w:rPr>
                <w:lang w:val="fr-CH"/>
              </w:rPr>
            </w:pPr>
            <w:r w:rsidRPr="001B32E4">
              <w:rPr>
                <w:lang w:val="fr-CH"/>
              </w:rPr>
              <w:t>72 000 000 – 72 999 999</w:t>
            </w:r>
          </w:p>
          <w:p w14:paraId="07731CA8" w14:textId="77777777" w:rsidR="001B32E4" w:rsidRPr="001B32E4" w:rsidRDefault="001B32E4" w:rsidP="00CA2448">
            <w:pPr>
              <w:spacing w:before="0"/>
              <w:rPr>
                <w:lang w:val="fr-CH"/>
              </w:rPr>
            </w:pPr>
            <w:r w:rsidRPr="001B32E4">
              <w:rPr>
                <w:lang w:val="fr-CH"/>
              </w:rPr>
              <w:t>74 300 000 – 74 499 999</w:t>
            </w:r>
          </w:p>
          <w:p w14:paraId="661F00D1" w14:textId="77777777" w:rsidR="001B32E4" w:rsidRPr="001B32E4" w:rsidRDefault="001B32E4" w:rsidP="00CA2448">
            <w:pPr>
              <w:spacing w:before="0"/>
              <w:rPr>
                <w:lang w:val="fr-CH"/>
              </w:rPr>
            </w:pPr>
            <w:r w:rsidRPr="001B32E4">
              <w:rPr>
                <w:lang w:val="fr-CH"/>
              </w:rPr>
              <w:t>74 800 000 – 74 899 999</w:t>
            </w:r>
          </w:p>
          <w:p w14:paraId="4E6F3D13" w14:textId="77777777" w:rsidR="001B32E4" w:rsidRPr="001B32E4" w:rsidRDefault="001B32E4" w:rsidP="00CA2448">
            <w:pPr>
              <w:spacing w:before="0"/>
              <w:rPr>
                <w:lang w:val="fr-CH"/>
              </w:rPr>
            </w:pPr>
            <w:r w:rsidRPr="001B32E4">
              <w:rPr>
                <w:lang w:val="fr-CH"/>
              </w:rPr>
              <w:t>75 000 000 – 75 399 999</w:t>
            </w:r>
          </w:p>
          <w:p w14:paraId="1C86D201" w14:textId="77777777" w:rsidR="001B32E4" w:rsidRPr="001B32E4" w:rsidRDefault="001B32E4" w:rsidP="00CA2448">
            <w:pPr>
              <w:spacing w:before="0"/>
              <w:rPr>
                <w:lang w:val="fr-CH"/>
              </w:rPr>
            </w:pPr>
            <w:r w:rsidRPr="001B32E4">
              <w:rPr>
                <w:lang w:val="fr-CH"/>
              </w:rPr>
              <w:t>75 700 000 – 75 799 999</w:t>
            </w:r>
          </w:p>
          <w:p w14:paraId="7B332A81" w14:textId="77777777" w:rsidR="001B32E4" w:rsidRPr="001B32E4" w:rsidRDefault="001B32E4" w:rsidP="00CA2448">
            <w:pPr>
              <w:spacing w:before="0"/>
              <w:rPr>
                <w:lang w:val="fr-CH"/>
              </w:rPr>
            </w:pPr>
            <w:r w:rsidRPr="001B32E4">
              <w:rPr>
                <w:lang w:val="fr-CH"/>
              </w:rPr>
              <w:t>76 300 000 – 76 599 999</w:t>
            </w:r>
          </w:p>
          <w:p w14:paraId="74F29544" w14:textId="77777777" w:rsidR="001B32E4" w:rsidRPr="001B32E4" w:rsidRDefault="001B32E4" w:rsidP="00CA2448">
            <w:pPr>
              <w:spacing w:before="0"/>
              <w:rPr>
                <w:lang w:val="fr-CH"/>
              </w:rPr>
            </w:pPr>
            <w:r w:rsidRPr="001B32E4">
              <w:rPr>
                <w:lang w:val="fr-CH"/>
              </w:rPr>
              <w:t>76 900 000 – 76 999 999</w:t>
            </w:r>
          </w:p>
          <w:p w14:paraId="19553C07" w14:textId="77777777" w:rsidR="001B32E4" w:rsidRPr="001B32E4" w:rsidRDefault="001B32E4" w:rsidP="00CA2448">
            <w:pPr>
              <w:spacing w:before="0"/>
              <w:rPr>
                <w:lang w:val="fr-CH"/>
              </w:rPr>
            </w:pPr>
            <w:r w:rsidRPr="001B32E4">
              <w:rPr>
                <w:lang w:val="fr-CH"/>
              </w:rPr>
              <w:t>77 300 000 – 77 599 999</w:t>
            </w:r>
          </w:p>
          <w:p w14:paraId="75ECA8CA" w14:textId="77777777" w:rsidR="001B32E4" w:rsidRPr="001B32E4" w:rsidRDefault="001B32E4" w:rsidP="00CA2448">
            <w:pPr>
              <w:spacing w:before="0"/>
              <w:rPr>
                <w:lang w:val="fr-CH"/>
              </w:rPr>
            </w:pPr>
            <w:r w:rsidRPr="001B32E4">
              <w:rPr>
                <w:lang w:val="fr-CH"/>
              </w:rPr>
              <w:t>77 900 000 – 77 999 999</w:t>
            </w:r>
          </w:p>
          <w:p w14:paraId="13143BD5" w14:textId="77777777" w:rsidR="001B32E4" w:rsidRPr="001B32E4" w:rsidRDefault="001B32E4" w:rsidP="00CA2448">
            <w:pPr>
              <w:tabs>
                <w:tab w:val="clear" w:pos="567"/>
                <w:tab w:val="clear" w:pos="1276"/>
                <w:tab w:val="clear" w:pos="1843"/>
                <w:tab w:val="clear" w:pos="5387"/>
                <w:tab w:val="clear" w:pos="5954"/>
              </w:tabs>
              <w:overflowPunct/>
              <w:autoSpaceDE/>
              <w:autoSpaceDN/>
              <w:adjustRightInd/>
              <w:spacing w:before="0" w:line="259" w:lineRule="auto"/>
              <w:jc w:val="left"/>
              <w:textAlignment w:val="auto"/>
              <w:rPr>
                <w:lang w:val="fr-CH"/>
              </w:rPr>
            </w:pPr>
            <w:r w:rsidRPr="001B32E4">
              <w:rPr>
                <w:lang w:val="fr-CH"/>
              </w:rPr>
              <w:t>78 000 000 – 78 199 999</w:t>
            </w:r>
          </w:p>
          <w:p w14:paraId="0A4803F8" w14:textId="77777777" w:rsidR="001B32E4" w:rsidRPr="001B32E4" w:rsidRDefault="001B32E4" w:rsidP="00CA2448">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cs="Calibri"/>
                <w:lang w:val="fr-CH"/>
              </w:rPr>
            </w:pPr>
            <w:r w:rsidRPr="001B32E4">
              <w:rPr>
                <w:rFonts w:cs="Calibri"/>
                <w:lang w:val="fr-CH"/>
              </w:rPr>
              <w:t>78 200 000 – 78 499 999</w:t>
            </w:r>
          </w:p>
          <w:p w14:paraId="09CA0DD0" w14:textId="77777777" w:rsidR="001B32E4" w:rsidRDefault="001B32E4" w:rsidP="00CA2448">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Theme="minorEastAsia" w:cs="Calibri"/>
                <w:lang w:val="fr-CH" w:eastAsia="zh-CN"/>
              </w:rPr>
            </w:pPr>
            <w:r w:rsidRPr="001B32E4">
              <w:rPr>
                <w:rFonts w:cs="Calibri"/>
                <w:lang w:val="fr-CH"/>
              </w:rPr>
              <w:t>78 500 000 – 78 799 999</w:t>
            </w:r>
          </w:p>
          <w:p w14:paraId="2D1EE1BD" w14:textId="77777777" w:rsidR="00BA4C4C" w:rsidRPr="007E7208" w:rsidRDefault="00BA4C4C" w:rsidP="00CA2448">
            <w:pPr>
              <w:spacing w:before="0"/>
            </w:pPr>
            <w:r w:rsidRPr="007E7208">
              <w:t>79 200 000 – 79 209 999</w:t>
            </w:r>
          </w:p>
          <w:p w14:paraId="07CCED4E" w14:textId="517F2F96" w:rsidR="00BA4C4C" w:rsidRPr="001B32E4" w:rsidRDefault="00BA4C4C" w:rsidP="00CA2448">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Theme="minorEastAsia" w:cs="Calibri"/>
                <w:lang w:val="fr-CH" w:eastAsia="zh-CN"/>
              </w:rPr>
            </w:pPr>
            <w:r w:rsidRPr="007E7208">
              <w:t>79 220 000 – 79 229 999</w:t>
            </w:r>
          </w:p>
        </w:tc>
        <w:tc>
          <w:tcPr>
            <w:tcW w:w="1432" w:type="dxa"/>
            <w:gridSpan w:val="2"/>
            <w:tcBorders>
              <w:top w:val="single" w:sz="4" w:space="0" w:color="auto"/>
              <w:left w:val="single" w:sz="4" w:space="0" w:color="auto"/>
              <w:bottom w:val="single" w:sz="4" w:space="0" w:color="auto"/>
              <w:right w:val="single" w:sz="4" w:space="0" w:color="auto"/>
            </w:tcBorders>
            <w:shd w:val="clear" w:color="auto" w:fill="FFC000"/>
          </w:tcPr>
          <w:p w14:paraId="5BB88341" w14:textId="77777777" w:rsidR="001B32E4" w:rsidRPr="001B32E4" w:rsidRDefault="001B32E4" w:rsidP="00CA2448">
            <w:pPr>
              <w:spacing w:before="0"/>
            </w:pPr>
            <w:r w:rsidRPr="001B32E4">
              <w:t>1,000,000</w:t>
            </w:r>
          </w:p>
          <w:p w14:paraId="50903E1D" w14:textId="77777777" w:rsidR="001B32E4" w:rsidRPr="001B32E4" w:rsidRDefault="001B32E4" w:rsidP="00CA2448">
            <w:pPr>
              <w:spacing w:before="0"/>
            </w:pPr>
            <w:r w:rsidRPr="001B32E4">
              <w:t>200,000</w:t>
            </w:r>
          </w:p>
          <w:p w14:paraId="48ABAEC8" w14:textId="77777777" w:rsidR="001B32E4" w:rsidRPr="001B32E4" w:rsidRDefault="001B32E4" w:rsidP="00CA2448">
            <w:pPr>
              <w:spacing w:before="0"/>
            </w:pPr>
            <w:r w:rsidRPr="001B32E4">
              <w:t>100,000</w:t>
            </w:r>
          </w:p>
          <w:p w14:paraId="7D5D1D19" w14:textId="77777777" w:rsidR="001B32E4" w:rsidRPr="001B32E4" w:rsidRDefault="001B32E4" w:rsidP="00CA2448">
            <w:pPr>
              <w:spacing w:before="0"/>
            </w:pPr>
            <w:r w:rsidRPr="001B32E4">
              <w:t>400,000</w:t>
            </w:r>
          </w:p>
          <w:p w14:paraId="78323E3E" w14:textId="77777777" w:rsidR="001B32E4" w:rsidRPr="001B32E4" w:rsidRDefault="001B32E4" w:rsidP="00CA2448">
            <w:pPr>
              <w:spacing w:before="0"/>
            </w:pPr>
            <w:r w:rsidRPr="001B32E4">
              <w:t>100,000</w:t>
            </w:r>
          </w:p>
          <w:p w14:paraId="3A8ABB99" w14:textId="77777777" w:rsidR="001B32E4" w:rsidRPr="001B32E4" w:rsidRDefault="001B32E4" w:rsidP="00CA2448">
            <w:pPr>
              <w:spacing w:before="0"/>
            </w:pPr>
            <w:r w:rsidRPr="001B32E4">
              <w:t>300,000</w:t>
            </w:r>
          </w:p>
          <w:p w14:paraId="774BA5C9" w14:textId="77777777" w:rsidR="001B32E4" w:rsidRPr="001B32E4" w:rsidRDefault="001B32E4" w:rsidP="00CA2448">
            <w:pPr>
              <w:spacing w:before="0"/>
            </w:pPr>
            <w:r w:rsidRPr="001B32E4">
              <w:t>100,000</w:t>
            </w:r>
          </w:p>
          <w:p w14:paraId="2C23FB9E" w14:textId="77777777" w:rsidR="001B32E4" w:rsidRPr="001B32E4" w:rsidRDefault="001B32E4" w:rsidP="00CA2448">
            <w:pPr>
              <w:spacing w:before="0"/>
            </w:pPr>
            <w:r w:rsidRPr="001B32E4">
              <w:t>300,000</w:t>
            </w:r>
          </w:p>
          <w:p w14:paraId="7B78AFF1" w14:textId="77777777" w:rsidR="001B32E4" w:rsidRPr="001B32E4" w:rsidRDefault="001B32E4" w:rsidP="00CA2448">
            <w:pPr>
              <w:spacing w:before="0"/>
            </w:pPr>
            <w:r w:rsidRPr="001B32E4">
              <w:t>100,000</w:t>
            </w:r>
          </w:p>
          <w:p w14:paraId="60029EB2" w14:textId="77777777" w:rsidR="001B32E4" w:rsidRPr="001B32E4" w:rsidRDefault="001B32E4" w:rsidP="00CA2448">
            <w:pPr>
              <w:spacing w:before="0"/>
            </w:pPr>
            <w:r w:rsidRPr="001B32E4">
              <w:t>200,000</w:t>
            </w:r>
          </w:p>
          <w:p w14:paraId="5F8EED1A" w14:textId="77777777" w:rsidR="001B32E4" w:rsidRPr="001B32E4" w:rsidRDefault="001B32E4" w:rsidP="00CA2448">
            <w:pPr>
              <w:spacing w:before="0"/>
            </w:pPr>
            <w:r w:rsidRPr="001B32E4">
              <w:t>300,000</w:t>
            </w:r>
          </w:p>
          <w:p w14:paraId="24E07AAA" w14:textId="77777777" w:rsidR="001B32E4" w:rsidRDefault="001B32E4" w:rsidP="00CA2448">
            <w:pPr>
              <w:spacing w:before="0"/>
              <w:rPr>
                <w:rFonts w:eastAsiaTheme="minorEastAsia"/>
                <w:lang w:eastAsia="zh-CN"/>
              </w:rPr>
            </w:pPr>
            <w:r w:rsidRPr="001B32E4">
              <w:t>300,000</w:t>
            </w:r>
          </w:p>
          <w:p w14:paraId="75FD12B8" w14:textId="77777777" w:rsidR="00BA4C4C" w:rsidRPr="007E7208" w:rsidRDefault="00BA4C4C" w:rsidP="00CA2448">
            <w:pPr>
              <w:spacing w:before="0"/>
            </w:pPr>
            <w:r w:rsidRPr="007E7208">
              <w:t>10,000</w:t>
            </w:r>
          </w:p>
          <w:p w14:paraId="092AE181" w14:textId="08C40BF7" w:rsidR="00BA4C4C" w:rsidRPr="001B32E4" w:rsidRDefault="00BA4C4C" w:rsidP="00CA2448">
            <w:pPr>
              <w:spacing w:before="0"/>
              <w:rPr>
                <w:rFonts w:eastAsiaTheme="minorEastAsia"/>
                <w:lang w:eastAsia="zh-CN"/>
              </w:rPr>
            </w:pPr>
            <w:r w:rsidRPr="007E7208">
              <w:t>10,000</w:t>
            </w:r>
          </w:p>
        </w:tc>
      </w:tr>
      <w:tr w:rsidR="001B32E4" w:rsidRPr="001B32E4" w14:paraId="27CBD5A4" w14:textId="77777777" w:rsidTr="008F760C">
        <w:tblPrEx>
          <w:tblBorders>
            <w:insideH w:val="none" w:sz="0" w:space="0" w:color="auto"/>
            <w:insideV w:val="none" w:sz="0" w:space="0" w:color="auto"/>
          </w:tblBorders>
        </w:tblPrEx>
        <w:trPr>
          <w:cantSplit/>
          <w:trHeight w:val="1390"/>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00B050"/>
          </w:tcPr>
          <w:p w14:paraId="717223BD" w14:textId="77777777" w:rsidR="001B32E4" w:rsidRPr="001B32E4" w:rsidRDefault="001B32E4" w:rsidP="00CA2448">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cs="Calibri"/>
                <w:color w:val="800000"/>
                <w:lang w:eastAsia="zh-CN"/>
              </w:rPr>
            </w:pPr>
            <w:r w:rsidRPr="001B32E4">
              <w:rPr>
                <w:rFonts w:ascii="SimSun" w:eastAsia="SimSun" w:hAnsi="SimSun" w:cs="Arial" w:hint="eastAsia"/>
                <w:color w:val="000000"/>
                <w:lang w:eastAsia="zh-CN"/>
              </w:rPr>
              <w:t>博茨瓦纳电信有限公司</w:t>
            </w:r>
            <w:r w:rsidRPr="001B32E4">
              <w:rPr>
                <w:rFonts w:ascii="SimSun" w:eastAsia="SimSun" w:hAnsi="SimSun" w:cs="Microsoft YaHei" w:hint="eastAsia"/>
                <w:color w:val="000000"/>
                <w:lang w:eastAsia="zh-CN"/>
              </w:rPr>
              <w:t>（</w:t>
            </w:r>
            <w:r w:rsidRPr="001B32E4">
              <w:rPr>
                <w:rFonts w:cs="Arial"/>
                <w:color w:val="000000"/>
                <w:lang w:eastAsia="zh-CN"/>
              </w:rPr>
              <w:t>BTCL</w:t>
            </w:r>
            <w:r w:rsidRPr="001B32E4">
              <w:rPr>
                <w:rFonts w:ascii="SimSun" w:eastAsia="SimSun" w:hAnsi="SimSun" w:cs="Microsoft YaHei" w:hint="eastAsia"/>
                <w:color w:val="000000"/>
                <w:lang w:eastAsia="zh-CN"/>
              </w:rPr>
              <w:t>）</w:t>
            </w:r>
          </w:p>
        </w:tc>
        <w:tc>
          <w:tcPr>
            <w:tcW w:w="3675" w:type="dxa"/>
            <w:tcBorders>
              <w:top w:val="single" w:sz="4" w:space="0" w:color="auto"/>
              <w:left w:val="single" w:sz="4" w:space="0" w:color="auto"/>
              <w:bottom w:val="single" w:sz="4" w:space="0" w:color="auto"/>
              <w:right w:val="single" w:sz="4" w:space="0" w:color="auto"/>
            </w:tcBorders>
            <w:shd w:val="clear" w:color="auto" w:fill="00B050"/>
          </w:tcPr>
          <w:p w14:paraId="42D205F7" w14:textId="77777777" w:rsidR="001B32E4" w:rsidRPr="001B32E4" w:rsidRDefault="001B32E4" w:rsidP="00CA2448">
            <w:pPr>
              <w:spacing w:before="0"/>
            </w:pPr>
            <w:r w:rsidRPr="001B32E4">
              <w:t>73 000 000 – 73 999 999</w:t>
            </w:r>
          </w:p>
          <w:p w14:paraId="0E3BBBC3" w14:textId="77777777" w:rsidR="001B32E4" w:rsidRPr="001B32E4" w:rsidRDefault="001B32E4" w:rsidP="00CA2448">
            <w:pPr>
              <w:spacing w:before="0"/>
            </w:pPr>
            <w:r w:rsidRPr="001B32E4">
              <w:t>74 900 000 – 74 999 999</w:t>
            </w:r>
          </w:p>
          <w:p w14:paraId="249ED1F4" w14:textId="77777777" w:rsidR="001B32E4" w:rsidRPr="001B32E4" w:rsidRDefault="001B32E4" w:rsidP="00CA2448">
            <w:pPr>
              <w:spacing w:before="0"/>
            </w:pPr>
            <w:r w:rsidRPr="001B32E4">
              <w:t>75 800 000 – 75 899 999</w:t>
            </w:r>
          </w:p>
          <w:p w14:paraId="7BE93443" w14:textId="77777777" w:rsidR="001B32E4" w:rsidRPr="001B32E4" w:rsidRDefault="001B32E4" w:rsidP="00CA2448">
            <w:pPr>
              <w:spacing w:before="0"/>
            </w:pPr>
            <w:r w:rsidRPr="001B32E4">
              <w:t>76 800 000 – 76 899 999</w:t>
            </w:r>
          </w:p>
          <w:p w14:paraId="3E558AFC" w14:textId="77777777" w:rsidR="001B32E4" w:rsidRDefault="001B32E4" w:rsidP="00CA2448">
            <w:pPr>
              <w:keepNext/>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Theme="minorEastAsia"/>
                <w:lang w:eastAsia="zh-CN"/>
              </w:rPr>
            </w:pPr>
            <w:r w:rsidRPr="001B32E4">
              <w:t>77 200 000 – 77 299 999</w:t>
            </w:r>
          </w:p>
          <w:p w14:paraId="3C86D824" w14:textId="33C5FD9A" w:rsidR="00BE34B2" w:rsidRPr="001B32E4" w:rsidRDefault="00BE34B2" w:rsidP="00CA2448">
            <w:pPr>
              <w:keepNext/>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Theme="minorEastAsia" w:cs="Calibri"/>
                <w:lang w:val="fr-CH" w:eastAsia="zh-CN"/>
              </w:rPr>
            </w:pPr>
            <w:r w:rsidRPr="007E7208">
              <w:t>79 210 000 – 79 219 999</w:t>
            </w:r>
          </w:p>
        </w:tc>
        <w:tc>
          <w:tcPr>
            <w:tcW w:w="1432" w:type="dxa"/>
            <w:gridSpan w:val="2"/>
            <w:tcBorders>
              <w:top w:val="single" w:sz="4" w:space="0" w:color="auto"/>
              <w:left w:val="single" w:sz="4" w:space="0" w:color="auto"/>
              <w:bottom w:val="single" w:sz="4" w:space="0" w:color="auto"/>
              <w:right w:val="single" w:sz="4" w:space="0" w:color="auto"/>
            </w:tcBorders>
            <w:shd w:val="clear" w:color="auto" w:fill="00B050"/>
          </w:tcPr>
          <w:p w14:paraId="1C1EA2D7" w14:textId="77777777" w:rsidR="001B32E4" w:rsidRPr="001B32E4" w:rsidRDefault="001B32E4" w:rsidP="00CA2448">
            <w:pPr>
              <w:spacing w:before="0"/>
            </w:pPr>
            <w:r w:rsidRPr="001B32E4">
              <w:t>1,000,000</w:t>
            </w:r>
          </w:p>
          <w:p w14:paraId="5E59C9B3" w14:textId="77777777" w:rsidR="001B32E4" w:rsidRPr="001B32E4" w:rsidRDefault="001B32E4" w:rsidP="00CA2448">
            <w:pPr>
              <w:spacing w:before="0"/>
            </w:pPr>
            <w:r w:rsidRPr="001B32E4">
              <w:t>100,000</w:t>
            </w:r>
          </w:p>
          <w:p w14:paraId="359BCFB0" w14:textId="77777777" w:rsidR="001B32E4" w:rsidRPr="001B32E4" w:rsidRDefault="001B32E4" w:rsidP="00CA2448">
            <w:pPr>
              <w:spacing w:before="0"/>
            </w:pPr>
            <w:r w:rsidRPr="001B32E4">
              <w:t>100,000</w:t>
            </w:r>
          </w:p>
          <w:p w14:paraId="357B6FD9" w14:textId="77777777" w:rsidR="001B32E4" w:rsidRPr="001B32E4" w:rsidRDefault="001B32E4" w:rsidP="00CA2448">
            <w:pPr>
              <w:spacing w:before="0"/>
            </w:pPr>
            <w:r w:rsidRPr="001B32E4">
              <w:t>100,000</w:t>
            </w:r>
          </w:p>
          <w:p w14:paraId="19A8F125" w14:textId="77777777" w:rsidR="001B32E4" w:rsidRDefault="001B32E4" w:rsidP="00CA2448">
            <w:pPr>
              <w:spacing w:before="0"/>
              <w:rPr>
                <w:rFonts w:eastAsiaTheme="minorEastAsia"/>
                <w:lang w:eastAsia="zh-CN"/>
              </w:rPr>
            </w:pPr>
            <w:r w:rsidRPr="001B32E4">
              <w:t>100,000</w:t>
            </w:r>
          </w:p>
          <w:p w14:paraId="5B7EBAA9" w14:textId="4A040153" w:rsidR="00BE34B2" w:rsidRPr="001B32E4" w:rsidRDefault="00BE34B2" w:rsidP="00CA2448">
            <w:pPr>
              <w:spacing w:before="0"/>
              <w:rPr>
                <w:rFonts w:eastAsiaTheme="minorEastAsia"/>
                <w:lang w:eastAsia="zh-CN"/>
              </w:rPr>
            </w:pPr>
            <w:r w:rsidRPr="007E7208">
              <w:t>10,000</w:t>
            </w:r>
          </w:p>
        </w:tc>
      </w:tr>
      <w:tr w:rsidR="001B32E4" w:rsidRPr="001B32E4" w14:paraId="4F4AF559"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7BBE7752"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Virtual Business Network Services</w:t>
            </w:r>
          </w:p>
        </w:tc>
        <w:tc>
          <w:tcPr>
            <w:tcW w:w="3686" w:type="dxa"/>
            <w:gridSpan w:val="2"/>
            <w:tcBorders>
              <w:top w:val="single" w:sz="4" w:space="0" w:color="auto"/>
              <w:left w:val="single" w:sz="4" w:space="0" w:color="auto"/>
              <w:bottom w:val="single" w:sz="4" w:space="0" w:color="auto"/>
              <w:right w:val="single" w:sz="4" w:space="0" w:color="auto"/>
            </w:tcBorders>
          </w:tcPr>
          <w:p w14:paraId="54F47AA7"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79 100 000 – 79 100 999</w:t>
            </w:r>
          </w:p>
        </w:tc>
        <w:tc>
          <w:tcPr>
            <w:tcW w:w="1421" w:type="dxa"/>
            <w:tcBorders>
              <w:top w:val="single" w:sz="4" w:space="0" w:color="auto"/>
              <w:left w:val="single" w:sz="4" w:space="0" w:color="auto"/>
              <w:bottom w:val="single" w:sz="4" w:space="0" w:color="auto"/>
              <w:right w:val="single" w:sz="4" w:space="0" w:color="auto"/>
            </w:tcBorders>
          </w:tcPr>
          <w:p w14:paraId="42123368"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2073523C"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09B325A3"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proofErr w:type="spellStart"/>
            <w:r w:rsidRPr="001B32E4">
              <w:rPr>
                <w:rFonts w:cs="Calibri"/>
              </w:rPr>
              <w:t>AfriTel</w:t>
            </w:r>
            <w:proofErr w:type="spellEnd"/>
          </w:p>
        </w:tc>
        <w:tc>
          <w:tcPr>
            <w:tcW w:w="3686" w:type="dxa"/>
            <w:gridSpan w:val="2"/>
            <w:tcBorders>
              <w:top w:val="single" w:sz="4" w:space="0" w:color="auto"/>
              <w:left w:val="single" w:sz="4" w:space="0" w:color="auto"/>
              <w:bottom w:val="single" w:sz="4" w:space="0" w:color="auto"/>
              <w:right w:val="single" w:sz="4" w:space="0" w:color="auto"/>
            </w:tcBorders>
          </w:tcPr>
          <w:p w14:paraId="38B78A93"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79 101 000 – 79 101 999</w:t>
            </w:r>
          </w:p>
        </w:tc>
        <w:tc>
          <w:tcPr>
            <w:tcW w:w="1421" w:type="dxa"/>
            <w:tcBorders>
              <w:top w:val="single" w:sz="4" w:space="0" w:color="auto"/>
              <w:left w:val="single" w:sz="4" w:space="0" w:color="auto"/>
              <w:bottom w:val="single" w:sz="4" w:space="0" w:color="auto"/>
              <w:right w:val="single" w:sz="4" w:space="0" w:color="auto"/>
            </w:tcBorders>
          </w:tcPr>
          <w:p w14:paraId="744BF141"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72FA7B43"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032698F3"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Global Broadband Solutions</w:t>
            </w:r>
          </w:p>
        </w:tc>
        <w:tc>
          <w:tcPr>
            <w:tcW w:w="3686" w:type="dxa"/>
            <w:gridSpan w:val="2"/>
            <w:tcBorders>
              <w:top w:val="single" w:sz="4" w:space="0" w:color="auto"/>
              <w:left w:val="single" w:sz="4" w:space="0" w:color="auto"/>
              <w:bottom w:val="single" w:sz="4" w:space="0" w:color="auto"/>
              <w:right w:val="single" w:sz="4" w:space="0" w:color="auto"/>
            </w:tcBorders>
          </w:tcPr>
          <w:p w14:paraId="7AC64AE3"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79 102 000 – 79 102 999</w:t>
            </w:r>
          </w:p>
        </w:tc>
        <w:tc>
          <w:tcPr>
            <w:tcW w:w="1421" w:type="dxa"/>
            <w:tcBorders>
              <w:top w:val="single" w:sz="4" w:space="0" w:color="auto"/>
              <w:left w:val="single" w:sz="4" w:space="0" w:color="auto"/>
              <w:bottom w:val="single" w:sz="4" w:space="0" w:color="auto"/>
              <w:right w:val="single" w:sz="4" w:space="0" w:color="auto"/>
            </w:tcBorders>
          </w:tcPr>
          <w:p w14:paraId="2433D18B"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40D17BC3"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0E57BB45"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Business Solutions Consultants</w:t>
            </w:r>
          </w:p>
        </w:tc>
        <w:tc>
          <w:tcPr>
            <w:tcW w:w="3686" w:type="dxa"/>
            <w:gridSpan w:val="2"/>
            <w:tcBorders>
              <w:top w:val="single" w:sz="4" w:space="0" w:color="auto"/>
              <w:left w:val="single" w:sz="4" w:space="0" w:color="auto"/>
              <w:bottom w:val="single" w:sz="4" w:space="0" w:color="auto"/>
              <w:right w:val="single" w:sz="4" w:space="0" w:color="auto"/>
            </w:tcBorders>
          </w:tcPr>
          <w:p w14:paraId="56B7F858"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79 103 000 – 79 103 999</w:t>
            </w:r>
          </w:p>
        </w:tc>
        <w:tc>
          <w:tcPr>
            <w:tcW w:w="1421" w:type="dxa"/>
            <w:tcBorders>
              <w:top w:val="single" w:sz="4" w:space="0" w:color="auto"/>
              <w:left w:val="single" w:sz="4" w:space="0" w:color="auto"/>
              <w:bottom w:val="single" w:sz="4" w:space="0" w:color="auto"/>
              <w:right w:val="single" w:sz="4" w:space="0" w:color="auto"/>
            </w:tcBorders>
          </w:tcPr>
          <w:p w14:paraId="6ABF1D3C"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56765459"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3F85B012"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Dimension Data</w:t>
            </w:r>
          </w:p>
        </w:tc>
        <w:tc>
          <w:tcPr>
            <w:tcW w:w="3686" w:type="dxa"/>
            <w:gridSpan w:val="2"/>
            <w:tcBorders>
              <w:top w:val="single" w:sz="4" w:space="0" w:color="auto"/>
              <w:left w:val="single" w:sz="4" w:space="0" w:color="auto"/>
              <w:bottom w:val="single" w:sz="4" w:space="0" w:color="auto"/>
              <w:right w:val="single" w:sz="4" w:space="0" w:color="auto"/>
            </w:tcBorders>
          </w:tcPr>
          <w:p w14:paraId="06C08047"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79 104 000 – 79 104 999</w:t>
            </w:r>
          </w:p>
        </w:tc>
        <w:tc>
          <w:tcPr>
            <w:tcW w:w="1421" w:type="dxa"/>
            <w:tcBorders>
              <w:top w:val="single" w:sz="4" w:space="0" w:color="auto"/>
              <w:left w:val="single" w:sz="4" w:space="0" w:color="auto"/>
              <w:bottom w:val="single" w:sz="4" w:space="0" w:color="auto"/>
              <w:right w:val="single" w:sz="4" w:space="0" w:color="auto"/>
            </w:tcBorders>
          </w:tcPr>
          <w:p w14:paraId="2205E030"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244A05C1"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148EBC0B"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OPQ Net</w:t>
            </w:r>
          </w:p>
        </w:tc>
        <w:tc>
          <w:tcPr>
            <w:tcW w:w="3686" w:type="dxa"/>
            <w:gridSpan w:val="2"/>
            <w:tcBorders>
              <w:top w:val="single" w:sz="4" w:space="0" w:color="auto"/>
              <w:left w:val="single" w:sz="4" w:space="0" w:color="auto"/>
              <w:bottom w:val="single" w:sz="4" w:space="0" w:color="auto"/>
              <w:right w:val="single" w:sz="4" w:space="0" w:color="auto"/>
            </w:tcBorders>
          </w:tcPr>
          <w:p w14:paraId="42D0A014"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79 105 000 – 79 105 999</w:t>
            </w:r>
          </w:p>
        </w:tc>
        <w:tc>
          <w:tcPr>
            <w:tcW w:w="1421" w:type="dxa"/>
            <w:tcBorders>
              <w:top w:val="single" w:sz="4" w:space="0" w:color="auto"/>
              <w:left w:val="single" w:sz="4" w:space="0" w:color="auto"/>
              <w:bottom w:val="single" w:sz="4" w:space="0" w:color="auto"/>
              <w:right w:val="single" w:sz="4" w:space="0" w:color="auto"/>
            </w:tcBorders>
          </w:tcPr>
          <w:p w14:paraId="5899EDF0"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7EAC75F0"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46CB705D"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Mega Internet</w:t>
            </w:r>
          </w:p>
        </w:tc>
        <w:tc>
          <w:tcPr>
            <w:tcW w:w="3686" w:type="dxa"/>
            <w:gridSpan w:val="2"/>
            <w:tcBorders>
              <w:top w:val="single" w:sz="4" w:space="0" w:color="auto"/>
              <w:left w:val="single" w:sz="4" w:space="0" w:color="auto"/>
              <w:bottom w:val="single" w:sz="4" w:space="0" w:color="auto"/>
              <w:right w:val="single" w:sz="4" w:space="0" w:color="auto"/>
            </w:tcBorders>
          </w:tcPr>
          <w:p w14:paraId="05A282EB"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79 106 000 – 79 106 999</w:t>
            </w:r>
          </w:p>
        </w:tc>
        <w:tc>
          <w:tcPr>
            <w:tcW w:w="1421" w:type="dxa"/>
            <w:tcBorders>
              <w:top w:val="single" w:sz="4" w:space="0" w:color="auto"/>
              <w:left w:val="single" w:sz="4" w:space="0" w:color="auto"/>
              <w:bottom w:val="single" w:sz="4" w:space="0" w:color="auto"/>
              <w:right w:val="single" w:sz="4" w:space="0" w:color="auto"/>
            </w:tcBorders>
          </w:tcPr>
          <w:p w14:paraId="468530C3"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3F6449FF"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393574DE"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Stature (</w:t>
            </w:r>
            <w:proofErr w:type="spellStart"/>
            <w:r w:rsidRPr="001B32E4">
              <w:rPr>
                <w:rFonts w:cs="Calibri"/>
              </w:rPr>
              <w:t>OpenVoice</w:t>
            </w:r>
            <w:proofErr w:type="spellEnd"/>
            <w:r w:rsidRPr="001B32E4">
              <w:rPr>
                <w:rFonts w:cs="Calibri"/>
              </w:rPr>
              <w:t>)</w:t>
            </w:r>
          </w:p>
        </w:tc>
        <w:tc>
          <w:tcPr>
            <w:tcW w:w="3686" w:type="dxa"/>
            <w:gridSpan w:val="2"/>
            <w:tcBorders>
              <w:top w:val="single" w:sz="4" w:space="0" w:color="auto"/>
              <w:left w:val="single" w:sz="4" w:space="0" w:color="auto"/>
              <w:bottom w:val="single" w:sz="4" w:space="0" w:color="auto"/>
              <w:right w:val="single" w:sz="4" w:space="0" w:color="auto"/>
            </w:tcBorders>
          </w:tcPr>
          <w:p w14:paraId="52D14C14"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79 107 000 – 79 107 999</w:t>
            </w:r>
          </w:p>
          <w:p w14:paraId="42607687"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79 113 000 – 79 113 999</w:t>
            </w:r>
          </w:p>
        </w:tc>
        <w:tc>
          <w:tcPr>
            <w:tcW w:w="1421" w:type="dxa"/>
            <w:tcBorders>
              <w:top w:val="single" w:sz="4" w:space="0" w:color="auto"/>
              <w:left w:val="single" w:sz="4" w:space="0" w:color="auto"/>
              <w:bottom w:val="single" w:sz="4" w:space="0" w:color="auto"/>
              <w:right w:val="single" w:sz="4" w:space="0" w:color="auto"/>
            </w:tcBorders>
          </w:tcPr>
          <w:p w14:paraId="09AFFC07"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2,000</w:t>
            </w:r>
          </w:p>
        </w:tc>
      </w:tr>
      <w:tr w:rsidR="001B32E4" w:rsidRPr="001B32E4" w14:paraId="03F5AAD2"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057790FC"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proofErr w:type="spellStart"/>
            <w:r w:rsidRPr="001B32E4">
              <w:rPr>
                <w:rFonts w:cs="Calibri"/>
              </w:rPr>
              <w:t>Tsagae</w:t>
            </w:r>
            <w:proofErr w:type="spellEnd"/>
            <w:r w:rsidRPr="001B32E4">
              <w:rPr>
                <w:rFonts w:cs="Calibri"/>
              </w:rPr>
              <w:t xml:space="preserve"> Communications</w:t>
            </w:r>
          </w:p>
        </w:tc>
        <w:tc>
          <w:tcPr>
            <w:tcW w:w="3686" w:type="dxa"/>
            <w:gridSpan w:val="2"/>
            <w:tcBorders>
              <w:top w:val="single" w:sz="4" w:space="0" w:color="auto"/>
              <w:left w:val="single" w:sz="4" w:space="0" w:color="auto"/>
              <w:bottom w:val="single" w:sz="4" w:space="0" w:color="auto"/>
              <w:right w:val="single" w:sz="4" w:space="0" w:color="auto"/>
            </w:tcBorders>
          </w:tcPr>
          <w:p w14:paraId="5701C2C0"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79 108 000 – 79 108 999</w:t>
            </w:r>
          </w:p>
        </w:tc>
        <w:tc>
          <w:tcPr>
            <w:tcW w:w="1421" w:type="dxa"/>
            <w:tcBorders>
              <w:top w:val="single" w:sz="4" w:space="0" w:color="auto"/>
              <w:left w:val="single" w:sz="4" w:space="0" w:color="auto"/>
              <w:bottom w:val="single" w:sz="4" w:space="0" w:color="auto"/>
              <w:right w:val="single" w:sz="4" w:space="0" w:color="auto"/>
            </w:tcBorders>
          </w:tcPr>
          <w:p w14:paraId="79992A38"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6333A607"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02A6F32A"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proofErr w:type="spellStart"/>
            <w:r w:rsidRPr="001B32E4">
              <w:rPr>
                <w:rFonts w:cs="Calibri"/>
              </w:rPr>
              <w:t>MicroTeck</w:t>
            </w:r>
            <w:proofErr w:type="spellEnd"/>
            <w:r w:rsidRPr="001B32E4">
              <w:rPr>
                <w:rFonts w:cs="Calibri"/>
              </w:rPr>
              <w:t xml:space="preserve"> Enterprises</w:t>
            </w:r>
          </w:p>
        </w:tc>
        <w:tc>
          <w:tcPr>
            <w:tcW w:w="3686" w:type="dxa"/>
            <w:gridSpan w:val="2"/>
            <w:tcBorders>
              <w:top w:val="single" w:sz="4" w:space="0" w:color="auto"/>
              <w:left w:val="single" w:sz="4" w:space="0" w:color="auto"/>
              <w:bottom w:val="single" w:sz="4" w:space="0" w:color="auto"/>
              <w:right w:val="single" w:sz="4" w:space="0" w:color="auto"/>
            </w:tcBorders>
          </w:tcPr>
          <w:p w14:paraId="59CB4090"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79 109 000 – 79 109 999</w:t>
            </w:r>
          </w:p>
        </w:tc>
        <w:tc>
          <w:tcPr>
            <w:tcW w:w="1421" w:type="dxa"/>
            <w:tcBorders>
              <w:top w:val="single" w:sz="4" w:space="0" w:color="auto"/>
              <w:left w:val="single" w:sz="4" w:space="0" w:color="auto"/>
              <w:bottom w:val="single" w:sz="4" w:space="0" w:color="auto"/>
              <w:right w:val="single" w:sz="4" w:space="0" w:color="auto"/>
            </w:tcBorders>
          </w:tcPr>
          <w:p w14:paraId="6578B7E5"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6A4C133A"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4F755294"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proofErr w:type="spellStart"/>
            <w:r w:rsidRPr="001B32E4">
              <w:rPr>
                <w:rFonts w:cs="Calibri"/>
              </w:rPr>
              <w:t>Microla</w:t>
            </w:r>
            <w:proofErr w:type="spellEnd"/>
            <w:r w:rsidRPr="001B32E4">
              <w:rPr>
                <w:rFonts w:cs="Calibri"/>
              </w:rPr>
              <w:t xml:space="preserve"> Botswana</w:t>
            </w:r>
          </w:p>
        </w:tc>
        <w:tc>
          <w:tcPr>
            <w:tcW w:w="3686" w:type="dxa"/>
            <w:gridSpan w:val="2"/>
            <w:tcBorders>
              <w:top w:val="single" w:sz="4" w:space="0" w:color="auto"/>
              <w:left w:val="single" w:sz="4" w:space="0" w:color="auto"/>
              <w:bottom w:val="single" w:sz="4" w:space="0" w:color="auto"/>
              <w:right w:val="single" w:sz="4" w:space="0" w:color="auto"/>
            </w:tcBorders>
          </w:tcPr>
          <w:p w14:paraId="62EDD127"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79 110 000 – 79 110 999</w:t>
            </w:r>
          </w:p>
        </w:tc>
        <w:tc>
          <w:tcPr>
            <w:tcW w:w="1421" w:type="dxa"/>
            <w:tcBorders>
              <w:top w:val="single" w:sz="4" w:space="0" w:color="auto"/>
              <w:left w:val="single" w:sz="4" w:space="0" w:color="auto"/>
              <w:bottom w:val="single" w:sz="4" w:space="0" w:color="auto"/>
              <w:right w:val="single" w:sz="4" w:space="0" w:color="auto"/>
            </w:tcBorders>
          </w:tcPr>
          <w:p w14:paraId="587DB9C1"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1664EF75"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038A8A6A"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Internet Options Botswana</w:t>
            </w:r>
          </w:p>
        </w:tc>
        <w:tc>
          <w:tcPr>
            <w:tcW w:w="3686" w:type="dxa"/>
            <w:gridSpan w:val="2"/>
            <w:tcBorders>
              <w:top w:val="single" w:sz="4" w:space="0" w:color="auto"/>
              <w:left w:val="single" w:sz="4" w:space="0" w:color="auto"/>
              <w:bottom w:val="single" w:sz="4" w:space="0" w:color="auto"/>
              <w:right w:val="single" w:sz="4" w:space="0" w:color="auto"/>
            </w:tcBorders>
          </w:tcPr>
          <w:p w14:paraId="74ECBF06"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79 111 000 – 79 111 999</w:t>
            </w:r>
          </w:p>
        </w:tc>
        <w:tc>
          <w:tcPr>
            <w:tcW w:w="1421" w:type="dxa"/>
            <w:tcBorders>
              <w:top w:val="single" w:sz="4" w:space="0" w:color="auto"/>
              <w:left w:val="single" w:sz="4" w:space="0" w:color="auto"/>
              <w:bottom w:val="single" w:sz="4" w:space="0" w:color="auto"/>
              <w:right w:val="single" w:sz="4" w:space="0" w:color="auto"/>
            </w:tcBorders>
          </w:tcPr>
          <w:p w14:paraId="39694410"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03F84E61"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39432695"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 xml:space="preserve">FDI </w:t>
            </w:r>
            <w:proofErr w:type="spellStart"/>
            <w:r w:rsidRPr="001B32E4">
              <w:rPr>
                <w:rFonts w:cs="Calibri"/>
              </w:rPr>
              <w:t>Foneworx</w:t>
            </w:r>
            <w:proofErr w:type="spellEnd"/>
          </w:p>
        </w:tc>
        <w:tc>
          <w:tcPr>
            <w:tcW w:w="3686" w:type="dxa"/>
            <w:gridSpan w:val="2"/>
            <w:tcBorders>
              <w:top w:val="single" w:sz="4" w:space="0" w:color="auto"/>
              <w:left w:val="single" w:sz="4" w:space="0" w:color="auto"/>
              <w:bottom w:val="single" w:sz="4" w:space="0" w:color="auto"/>
              <w:right w:val="single" w:sz="4" w:space="0" w:color="auto"/>
            </w:tcBorders>
          </w:tcPr>
          <w:p w14:paraId="602BFC1E"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79 112 000 – 79 112 999</w:t>
            </w:r>
          </w:p>
        </w:tc>
        <w:tc>
          <w:tcPr>
            <w:tcW w:w="1421" w:type="dxa"/>
            <w:tcBorders>
              <w:top w:val="single" w:sz="4" w:space="0" w:color="auto"/>
              <w:left w:val="single" w:sz="4" w:space="0" w:color="auto"/>
              <w:bottom w:val="single" w:sz="4" w:space="0" w:color="auto"/>
              <w:right w:val="single" w:sz="4" w:space="0" w:color="auto"/>
            </w:tcBorders>
          </w:tcPr>
          <w:p w14:paraId="1273EA83"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4AD9A3C6"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67E387D9"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MTN Business Solutions</w:t>
            </w:r>
          </w:p>
        </w:tc>
        <w:tc>
          <w:tcPr>
            <w:tcW w:w="3686" w:type="dxa"/>
            <w:gridSpan w:val="2"/>
            <w:tcBorders>
              <w:top w:val="single" w:sz="4" w:space="0" w:color="auto"/>
              <w:left w:val="single" w:sz="4" w:space="0" w:color="auto"/>
              <w:bottom w:val="single" w:sz="4" w:space="0" w:color="auto"/>
              <w:right w:val="single" w:sz="4" w:space="0" w:color="auto"/>
            </w:tcBorders>
          </w:tcPr>
          <w:p w14:paraId="1EDF7AE8"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79 114 000 – 79 114 999</w:t>
            </w:r>
          </w:p>
        </w:tc>
        <w:tc>
          <w:tcPr>
            <w:tcW w:w="1421" w:type="dxa"/>
            <w:tcBorders>
              <w:top w:val="single" w:sz="4" w:space="0" w:color="auto"/>
              <w:left w:val="single" w:sz="4" w:space="0" w:color="auto"/>
              <w:bottom w:val="single" w:sz="4" w:space="0" w:color="auto"/>
              <w:right w:val="single" w:sz="4" w:space="0" w:color="auto"/>
            </w:tcBorders>
          </w:tcPr>
          <w:p w14:paraId="7E7ADF68"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43CD0DC5"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1A6CBAAC"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Abari Communications</w:t>
            </w:r>
          </w:p>
        </w:tc>
        <w:tc>
          <w:tcPr>
            <w:tcW w:w="3686" w:type="dxa"/>
            <w:gridSpan w:val="2"/>
            <w:tcBorders>
              <w:top w:val="single" w:sz="4" w:space="0" w:color="auto"/>
              <w:left w:val="single" w:sz="4" w:space="0" w:color="auto"/>
              <w:bottom w:val="single" w:sz="4" w:space="0" w:color="auto"/>
              <w:right w:val="single" w:sz="4" w:space="0" w:color="auto"/>
            </w:tcBorders>
          </w:tcPr>
          <w:p w14:paraId="584226DC"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79 115 000 – 79 115 999</w:t>
            </w:r>
          </w:p>
        </w:tc>
        <w:tc>
          <w:tcPr>
            <w:tcW w:w="1421" w:type="dxa"/>
            <w:tcBorders>
              <w:top w:val="single" w:sz="4" w:space="0" w:color="auto"/>
              <w:left w:val="single" w:sz="4" w:space="0" w:color="auto"/>
              <w:bottom w:val="single" w:sz="4" w:space="0" w:color="auto"/>
              <w:right w:val="single" w:sz="4" w:space="0" w:color="auto"/>
            </w:tcBorders>
          </w:tcPr>
          <w:p w14:paraId="7CD99F9C"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4CE58AB8"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2C962033"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lastRenderedPageBreak/>
              <w:t>Mission Communications</w:t>
            </w:r>
          </w:p>
        </w:tc>
        <w:tc>
          <w:tcPr>
            <w:tcW w:w="3686" w:type="dxa"/>
            <w:gridSpan w:val="2"/>
            <w:tcBorders>
              <w:top w:val="single" w:sz="4" w:space="0" w:color="auto"/>
              <w:left w:val="single" w:sz="4" w:space="0" w:color="auto"/>
              <w:bottom w:val="single" w:sz="4" w:space="0" w:color="auto"/>
              <w:right w:val="single" w:sz="4" w:space="0" w:color="auto"/>
            </w:tcBorders>
          </w:tcPr>
          <w:p w14:paraId="165E1202"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79 116 000 – 79 116 999</w:t>
            </w:r>
          </w:p>
        </w:tc>
        <w:tc>
          <w:tcPr>
            <w:tcW w:w="1421" w:type="dxa"/>
            <w:tcBorders>
              <w:top w:val="single" w:sz="4" w:space="0" w:color="auto"/>
              <w:left w:val="single" w:sz="4" w:space="0" w:color="auto"/>
              <w:bottom w:val="single" w:sz="4" w:space="0" w:color="auto"/>
              <w:right w:val="single" w:sz="4" w:space="0" w:color="auto"/>
            </w:tcBorders>
          </w:tcPr>
          <w:p w14:paraId="31E58329"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2E2685F1"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1D0791FB" w14:textId="22C57215" w:rsidR="001B32E4" w:rsidRPr="00CA2448" w:rsidRDefault="008F760C" w:rsidP="00CA2448">
            <w:pPr>
              <w:tabs>
                <w:tab w:val="clear" w:pos="567"/>
                <w:tab w:val="clear" w:pos="1276"/>
                <w:tab w:val="clear" w:pos="1843"/>
                <w:tab w:val="clear" w:pos="5387"/>
                <w:tab w:val="clear" w:pos="5954"/>
              </w:tabs>
              <w:spacing w:before="0" w:after="40"/>
              <w:jc w:val="left"/>
              <w:rPr>
                <w:rFonts w:cs="Calibri"/>
                <w:lang w:val="it-IT"/>
              </w:rPr>
            </w:pPr>
            <w:r w:rsidRPr="00CA2448">
              <w:rPr>
                <w:lang w:val="it-IT"/>
              </w:rPr>
              <w:t>Cene (Pty) Ltd t/a Cene Media</w:t>
            </w:r>
          </w:p>
        </w:tc>
        <w:tc>
          <w:tcPr>
            <w:tcW w:w="3686" w:type="dxa"/>
            <w:gridSpan w:val="2"/>
            <w:tcBorders>
              <w:top w:val="single" w:sz="4" w:space="0" w:color="auto"/>
              <w:left w:val="single" w:sz="4" w:space="0" w:color="auto"/>
              <w:bottom w:val="single" w:sz="4" w:space="0" w:color="auto"/>
              <w:right w:val="single" w:sz="4" w:space="0" w:color="auto"/>
            </w:tcBorders>
          </w:tcPr>
          <w:p w14:paraId="46781B8E"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79 117 000 – 79 117 999</w:t>
            </w:r>
          </w:p>
        </w:tc>
        <w:tc>
          <w:tcPr>
            <w:tcW w:w="1421" w:type="dxa"/>
            <w:tcBorders>
              <w:top w:val="single" w:sz="4" w:space="0" w:color="auto"/>
              <w:left w:val="single" w:sz="4" w:space="0" w:color="auto"/>
              <w:bottom w:val="single" w:sz="4" w:space="0" w:color="auto"/>
              <w:right w:val="single" w:sz="4" w:space="0" w:color="auto"/>
            </w:tcBorders>
          </w:tcPr>
          <w:p w14:paraId="08C5FA78"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55C89B60"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16ED38CF"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proofErr w:type="spellStart"/>
            <w:r w:rsidRPr="001B32E4">
              <w:rPr>
                <w:rFonts w:cs="Calibri"/>
              </w:rPr>
              <w:t>Paratus</w:t>
            </w:r>
            <w:proofErr w:type="spellEnd"/>
            <w:r w:rsidRPr="001B32E4">
              <w:rPr>
                <w:rFonts w:cs="Calibri"/>
              </w:rPr>
              <w:t xml:space="preserve"> Africa</w:t>
            </w:r>
          </w:p>
        </w:tc>
        <w:tc>
          <w:tcPr>
            <w:tcW w:w="3686" w:type="dxa"/>
            <w:gridSpan w:val="2"/>
            <w:tcBorders>
              <w:top w:val="single" w:sz="4" w:space="0" w:color="auto"/>
              <w:left w:val="single" w:sz="4" w:space="0" w:color="auto"/>
              <w:bottom w:val="single" w:sz="4" w:space="0" w:color="auto"/>
              <w:right w:val="single" w:sz="4" w:space="0" w:color="auto"/>
            </w:tcBorders>
          </w:tcPr>
          <w:p w14:paraId="25A910E7"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79 118 000 – 79 118 999</w:t>
            </w:r>
          </w:p>
        </w:tc>
        <w:tc>
          <w:tcPr>
            <w:tcW w:w="1421" w:type="dxa"/>
            <w:tcBorders>
              <w:top w:val="single" w:sz="4" w:space="0" w:color="auto"/>
              <w:left w:val="single" w:sz="4" w:space="0" w:color="auto"/>
              <w:bottom w:val="single" w:sz="4" w:space="0" w:color="auto"/>
              <w:right w:val="single" w:sz="4" w:space="0" w:color="auto"/>
            </w:tcBorders>
          </w:tcPr>
          <w:p w14:paraId="61FA2E21"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2E01799B"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0BFDA797"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Blue Pearl Communications T/A ROI</w:t>
            </w:r>
          </w:p>
        </w:tc>
        <w:tc>
          <w:tcPr>
            <w:tcW w:w="3686" w:type="dxa"/>
            <w:gridSpan w:val="2"/>
            <w:tcBorders>
              <w:top w:val="single" w:sz="4" w:space="0" w:color="auto"/>
              <w:left w:val="single" w:sz="4" w:space="0" w:color="auto"/>
              <w:bottom w:val="single" w:sz="4" w:space="0" w:color="auto"/>
              <w:right w:val="single" w:sz="4" w:space="0" w:color="auto"/>
            </w:tcBorders>
          </w:tcPr>
          <w:p w14:paraId="1D130D0C"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79 119 000 – 79 119 999</w:t>
            </w:r>
          </w:p>
        </w:tc>
        <w:tc>
          <w:tcPr>
            <w:tcW w:w="1421" w:type="dxa"/>
            <w:tcBorders>
              <w:top w:val="single" w:sz="4" w:space="0" w:color="auto"/>
              <w:left w:val="single" w:sz="4" w:space="0" w:color="auto"/>
              <w:bottom w:val="single" w:sz="4" w:space="0" w:color="auto"/>
              <w:right w:val="single" w:sz="4" w:space="0" w:color="auto"/>
            </w:tcBorders>
          </w:tcPr>
          <w:p w14:paraId="7EE839E1"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512163D0"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tcPr>
          <w:p w14:paraId="09A2F55F"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lang w:val="fr-FR"/>
              </w:rPr>
            </w:pPr>
            <w:proofErr w:type="spellStart"/>
            <w:r w:rsidRPr="001B32E4">
              <w:rPr>
                <w:rFonts w:cs="Calibri"/>
                <w:lang w:val="fr-FR"/>
              </w:rPr>
              <w:t>Dapit</w:t>
            </w:r>
            <w:proofErr w:type="spellEnd"/>
            <w:r w:rsidRPr="001B32E4">
              <w:rPr>
                <w:rFonts w:cs="Calibri"/>
                <w:lang w:val="fr-FR"/>
              </w:rPr>
              <w:t xml:space="preserve"> Ventures T/A </w:t>
            </w:r>
            <w:proofErr w:type="spellStart"/>
            <w:r w:rsidRPr="001B32E4">
              <w:rPr>
                <w:rFonts w:cs="Calibri"/>
                <w:lang w:val="fr-FR"/>
              </w:rPr>
              <w:t>GCSat</w:t>
            </w:r>
            <w:proofErr w:type="spellEnd"/>
            <w:r w:rsidRPr="001B32E4">
              <w:rPr>
                <w:rFonts w:cs="Calibri"/>
                <w:lang w:val="fr-FR"/>
              </w:rPr>
              <w:t xml:space="preserve"> Botswana</w:t>
            </w:r>
          </w:p>
        </w:tc>
        <w:tc>
          <w:tcPr>
            <w:tcW w:w="3686" w:type="dxa"/>
            <w:gridSpan w:val="2"/>
            <w:tcBorders>
              <w:top w:val="single" w:sz="4" w:space="0" w:color="auto"/>
              <w:left w:val="single" w:sz="4" w:space="0" w:color="auto"/>
              <w:bottom w:val="single" w:sz="4" w:space="0" w:color="auto"/>
              <w:right w:val="single" w:sz="4" w:space="0" w:color="auto"/>
            </w:tcBorders>
          </w:tcPr>
          <w:p w14:paraId="4BABEA9E"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79 120 000 – 79 120 999</w:t>
            </w:r>
          </w:p>
        </w:tc>
        <w:tc>
          <w:tcPr>
            <w:tcW w:w="1421" w:type="dxa"/>
            <w:tcBorders>
              <w:top w:val="single" w:sz="4" w:space="0" w:color="auto"/>
              <w:left w:val="single" w:sz="4" w:space="0" w:color="auto"/>
              <w:bottom w:val="single" w:sz="4" w:space="0" w:color="auto"/>
              <w:right w:val="single" w:sz="4" w:space="0" w:color="auto"/>
            </w:tcBorders>
          </w:tcPr>
          <w:p w14:paraId="1D549694"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34F853D3"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8FEF74F"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Bantu Telecom</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14:paraId="386255E2"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79 121 000 – 79 121 999</w:t>
            </w:r>
          </w:p>
        </w:tc>
        <w:tc>
          <w:tcPr>
            <w:tcW w:w="1421" w:type="dxa"/>
            <w:tcBorders>
              <w:top w:val="single" w:sz="4" w:space="0" w:color="auto"/>
              <w:left w:val="single" w:sz="4" w:space="0" w:color="auto"/>
              <w:bottom w:val="single" w:sz="4" w:space="0" w:color="auto"/>
              <w:right w:val="single" w:sz="4" w:space="0" w:color="auto"/>
            </w:tcBorders>
          </w:tcPr>
          <w:p w14:paraId="2F85A42E"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0914BC2A"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5B49AB2"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proofErr w:type="spellStart"/>
            <w:r w:rsidRPr="001B32E4">
              <w:rPr>
                <w:rFonts w:cs="Calibri"/>
              </w:rPr>
              <w:t>Paratus</w:t>
            </w:r>
            <w:proofErr w:type="spellEnd"/>
            <w:r w:rsidRPr="001B32E4">
              <w:rPr>
                <w:rFonts w:cs="Calibri"/>
              </w:rPr>
              <w:t xml:space="preserve"> Africa</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14:paraId="6C9F7EB8"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79 122 000 – 79 123 999</w:t>
            </w:r>
          </w:p>
        </w:tc>
        <w:tc>
          <w:tcPr>
            <w:tcW w:w="1421" w:type="dxa"/>
            <w:tcBorders>
              <w:top w:val="single" w:sz="4" w:space="0" w:color="auto"/>
              <w:left w:val="single" w:sz="4" w:space="0" w:color="auto"/>
              <w:bottom w:val="single" w:sz="4" w:space="0" w:color="auto"/>
              <w:right w:val="single" w:sz="4" w:space="0" w:color="auto"/>
            </w:tcBorders>
          </w:tcPr>
          <w:p w14:paraId="3DCD53CD"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2,000</w:t>
            </w:r>
          </w:p>
        </w:tc>
      </w:tr>
      <w:tr w:rsidR="001B32E4" w:rsidRPr="001B32E4" w14:paraId="2EB1A0FB"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B833ED1"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proofErr w:type="spellStart"/>
            <w:r w:rsidRPr="001B32E4">
              <w:rPr>
                <w:rFonts w:cs="Calibri"/>
              </w:rPr>
              <w:t>Netway</w:t>
            </w:r>
            <w:proofErr w:type="spellEnd"/>
            <w:r w:rsidRPr="001B32E4">
              <w:rPr>
                <w:rFonts w:cs="Calibri"/>
              </w:rPr>
              <w:t xml:space="preserve"> Pty Ltd</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14:paraId="750DD487" w14:textId="77777777" w:rsidR="001B32E4" w:rsidRPr="001B32E4" w:rsidRDefault="001B32E4" w:rsidP="00CA2448">
            <w:pPr>
              <w:tabs>
                <w:tab w:val="clear" w:pos="567"/>
                <w:tab w:val="clear" w:pos="1276"/>
                <w:tab w:val="clear" w:pos="1843"/>
                <w:tab w:val="clear" w:pos="5387"/>
                <w:tab w:val="clear" w:pos="5954"/>
                <w:tab w:val="left" w:pos="610"/>
              </w:tabs>
              <w:spacing w:before="0" w:after="40"/>
              <w:jc w:val="left"/>
              <w:rPr>
                <w:rFonts w:cs="Calibri"/>
              </w:rPr>
            </w:pPr>
            <w:r w:rsidRPr="001B32E4">
              <w:rPr>
                <w:rFonts w:cs="Calibri"/>
              </w:rPr>
              <w:t>79 124 000 – 79 125 999</w:t>
            </w:r>
          </w:p>
        </w:tc>
        <w:tc>
          <w:tcPr>
            <w:tcW w:w="1421" w:type="dxa"/>
            <w:tcBorders>
              <w:top w:val="single" w:sz="4" w:space="0" w:color="auto"/>
              <w:left w:val="single" w:sz="4" w:space="0" w:color="auto"/>
              <w:bottom w:val="single" w:sz="4" w:space="0" w:color="auto"/>
              <w:right w:val="single" w:sz="4" w:space="0" w:color="auto"/>
            </w:tcBorders>
          </w:tcPr>
          <w:p w14:paraId="2E9F41F2" w14:textId="77777777" w:rsidR="001B32E4" w:rsidRPr="001B32E4" w:rsidRDefault="001B32E4" w:rsidP="00CA2448">
            <w:pPr>
              <w:tabs>
                <w:tab w:val="clear" w:pos="567"/>
                <w:tab w:val="clear" w:pos="1276"/>
                <w:tab w:val="clear" w:pos="1843"/>
                <w:tab w:val="clear" w:pos="5387"/>
                <w:tab w:val="clear" w:pos="5954"/>
                <w:tab w:val="left" w:pos="610"/>
              </w:tabs>
              <w:spacing w:before="0" w:after="40"/>
              <w:jc w:val="left"/>
              <w:rPr>
                <w:rFonts w:cs="Calibri"/>
              </w:rPr>
            </w:pPr>
            <w:r w:rsidRPr="001B32E4">
              <w:rPr>
                <w:rFonts w:cs="Calibri"/>
              </w:rPr>
              <w:t>2,000</w:t>
            </w:r>
          </w:p>
        </w:tc>
      </w:tr>
      <w:tr w:rsidR="001B32E4" w:rsidRPr="001B32E4" w14:paraId="2A12E634"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F797C45"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proofErr w:type="spellStart"/>
            <w:r w:rsidRPr="001B32E4">
              <w:rPr>
                <w:rFonts w:cs="Calibri"/>
              </w:rPr>
              <w:t>Apicom</w:t>
            </w:r>
            <w:proofErr w:type="spellEnd"/>
            <w:r w:rsidRPr="001B32E4">
              <w:rPr>
                <w:rFonts w:cs="Calibri"/>
              </w:rPr>
              <w:t xml:space="preserve"> Pty Ltd</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14:paraId="22A16106"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79 126 000 – 79 126 999</w:t>
            </w:r>
          </w:p>
        </w:tc>
        <w:tc>
          <w:tcPr>
            <w:tcW w:w="1421" w:type="dxa"/>
            <w:tcBorders>
              <w:top w:val="single" w:sz="4" w:space="0" w:color="auto"/>
              <w:left w:val="single" w:sz="4" w:space="0" w:color="auto"/>
              <w:bottom w:val="single" w:sz="4" w:space="0" w:color="auto"/>
              <w:right w:val="single" w:sz="4" w:space="0" w:color="auto"/>
            </w:tcBorders>
          </w:tcPr>
          <w:p w14:paraId="2413E3B2"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1B32E4" w:rsidRPr="001B32E4" w14:paraId="190E8842"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21617C2"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Devaki Botswana</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14:paraId="33AF505D" w14:textId="77777777" w:rsidR="001B32E4" w:rsidRDefault="001B32E4" w:rsidP="00CA2448">
            <w:pPr>
              <w:tabs>
                <w:tab w:val="clear" w:pos="567"/>
                <w:tab w:val="clear" w:pos="1276"/>
                <w:tab w:val="clear" w:pos="1843"/>
                <w:tab w:val="clear" w:pos="5387"/>
                <w:tab w:val="clear" w:pos="5954"/>
              </w:tabs>
              <w:spacing w:before="0" w:after="40"/>
              <w:jc w:val="left"/>
              <w:rPr>
                <w:rFonts w:eastAsiaTheme="minorEastAsia" w:cs="Calibri"/>
                <w:lang w:eastAsia="zh-CN"/>
              </w:rPr>
            </w:pPr>
            <w:r w:rsidRPr="001B32E4">
              <w:rPr>
                <w:rFonts w:cs="Calibri"/>
              </w:rPr>
              <w:t>79 127 000 – 79 127 999</w:t>
            </w:r>
          </w:p>
          <w:p w14:paraId="149A302A" w14:textId="00931199" w:rsidR="008F760C" w:rsidRPr="001B32E4" w:rsidRDefault="008F760C" w:rsidP="00CA2448">
            <w:pPr>
              <w:tabs>
                <w:tab w:val="clear" w:pos="567"/>
                <w:tab w:val="clear" w:pos="1276"/>
                <w:tab w:val="clear" w:pos="1843"/>
                <w:tab w:val="clear" w:pos="5387"/>
                <w:tab w:val="clear" w:pos="5954"/>
              </w:tabs>
              <w:spacing w:before="0" w:after="40"/>
              <w:jc w:val="left"/>
              <w:rPr>
                <w:rFonts w:eastAsiaTheme="minorEastAsia" w:cs="Calibri"/>
                <w:lang w:eastAsia="zh-CN"/>
              </w:rPr>
            </w:pPr>
            <w:r w:rsidRPr="007E7208">
              <w:t>79 134 000 – 79 138 999</w:t>
            </w:r>
          </w:p>
        </w:tc>
        <w:tc>
          <w:tcPr>
            <w:tcW w:w="1421" w:type="dxa"/>
            <w:tcBorders>
              <w:top w:val="single" w:sz="4" w:space="0" w:color="auto"/>
              <w:left w:val="single" w:sz="4" w:space="0" w:color="auto"/>
              <w:bottom w:val="single" w:sz="4" w:space="0" w:color="auto"/>
              <w:right w:val="single" w:sz="4" w:space="0" w:color="auto"/>
            </w:tcBorders>
          </w:tcPr>
          <w:p w14:paraId="47A7291D" w14:textId="77777777" w:rsidR="001B32E4" w:rsidRDefault="001B32E4" w:rsidP="00CA2448">
            <w:pPr>
              <w:tabs>
                <w:tab w:val="clear" w:pos="567"/>
                <w:tab w:val="clear" w:pos="1276"/>
                <w:tab w:val="clear" w:pos="1843"/>
                <w:tab w:val="clear" w:pos="5387"/>
                <w:tab w:val="clear" w:pos="5954"/>
              </w:tabs>
              <w:spacing w:before="0" w:after="40"/>
              <w:jc w:val="left"/>
              <w:rPr>
                <w:rFonts w:eastAsiaTheme="minorEastAsia" w:cs="Calibri"/>
                <w:lang w:eastAsia="zh-CN"/>
              </w:rPr>
            </w:pPr>
            <w:r w:rsidRPr="001B32E4">
              <w:rPr>
                <w:rFonts w:cs="Calibri"/>
              </w:rPr>
              <w:t>1,000</w:t>
            </w:r>
          </w:p>
          <w:p w14:paraId="7A36880E" w14:textId="7909F1A1" w:rsidR="008F760C" w:rsidRPr="001B32E4" w:rsidRDefault="008F760C" w:rsidP="00CA2448">
            <w:pPr>
              <w:tabs>
                <w:tab w:val="clear" w:pos="567"/>
                <w:tab w:val="clear" w:pos="1276"/>
                <w:tab w:val="clear" w:pos="1843"/>
                <w:tab w:val="clear" w:pos="5387"/>
                <w:tab w:val="clear" w:pos="5954"/>
              </w:tabs>
              <w:spacing w:before="0" w:after="40"/>
              <w:jc w:val="left"/>
              <w:rPr>
                <w:rFonts w:eastAsiaTheme="minorEastAsia" w:cs="Calibri"/>
                <w:lang w:eastAsia="zh-CN"/>
              </w:rPr>
            </w:pPr>
            <w:r w:rsidRPr="007E7208">
              <w:t>5,000</w:t>
            </w:r>
          </w:p>
        </w:tc>
      </w:tr>
      <w:tr w:rsidR="001B32E4" w:rsidRPr="001B32E4" w14:paraId="11DEDF6E"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D8E1987"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Liquid Intelligent Technologies</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14:paraId="2F7629CF"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79 128 000 – 79 128 999</w:t>
            </w:r>
          </w:p>
        </w:tc>
        <w:tc>
          <w:tcPr>
            <w:tcW w:w="1421" w:type="dxa"/>
            <w:tcBorders>
              <w:top w:val="single" w:sz="4" w:space="0" w:color="auto"/>
              <w:left w:val="single" w:sz="4" w:space="0" w:color="auto"/>
              <w:bottom w:val="single" w:sz="4" w:space="0" w:color="auto"/>
              <w:right w:val="single" w:sz="4" w:space="0" w:color="auto"/>
            </w:tcBorders>
          </w:tcPr>
          <w:p w14:paraId="632EB4E7" w14:textId="77777777" w:rsidR="001B32E4" w:rsidRPr="001B32E4" w:rsidRDefault="001B32E4" w:rsidP="00CA2448">
            <w:pPr>
              <w:tabs>
                <w:tab w:val="clear" w:pos="567"/>
                <w:tab w:val="clear" w:pos="1276"/>
                <w:tab w:val="clear" w:pos="1843"/>
                <w:tab w:val="clear" w:pos="5387"/>
                <w:tab w:val="clear" w:pos="5954"/>
              </w:tabs>
              <w:spacing w:before="0" w:after="40"/>
              <w:jc w:val="left"/>
              <w:rPr>
                <w:rFonts w:cs="Calibri"/>
              </w:rPr>
            </w:pPr>
            <w:r w:rsidRPr="001B32E4">
              <w:rPr>
                <w:rFonts w:cs="Calibri"/>
              </w:rPr>
              <w:t>1,000</w:t>
            </w:r>
          </w:p>
        </w:tc>
      </w:tr>
      <w:tr w:rsidR="007A0F32" w:rsidRPr="008107E7" w14:paraId="2E8BFD7B" w14:textId="77777777" w:rsidTr="007A0F32">
        <w:tblPrEx>
          <w:tblBorders>
            <w:insideH w:val="none" w:sz="0" w:space="0" w:color="auto"/>
            <w:insideV w:val="none" w:sz="0" w:space="0" w:color="auto"/>
          </w:tblBorders>
        </w:tblPrEx>
        <w:trPr>
          <w:cantSplit/>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08005D4" w14:textId="77777777" w:rsidR="007A0F32" w:rsidRPr="008107E7" w:rsidRDefault="007A0F32" w:rsidP="00CA2448">
            <w:pPr>
              <w:tabs>
                <w:tab w:val="clear" w:pos="567"/>
                <w:tab w:val="clear" w:pos="1276"/>
                <w:tab w:val="clear" w:pos="1843"/>
                <w:tab w:val="clear" w:pos="5387"/>
                <w:tab w:val="clear" w:pos="5954"/>
              </w:tabs>
              <w:spacing w:before="0" w:after="40"/>
              <w:jc w:val="left"/>
              <w:rPr>
                <w:rFonts w:cs="Calibri"/>
              </w:rPr>
            </w:pPr>
            <w:r w:rsidRPr="008107E7">
              <w:rPr>
                <w:rFonts w:cs="Calibri"/>
              </w:rPr>
              <w:t>Par Telecommunication (Pty) Ltd</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14:paraId="1A6C4E84" w14:textId="77777777" w:rsidR="007A0F32" w:rsidRPr="008107E7" w:rsidRDefault="007A0F32" w:rsidP="00CA2448">
            <w:pPr>
              <w:tabs>
                <w:tab w:val="clear" w:pos="567"/>
                <w:tab w:val="clear" w:pos="1276"/>
                <w:tab w:val="clear" w:pos="1843"/>
                <w:tab w:val="clear" w:pos="5387"/>
                <w:tab w:val="clear" w:pos="5954"/>
              </w:tabs>
              <w:spacing w:before="0" w:after="40"/>
              <w:jc w:val="left"/>
              <w:rPr>
                <w:rFonts w:cs="Calibri"/>
              </w:rPr>
            </w:pPr>
            <w:r w:rsidRPr="008107E7">
              <w:rPr>
                <w:rFonts w:cs="Calibri"/>
              </w:rPr>
              <w:t>79 129 000 – 79 133 999</w:t>
            </w:r>
          </w:p>
        </w:tc>
        <w:tc>
          <w:tcPr>
            <w:tcW w:w="1421" w:type="dxa"/>
            <w:tcBorders>
              <w:top w:val="single" w:sz="4" w:space="0" w:color="auto"/>
              <w:left w:val="single" w:sz="4" w:space="0" w:color="auto"/>
              <w:bottom w:val="single" w:sz="4" w:space="0" w:color="auto"/>
              <w:right w:val="single" w:sz="4" w:space="0" w:color="auto"/>
            </w:tcBorders>
          </w:tcPr>
          <w:p w14:paraId="480CCFC8" w14:textId="77777777" w:rsidR="007A0F32" w:rsidRPr="008107E7" w:rsidRDefault="007A0F32" w:rsidP="00CA2448">
            <w:pPr>
              <w:tabs>
                <w:tab w:val="clear" w:pos="567"/>
                <w:tab w:val="clear" w:pos="1276"/>
                <w:tab w:val="clear" w:pos="1843"/>
                <w:tab w:val="clear" w:pos="5387"/>
                <w:tab w:val="clear" w:pos="5954"/>
              </w:tabs>
              <w:spacing w:before="0" w:after="40"/>
              <w:jc w:val="left"/>
              <w:rPr>
                <w:rFonts w:cs="Calibri"/>
              </w:rPr>
            </w:pPr>
            <w:r w:rsidRPr="008107E7">
              <w:rPr>
                <w:rFonts w:cs="Calibri"/>
              </w:rPr>
              <w:t>5,000</w:t>
            </w:r>
          </w:p>
        </w:tc>
      </w:tr>
    </w:tbl>
    <w:p w14:paraId="08BDB67D" w14:textId="01E597D1" w:rsidR="001B32E4" w:rsidRPr="001B32E4" w:rsidRDefault="001B32E4" w:rsidP="001B32E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lang w:val="en-GB" w:eastAsia="zh-CN"/>
        </w:rPr>
      </w:pPr>
    </w:p>
    <w:p w14:paraId="710E90C8" w14:textId="0AB9C5BD" w:rsidR="001B32E4" w:rsidRDefault="005407D2" w:rsidP="001B32E4">
      <w:pPr>
        <w:tabs>
          <w:tab w:val="clear" w:pos="567"/>
          <w:tab w:val="clear" w:pos="1276"/>
          <w:tab w:val="clear" w:pos="1843"/>
          <w:tab w:val="clear" w:pos="5387"/>
          <w:tab w:val="clear" w:pos="5954"/>
          <w:tab w:val="left" w:pos="794"/>
          <w:tab w:val="left" w:pos="1191"/>
          <w:tab w:val="left" w:pos="1588"/>
          <w:tab w:val="left" w:pos="1985"/>
          <w:tab w:val="left" w:pos="3544"/>
        </w:tabs>
        <w:overflowPunct/>
        <w:autoSpaceDE/>
        <w:autoSpaceDN/>
        <w:adjustRightInd/>
        <w:spacing w:before="0" w:line="280" w:lineRule="exact"/>
        <w:ind w:left="850"/>
        <w:contextualSpacing/>
        <w:jc w:val="left"/>
        <w:textAlignment w:val="auto"/>
        <w:rPr>
          <w:rFonts w:eastAsia="SimSun"/>
          <w:bCs/>
          <w:lang w:val="en-GB" w:eastAsia="zh-CN"/>
        </w:rPr>
      </w:pPr>
      <w:bookmarkStart w:id="593" w:name="lt_pId748"/>
      <w:r>
        <w:rPr>
          <w:rFonts w:eastAsia="SimSun" w:hint="eastAsia"/>
          <w:bCs/>
          <w:lang w:val="en-GB" w:eastAsia="zh-CN"/>
        </w:rPr>
        <w:t>3</w:t>
      </w:r>
      <w:r>
        <w:rPr>
          <w:rFonts w:eastAsia="SimSun"/>
          <w:bCs/>
          <w:lang w:val="en-GB" w:eastAsia="zh-CN"/>
        </w:rPr>
        <w:t>.1.2</w:t>
      </w:r>
      <w:r>
        <w:rPr>
          <w:rFonts w:eastAsia="SimSun"/>
          <w:bCs/>
          <w:lang w:val="en-GB" w:eastAsia="zh-CN"/>
        </w:rPr>
        <w:tab/>
      </w:r>
      <w:r w:rsidR="001B32E4" w:rsidRPr="001B32E4">
        <w:rPr>
          <w:rFonts w:eastAsia="SimSun"/>
          <w:bCs/>
          <w:lang w:val="en-GB" w:eastAsia="zh-CN"/>
        </w:rPr>
        <w:t>以下表</w:t>
      </w:r>
      <w:r w:rsidR="00E837B9">
        <w:rPr>
          <w:rFonts w:eastAsia="SimSun" w:hint="eastAsia"/>
          <w:bCs/>
          <w:lang w:val="en-GB" w:eastAsia="zh-CN"/>
        </w:rPr>
        <w:t>9</w:t>
      </w:r>
      <w:r w:rsidR="001B32E4" w:rsidRPr="001B32E4">
        <w:rPr>
          <w:rFonts w:eastAsia="SimSun"/>
          <w:bCs/>
          <w:lang w:val="en-GB" w:eastAsia="zh-CN"/>
        </w:rPr>
        <w:t>显示出正在使用的</w:t>
      </w:r>
      <w:r w:rsidR="001B32E4" w:rsidRPr="001B32E4">
        <w:rPr>
          <w:rFonts w:eastAsia="SimSun" w:hint="eastAsia"/>
          <w:bCs/>
          <w:lang w:val="en-GB" w:eastAsia="zh-CN"/>
        </w:rPr>
        <w:t>十（</w:t>
      </w:r>
      <w:r w:rsidR="001B32E4" w:rsidRPr="001B32E4">
        <w:rPr>
          <w:rFonts w:eastAsia="SimSun"/>
          <w:bCs/>
          <w:lang w:val="en-GB" w:eastAsia="zh-CN"/>
        </w:rPr>
        <w:t>10</w:t>
      </w:r>
      <w:r w:rsidR="001B32E4" w:rsidRPr="001B32E4">
        <w:rPr>
          <w:rFonts w:eastAsia="SimSun" w:hint="eastAsia"/>
          <w:bCs/>
          <w:lang w:val="en-GB" w:eastAsia="zh-CN"/>
        </w:rPr>
        <w:t>）</w:t>
      </w:r>
      <w:r w:rsidR="001B32E4" w:rsidRPr="001B32E4">
        <w:rPr>
          <w:rFonts w:eastAsia="SimSun"/>
          <w:bCs/>
          <w:lang w:val="en-GB" w:eastAsia="zh-CN"/>
        </w:rPr>
        <w:t>位机器对机器</w:t>
      </w:r>
      <w:r w:rsidR="001B32E4" w:rsidRPr="001B32E4">
        <w:rPr>
          <w:rFonts w:eastAsia="SimSun" w:hint="eastAsia"/>
          <w:bCs/>
          <w:lang w:val="en-GB" w:eastAsia="zh-CN"/>
        </w:rPr>
        <w:t>有效</w:t>
      </w:r>
      <w:r w:rsidR="001B32E4" w:rsidRPr="001B32E4">
        <w:rPr>
          <w:rFonts w:eastAsia="SimSun"/>
          <w:bCs/>
          <w:lang w:val="en-GB" w:eastAsia="zh-CN"/>
        </w:rPr>
        <w:t>号码分配：</w:t>
      </w:r>
      <w:bookmarkEnd w:id="593"/>
    </w:p>
    <w:p w14:paraId="6D1D558F" w14:textId="77777777" w:rsidR="005116CA" w:rsidRPr="001B32E4" w:rsidRDefault="005116CA" w:rsidP="005116CA">
      <w:pPr>
        <w:tabs>
          <w:tab w:val="clear" w:pos="567"/>
          <w:tab w:val="clear" w:pos="1276"/>
          <w:tab w:val="clear" w:pos="1843"/>
          <w:tab w:val="clear" w:pos="5387"/>
          <w:tab w:val="clear" w:pos="5954"/>
          <w:tab w:val="left" w:pos="794"/>
          <w:tab w:val="left" w:pos="1191"/>
          <w:tab w:val="left" w:pos="1588"/>
          <w:tab w:val="left" w:pos="1985"/>
          <w:tab w:val="left" w:pos="3544"/>
        </w:tabs>
        <w:overflowPunct/>
        <w:autoSpaceDE/>
        <w:autoSpaceDN/>
        <w:adjustRightInd/>
        <w:spacing w:before="0" w:line="280" w:lineRule="exact"/>
        <w:ind w:left="850" w:hanging="850"/>
        <w:contextualSpacing/>
        <w:jc w:val="left"/>
        <w:textAlignment w:val="auto"/>
        <w:rPr>
          <w:rFonts w:eastAsia="Calibri" w:cs="Calibri"/>
          <w:lang w:eastAsia="zh-CN"/>
        </w:rPr>
      </w:pPr>
    </w:p>
    <w:p w14:paraId="56D52B69" w14:textId="6B221D53" w:rsidR="001B32E4" w:rsidRPr="001B32E4" w:rsidRDefault="001B32E4" w:rsidP="001B32E4">
      <w:pPr>
        <w:keepNext/>
        <w:overflowPunct/>
        <w:autoSpaceDE/>
        <w:autoSpaceDN/>
        <w:adjustRightInd/>
        <w:jc w:val="center"/>
        <w:textAlignment w:val="auto"/>
        <w:rPr>
          <w:rFonts w:asciiTheme="minorHAnsi" w:eastAsia="Calibri" w:hAnsiTheme="minorHAnsi" w:cstheme="minorHAnsi"/>
          <w:i/>
          <w:iCs/>
          <w:lang w:val="en-GB" w:eastAsia="zh-CN"/>
        </w:rPr>
      </w:pPr>
      <w:r w:rsidRPr="001B32E4">
        <w:rPr>
          <w:rFonts w:asciiTheme="minorHAnsi" w:eastAsia="STKaiti" w:hAnsiTheme="minorHAnsi"/>
          <w:bCs/>
          <w:lang w:val="en-GB" w:eastAsia="zh-CN"/>
        </w:rPr>
        <w:t>表</w:t>
      </w:r>
      <w:r w:rsidR="00E837B9">
        <w:rPr>
          <w:rFonts w:asciiTheme="minorHAnsi" w:eastAsia="STKaiti" w:hAnsiTheme="minorHAnsi" w:hint="eastAsia"/>
          <w:bCs/>
          <w:lang w:val="en-GB" w:eastAsia="zh-CN"/>
        </w:rPr>
        <w:t>9</w:t>
      </w:r>
      <w:r w:rsidRPr="001B32E4">
        <w:rPr>
          <w:rFonts w:ascii="SimSun" w:eastAsia="SimSun" w:hAnsi="SimSun"/>
          <w:bCs/>
          <w:lang w:val="en-GB" w:eastAsia="zh-CN"/>
        </w:rPr>
        <w:t>：</w:t>
      </w:r>
      <w:r w:rsidRPr="001B32E4">
        <w:rPr>
          <w:rFonts w:asciiTheme="minorHAnsi" w:eastAsia="STKaiti" w:hAnsiTheme="minorHAnsi"/>
          <w:bCs/>
          <w:lang w:val="en-GB" w:eastAsia="zh-CN"/>
        </w:rPr>
        <w:t>截至</w:t>
      </w:r>
      <w:r w:rsidRPr="001B32E4">
        <w:rPr>
          <w:rFonts w:asciiTheme="minorHAnsi" w:eastAsia="STKaiti" w:hAnsiTheme="minorHAnsi"/>
          <w:bCs/>
          <w:lang w:val="en-GB" w:eastAsia="zh-CN"/>
        </w:rPr>
        <w:t>202</w:t>
      </w:r>
      <w:r w:rsidR="00E837B9">
        <w:rPr>
          <w:rFonts w:asciiTheme="minorHAnsi" w:eastAsia="STKaiti" w:hAnsiTheme="minorHAnsi" w:hint="eastAsia"/>
          <w:bCs/>
          <w:lang w:val="en-GB" w:eastAsia="zh-CN"/>
        </w:rPr>
        <w:t>5</w:t>
      </w:r>
      <w:r w:rsidRPr="001B32E4">
        <w:rPr>
          <w:rFonts w:asciiTheme="minorHAnsi" w:eastAsia="STKaiti" w:hAnsiTheme="minorHAnsi"/>
          <w:bCs/>
          <w:lang w:val="en-GB" w:eastAsia="zh-CN"/>
        </w:rPr>
        <w:t>年</w:t>
      </w:r>
      <w:r w:rsidR="00E837B9">
        <w:rPr>
          <w:rFonts w:asciiTheme="minorHAnsi" w:eastAsia="STKaiti" w:hAnsiTheme="minorHAnsi" w:hint="eastAsia"/>
          <w:bCs/>
          <w:lang w:val="en-GB" w:eastAsia="zh-CN"/>
        </w:rPr>
        <w:t>3</w:t>
      </w:r>
      <w:r w:rsidRPr="001B32E4">
        <w:rPr>
          <w:rFonts w:asciiTheme="minorHAnsi" w:eastAsia="STKaiti" w:hAnsiTheme="minorHAnsi"/>
          <w:bCs/>
          <w:lang w:val="en-GB" w:eastAsia="zh-CN"/>
        </w:rPr>
        <w:t>月的</w:t>
      </w:r>
      <w:r w:rsidRPr="001B32E4">
        <w:rPr>
          <w:rFonts w:asciiTheme="minorHAnsi" w:eastAsia="STKaiti" w:hAnsiTheme="minorHAnsi"/>
          <w:bCs/>
          <w:lang w:val="en-GB" w:eastAsia="zh-CN"/>
        </w:rPr>
        <w:t>M2M</w:t>
      </w:r>
      <w:r w:rsidRPr="001B32E4">
        <w:rPr>
          <w:rFonts w:asciiTheme="minorHAnsi" w:eastAsia="STKaiti" w:hAnsiTheme="minorHAnsi"/>
          <w:bCs/>
          <w:lang w:val="en-GB" w:eastAsia="zh-CN"/>
        </w:rPr>
        <w:t>号码分配</w:t>
      </w:r>
    </w:p>
    <w:p w14:paraId="4AEF4491" w14:textId="77777777" w:rsidR="001B32E4" w:rsidRPr="001B32E4" w:rsidRDefault="001B32E4" w:rsidP="005116CA">
      <w:pPr>
        <w:tabs>
          <w:tab w:val="clear" w:pos="567"/>
          <w:tab w:val="clear" w:pos="1276"/>
          <w:tab w:val="clear" w:pos="1843"/>
          <w:tab w:val="clear" w:pos="5387"/>
          <w:tab w:val="clear" w:pos="5954"/>
          <w:tab w:val="left" w:pos="794"/>
          <w:tab w:val="left" w:pos="1191"/>
          <w:tab w:val="left" w:pos="1588"/>
          <w:tab w:val="left" w:pos="1985"/>
          <w:tab w:val="left" w:pos="3544"/>
        </w:tabs>
        <w:overflowPunct/>
        <w:autoSpaceDE/>
        <w:autoSpaceDN/>
        <w:adjustRightInd/>
        <w:spacing w:before="0" w:line="280" w:lineRule="exact"/>
        <w:ind w:left="1570" w:hanging="1570"/>
        <w:contextualSpacing/>
        <w:jc w:val="left"/>
        <w:textAlignment w:val="auto"/>
        <w:rPr>
          <w:rFonts w:eastAsia="Calibri" w:cs="Calibri"/>
          <w:lang w:val="en-GB" w:eastAsia="zh-CN"/>
        </w:rPr>
      </w:pPr>
    </w:p>
    <w:tbl>
      <w:tblPr>
        <w:tblW w:w="46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3"/>
        <w:gridCol w:w="2793"/>
        <w:gridCol w:w="2793"/>
      </w:tblGrid>
      <w:tr w:rsidR="001B32E4" w:rsidRPr="001B32E4" w14:paraId="2C1EF12F" w14:textId="77777777" w:rsidTr="00CA2448">
        <w:trPr>
          <w:cantSplit/>
          <w:trHeight w:val="485"/>
          <w:tblHeader/>
          <w:jc w:val="center"/>
        </w:trPr>
        <w:tc>
          <w:tcPr>
            <w:tcW w:w="2946" w:type="dxa"/>
            <w:shd w:val="clear" w:color="auto" w:fill="D9E1F3"/>
          </w:tcPr>
          <w:p w14:paraId="58265E51" w14:textId="1AC835A1" w:rsidR="001B32E4" w:rsidRPr="001B32E4" w:rsidRDefault="00CB2B16" w:rsidP="00CA2448">
            <w:pPr>
              <w:keepNext/>
              <w:widowControl w:val="0"/>
              <w:ind w:left="108"/>
              <w:jc w:val="center"/>
              <w:rPr>
                <w:rFonts w:eastAsia="Arial" w:cs="Calibri"/>
                <w:bCs/>
                <w:i/>
                <w:iCs/>
                <w:highlight w:val="green"/>
              </w:rPr>
            </w:pPr>
            <w:r>
              <w:rPr>
                <w:rFonts w:ascii="STKaiti" w:eastAsia="STKaiti" w:hAnsi="STKaiti" w:cstheme="minorHAnsi" w:hint="eastAsia"/>
                <w:lang w:eastAsia="zh-CN"/>
              </w:rPr>
              <w:t>业务提供商</w:t>
            </w:r>
          </w:p>
        </w:tc>
        <w:tc>
          <w:tcPr>
            <w:tcW w:w="2863" w:type="dxa"/>
            <w:shd w:val="clear" w:color="auto" w:fill="D9E1F3"/>
          </w:tcPr>
          <w:p w14:paraId="52FD3BFE" w14:textId="77777777" w:rsidR="001B32E4" w:rsidRPr="001B32E4" w:rsidRDefault="001B32E4" w:rsidP="00CA2448">
            <w:pPr>
              <w:widowControl w:val="0"/>
              <w:ind w:left="105"/>
              <w:jc w:val="center"/>
              <w:rPr>
                <w:rFonts w:eastAsia="Arial" w:cs="Calibri"/>
                <w:bCs/>
                <w:i/>
                <w:iCs/>
                <w:highlight w:val="green"/>
              </w:rPr>
            </w:pPr>
            <w:r w:rsidRPr="001B32E4">
              <w:rPr>
                <w:rFonts w:eastAsia="STKaiti" w:cs="Calibri"/>
              </w:rPr>
              <w:t>M2M</w:t>
            </w:r>
            <w:r w:rsidRPr="001B32E4">
              <w:rPr>
                <w:rFonts w:ascii="STKaiti" w:eastAsia="STKaiti" w:hAnsi="STKaiti" w:cs="Arial"/>
                <w:iCs/>
                <w:lang w:eastAsia="zh-CN" w:bidi="ar-EG"/>
              </w:rPr>
              <w:t>号段</w:t>
            </w:r>
          </w:p>
        </w:tc>
        <w:tc>
          <w:tcPr>
            <w:tcW w:w="2863" w:type="dxa"/>
            <w:shd w:val="clear" w:color="auto" w:fill="D9E1F3"/>
          </w:tcPr>
          <w:p w14:paraId="57F34EB2" w14:textId="77777777" w:rsidR="001B32E4" w:rsidRPr="001B32E4" w:rsidRDefault="001B32E4" w:rsidP="00CA2448">
            <w:pPr>
              <w:widowControl w:val="0"/>
              <w:ind w:left="105"/>
              <w:jc w:val="center"/>
              <w:rPr>
                <w:rFonts w:eastAsia="Arial" w:cs="Calibri"/>
                <w:bCs/>
                <w:i/>
                <w:iCs/>
                <w:highlight w:val="green"/>
              </w:rPr>
            </w:pPr>
            <w:r w:rsidRPr="001B32E4">
              <w:rPr>
                <w:rFonts w:ascii="STKaiti" w:eastAsia="STKaiti" w:hAnsi="STKaiti" w:cs="Microsoft YaHei" w:hint="eastAsia"/>
                <w:bCs/>
                <w:lang w:eastAsia="zh-CN"/>
              </w:rPr>
              <w:t>分配数量</w:t>
            </w:r>
          </w:p>
        </w:tc>
      </w:tr>
      <w:tr w:rsidR="001B32E4" w:rsidRPr="001B32E4" w14:paraId="15657181" w14:textId="77777777" w:rsidTr="00D23B1F">
        <w:trPr>
          <w:cantSplit/>
          <w:trHeight w:val="1380"/>
          <w:jc w:val="center"/>
        </w:trPr>
        <w:tc>
          <w:tcPr>
            <w:tcW w:w="2946" w:type="dxa"/>
            <w:shd w:val="clear" w:color="auto" w:fill="FFC000"/>
          </w:tcPr>
          <w:p w14:paraId="3A176ED8" w14:textId="77777777" w:rsidR="001B32E4" w:rsidRPr="001B32E4" w:rsidRDefault="001B32E4" w:rsidP="001B32E4">
            <w:pPr>
              <w:widowControl w:val="0"/>
              <w:spacing w:before="0"/>
              <w:ind w:left="107"/>
              <w:rPr>
                <w:rFonts w:eastAsia="Arial" w:cs="Calibri"/>
              </w:rPr>
            </w:pPr>
            <w:r w:rsidRPr="001B32E4">
              <w:rPr>
                <w:rFonts w:eastAsia="Arial" w:cs="Calibri"/>
              </w:rPr>
              <w:t>Orange</w:t>
            </w:r>
            <w:r w:rsidRPr="001B32E4">
              <w:rPr>
                <w:rFonts w:eastAsia="Arial" w:cs="Calibri"/>
                <w:spacing w:val="-2"/>
              </w:rPr>
              <w:t xml:space="preserve"> Botswana</w:t>
            </w:r>
          </w:p>
        </w:tc>
        <w:tc>
          <w:tcPr>
            <w:tcW w:w="2863" w:type="dxa"/>
            <w:shd w:val="clear" w:color="auto" w:fill="FFC000"/>
          </w:tcPr>
          <w:p w14:paraId="300414FC" w14:textId="77777777" w:rsidR="001B32E4" w:rsidRPr="001B32E4" w:rsidRDefault="001B32E4" w:rsidP="001B32E4">
            <w:pPr>
              <w:widowControl w:val="0"/>
              <w:spacing w:before="0"/>
              <w:ind w:left="108"/>
              <w:rPr>
                <w:rFonts w:eastAsia="Arial" w:cs="Calibri"/>
              </w:rPr>
            </w:pPr>
            <w:r w:rsidRPr="001B32E4">
              <w:rPr>
                <w:rFonts w:eastAsia="Arial" w:cs="Calibri"/>
              </w:rPr>
              <w:t>89 0000</w:t>
            </w:r>
            <w:r w:rsidRPr="001B32E4">
              <w:rPr>
                <w:rFonts w:eastAsia="Arial" w:cs="Calibri"/>
                <w:spacing w:val="-7"/>
              </w:rPr>
              <w:t xml:space="preserve"> </w:t>
            </w:r>
            <w:r w:rsidRPr="001B32E4">
              <w:rPr>
                <w:rFonts w:eastAsia="Arial" w:cs="Calibri"/>
              </w:rPr>
              <w:t>0000</w:t>
            </w:r>
            <w:r w:rsidRPr="001B32E4">
              <w:rPr>
                <w:rFonts w:eastAsia="Arial" w:cs="Calibri"/>
                <w:spacing w:val="-4"/>
              </w:rPr>
              <w:t xml:space="preserve"> </w:t>
            </w:r>
            <w:r w:rsidRPr="001B32E4">
              <w:rPr>
                <w:rFonts w:eastAsia="Arial" w:cs="Calibri"/>
              </w:rPr>
              <w:t>-</w:t>
            </w:r>
            <w:r w:rsidRPr="001B32E4">
              <w:rPr>
                <w:rFonts w:eastAsia="Arial" w:cs="Calibri"/>
                <w:spacing w:val="-7"/>
              </w:rPr>
              <w:t xml:space="preserve"> </w:t>
            </w:r>
            <w:r w:rsidRPr="001B32E4">
              <w:rPr>
                <w:rFonts w:eastAsia="Arial" w:cs="Calibri"/>
              </w:rPr>
              <w:t>89 0000</w:t>
            </w:r>
            <w:r w:rsidRPr="001B32E4">
              <w:rPr>
                <w:rFonts w:eastAsia="Arial" w:cs="Calibri"/>
                <w:spacing w:val="-4"/>
              </w:rPr>
              <w:t xml:space="preserve"> 9999</w:t>
            </w:r>
          </w:p>
          <w:p w14:paraId="27A5CA16" w14:textId="77777777" w:rsidR="001B32E4" w:rsidRPr="001B32E4" w:rsidRDefault="001B32E4" w:rsidP="001B32E4">
            <w:pPr>
              <w:widowControl w:val="0"/>
              <w:spacing w:before="0"/>
              <w:ind w:left="108"/>
              <w:rPr>
                <w:rFonts w:eastAsia="Arial" w:cs="Calibri"/>
              </w:rPr>
            </w:pPr>
            <w:r w:rsidRPr="001B32E4">
              <w:rPr>
                <w:rFonts w:eastAsia="Arial" w:cs="Calibri"/>
              </w:rPr>
              <w:t>89</w:t>
            </w:r>
            <w:r w:rsidRPr="001B32E4">
              <w:rPr>
                <w:rFonts w:eastAsia="Arial" w:cs="Calibri"/>
                <w:spacing w:val="-6"/>
              </w:rPr>
              <w:t xml:space="preserve"> </w:t>
            </w:r>
            <w:r w:rsidRPr="001B32E4">
              <w:rPr>
                <w:rFonts w:eastAsia="Arial" w:cs="Calibri"/>
              </w:rPr>
              <w:t>0001</w:t>
            </w:r>
            <w:r w:rsidRPr="001B32E4">
              <w:rPr>
                <w:rFonts w:eastAsia="Arial" w:cs="Calibri"/>
                <w:spacing w:val="-8"/>
              </w:rPr>
              <w:t xml:space="preserve"> </w:t>
            </w:r>
            <w:r w:rsidRPr="001B32E4">
              <w:rPr>
                <w:rFonts w:eastAsia="Arial" w:cs="Calibri"/>
              </w:rPr>
              <w:t>0000</w:t>
            </w:r>
            <w:r w:rsidRPr="001B32E4">
              <w:rPr>
                <w:rFonts w:eastAsia="Arial" w:cs="Calibri"/>
                <w:spacing w:val="-4"/>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6"/>
              </w:rPr>
              <w:t xml:space="preserve"> </w:t>
            </w:r>
            <w:r w:rsidRPr="001B32E4">
              <w:rPr>
                <w:rFonts w:eastAsia="Arial" w:cs="Calibri"/>
              </w:rPr>
              <w:t>0001</w:t>
            </w:r>
            <w:r w:rsidRPr="001B32E4">
              <w:rPr>
                <w:rFonts w:eastAsia="Arial" w:cs="Calibri"/>
                <w:spacing w:val="-6"/>
              </w:rPr>
              <w:t xml:space="preserve"> </w:t>
            </w:r>
            <w:r w:rsidRPr="001B32E4">
              <w:rPr>
                <w:rFonts w:eastAsia="Arial" w:cs="Calibri"/>
                <w:spacing w:val="-4"/>
              </w:rPr>
              <w:t>9999</w:t>
            </w:r>
          </w:p>
          <w:p w14:paraId="1E466CDC" w14:textId="77777777" w:rsidR="001B32E4" w:rsidRPr="001B32E4" w:rsidRDefault="001B32E4" w:rsidP="001B32E4">
            <w:pPr>
              <w:widowControl w:val="0"/>
              <w:spacing w:before="0"/>
              <w:ind w:left="108"/>
              <w:rPr>
                <w:rFonts w:eastAsia="Arial" w:cs="Calibri"/>
              </w:rPr>
            </w:pPr>
            <w:r w:rsidRPr="001B32E4">
              <w:rPr>
                <w:rFonts w:eastAsia="Arial" w:cs="Calibri"/>
              </w:rPr>
              <w:t>89</w:t>
            </w:r>
            <w:r w:rsidRPr="001B32E4">
              <w:rPr>
                <w:rFonts w:eastAsia="Arial" w:cs="Calibri"/>
                <w:spacing w:val="-5"/>
              </w:rPr>
              <w:t xml:space="preserve"> </w:t>
            </w:r>
            <w:r w:rsidRPr="001B32E4">
              <w:rPr>
                <w:rFonts w:eastAsia="Arial" w:cs="Calibri"/>
              </w:rPr>
              <w:t>0002</w:t>
            </w:r>
            <w:r w:rsidRPr="001B32E4">
              <w:rPr>
                <w:rFonts w:eastAsia="Arial" w:cs="Calibri"/>
                <w:spacing w:val="-4"/>
              </w:rPr>
              <w:t xml:space="preserve"> </w:t>
            </w:r>
            <w:r w:rsidRPr="001B32E4">
              <w:rPr>
                <w:rFonts w:eastAsia="Arial" w:cs="Calibri"/>
              </w:rPr>
              <w:t>0000</w:t>
            </w:r>
            <w:r w:rsidRPr="001B32E4">
              <w:rPr>
                <w:rFonts w:eastAsia="Arial" w:cs="Calibri"/>
                <w:spacing w:val="-4"/>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6"/>
              </w:rPr>
              <w:t xml:space="preserve"> </w:t>
            </w:r>
            <w:r w:rsidRPr="001B32E4">
              <w:rPr>
                <w:rFonts w:eastAsia="Arial" w:cs="Calibri"/>
              </w:rPr>
              <w:t>0002</w:t>
            </w:r>
            <w:r w:rsidRPr="001B32E4">
              <w:rPr>
                <w:rFonts w:eastAsia="Arial" w:cs="Calibri"/>
                <w:spacing w:val="-5"/>
              </w:rPr>
              <w:t xml:space="preserve"> </w:t>
            </w:r>
            <w:r w:rsidRPr="001B32E4">
              <w:rPr>
                <w:rFonts w:eastAsia="Arial" w:cs="Calibri"/>
                <w:spacing w:val="-4"/>
              </w:rPr>
              <w:t>9999</w:t>
            </w:r>
          </w:p>
          <w:p w14:paraId="0ECAF69D" w14:textId="77777777" w:rsidR="001B32E4" w:rsidRPr="001B32E4" w:rsidRDefault="001B32E4" w:rsidP="001B32E4">
            <w:pPr>
              <w:widowControl w:val="0"/>
              <w:spacing w:before="0"/>
              <w:ind w:left="108"/>
              <w:rPr>
                <w:rFonts w:eastAsia="Arial" w:cs="Calibri"/>
              </w:rPr>
            </w:pPr>
            <w:r w:rsidRPr="001B32E4">
              <w:rPr>
                <w:rFonts w:eastAsia="Arial" w:cs="Calibri"/>
              </w:rPr>
              <w:t>89</w:t>
            </w:r>
            <w:r w:rsidRPr="001B32E4">
              <w:rPr>
                <w:rFonts w:eastAsia="Arial" w:cs="Calibri"/>
                <w:spacing w:val="-5"/>
              </w:rPr>
              <w:t xml:space="preserve"> </w:t>
            </w:r>
            <w:r w:rsidRPr="001B32E4">
              <w:rPr>
                <w:rFonts w:eastAsia="Arial" w:cs="Calibri"/>
              </w:rPr>
              <w:t>0003</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0003</w:t>
            </w:r>
            <w:r w:rsidRPr="001B32E4">
              <w:rPr>
                <w:rFonts w:eastAsia="Arial" w:cs="Calibri"/>
                <w:spacing w:val="-4"/>
              </w:rPr>
              <w:t xml:space="preserve"> 9999</w:t>
            </w:r>
          </w:p>
          <w:p w14:paraId="1B638B7A"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0004</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0004</w:t>
            </w:r>
            <w:r w:rsidRPr="001B32E4">
              <w:rPr>
                <w:rFonts w:eastAsia="Arial" w:cs="Calibri"/>
                <w:spacing w:val="-4"/>
              </w:rPr>
              <w:t xml:space="preserve"> 9999</w:t>
            </w:r>
          </w:p>
          <w:p w14:paraId="54EA81C3"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0018</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0018</w:t>
            </w:r>
            <w:r w:rsidRPr="001B32E4">
              <w:rPr>
                <w:rFonts w:eastAsia="Arial" w:cs="Calibri"/>
                <w:spacing w:val="-4"/>
              </w:rPr>
              <w:t xml:space="preserve"> 9999</w:t>
            </w:r>
          </w:p>
          <w:p w14:paraId="438109C1"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0019</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0019</w:t>
            </w:r>
            <w:r w:rsidRPr="001B32E4">
              <w:rPr>
                <w:rFonts w:eastAsia="Arial" w:cs="Calibri"/>
                <w:spacing w:val="-4"/>
              </w:rPr>
              <w:t xml:space="preserve"> 9999</w:t>
            </w:r>
          </w:p>
          <w:p w14:paraId="48600AE1"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0020</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0020</w:t>
            </w:r>
            <w:r w:rsidRPr="001B32E4">
              <w:rPr>
                <w:rFonts w:eastAsia="Arial" w:cs="Calibri"/>
                <w:spacing w:val="-4"/>
              </w:rPr>
              <w:t xml:space="preserve"> 9999</w:t>
            </w:r>
          </w:p>
          <w:p w14:paraId="278E2472"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0021</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0021</w:t>
            </w:r>
            <w:r w:rsidRPr="001B32E4">
              <w:rPr>
                <w:rFonts w:eastAsia="Arial" w:cs="Calibri"/>
                <w:spacing w:val="-4"/>
              </w:rPr>
              <w:t xml:space="preserve"> 9999</w:t>
            </w:r>
          </w:p>
          <w:p w14:paraId="1318E090"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0022</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0022</w:t>
            </w:r>
            <w:r w:rsidRPr="001B32E4">
              <w:rPr>
                <w:rFonts w:eastAsia="Arial" w:cs="Calibri"/>
                <w:spacing w:val="-4"/>
              </w:rPr>
              <w:t xml:space="preserve"> 9999</w:t>
            </w:r>
          </w:p>
          <w:p w14:paraId="3C6BC22A"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0023</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0023</w:t>
            </w:r>
            <w:r w:rsidRPr="001B32E4">
              <w:rPr>
                <w:rFonts w:eastAsia="Arial" w:cs="Calibri"/>
                <w:spacing w:val="-4"/>
              </w:rPr>
              <w:t xml:space="preserve"> 9999</w:t>
            </w:r>
          </w:p>
          <w:p w14:paraId="0D049489"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0024</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0024</w:t>
            </w:r>
            <w:r w:rsidRPr="001B32E4">
              <w:rPr>
                <w:rFonts w:eastAsia="Arial" w:cs="Calibri"/>
                <w:spacing w:val="-4"/>
              </w:rPr>
              <w:t xml:space="preserve"> 9999</w:t>
            </w:r>
          </w:p>
          <w:p w14:paraId="03C305FE"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0025</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0025</w:t>
            </w:r>
            <w:r w:rsidRPr="001B32E4">
              <w:rPr>
                <w:rFonts w:eastAsia="Arial" w:cs="Calibri"/>
                <w:spacing w:val="-4"/>
              </w:rPr>
              <w:t xml:space="preserve"> 9999</w:t>
            </w:r>
          </w:p>
          <w:p w14:paraId="6BC999EB"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0026</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0026</w:t>
            </w:r>
            <w:r w:rsidRPr="001B32E4">
              <w:rPr>
                <w:rFonts w:eastAsia="Arial" w:cs="Calibri"/>
                <w:spacing w:val="-4"/>
              </w:rPr>
              <w:t xml:space="preserve"> 9999</w:t>
            </w:r>
          </w:p>
          <w:p w14:paraId="3022B280"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0027</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0027</w:t>
            </w:r>
            <w:r w:rsidRPr="001B32E4">
              <w:rPr>
                <w:rFonts w:eastAsia="Arial" w:cs="Calibri"/>
                <w:spacing w:val="-4"/>
              </w:rPr>
              <w:t xml:space="preserve"> 9999</w:t>
            </w:r>
          </w:p>
          <w:p w14:paraId="3E26A228"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0028</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0028</w:t>
            </w:r>
            <w:r w:rsidRPr="001B32E4">
              <w:rPr>
                <w:rFonts w:eastAsia="Arial" w:cs="Calibri"/>
                <w:spacing w:val="-4"/>
              </w:rPr>
              <w:t xml:space="preserve"> 9999</w:t>
            </w:r>
          </w:p>
        </w:tc>
        <w:tc>
          <w:tcPr>
            <w:tcW w:w="2863" w:type="dxa"/>
            <w:shd w:val="clear" w:color="auto" w:fill="FFC000"/>
          </w:tcPr>
          <w:p w14:paraId="6B27A136"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6A6075CC"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11940394"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765A10E4"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7846E9A5"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537E51A8"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300F7778"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5C66FD79"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761704B6"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6C1CC0B0"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26190278"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28808A0A"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663C704E"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37AD55E6"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0FC5322C"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1B227EC1" w14:textId="77777777" w:rsidR="001B32E4" w:rsidRPr="001B32E4" w:rsidRDefault="001B32E4" w:rsidP="001B32E4">
            <w:pPr>
              <w:widowControl w:val="0"/>
              <w:spacing w:before="0"/>
              <w:ind w:left="105"/>
              <w:rPr>
                <w:rFonts w:eastAsia="Arial" w:cs="Calibri"/>
              </w:rPr>
            </w:pPr>
            <w:r w:rsidRPr="001B32E4">
              <w:rPr>
                <w:rFonts w:eastAsia="Arial" w:cs="Calibri"/>
              </w:rPr>
              <w:t>10,000</w:t>
            </w:r>
          </w:p>
        </w:tc>
      </w:tr>
      <w:tr w:rsidR="001B32E4" w:rsidRPr="001B32E4" w14:paraId="74790C2D" w14:textId="77777777" w:rsidTr="00D23B1F">
        <w:trPr>
          <w:cantSplit/>
          <w:trHeight w:val="1359"/>
          <w:jc w:val="center"/>
        </w:trPr>
        <w:tc>
          <w:tcPr>
            <w:tcW w:w="2946" w:type="dxa"/>
            <w:shd w:val="clear" w:color="auto" w:fill="00AF50"/>
          </w:tcPr>
          <w:p w14:paraId="6FC02EF6" w14:textId="77777777" w:rsidR="001B32E4" w:rsidRPr="001B32E4" w:rsidRDefault="001B32E4" w:rsidP="001B32E4">
            <w:pPr>
              <w:widowControl w:val="0"/>
              <w:tabs>
                <w:tab w:val="left" w:pos="2454"/>
              </w:tabs>
              <w:spacing w:before="0"/>
              <w:ind w:left="107" w:right="99"/>
              <w:rPr>
                <w:rFonts w:eastAsia="SimSun" w:cs="Calibri"/>
                <w:lang w:eastAsia="zh-CN"/>
              </w:rPr>
            </w:pPr>
            <w:r w:rsidRPr="001B32E4">
              <w:rPr>
                <w:rFonts w:eastAsia="SimSun" w:cs="Calibri" w:hint="eastAsia"/>
                <w:lang w:eastAsia="zh-CN"/>
              </w:rPr>
              <w:t>博茨瓦纳电信有限公司（</w:t>
            </w:r>
            <w:r w:rsidRPr="001B32E4">
              <w:rPr>
                <w:rFonts w:eastAsia="SimSun" w:cs="Calibri"/>
                <w:lang w:eastAsia="zh-CN"/>
              </w:rPr>
              <w:t>BTCL</w:t>
            </w:r>
            <w:r w:rsidRPr="001B32E4">
              <w:rPr>
                <w:rFonts w:eastAsia="SimSun" w:cs="Calibri" w:hint="eastAsia"/>
                <w:lang w:eastAsia="zh-CN"/>
              </w:rPr>
              <w:t>）</w:t>
            </w:r>
          </w:p>
        </w:tc>
        <w:tc>
          <w:tcPr>
            <w:tcW w:w="2863" w:type="dxa"/>
            <w:shd w:val="clear" w:color="auto" w:fill="00AF50"/>
          </w:tcPr>
          <w:p w14:paraId="3AD6900C" w14:textId="77777777" w:rsidR="001B32E4" w:rsidRPr="001B32E4" w:rsidRDefault="001B32E4" w:rsidP="001B32E4">
            <w:pPr>
              <w:widowControl w:val="0"/>
              <w:spacing w:before="0"/>
              <w:ind w:left="108"/>
              <w:rPr>
                <w:rFonts w:eastAsia="Arial" w:cs="Calibri"/>
              </w:rPr>
            </w:pPr>
            <w:r w:rsidRPr="001B32E4">
              <w:rPr>
                <w:rFonts w:eastAsia="Arial" w:cs="Calibri"/>
              </w:rPr>
              <w:t>89 0005</w:t>
            </w:r>
            <w:r w:rsidRPr="001B32E4">
              <w:rPr>
                <w:rFonts w:eastAsia="Arial" w:cs="Calibri"/>
                <w:spacing w:val="-7"/>
              </w:rPr>
              <w:t xml:space="preserve"> </w:t>
            </w:r>
            <w:r w:rsidRPr="001B32E4">
              <w:rPr>
                <w:rFonts w:eastAsia="Arial" w:cs="Calibri"/>
              </w:rPr>
              <w:t>0000</w:t>
            </w:r>
            <w:r w:rsidRPr="001B32E4">
              <w:rPr>
                <w:rFonts w:eastAsia="Arial" w:cs="Calibri"/>
                <w:spacing w:val="-4"/>
              </w:rPr>
              <w:t xml:space="preserve"> </w:t>
            </w:r>
            <w:r w:rsidRPr="001B32E4">
              <w:rPr>
                <w:rFonts w:eastAsia="Arial" w:cs="Calibri"/>
              </w:rPr>
              <w:t>-</w:t>
            </w:r>
            <w:r w:rsidRPr="001B32E4">
              <w:rPr>
                <w:rFonts w:eastAsia="Arial" w:cs="Calibri"/>
                <w:spacing w:val="-7"/>
              </w:rPr>
              <w:t xml:space="preserve"> </w:t>
            </w:r>
            <w:r w:rsidRPr="001B32E4">
              <w:rPr>
                <w:rFonts w:eastAsia="Arial" w:cs="Calibri"/>
              </w:rPr>
              <w:t>89 0005</w:t>
            </w:r>
            <w:r w:rsidRPr="001B32E4">
              <w:rPr>
                <w:rFonts w:eastAsia="Arial" w:cs="Calibri"/>
                <w:spacing w:val="-4"/>
              </w:rPr>
              <w:t xml:space="preserve"> 9999</w:t>
            </w:r>
          </w:p>
          <w:p w14:paraId="5460FFCA" w14:textId="77777777" w:rsidR="001B32E4" w:rsidRPr="001B32E4" w:rsidRDefault="001B32E4" w:rsidP="001B32E4">
            <w:pPr>
              <w:widowControl w:val="0"/>
              <w:spacing w:before="0"/>
              <w:ind w:left="108"/>
              <w:rPr>
                <w:rFonts w:eastAsia="Arial" w:cs="Calibri"/>
              </w:rPr>
            </w:pPr>
            <w:r w:rsidRPr="001B32E4">
              <w:rPr>
                <w:rFonts w:eastAsia="Arial" w:cs="Calibri"/>
              </w:rPr>
              <w:t>89</w:t>
            </w:r>
            <w:r w:rsidRPr="001B32E4">
              <w:rPr>
                <w:rFonts w:eastAsia="Arial" w:cs="Calibri"/>
                <w:spacing w:val="-5"/>
              </w:rPr>
              <w:t xml:space="preserve"> </w:t>
            </w:r>
            <w:r w:rsidRPr="001B32E4">
              <w:rPr>
                <w:rFonts w:eastAsia="Arial" w:cs="Calibri"/>
              </w:rPr>
              <w:t>0006</w:t>
            </w:r>
            <w:r w:rsidRPr="001B32E4">
              <w:rPr>
                <w:rFonts w:eastAsia="Arial" w:cs="Calibri"/>
                <w:spacing w:val="-5"/>
              </w:rPr>
              <w:t xml:space="preserve"> </w:t>
            </w:r>
            <w:r w:rsidRPr="001B32E4">
              <w:rPr>
                <w:rFonts w:eastAsia="Arial" w:cs="Calibri"/>
              </w:rPr>
              <w:t>0000</w:t>
            </w:r>
            <w:r w:rsidRPr="001B32E4">
              <w:rPr>
                <w:rFonts w:eastAsia="Arial" w:cs="Calibri"/>
                <w:spacing w:val="-3"/>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6"/>
              </w:rPr>
              <w:t xml:space="preserve"> </w:t>
            </w:r>
            <w:r w:rsidRPr="001B32E4">
              <w:rPr>
                <w:rFonts w:eastAsia="Arial" w:cs="Calibri"/>
              </w:rPr>
              <w:t>0006</w:t>
            </w:r>
            <w:r w:rsidRPr="001B32E4">
              <w:rPr>
                <w:rFonts w:eastAsia="Arial" w:cs="Calibri"/>
                <w:spacing w:val="-4"/>
              </w:rPr>
              <w:t xml:space="preserve"> 9999</w:t>
            </w:r>
          </w:p>
          <w:p w14:paraId="2841C3A6" w14:textId="77777777" w:rsidR="001B32E4" w:rsidRPr="001B32E4" w:rsidRDefault="001B32E4" w:rsidP="001B32E4">
            <w:pPr>
              <w:widowControl w:val="0"/>
              <w:spacing w:before="0"/>
              <w:ind w:left="108"/>
              <w:rPr>
                <w:rFonts w:eastAsia="Arial" w:cs="Calibri"/>
              </w:rPr>
            </w:pPr>
            <w:r w:rsidRPr="001B32E4">
              <w:rPr>
                <w:rFonts w:eastAsia="Arial" w:cs="Calibri"/>
              </w:rPr>
              <w:t>89</w:t>
            </w:r>
            <w:r w:rsidRPr="001B32E4">
              <w:rPr>
                <w:rFonts w:eastAsia="Arial" w:cs="Calibri"/>
                <w:spacing w:val="-5"/>
              </w:rPr>
              <w:t xml:space="preserve"> </w:t>
            </w:r>
            <w:r w:rsidRPr="001B32E4">
              <w:rPr>
                <w:rFonts w:eastAsia="Arial" w:cs="Calibri"/>
              </w:rPr>
              <w:t>0007</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0007</w:t>
            </w:r>
            <w:r w:rsidRPr="001B32E4">
              <w:rPr>
                <w:rFonts w:eastAsia="Arial" w:cs="Calibri"/>
                <w:spacing w:val="-4"/>
              </w:rPr>
              <w:t xml:space="preserve"> 9999</w:t>
            </w:r>
          </w:p>
          <w:p w14:paraId="7DFB73EB"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0008</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0008</w:t>
            </w:r>
            <w:r w:rsidRPr="001B32E4">
              <w:rPr>
                <w:rFonts w:eastAsia="Arial" w:cs="Calibri"/>
                <w:spacing w:val="-4"/>
              </w:rPr>
              <w:t xml:space="preserve"> 9999</w:t>
            </w:r>
          </w:p>
          <w:p w14:paraId="329AFC8D" w14:textId="77777777" w:rsidR="001B32E4" w:rsidRPr="001B32E4" w:rsidRDefault="001B32E4" w:rsidP="001B32E4">
            <w:pPr>
              <w:widowControl w:val="0"/>
              <w:spacing w:before="0"/>
              <w:ind w:left="108"/>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0009</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0009</w:t>
            </w:r>
            <w:r w:rsidRPr="001B32E4">
              <w:rPr>
                <w:rFonts w:eastAsia="Arial" w:cs="Calibri"/>
                <w:spacing w:val="-4"/>
              </w:rPr>
              <w:t xml:space="preserve"> 9999</w:t>
            </w:r>
          </w:p>
          <w:p w14:paraId="7ED78290" w14:textId="77777777" w:rsidR="001B32E4" w:rsidRPr="001B32E4" w:rsidRDefault="001B32E4" w:rsidP="001B32E4">
            <w:pPr>
              <w:widowControl w:val="0"/>
              <w:spacing w:before="0"/>
              <w:ind w:left="115"/>
              <w:rPr>
                <w:rFonts w:eastAsia="Arial" w:cs="Calibri"/>
                <w:spacing w:val="-4"/>
              </w:rPr>
            </w:pPr>
            <w:r w:rsidRPr="001B32E4">
              <w:rPr>
                <w:rFonts w:eastAsia="Arial" w:cs="Calibri"/>
              </w:rPr>
              <w:t>89</w:t>
            </w:r>
            <w:r w:rsidRPr="001B32E4">
              <w:rPr>
                <w:rFonts w:eastAsia="Arial" w:cs="Calibri"/>
                <w:spacing w:val="-5"/>
              </w:rPr>
              <w:t xml:space="preserve"> </w:t>
            </w:r>
            <w:r w:rsidRPr="001B32E4">
              <w:rPr>
                <w:rFonts w:eastAsia="Arial" w:cs="Calibri"/>
              </w:rPr>
              <w:t>0069</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0069</w:t>
            </w:r>
            <w:r w:rsidRPr="001B32E4">
              <w:rPr>
                <w:rFonts w:eastAsia="Arial" w:cs="Calibri"/>
                <w:spacing w:val="-4"/>
              </w:rPr>
              <w:t xml:space="preserve"> 9999</w:t>
            </w:r>
          </w:p>
          <w:p w14:paraId="0D8F08FE" w14:textId="77777777" w:rsidR="001B32E4" w:rsidRDefault="001B32E4" w:rsidP="001B32E4">
            <w:pPr>
              <w:widowControl w:val="0"/>
              <w:spacing w:before="0" w:after="40"/>
              <w:ind w:left="115"/>
              <w:rPr>
                <w:rFonts w:eastAsiaTheme="minorEastAsia" w:cs="Calibri"/>
                <w:spacing w:val="-4"/>
                <w:lang w:eastAsia="zh-CN"/>
              </w:rPr>
            </w:pPr>
            <w:r w:rsidRPr="001B32E4">
              <w:rPr>
                <w:rFonts w:eastAsia="Arial" w:cs="Calibri"/>
              </w:rPr>
              <w:t>89</w:t>
            </w:r>
            <w:r w:rsidRPr="001B32E4">
              <w:rPr>
                <w:rFonts w:eastAsia="Arial" w:cs="Calibri"/>
                <w:spacing w:val="-5"/>
              </w:rPr>
              <w:t xml:space="preserve"> </w:t>
            </w:r>
            <w:r w:rsidRPr="001B32E4">
              <w:rPr>
                <w:rFonts w:eastAsia="Arial" w:cs="Calibri"/>
              </w:rPr>
              <w:t>0029</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0029</w:t>
            </w:r>
            <w:r w:rsidRPr="001B32E4">
              <w:rPr>
                <w:rFonts w:eastAsia="Arial" w:cs="Calibri"/>
                <w:spacing w:val="-4"/>
              </w:rPr>
              <w:t xml:space="preserve"> 9999</w:t>
            </w:r>
          </w:p>
          <w:p w14:paraId="21116E16" w14:textId="77777777" w:rsidR="00CC5137" w:rsidRPr="007E7208" w:rsidRDefault="00CC5137" w:rsidP="009D4847">
            <w:pPr>
              <w:spacing w:before="0"/>
              <w:ind w:firstLine="97"/>
            </w:pPr>
            <w:r w:rsidRPr="007E7208">
              <w:t>89 0030 0000 - 89 0030 9999</w:t>
            </w:r>
          </w:p>
          <w:p w14:paraId="2CB8CA3F" w14:textId="34B8F671" w:rsidR="00CC5137" w:rsidRPr="001B32E4" w:rsidRDefault="00CC5137" w:rsidP="00CC5137">
            <w:pPr>
              <w:widowControl w:val="0"/>
              <w:spacing w:before="0" w:after="40"/>
              <w:ind w:left="115"/>
              <w:rPr>
                <w:rFonts w:eastAsiaTheme="minorEastAsia" w:cs="Calibri"/>
                <w:spacing w:val="-4"/>
                <w:lang w:eastAsia="zh-CN"/>
              </w:rPr>
            </w:pPr>
            <w:r w:rsidRPr="007E7208">
              <w:t>89 0031 0000 - 89 0031 9999</w:t>
            </w:r>
          </w:p>
        </w:tc>
        <w:tc>
          <w:tcPr>
            <w:tcW w:w="2863" w:type="dxa"/>
            <w:shd w:val="clear" w:color="auto" w:fill="00AF50"/>
          </w:tcPr>
          <w:p w14:paraId="48339725"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7E3A527C"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1E7B5C67"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7D94B0E8"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4C53BE26"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43B29A09" w14:textId="77777777" w:rsidR="001B32E4" w:rsidRPr="001B32E4" w:rsidRDefault="001B32E4" w:rsidP="001B32E4">
            <w:pPr>
              <w:widowControl w:val="0"/>
              <w:spacing w:before="0"/>
              <w:ind w:left="105"/>
              <w:rPr>
                <w:rFonts w:eastAsia="Arial" w:cs="Calibri"/>
              </w:rPr>
            </w:pPr>
            <w:r w:rsidRPr="001B32E4">
              <w:rPr>
                <w:rFonts w:eastAsia="Arial" w:cs="Calibri"/>
              </w:rPr>
              <w:t>10,000</w:t>
            </w:r>
          </w:p>
          <w:p w14:paraId="7F48A762" w14:textId="77777777" w:rsidR="009D4847" w:rsidRDefault="001B32E4" w:rsidP="009D4847">
            <w:pPr>
              <w:widowControl w:val="0"/>
              <w:spacing w:before="0"/>
              <w:ind w:left="105"/>
              <w:rPr>
                <w:rFonts w:eastAsiaTheme="minorEastAsia" w:cs="Calibri"/>
                <w:lang w:eastAsia="zh-CN"/>
              </w:rPr>
            </w:pPr>
            <w:r w:rsidRPr="001B32E4">
              <w:rPr>
                <w:rFonts w:eastAsia="Arial" w:cs="Calibri"/>
              </w:rPr>
              <w:t>10,000</w:t>
            </w:r>
          </w:p>
          <w:p w14:paraId="0ABAA7B6" w14:textId="687583A8" w:rsidR="00CC5137" w:rsidRPr="009D4847" w:rsidRDefault="00CC5137" w:rsidP="009D4847">
            <w:pPr>
              <w:widowControl w:val="0"/>
              <w:spacing w:before="0"/>
              <w:ind w:left="105"/>
              <w:rPr>
                <w:rFonts w:eastAsiaTheme="minorEastAsia" w:cs="Calibri"/>
                <w:lang w:eastAsia="zh-CN"/>
              </w:rPr>
            </w:pPr>
            <w:r w:rsidRPr="007E7208">
              <w:t>10,000</w:t>
            </w:r>
          </w:p>
          <w:p w14:paraId="35CC2A21" w14:textId="35C09A67" w:rsidR="00CC5137" w:rsidRPr="001B32E4" w:rsidRDefault="00CC5137" w:rsidP="00CC5137">
            <w:pPr>
              <w:widowControl w:val="0"/>
              <w:spacing w:before="0"/>
              <w:ind w:left="105"/>
              <w:rPr>
                <w:rFonts w:eastAsiaTheme="minorEastAsia" w:cs="Calibri"/>
                <w:lang w:eastAsia="zh-CN"/>
              </w:rPr>
            </w:pPr>
            <w:r w:rsidRPr="007E7208">
              <w:t>10,000</w:t>
            </w:r>
          </w:p>
        </w:tc>
      </w:tr>
      <w:tr w:rsidR="001B32E4" w:rsidRPr="001B32E4" w14:paraId="08A55104" w14:textId="77777777" w:rsidTr="00D23B1F">
        <w:trPr>
          <w:cantSplit/>
          <w:trHeight w:val="1844"/>
          <w:jc w:val="center"/>
        </w:trPr>
        <w:tc>
          <w:tcPr>
            <w:tcW w:w="2946" w:type="dxa"/>
            <w:shd w:val="clear" w:color="auto" w:fill="FFFF00"/>
          </w:tcPr>
          <w:p w14:paraId="62D51288" w14:textId="77777777" w:rsidR="001B32E4" w:rsidRPr="001B32E4" w:rsidRDefault="001B32E4" w:rsidP="00CA2448">
            <w:pPr>
              <w:keepNext/>
              <w:keepLines/>
              <w:widowControl w:val="0"/>
              <w:spacing w:before="0"/>
              <w:ind w:left="107"/>
              <w:rPr>
                <w:rFonts w:eastAsia="Arial" w:cs="Calibri"/>
              </w:rPr>
            </w:pPr>
            <w:proofErr w:type="spellStart"/>
            <w:r w:rsidRPr="001B32E4">
              <w:rPr>
                <w:rFonts w:eastAsia="Arial" w:cs="Calibri"/>
              </w:rPr>
              <w:lastRenderedPageBreak/>
              <w:t>Mascom</w:t>
            </w:r>
            <w:proofErr w:type="spellEnd"/>
            <w:r w:rsidRPr="001B32E4">
              <w:rPr>
                <w:rFonts w:eastAsia="Arial" w:cs="Calibri"/>
                <w:spacing w:val="-11"/>
              </w:rPr>
              <w:t xml:space="preserve"> </w:t>
            </w:r>
            <w:r w:rsidRPr="001B32E4">
              <w:rPr>
                <w:rFonts w:eastAsia="Arial" w:cs="Calibri"/>
                <w:spacing w:val="-2"/>
              </w:rPr>
              <w:t>Wireless</w:t>
            </w:r>
          </w:p>
        </w:tc>
        <w:tc>
          <w:tcPr>
            <w:tcW w:w="2863" w:type="dxa"/>
            <w:shd w:val="clear" w:color="auto" w:fill="FFFF00"/>
          </w:tcPr>
          <w:p w14:paraId="2334D2BC" w14:textId="77777777" w:rsidR="001B32E4" w:rsidRPr="001B32E4" w:rsidRDefault="001B32E4" w:rsidP="00CA2448">
            <w:pPr>
              <w:keepNext/>
              <w:keepLines/>
              <w:widowControl w:val="0"/>
              <w:spacing w:before="0"/>
              <w:ind w:left="108"/>
              <w:rPr>
                <w:rFonts w:eastAsia="Arial" w:cs="Calibri"/>
              </w:rPr>
            </w:pPr>
            <w:r w:rsidRPr="001B32E4">
              <w:rPr>
                <w:rFonts w:eastAsia="Arial" w:cs="Calibri"/>
              </w:rPr>
              <w:t>89</w:t>
            </w:r>
            <w:r w:rsidRPr="001B32E4">
              <w:rPr>
                <w:rFonts w:eastAsia="Arial" w:cs="Calibri"/>
                <w:spacing w:val="-5"/>
              </w:rPr>
              <w:t xml:space="preserve"> </w:t>
            </w:r>
            <w:r w:rsidRPr="001B32E4">
              <w:rPr>
                <w:rFonts w:eastAsia="Arial" w:cs="Calibri"/>
              </w:rPr>
              <w:t>0010</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0010</w:t>
            </w:r>
            <w:r w:rsidRPr="001B32E4">
              <w:rPr>
                <w:rFonts w:eastAsia="Arial" w:cs="Calibri"/>
                <w:spacing w:val="-4"/>
              </w:rPr>
              <w:t xml:space="preserve"> 9999</w:t>
            </w:r>
          </w:p>
          <w:p w14:paraId="3C853C48" w14:textId="77777777" w:rsidR="001B32E4" w:rsidRPr="001B32E4" w:rsidRDefault="001B32E4" w:rsidP="00CA2448">
            <w:pPr>
              <w:keepNext/>
              <w:keepLines/>
              <w:widowControl w:val="0"/>
              <w:spacing w:before="0"/>
              <w:ind w:left="108"/>
              <w:rPr>
                <w:rFonts w:eastAsia="Arial" w:cs="Calibri"/>
              </w:rPr>
            </w:pPr>
            <w:r w:rsidRPr="001B32E4">
              <w:rPr>
                <w:rFonts w:eastAsia="Arial" w:cs="Calibri"/>
              </w:rPr>
              <w:t>89</w:t>
            </w:r>
            <w:r w:rsidRPr="001B32E4">
              <w:rPr>
                <w:rFonts w:eastAsia="Arial" w:cs="Calibri"/>
                <w:spacing w:val="-5"/>
              </w:rPr>
              <w:t xml:space="preserve"> </w:t>
            </w:r>
            <w:r w:rsidRPr="001B32E4">
              <w:rPr>
                <w:rFonts w:eastAsia="Arial" w:cs="Calibri"/>
              </w:rPr>
              <w:t>0011</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0011</w:t>
            </w:r>
            <w:r w:rsidRPr="001B32E4">
              <w:rPr>
                <w:rFonts w:eastAsia="Arial" w:cs="Calibri"/>
                <w:spacing w:val="-4"/>
              </w:rPr>
              <w:t xml:space="preserve"> 9999</w:t>
            </w:r>
          </w:p>
          <w:p w14:paraId="5E6662A8" w14:textId="77777777" w:rsidR="001B32E4" w:rsidRPr="001B32E4" w:rsidRDefault="001B32E4" w:rsidP="00CA2448">
            <w:pPr>
              <w:keepNext/>
              <w:keepLines/>
              <w:widowControl w:val="0"/>
              <w:spacing w:before="0"/>
              <w:ind w:left="108"/>
              <w:rPr>
                <w:rFonts w:eastAsia="Arial" w:cs="Calibri"/>
              </w:rPr>
            </w:pPr>
            <w:r w:rsidRPr="001B32E4">
              <w:rPr>
                <w:rFonts w:eastAsia="Arial" w:cs="Calibri"/>
              </w:rPr>
              <w:t>89</w:t>
            </w:r>
            <w:r w:rsidRPr="001B32E4">
              <w:rPr>
                <w:rFonts w:eastAsia="Arial" w:cs="Calibri"/>
                <w:spacing w:val="-5"/>
              </w:rPr>
              <w:t xml:space="preserve"> </w:t>
            </w:r>
            <w:r w:rsidRPr="001B32E4">
              <w:rPr>
                <w:rFonts w:eastAsia="Arial" w:cs="Calibri"/>
              </w:rPr>
              <w:t>0012</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0012</w:t>
            </w:r>
            <w:r w:rsidRPr="001B32E4">
              <w:rPr>
                <w:rFonts w:eastAsia="Arial" w:cs="Calibri"/>
                <w:spacing w:val="-4"/>
              </w:rPr>
              <w:t xml:space="preserve"> 9999</w:t>
            </w:r>
          </w:p>
          <w:p w14:paraId="18E3B255" w14:textId="77777777" w:rsidR="001B32E4" w:rsidRPr="001B32E4" w:rsidRDefault="001B32E4" w:rsidP="00CA2448">
            <w:pPr>
              <w:keepNext/>
              <w:keepLines/>
              <w:widowControl w:val="0"/>
              <w:spacing w:before="0"/>
              <w:ind w:left="108"/>
              <w:rPr>
                <w:rFonts w:eastAsia="Arial" w:cs="Calibri"/>
              </w:rPr>
            </w:pPr>
            <w:r w:rsidRPr="001B32E4">
              <w:rPr>
                <w:rFonts w:eastAsia="Arial" w:cs="Calibri"/>
              </w:rPr>
              <w:t>89</w:t>
            </w:r>
            <w:r w:rsidRPr="001B32E4">
              <w:rPr>
                <w:rFonts w:eastAsia="Arial" w:cs="Calibri"/>
                <w:spacing w:val="-5"/>
              </w:rPr>
              <w:t xml:space="preserve"> </w:t>
            </w:r>
            <w:r w:rsidRPr="001B32E4">
              <w:rPr>
                <w:rFonts w:eastAsia="Arial" w:cs="Calibri"/>
              </w:rPr>
              <w:t>0013</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0013</w:t>
            </w:r>
            <w:r w:rsidRPr="001B32E4">
              <w:rPr>
                <w:rFonts w:eastAsia="Arial" w:cs="Calibri"/>
                <w:spacing w:val="-4"/>
              </w:rPr>
              <w:t xml:space="preserve"> 9999</w:t>
            </w:r>
          </w:p>
          <w:p w14:paraId="723D1E8C" w14:textId="77777777" w:rsidR="001B32E4" w:rsidRPr="001B32E4" w:rsidRDefault="001B32E4" w:rsidP="00CA2448">
            <w:pPr>
              <w:keepNext/>
              <w:keepLines/>
              <w:widowControl w:val="0"/>
              <w:spacing w:before="0"/>
              <w:ind w:left="108"/>
              <w:rPr>
                <w:rFonts w:eastAsia="Arial" w:cs="Calibri"/>
              </w:rPr>
            </w:pPr>
            <w:r w:rsidRPr="001B32E4">
              <w:rPr>
                <w:rFonts w:eastAsia="Arial" w:cs="Calibri"/>
              </w:rPr>
              <w:t>89</w:t>
            </w:r>
            <w:r w:rsidRPr="001B32E4">
              <w:rPr>
                <w:rFonts w:eastAsia="Arial" w:cs="Calibri"/>
                <w:spacing w:val="-5"/>
              </w:rPr>
              <w:t xml:space="preserve"> </w:t>
            </w:r>
            <w:r w:rsidRPr="001B32E4">
              <w:rPr>
                <w:rFonts w:eastAsia="Arial" w:cs="Calibri"/>
              </w:rPr>
              <w:t>0014</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0014</w:t>
            </w:r>
            <w:r w:rsidRPr="001B32E4">
              <w:rPr>
                <w:rFonts w:eastAsia="Arial" w:cs="Calibri"/>
                <w:spacing w:val="-4"/>
              </w:rPr>
              <w:t xml:space="preserve"> 9999</w:t>
            </w:r>
          </w:p>
          <w:p w14:paraId="2DC9DF7D" w14:textId="77777777" w:rsidR="001B32E4" w:rsidRPr="001B32E4" w:rsidRDefault="001B32E4" w:rsidP="00CA2448">
            <w:pPr>
              <w:keepNext/>
              <w:keepLines/>
              <w:widowControl w:val="0"/>
              <w:spacing w:before="0"/>
              <w:ind w:left="108"/>
              <w:rPr>
                <w:rFonts w:eastAsia="Arial" w:cs="Calibri"/>
              </w:rPr>
            </w:pPr>
            <w:r w:rsidRPr="001B32E4">
              <w:rPr>
                <w:rFonts w:eastAsia="Arial" w:cs="Calibri"/>
              </w:rPr>
              <w:t>89</w:t>
            </w:r>
            <w:r w:rsidRPr="001B32E4">
              <w:rPr>
                <w:rFonts w:eastAsia="Arial" w:cs="Calibri"/>
                <w:spacing w:val="-5"/>
              </w:rPr>
              <w:t xml:space="preserve"> </w:t>
            </w:r>
            <w:r w:rsidRPr="001B32E4">
              <w:rPr>
                <w:rFonts w:eastAsia="Arial" w:cs="Calibri"/>
              </w:rPr>
              <w:t>0015</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0015</w:t>
            </w:r>
            <w:r w:rsidRPr="001B32E4">
              <w:rPr>
                <w:rFonts w:eastAsia="Arial" w:cs="Calibri"/>
                <w:spacing w:val="-4"/>
              </w:rPr>
              <w:t xml:space="preserve"> 9999</w:t>
            </w:r>
          </w:p>
          <w:p w14:paraId="348F975A" w14:textId="77777777" w:rsidR="001B32E4" w:rsidRPr="001B32E4" w:rsidRDefault="001B32E4" w:rsidP="00CA2448">
            <w:pPr>
              <w:keepNext/>
              <w:keepLines/>
              <w:widowControl w:val="0"/>
              <w:spacing w:before="0"/>
              <w:ind w:left="108"/>
              <w:rPr>
                <w:rFonts w:eastAsia="Arial" w:cs="Calibri"/>
              </w:rPr>
            </w:pPr>
            <w:r w:rsidRPr="001B32E4">
              <w:rPr>
                <w:rFonts w:eastAsia="Arial" w:cs="Calibri"/>
              </w:rPr>
              <w:t>89</w:t>
            </w:r>
            <w:r w:rsidRPr="001B32E4">
              <w:rPr>
                <w:rFonts w:eastAsia="Arial" w:cs="Calibri"/>
                <w:spacing w:val="-5"/>
              </w:rPr>
              <w:t xml:space="preserve"> </w:t>
            </w:r>
            <w:r w:rsidRPr="001B32E4">
              <w:rPr>
                <w:rFonts w:eastAsia="Arial" w:cs="Calibri"/>
              </w:rPr>
              <w:t>0016</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0016</w:t>
            </w:r>
            <w:r w:rsidRPr="001B32E4">
              <w:rPr>
                <w:rFonts w:eastAsia="Arial" w:cs="Calibri"/>
                <w:spacing w:val="-4"/>
              </w:rPr>
              <w:t xml:space="preserve"> 9999</w:t>
            </w:r>
          </w:p>
          <w:p w14:paraId="03AE227A" w14:textId="77777777" w:rsidR="001B32E4" w:rsidRPr="001B32E4" w:rsidRDefault="001B32E4" w:rsidP="00CA2448">
            <w:pPr>
              <w:keepNext/>
              <w:keepLines/>
              <w:widowControl w:val="0"/>
              <w:spacing w:before="0"/>
              <w:ind w:left="108"/>
              <w:rPr>
                <w:rFonts w:eastAsia="Arial" w:cs="Calibri"/>
              </w:rPr>
            </w:pPr>
            <w:r w:rsidRPr="001B32E4">
              <w:rPr>
                <w:rFonts w:eastAsia="Arial" w:cs="Calibri"/>
              </w:rPr>
              <w:t>89</w:t>
            </w:r>
            <w:r w:rsidRPr="001B32E4">
              <w:rPr>
                <w:rFonts w:eastAsia="Arial" w:cs="Calibri"/>
                <w:spacing w:val="-5"/>
              </w:rPr>
              <w:t xml:space="preserve"> </w:t>
            </w:r>
            <w:r w:rsidRPr="001B32E4">
              <w:rPr>
                <w:rFonts w:eastAsia="Arial" w:cs="Calibri"/>
              </w:rPr>
              <w:t>0017</w:t>
            </w:r>
            <w:r w:rsidRPr="001B32E4">
              <w:rPr>
                <w:rFonts w:eastAsia="Arial" w:cs="Calibri"/>
                <w:spacing w:val="-6"/>
              </w:rPr>
              <w:t xml:space="preserve"> </w:t>
            </w:r>
            <w:r w:rsidRPr="001B32E4">
              <w:rPr>
                <w:rFonts w:eastAsia="Arial" w:cs="Calibri"/>
              </w:rPr>
              <w:t>0000</w:t>
            </w:r>
            <w:r w:rsidRPr="001B32E4">
              <w:rPr>
                <w:rFonts w:eastAsia="Arial" w:cs="Calibri"/>
                <w:spacing w:val="-1"/>
              </w:rPr>
              <w:t xml:space="preserve"> </w:t>
            </w:r>
            <w:r w:rsidRPr="001B32E4">
              <w:rPr>
                <w:rFonts w:eastAsia="Arial" w:cs="Calibri"/>
              </w:rPr>
              <w:t>-</w:t>
            </w:r>
            <w:r w:rsidRPr="001B32E4">
              <w:rPr>
                <w:rFonts w:eastAsia="Arial" w:cs="Calibri"/>
                <w:spacing w:val="-7"/>
              </w:rPr>
              <w:t xml:space="preserve"> </w:t>
            </w:r>
            <w:r w:rsidRPr="001B32E4">
              <w:rPr>
                <w:rFonts w:eastAsia="Arial" w:cs="Calibri"/>
              </w:rPr>
              <w:t>89</w:t>
            </w:r>
            <w:r w:rsidRPr="001B32E4">
              <w:rPr>
                <w:rFonts w:eastAsia="Arial" w:cs="Calibri"/>
                <w:spacing w:val="-7"/>
              </w:rPr>
              <w:t xml:space="preserve"> </w:t>
            </w:r>
            <w:r w:rsidRPr="001B32E4">
              <w:rPr>
                <w:rFonts w:eastAsia="Arial" w:cs="Calibri"/>
              </w:rPr>
              <w:t>0017</w:t>
            </w:r>
            <w:r w:rsidRPr="001B32E4">
              <w:rPr>
                <w:rFonts w:eastAsia="Arial" w:cs="Calibri"/>
                <w:spacing w:val="-4"/>
              </w:rPr>
              <w:t xml:space="preserve"> 9999</w:t>
            </w:r>
          </w:p>
        </w:tc>
        <w:tc>
          <w:tcPr>
            <w:tcW w:w="2863" w:type="dxa"/>
            <w:shd w:val="clear" w:color="auto" w:fill="FFFF00"/>
          </w:tcPr>
          <w:p w14:paraId="4A6D6070" w14:textId="77777777" w:rsidR="001B32E4" w:rsidRPr="001B32E4" w:rsidRDefault="001B32E4" w:rsidP="00CA2448">
            <w:pPr>
              <w:keepNext/>
              <w:keepLines/>
              <w:widowControl w:val="0"/>
              <w:spacing w:before="0"/>
              <w:ind w:left="105"/>
              <w:rPr>
                <w:rFonts w:eastAsia="Arial" w:cs="Calibri"/>
              </w:rPr>
            </w:pPr>
            <w:r w:rsidRPr="001B32E4">
              <w:rPr>
                <w:rFonts w:eastAsia="Arial" w:cs="Calibri"/>
              </w:rPr>
              <w:t>10,000</w:t>
            </w:r>
          </w:p>
          <w:p w14:paraId="6119726A" w14:textId="77777777" w:rsidR="001B32E4" w:rsidRPr="001B32E4" w:rsidRDefault="001B32E4" w:rsidP="00CA2448">
            <w:pPr>
              <w:keepNext/>
              <w:keepLines/>
              <w:widowControl w:val="0"/>
              <w:spacing w:before="0"/>
              <w:ind w:left="105"/>
              <w:rPr>
                <w:rFonts w:eastAsia="Arial" w:cs="Calibri"/>
              </w:rPr>
            </w:pPr>
            <w:r w:rsidRPr="001B32E4">
              <w:rPr>
                <w:rFonts w:eastAsia="Arial" w:cs="Calibri"/>
              </w:rPr>
              <w:t>10,000</w:t>
            </w:r>
          </w:p>
          <w:p w14:paraId="28474286" w14:textId="77777777" w:rsidR="001B32E4" w:rsidRPr="001B32E4" w:rsidRDefault="001B32E4" w:rsidP="00CA2448">
            <w:pPr>
              <w:keepNext/>
              <w:keepLines/>
              <w:widowControl w:val="0"/>
              <w:spacing w:before="0"/>
              <w:ind w:left="105"/>
              <w:rPr>
                <w:rFonts w:eastAsia="Arial" w:cs="Calibri"/>
              </w:rPr>
            </w:pPr>
            <w:r w:rsidRPr="001B32E4">
              <w:rPr>
                <w:rFonts w:eastAsia="Arial" w:cs="Calibri"/>
              </w:rPr>
              <w:t>10,000</w:t>
            </w:r>
          </w:p>
          <w:p w14:paraId="50CFC560" w14:textId="77777777" w:rsidR="001B32E4" w:rsidRPr="001B32E4" w:rsidRDefault="001B32E4" w:rsidP="00CA2448">
            <w:pPr>
              <w:keepNext/>
              <w:keepLines/>
              <w:widowControl w:val="0"/>
              <w:spacing w:before="0"/>
              <w:ind w:left="105"/>
              <w:rPr>
                <w:rFonts w:eastAsia="Arial" w:cs="Calibri"/>
              </w:rPr>
            </w:pPr>
            <w:r w:rsidRPr="001B32E4">
              <w:rPr>
                <w:rFonts w:eastAsia="Arial" w:cs="Calibri"/>
              </w:rPr>
              <w:t>10,000</w:t>
            </w:r>
          </w:p>
          <w:p w14:paraId="4DD3E4A4" w14:textId="77777777" w:rsidR="001B32E4" w:rsidRPr="001B32E4" w:rsidRDefault="001B32E4" w:rsidP="00CA2448">
            <w:pPr>
              <w:keepNext/>
              <w:keepLines/>
              <w:widowControl w:val="0"/>
              <w:spacing w:before="0"/>
              <w:ind w:left="105"/>
              <w:rPr>
                <w:rFonts w:eastAsia="Arial" w:cs="Calibri"/>
              </w:rPr>
            </w:pPr>
            <w:r w:rsidRPr="001B32E4">
              <w:rPr>
                <w:rFonts w:eastAsia="Arial" w:cs="Calibri"/>
              </w:rPr>
              <w:t>10,000</w:t>
            </w:r>
          </w:p>
          <w:p w14:paraId="54F74F94" w14:textId="77777777" w:rsidR="001B32E4" w:rsidRPr="001B32E4" w:rsidRDefault="001B32E4" w:rsidP="00CA2448">
            <w:pPr>
              <w:keepNext/>
              <w:keepLines/>
              <w:widowControl w:val="0"/>
              <w:spacing w:before="0"/>
              <w:ind w:left="105"/>
              <w:rPr>
                <w:rFonts w:eastAsia="Arial" w:cs="Calibri"/>
              </w:rPr>
            </w:pPr>
            <w:r w:rsidRPr="001B32E4">
              <w:rPr>
                <w:rFonts w:eastAsia="Arial" w:cs="Calibri"/>
              </w:rPr>
              <w:t>10,000</w:t>
            </w:r>
          </w:p>
          <w:p w14:paraId="2EB4BF1A" w14:textId="77777777" w:rsidR="001B32E4" w:rsidRPr="001B32E4" w:rsidRDefault="001B32E4" w:rsidP="00CA2448">
            <w:pPr>
              <w:keepNext/>
              <w:keepLines/>
              <w:widowControl w:val="0"/>
              <w:spacing w:before="0"/>
              <w:ind w:left="105"/>
              <w:rPr>
                <w:rFonts w:eastAsia="Arial" w:cs="Calibri"/>
              </w:rPr>
            </w:pPr>
            <w:r w:rsidRPr="001B32E4">
              <w:rPr>
                <w:rFonts w:eastAsia="Arial" w:cs="Calibri"/>
              </w:rPr>
              <w:t>10,000</w:t>
            </w:r>
          </w:p>
          <w:p w14:paraId="67141638" w14:textId="77777777" w:rsidR="001B32E4" w:rsidRPr="001B32E4" w:rsidRDefault="001B32E4" w:rsidP="00CA2448">
            <w:pPr>
              <w:keepNext/>
              <w:keepLines/>
              <w:widowControl w:val="0"/>
              <w:spacing w:before="0"/>
              <w:ind w:left="105"/>
              <w:rPr>
                <w:rFonts w:eastAsia="Arial" w:cs="Calibri"/>
              </w:rPr>
            </w:pPr>
            <w:r w:rsidRPr="001B32E4">
              <w:rPr>
                <w:rFonts w:eastAsia="Arial" w:cs="Calibri"/>
              </w:rPr>
              <w:t>10,000</w:t>
            </w:r>
          </w:p>
        </w:tc>
      </w:tr>
    </w:tbl>
    <w:p w14:paraId="4921C4CB" w14:textId="77777777" w:rsidR="001B32E4" w:rsidRPr="001B32E4" w:rsidRDefault="001B32E4" w:rsidP="00CA2448">
      <w:pPr>
        <w:keepNext/>
        <w:keepLines/>
        <w:tabs>
          <w:tab w:val="clear" w:pos="567"/>
          <w:tab w:val="clear" w:pos="1276"/>
          <w:tab w:val="clear" w:pos="1843"/>
          <w:tab w:val="clear" w:pos="5387"/>
          <w:tab w:val="clear" w:pos="5954"/>
          <w:tab w:val="left" w:pos="794"/>
          <w:tab w:val="left" w:pos="1191"/>
          <w:tab w:val="left" w:pos="1588"/>
          <w:tab w:val="left" w:pos="1985"/>
          <w:tab w:val="left" w:pos="3544"/>
        </w:tabs>
        <w:overflowPunct/>
        <w:autoSpaceDE/>
        <w:autoSpaceDN/>
        <w:adjustRightInd/>
        <w:spacing w:before="0" w:after="160" w:line="280" w:lineRule="exact"/>
        <w:contextualSpacing/>
        <w:jc w:val="left"/>
        <w:textAlignment w:val="auto"/>
        <w:rPr>
          <w:rFonts w:eastAsia="SimSun" w:cs="Calibri"/>
          <w:b/>
          <w:lang w:eastAsia="zh-CN"/>
        </w:rPr>
      </w:pPr>
    </w:p>
    <w:p w14:paraId="2F877E62" w14:textId="77777777" w:rsidR="001B32E4" w:rsidRPr="001B32E4" w:rsidRDefault="001B32E4" w:rsidP="001B32E4">
      <w:pPr>
        <w:tabs>
          <w:tab w:val="clear" w:pos="567"/>
          <w:tab w:val="clear" w:pos="1276"/>
          <w:tab w:val="clear" w:pos="1843"/>
          <w:tab w:val="clear" w:pos="5387"/>
          <w:tab w:val="clear" w:pos="5954"/>
          <w:tab w:val="left" w:pos="794"/>
          <w:tab w:val="left" w:pos="1191"/>
          <w:tab w:val="left" w:pos="1588"/>
          <w:tab w:val="left" w:pos="1985"/>
          <w:tab w:val="left" w:pos="3544"/>
        </w:tabs>
        <w:overflowPunct/>
        <w:autoSpaceDE/>
        <w:autoSpaceDN/>
        <w:adjustRightInd/>
        <w:spacing w:before="0" w:after="160" w:line="280" w:lineRule="exact"/>
        <w:contextualSpacing/>
        <w:jc w:val="left"/>
        <w:textAlignment w:val="auto"/>
        <w:rPr>
          <w:rFonts w:eastAsia="SimSun" w:cs="Calibri"/>
          <w:lang w:eastAsia="zh-CN"/>
        </w:rPr>
      </w:pPr>
      <w:r w:rsidRPr="001B32E4">
        <w:rPr>
          <w:rFonts w:eastAsia="SimSun" w:cs="Calibri" w:hint="eastAsia"/>
          <w:b/>
          <w:lang w:eastAsia="zh-CN"/>
        </w:rPr>
        <w:t>注</w:t>
      </w:r>
      <w:r w:rsidRPr="001B32E4">
        <w:rPr>
          <w:rFonts w:eastAsia="SimSun" w:cs="Calibri" w:hint="eastAsia"/>
          <w:lang w:eastAsia="zh-CN"/>
        </w:rPr>
        <w:t>：所有的分配都是以</w:t>
      </w:r>
      <w:r w:rsidRPr="001B32E4">
        <w:rPr>
          <w:rFonts w:eastAsia="SimSun" w:cs="Calibri"/>
          <w:lang w:eastAsia="zh-CN"/>
        </w:rPr>
        <w:t>10,000</w:t>
      </w:r>
      <w:r w:rsidRPr="001B32E4">
        <w:rPr>
          <w:rFonts w:eastAsia="SimSun" w:cs="Calibri" w:hint="eastAsia"/>
          <w:lang w:eastAsia="zh-CN"/>
        </w:rPr>
        <w:t>个号码为一组。</w:t>
      </w:r>
    </w:p>
    <w:p w14:paraId="627B3AA6" w14:textId="77777777" w:rsidR="001B32E4" w:rsidRPr="001B32E4" w:rsidRDefault="001B32E4" w:rsidP="001B32E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p w14:paraId="2C85D895" w14:textId="19F0D6A7" w:rsidR="001B32E4" w:rsidRPr="001B32E4" w:rsidRDefault="005407D2" w:rsidP="001B32E4">
      <w:pPr>
        <w:tabs>
          <w:tab w:val="clear" w:pos="567"/>
          <w:tab w:val="clear" w:pos="1276"/>
          <w:tab w:val="clear" w:pos="1843"/>
          <w:tab w:val="clear" w:pos="5387"/>
          <w:tab w:val="clear" w:pos="5954"/>
          <w:tab w:val="left" w:pos="794"/>
          <w:tab w:val="left" w:pos="1191"/>
          <w:tab w:val="left" w:pos="1588"/>
          <w:tab w:val="left" w:pos="1985"/>
          <w:tab w:val="left" w:pos="3544"/>
        </w:tabs>
        <w:overflowPunct/>
        <w:autoSpaceDE/>
        <w:autoSpaceDN/>
        <w:adjustRightInd/>
        <w:spacing w:before="0" w:line="280" w:lineRule="exact"/>
        <w:ind w:left="850"/>
        <w:contextualSpacing/>
        <w:jc w:val="left"/>
        <w:textAlignment w:val="auto"/>
        <w:rPr>
          <w:rFonts w:eastAsia="Calibri" w:cs="Calibri"/>
          <w:lang w:eastAsia="zh-CN"/>
        </w:rPr>
      </w:pPr>
      <w:r>
        <w:rPr>
          <w:rFonts w:eastAsia="SimSun" w:hint="eastAsia"/>
          <w:bCs/>
          <w:lang w:val="en-GB" w:eastAsia="zh-CN"/>
        </w:rPr>
        <w:t>3</w:t>
      </w:r>
      <w:r>
        <w:rPr>
          <w:rFonts w:eastAsia="SimSun"/>
          <w:bCs/>
          <w:lang w:val="en-GB" w:eastAsia="zh-CN"/>
        </w:rPr>
        <w:t>.1.3</w:t>
      </w:r>
      <w:r>
        <w:rPr>
          <w:rFonts w:eastAsia="SimSun"/>
          <w:bCs/>
          <w:lang w:val="en-GB" w:eastAsia="zh-CN"/>
        </w:rPr>
        <w:tab/>
      </w:r>
      <w:r w:rsidR="001B32E4" w:rsidRPr="001B32E4">
        <w:rPr>
          <w:rFonts w:eastAsia="SimSun" w:hint="eastAsia"/>
          <w:bCs/>
          <w:lang w:val="en-GB" w:eastAsia="zh-CN"/>
        </w:rPr>
        <w:t>以下表</w:t>
      </w:r>
      <w:r w:rsidR="001B32E4" w:rsidRPr="001B32E4">
        <w:rPr>
          <w:rFonts w:eastAsia="SimSun" w:hint="eastAsia"/>
          <w:bCs/>
          <w:lang w:val="en-GB" w:eastAsia="zh-CN"/>
        </w:rPr>
        <w:t>1</w:t>
      </w:r>
      <w:r w:rsidR="00585813">
        <w:rPr>
          <w:rFonts w:eastAsia="SimSun" w:hint="eastAsia"/>
          <w:bCs/>
          <w:lang w:val="en-GB" w:eastAsia="zh-CN"/>
        </w:rPr>
        <w:t>0</w:t>
      </w:r>
      <w:r w:rsidR="001B32E4" w:rsidRPr="001B32E4">
        <w:rPr>
          <w:rFonts w:eastAsia="SimSun" w:hint="eastAsia"/>
          <w:bCs/>
          <w:lang w:val="en-GB" w:eastAsia="zh-CN"/>
        </w:rPr>
        <w:t>显示了</w:t>
      </w:r>
      <w:r w:rsidR="001B32E4" w:rsidRPr="001B32E4">
        <w:rPr>
          <w:rFonts w:eastAsia="SimSun" w:hint="eastAsia"/>
          <w:bCs/>
          <w:lang w:val="en-GB" w:eastAsia="zh-CN"/>
        </w:rPr>
        <w:t>7</w:t>
      </w:r>
      <w:r w:rsidR="001B32E4" w:rsidRPr="001B32E4">
        <w:rPr>
          <w:rFonts w:eastAsia="SimSun" w:hint="eastAsia"/>
          <w:bCs/>
          <w:lang w:val="en-GB" w:eastAsia="zh-CN"/>
        </w:rPr>
        <w:t>位数字的有效固定号码分配：</w:t>
      </w:r>
    </w:p>
    <w:p w14:paraId="25D2A3A6" w14:textId="30B2859F" w:rsidR="001B32E4" w:rsidRPr="001B32E4" w:rsidRDefault="001B32E4" w:rsidP="001B32E4">
      <w:pPr>
        <w:overflowPunct/>
        <w:autoSpaceDE/>
        <w:autoSpaceDN/>
        <w:adjustRightInd/>
        <w:spacing w:after="120"/>
        <w:jc w:val="center"/>
        <w:textAlignment w:val="auto"/>
        <w:rPr>
          <w:rFonts w:asciiTheme="minorHAnsi" w:eastAsia="Calibri" w:hAnsiTheme="minorHAnsi" w:cstheme="minorHAnsi"/>
          <w:i/>
          <w:iCs/>
          <w:lang w:val="en-GB" w:eastAsia="zh-CN"/>
        </w:rPr>
      </w:pPr>
      <w:r w:rsidRPr="001B32E4">
        <w:rPr>
          <w:rFonts w:asciiTheme="minorHAnsi" w:eastAsia="STKaiti" w:hAnsiTheme="minorHAnsi"/>
          <w:bCs/>
          <w:lang w:val="en-GB" w:eastAsia="zh-CN"/>
        </w:rPr>
        <w:t>表</w:t>
      </w:r>
      <w:r w:rsidRPr="001B32E4">
        <w:rPr>
          <w:rFonts w:asciiTheme="minorHAnsi" w:eastAsia="STKaiti" w:hAnsiTheme="minorHAnsi"/>
          <w:bCs/>
          <w:lang w:val="en-GB" w:eastAsia="zh-CN"/>
        </w:rPr>
        <w:t>1</w:t>
      </w:r>
      <w:r w:rsidR="00585813">
        <w:rPr>
          <w:rFonts w:asciiTheme="minorHAnsi" w:eastAsia="STKaiti" w:hAnsiTheme="minorHAnsi" w:hint="eastAsia"/>
          <w:bCs/>
          <w:lang w:val="en-GB" w:eastAsia="zh-CN"/>
        </w:rPr>
        <w:t>0</w:t>
      </w:r>
      <w:r w:rsidRPr="001B32E4">
        <w:rPr>
          <w:rFonts w:ascii="SimSun" w:eastAsia="SimSun" w:hAnsi="SimSun"/>
          <w:bCs/>
          <w:lang w:val="en-GB" w:eastAsia="zh-CN"/>
        </w:rPr>
        <w:t>：</w:t>
      </w:r>
      <w:r w:rsidRPr="001B32E4">
        <w:rPr>
          <w:rFonts w:asciiTheme="minorHAnsi" w:eastAsia="STKaiti" w:hAnsiTheme="minorHAnsi"/>
          <w:bCs/>
          <w:lang w:val="en-GB" w:eastAsia="zh-CN"/>
        </w:rPr>
        <w:t>截至</w:t>
      </w:r>
      <w:r w:rsidRPr="001B32E4">
        <w:rPr>
          <w:rFonts w:asciiTheme="minorHAnsi" w:eastAsia="STKaiti" w:hAnsiTheme="minorHAnsi"/>
          <w:bCs/>
          <w:lang w:val="en-GB" w:eastAsia="zh-CN"/>
        </w:rPr>
        <w:t>202</w:t>
      </w:r>
      <w:r w:rsidR="00585813">
        <w:rPr>
          <w:rFonts w:asciiTheme="minorHAnsi" w:eastAsia="STKaiti" w:hAnsiTheme="minorHAnsi" w:hint="eastAsia"/>
          <w:bCs/>
          <w:lang w:val="en-GB" w:eastAsia="zh-CN"/>
        </w:rPr>
        <w:t>5</w:t>
      </w:r>
      <w:r w:rsidRPr="001B32E4">
        <w:rPr>
          <w:rFonts w:asciiTheme="minorHAnsi" w:eastAsia="STKaiti" w:hAnsiTheme="minorHAnsi"/>
          <w:bCs/>
          <w:lang w:val="en-GB" w:eastAsia="zh-CN"/>
        </w:rPr>
        <w:t>年</w:t>
      </w:r>
      <w:r w:rsidR="00585813">
        <w:rPr>
          <w:rFonts w:asciiTheme="minorHAnsi" w:eastAsia="STKaiti" w:hAnsiTheme="minorHAnsi" w:hint="eastAsia"/>
          <w:bCs/>
          <w:lang w:val="en-GB" w:eastAsia="zh-CN"/>
        </w:rPr>
        <w:t>3</w:t>
      </w:r>
      <w:r w:rsidRPr="001B32E4">
        <w:rPr>
          <w:rFonts w:asciiTheme="minorHAnsi" w:eastAsia="STKaiti" w:hAnsiTheme="minorHAnsi"/>
          <w:bCs/>
          <w:lang w:val="en-GB" w:eastAsia="zh-CN"/>
        </w:rPr>
        <w:t>月的固定号码分配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8"/>
        <w:gridCol w:w="2217"/>
        <w:gridCol w:w="2128"/>
        <w:gridCol w:w="1992"/>
      </w:tblGrid>
      <w:tr w:rsidR="001B32E4" w:rsidRPr="001B32E4" w14:paraId="156FA180" w14:textId="77777777" w:rsidTr="00D23B1F">
        <w:trPr>
          <w:trHeight w:val="427"/>
        </w:trPr>
        <w:tc>
          <w:tcPr>
            <w:tcW w:w="2890" w:type="dxa"/>
            <w:shd w:val="clear" w:color="auto" w:fill="DEEAF6"/>
          </w:tcPr>
          <w:p w14:paraId="1CDCD0C7" w14:textId="77777777" w:rsidR="001B32E4" w:rsidRPr="001B32E4" w:rsidRDefault="001B32E4" w:rsidP="005116CA">
            <w:pPr>
              <w:widowControl w:val="0"/>
              <w:ind w:left="107"/>
              <w:jc w:val="center"/>
              <w:rPr>
                <w:rFonts w:eastAsia="Arial" w:cs="Calibri"/>
                <w:bCs/>
                <w:i/>
                <w:iCs/>
                <w:highlight w:val="green"/>
              </w:rPr>
            </w:pPr>
            <w:proofErr w:type="gramStart"/>
            <w:r w:rsidRPr="001B32E4">
              <w:rPr>
                <w:rFonts w:eastAsia="STKaiti" w:cs="Microsoft YaHei"/>
                <w:szCs w:val="18"/>
                <w:lang w:eastAsia="zh-CN"/>
              </w:rPr>
              <w:t>号段</w:t>
            </w:r>
            <w:proofErr w:type="gramEnd"/>
          </w:p>
        </w:tc>
        <w:tc>
          <w:tcPr>
            <w:tcW w:w="2358" w:type="dxa"/>
            <w:shd w:val="clear" w:color="auto" w:fill="DEEAF6"/>
          </w:tcPr>
          <w:p w14:paraId="5E4221FB" w14:textId="77777777" w:rsidR="001B32E4" w:rsidRPr="001B32E4" w:rsidRDefault="001B32E4" w:rsidP="005116CA">
            <w:pPr>
              <w:widowControl w:val="0"/>
              <w:ind w:left="103"/>
              <w:jc w:val="center"/>
              <w:rPr>
                <w:rFonts w:asciiTheme="minorHAnsi" w:eastAsia="STKaiti" w:hAnsiTheme="minorHAnsi" w:cstheme="minorHAnsi"/>
                <w:bCs/>
                <w:spacing w:val="-4"/>
                <w:lang w:eastAsia="zh-CN"/>
              </w:rPr>
            </w:pPr>
            <w:r w:rsidRPr="001B32E4">
              <w:rPr>
                <w:rFonts w:asciiTheme="minorHAnsi" w:eastAsia="STKaiti" w:hAnsiTheme="minorHAnsi" w:cstheme="minorHAnsi"/>
                <w:bCs/>
                <w:spacing w:val="-4"/>
                <w:lang w:eastAsia="zh-CN"/>
              </w:rPr>
              <w:t>Orange Botswana</w:t>
            </w:r>
          </w:p>
        </w:tc>
        <w:tc>
          <w:tcPr>
            <w:tcW w:w="2263" w:type="dxa"/>
            <w:shd w:val="clear" w:color="auto" w:fill="DEEAF6"/>
          </w:tcPr>
          <w:p w14:paraId="2A1E8329" w14:textId="77777777" w:rsidR="001B32E4" w:rsidRPr="001B32E4" w:rsidRDefault="001B32E4" w:rsidP="005116CA">
            <w:pPr>
              <w:widowControl w:val="0"/>
              <w:ind w:left="103"/>
              <w:jc w:val="center"/>
              <w:rPr>
                <w:rFonts w:asciiTheme="minorHAnsi" w:eastAsia="STKaiti" w:hAnsiTheme="minorHAnsi" w:cstheme="minorHAnsi"/>
                <w:bCs/>
                <w:spacing w:val="-4"/>
                <w:lang w:eastAsia="zh-CN"/>
              </w:rPr>
            </w:pPr>
            <w:proofErr w:type="spellStart"/>
            <w:r w:rsidRPr="001B32E4">
              <w:rPr>
                <w:rFonts w:asciiTheme="minorHAnsi" w:eastAsia="STKaiti" w:hAnsiTheme="minorHAnsi" w:cstheme="minorHAnsi"/>
                <w:bCs/>
                <w:spacing w:val="-4"/>
                <w:lang w:eastAsia="zh-CN"/>
              </w:rPr>
              <w:t>Mascom</w:t>
            </w:r>
            <w:proofErr w:type="spellEnd"/>
            <w:r w:rsidRPr="001B32E4">
              <w:rPr>
                <w:rFonts w:asciiTheme="minorHAnsi" w:eastAsia="STKaiti" w:hAnsiTheme="minorHAnsi" w:cstheme="minorHAnsi"/>
                <w:bCs/>
                <w:spacing w:val="-4"/>
                <w:lang w:eastAsia="zh-CN"/>
              </w:rPr>
              <w:t xml:space="preserve"> Wireless</w:t>
            </w:r>
          </w:p>
        </w:tc>
        <w:tc>
          <w:tcPr>
            <w:tcW w:w="2118" w:type="dxa"/>
            <w:shd w:val="clear" w:color="auto" w:fill="DEEAF6"/>
          </w:tcPr>
          <w:p w14:paraId="6F9A81BA" w14:textId="23266A06" w:rsidR="001B32E4" w:rsidRPr="001B32E4" w:rsidRDefault="001B32E4" w:rsidP="005116CA">
            <w:pPr>
              <w:widowControl w:val="0"/>
              <w:ind w:left="103"/>
              <w:jc w:val="center"/>
              <w:rPr>
                <w:rFonts w:ascii="STKaiti" w:eastAsia="STKaiti" w:hAnsi="STKaiti" w:cs="Calibri"/>
                <w:bCs/>
                <w:lang w:eastAsia="zh-CN"/>
              </w:rPr>
            </w:pPr>
            <w:r w:rsidRPr="001B32E4">
              <w:rPr>
                <w:rFonts w:ascii="STKaiti" w:eastAsia="STKaiti" w:hAnsi="STKaiti" w:cs="Microsoft YaHei" w:hint="eastAsia"/>
                <w:bCs/>
                <w:spacing w:val="-4"/>
                <w:lang w:eastAsia="zh-CN"/>
              </w:rPr>
              <w:t>博茨瓦纳电信</w:t>
            </w:r>
            <w:r w:rsidR="00FD29ED">
              <w:rPr>
                <w:rFonts w:ascii="STKaiti" w:eastAsia="STKaiti" w:hAnsi="STKaiti" w:cs="Microsoft YaHei"/>
                <w:bCs/>
                <w:spacing w:val="-4"/>
                <w:lang w:eastAsia="zh-CN"/>
              </w:rPr>
              <w:br/>
            </w:r>
            <w:r w:rsidRPr="001B32E4">
              <w:rPr>
                <w:rFonts w:ascii="STKaiti" w:eastAsia="STKaiti" w:hAnsi="STKaiti" w:cs="Microsoft YaHei" w:hint="eastAsia"/>
                <w:bCs/>
                <w:spacing w:val="-4"/>
                <w:lang w:eastAsia="zh-CN"/>
              </w:rPr>
              <w:t>有限公司（</w:t>
            </w:r>
            <w:r w:rsidRPr="001B32E4">
              <w:rPr>
                <w:rFonts w:asciiTheme="minorHAnsi" w:eastAsia="STKaiti" w:hAnsiTheme="minorHAnsi" w:cstheme="minorHAnsi"/>
                <w:bCs/>
                <w:spacing w:val="-4"/>
                <w:lang w:eastAsia="zh-CN"/>
              </w:rPr>
              <w:t>BTCL</w:t>
            </w:r>
            <w:r w:rsidRPr="001B32E4">
              <w:rPr>
                <w:rFonts w:ascii="STKaiti" w:eastAsia="STKaiti" w:hAnsi="STKaiti" w:cs="Microsoft YaHei" w:hint="eastAsia"/>
                <w:bCs/>
                <w:spacing w:val="-4"/>
                <w:lang w:eastAsia="zh-CN"/>
              </w:rPr>
              <w:t>）</w:t>
            </w:r>
          </w:p>
        </w:tc>
      </w:tr>
      <w:tr w:rsidR="001B32E4" w:rsidRPr="001B32E4" w14:paraId="4AC9A984" w14:textId="77777777" w:rsidTr="00D23B1F">
        <w:trPr>
          <w:trHeight w:val="395"/>
        </w:trPr>
        <w:tc>
          <w:tcPr>
            <w:tcW w:w="2890" w:type="dxa"/>
          </w:tcPr>
          <w:p w14:paraId="769378C0" w14:textId="77777777" w:rsidR="001B32E4" w:rsidRPr="001B32E4" w:rsidRDefault="001B32E4" w:rsidP="001B32E4">
            <w:pPr>
              <w:widowControl w:val="0"/>
              <w:ind w:left="107"/>
              <w:rPr>
                <w:rFonts w:eastAsia="Arial" w:cs="Calibri"/>
              </w:rPr>
            </w:pPr>
            <w:r w:rsidRPr="001B32E4">
              <w:rPr>
                <w:rFonts w:eastAsia="Arial" w:cs="Calibri"/>
              </w:rPr>
              <w:t>2XX</w:t>
            </w:r>
            <w:r w:rsidRPr="001B32E4">
              <w:rPr>
                <w:rFonts w:eastAsia="Arial" w:cs="Calibri"/>
                <w:spacing w:val="-2"/>
              </w:rPr>
              <w:t xml:space="preserve"> </w:t>
            </w:r>
            <w:r w:rsidRPr="001B32E4">
              <w:rPr>
                <w:rFonts w:eastAsia="Arial" w:cs="Calibri"/>
                <w:spacing w:val="-4"/>
              </w:rPr>
              <w:t>XXXX</w:t>
            </w:r>
          </w:p>
        </w:tc>
        <w:tc>
          <w:tcPr>
            <w:tcW w:w="2358" w:type="dxa"/>
            <w:shd w:val="clear" w:color="auto" w:fill="auto"/>
          </w:tcPr>
          <w:p w14:paraId="128C4202" w14:textId="77777777" w:rsidR="001B32E4" w:rsidRPr="001B32E4" w:rsidRDefault="001B32E4" w:rsidP="001B32E4">
            <w:pPr>
              <w:widowControl w:val="0"/>
              <w:ind w:left="107"/>
              <w:rPr>
                <w:rFonts w:eastAsia="Arial" w:cs="Calibri"/>
              </w:rPr>
            </w:pPr>
            <w:r w:rsidRPr="001B32E4">
              <w:rPr>
                <w:rFonts w:eastAsia="Arial" w:cs="Calibri"/>
                <w:w w:val="99"/>
              </w:rPr>
              <w:t>-</w:t>
            </w:r>
          </w:p>
        </w:tc>
        <w:tc>
          <w:tcPr>
            <w:tcW w:w="2263" w:type="dxa"/>
            <w:shd w:val="clear" w:color="auto" w:fill="auto"/>
          </w:tcPr>
          <w:p w14:paraId="29CCFBB4" w14:textId="77777777" w:rsidR="001B32E4" w:rsidRPr="001B32E4" w:rsidRDefault="001B32E4" w:rsidP="001B32E4">
            <w:pPr>
              <w:widowControl w:val="0"/>
              <w:ind w:left="106"/>
              <w:rPr>
                <w:rFonts w:eastAsia="Arial" w:cs="Calibri"/>
              </w:rPr>
            </w:pPr>
            <w:r w:rsidRPr="001B32E4">
              <w:rPr>
                <w:rFonts w:eastAsia="Arial" w:cs="Calibri"/>
                <w:spacing w:val="-2"/>
              </w:rPr>
              <w:t>60,000</w:t>
            </w:r>
          </w:p>
        </w:tc>
        <w:tc>
          <w:tcPr>
            <w:tcW w:w="2118" w:type="dxa"/>
            <w:shd w:val="clear" w:color="auto" w:fill="auto"/>
          </w:tcPr>
          <w:p w14:paraId="37E0EBFA" w14:textId="77777777" w:rsidR="001B32E4" w:rsidRPr="001B32E4" w:rsidRDefault="001B32E4" w:rsidP="001B32E4">
            <w:pPr>
              <w:widowControl w:val="0"/>
              <w:ind w:left="103"/>
              <w:rPr>
                <w:rFonts w:eastAsia="Arial" w:cs="Calibri"/>
              </w:rPr>
            </w:pPr>
            <w:r w:rsidRPr="001B32E4">
              <w:rPr>
                <w:rFonts w:eastAsia="Arial" w:cs="Calibri"/>
                <w:spacing w:val="-2"/>
              </w:rPr>
              <w:t>300,000</w:t>
            </w:r>
          </w:p>
        </w:tc>
      </w:tr>
      <w:tr w:rsidR="001B32E4" w:rsidRPr="001B32E4" w14:paraId="543601E0" w14:textId="77777777" w:rsidTr="00D23B1F">
        <w:trPr>
          <w:trHeight w:val="396"/>
        </w:trPr>
        <w:tc>
          <w:tcPr>
            <w:tcW w:w="2890" w:type="dxa"/>
          </w:tcPr>
          <w:p w14:paraId="357902AC" w14:textId="77777777" w:rsidR="001B32E4" w:rsidRPr="001B32E4" w:rsidRDefault="001B32E4" w:rsidP="001B32E4">
            <w:pPr>
              <w:widowControl w:val="0"/>
              <w:ind w:left="107"/>
              <w:rPr>
                <w:rFonts w:eastAsia="Arial" w:cs="Calibri"/>
              </w:rPr>
            </w:pPr>
            <w:r w:rsidRPr="001B32E4">
              <w:rPr>
                <w:rFonts w:eastAsia="Arial" w:cs="Calibri"/>
              </w:rPr>
              <w:t>3XX</w:t>
            </w:r>
            <w:r w:rsidRPr="001B32E4">
              <w:rPr>
                <w:rFonts w:eastAsia="Arial" w:cs="Calibri"/>
                <w:spacing w:val="-2"/>
              </w:rPr>
              <w:t xml:space="preserve"> </w:t>
            </w:r>
            <w:r w:rsidRPr="001B32E4">
              <w:rPr>
                <w:rFonts w:eastAsia="Arial" w:cs="Calibri"/>
                <w:spacing w:val="-4"/>
              </w:rPr>
              <w:t>XXXX</w:t>
            </w:r>
          </w:p>
        </w:tc>
        <w:tc>
          <w:tcPr>
            <w:tcW w:w="2358" w:type="dxa"/>
            <w:shd w:val="clear" w:color="auto" w:fill="auto"/>
          </w:tcPr>
          <w:p w14:paraId="7E685287" w14:textId="77777777" w:rsidR="001B32E4" w:rsidRPr="001B32E4" w:rsidRDefault="001B32E4" w:rsidP="001B32E4">
            <w:pPr>
              <w:widowControl w:val="0"/>
              <w:ind w:left="107"/>
              <w:rPr>
                <w:rFonts w:eastAsia="Arial" w:cs="Calibri"/>
              </w:rPr>
            </w:pPr>
            <w:r w:rsidRPr="001B32E4">
              <w:rPr>
                <w:rFonts w:eastAsia="Arial" w:cs="Calibri"/>
                <w:w w:val="99"/>
              </w:rPr>
              <w:t>-</w:t>
            </w:r>
          </w:p>
        </w:tc>
        <w:tc>
          <w:tcPr>
            <w:tcW w:w="2263" w:type="dxa"/>
            <w:shd w:val="clear" w:color="auto" w:fill="auto"/>
          </w:tcPr>
          <w:p w14:paraId="03330147" w14:textId="77777777" w:rsidR="001B32E4" w:rsidRPr="001B32E4" w:rsidRDefault="001B32E4" w:rsidP="001B32E4">
            <w:pPr>
              <w:widowControl w:val="0"/>
              <w:ind w:left="106"/>
              <w:rPr>
                <w:rFonts w:eastAsia="Arial" w:cs="Calibri"/>
              </w:rPr>
            </w:pPr>
            <w:r w:rsidRPr="001B32E4">
              <w:rPr>
                <w:rFonts w:eastAsia="Arial" w:cs="Calibri"/>
                <w:spacing w:val="-2"/>
              </w:rPr>
              <w:t>60,000</w:t>
            </w:r>
          </w:p>
        </w:tc>
        <w:tc>
          <w:tcPr>
            <w:tcW w:w="2118" w:type="dxa"/>
            <w:shd w:val="clear" w:color="auto" w:fill="auto"/>
          </w:tcPr>
          <w:p w14:paraId="56C4BA90" w14:textId="77777777" w:rsidR="001B32E4" w:rsidRPr="001B32E4" w:rsidRDefault="001B32E4" w:rsidP="001B32E4">
            <w:pPr>
              <w:widowControl w:val="0"/>
              <w:ind w:left="103"/>
              <w:rPr>
                <w:rFonts w:eastAsia="Arial" w:cs="Calibri"/>
              </w:rPr>
            </w:pPr>
            <w:r w:rsidRPr="001B32E4">
              <w:rPr>
                <w:rFonts w:eastAsia="Arial" w:cs="Calibri"/>
                <w:spacing w:val="-2"/>
              </w:rPr>
              <w:t>500,000</w:t>
            </w:r>
          </w:p>
        </w:tc>
      </w:tr>
      <w:tr w:rsidR="001B32E4" w:rsidRPr="001B32E4" w14:paraId="710B063D" w14:textId="77777777" w:rsidTr="00D23B1F">
        <w:trPr>
          <w:trHeight w:val="395"/>
        </w:trPr>
        <w:tc>
          <w:tcPr>
            <w:tcW w:w="2890" w:type="dxa"/>
          </w:tcPr>
          <w:p w14:paraId="36F2DDDF" w14:textId="77777777" w:rsidR="001B32E4" w:rsidRPr="001B32E4" w:rsidRDefault="001B32E4" w:rsidP="001B32E4">
            <w:pPr>
              <w:widowControl w:val="0"/>
              <w:ind w:left="107"/>
              <w:rPr>
                <w:rFonts w:eastAsia="Arial" w:cs="Calibri"/>
              </w:rPr>
            </w:pPr>
            <w:r w:rsidRPr="001B32E4">
              <w:rPr>
                <w:rFonts w:eastAsia="Arial" w:cs="Calibri"/>
              </w:rPr>
              <w:t>4XX</w:t>
            </w:r>
            <w:r w:rsidRPr="001B32E4">
              <w:rPr>
                <w:rFonts w:eastAsia="Arial" w:cs="Calibri"/>
                <w:spacing w:val="-2"/>
              </w:rPr>
              <w:t xml:space="preserve"> </w:t>
            </w:r>
            <w:r w:rsidRPr="001B32E4">
              <w:rPr>
                <w:rFonts w:eastAsia="Arial" w:cs="Calibri"/>
                <w:spacing w:val="-4"/>
              </w:rPr>
              <w:t>XXXX</w:t>
            </w:r>
          </w:p>
        </w:tc>
        <w:tc>
          <w:tcPr>
            <w:tcW w:w="2358" w:type="dxa"/>
            <w:shd w:val="clear" w:color="auto" w:fill="auto"/>
          </w:tcPr>
          <w:p w14:paraId="1E367248" w14:textId="77777777" w:rsidR="001B32E4" w:rsidRPr="001B32E4" w:rsidRDefault="001B32E4" w:rsidP="001B32E4">
            <w:pPr>
              <w:widowControl w:val="0"/>
              <w:ind w:left="107"/>
              <w:rPr>
                <w:rFonts w:eastAsia="Arial" w:cs="Calibri"/>
              </w:rPr>
            </w:pPr>
            <w:r w:rsidRPr="001B32E4">
              <w:rPr>
                <w:rFonts w:eastAsia="Arial" w:cs="Calibri"/>
                <w:w w:val="99"/>
              </w:rPr>
              <w:t>-</w:t>
            </w:r>
          </w:p>
        </w:tc>
        <w:tc>
          <w:tcPr>
            <w:tcW w:w="2263" w:type="dxa"/>
            <w:shd w:val="clear" w:color="auto" w:fill="auto"/>
          </w:tcPr>
          <w:p w14:paraId="29CAE576" w14:textId="77777777" w:rsidR="001B32E4" w:rsidRPr="001B32E4" w:rsidRDefault="001B32E4" w:rsidP="001B32E4">
            <w:pPr>
              <w:widowControl w:val="0"/>
              <w:ind w:left="106"/>
              <w:rPr>
                <w:rFonts w:eastAsia="Arial" w:cs="Calibri"/>
              </w:rPr>
            </w:pPr>
            <w:r w:rsidRPr="001B32E4">
              <w:rPr>
                <w:rFonts w:eastAsia="Arial" w:cs="Calibri"/>
                <w:spacing w:val="-2"/>
              </w:rPr>
              <w:t>30,000</w:t>
            </w:r>
          </w:p>
        </w:tc>
        <w:tc>
          <w:tcPr>
            <w:tcW w:w="2118" w:type="dxa"/>
            <w:shd w:val="clear" w:color="auto" w:fill="auto"/>
          </w:tcPr>
          <w:p w14:paraId="67D1A746" w14:textId="77777777" w:rsidR="001B32E4" w:rsidRPr="001B32E4" w:rsidRDefault="001B32E4" w:rsidP="001B32E4">
            <w:pPr>
              <w:widowControl w:val="0"/>
              <w:ind w:left="103"/>
              <w:rPr>
                <w:rFonts w:eastAsia="Arial" w:cs="Calibri"/>
              </w:rPr>
            </w:pPr>
            <w:r w:rsidRPr="001B32E4">
              <w:rPr>
                <w:rFonts w:eastAsia="Arial" w:cs="Calibri"/>
                <w:spacing w:val="-2"/>
              </w:rPr>
              <w:t>300,000</w:t>
            </w:r>
          </w:p>
        </w:tc>
      </w:tr>
      <w:tr w:rsidR="001B32E4" w:rsidRPr="001B32E4" w14:paraId="2A95E534" w14:textId="77777777" w:rsidTr="00D23B1F">
        <w:trPr>
          <w:trHeight w:val="395"/>
        </w:trPr>
        <w:tc>
          <w:tcPr>
            <w:tcW w:w="2890" w:type="dxa"/>
          </w:tcPr>
          <w:p w14:paraId="4EFB3BE2" w14:textId="77777777" w:rsidR="001B32E4" w:rsidRPr="001B32E4" w:rsidRDefault="001B32E4" w:rsidP="001B32E4">
            <w:pPr>
              <w:widowControl w:val="0"/>
              <w:ind w:left="107"/>
              <w:rPr>
                <w:rFonts w:eastAsia="Arial" w:cs="Calibri"/>
              </w:rPr>
            </w:pPr>
            <w:r w:rsidRPr="001B32E4">
              <w:rPr>
                <w:rFonts w:eastAsia="Arial" w:cs="Calibri"/>
              </w:rPr>
              <w:t>5XX</w:t>
            </w:r>
            <w:r w:rsidRPr="001B32E4">
              <w:rPr>
                <w:rFonts w:eastAsia="Arial" w:cs="Calibri"/>
                <w:spacing w:val="-2"/>
              </w:rPr>
              <w:t xml:space="preserve"> </w:t>
            </w:r>
            <w:r w:rsidRPr="001B32E4">
              <w:rPr>
                <w:rFonts w:eastAsia="Arial" w:cs="Calibri"/>
                <w:spacing w:val="-4"/>
              </w:rPr>
              <w:t>XXXX</w:t>
            </w:r>
          </w:p>
        </w:tc>
        <w:tc>
          <w:tcPr>
            <w:tcW w:w="2358" w:type="dxa"/>
            <w:shd w:val="clear" w:color="auto" w:fill="auto"/>
          </w:tcPr>
          <w:p w14:paraId="17353255" w14:textId="77777777" w:rsidR="001B32E4" w:rsidRPr="001B32E4" w:rsidRDefault="001B32E4" w:rsidP="001B32E4">
            <w:pPr>
              <w:widowControl w:val="0"/>
              <w:ind w:left="107"/>
              <w:rPr>
                <w:rFonts w:eastAsia="Arial" w:cs="Calibri"/>
              </w:rPr>
            </w:pPr>
            <w:r w:rsidRPr="001B32E4">
              <w:rPr>
                <w:rFonts w:eastAsia="Arial" w:cs="Calibri"/>
                <w:w w:val="99"/>
              </w:rPr>
              <w:t>-</w:t>
            </w:r>
          </w:p>
        </w:tc>
        <w:tc>
          <w:tcPr>
            <w:tcW w:w="2263" w:type="dxa"/>
            <w:shd w:val="clear" w:color="auto" w:fill="auto"/>
          </w:tcPr>
          <w:p w14:paraId="6ED8A990" w14:textId="77777777" w:rsidR="001B32E4" w:rsidRPr="001B32E4" w:rsidRDefault="001B32E4" w:rsidP="001B32E4">
            <w:pPr>
              <w:widowControl w:val="0"/>
              <w:ind w:left="106"/>
              <w:rPr>
                <w:rFonts w:eastAsia="Arial" w:cs="Calibri"/>
              </w:rPr>
            </w:pPr>
            <w:r w:rsidRPr="001B32E4">
              <w:rPr>
                <w:rFonts w:eastAsia="Arial" w:cs="Calibri"/>
                <w:spacing w:val="-2"/>
              </w:rPr>
              <w:t>60,000</w:t>
            </w:r>
          </w:p>
        </w:tc>
        <w:tc>
          <w:tcPr>
            <w:tcW w:w="2118" w:type="dxa"/>
            <w:shd w:val="clear" w:color="auto" w:fill="auto"/>
          </w:tcPr>
          <w:p w14:paraId="08EDEC7B" w14:textId="77777777" w:rsidR="001B32E4" w:rsidRPr="001B32E4" w:rsidRDefault="001B32E4" w:rsidP="001B32E4">
            <w:pPr>
              <w:widowControl w:val="0"/>
              <w:ind w:left="103"/>
              <w:rPr>
                <w:rFonts w:eastAsia="Arial" w:cs="Calibri"/>
              </w:rPr>
            </w:pPr>
            <w:r w:rsidRPr="001B32E4">
              <w:rPr>
                <w:rFonts w:eastAsia="Arial" w:cs="Calibri"/>
                <w:spacing w:val="-2"/>
              </w:rPr>
              <w:t>500,000</w:t>
            </w:r>
          </w:p>
        </w:tc>
      </w:tr>
      <w:tr w:rsidR="001B32E4" w:rsidRPr="001B32E4" w14:paraId="57B10DFB" w14:textId="77777777" w:rsidTr="00D23B1F">
        <w:trPr>
          <w:trHeight w:val="395"/>
        </w:trPr>
        <w:tc>
          <w:tcPr>
            <w:tcW w:w="2890" w:type="dxa"/>
          </w:tcPr>
          <w:p w14:paraId="5386D069" w14:textId="77777777" w:rsidR="001B32E4" w:rsidRPr="001B32E4" w:rsidRDefault="001B32E4" w:rsidP="001B32E4">
            <w:pPr>
              <w:widowControl w:val="0"/>
              <w:ind w:left="107"/>
              <w:rPr>
                <w:rFonts w:eastAsia="Arial" w:cs="Calibri"/>
              </w:rPr>
            </w:pPr>
            <w:r w:rsidRPr="001B32E4">
              <w:rPr>
                <w:rFonts w:eastAsia="Arial" w:cs="Calibri"/>
              </w:rPr>
              <w:t>6XX</w:t>
            </w:r>
            <w:r w:rsidRPr="001B32E4">
              <w:rPr>
                <w:rFonts w:eastAsia="Arial" w:cs="Calibri"/>
                <w:spacing w:val="-2"/>
              </w:rPr>
              <w:t xml:space="preserve"> </w:t>
            </w:r>
            <w:r w:rsidRPr="001B32E4">
              <w:rPr>
                <w:rFonts w:eastAsia="Arial" w:cs="Calibri"/>
                <w:spacing w:val="-4"/>
              </w:rPr>
              <w:t>XXXX</w:t>
            </w:r>
          </w:p>
        </w:tc>
        <w:tc>
          <w:tcPr>
            <w:tcW w:w="2358" w:type="dxa"/>
            <w:shd w:val="clear" w:color="auto" w:fill="auto"/>
          </w:tcPr>
          <w:p w14:paraId="75F621C9" w14:textId="77777777" w:rsidR="001B32E4" w:rsidRPr="001B32E4" w:rsidRDefault="001B32E4" w:rsidP="001B32E4">
            <w:pPr>
              <w:widowControl w:val="0"/>
              <w:ind w:left="107"/>
              <w:rPr>
                <w:rFonts w:eastAsia="Arial" w:cs="Calibri"/>
              </w:rPr>
            </w:pPr>
            <w:r w:rsidRPr="001B32E4">
              <w:rPr>
                <w:rFonts w:eastAsia="Arial" w:cs="Calibri"/>
                <w:w w:val="99"/>
              </w:rPr>
              <w:t>-</w:t>
            </w:r>
          </w:p>
        </w:tc>
        <w:tc>
          <w:tcPr>
            <w:tcW w:w="2263" w:type="dxa"/>
            <w:shd w:val="clear" w:color="auto" w:fill="auto"/>
          </w:tcPr>
          <w:p w14:paraId="7E7B0D75" w14:textId="77777777" w:rsidR="001B32E4" w:rsidRPr="001B32E4" w:rsidRDefault="001B32E4" w:rsidP="001B32E4">
            <w:pPr>
              <w:widowControl w:val="0"/>
              <w:ind w:left="106"/>
              <w:rPr>
                <w:rFonts w:eastAsia="Arial" w:cs="Calibri"/>
              </w:rPr>
            </w:pPr>
            <w:r w:rsidRPr="001B32E4">
              <w:rPr>
                <w:rFonts w:eastAsia="Arial" w:cs="Calibri"/>
                <w:spacing w:val="-2"/>
              </w:rPr>
              <w:t>30,000</w:t>
            </w:r>
          </w:p>
        </w:tc>
        <w:tc>
          <w:tcPr>
            <w:tcW w:w="2118" w:type="dxa"/>
            <w:shd w:val="clear" w:color="auto" w:fill="auto"/>
          </w:tcPr>
          <w:p w14:paraId="51C04201" w14:textId="77777777" w:rsidR="001B32E4" w:rsidRPr="001B32E4" w:rsidRDefault="001B32E4" w:rsidP="001B32E4">
            <w:pPr>
              <w:widowControl w:val="0"/>
              <w:ind w:left="103"/>
              <w:rPr>
                <w:rFonts w:eastAsia="Arial" w:cs="Calibri"/>
              </w:rPr>
            </w:pPr>
            <w:r w:rsidRPr="001B32E4">
              <w:rPr>
                <w:rFonts w:eastAsia="Arial" w:cs="Calibri"/>
                <w:spacing w:val="-2"/>
              </w:rPr>
              <w:t>300,000</w:t>
            </w:r>
          </w:p>
        </w:tc>
      </w:tr>
      <w:tr w:rsidR="001B32E4" w:rsidRPr="001B32E4" w14:paraId="70BEC671" w14:textId="77777777" w:rsidTr="00D23B1F">
        <w:trPr>
          <w:trHeight w:val="398"/>
        </w:trPr>
        <w:tc>
          <w:tcPr>
            <w:tcW w:w="2890" w:type="dxa"/>
          </w:tcPr>
          <w:p w14:paraId="3E724C6C" w14:textId="22B9FEDA" w:rsidR="001B32E4" w:rsidRPr="00721CF5" w:rsidRDefault="005407D2" w:rsidP="001B32E4">
            <w:pPr>
              <w:widowControl w:val="0"/>
              <w:ind w:left="107"/>
              <w:rPr>
                <w:rFonts w:asciiTheme="minorEastAsia" w:eastAsiaTheme="minorEastAsia" w:hAnsiTheme="minorEastAsia" w:cs="Calibri"/>
                <w:b/>
              </w:rPr>
            </w:pPr>
            <w:r w:rsidRPr="00721CF5">
              <w:rPr>
                <w:rFonts w:asciiTheme="minorEastAsia" w:eastAsiaTheme="minorEastAsia" w:hAnsiTheme="minorEastAsia" w:cs="Microsoft YaHei" w:hint="eastAsia"/>
                <w:b/>
                <w:spacing w:val="-2"/>
                <w:lang w:eastAsia="zh-CN"/>
              </w:rPr>
              <w:t>小计</w:t>
            </w:r>
          </w:p>
        </w:tc>
        <w:tc>
          <w:tcPr>
            <w:tcW w:w="2358" w:type="dxa"/>
            <w:shd w:val="clear" w:color="auto" w:fill="auto"/>
          </w:tcPr>
          <w:p w14:paraId="41EA96D6" w14:textId="77777777" w:rsidR="001B32E4" w:rsidRPr="001B32E4" w:rsidRDefault="001B32E4" w:rsidP="001B32E4">
            <w:pPr>
              <w:widowControl w:val="0"/>
              <w:ind w:left="107"/>
              <w:rPr>
                <w:rFonts w:eastAsia="Arial" w:cs="Calibri"/>
              </w:rPr>
            </w:pPr>
            <w:r w:rsidRPr="001B32E4">
              <w:rPr>
                <w:rFonts w:eastAsia="Arial" w:cs="Calibri"/>
                <w:w w:val="99"/>
              </w:rPr>
              <w:t>-</w:t>
            </w:r>
          </w:p>
        </w:tc>
        <w:tc>
          <w:tcPr>
            <w:tcW w:w="2263" w:type="dxa"/>
            <w:shd w:val="clear" w:color="auto" w:fill="auto"/>
          </w:tcPr>
          <w:p w14:paraId="5FA97425" w14:textId="77777777" w:rsidR="001B32E4" w:rsidRPr="001B32E4" w:rsidRDefault="001B32E4" w:rsidP="001B32E4">
            <w:pPr>
              <w:widowControl w:val="0"/>
              <w:ind w:left="106"/>
              <w:rPr>
                <w:rFonts w:eastAsia="Arial" w:cs="Calibri"/>
                <w:b/>
              </w:rPr>
            </w:pPr>
            <w:r w:rsidRPr="001B32E4">
              <w:rPr>
                <w:rFonts w:eastAsia="Arial" w:cs="Calibri"/>
                <w:b/>
                <w:spacing w:val="-2"/>
              </w:rPr>
              <w:t>240,000</w:t>
            </w:r>
          </w:p>
        </w:tc>
        <w:tc>
          <w:tcPr>
            <w:tcW w:w="2118" w:type="dxa"/>
            <w:shd w:val="clear" w:color="auto" w:fill="auto"/>
          </w:tcPr>
          <w:p w14:paraId="02D99892" w14:textId="77777777" w:rsidR="001B32E4" w:rsidRPr="001B32E4" w:rsidRDefault="001B32E4" w:rsidP="001B32E4">
            <w:pPr>
              <w:widowControl w:val="0"/>
              <w:ind w:left="103"/>
              <w:rPr>
                <w:rFonts w:eastAsia="Arial" w:cs="Calibri"/>
                <w:b/>
              </w:rPr>
            </w:pPr>
            <w:r w:rsidRPr="001B32E4">
              <w:rPr>
                <w:rFonts w:eastAsia="Arial" w:cs="Calibri"/>
                <w:b/>
                <w:spacing w:val="-2"/>
              </w:rPr>
              <w:t>1,900,000</w:t>
            </w:r>
          </w:p>
        </w:tc>
      </w:tr>
    </w:tbl>
    <w:p w14:paraId="61CFE01A" w14:textId="77777777" w:rsidR="001B32E4" w:rsidRPr="001B32E4" w:rsidRDefault="001B32E4" w:rsidP="001B32E4">
      <w:pPr>
        <w:tabs>
          <w:tab w:val="left" w:pos="794"/>
          <w:tab w:val="left" w:pos="1191"/>
          <w:tab w:val="left" w:pos="1588"/>
          <w:tab w:val="left" w:pos="1985"/>
        </w:tabs>
        <w:spacing w:after="120" w:line="280" w:lineRule="exact"/>
        <w:ind w:left="851" w:hanging="851"/>
        <w:jc w:val="left"/>
        <w:rPr>
          <w:rFonts w:eastAsia="Calibri" w:cs="Calibri"/>
          <w:lang w:val="en-GB" w:eastAsia="zh-CN"/>
        </w:rPr>
      </w:pPr>
    </w:p>
    <w:p w14:paraId="7ED52A5F" w14:textId="77777777" w:rsidR="001B32E4" w:rsidRPr="001B32E4" w:rsidRDefault="001B32E4" w:rsidP="001B32E4">
      <w:pPr>
        <w:keepNext/>
        <w:tabs>
          <w:tab w:val="clear" w:pos="5387"/>
          <w:tab w:val="clear" w:pos="5954"/>
          <w:tab w:val="left" w:pos="794"/>
          <w:tab w:val="left" w:pos="1191"/>
        </w:tabs>
        <w:spacing w:after="120"/>
        <w:rPr>
          <w:rFonts w:eastAsia="SimSun" w:cs="Arial"/>
          <w:b/>
          <w:bCs/>
          <w:i/>
          <w:iCs/>
          <w:lang w:eastAsia="zh-CN"/>
        </w:rPr>
      </w:pPr>
      <w:r w:rsidRPr="001B32E4">
        <w:rPr>
          <w:rFonts w:eastAsia="SimSun" w:cs="Arial"/>
          <w:b/>
          <w:bCs/>
          <w:lang w:eastAsia="zh-CN"/>
        </w:rPr>
        <w:t>4</w:t>
      </w:r>
      <w:r w:rsidRPr="001B32E4">
        <w:rPr>
          <w:rFonts w:eastAsia="SimSun" w:cs="Arial"/>
          <w:b/>
          <w:bCs/>
          <w:i/>
          <w:iCs/>
          <w:lang w:eastAsia="zh-CN"/>
        </w:rPr>
        <w:tab/>
      </w:r>
      <w:r w:rsidRPr="001B32E4">
        <w:rPr>
          <w:rFonts w:ascii="STKaiti" w:eastAsia="STKaiti" w:hAnsi="STKaiti" w:hint="eastAsia"/>
          <w:b/>
          <w:lang w:eastAsia="zh-CN"/>
        </w:rPr>
        <w:t>结论</w:t>
      </w:r>
    </w:p>
    <w:p w14:paraId="52C7720D" w14:textId="5CB5E1C6" w:rsidR="001B32E4" w:rsidRPr="001B32E4" w:rsidRDefault="005407D2" w:rsidP="001B32E4">
      <w:pPr>
        <w:tabs>
          <w:tab w:val="left" w:pos="709"/>
          <w:tab w:val="left" w:pos="794"/>
          <w:tab w:val="left" w:pos="1191"/>
          <w:tab w:val="left" w:pos="1588"/>
          <w:tab w:val="left" w:pos="1985"/>
        </w:tabs>
        <w:spacing w:line="280" w:lineRule="exact"/>
        <w:ind w:left="284"/>
        <w:rPr>
          <w:rFonts w:eastAsia="Calibri" w:cs="Calibri"/>
          <w:lang w:val="en-ZA" w:eastAsia="zh-CN"/>
        </w:rPr>
      </w:pPr>
      <w:r>
        <w:rPr>
          <w:rFonts w:eastAsia="SimSun" w:hint="eastAsia"/>
          <w:bCs/>
          <w:lang w:val="en-GB" w:eastAsia="zh-CN"/>
        </w:rPr>
        <w:t>4</w:t>
      </w:r>
      <w:r>
        <w:rPr>
          <w:rFonts w:eastAsia="SimSun"/>
          <w:bCs/>
          <w:lang w:val="en-GB" w:eastAsia="zh-CN"/>
        </w:rPr>
        <w:t>.1</w:t>
      </w:r>
      <w:r>
        <w:rPr>
          <w:rFonts w:eastAsia="SimSun"/>
          <w:bCs/>
          <w:lang w:val="en-GB" w:eastAsia="zh-CN"/>
        </w:rPr>
        <w:tab/>
      </w:r>
      <w:r w:rsidR="001B32E4" w:rsidRPr="001B32E4">
        <w:rPr>
          <w:rFonts w:eastAsia="SimSun"/>
          <w:bCs/>
          <w:lang w:val="en-GB" w:eastAsia="zh-CN"/>
        </w:rPr>
        <w:t>国内编号方案的方式是确保</w:t>
      </w:r>
      <w:r w:rsidR="001B32E4" w:rsidRPr="001B32E4">
        <w:rPr>
          <w:rFonts w:eastAsia="SimSun" w:hint="eastAsia"/>
          <w:bCs/>
          <w:lang w:val="en-GB" w:eastAsia="zh-CN"/>
        </w:rPr>
        <w:t>：</w:t>
      </w:r>
    </w:p>
    <w:p w14:paraId="486F3A28" w14:textId="432B2F13" w:rsidR="001B32E4" w:rsidRPr="001B32E4" w:rsidRDefault="005407D2" w:rsidP="001B32E4">
      <w:pPr>
        <w:tabs>
          <w:tab w:val="clear" w:pos="1276"/>
          <w:tab w:val="left" w:pos="1588"/>
          <w:tab w:val="left" w:pos="1985"/>
          <w:tab w:val="left" w:pos="3544"/>
        </w:tabs>
        <w:spacing w:before="160" w:line="280" w:lineRule="exact"/>
        <w:ind w:left="1418" w:hanging="709"/>
        <w:rPr>
          <w:rFonts w:eastAsia="Calibri" w:cs="Calibri"/>
          <w:lang w:val="en-ZA" w:eastAsia="zh-CN"/>
        </w:rPr>
      </w:pPr>
      <w:r>
        <w:rPr>
          <w:rFonts w:eastAsia="SimSun" w:hint="eastAsia"/>
          <w:bCs/>
          <w:lang w:val="en-GB" w:eastAsia="zh-CN"/>
        </w:rPr>
        <w:t>4</w:t>
      </w:r>
      <w:r>
        <w:rPr>
          <w:rFonts w:eastAsia="SimSun"/>
          <w:bCs/>
          <w:lang w:val="en-GB" w:eastAsia="zh-CN"/>
        </w:rPr>
        <w:t>.1.1</w:t>
      </w:r>
      <w:r>
        <w:rPr>
          <w:rFonts w:eastAsia="SimSun"/>
          <w:bCs/>
          <w:lang w:val="en-GB" w:eastAsia="zh-CN"/>
        </w:rPr>
        <w:tab/>
      </w:r>
      <w:r w:rsidR="001B32E4" w:rsidRPr="001B32E4">
        <w:rPr>
          <w:rFonts w:eastAsia="SimSun"/>
          <w:bCs/>
          <w:lang w:val="en-GB" w:eastAsia="zh-CN"/>
        </w:rPr>
        <w:t>有限的编号资源得到了谨慎有效的使用，从而实现了有效的号码管理。这项工作使客户能够在没有不当费用和不便的情况下获得使用号码的服务，并确保所有服务提供商拥有所需的编号资源，以便在与新电信技术和服务相关的快速增长的电信市场中竞争；</w:t>
      </w:r>
      <w:r w:rsidR="001B32E4" w:rsidRPr="001B32E4">
        <w:rPr>
          <w:rFonts w:eastAsia="SimSun" w:hint="eastAsia"/>
          <w:bCs/>
          <w:lang w:val="en-GB" w:eastAsia="zh-CN"/>
        </w:rPr>
        <w:t>且</w:t>
      </w:r>
    </w:p>
    <w:p w14:paraId="6E16FDC6" w14:textId="77777777" w:rsidR="001B32E4" w:rsidRPr="001B32E4" w:rsidRDefault="001B32E4" w:rsidP="001B32E4">
      <w:pPr>
        <w:tabs>
          <w:tab w:val="left" w:pos="3544"/>
        </w:tabs>
        <w:ind w:left="1075"/>
        <w:rPr>
          <w:rFonts w:eastAsia="Calibri" w:cs="Calibri"/>
          <w:lang w:val="en-ZA" w:eastAsia="zh-CN"/>
        </w:rPr>
      </w:pPr>
    </w:p>
    <w:p w14:paraId="03128EB1" w14:textId="7E11B248" w:rsidR="001B32E4" w:rsidRPr="001B32E4" w:rsidRDefault="005407D2" w:rsidP="001B32E4">
      <w:pPr>
        <w:tabs>
          <w:tab w:val="clear" w:pos="1276"/>
          <w:tab w:val="left" w:pos="1418"/>
          <w:tab w:val="left" w:pos="1985"/>
          <w:tab w:val="left" w:pos="3544"/>
        </w:tabs>
        <w:spacing w:line="280" w:lineRule="exact"/>
        <w:ind w:left="1560" w:hanging="851"/>
        <w:rPr>
          <w:rFonts w:eastAsia="SimSun"/>
          <w:bCs/>
          <w:lang w:val="en-GB" w:eastAsia="zh-CN"/>
        </w:rPr>
      </w:pPr>
      <w:r>
        <w:rPr>
          <w:rFonts w:eastAsia="SimSun" w:hint="eastAsia"/>
          <w:bCs/>
          <w:lang w:val="en-GB" w:eastAsia="zh-CN"/>
        </w:rPr>
        <w:t>4</w:t>
      </w:r>
      <w:r>
        <w:rPr>
          <w:rFonts w:eastAsia="SimSun"/>
          <w:bCs/>
          <w:lang w:val="en-GB" w:eastAsia="zh-CN"/>
        </w:rPr>
        <w:t>.1.2</w:t>
      </w:r>
      <w:r>
        <w:rPr>
          <w:rFonts w:eastAsia="SimSun"/>
          <w:bCs/>
          <w:lang w:val="en-GB" w:eastAsia="zh-CN"/>
        </w:rPr>
        <w:tab/>
      </w:r>
      <w:r w:rsidR="001B32E4" w:rsidRPr="001B32E4">
        <w:rPr>
          <w:rFonts w:eastAsia="SimSun"/>
          <w:bCs/>
          <w:lang w:val="en-GB" w:eastAsia="zh-CN"/>
        </w:rPr>
        <w:t>在号码分配方面显示公平、效率和透明度，因为这是在</w:t>
      </w:r>
      <w:r w:rsidR="001B32E4" w:rsidRPr="001B32E4">
        <w:rPr>
          <w:rFonts w:eastAsia="SimSun"/>
          <w:bCs/>
          <w:lang w:val="en-GB" w:eastAsia="zh-CN"/>
        </w:rPr>
        <w:t>2012</w:t>
      </w:r>
      <w:r w:rsidR="001B32E4" w:rsidRPr="001B32E4">
        <w:rPr>
          <w:rFonts w:eastAsia="SimSun"/>
          <w:bCs/>
          <w:lang w:val="en-GB" w:eastAsia="zh-CN"/>
        </w:rPr>
        <w:t>年《</w:t>
      </w:r>
      <w:r w:rsidR="001B32E4" w:rsidRPr="001B32E4">
        <w:rPr>
          <w:rFonts w:eastAsia="SimSun"/>
          <w:bCs/>
          <w:lang w:val="en-GB" w:eastAsia="zh-CN"/>
        </w:rPr>
        <w:t>CRA</w:t>
      </w:r>
      <w:r w:rsidR="001B32E4" w:rsidRPr="001B32E4">
        <w:rPr>
          <w:rFonts w:eastAsia="SimSun"/>
          <w:bCs/>
          <w:lang w:val="en-GB" w:eastAsia="zh-CN"/>
        </w:rPr>
        <w:t>法案》的范围内客观完成的。</w:t>
      </w:r>
    </w:p>
    <w:p w14:paraId="79F8D638" w14:textId="77777777" w:rsidR="001B32E4" w:rsidRPr="001B32E4" w:rsidRDefault="001B32E4" w:rsidP="001B32E4">
      <w:pPr>
        <w:tabs>
          <w:tab w:val="clear" w:pos="1276"/>
          <w:tab w:val="left" w:pos="1418"/>
          <w:tab w:val="left" w:pos="1985"/>
          <w:tab w:val="left" w:pos="3544"/>
        </w:tabs>
        <w:spacing w:line="280" w:lineRule="exact"/>
        <w:ind w:left="1560" w:hanging="851"/>
        <w:rPr>
          <w:rFonts w:eastAsia="Calibri" w:cs="Calibri"/>
          <w:lang w:val="en-ZA" w:eastAsia="zh-CN"/>
        </w:rPr>
      </w:pPr>
    </w:p>
    <w:p w14:paraId="5A3F0BD8" w14:textId="77777777" w:rsidR="001B32E4" w:rsidRPr="00E07D6E" w:rsidRDefault="001B32E4" w:rsidP="00E07D6E">
      <w:pPr>
        <w:tabs>
          <w:tab w:val="clear" w:pos="567"/>
          <w:tab w:val="clear" w:pos="1276"/>
          <w:tab w:val="clear" w:pos="1843"/>
          <w:tab w:val="clear" w:pos="5387"/>
          <w:tab w:val="clear" w:pos="5954"/>
        </w:tabs>
        <w:overflowPunct/>
        <w:autoSpaceDE/>
        <w:autoSpaceDN/>
        <w:adjustRightInd/>
        <w:spacing w:before="0" w:line="276" w:lineRule="auto"/>
        <w:contextualSpacing/>
        <w:jc w:val="left"/>
        <w:textAlignment w:val="auto"/>
        <w:rPr>
          <w:rFonts w:eastAsia="Calibri"/>
          <w:lang w:val="en-GB"/>
        </w:rPr>
      </w:pPr>
      <w:bookmarkStart w:id="594" w:name="_Hlk161756749"/>
      <w:r w:rsidRPr="00E07D6E">
        <w:rPr>
          <w:rFonts w:eastAsiaTheme="minorEastAsia" w:hint="eastAsia"/>
          <w:lang w:val="en-GB" w:eastAsia="zh-CN"/>
        </w:rPr>
        <w:t>联系方式：</w:t>
      </w:r>
    </w:p>
    <w:p w14:paraId="263449D7" w14:textId="77777777" w:rsidR="00CA2448" w:rsidRPr="008107E7" w:rsidRDefault="001B32E4" w:rsidP="00CA2448">
      <w:pPr>
        <w:keepNext/>
        <w:tabs>
          <w:tab w:val="left" w:pos="794"/>
          <w:tab w:val="left" w:pos="1246"/>
          <w:tab w:val="left" w:pos="1588"/>
          <w:tab w:val="left" w:pos="1985"/>
        </w:tabs>
        <w:ind w:left="567" w:hanging="567"/>
        <w:jc w:val="left"/>
        <w:rPr>
          <w:rFonts w:cs="Arial"/>
        </w:rPr>
      </w:pPr>
      <w:r w:rsidRPr="00E07D6E">
        <w:rPr>
          <w:rFonts w:asciiTheme="minorHAnsi" w:eastAsia="Calibri" w:hAnsiTheme="minorHAnsi" w:cs="Arial"/>
        </w:rPr>
        <w:t>Botswana Communications Regulatory Authority (BOCRA)</w:t>
      </w:r>
      <w:r w:rsidRPr="00E07D6E">
        <w:rPr>
          <w:rFonts w:eastAsia="SimSun" w:cstheme="minorHAnsi"/>
          <w:lang w:val="en-GB"/>
        </w:rPr>
        <w:br/>
        <w:t>Plot 50671, Independence Avenue</w:t>
      </w:r>
      <w:r w:rsidRPr="00E07D6E">
        <w:rPr>
          <w:rFonts w:eastAsia="SimSun" w:cstheme="minorHAnsi"/>
          <w:lang w:val="en-GB"/>
        </w:rPr>
        <w:br/>
        <w:t>Private Bag 00495</w:t>
      </w:r>
      <w:r w:rsidRPr="00E07D6E">
        <w:rPr>
          <w:rFonts w:eastAsia="SimSun" w:cstheme="minorHAnsi"/>
          <w:lang w:val="en-GB"/>
        </w:rPr>
        <w:br/>
        <w:t>GABORONE</w:t>
      </w:r>
      <w:r w:rsidRPr="00E07D6E">
        <w:rPr>
          <w:rFonts w:eastAsia="SimSun" w:cstheme="minorHAnsi"/>
          <w:lang w:val="en-GB"/>
        </w:rPr>
        <w:br/>
      </w:r>
      <w:r w:rsidRPr="00E07D6E">
        <w:rPr>
          <w:rFonts w:eastAsia="SimSun" w:cstheme="minorHAnsi" w:hint="eastAsia"/>
          <w:lang w:val="en-GB" w:eastAsia="zh-CN"/>
        </w:rPr>
        <w:t>B</w:t>
      </w:r>
      <w:r w:rsidRPr="00E07D6E">
        <w:rPr>
          <w:rFonts w:eastAsia="SimSun" w:cstheme="minorHAnsi"/>
          <w:lang w:val="en-GB" w:eastAsia="zh-CN"/>
        </w:rPr>
        <w:t>otswana</w:t>
      </w:r>
      <w:r w:rsidRPr="00E07D6E">
        <w:rPr>
          <w:rFonts w:eastAsia="SimSun" w:cstheme="minorHAnsi"/>
          <w:lang w:val="en-GB"/>
        </w:rPr>
        <w:br/>
      </w:r>
      <w:proofErr w:type="spellStart"/>
      <w:r w:rsidRPr="00E07D6E">
        <w:rPr>
          <w:rFonts w:eastAsia="SimSun" w:cstheme="minorHAnsi"/>
          <w:lang w:val="en-GB"/>
        </w:rPr>
        <w:t>电话</w:t>
      </w:r>
      <w:proofErr w:type="spellEnd"/>
      <w:r w:rsidRPr="00E07D6E">
        <w:rPr>
          <w:rFonts w:eastAsia="SimSun" w:cstheme="minorHAnsi"/>
          <w:lang w:val="en-GB" w:eastAsia="zh-CN"/>
        </w:rPr>
        <w:t>：</w:t>
      </w:r>
      <w:r w:rsidRPr="00E07D6E">
        <w:rPr>
          <w:rFonts w:eastAsia="SimSun" w:cstheme="minorHAnsi"/>
          <w:lang w:val="en-GB" w:eastAsia="zh-CN"/>
        </w:rPr>
        <w:tab/>
      </w:r>
      <w:r w:rsidRPr="00E07D6E">
        <w:rPr>
          <w:rFonts w:eastAsia="SimSun" w:cstheme="minorHAnsi"/>
          <w:lang w:val="en-GB" w:eastAsia="zh-CN"/>
        </w:rPr>
        <w:tab/>
      </w:r>
      <w:r w:rsidRPr="00E07D6E">
        <w:rPr>
          <w:rFonts w:eastAsia="SimSun" w:cstheme="minorHAnsi"/>
          <w:lang w:val="en-GB"/>
        </w:rPr>
        <w:t>+267 395 7755</w:t>
      </w:r>
      <w:r w:rsidRPr="00E07D6E">
        <w:rPr>
          <w:rFonts w:eastAsia="SimSun" w:cstheme="minorHAnsi"/>
          <w:lang w:val="en-GB"/>
        </w:rPr>
        <w:br/>
      </w:r>
      <w:proofErr w:type="spellStart"/>
      <w:r w:rsidRPr="00E07D6E">
        <w:rPr>
          <w:rFonts w:eastAsia="SimSun" w:cstheme="minorHAnsi"/>
          <w:lang w:val="en-GB"/>
        </w:rPr>
        <w:t>传真</w:t>
      </w:r>
      <w:proofErr w:type="spellEnd"/>
      <w:r w:rsidRPr="00E07D6E">
        <w:rPr>
          <w:rFonts w:eastAsia="SimSun" w:cstheme="minorHAnsi"/>
          <w:lang w:val="en-GB"/>
        </w:rPr>
        <w:t>：</w:t>
      </w:r>
      <w:r w:rsidRPr="00E07D6E">
        <w:rPr>
          <w:rFonts w:eastAsia="SimSun" w:cstheme="minorHAnsi"/>
          <w:lang w:val="en-GB"/>
        </w:rPr>
        <w:tab/>
      </w:r>
      <w:r w:rsidRPr="00E07D6E">
        <w:rPr>
          <w:rFonts w:eastAsia="SimSun" w:cstheme="minorHAnsi"/>
          <w:lang w:val="en-GB" w:eastAsia="zh-CN"/>
        </w:rPr>
        <w:tab/>
      </w:r>
      <w:r w:rsidRPr="00E07D6E">
        <w:rPr>
          <w:rFonts w:eastAsia="SimSun" w:cstheme="minorHAnsi"/>
          <w:lang w:val="en-GB"/>
        </w:rPr>
        <w:t>+267 395 7976</w:t>
      </w:r>
      <w:r w:rsidRPr="00E07D6E">
        <w:rPr>
          <w:rFonts w:eastAsia="SimSun" w:cstheme="minorHAnsi"/>
          <w:lang w:val="en-GB"/>
        </w:rPr>
        <w:br/>
      </w:r>
      <w:proofErr w:type="spellStart"/>
      <w:r w:rsidRPr="00E07D6E">
        <w:rPr>
          <w:rFonts w:eastAsia="SimSun" w:cstheme="minorHAnsi"/>
          <w:lang w:val="en-GB"/>
        </w:rPr>
        <w:t>电子邮件</w:t>
      </w:r>
      <w:proofErr w:type="spellEnd"/>
      <w:r w:rsidRPr="00E07D6E">
        <w:rPr>
          <w:rFonts w:eastAsia="SimSun" w:cstheme="minorHAnsi"/>
          <w:lang w:val="en-GB"/>
        </w:rPr>
        <w:t>：</w:t>
      </w:r>
      <w:r w:rsidRPr="00E07D6E">
        <w:rPr>
          <w:rFonts w:eastAsia="SimSun" w:cstheme="minorHAnsi"/>
          <w:lang w:val="en-GB"/>
        </w:rPr>
        <w:tab/>
      </w:r>
      <w:r w:rsidRPr="00E07D6E">
        <w:rPr>
          <w:rFonts w:eastAsia="Calibri" w:cs="Arial"/>
        </w:rPr>
        <w:t>info@bocra.org.bw</w:t>
      </w:r>
      <w:r w:rsidRPr="00E07D6E">
        <w:rPr>
          <w:rFonts w:eastAsia="SimSun" w:cstheme="minorHAnsi"/>
          <w:lang w:val="en-GB"/>
        </w:rPr>
        <w:br/>
      </w:r>
      <w:bookmarkStart w:id="595" w:name="lt_pId781"/>
      <w:r w:rsidRPr="00E07D6E">
        <w:rPr>
          <w:rFonts w:eastAsia="SimSun" w:cs="Arial" w:hint="eastAsia"/>
          <w:lang w:val="fr-FR" w:eastAsia="zh-CN"/>
        </w:rPr>
        <w:t>网址</w:t>
      </w:r>
      <w:r w:rsidRPr="00E07D6E">
        <w:rPr>
          <w:rFonts w:eastAsia="SimSun" w:cs="Arial"/>
        </w:rPr>
        <w:t>:</w:t>
      </w:r>
      <w:bookmarkEnd w:id="595"/>
      <w:r w:rsidRPr="00E07D6E">
        <w:rPr>
          <w:rFonts w:eastAsia="SimSun" w:cs="Arial"/>
        </w:rPr>
        <w:tab/>
      </w:r>
      <w:r w:rsidRPr="00E07D6E">
        <w:rPr>
          <w:rFonts w:eastAsia="SimSun" w:cs="Arial"/>
        </w:rPr>
        <w:tab/>
      </w:r>
      <w:bookmarkEnd w:id="594"/>
      <w:r w:rsidR="00CA2448" w:rsidRPr="008107E7">
        <w:rPr>
          <w:rFonts w:cs="Arial"/>
        </w:rPr>
        <w:t>www.bocra.org.bw</w:t>
      </w:r>
    </w:p>
    <w:p w14:paraId="5D725DFD" w14:textId="3F017F44" w:rsidR="00B05EAC" w:rsidRDefault="00B05EAC" w:rsidP="00CA2448">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76" w:lineRule="auto"/>
        <w:ind w:left="360"/>
        <w:contextualSpacing/>
        <w:jc w:val="left"/>
        <w:textAlignment w:val="auto"/>
        <w:rPr>
          <w:rFonts w:cs="Arial"/>
          <w:b/>
        </w:rPr>
      </w:pPr>
      <w:r>
        <w:rPr>
          <w:rFonts w:cs="Arial"/>
          <w:b/>
        </w:rPr>
        <w:br w:type="page"/>
      </w:r>
    </w:p>
    <w:p w14:paraId="038BBD10" w14:textId="17BB646F" w:rsidR="0047543D" w:rsidRPr="007D0A3D" w:rsidRDefault="00B05EAC" w:rsidP="0047543D">
      <w:pPr>
        <w:tabs>
          <w:tab w:val="left" w:pos="1560"/>
          <w:tab w:val="left" w:pos="2127"/>
        </w:tabs>
        <w:outlineLvl w:val="3"/>
        <w:rPr>
          <w:rFonts w:cs="Arial"/>
          <w:b/>
          <w:lang w:eastAsia="zh-CN"/>
        </w:rPr>
      </w:pPr>
      <w:r>
        <w:rPr>
          <w:rFonts w:ascii="SimSun" w:eastAsia="SimSun" w:hAnsi="SimSun" w:cs="SimSun" w:hint="eastAsia"/>
          <w:b/>
          <w:lang w:eastAsia="zh-CN"/>
        </w:rPr>
        <w:lastRenderedPageBreak/>
        <w:t>摩洛哥（国家代码：</w:t>
      </w:r>
      <w:r w:rsidR="0047543D" w:rsidRPr="007D0A3D">
        <w:rPr>
          <w:rFonts w:cs="Arial"/>
          <w:b/>
          <w:lang w:eastAsia="zh-CN"/>
        </w:rPr>
        <w:t>+212</w:t>
      </w:r>
      <w:r>
        <w:rPr>
          <w:rFonts w:ascii="SimSun" w:eastAsia="SimSun" w:hAnsi="SimSun" w:cs="SimSun" w:hint="eastAsia"/>
          <w:b/>
          <w:lang w:eastAsia="zh-CN"/>
        </w:rPr>
        <w:t>）</w:t>
      </w:r>
    </w:p>
    <w:p w14:paraId="22E0B87A" w14:textId="2A4D422C" w:rsidR="0047543D" w:rsidRPr="00B05EAC" w:rsidRDefault="0047543D" w:rsidP="0047543D">
      <w:pPr>
        <w:rPr>
          <w:rFonts w:eastAsiaTheme="minorEastAsia"/>
          <w:lang w:eastAsia="zh-CN"/>
        </w:rPr>
      </w:pPr>
      <w:r>
        <w:rPr>
          <w:lang w:eastAsia="zh-CN"/>
        </w:rPr>
        <w:t>25.III.2025</w:t>
      </w:r>
      <w:r w:rsidR="00B05EAC">
        <w:rPr>
          <w:rFonts w:ascii="SimSun" w:eastAsia="SimSun" w:hAnsi="SimSun" w:cs="SimSun" w:hint="eastAsia"/>
          <w:lang w:eastAsia="zh-CN"/>
        </w:rPr>
        <w:t>来函：</w:t>
      </w:r>
    </w:p>
    <w:p w14:paraId="7E6371AF" w14:textId="77777777" w:rsidR="00331879" w:rsidRPr="001A3BE2" w:rsidRDefault="00331879" w:rsidP="00331879">
      <w:pPr>
        <w:ind w:firstLineChars="200" w:firstLine="400"/>
        <w:jc w:val="left"/>
        <w:rPr>
          <w:lang w:val="en-GB" w:eastAsia="zh-CN"/>
        </w:rPr>
      </w:pPr>
      <w:bookmarkStart w:id="596" w:name="_Hlk74931543"/>
      <w:r w:rsidRPr="00E17BE6">
        <w:rPr>
          <w:rFonts w:asciiTheme="minorHAnsi" w:eastAsiaTheme="minorEastAsia" w:hAnsiTheme="minorHAnsi" w:cstheme="minorHAnsi" w:hint="eastAsia"/>
          <w:bCs/>
          <w:lang w:eastAsia="zh-CN"/>
        </w:rPr>
        <w:t>位于拉巴特的</w:t>
      </w:r>
      <w:r w:rsidRPr="00E17BE6">
        <w:rPr>
          <w:rFonts w:ascii="STKaiti" w:eastAsia="STKaiti" w:hAnsi="STKaiti" w:cstheme="minorHAnsi" w:hint="eastAsia"/>
          <w:bCs/>
          <w:lang w:eastAsia="zh-CN"/>
        </w:rPr>
        <w:t>国家电信管理局</w:t>
      </w:r>
      <w:r w:rsidRPr="00E17BE6">
        <w:rPr>
          <w:rFonts w:asciiTheme="minorHAnsi" w:eastAsiaTheme="minorEastAsia" w:hAnsiTheme="minorHAnsi" w:cstheme="minorHAnsi" w:hint="eastAsia"/>
          <w:bCs/>
          <w:lang w:eastAsia="zh-CN"/>
        </w:rPr>
        <w:t>（</w:t>
      </w:r>
      <w:r w:rsidRPr="00E17BE6">
        <w:rPr>
          <w:rFonts w:asciiTheme="minorHAnsi" w:eastAsiaTheme="minorEastAsia" w:hAnsiTheme="minorHAnsi" w:cstheme="minorHAnsi"/>
          <w:bCs/>
          <w:lang w:eastAsia="zh-CN"/>
        </w:rPr>
        <w:t>ANRT</w:t>
      </w:r>
      <w:r w:rsidRPr="00E17BE6">
        <w:rPr>
          <w:rFonts w:asciiTheme="minorHAnsi" w:eastAsiaTheme="minorEastAsia" w:hAnsiTheme="minorHAnsi" w:cstheme="minorHAnsi" w:hint="eastAsia"/>
          <w:bCs/>
          <w:lang w:eastAsia="zh-CN"/>
        </w:rPr>
        <w:t>）宣布以下对摩洛哥国家电话号码方案的更新。</w:t>
      </w:r>
    </w:p>
    <w:p w14:paraId="480D3A7D" w14:textId="77777777" w:rsidR="00331879" w:rsidRPr="001A3BE2" w:rsidRDefault="00331879" w:rsidP="00331879">
      <w:pPr>
        <w:spacing w:before="0"/>
        <w:jc w:val="left"/>
        <w:rPr>
          <w:bCs/>
          <w:lang w:val="en-GB" w:eastAsia="zh-CN"/>
        </w:rPr>
      </w:pPr>
    </w:p>
    <w:p w14:paraId="3E89A740" w14:textId="77777777" w:rsidR="00331879" w:rsidRPr="009406B7" w:rsidRDefault="00331879" w:rsidP="00331879">
      <w:pPr>
        <w:overflowPunct/>
        <w:autoSpaceDE/>
        <w:autoSpaceDN/>
        <w:adjustRightInd/>
        <w:spacing w:before="0"/>
        <w:ind w:left="360"/>
        <w:contextualSpacing/>
        <w:jc w:val="center"/>
        <w:textAlignment w:val="auto"/>
        <w:rPr>
          <w:rFonts w:asciiTheme="minorHAnsi" w:eastAsiaTheme="minorEastAsia" w:hAnsiTheme="minorHAnsi" w:cstheme="minorHAnsi"/>
          <w:b/>
          <w:bCs/>
          <w:i/>
          <w:iCs/>
          <w:lang w:val="en-GB" w:eastAsia="zh-CN"/>
        </w:rPr>
      </w:pPr>
      <w:r w:rsidRPr="009406B7">
        <w:rPr>
          <w:rFonts w:asciiTheme="minorHAnsi" w:eastAsiaTheme="minorEastAsia" w:hAnsiTheme="minorHAnsi" w:cstheme="minorHAnsi"/>
          <w:b/>
          <w:bCs/>
          <w:lang w:eastAsia="zh-CN"/>
        </w:rPr>
        <w:t>引入用于国家代码</w:t>
      </w:r>
      <w:r w:rsidRPr="009406B7">
        <w:rPr>
          <w:rFonts w:asciiTheme="minorHAnsi" w:eastAsiaTheme="minorEastAsia" w:hAnsiTheme="minorHAnsi" w:cstheme="minorHAnsi"/>
          <w:b/>
          <w:bCs/>
          <w:lang w:eastAsia="zh-CN"/>
        </w:rPr>
        <w:t>+212</w:t>
      </w:r>
      <w:r w:rsidRPr="009406B7">
        <w:rPr>
          <w:rFonts w:asciiTheme="minorHAnsi" w:eastAsiaTheme="minorEastAsia" w:hAnsiTheme="minorHAnsi" w:cstheme="minorHAnsi"/>
          <w:b/>
          <w:bCs/>
          <w:lang w:eastAsia="zh-CN"/>
        </w:rPr>
        <w:t>的</w:t>
      </w:r>
      <w:r w:rsidRPr="009406B7">
        <w:rPr>
          <w:rFonts w:asciiTheme="minorHAnsi" w:eastAsiaTheme="minorEastAsia" w:hAnsiTheme="minorHAnsi" w:cstheme="minorHAnsi"/>
          <w:b/>
          <w:bCs/>
          <w:lang w:eastAsia="zh-CN"/>
        </w:rPr>
        <w:br/>
      </w:r>
      <w:r w:rsidRPr="009406B7">
        <w:rPr>
          <w:rFonts w:asciiTheme="minorHAnsi" w:eastAsiaTheme="minorEastAsia" w:hAnsiTheme="minorHAnsi" w:cstheme="minorHAnsi"/>
          <w:b/>
          <w:bCs/>
          <w:lang w:eastAsia="zh-CN"/>
        </w:rPr>
        <w:t>国家</w:t>
      </w:r>
      <w:r w:rsidRPr="009406B7">
        <w:rPr>
          <w:rFonts w:asciiTheme="minorHAnsi" w:eastAsiaTheme="minorEastAsia" w:hAnsiTheme="minorHAnsi" w:cstheme="minorHAnsi"/>
          <w:b/>
          <w:bCs/>
          <w:lang w:eastAsia="zh-CN"/>
        </w:rPr>
        <w:t>E.164</w:t>
      </w:r>
      <w:r w:rsidRPr="009406B7">
        <w:rPr>
          <w:rFonts w:asciiTheme="minorHAnsi" w:eastAsiaTheme="minorEastAsia" w:hAnsiTheme="minorHAnsi" w:cstheme="minorHAnsi"/>
          <w:b/>
          <w:bCs/>
          <w:lang w:eastAsia="zh-CN"/>
        </w:rPr>
        <w:t>编号方案新资源的描述：</w:t>
      </w:r>
    </w:p>
    <w:p w14:paraId="41E213EC" w14:textId="77777777" w:rsidR="00331879" w:rsidRPr="001A3BE2" w:rsidRDefault="00331879" w:rsidP="00C401DF">
      <w:pPr>
        <w:overflowPunct/>
        <w:autoSpaceDE/>
        <w:autoSpaceDN/>
        <w:adjustRightInd/>
        <w:spacing w:before="0"/>
        <w:ind w:left="360" w:hanging="360"/>
        <w:contextualSpacing/>
        <w:jc w:val="left"/>
        <w:textAlignment w:val="auto"/>
        <w:rPr>
          <w:rFonts w:eastAsia="SimSun"/>
          <w:i/>
          <w:iCs/>
          <w:lang w:val="en-GB" w:eastAsia="zh-CN"/>
        </w:rPr>
      </w:pPr>
    </w:p>
    <w:p w14:paraId="19231E20" w14:textId="77777777" w:rsidR="00331879" w:rsidRDefault="00331879" w:rsidP="00331879">
      <w:pPr>
        <w:numPr>
          <w:ilvl w:val="0"/>
          <w:numId w:val="5"/>
        </w:numPr>
        <w:tabs>
          <w:tab w:val="clear" w:pos="567"/>
          <w:tab w:val="clear" w:pos="1276"/>
          <w:tab w:val="clear" w:pos="1843"/>
          <w:tab w:val="clear" w:pos="5387"/>
          <w:tab w:val="clear" w:pos="5954"/>
        </w:tabs>
        <w:overflowPunct/>
        <w:autoSpaceDE/>
        <w:autoSpaceDN/>
        <w:adjustRightInd/>
        <w:spacing w:before="0"/>
        <w:contextualSpacing/>
        <w:jc w:val="left"/>
        <w:textAlignment w:val="auto"/>
        <w:rPr>
          <w:rFonts w:eastAsia="SimSun"/>
          <w:lang w:val="en-GB" w:eastAsia="zh-CN"/>
        </w:rPr>
      </w:pPr>
      <w:r w:rsidRPr="00F536D7">
        <w:rPr>
          <w:rFonts w:eastAsia="SimSun" w:hint="eastAsia"/>
          <w:lang w:val="en-GB" w:eastAsia="zh-CN"/>
        </w:rPr>
        <w:t>最近</w:t>
      </w:r>
      <w:r>
        <w:rPr>
          <w:rFonts w:eastAsia="SimSun" w:hint="eastAsia"/>
          <w:lang w:val="en-GB" w:eastAsia="zh-CN"/>
        </w:rPr>
        <w:t>引入</w:t>
      </w:r>
      <w:r w:rsidRPr="00F536D7">
        <w:rPr>
          <w:rFonts w:eastAsia="SimSun" w:hint="eastAsia"/>
          <w:lang w:val="en-GB" w:eastAsia="zh-CN"/>
        </w:rPr>
        <w:t>的新</w:t>
      </w:r>
      <w:r>
        <w:rPr>
          <w:rFonts w:eastAsia="SimSun" w:hint="eastAsia"/>
          <w:lang w:val="en-GB" w:eastAsia="zh-CN"/>
        </w:rPr>
        <w:t>N</w:t>
      </w:r>
      <w:r>
        <w:rPr>
          <w:rFonts w:eastAsia="SimSun"/>
          <w:lang w:val="en-GB" w:eastAsia="zh-CN"/>
        </w:rPr>
        <w:t>DC</w:t>
      </w:r>
      <w:r w:rsidRPr="00F536D7">
        <w:rPr>
          <w:rFonts w:eastAsia="SimSun" w:hint="eastAsia"/>
          <w:lang w:val="en-GB" w:eastAsia="zh-CN"/>
        </w:rPr>
        <w:t>如下：</w:t>
      </w:r>
    </w:p>
    <w:p w14:paraId="73477FD9" w14:textId="77777777" w:rsidR="00331879" w:rsidRDefault="00331879" w:rsidP="00C401DF">
      <w:pPr>
        <w:tabs>
          <w:tab w:val="clear" w:pos="567"/>
          <w:tab w:val="clear" w:pos="1276"/>
          <w:tab w:val="clear" w:pos="1843"/>
          <w:tab w:val="clear" w:pos="5387"/>
          <w:tab w:val="clear" w:pos="5954"/>
        </w:tabs>
        <w:overflowPunct/>
        <w:autoSpaceDE/>
        <w:autoSpaceDN/>
        <w:adjustRightInd/>
        <w:spacing w:before="0"/>
        <w:ind w:left="360" w:hanging="360"/>
        <w:contextualSpacing/>
        <w:jc w:val="left"/>
        <w:textAlignment w:val="auto"/>
        <w:rPr>
          <w:rFonts w:eastAsia="SimSun"/>
          <w:lang w:val="en-GB" w:eastAsia="zh-C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203"/>
      </w:tblGrid>
      <w:tr w:rsidR="00331879" w:rsidRPr="002B20B1" w14:paraId="504743E0" w14:textId="77777777" w:rsidTr="003B498A">
        <w:trPr>
          <w:cantSplit/>
          <w:tblHeader/>
        </w:trPr>
        <w:tc>
          <w:tcPr>
            <w:tcW w:w="2250" w:type="dxa"/>
            <w:vMerge w:val="restart"/>
            <w:vAlign w:val="center"/>
          </w:tcPr>
          <w:p w14:paraId="190099F3" w14:textId="77777777" w:rsidR="00331879" w:rsidRPr="002B20B1" w:rsidRDefault="00331879" w:rsidP="003B498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contextualSpacing/>
              <w:jc w:val="center"/>
              <w:rPr>
                <w:rFonts w:eastAsia="SimSun" w:cs="Calibri"/>
                <w:i/>
                <w:highlight w:val="yellow"/>
                <w:lang w:eastAsia="zh-CN"/>
              </w:rPr>
            </w:pPr>
            <w:r w:rsidRPr="00E17BE6">
              <w:rPr>
                <w:rFonts w:asciiTheme="minorHAnsi" w:eastAsia="STKaiti" w:hAnsiTheme="minorHAnsi" w:cstheme="minorHAnsi"/>
                <w:bCs/>
                <w:lang w:eastAsia="zh-CN"/>
              </w:rPr>
              <w:t>NDC</w:t>
            </w:r>
            <w:r w:rsidRPr="00E17BE6">
              <w:rPr>
                <w:rFonts w:asciiTheme="minorHAnsi" w:eastAsia="STKaiti" w:hAnsiTheme="minorHAnsi" w:cstheme="minorHAnsi"/>
                <w:bCs/>
                <w:lang w:eastAsia="zh-CN"/>
              </w:rPr>
              <w:t>（国内目的地代码或国内（有效）号码的前置数字）</w:t>
            </w:r>
          </w:p>
        </w:tc>
        <w:tc>
          <w:tcPr>
            <w:tcW w:w="2340" w:type="dxa"/>
            <w:gridSpan w:val="2"/>
            <w:vAlign w:val="center"/>
          </w:tcPr>
          <w:p w14:paraId="471ECB54" w14:textId="77777777" w:rsidR="00331879" w:rsidRPr="002B20B1" w:rsidRDefault="00331879" w:rsidP="003B498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rPr>
            </w:pPr>
            <w:r w:rsidRPr="00E17BE6">
              <w:rPr>
                <w:rFonts w:asciiTheme="minorHAnsi" w:eastAsia="STKaiti" w:hAnsiTheme="minorHAnsi" w:cstheme="minorHAnsi"/>
                <w:bCs/>
                <w:lang w:eastAsia="zh-CN"/>
              </w:rPr>
              <w:t>N(S)N</w:t>
            </w:r>
            <w:r w:rsidRPr="00E17BE6">
              <w:rPr>
                <w:rFonts w:asciiTheme="minorHAnsi" w:eastAsia="STKaiti" w:hAnsiTheme="minorHAnsi" w:cstheme="minorHAnsi"/>
                <w:bCs/>
                <w:lang w:eastAsia="zh-CN"/>
              </w:rPr>
              <w:t>号码长度</w:t>
            </w:r>
          </w:p>
        </w:tc>
        <w:tc>
          <w:tcPr>
            <w:tcW w:w="2700" w:type="dxa"/>
            <w:vMerge w:val="restart"/>
            <w:vAlign w:val="center"/>
          </w:tcPr>
          <w:p w14:paraId="036B3D5F" w14:textId="77777777" w:rsidR="00331879" w:rsidRPr="002B20B1" w:rsidRDefault="00331879" w:rsidP="003B498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rPr>
            </w:pPr>
            <w:r w:rsidRPr="00E17BE6">
              <w:rPr>
                <w:rFonts w:asciiTheme="minorHAnsi" w:eastAsia="STKaiti" w:hAnsiTheme="minorHAnsi" w:cstheme="minorHAnsi"/>
                <w:bCs/>
                <w:lang w:eastAsia="zh-CN"/>
              </w:rPr>
              <w:t>ITU-T E.164</w:t>
            </w:r>
            <w:r w:rsidRPr="00E17BE6">
              <w:rPr>
                <w:rFonts w:asciiTheme="minorHAnsi" w:eastAsia="STKaiti" w:hAnsiTheme="minorHAnsi" w:cstheme="minorHAnsi"/>
                <w:bCs/>
                <w:lang w:eastAsia="zh-CN"/>
              </w:rPr>
              <w:t>号码的使用</w:t>
            </w:r>
          </w:p>
        </w:tc>
        <w:tc>
          <w:tcPr>
            <w:tcW w:w="2203" w:type="dxa"/>
            <w:vMerge w:val="restart"/>
            <w:tcMar>
              <w:left w:w="85" w:type="dxa"/>
              <w:right w:w="85" w:type="dxa"/>
            </w:tcMar>
            <w:vAlign w:val="center"/>
          </w:tcPr>
          <w:p w14:paraId="441E0F8C" w14:textId="77777777" w:rsidR="00331879" w:rsidRPr="002B20B1" w:rsidRDefault="00331879" w:rsidP="003B498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rPr>
            </w:pPr>
            <w:r w:rsidRPr="00E17BE6">
              <w:rPr>
                <w:rFonts w:asciiTheme="minorHAnsi" w:eastAsia="STKaiti" w:hAnsiTheme="minorHAnsi" w:cstheme="minorHAnsi"/>
                <w:bCs/>
                <w:lang w:eastAsia="zh-CN"/>
              </w:rPr>
              <w:t>补充信息</w:t>
            </w:r>
          </w:p>
        </w:tc>
      </w:tr>
      <w:tr w:rsidR="00331879" w:rsidRPr="002B20B1" w14:paraId="4F5C8904" w14:textId="77777777" w:rsidTr="003B498A">
        <w:trPr>
          <w:cantSplit/>
          <w:tblHeader/>
        </w:trPr>
        <w:tc>
          <w:tcPr>
            <w:tcW w:w="2250" w:type="dxa"/>
            <w:vMerge/>
            <w:vAlign w:val="center"/>
          </w:tcPr>
          <w:p w14:paraId="5903D64B" w14:textId="77777777" w:rsidR="00331879" w:rsidRPr="002B20B1" w:rsidRDefault="00331879" w:rsidP="003B498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highlight w:val="yellow"/>
              </w:rPr>
            </w:pPr>
          </w:p>
        </w:tc>
        <w:tc>
          <w:tcPr>
            <w:tcW w:w="1080" w:type="dxa"/>
            <w:vAlign w:val="center"/>
          </w:tcPr>
          <w:p w14:paraId="0340E6FF" w14:textId="77777777" w:rsidR="00331879" w:rsidRPr="002B20B1" w:rsidRDefault="00331879" w:rsidP="003B498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highlight w:val="yellow"/>
              </w:rPr>
            </w:pPr>
            <w:r w:rsidRPr="00E17BE6">
              <w:rPr>
                <w:rFonts w:ascii="STKaiti" w:eastAsia="STKaiti" w:hAnsi="STKaiti" w:cstheme="minorHAnsi"/>
                <w:bCs/>
                <w:lang w:eastAsia="zh-CN"/>
              </w:rPr>
              <w:t>最大长度</w:t>
            </w:r>
          </w:p>
        </w:tc>
        <w:tc>
          <w:tcPr>
            <w:tcW w:w="1260" w:type="dxa"/>
            <w:vAlign w:val="center"/>
          </w:tcPr>
          <w:p w14:paraId="6BEA7FC1" w14:textId="77777777" w:rsidR="00331879" w:rsidRPr="002B20B1" w:rsidRDefault="00331879" w:rsidP="003B498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highlight w:val="yellow"/>
              </w:rPr>
            </w:pPr>
            <w:r w:rsidRPr="00E17BE6">
              <w:rPr>
                <w:rFonts w:ascii="STKaiti" w:eastAsia="STKaiti" w:hAnsi="STKaiti" w:cstheme="minorHAnsi"/>
                <w:bCs/>
                <w:lang w:eastAsia="zh-CN"/>
              </w:rPr>
              <w:t>最小长度</w:t>
            </w:r>
          </w:p>
        </w:tc>
        <w:tc>
          <w:tcPr>
            <w:tcW w:w="2700" w:type="dxa"/>
            <w:vMerge/>
            <w:vAlign w:val="center"/>
          </w:tcPr>
          <w:p w14:paraId="1E33F505" w14:textId="77777777" w:rsidR="00331879" w:rsidRPr="002B20B1" w:rsidRDefault="00331879" w:rsidP="003B498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highlight w:val="yellow"/>
              </w:rPr>
            </w:pPr>
          </w:p>
        </w:tc>
        <w:tc>
          <w:tcPr>
            <w:tcW w:w="2203" w:type="dxa"/>
            <w:vMerge/>
            <w:tcMar>
              <w:left w:w="68" w:type="dxa"/>
              <w:right w:w="68" w:type="dxa"/>
            </w:tcMar>
            <w:vAlign w:val="center"/>
          </w:tcPr>
          <w:p w14:paraId="4A4B8C92" w14:textId="77777777" w:rsidR="00331879" w:rsidRPr="002B20B1" w:rsidRDefault="00331879" w:rsidP="003B498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highlight w:val="yellow"/>
              </w:rPr>
            </w:pPr>
          </w:p>
        </w:tc>
      </w:tr>
      <w:tr w:rsidR="00331879" w:rsidRPr="007E40B2" w14:paraId="635AB7A4" w14:textId="77777777" w:rsidTr="003B498A">
        <w:tblPrEx>
          <w:jc w:val="center"/>
        </w:tblPrEx>
        <w:trPr>
          <w:cantSplit/>
          <w:jc w:val="center"/>
        </w:trPr>
        <w:tc>
          <w:tcPr>
            <w:tcW w:w="2250" w:type="dxa"/>
            <w:tcBorders>
              <w:top w:val="single" w:sz="4" w:space="0" w:color="auto"/>
              <w:bottom w:val="single" w:sz="4" w:space="0" w:color="auto"/>
            </w:tcBorders>
          </w:tcPr>
          <w:p w14:paraId="2C013F56" w14:textId="6822F3EB" w:rsidR="00331879" w:rsidRPr="007E40B2" w:rsidRDefault="00331879" w:rsidP="00331879">
            <w:pPr>
              <w:spacing w:before="40" w:after="40"/>
              <w:jc w:val="center"/>
              <w:rPr>
                <w:color w:val="000000"/>
                <w:lang w:val="fr-FR" w:eastAsia="fr-FR"/>
              </w:rPr>
            </w:pPr>
            <w:r>
              <w:rPr>
                <w:color w:val="000000"/>
              </w:rPr>
              <w:t>786</w:t>
            </w:r>
          </w:p>
        </w:tc>
        <w:tc>
          <w:tcPr>
            <w:tcW w:w="1080" w:type="dxa"/>
            <w:tcBorders>
              <w:top w:val="single" w:sz="4" w:space="0" w:color="auto"/>
              <w:bottom w:val="single" w:sz="4" w:space="0" w:color="auto"/>
            </w:tcBorders>
            <w:shd w:val="clear" w:color="auto" w:fill="auto"/>
            <w:vAlign w:val="center"/>
          </w:tcPr>
          <w:p w14:paraId="46E79AC3" w14:textId="7E0B08B7" w:rsidR="00331879" w:rsidRPr="007E40B2" w:rsidRDefault="00331879" w:rsidP="00331879">
            <w:pPr>
              <w:spacing w:before="40" w:after="40"/>
              <w:jc w:val="center"/>
              <w:rPr>
                <w:color w:val="000000"/>
                <w:lang w:val="fr-FR" w:eastAsia="fr-FR"/>
              </w:rPr>
            </w:pPr>
            <w:r w:rsidRPr="00AB0F68">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3E29007C" w14:textId="0A02AB42" w:rsidR="00331879" w:rsidRPr="007E40B2" w:rsidRDefault="00331879" w:rsidP="00331879">
            <w:pPr>
              <w:spacing w:before="40" w:after="40"/>
              <w:jc w:val="center"/>
              <w:rPr>
                <w:color w:val="000000"/>
                <w:lang w:val="fr-FR" w:eastAsia="fr-FR"/>
              </w:rPr>
            </w:pPr>
            <w:r w:rsidRPr="00AB0F68">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46046020" w14:textId="77777777" w:rsidR="00331879" w:rsidRPr="006567FB" w:rsidRDefault="00331879" w:rsidP="00331879">
            <w:pPr>
              <w:spacing w:before="40" w:after="40"/>
              <w:jc w:val="left"/>
              <w:rPr>
                <w:rFonts w:asciiTheme="minorHAnsi" w:eastAsiaTheme="minorEastAsia" w:hAnsiTheme="minorHAnsi" w:cstheme="minorHAnsi"/>
                <w:color w:val="000000"/>
                <w:lang w:val="fr-FR" w:eastAsia="fr-FR"/>
              </w:rPr>
            </w:pPr>
            <w:proofErr w:type="gramStart"/>
            <w:r w:rsidRPr="006567FB">
              <w:rPr>
                <w:rFonts w:asciiTheme="minorHAnsi" w:eastAsiaTheme="minorEastAsia" w:hAnsiTheme="minorHAnsi" w:cstheme="minorHAnsi"/>
                <w:color w:val="000000"/>
                <w:lang w:val="fr-FR" w:eastAsia="fr-FR"/>
              </w:rPr>
              <w:t>移动业务</w:t>
            </w:r>
            <w:proofErr w:type="gramEnd"/>
            <w:r w:rsidRPr="006567FB">
              <w:rPr>
                <w:rFonts w:asciiTheme="minorHAnsi" w:eastAsiaTheme="minorEastAsia" w:hAnsiTheme="minorHAnsi" w:cstheme="minorHAnsi"/>
                <w:color w:val="000000"/>
                <w:lang w:val="fr-FR" w:eastAsia="fr-FR"/>
              </w:rPr>
              <w:t>2G/3G/4G</w:t>
            </w:r>
          </w:p>
        </w:tc>
        <w:tc>
          <w:tcPr>
            <w:tcW w:w="2203" w:type="dxa"/>
            <w:tcBorders>
              <w:top w:val="single" w:sz="4" w:space="0" w:color="auto"/>
              <w:left w:val="nil"/>
              <w:bottom w:val="single" w:sz="4" w:space="0" w:color="auto"/>
              <w:right w:val="single" w:sz="4" w:space="0" w:color="auto"/>
            </w:tcBorders>
            <w:shd w:val="clear" w:color="auto" w:fill="auto"/>
            <w:vAlign w:val="center"/>
          </w:tcPr>
          <w:p w14:paraId="30E8859D" w14:textId="76E9F703" w:rsidR="00331879" w:rsidRPr="007E40B2" w:rsidRDefault="00331879" w:rsidP="00331879">
            <w:pPr>
              <w:spacing w:before="40" w:after="40"/>
              <w:rPr>
                <w:color w:val="000000"/>
                <w:lang w:val="fr-FR" w:eastAsia="fr-FR"/>
              </w:rPr>
            </w:pPr>
            <w:proofErr w:type="spellStart"/>
            <w:r w:rsidRPr="00982C22">
              <w:rPr>
                <w:color w:val="000000"/>
                <w:lang w:val="fr-FR" w:eastAsia="fr-FR"/>
              </w:rPr>
              <w:t>Médi</w:t>
            </w:r>
            <w:proofErr w:type="spellEnd"/>
            <w:r w:rsidRPr="00982C22">
              <w:rPr>
                <w:color w:val="000000"/>
                <w:lang w:val="fr-FR" w:eastAsia="fr-FR"/>
              </w:rPr>
              <w:t xml:space="preserve"> Telecom</w:t>
            </w:r>
            <w:r w:rsidRPr="00E8060F">
              <w:rPr>
                <w:color w:val="000000"/>
                <w:vertAlign w:val="superscript"/>
                <w:lang w:val="fr-FR" w:eastAsia="fr-FR"/>
              </w:rPr>
              <w:t>1</w:t>
            </w:r>
          </w:p>
        </w:tc>
      </w:tr>
      <w:tr w:rsidR="00331879" w:rsidRPr="007E40B2" w14:paraId="7ED23303" w14:textId="77777777" w:rsidTr="003B498A">
        <w:tblPrEx>
          <w:jc w:val="center"/>
        </w:tblPrEx>
        <w:trPr>
          <w:cantSplit/>
          <w:jc w:val="center"/>
        </w:trPr>
        <w:tc>
          <w:tcPr>
            <w:tcW w:w="2250" w:type="dxa"/>
            <w:tcBorders>
              <w:top w:val="single" w:sz="4" w:space="0" w:color="auto"/>
              <w:bottom w:val="single" w:sz="4" w:space="0" w:color="auto"/>
            </w:tcBorders>
          </w:tcPr>
          <w:p w14:paraId="2A440617" w14:textId="3839591D" w:rsidR="00331879" w:rsidRPr="007E40B2" w:rsidRDefault="00331879" w:rsidP="00331879">
            <w:pPr>
              <w:spacing w:before="40" w:after="40"/>
              <w:jc w:val="center"/>
              <w:rPr>
                <w:color w:val="000000"/>
                <w:lang w:val="fr-FR" w:eastAsia="fr-FR"/>
              </w:rPr>
            </w:pPr>
            <w:r>
              <w:rPr>
                <w:color w:val="000000"/>
              </w:rPr>
              <w:t>787</w:t>
            </w:r>
          </w:p>
        </w:tc>
        <w:tc>
          <w:tcPr>
            <w:tcW w:w="1080" w:type="dxa"/>
            <w:tcBorders>
              <w:top w:val="single" w:sz="4" w:space="0" w:color="auto"/>
              <w:bottom w:val="single" w:sz="4" w:space="0" w:color="auto"/>
            </w:tcBorders>
            <w:shd w:val="clear" w:color="auto" w:fill="auto"/>
            <w:vAlign w:val="center"/>
          </w:tcPr>
          <w:p w14:paraId="0EAA6F55" w14:textId="5D774298" w:rsidR="00331879" w:rsidRPr="007E40B2" w:rsidRDefault="00331879" w:rsidP="00331879">
            <w:pPr>
              <w:spacing w:before="40" w:after="40"/>
              <w:jc w:val="center"/>
              <w:rPr>
                <w:color w:val="000000"/>
                <w:lang w:val="fr-FR" w:eastAsia="fr-FR"/>
              </w:rPr>
            </w:pPr>
            <w:r w:rsidRPr="00AB0F68">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3B7DD497" w14:textId="6DD5F986" w:rsidR="00331879" w:rsidRPr="007E40B2" w:rsidRDefault="00331879" w:rsidP="00331879">
            <w:pPr>
              <w:spacing w:before="40" w:after="40"/>
              <w:jc w:val="center"/>
              <w:rPr>
                <w:color w:val="000000"/>
                <w:lang w:val="fr-FR" w:eastAsia="fr-FR"/>
              </w:rPr>
            </w:pPr>
            <w:r w:rsidRPr="00AB0F68">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5516DFC" w14:textId="77777777" w:rsidR="00331879" w:rsidRPr="006567FB" w:rsidRDefault="00331879" w:rsidP="00331879">
            <w:pPr>
              <w:spacing w:before="40" w:after="40"/>
              <w:jc w:val="left"/>
              <w:rPr>
                <w:rFonts w:asciiTheme="minorHAnsi" w:eastAsiaTheme="minorEastAsia" w:hAnsiTheme="minorHAnsi" w:cstheme="minorHAnsi"/>
                <w:color w:val="000000"/>
                <w:lang w:val="fr-FR" w:eastAsia="fr-FR"/>
              </w:rPr>
            </w:pPr>
            <w:proofErr w:type="gramStart"/>
            <w:r w:rsidRPr="006567FB">
              <w:rPr>
                <w:rFonts w:asciiTheme="minorHAnsi" w:eastAsiaTheme="minorEastAsia" w:hAnsiTheme="minorHAnsi" w:cstheme="minorHAnsi"/>
                <w:color w:val="000000"/>
                <w:lang w:val="fr-FR" w:eastAsia="fr-FR"/>
              </w:rPr>
              <w:t>移动业务</w:t>
            </w:r>
            <w:proofErr w:type="gramEnd"/>
            <w:r w:rsidRPr="006567FB">
              <w:rPr>
                <w:rFonts w:asciiTheme="minorHAnsi" w:eastAsiaTheme="minorEastAsia" w:hAnsiTheme="minorHAnsi" w:cstheme="minorHAnsi"/>
                <w:color w:val="000000"/>
                <w:lang w:val="fr-FR" w:eastAsia="fr-FR"/>
              </w:rPr>
              <w:t>2G/3G/4G</w:t>
            </w:r>
          </w:p>
        </w:tc>
        <w:tc>
          <w:tcPr>
            <w:tcW w:w="2203" w:type="dxa"/>
            <w:tcBorders>
              <w:top w:val="single" w:sz="4" w:space="0" w:color="auto"/>
              <w:left w:val="nil"/>
              <w:bottom w:val="single" w:sz="4" w:space="0" w:color="auto"/>
              <w:right w:val="single" w:sz="4" w:space="0" w:color="auto"/>
            </w:tcBorders>
            <w:shd w:val="clear" w:color="auto" w:fill="auto"/>
            <w:vAlign w:val="center"/>
          </w:tcPr>
          <w:p w14:paraId="7FF5412C" w14:textId="515CB682" w:rsidR="00331879" w:rsidRPr="007E40B2" w:rsidRDefault="00331879" w:rsidP="00331879">
            <w:pPr>
              <w:spacing w:before="40" w:after="40"/>
              <w:rPr>
                <w:color w:val="000000"/>
                <w:lang w:val="fr-FR" w:eastAsia="fr-FR"/>
              </w:rPr>
            </w:pPr>
            <w:proofErr w:type="spellStart"/>
            <w:r w:rsidRPr="00982C22">
              <w:rPr>
                <w:color w:val="000000"/>
                <w:lang w:val="fr-FR" w:eastAsia="fr-FR"/>
              </w:rPr>
              <w:t>Médi</w:t>
            </w:r>
            <w:proofErr w:type="spellEnd"/>
            <w:r w:rsidRPr="00982C22">
              <w:rPr>
                <w:color w:val="000000"/>
                <w:lang w:val="fr-FR" w:eastAsia="fr-FR"/>
              </w:rPr>
              <w:t xml:space="preserve"> Telecom</w:t>
            </w:r>
          </w:p>
        </w:tc>
      </w:tr>
    </w:tbl>
    <w:bookmarkEnd w:id="596"/>
    <w:p w14:paraId="577B81EC" w14:textId="77777777" w:rsidR="0047543D" w:rsidRDefault="0047543D" w:rsidP="0047543D">
      <w:pPr>
        <w:rPr>
          <w:rFonts w:eastAsiaTheme="minorEastAsia"/>
          <w:lang w:eastAsia="zh-CN"/>
        </w:rPr>
      </w:pPr>
      <w:r w:rsidRPr="00E8060F">
        <w:rPr>
          <w:rFonts w:eastAsiaTheme="minorEastAsia"/>
          <w:vertAlign w:val="superscript"/>
          <w:lang w:eastAsia="zh-CN"/>
        </w:rPr>
        <w:t>1</w:t>
      </w:r>
      <w:r>
        <w:rPr>
          <w:rFonts w:eastAsiaTheme="minorEastAsia"/>
          <w:lang w:eastAsia="zh-CN"/>
        </w:rPr>
        <w:t xml:space="preserve"> ORANGE</w:t>
      </w:r>
    </w:p>
    <w:p w14:paraId="38341CF7" w14:textId="5E24FF15" w:rsidR="0047543D" w:rsidRPr="00AC5AD9" w:rsidRDefault="001F58B1" w:rsidP="0047543D">
      <w:pPr>
        <w:rPr>
          <w:rFonts w:eastAsiaTheme="minorEastAsia"/>
          <w:lang w:eastAsia="zh-CN"/>
        </w:rPr>
      </w:pPr>
      <w:r>
        <w:rPr>
          <w:rFonts w:eastAsiaTheme="minorEastAsia" w:hint="eastAsia"/>
          <w:lang w:eastAsia="zh-CN"/>
        </w:rPr>
        <w:t>联系方式：</w:t>
      </w:r>
    </w:p>
    <w:p w14:paraId="42480E97" w14:textId="77777777" w:rsidR="0047543D" w:rsidRPr="007D0A3D" w:rsidRDefault="0047543D" w:rsidP="0047543D">
      <w:pPr>
        <w:ind w:left="720"/>
        <w:rPr>
          <w:lang w:val="fr-CH"/>
        </w:rPr>
      </w:pPr>
      <w:r w:rsidRPr="007D0A3D">
        <w:rPr>
          <w:lang w:val="fr-CH"/>
        </w:rPr>
        <w:t>Agence Nationale de Réglementation des Télécommunications (ANRT)</w:t>
      </w:r>
    </w:p>
    <w:p w14:paraId="61648F0B" w14:textId="77777777" w:rsidR="0047543D" w:rsidRPr="007D0A3D" w:rsidRDefault="0047543D" w:rsidP="00C401DF">
      <w:pPr>
        <w:spacing w:before="0"/>
        <w:ind w:left="720"/>
        <w:rPr>
          <w:rFonts w:eastAsiaTheme="minorEastAsia"/>
          <w:lang w:val="fr-CH" w:eastAsia="zh-CN"/>
        </w:rPr>
      </w:pPr>
      <w:r w:rsidRPr="007D0A3D">
        <w:rPr>
          <w:lang w:val="fr-CH"/>
        </w:rPr>
        <w:t>Centre d'affaires</w:t>
      </w:r>
    </w:p>
    <w:p w14:paraId="69D0912E" w14:textId="77777777" w:rsidR="0047543D" w:rsidRPr="00CB059D" w:rsidRDefault="0047543D" w:rsidP="00C401DF">
      <w:pPr>
        <w:spacing w:before="0"/>
        <w:ind w:left="720"/>
        <w:rPr>
          <w:rFonts w:eastAsiaTheme="minorEastAsia"/>
          <w:lang w:val="fr-FR" w:eastAsia="zh-CN"/>
        </w:rPr>
      </w:pPr>
      <w:r w:rsidRPr="00CB059D">
        <w:rPr>
          <w:rFonts w:eastAsiaTheme="minorEastAsia"/>
          <w:lang w:val="fr-FR" w:eastAsia="zh-CN"/>
        </w:rPr>
        <w:t>Boulevard Ar-Riad, Hay Riad</w:t>
      </w:r>
    </w:p>
    <w:p w14:paraId="015E790B" w14:textId="77777777" w:rsidR="0047543D" w:rsidRPr="00CA2448" w:rsidRDefault="0047543D" w:rsidP="00C401DF">
      <w:pPr>
        <w:spacing w:before="0"/>
        <w:ind w:left="720"/>
        <w:rPr>
          <w:rFonts w:eastAsiaTheme="minorEastAsia"/>
          <w:lang w:val="fr-FR" w:eastAsia="zh-CN"/>
        </w:rPr>
      </w:pPr>
      <w:r w:rsidRPr="00CA2448">
        <w:rPr>
          <w:rFonts w:eastAsiaTheme="minorEastAsia"/>
          <w:lang w:val="fr-FR" w:eastAsia="zh-CN"/>
        </w:rPr>
        <w:t>B.P. 2939</w:t>
      </w:r>
    </w:p>
    <w:p w14:paraId="20563A9E" w14:textId="77777777" w:rsidR="0047543D" w:rsidRPr="00CA2448" w:rsidRDefault="0047543D" w:rsidP="00C401DF">
      <w:pPr>
        <w:spacing w:before="0"/>
        <w:ind w:left="720"/>
        <w:rPr>
          <w:rFonts w:eastAsiaTheme="minorEastAsia"/>
          <w:lang w:val="fr-FR" w:eastAsia="zh-CN"/>
        </w:rPr>
      </w:pPr>
      <w:r w:rsidRPr="00CA2448">
        <w:rPr>
          <w:rFonts w:eastAsiaTheme="minorEastAsia"/>
          <w:lang w:val="fr-FR" w:eastAsia="zh-CN"/>
        </w:rPr>
        <w:t>RABAT 10100</w:t>
      </w:r>
    </w:p>
    <w:p w14:paraId="27138BE7" w14:textId="77777777" w:rsidR="0047543D" w:rsidRPr="00CA2448" w:rsidRDefault="0047543D" w:rsidP="00C401DF">
      <w:pPr>
        <w:spacing w:before="0"/>
        <w:ind w:left="720"/>
        <w:rPr>
          <w:rFonts w:eastAsiaTheme="minorEastAsia"/>
          <w:lang w:val="fr-FR" w:eastAsia="zh-CN"/>
        </w:rPr>
      </w:pPr>
      <w:r w:rsidRPr="00CA2448">
        <w:rPr>
          <w:rFonts w:eastAsiaTheme="minorEastAsia"/>
          <w:lang w:val="fr-FR" w:eastAsia="zh-CN"/>
        </w:rPr>
        <w:t>Morocco</w:t>
      </w:r>
    </w:p>
    <w:p w14:paraId="33EAED5B" w14:textId="666EB2D4" w:rsidR="0047543D" w:rsidRPr="00CA2448" w:rsidRDefault="00E8273F" w:rsidP="00974A77">
      <w:pPr>
        <w:tabs>
          <w:tab w:val="clear" w:pos="1276"/>
          <w:tab w:val="left" w:pos="1560"/>
        </w:tabs>
        <w:spacing w:before="0"/>
        <w:ind w:left="720"/>
        <w:rPr>
          <w:rFonts w:eastAsiaTheme="minorEastAsia"/>
          <w:lang w:val="fr-FR" w:eastAsia="zh-CN"/>
        </w:rPr>
      </w:pPr>
      <w:r>
        <w:rPr>
          <w:rFonts w:eastAsiaTheme="minorEastAsia"/>
          <w:lang w:val="it-IT" w:eastAsia="zh-CN"/>
        </w:rPr>
        <w:t>电话</w:t>
      </w:r>
      <w:r w:rsidRPr="00CA2448">
        <w:rPr>
          <w:rFonts w:eastAsiaTheme="minorEastAsia"/>
          <w:lang w:val="fr-FR" w:eastAsia="zh-CN"/>
        </w:rPr>
        <w:t>：</w:t>
      </w:r>
      <w:r w:rsidR="00C401DF" w:rsidRPr="00CA2448">
        <w:rPr>
          <w:rFonts w:eastAsiaTheme="minorEastAsia"/>
          <w:lang w:val="fr-FR" w:eastAsia="zh-CN"/>
        </w:rPr>
        <w:tab/>
      </w:r>
      <w:r w:rsidR="0047543D" w:rsidRPr="00CA2448">
        <w:rPr>
          <w:rFonts w:eastAsiaTheme="minorEastAsia"/>
          <w:lang w:val="fr-FR" w:eastAsia="zh-CN"/>
        </w:rPr>
        <w:t>+212 5 37 71 85 64</w:t>
      </w:r>
    </w:p>
    <w:p w14:paraId="56A08261" w14:textId="05DCD358" w:rsidR="0047543D" w:rsidRPr="00CA2448" w:rsidRDefault="00E8273F" w:rsidP="00C401DF">
      <w:pPr>
        <w:tabs>
          <w:tab w:val="left" w:pos="1560"/>
        </w:tabs>
        <w:spacing w:before="0"/>
        <w:ind w:left="720"/>
        <w:rPr>
          <w:rFonts w:eastAsiaTheme="minorEastAsia"/>
          <w:lang w:val="fr-FR" w:eastAsia="zh-CN"/>
        </w:rPr>
      </w:pPr>
      <w:r>
        <w:rPr>
          <w:rFonts w:eastAsiaTheme="minorEastAsia"/>
          <w:lang w:val="it-IT" w:eastAsia="zh-CN"/>
        </w:rPr>
        <w:t>电子邮件</w:t>
      </w:r>
      <w:r w:rsidRPr="00CA2448">
        <w:rPr>
          <w:rFonts w:eastAsiaTheme="minorEastAsia"/>
          <w:lang w:val="fr-FR" w:eastAsia="zh-CN"/>
        </w:rPr>
        <w:t>：</w:t>
      </w:r>
      <w:r w:rsidR="0047543D" w:rsidRPr="00CA2448">
        <w:rPr>
          <w:rFonts w:eastAsiaTheme="minorEastAsia"/>
          <w:lang w:val="fr-FR" w:eastAsia="zh-CN"/>
        </w:rPr>
        <w:tab/>
        <w:t xml:space="preserve">numerotation@anrt.ma </w:t>
      </w:r>
    </w:p>
    <w:p w14:paraId="66B69BEA" w14:textId="52FD44DD" w:rsidR="0047543D" w:rsidRPr="00CA2448" w:rsidRDefault="00D720CF" w:rsidP="00C401DF">
      <w:pPr>
        <w:tabs>
          <w:tab w:val="left" w:pos="1560"/>
        </w:tabs>
        <w:spacing w:before="0"/>
        <w:ind w:firstLine="720"/>
        <w:rPr>
          <w:rFonts w:eastAsiaTheme="minorEastAsia"/>
          <w:lang w:val="fr-FR" w:eastAsia="zh-CN"/>
        </w:rPr>
      </w:pPr>
      <w:r>
        <w:rPr>
          <w:rFonts w:eastAsiaTheme="minorEastAsia" w:hint="eastAsia"/>
          <w:lang w:val="it-IT" w:eastAsia="zh-CN"/>
        </w:rPr>
        <w:t>网址</w:t>
      </w:r>
      <w:r w:rsidRPr="00CA2448">
        <w:rPr>
          <w:rFonts w:eastAsiaTheme="minorEastAsia" w:hint="eastAsia"/>
          <w:lang w:val="fr-FR" w:eastAsia="zh-CN"/>
        </w:rPr>
        <w:t>：</w:t>
      </w:r>
      <w:r w:rsidR="00C401DF" w:rsidRPr="00CA2448">
        <w:rPr>
          <w:rFonts w:eastAsiaTheme="minorEastAsia"/>
          <w:lang w:val="fr-FR" w:eastAsia="zh-CN"/>
        </w:rPr>
        <w:tab/>
      </w:r>
      <w:r w:rsidR="00C401DF" w:rsidRPr="00CA2448">
        <w:rPr>
          <w:rFonts w:eastAsiaTheme="minorEastAsia"/>
          <w:lang w:val="fr-FR" w:eastAsia="zh-CN"/>
        </w:rPr>
        <w:tab/>
      </w:r>
      <w:r w:rsidR="0047543D" w:rsidRPr="00CA2448">
        <w:rPr>
          <w:rFonts w:eastAsiaTheme="minorEastAsia"/>
          <w:lang w:val="fr-FR" w:eastAsia="zh-CN"/>
        </w:rPr>
        <w:t>www.anrt.ma</w:t>
      </w:r>
    </w:p>
    <w:p w14:paraId="06884BE9" w14:textId="77777777" w:rsidR="0047543D" w:rsidRPr="00CA2448" w:rsidRDefault="0047543D" w:rsidP="0047543D">
      <w:pPr>
        <w:rPr>
          <w:rFonts w:eastAsiaTheme="minorEastAsia"/>
          <w:lang w:val="fr-FR" w:eastAsia="zh-CN"/>
        </w:rPr>
      </w:pPr>
    </w:p>
    <w:p w14:paraId="35D4CC56" w14:textId="6D62AB00" w:rsidR="0047543D" w:rsidRPr="00CA2448" w:rsidRDefault="00331879" w:rsidP="0047543D">
      <w:pPr>
        <w:tabs>
          <w:tab w:val="left" w:pos="1560"/>
          <w:tab w:val="left" w:pos="2127"/>
        </w:tabs>
        <w:outlineLvl w:val="3"/>
        <w:rPr>
          <w:rFonts w:asciiTheme="minorHAnsi" w:eastAsiaTheme="minorEastAsia" w:hAnsiTheme="minorHAnsi" w:cstheme="minorHAnsi"/>
          <w:b/>
          <w:lang w:val="fr-FR"/>
        </w:rPr>
      </w:pPr>
      <w:proofErr w:type="spellStart"/>
      <w:r w:rsidRPr="00721CF5">
        <w:rPr>
          <w:rFonts w:asciiTheme="minorHAnsi" w:eastAsiaTheme="minorEastAsia" w:hAnsiTheme="minorHAnsi" w:cstheme="minorHAnsi"/>
          <w:b/>
        </w:rPr>
        <w:t>缅甸</w:t>
      </w:r>
      <w:r w:rsidRPr="00CA2448">
        <w:rPr>
          <w:rFonts w:asciiTheme="minorHAnsi" w:eastAsiaTheme="minorEastAsia" w:hAnsiTheme="minorHAnsi" w:cstheme="minorHAnsi"/>
          <w:b/>
          <w:lang w:val="fr-FR"/>
        </w:rPr>
        <w:t>（</w:t>
      </w:r>
      <w:r w:rsidRPr="00721CF5">
        <w:rPr>
          <w:rFonts w:asciiTheme="minorHAnsi" w:eastAsiaTheme="minorEastAsia" w:hAnsiTheme="minorHAnsi" w:cstheme="minorHAnsi"/>
          <w:b/>
        </w:rPr>
        <w:t>国家代码</w:t>
      </w:r>
      <w:proofErr w:type="spellEnd"/>
      <w:r w:rsidRPr="00CA2448">
        <w:rPr>
          <w:rFonts w:asciiTheme="minorHAnsi" w:eastAsiaTheme="minorEastAsia" w:hAnsiTheme="minorHAnsi" w:cstheme="minorHAnsi"/>
          <w:b/>
          <w:lang w:val="fr-FR"/>
        </w:rPr>
        <w:t>+95</w:t>
      </w:r>
      <w:r w:rsidRPr="00CA2448">
        <w:rPr>
          <w:rFonts w:asciiTheme="minorHAnsi" w:eastAsiaTheme="minorEastAsia" w:hAnsiTheme="minorHAnsi" w:cstheme="minorHAnsi"/>
          <w:b/>
          <w:lang w:val="fr-FR"/>
        </w:rPr>
        <w:t>）</w:t>
      </w:r>
    </w:p>
    <w:p w14:paraId="3FAFDCE7" w14:textId="342F9245" w:rsidR="0047543D" w:rsidRPr="00C84F9D" w:rsidRDefault="0047543D" w:rsidP="0047543D">
      <w:pPr>
        <w:rPr>
          <w:lang w:val="fr-FR"/>
        </w:rPr>
      </w:pPr>
      <w:r w:rsidRPr="00C84F9D">
        <w:rPr>
          <w:lang w:val="fr-FR"/>
        </w:rPr>
        <w:t>26.III.2025</w:t>
      </w:r>
      <w:r w:rsidR="00331879">
        <w:rPr>
          <w:rFonts w:ascii="SimSun" w:eastAsia="SimSun" w:hAnsi="SimSun" w:cs="SimSun" w:hint="eastAsia"/>
          <w:lang w:eastAsia="zh-CN"/>
        </w:rPr>
        <w:t>来函</w:t>
      </w:r>
      <w:r w:rsidR="00331879" w:rsidRPr="00C84F9D">
        <w:rPr>
          <w:rFonts w:ascii="SimSun" w:eastAsia="SimSun" w:hAnsi="SimSun" w:cs="SimSun" w:hint="eastAsia"/>
          <w:lang w:val="fr-FR" w:eastAsia="zh-CN"/>
        </w:rPr>
        <w:t>：</w:t>
      </w:r>
    </w:p>
    <w:p w14:paraId="0363F16A" w14:textId="47F33962" w:rsidR="00974A77" w:rsidRPr="009A2005" w:rsidRDefault="00331879" w:rsidP="009A2005">
      <w:pPr>
        <w:ind w:firstLineChars="200" w:firstLine="400"/>
        <w:rPr>
          <w:rFonts w:asciiTheme="minorHAnsi" w:eastAsiaTheme="minorEastAsia" w:hAnsiTheme="minorHAnsi" w:cstheme="minorHAnsi"/>
          <w:bCs/>
          <w:lang w:eastAsia="zh-CN"/>
        </w:rPr>
      </w:pPr>
      <w:r w:rsidRPr="00331879">
        <w:rPr>
          <w:rFonts w:asciiTheme="minorHAnsi" w:eastAsiaTheme="minorEastAsia" w:hAnsiTheme="minorHAnsi" w:cstheme="minorHAnsi" w:hint="eastAsia"/>
          <w:bCs/>
          <w:lang w:eastAsia="zh-CN"/>
        </w:rPr>
        <w:t>位于内比都的</w:t>
      </w:r>
      <w:r w:rsidRPr="00331879">
        <w:rPr>
          <w:rFonts w:ascii="STKaiti" w:eastAsia="STKaiti" w:hAnsi="STKaiti" w:cstheme="minorHAnsi" w:hint="eastAsia"/>
          <w:bCs/>
          <w:lang w:eastAsia="zh-CN"/>
        </w:rPr>
        <w:t>交通通信部</w:t>
      </w:r>
      <w:r w:rsidRPr="00331879">
        <w:rPr>
          <w:rFonts w:asciiTheme="minorHAnsi" w:eastAsiaTheme="minorEastAsia" w:hAnsiTheme="minorHAnsi" w:cstheme="minorHAnsi" w:hint="eastAsia"/>
          <w:bCs/>
          <w:lang w:eastAsia="zh-CN"/>
        </w:rPr>
        <w:t>宣布撤销缅甸国家编号方案中的以下</w:t>
      </w:r>
      <w:r>
        <w:rPr>
          <w:rFonts w:asciiTheme="minorHAnsi" w:eastAsiaTheme="minorEastAsia" w:hAnsiTheme="minorHAnsi" w:cstheme="minorHAnsi" w:hint="eastAsia"/>
          <w:bCs/>
          <w:lang w:eastAsia="zh-CN"/>
        </w:rPr>
        <w:t>自动</w:t>
      </w:r>
      <w:r w:rsidRPr="00331879">
        <w:rPr>
          <w:rFonts w:asciiTheme="minorHAnsi" w:eastAsiaTheme="minorEastAsia" w:hAnsiTheme="minorHAnsi" w:cstheme="minorHAnsi" w:hint="eastAsia"/>
          <w:bCs/>
          <w:lang w:eastAsia="zh-CN"/>
        </w:rPr>
        <w:t>交换编号方案</w:t>
      </w:r>
      <w:r>
        <w:rPr>
          <w:rFonts w:asciiTheme="minorHAnsi" w:eastAsiaTheme="minorEastAsia" w:hAnsiTheme="minorHAnsi" w:cstheme="minorHAnsi" w:hint="eastAsia"/>
          <w:bCs/>
          <w:lang w:eastAsia="zh-CN"/>
        </w:rPr>
        <w:t>：</w:t>
      </w:r>
    </w:p>
    <w:p w14:paraId="1BF499A2" w14:textId="1EB4D8A6" w:rsidR="0047543D" w:rsidRDefault="00331879" w:rsidP="0047543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200" w:line="276" w:lineRule="auto"/>
        <w:ind w:left="360"/>
        <w:contextualSpacing/>
        <w:jc w:val="left"/>
        <w:textAlignment w:val="auto"/>
        <w:rPr>
          <w:rFonts w:asciiTheme="majorEastAsia" w:eastAsiaTheme="majorEastAsia" w:hAnsiTheme="majorEastAsia" w:cs="Microsoft YaHei"/>
          <w:b/>
          <w:bCs/>
          <w:u w:val="single"/>
          <w:lang w:eastAsia="zh-CN"/>
        </w:rPr>
      </w:pPr>
      <w:r w:rsidRPr="00721CF5">
        <w:rPr>
          <w:rFonts w:asciiTheme="majorEastAsia" w:eastAsiaTheme="majorEastAsia" w:hAnsiTheme="majorEastAsia" w:cs="Microsoft YaHei" w:hint="eastAsia"/>
          <w:b/>
          <w:bCs/>
          <w:u w:val="single"/>
          <w:lang w:eastAsia="zh-CN"/>
        </w:rPr>
        <w:t>自动交换编号（地理）</w:t>
      </w:r>
    </w:p>
    <w:p w14:paraId="190FDAE7" w14:textId="77777777" w:rsidR="009A2005" w:rsidRPr="00721CF5" w:rsidRDefault="009A2005" w:rsidP="009A200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200" w:line="276" w:lineRule="auto"/>
        <w:ind w:left="360" w:hanging="360"/>
        <w:contextualSpacing/>
        <w:jc w:val="left"/>
        <w:textAlignment w:val="auto"/>
        <w:rPr>
          <w:rFonts w:asciiTheme="majorEastAsia" w:eastAsiaTheme="majorEastAsia" w:hAnsiTheme="majorEastAsia" w:cs="Calibri"/>
          <w:b/>
          <w:bCs/>
          <w:u w:val="single"/>
          <w:lang w:eastAsia="zh-CN"/>
        </w:rPr>
      </w:pPr>
    </w:p>
    <w:tbl>
      <w:tblPr>
        <w:tblW w:w="9932" w:type="dxa"/>
        <w:tblInd w:w="-14" w:type="dxa"/>
        <w:tblLook w:val="04A0" w:firstRow="1" w:lastRow="0" w:firstColumn="1" w:lastColumn="0" w:noHBand="0" w:noVBand="1"/>
      </w:tblPr>
      <w:tblGrid>
        <w:gridCol w:w="513"/>
        <w:gridCol w:w="596"/>
        <w:gridCol w:w="1330"/>
        <w:gridCol w:w="1080"/>
        <w:gridCol w:w="1168"/>
        <w:gridCol w:w="2612"/>
        <w:gridCol w:w="1357"/>
        <w:gridCol w:w="1276"/>
      </w:tblGrid>
      <w:tr w:rsidR="00331879" w:rsidRPr="008107E7" w14:paraId="1C55CA2F" w14:textId="77777777" w:rsidTr="00D23B1F">
        <w:trPr>
          <w:cantSplit/>
          <w:trHeight w:val="78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4A45D" w14:textId="056B72C0" w:rsidR="0047543D" w:rsidRPr="00331879" w:rsidRDefault="00331879" w:rsidP="00D23B1F">
            <w:pPr>
              <w:tabs>
                <w:tab w:val="left" w:pos="794"/>
                <w:tab w:val="left" w:pos="1191"/>
                <w:tab w:val="left" w:pos="1588"/>
                <w:tab w:val="left" w:pos="1985"/>
              </w:tabs>
              <w:jc w:val="center"/>
              <w:rPr>
                <w:rFonts w:ascii="STKaiti" w:eastAsia="STKaiti" w:hAnsi="STKaiti" w:cs="Calibri"/>
                <w:b/>
                <w:bCs/>
                <w:color w:val="000000"/>
                <w:sz w:val="16"/>
                <w:szCs w:val="16"/>
              </w:rPr>
            </w:pPr>
            <w:r w:rsidRPr="00331879">
              <w:rPr>
                <w:rFonts w:ascii="STKaiti" w:eastAsia="STKaiti" w:hAnsi="STKaiti" w:cs="SimSun" w:hint="eastAsia"/>
                <w:b/>
                <w:bCs/>
                <w:color w:val="000000"/>
                <w:sz w:val="16"/>
                <w:szCs w:val="16"/>
                <w:lang w:eastAsia="zh-CN"/>
              </w:rPr>
              <w:t>业务编号</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48C26E55" w14:textId="6AA92C67" w:rsidR="0047543D" w:rsidRPr="008107E7" w:rsidRDefault="00331879" w:rsidP="00D23B1F">
            <w:pPr>
              <w:tabs>
                <w:tab w:val="left" w:pos="794"/>
                <w:tab w:val="left" w:pos="1191"/>
                <w:tab w:val="left" w:pos="1588"/>
                <w:tab w:val="left" w:pos="1985"/>
              </w:tabs>
              <w:jc w:val="center"/>
              <w:rPr>
                <w:rFonts w:cs="Calibri"/>
                <w:b/>
                <w:bCs/>
                <w:color w:val="000000"/>
                <w:sz w:val="18"/>
                <w:szCs w:val="18"/>
              </w:rPr>
            </w:pPr>
            <w:r>
              <w:rPr>
                <w:rFonts w:ascii="SimSun" w:eastAsia="SimSun" w:hAnsi="SimSun" w:cs="SimSun" w:hint="eastAsia"/>
                <w:b/>
                <w:bCs/>
                <w:color w:val="000000"/>
                <w:sz w:val="18"/>
                <w:szCs w:val="18"/>
                <w:lang w:eastAsia="zh-CN"/>
              </w:rPr>
              <w:t>区号</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660F981B" w14:textId="0B0C4F59" w:rsidR="0047543D" w:rsidRPr="008107E7" w:rsidRDefault="00331879" w:rsidP="00D23B1F">
            <w:pPr>
              <w:tabs>
                <w:tab w:val="left" w:pos="794"/>
                <w:tab w:val="left" w:pos="1191"/>
                <w:tab w:val="left" w:pos="1588"/>
                <w:tab w:val="left" w:pos="1985"/>
              </w:tabs>
              <w:jc w:val="center"/>
              <w:rPr>
                <w:rFonts w:cs="Calibri"/>
                <w:b/>
                <w:bCs/>
                <w:color w:val="000000"/>
                <w:sz w:val="18"/>
                <w:szCs w:val="18"/>
              </w:rPr>
            </w:pPr>
            <w:proofErr w:type="gramStart"/>
            <w:r>
              <w:rPr>
                <w:rFonts w:ascii="SimSun" w:eastAsia="SimSun" w:hAnsi="SimSun" w:cs="SimSun" w:hint="eastAsia"/>
                <w:b/>
                <w:bCs/>
                <w:color w:val="000000"/>
                <w:sz w:val="18"/>
                <w:szCs w:val="18"/>
                <w:lang w:eastAsia="zh-CN"/>
              </w:rPr>
              <w:t>号段</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F4B2CDB" w14:textId="382C034D" w:rsidR="0047543D" w:rsidRPr="008107E7" w:rsidRDefault="00331879" w:rsidP="00D23B1F">
            <w:pPr>
              <w:tabs>
                <w:tab w:val="left" w:pos="794"/>
                <w:tab w:val="left" w:pos="1191"/>
                <w:tab w:val="left" w:pos="1588"/>
                <w:tab w:val="left" w:pos="1985"/>
              </w:tabs>
              <w:jc w:val="center"/>
              <w:rPr>
                <w:rFonts w:cs="Calibri"/>
                <w:b/>
                <w:bCs/>
                <w:color w:val="000000"/>
                <w:sz w:val="18"/>
                <w:szCs w:val="18"/>
              </w:rPr>
            </w:pPr>
            <w:r>
              <w:rPr>
                <w:rFonts w:ascii="SimSun" w:eastAsia="SimSun" w:hAnsi="SimSun" w:cs="SimSun" w:hint="eastAsia"/>
                <w:b/>
                <w:bCs/>
                <w:color w:val="000000"/>
                <w:sz w:val="18"/>
                <w:szCs w:val="18"/>
                <w:lang w:eastAsia="zh-CN"/>
              </w:rPr>
              <w:t>地区</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0204C0BA" w14:textId="00764D86" w:rsidR="0047543D" w:rsidRPr="008107E7" w:rsidRDefault="00331879" w:rsidP="00D23B1F">
            <w:pPr>
              <w:tabs>
                <w:tab w:val="left" w:pos="794"/>
                <w:tab w:val="left" w:pos="1191"/>
                <w:tab w:val="left" w:pos="1588"/>
                <w:tab w:val="left" w:pos="1985"/>
              </w:tabs>
              <w:jc w:val="center"/>
              <w:rPr>
                <w:rFonts w:cs="Calibri"/>
                <w:b/>
                <w:bCs/>
                <w:color w:val="000000"/>
                <w:sz w:val="18"/>
                <w:szCs w:val="18"/>
              </w:rPr>
            </w:pPr>
            <w:r>
              <w:rPr>
                <w:rFonts w:ascii="SimSun" w:eastAsia="SimSun" w:hAnsi="SimSun" w:cs="SimSun" w:hint="eastAsia"/>
                <w:b/>
                <w:bCs/>
                <w:color w:val="000000"/>
                <w:sz w:val="18"/>
                <w:szCs w:val="18"/>
                <w:lang w:eastAsia="zh-CN"/>
              </w:rPr>
              <w:t>位数（包括区号）</w:t>
            </w:r>
          </w:p>
        </w:tc>
        <w:tc>
          <w:tcPr>
            <w:tcW w:w="2612" w:type="dxa"/>
            <w:tcBorders>
              <w:top w:val="single" w:sz="4" w:space="0" w:color="auto"/>
              <w:left w:val="nil"/>
              <w:bottom w:val="single" w:sz="4" w:space="0" w:color="auto"/>
              <w:right w:val="single" w:sz="4" w:space="0" w:color="auto"/>
            </w:tcBorders>
            <w:shd w:val="clear" w:color="auto" w:fill="auto"/>
            <w:noWrap/>
            <w:vAlign w:val="center"/>
            <w:hideMark/>
          </w:tcPr>
          <w:p w14:paraId="0B625A18" w14:textId="3F435A33" w:rsidR="0047543D" w:rsidRPr="008107E7" w:rsidRDefault="00331879" w:rsidP="00D23B1F">
            <w:pPr>
              <w:tabs>
                <w:tab w:val="left" w:pos="794"/>
                <w:tab w:val="left" w:pos="1191"/>
                <w:tab w:val="left" w:pos="1588"/>
                <w:tab w:val="left" w:pos="1985"/>
              </w:tabs>
              <w:jc w:val="center"/>
              <w:rPr>
                <w:rFonts w:cs="Calibri"/>
                <w:b/>
                <w:bCs/>
                <w:color w:val="000000"/>
                <w:sz w:val="18"/>
                <w:szCs w:val="18"/>
              </w:rPr>
            </w:pPr>
            <w:r>
              <w:rPr>
                <w:rFonts w:ascii="SimSun" w:eastAsia="SimSun" w:hAnsi="SimSun" w:cs="SimSun" w:hint="eastAsia"/>
                <w:b/>
                <w:bCs/>
                <w:color w:val="000000"/>
                <w:sz w:val="18"/>
                <w:szCs w:val="18"/>
                <w:lang w:eastAsia="zh-CN"/>
              </w:rPr>
              <w:t>被许可人</w:t>
            </w:r>
          </w:p>
        </w:tc>
        <w:tc>
          <w:tcPr>
            <w:tcW w:w="1357" w:type="dxa"/>
            <w:tcBorders>
              <w:top w:val="single" w:sz="4" w:space="0" w:color="auto"/>
              <w:left w:val="nil"/>
              <w:bottom w:val="single" w:sz="4" w:space="0" w:color="auto"/>
              <w:right w:val="single" w:sz="4" w:space="0" w:color="auto"/>
            </w:tcBorders>
          </w:tcPr>
          <w:p w14:paraId="5726F8E0" w14:textId="164C04BC" w:rsidR="0047543D" w:rsidRPr="008107E7" w:rsidRDefault="00331879" w:rsidP="00D23B1F">
            <w:pPr>
              <w:tabs>
                <w:tab w:val="left" w:pos="794"/>
                <w:tab w:val="left" w:pos="1191"/>
                <w:tab w:val="left" w:pos="1588"/>
                <w:tab w:val="left" w:pos="1985"/>
              </w:tabs>
              <w:jc w:val="center"/>
              <w:rPr>
                <w:rFonts w:cs="Calibri"/>
                <w:b/>
                <w:bCs/>
                <w:color w:val="000000"/>
                <w:sz w:val="18"/>
                <w:szCs w:val="18"/>
              </w:rPr>
            </w:pPr>
            <w:r>
              <w:rPr>
                <w:rFonts w:ascii="SimSun" w:eastAsia="SimSun" w:hAnsi="SimSun" w:cs="SimSun" w:hint="eastAsia"/>
                <w:b/>
                <w:bCs/>
                <w:color w:val="000000"/>
                <w:sz w:val="18"/>
                <w:szCs w:val="18"/>
                <w:lang w:eastAsia="zh-CN"/>
              </w:rPr>
              <w:t>号码</w:t>
            </w:r>
            <w:r w:rsidR="005D2814">
              <w:rPr>
                <w:rFonts w:ascii="SimSun" w:eastAsia="SimSun" w:hAnsi="SimSun" w:cs="SimSun"/>
                <w:b/>
                <w:bCs/>
                <w:color w:val="000000"/>
                <w:sz w:val="18"/>
                <w:szCs w:val="18"/>
                <w:lang w:eastAsia="zh-CN"/>
              </w:rPr>
              <w:br/>
            </w:r>
            <w:r>
              <w:rPr>
                <w:rFonts w:ascii="SimSun" w:eastAsia="SimSun" w:hAnsi="SimSun" w:cs="SimSun" w:hint="eastAsia"/>
                <w:b/>
                <w:bCs/>
                <w:color w:val="000000"/>
                <w:sz w:val="18"/>
                <w:szCs w:val="18"/>
                <w:lang w:eastAsia="zh-CN"/>
              </w:rPr>
              <w:t>分配日期</w:t>
            </w:r>
          </w:p>
        </w:tc>
        <w:tc>
          <w:tcPr>
            <w:tcW w:w="1276" w:type="dxa"/>
            <w:tcBorders>
              <w:top w:val="single" w:sz="4" w:space="0" w:color="auto"/>
              <w:left w:val="nil"/>
              <w:bottom w:val="single" w:sz="4" w:space="0" w:color="auto"/>
              <w:right w:val="single" w:sz="4" w:space="0" w:color="auto"/>
            </w:tcBorders>
          </w:tcPr>
          <w:p w14:paraId="0D269604" w14:textId="5AF07E7B" w:rsidR="0047543D" w:rsidRPr="008107E7" w:rsidRDefault="00331879" w:rsidP="00D23B1F">
            <w:pPr>
              <w:tabs>
                <w:tab w:val="left" w:pos="794"/>
                <w:tab w:val="left" w:pos="1191"/>
                <w:tab w:val="left" w:pos="1588"/>
                <w:tab w:val="left" w:pos="1985"/>
              </w:tabs>
              <w:jc w:val="center"/>
              <w:rPr>
                <w:rFonts w:cs="Calibri"/>
                <w:b/>
                <w:bCs/>
                <w:color w:val="000000"/>
                <w:sz w:val="18"/>
                <w:szCs w:val="18"/>
              </w:rPr>
            </w:pPr>
            <w:r>
              <w:rPr>
                <w:rFonts w:ascii="SimSun" w:eastAsia="SimSun" w:hAnsi="SimSun" w:cs="SimSun" w:hint="eastAsia"/>
                <w:b/>
                <w:bCs/>
                <w:color w:val="000000"/>
                <w:sz w:val="18"/>
                <w:szCs w:val="18"/>
                <w:lang w:eastAsia="zh-CN"/>
              </w:rPr>
              <w:t>号码</w:t>
            </w:r>
            <w:r w:rsidR="005D2814">
              <w:rPr>
                <w:rFonts w:ascii="SimSun" w:eastAsia="SimSun" w:hAnsi="SimSun" w:cs="SimSun"/>
                <w:b/>
                <w:bCs/>
                <w:color w:val="000000"/>
                <w:sz w:val="18"/>
                <w:szCs w:val="18"/>
                <w:lang w:eastAsia="zh-CN"/>
              </w:rPr>
              <w:br/>
            </w:r>
            <w:r>
              <w:rPr>
                <w:rFonts w:ascii="SimSun" w:eastAsia="SimSun" w:hAnsi="SimSun" w:cs="SimSun" w:hint="eastAsia"/>
                <w:b/>
                <w:bCs/>
                <w:color w:val="000000"/>
                <w:sz w:val="18"/>
                <w:szCs w:val="18"/>
                <w:lang w:eastAsia="zh-CN"/>
              </w:rPr>
              <w:t>撤销日期</w:t>
            </w:r>
          </w:p>
        </w:tc>
      </w:tr>
      <w:tr w:rsidR="00331879" w:rsidRPr="008107E7" w14:paraId="76A97DDF" w14:textId="77777777" w:rsidTr="00D23B1F">
        <w:trPr>
          <w:cantSplit/>
          <w:trHeight w:val="624"/>
        </w:trPr>
        <w:tc>
          <w:tcPr>
            <w:tcW w:w="513" w:type="dxa"/>
            <w:tcBorders>
              <w:top w:val="nil"/>
              <w:left w:val="single" w:sz="4" w:space="0" w:color="auto"/>
              <w:bottom w:val="single" w:sz="4" w:space="0" w:color="auto"/>
              <w:right w:val="single" w:sz="4" w:space="0" w:color="auto"/>
            </w:tcBorders>
            <w:shd w:val="clear" w:color="000000" w:fill="FFFFFF"/>
            <w:hideMark/>
          </w:tcPr>
          <w:p w14:paraId="223A1F6E" w14:textId="77777777" w:rsidR="0047543D" w:rsidRPr="008107E7" w:rsidRDefault="0047543D" w:rsidP="00D23B1F">
            <w:pPr>
              <w:tabs>
                <w:tab w:val="left" w:pos="794"/>
                <w:tab w:val="left" w:pos="1191"/>
                <w:tab w:val="left" w:pos="1588"/>
                <w:tab w:val="left" w:pos="1985"/>
              </w:tabs>
              <w:jc w:val="center"/>
              <w:rPr>
                <w:rFonts w:cs="Calibri"/>
                <w:i/>
                <w:iCs/>
                <w:color w:val="000000"/>
              </w:rPr>
            </w:pPr>
            <w:r w:rsidRPr="008107E7">
              <w:rPr>
                <w:rFonts w:cs="Calibri"/>
                <w:i/>
                <w:iCs/>
                <w:color w:val="000000"/>
              </w:rPr>
              <w:t>1</w:t>
            </w:r>
          </w:p>
        </w:tc>
        <w:tc>
          <w:tcPr>
            <w:tcW w:w="596" w:type="dxa"/>
            <w:tcBorders>
              <w:top w:val="nil"/>
              <w:left w:val="nil"/>
              <w:bottom w:val="single" w:sz="4" w:space="0" w:color="auto"/>
              <w:right w:val="single" w:sz="4" w:space="0" w:color="auto"/>
            </w:tcBorders>
            <w:shd w:val="clear" w:color="000000" w:fill="FFFFFF"/>
            <w:hideMark/>
          </w:tcPr>
          <w:p w14:paraId="2AD474D6" w14:textId="77777777" w:rsidR="0047543D" w:rsidRPr="008107E7" w:rsidRDefault="0047543D" w:rsidP="00D23B1F">
            <w:pPr>
              <w:tabs>
                <w:tab w:val="left" w:pos="794"/>
                <w:tab w:val="left" w:pos="1191"/>
                <w:tab w:val="left" w:pos="1588"/>
                <w:tab w:val="left" w:pos="1985"/>
              </w:tabs>
              <w:jc w:val="center"/>
              <w:rPr>
                <w:rFonts w:cs="Calibri"/>
                <w:b/>
                <w:bCs/>
                <w:color w:val="000000"/>
              </w:rPr>
            </w:pPr>
            <w:r w:rsidRPr="008107E7">
              <w:rPr>
                <w:rFonts w:cs="Calibri"/>
                <w:b/>
                <w:bCs/>
                <w:color w:val="000000"/>
              </w:rPr>
              <w:t>1</w:t>
            </w:r>
          </w:p>
        </w:tc>
        <w:tc>
          <w:tcPr>
            <w:tcW w:w="1330" w:type="dxa"/>
            <w:tcBorders>
              <w:top w:val="nil"/>
              <w:left w:val="nil"/>
              <w:bottom w:val="single" w:sz="4" w:space="0" w:color="auto"/>
              <w:right w:val="single" w:sz="4" w:space="0" w:color="auto"/>
            </w:tcBorders>
            <w:shd w:val="clear" w:color="000000" w:fill="FFFFFF"/>
          </w:tcPr>
          <w:p w14:paraId="33930039" w14:textId="77777777" w:rsidR="0047543D" w:rsidRPr="008107E7" w:rsidRDefault="0047543D" w:rsidP="00D23B1F">
            <w:pPr>
              <w:tabs>
                <w:tab w:val="left" w:pos="794"/>
                <w:tab w:val="left" w:pos="1191"/>
                <w:tab w:val="left" w:pos="1588"/>
                <w:tab w:val="left" w:pos="1985"/>
              </w:tabs>
              <w:jc w:val="center"/>
              <w:rPr>
                <w:rFonts w:cs="Calibri"/>
                <w:color w:val="000000"/>
              </w:rPr>
            </w:pPr>
            <w:r w:rsidRPr="008107E7">
              <w:rPr>
                <w:rFonts w:cs="Calibri"/>
                <w:color w:val="000000"/>
              </w:rPr>
              <w:t xml:space="preserve">425 </w:t>
            </w:r>
            <w:proofErr w:type="spellStart"/>
            <w:r w:rsidRPr="008107E7">
              <w:rPr>
                <w:rFonts w:cs="Calibri"/>
                <w:color w:val="000000"/>
              </w:rPr>
              <w:t>xxxx</w:t>
            </w:r>
            <w:proofErr w:type="spellEnd"/>
          </w:p>
        </w:tc>
        <w:tc>
          <w:tcPr>
            <w:tcW w:w="1080" w:type="dxa"/>
            <w:tcBorders>
              <w:top w:val="nil"/>
              <w:left w:val="nil"/>
              <w:bottom w:val="single" w:sz="4" w:space="0" w:color="auto"/>
              <w:right w:val="single" w:sz="4" w:space="0" w:color="auto"/>
            </w:tcBorders>
            <w:shd w:val="clear" w:color="000000" w:fill="FFFFFF"/>
          </w:tcPr>
          <w:p w14:paraId="297C5350" w14:textId="40516779" w:rsidR="0047543D" w:rsidRPr="008107E7" w:rsidRDefault="00331879" w:rsidP="00D23B1F">
            <w:pPr>
              <w:tabs>
                <w:tab w:val="left" w:pos="794"/>
                <w:tab w:val="left" w:pos="1191"/>
                <w:tab w:val="left" w:pos="1588"/>
                <w:tab w:val="left" w:pos="1985"/>
              </w:tabs>
              <w:jc w:val="center"/>
              <w:rPr>
                <w:rFonts w:cs="Calibri"/>
                <w:color w:val="000000"/>
              </w:rPr>
            </w:pPr>
            <w:r>
              <w:rPr>
                <w:rFonts w:ascii="SimSun" w:eastAsia="SimSun" w:hAnsi="SimSun" w:cs="SimSun" w:hint="eastAsia"/>
                <w:color w:val="000000"/>
                <w:lang w:eastAsia="zh-CN"/>
              </w:rPr>
              <w:t>仰光</w:t>
            </w:r>
          </w:p>
        </w:tc>
        <w:tc>
          <w:tcPr>
            <w:tcW w:w="1168" w:type="dxa"/>
            <w:tcBorders>
              <w:top w:val="nil"/>
              <w:left w:val="nil"/>
              <w:bottom w:val="single" w:sz="4" w:space="0" w:color="auto"/>
              <w:right w:val="single" w:sz="4" w:space="0" w:color="auto"/>
            </w:tcBorders>
            <w:shd w:val="clear" w:color="000000" w:fill="FFFFFF"/>
            <w:noWrap/>
          </w:tcPr>
          <w:p w14:paraId="2194FE47" w14:textId="77777777" w:rsidR="0047543D" w:rsidRPr="008107E7" w:rsidRDefault="0047543D" w:rsidP="00D23B1F">
            <w:pPr>
              <w:tabs>
                <w:tab w:val="left" w:pos="794"/>
                <w:tab w:val="left" w:pos="1191"/>
                <w:tab w:val="left" w:pos="1588"/>
                <w:tab w:val="left" w:pos="1985"/>
              </w:tabs>
              <w:jc w:val="center"/>
              <w:rPr>
                <w:rFonts w:cs="Calibri"/>
                <w:color w:val="000000"/>
              </w:rPr>
            </w:pPr>
            <w:r w:rsidRPr="008107E7">
              <w:rPr>
                <w:rFonts w:cs="Calibri"/>
                <w:color w:val="000000"/>
              </w:rPr>
              <w:t>8</w:t>
            </w:r>
          </w:p>
        </w:tc>
        <w:tc>
          <w:tcPr>
            <w:tcW w:w="2612" w:type="dxa"/>
            <w:tcBorders>
              <w:top w:val="nil"/>
              <w:left w:val="nil"/>
              <w:bottom w:val="single" w:sz="4" w:space="0" w:color="auto"/>
              <w:right w:val="single" w:sz="4" w:space="0" w:color="auto"/>
            </w:tcBorders>
            <w:shd w:val="clear" w:color="000000" w:fill="FFFFFF"/>
          </w:tcPr>
          <w:p w14:paraId="6BEBB7F1" w14:textId="77777777" w:rsidR="0047543D" w:rsidRPr="008107E7" w:rsidRDefault="0047543D" w:rsidP="00D23B1F">
            <w:pPr>
              <w:tabs>
                <w:tab w:val="left" w:pos="794"/>
                <w:tab w:val="left" w:pos="1191"/>
                <w:tab w:val="left" w:pos="1588"/>
                <w:tab w:val="left" w:pos="1985"/>
              </w:tabs>
              <w:rPr>
                <w:rFonts w:cs="Calibri"/>
                <w:color w:val="000000"/>
              </w:rPr>
            </w:pPr>
            <w:r w:rsidRPr="008107E7">
              <w:rPr>
                <w:rFonts w:cs="Calibri"/>
                <w:color w:val="000000"/>
              </w:rPr>
              <w:t xml:space="preserve">Campana Mythic </w:t>
            </w:r>
            <w:proofErr w:type="spellStart"/>
            <w:proofErr w:type="gramStart"/>
            <w:r w:rsidRPr="008107E7">
              <w:rPr>
                <w:rFonts w:cs="Calibri"/>
                <w:color w:val="000000"/>
              </w:rPr>
              <w:t>Co.,Ltd</w:t>
            </w:r>
            <w:proofErr w:type="spellEnd"/>
            <w:proofErr w:type="gramEnd"/>
          </w:p>
        </w:tc>
        <w:tc>
          <w:tcPr>
            <w:tcW w:w="1357" w:type="dxa"/>
            <w:tcBorders>
              <w:top w:val="nil"/>
              <w:left w:val="nil"/>
              <w:bottom w:val="single" w:sz="4" w:space="0" w:color="auto"/>
              <w:right w:val="single" w:sz="4" w:space="0" w:color="auto"/>
            </w:tcBorders>
            <w:shd w:val="clear" w:color="000000" w:fill="FFFFFF"/>
          </w:tcPr>
          <w:p w14:paraId="4CFC83B3" w14:textId="77777777" w:rsidR="0047543D" w:rsidRPr="008107E7" w:rsidRDefault="0047543D" w:rsidP="00D23B1F">
            <w:pPr>
              <w:tabs>
                <w:tab w:val="left" w:pos="794"/>
                <w:tab w:val="left" w:pos="1191"/>
                <w:tab w:val="left" w:pos="1588"/>
                <w:tab w:val="left" w:pos="1985"/>
              </w:tabs>
              <w:jc w:val="center"/>
              <w:rPr>
                <w:rFonts w:cs="Calibri"/>
                <w:color w:val="000000"/>
              </w:rPr>
            </w:pPr>
            <w:r w:rsidRPr="008107E7">
              <w:rPr>
                <w:rFonts w:cs="Calibri"/>
                <w:color w:val="000000"/>
              </w:rPr>
              <w:t>7.7.2020</w:t>
            </w:r>
          </w:p>
        </w:tc>
        <w:tc>
          <w:tcPr>
            <w:tcW w:w="1276" w:type="dxa"/>
            <w:tcBorders>
              <w:top w:val="nil"/>
              <w:left w:val="nil"/>
              <w:bottom w:val="single" w:sz="4" w:space="0" w:color="auto"/>
              <w:right w:val="single" w:sz="4" w:space="0" w:color="auto"/>
            </w:tcBorders>
            <w:shd w:val="clear" w:color="000000" w:fill="FFFFFF"/>
          </w:tcPr>
          <w:p w14:paraId="0E553A47" w14:textId="77777777" w:rsidR="0047543D" w:rsidRPr="008107E7" w:rsidRDefault="0047543D" w:rsidP="00D23B1F">
            <w:pPr>
              <w:tabs>
                <w:tab w:val="left" w:pos="794"/>
                <w:tab w:val="left" w:pos="1191"/>
                <w:tab w:val="left" w:pos="1588"/>
                <w:tab w:val="left" w:pos="1985"/>
              </w:tabs>
              <w:jc w:val="center"/>
              <w:rPr>
                <w:rFonts w:cs="Calibri"/>
                <w:color w:val="000000"/>
              </w:rPr>
            </w:pPr>
            <w:r w:rsidRPr="008107E7">
              <w:rPr>
                <w:rFonts w:cs="Calibri"/>
                <w:color w:val="000000"/>
              </w:rPr>
              <w:t>22.3.2025</w:t>
            </w:r>
          </w:p>
        </w:tc>
      </w:tr>
    </w:tbl>
    <w:p w14:paraId="5F4ECA2C" w14:textId="2036F558" w:rsidR="0047543D" w:rsidRPr="008107E7" w:rsidRDefault="001F58B1" w:rsidP="0047543D">
      <w:pPr>
        <w:rPr>
          <w:rFonts w:cs="Arial"/>
        </w:rPr>
      </w:pPr>
      <w:r>
        <w:rPr>
          <w:rFonts w:eastAsiaTheme="minorEastAsia" w:hint="eastAsia"/>
          <w:lang w:eastAsia="zh-CN"/>
        </w:rPr>
        <w:t>联系方式：</w:t>
      </w:r>
    </w:p>
    <w:p w14:paraId="6CAEE50E" w14:textId="77777777" w:rsidR="0047543D" w:rsidRPr="008107E7" w:rsidRDefault="0047543D" w:rsidP="0047543D">
      <w:pPr>
        <w:ind w:left="720"/>
        <w:rPr>
          <w:rFonts w:cs="Arial"/>
        </w:rPr>
      </w:pPr>
      <w:r w:rsidRPr="008107E7">
        <w:rPr>
          <w:rFonts w:cs="Arial"/>
        </w:rPr>
        <w:t>Ministry of Transport and Communications</w:t>
      </w:r>
    </w:p>
    <w:p w14:paraId="0C963995" w14:textId="77777777" w:rsidR="0047543D" w:rsidRPr="008107E7" w:rsidRDefault="0047543D" w:rsidP="009A2005">
      <w:pPr>
        <w:spacing w:before="0"/>
        <w:ind w:left="720"/>
        <w:rPr>
          <w:rFonts w:cs="Arial"/>
        </w:rPr>
      </w:pPr>
      <w:r w:rsidRPr="008107E7">
        <w:rPr>
          <w:rFonts w:cs="Arial"/>
        </w:rPr>
        <w:t>Posts and Telecommunications Department (PTD)</w:t>
      </w:r>
    </w:p>
    <w:p w14:paraId="7A2BC764" w14:textId="77777777" w:rsidR="0047543D" w:rsidRPr="008107E7" w:rsidRDefault="0047543D" w:rsidP="009A2005">
      <w:pPr>
        <w:spacing w:before="0"/>
        <w:ind w:left="720"/>
        <w:rPr>
          <w:rFonts w:cs="Arial"/>
        </w:rPr>
      </w:pPr>
      <w:r w:rsidRPr="008107E7">
        <w:rPr>
          <w:rFonts w:cs="Arial"/>
        </w:rPr>
        <w:t>Building No. 2,</w:t>
      </w:r>
    </w:p>
    <w:p w14:paraId="7C8D455B" w14:textId="77777777" w:rsidR="0047543D" w:rsidRPr="008107E7" w:rsidRDefault="0047543D" w:rsidP="009A2005">
      <w:pPr>
        <w:spacing w:before="0"/>
        <w:ind w:left="720"/>
        <w:rPr>
          <w:rFonts w:cs="Arial"/>
        </w:rPr>
      </w:pPr>
      <w:r w:rsidRPr="008107E7">
        <w:rPr>
          <w:rFonts w:cs="Arial"/>
        </w:rPr>
        <w:t xml:space="preserve">NAY PYI TAW </w:t>
      </w:r>
    </w:p>
    <w:p w14:paraId="52AAA1FA" w14:textId="77777777" w:rsidR="0047543D" w:rsidRPr="008107E7" w:rsidRDefault="0047543D" w:rsidP="009A2005">
      <w:pPr>
        <w:spacing w:before="0"/>
        <w:ind w:left="720"/>
        <w:rPr>
          <w:rFonts w:cs="Arial"/>
        </w:rPr>
      </w:pPr>
      <w:r w:rsidRPr="008107E7">
        <w:rPr>
          <w:rFonts w:cs="Arial"/>
        </w:rPr>
        <w:t>Myanmar</w:t>
      </w:r>
    </w:p>
    <w:p w14:paraId="7714DFA4" w14:textId="0AD88071" w:rsidR="0047543D" w:rsidRPr="008107E7" w:rsidRDefault="00E8273F" w:rsidP="009A2005">
      <w:pPr>
        <w:tabs>
          <w:tab w:val="clear" w:pos="1276"/>
          <w:tab w:val="left" w:pos="1418"/>
        </w:tabs>
        <w:spacing w:before="0"/>
        <w:ind w:left="720"/>
        <w:rPr>
          <w:rFonts w:cs="Arial"/>
          <w:lang w:val="pt-BR" w:eastAsia="zh-CN"/>
        </w:rPr>
      </w:pPr>
      <w:r w:rsidRPr="00FD29ED">
        <w:rPr>
          <w:rFonts w:asciiTheme="minorHAnsi" w:eastAsiaTheme="minorEastAsia" w:hAnsiTheme="minorHAnsi" w:cstheme="minorHAnsi" w:hint="eastAsia"/>
          <w:lang w:val="pt-BR" w:eastAsia="zh-CN"/>
        </w:rPr>
        <w:t>电话：</w:t>
      </w:r>
      <w:r w:rsidR="0047543D" w:rsidRPr="008107E7">
        <w:rPr>
          <w:rFonts w:cs="Arial"/>
          <w:lang w:val="pt-BR" w:eastAsia="zh-CN"/>
        </w:rPr>
        <w:tab/>
        <w:t>+95 67 3407 225</w:t>
      </w:r>
    </w:p>
    <w:p w14:paraId="76D47F06" w14:textId="72E23588" w:rsidR="0047543D" w:rsidRPr="005D2814" w:rsidRDefault="00331879" w:rsidP="009A2005">
      <w:pPr>
        <w:tabs>
          <w:tab w:val="left" w:pos="1418"/>
        </w:tabs>
        <w:spacing w:before="0"/>
        <w:ind w:left="720"/>
        <w:rPr>
          <w:rFonts w:asciiTheme="minorHAnsi" w:eastAsiaTheme="minorEastAsia" w:hAnsiTheme="minorHAnsi" w:cstheme="minorHAnsi"/>
          <w:lang w:val="pt-BR" w:eastAsia="zh-CN"/>
        </w:rPr>
      </w:pPr>
      <w:r w:rsidRPr="005D2814">
        <w:rPr>
          <w:rFonts w:asciiTheme="minorHAnsi" w:eastAsiaTheme="minorEastAsia" w:hAnsiTheme="minorHAnsi" w:cstheme="minorHAnsi"/>
          <w:lang w:val="pt-BR" w:eastAsia="zh-CN"/>
        </w:rPr>
        <w:t>传真：</w:t>
      </w:r>
      <w:r w:rsidR="0047543D" w:rsidRPr="005D2814">
        <w:rPr>
          <w:rFonts w:asciiTheme="minorHAnsi" w:eastAsiaTheme="minorEastAsia" w:hAnsiTheme="minorHAnsi" w:cstheme="minorHAnsi"/>
          <w:lang w:val="pt-BR" w:eastAsia="zh-CN"/>
        </w:rPr>
        <w:t xml:space="preserve"> </w:t>
      </w:r>
      <w:r w:rsidR="0047543D" w:rsidRPr="005D2814">
        <w:rPr>
          <w:rFonts w:asciiTheme="minorHAnsi" w:eastAsiaTheme="minorEastAsia" w:hAnsiTheme="minorHAnsi" w:cstheme="minorHAnsi"/>
          <w:lang w:val="pt-BR" w:eastAsia="zh-CN"/>
        </w:rPr>
        <w:tab/>
        <w:t>+95 67 3407 216</w:t>
      </w:r>
    </w:p>
    <w:p w14:paraId="511A1179" w14:textId="5CDCE0DB" w:rsidR="0047543D" w:rsidRPr="00CA2448" w:rsidRDefault="00E8273F" w:rsidP="00CA2448">
      <w:pPr>
        <w:tabs>
          <w:tab w:val="clear" w:pos="1276"/>
          <w:tab w:val="left" w:pos="1418"/>
        </w:tabs>
        <w:spacing w:before="0"/>
        <w:ind w:left="720"/>
        <w:rPr>
          <w:rFonts w:cs="Arial"/>
          <w:lang w:val="pt-BR" w:eastAsia="zh-CN"/>
        </w:rPr>
      </w:pPr>
      <w:r w:rsidRPr="005D2814">
        <w:rPr>
          <w:rFonts w:asciiTheme="minorHAnsi" w:eastAsiaTheme="minorEastAsia" w:hAnsiTheme="minorHAnsi" w:cstheme="minorHAnsi"/>
          <w:lang w:val="pt-BR" w:eastAsia="zh-CN"/>
        </w:rPr>
        <w:t>电子邮件：</w:t>
      </w:r>
      <w:r w:rsidR="0047543D" w:rsidRPr="005D2814">
        <w:rPr>
          <w:rFonts w:asciiTheme="minorHAnsi" w:eastAsiaTheme="minorEastAsia" w:hAnsiTheme="minorHAnsi" w:cstheme="minorHAnsi"/>
          <w:lang w:val="pt-BR" w:eastAsia="zh-CN"/>
        </w:rPr>
        <w:t xml:space="preserve"> </w:t>
      </w:r>
      <w:r w:rsidR="0047543D" w:rsidRPr="005D2814">
        <w:rPr>
          <w:rFonts w:asciiTheme="minorHAnsi" w:eastAsiaTheme="minorEastAsia" w:hAnsiTheme="minorHAnsi" w:cstheme="minorHAnsi"/>
          <w:lang w:val="pt-BR" w:eastAsia="zh-CN"/>
        </w:rPr>
        <w:tab/>
      </w:r>
      <w:hyperlink r:id="rId16" w:history="1">
        <w:r w:rsidR="00CA2448" w:rsidRPr="00CA2448">
          <w:rPr>
            <w:rStyle w:val="Hyperlink"/>
            <w:rFonts w:cs="Arial"/>
            <w:color w:val="auto"/>
            <w:u w:val="none"/>
            <w:lang w:val="pt-BR" w:eastAsia="zh-CN"/>
          </w:rPr>
          <w:t>dg@ptd.gov.mm</w:t>
        </w:r>
      </w:hyperlink>
    </w:p>
    <w:p w14:paraId="5DBE3C3D" w14:textId="2096297A" w:rsidR="00CA2448" w:rsidRDefault="00CA2448" w:rsidP="0047543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200" w:line="276" w:lineRule="auto"/>
        <w:ind w:left="360"/>
        <w:contextualSpacing/>
        <w:jc w:val="left"/>
        <w:textAlignment w:val="auto"/>
        <w:rPr>
          <w:rFonts w:eastAsiaTheme="minorEastAsia" w:cs="Arial"/>
          <w:sz w:val="22"/>
          <w:szCs w:val="22"/>
          <w:lang w:eastAsia="zh-CN"/>
        </w:rPr>
      </w:pPr>
      <w:r>
        <w:rPr>
          <w:rFonts w:eastAsiaTheme="minorEastAsia" w:cs="Arial"/>
          <w:sz w:val="22"/>
          <w:szCs w:val="22"/>
          <w:lang w:eastAsia="zh-CN"/>
        </w:rPr>
        <w:br w:type="page"/>
      </w:r>
    </w:p>
    <w:p w14:paraId="2BC058AE" w14:textId="77777777" w:rsidR="00CA1342" w:rsidRPr="00A07C11" w:rsidRDefault="00CA1342" w:rsidP="00CA1342">
      <w:pPr>
        <w:pStyle w:val="Heading20"/>
        <w:rPr>
          <w:rFonts w:ascii="SimHei" w:eastAsia="SimHei" w:hAnsi="SimHei"/>
          <w:lang w:val="en-US" w:eastAsia="zh-CN"/>
        </w:rPr>
      </w:pPr>
      <w:bookmarkStart w:id="597" w:name="_Toc31983971"/>
      <w:r w:rsidRPr="00991CF1">
        <w:rPr>
          <w:rFonts w:ascii="SimHei" w:eastAsia="SimHei" w:hAnsi="SimHei" w:cs="Microsoft YaHei" w:hint="eastAsia"/>
          <w:lang w:val="en-US" w:eastAsia="zh-CN"/>
        </w:rPr>
        <w:lastRenderedPageBreak/>
        <w:t>其他来函</w:t>
      </w:r>
      <w:bookmarkEnd w:id="597"/>
    </w:p>
    <w:p w14:paraId="56C759FC" w14:textId="77777777" w:rsidR="00A07C11" w:rsidRPr="000B1200" w:rsidRDefault="00A07C11" w:rsidP="00A07C11">
      <w:pPr>
        <w:tabs>
          <w:tab w:val="clear" w:pos="1276"/>
          <w:tab w:val="clear" w:pos="1843"/>
          <w:tab w:val="left" w:pos="1134"/>
          <w:tab w:val="left" w:pos="1560"/>
          <w:tab w:val="left" w:pos="2127"/>
        </w:tabs>
        <w:spacing w:before="360"/>
        <w:jc w:val="left"/>
        <w:outlineLvl w:val="3"/>
        <w:rPr>
          <w:b/>
          <w:bCs/>
          <w:lang w:eastAsia="zh-CN"/>
        </w:rPr>
      </w:pPr>
      <w:r w:rsidRPr="000B1200">
        <w:rPr>
          <w:rFonts w:ascii="SimSun" w:eastAsia="SimSun" w:hAnsi="SimSun" w:cs="SimSun" w:hint="eastAsia"/>
          <w:b/>
          <w:bCs/>
          <w:lang w:eastAsia="zh-CN"/>
        </w:rPr>
        <w:t>奥地利</w:t>
      </w:r>
    </w:p>
    <w:p w14:paraId="38D40C2A" w14:textId="769189AB" w:rsidR="00A07C11" w:rsidRDefault="00A07C11" w:rsidP="00AB3159">
      <w:pPr>
        <w:rPr>
          <w:szCs w:val="18"/>
          <w:lang w:eastAsia="zh-CN"/>
        </w:rPr>
      </w:pPr>
      <w:r>
        <w:rPr>
          <w:rFonts w:eastAsiaTheme="minorEastAsia" w:hint="eastAsia"/>
          <w:szCs w:val="18"/>
          <w:lang w:eastAsia="zh-CN"/>
        </w:rPr>
        <w:t>13</w:t>
      </w:r>
      <w:r>
        <w:rPr>
          <w:szCs w:val="18"/>
          <w:lang w:eastAsia="zh-CN"/>
        </w:rPr>
        <w:t>.III.202</w:t>
      </w:r>
      <w:r w:rsidR="00FF65F7">
        <w:rPr>
          <w:rFonts w:eastAsiaTheme="minorEastAsia" w:hint="eastAsia"/>
          <w:szCs w:val="18"/>
          <w:lang w:eastAsia="zh-CN"/>
        </w:rPr>
        <w:t>5</w:t>
      </w:r>
      <w:r>
        <w:rPr>
          <w:rFonts w:ascii="SimSun" w:eastAsia="SimSun" w:hAnsi="SimSun" w:cs="SimSun" w:hint="eastAsia"/>
          <w:szCs w:val="18"/>
          <w:lang w:eastAsia="zh-CN"/>
        </w:rPr>
        <w:t>来函：</w:t>
      </w:r>
    </w:p>
    <w:p w14:paraId="302B3BE6" w14:textId="03DEEE51" w:rsidR="00CA1342" w:rsidRDefault="00331879" w:rsidP="00A07C11">
      <w:pPr>
        <w:tabs>
          <w:tab w:val="clear" w:pos="1276"/>
          <w:tab w:val="clear" w:pos="1843"/>
          <w:tab w:val="clear" w:pos="5387"/>
          <w:tab w:val="clear" w:pos="5954"/>
        </w:tabs>
        <w:overflowPunct/>
        <w:autoSpaceDE/>
        <w:autoSpaceDN/>
        <w:adjustRightInd/>
        <w:ind w:firstLineChars="200" w:firstLine="400"/>
        <w:jc w:val="left"/>
        <w:textAlignment w:val="auto"/>
        <w:rPr>
          <w:rFonts w:eastAsia="SimSun" w:cs="Calibri"/>
          <w:noProof/>
          <w:lang w:eastAsia="zh-CN"/>
        </w:rPr>
      </w:pPr>
      <w:r w:rsidRPr="00331879">
        <w:rPr>
          <w:rFonts w:eastAsia="SimSun" w:cs="Calibri" w:hint="eastAsia"/>
          <w:lang w:eastAsia="zh-CN"/>
        </w:rPr>
        <w:t>值此“第五届欧洲机器人编程马拉松：</w:t>
      </w:r>
      <w:proofErr w:type="spellStart"/>
      <w:r w:rsidRPr="00331879">
        <w:rPr>
          <w:rFonts w:eastAsia="SimSun" w:cs="Calibri"/>
          <w:lang w:eastAsia="zh-CN"/>
        </w:rPr>
        <w:t>EnRich</w:t>
      </w:r>
      <w:proofErr w:type="spellEnd"/>
      <w:r w:rsidRPr="00331879">
        <w:rPr>
          <w:rFonts w:eastAsia="SimSun" w:cs="Calibri"/>
          <w:lang w:eastAsia="zh-CN"/>
        </w:rPr>
        <w:t xml:space="preserve"> 2025</w:t>
      </w:r>
      <w:r w:rsidRPr="00331879">
        <w:rPr>
          <w:rFonts w:eastAsia="SimSun" w:cs="Calibri" w:hint="eastAsia"/>
          <w:lang w:eastAsia="zh-CN"/>
        </w:rPr>
        <w:t>（</w:t>
      </w:r>
      <w:r w:rsidRPr="00331879">
        <w:rPr>
          <w:rFonts w:eastAsia="SimSun" w:cs="Calibri"/>
          <w:lang w:eastAsia="zh-CN"/>
        </w:rPr>
        <w:t xml:space="preserve">AKW </w:t>
      </w:r>
      <w:proofErr w:type="spellStart"/>
      <w:r w:rsidRPr="00331879">
        <w:rPr>
          <w:rFonts w:eastAsia="SimSun" w:cs="Calibri"/>
          <w:lang w:eastAsia="zh-CN"/>
        </w:rPr>
        <w:t>Zwentendorf</w:t>
      </w:r>
      <w:proofErr w:type="spellEnd"/>
      <w:r w:rsidRPr="00331879">
        <w:rPr>
          <w:rFonts w:eastAsia="SimSun" w:cs="Calibri" w:hint="eastAsia"/>
          <w:lang w:eastAsia="zh-CN"/>
        </w:rPr>
        <w:t>）”之际，奥地利主管部门授权一个奥地利业余电台在</w:t>
      </w:r>
      <w:r w:rsidRPr="00331879">
        <w:rPr>
          <w:rFonts w:eastAsia="SimSun" w:cs="Calibri"/>
          <w:lang w:eastAsia="zh-CN"/>
        </w:rPr>
        <w:t>2025</w:t>
      </w:r>
      <w:r w:rsidRPr="00331879">
        <w:rPr>
          <w:rFonts w:eastAsia="SimSun" w:cs="Calibri" w:hint="eastAsia"/>
          <w:lang w:eastAsia="zh-CN"/>
        </w:rPr>
        <w:t>年</w:t>
      </w:r>
      <w:r w:rsidRPr="00331879">
        <w:rPr>
          <w:rFonts w:eastAsia="SimSun" w:cs="Calibri"/>
          <w:lang w:eastAsia="zh-CN"/>
        </w:rPr>
        <w:t>5</w:t>
      </w:r>
      <w:r w:rsidRPr="00331879">
        <w:rPr>
          <w:rFonts w:eastAsia="SimSun" w:cs="Calibri" w:hint="eastAsia"/>
          <w:lang w:eastAsia="zh-CN"/>
        </w:rPr>
        <w:t>月</w:t>
      </w:r>
      <w:r w:rsidRPr="00331879">
        <w:rPr>
          <w:rFonts w:eastAsia="SimSun" w:cs="Calibri"/>
          <w:lang w:eastAsia="zh-CN"/>
        </w:rPr>
        <w:t>1</w:t>
      </w:r>
      <w:r w:rsidRPr="00331879">
        <w:rPr>
          <w:rFonts w:eastAsia="SimSun" w:cs="Calibri" w:hint="eastAsia"/>
          <w:lang w:eastAsia="zh-CN"/>
        </w:rPr>
        <w:t>日至</w:t>
      </w:r>
      <w:r w:rsidRPr="00331879">
        <w:rPr>
          <w:rFonts w:eastAsia="SimSun" w:cs="Calibri"/>
          <w:lang w:eastAsia="zh-CN"/>
        </w:rPr>
        <w:t>7</w:t>
      </w:r>
      <w:r w:rsidRPr="00331879">
        <w:rPr>
          <w:rFonts w:eastAsia="SimSun" w:cs="Calibri" w:hint="eastAsia"/>
          <w:lang w:eastAsia="zh-CN"/>
        </w:rPr>
        <w:t>月</w:t>
      </w:r>
      <w:r w:rsidRPr="00331879">
        <w:rPr>
          <w:rFonts w:eastAsia="SimSun" w:cs="Calibri"/>
          <w:lang w:eastAsia="zh-CN"/>
        </w:rPr>
        <w:t>15</w:t>
      </w:r>
      <w:r w:rsidRPr="00331879">
        <w:rPr>
          <w:rFonts w:eastAsia="SimSun" w:cs="Calibri" w:hint="eastAsia"/>
          <w:lang w:eastAsia="zh-CN"/>
        </w:rPr>
        <w:t>日期间使用特殊呼号</w:t>
      </w:r>
      <w:r>
        <w:rPr>
          <w:rFonts w:eastAsia="SimSun" w:cs="Calibri" w:hint="eastAsia"/>
          <w:lang w:eastAsia="zh-CN"/>
        </w:rPr>
        <w:t>“</w:t>
      </w:r>
      <w:r w:rsidRPr="00331879">
        <w:rPr>
          <w:rFonts w:eastAsia="SimSun" w:cs="Calibri"/>
          <w:b/>
          <w:bCs/>
          <w:lang w:eastAsia="zh-CN"/>
        </w:rPr>
        <w:t>OE25ROBOT</w:t>
      </w:r>
      <w:r>
        <w:rPr>
          <w:rFonts w:eastAsia="SimSun" w:cs="Calibri" w:hint="eastAsia"/>
          <w:lang w:eastAsia="zh-CN"/>
        </w:rPr>
        <w:t>”</w:t>
      </w:r>
    </w:p>
    <w:p w14:paraId="4EB6D370" w14:textId="77777777" w:rsidR="00472331" w:rsidRDefault="00472331" w:rsidP="00CA1342">
      <w:pPr>
        <w:tabs>
          <w:tab w:val="clear" w:pos="1276"/>
          <w:tab w:val="clear" w:pos="1843"/>
          <w:tab w:val="clear" w:pos="5387"/>
          <w:tab w:val="clear" w:pos="5954"/>
        </w:tabs>
        <w:overflowPunct/>
        <w:autoSpaceDE/>
        <w:autoSpaceDN/>
        <w:adjustRightInd/>
        <w:spacing w:before="0"/>
        <w:jc w:val="left"/>
        <w:textAlignment w:val="auto"/>
        <w:rPr>
          <w:rFonts w:eastAsia="SimSun" w:cs="Calibri"/>
          <w:noProof/>
          <w:lang w:eastAsia="zh-CN"/>
        </w:rPr>
      </w:pPr>
    </w:p>
    <w:p w14:paraId="5B4520E3" w14:textId="7185AC2D" w:rsidR="005F32BA" w:rsidRDefault="002F15E5" w:rsidP="00CA1342">
      <w:pPr>
        <w:tabs>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Pr>
          <w:lang w:eastAsia="zh-CN"/>
        </w:rPr>
        <w:br w:type="page"/>
      </w:r>
    </w:p>
    <w:p w14:paraId="338A302A" w14:textId="77777777" w:rsidR="00967CD9" w:rsidRPr="000457FE" w:rsidRDefault="00967CD9" w:rsidP="00BD664B">
      <w:pPr>
        <w:pStyle w:val="Heading20"/>
        <w:rPr>
          <w:rFonts w:ascii="Arial" w:eastAsia="SimHei" w:hAnsi="Arial"/>
          <w:b w:val="0"/>
          <w:bCs w:val="0"/>
          <w:lang w:val="en-US" w:eastAsia="zh-CN"/>
        </w:rPr>
      </w:pPr>
      <w:bookmarkStart w:id="598" w:name="_Toc74922171"/>
      <w:bookmarkEnd w:id="341"/>
      <w:bookmarkEnd w:id="342"/>
      <w:r w:rsidRPr="00967CD9">
        <w:rPr>
          <w:rFonts w:ascii="Arial" w:eastAsia="SimHei" w:hAnsi="Arial" w:hint="eastAsia"/>
          <w:lang w:val="en-GB" w:eastAsia="zh-CN"/>
        </w:rPr>
        <w:lastRenderedPageBreak/>
        <w:t>业务限制</w:t>
      </w:r>
      <w:bookmarkEnd w:id="598"/>
    </w:p>
    <w:p w14:paraId="57669D6A" w14:textId="77777777" w:rsidR="00967CD9" w:rsidRPr="000457FE" w:rsidRDefault="00967CD9" w:rsidP="00967CD9">
      <w:pPr>
        <w:jc w:val="center"/>
        <w:rPr>
          <w:rFonts w:eastAsia="SimSun"/>
          <w:highlight w:val="yellow"/>
        </w:rPr>
      </w:pPr>
      <w:r w:rsidRPr="00967CD9">
        <w:rPr>
          <w:rFonts w:eastAsiaTheme="minorEastAsia" w:hint="eastAsia"/>
          <w:lang w:val="en-GB" w:eastAsia="zh-CN"/>
        </w:rPr>
        <w:t>见网址</w:t>
      </w:r>
      <w:r w:rsidRPr="000457FE">
        <w:rPr>
          <w:rFonts w:eastAsiaTheme="minorEastAsia"/>
          <w:lang w:eastAsia="zh-CN"/>
        </w:rPr>
        <w:t>：</w:t>
      </w:r>
      <w:r w:rsidRPr="000457FE">
        <w:rPr>
          <w:rFonts w:eastAsia="SimSun"/>
        </w:rPr>
        <w:t>www.itu.int/pub/T-SP-SR.1-2012</w:t>
      </w:r>
    </w:p>
    <w:p w14:paraId="04860AA6" w14:textId="77777777" w:rsidR="00F321C6" w:rsidRDefault="00F321C6" w:rsidP="00967CD9">
      <w:pPr>
        <w:rPr>
          <w:rFonts w:asciiTheme="minorHAnsi" w:eastAsia="SimSun" w:hAnsiTheme="minorHAnsi"/>
          <w:b/>
          <w:highlight w:val="yellow"/>
          <w:lang w:val="pt-BR" w:eastAsia="zh-CN"/>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F321C6" w14:paraId="46C8C092" w14:textId="77777777" w:rsidTr="00C547D3">
        <w:trPr>
          <w:gridAfter w:val="2"/>
          <w:wAfter w:w="3901" w:type="dxa"/>
        </w:trPr>
        <w:tc>
          <w:tcPr>
            <w:tcW w:w="2620" w:type="dxa"/>
            <w:gridSpan w:val="3"/>
            <w:vAlign w:val="center"/>
            <w:hideMark/>
          </w:tcPr>
          <w:p w14:paraId="1DC3F5A1" w14:textId="471C1E27" w:rsidR="00F321C6" w:rsidRPr="00F321C6" w:rsidRDefault="00F321C6" w:rsidP="00C547D3">
            <w:pPr>
              <w:pStyle w:val="Tablehead"/>
              <w:jc w:val="both"/>
              <w:rPr>
                <w:i w:val="0"/>
                <w:sz w:val="20"/>
                <w:szCs w:val="20"/>
                <w:lang w:val="en-GB"/>
              </w:rPr>
            </w:pPr>
            <w:r w:rsidRPr="00F321C6">
              <w:rPr>
                <w:rFonts w:asciiTheme="minorHAnsi" w:eastAsia="STKaiti" w:hAnsiTheme="minorHAnsi"/>
                <w:i w:val="0"/>
                <w:sz w:val="20"/>
                <w:szCs w:val="20"/>
                <w:lang w:val="es-ES_tradnl" w:eastAsia="zh-CN"/>
              </w:rPr>
              <w:t>国家</w:t>
            </w:r>
            <w:r w:rsidRPr="00F321C6">
              <w:rPr>
                <w:rFonts w:asciiTheme="minorHAnsi" w:eastAsia="STKaiti" w:hAnsiTheme="minorHAnsi"/>
                <w:i w:val="0"/>
                <w:sz w:val="20"/>
                <w:szCs w:val="20"/>
                <w:lang w:val="es-ES_tradnl" w:eastAsia="zh-CN"/>
              </w:rPr>
              <w:t>/</w:t>
            </w:r>
            <w:r w:rsidRPr="00F321C6">
              <w:rPr>
                <w:rFonts w:asciiTheme="minorHAnsi" w:eastAsia="STKaiti" w:hAnsiTheme="minorHAnsi"/>
                <w:i w:val="0"/>
                <w:sz w:val="20"/>
                <w:szCs w:val="20"/>
                <w:lang w:val="es-ES_tradnl" w:eastAsia="zh-CN"/>
              </w:rPr>
              <w:t>地理区域</w:t>
            </w:r>
          </w:p>
        </w:tc>
        <w:tc>
          <w:tcPr>
            <w:tcW w:w="1985" w:type="dxa"/>
            <w:gridSpan w:val="2"/>
            <w:vAlign w:val="center"/>
            <w:hideMark/>
          </w:tcPr>
          <w:p w14:paraId="01B2E35B" w14:textId="77777777" w:rsidR="00F321C6" w:rsidRPr="00F321C6" w:rsidRDefault="00F321C6" w:rsidP="00C547D3">
            <w:pPr>
              <w:pStyle w:val="Tablehead"/>
              <w:jc w:val="left"/>
              <w:rPr>
                <w:sz w:val="20"/>
                <w:szCs w:val="20"/>
                <w:lang w:val="en-GB"/>
              </w:rPr>
            </w:pPr>
            <w:r w:rsidRPr="00F321C6">
              <w:rPr>
                <w:sz w:val="20"/>
                <w:szCs w:val="20"/>
                <w:lang w:val="en-GB"/>
              </w:rPr>
              <w:t>OB</w:t>
            </w:r>
          </w:p>
        </w:tc>
      </w:tr>
      <w:tr w:rsidR="00F321C6" w14:paraId="5FB9D045" w14:textId="77777777" w:rsidTr="00C547D3">
        <w:trPr>
          <w:gridBefore w:val="1"/>
          <w:wBefore w:w="108" w:type="dxa"/>
        </w:trPr>
        <w:tc>
          <w:tcPr>
            <w:tcW w:w="2444" w:type="dxa"/>
            <w:hideMark/>
          </w:tcPr>
          <w:p w14:paraId="1E9088D2" w14:textId="11B94C02" w:rsidR="00F321C6" w:rsidRDefault="00F321C6" w:rsidP="00F321C6">
            <w:pPr>
              <w:pStyle w:val="Tabletext"/>
              <w:rPr>
                <w:b/>
                <w:bCs/>
                <w:sz w:val="20"/>
                <w:szCs w:val="20"/>
                <w:lang w:val="en-GB"/>
              </w:rPr>
            </w:pPr>
            <w:proofErr w:type="spellStart"/>
            <w:r w:rsidRPr="000D67A5">
              <w:rPr>
                <w:rFonts w:eastAsia="SimSun" w:hint="eastAsia"/>
                <w:b/>
              </w:rPr>
              <w:t>塞舌尔</w:t>
            </w:r>
            <w:proofErr w:type="spellEnd"/>
          </w:p>
        </w:tc>
        <w:tc>
          <w:tcPr>
            <w:tcW w:w="1701" w:type="dxa"/>
            <w:gridSpan w:val="2"/>
            <w:hideMark/>
          </w:tcPr>
          <w:p w14:paraId="29DD9A5C" w14:textId="478BD264" w:rsidR="00F321C6" w:rsidRDefault="00F321C6" w:rsidP="00F321C6">
            <w:pPr>
              <w:pStyle w:val="Tabletext"/>
              <w:rPr>
                <w:b/>
                <w:bCs/>
                <w:sz w:val="20"/>
                <w:szCs w:val="20"/>
                <w:lang w:val="fr-CH"/>
              </w:rPr>
            </w:pPr>
            <w:r w:rsidRPr="000D67A5">
              <w:rPr>
                <w:rFonts w:eastAsia="SimSun"/>
                <w:b/>
              </w:rPr>
              <w:t>1006</w:t>
            </w:r>
            <w:r w:rsidRPr="000D67A5">
              <w:rPr>
                <w:rFonts w:eastAsia="SimSun" w:hint="eastAsia"/>
                <w:b/>
              </w:rPr>
              <w:t>（第</w:t>
            </w:r>
            <w:r w:rsidRPr="000D67A5">
              <w:rPr>
                <w:rFonts w:eastAsia="SimSun"/>
                <w:b/>
              </w:rPr>
              <w:t>13</w:t>
            </w:r>
            <w:r w:rsidRPr="000D67A5">
              <w:rPr>
                <w:rFonts w:eastAsia="SimSun" w:hint="eastAsia"/>
                <w:b/>
              </w:rPr>
              <w:t>页）</w:t>
            </w:r>
          </w:p>
        </w:tc>
        <w:tc>
          <w:tcPr>
            <w:tcW w:w="2268" w:type="dxa"/>
            <w:gridSpan w:val="2"/>
          </w:tcPr>
          <w:p w14:paraId="35778C7F" w14:textId="77777777" w:rsidR="00F321C6" w:rsidRDefault="00F321C6" w:rsidP="00F321C6">
            <w:pPr>
              <w:pStyle w:val="Tabletext"/>
              <w:rPr>
                <w:sz w:val="20"/>
                <w:szCs w:val="20"/>
                <w:lang w:val="fr-CH"/>
              </w:rPr>
            </w:pPr>
          </w:p>
        </w:tc>
        <w:tc>
          <w:tcPr>
            <w:tcW w:w="1985" w:type="dxa"/>
          </w:tcPr>
          <w:p w14:paraId="4655AC25" w14:textId="77777777" w:rsidR="00F321C6" w:rsidRDefault="00F321C6" w:rsidP="00F321C6">
            <w:pPr>
              <w:pStyle w:val="Tabletext"/>
              <w:rPr>
                <w:sz w:val="20"/>
                <w:szCs w:val="20"/>
                <w:lang w:val="fr-CH"/>
              </w:rPr>
            </w:pPr>
          </w:p>
        </w:tc>
      </w:tr>
      <w:tr w:rsidR="00F321C6" w14:paraId="0EB4C48E" w14:textId="77777777" w:rsidTr="00C547D3">
        <w:trPr>
          <w:gridBefore w:val="1"/>
          <w:wBefore w:w="108" w:type="dxa"/>
        </w:trPr>
        <w:tc>
          <w:tcPr>
            <w:tcW w:w="2444" w:type="dxa"/>
            <w:hideMark/>
          </w:tcPr>
          <w:p w14:paraId="7677D62F" w14:textId="2BA61935" w:rsidR="00F321C6" w:rsidRDefault="00F321C6" w:rsidP="00F321C6">
            <w:pPr>
              <w:pStyle w:val="Tabletext"/>
              <w:rPr>
                <w:b/>
                <w:bCs/>
                <w:sz w:val="20"/>
                <w:szCs w:val="20"/>
                <w:lang w:val="en-US"/>
              </w:rPr>
            </w:pPr>
            <w:proofErr w:type="spellStart"/>
            <w:r w:rsidRPr="000D67A5">
              <w:rPr>
                <w:rFonts w:eastAsia="SimSun" w:hint="eastAsia"/>
                <w:b/>
              </w:rPr>
              <w:t>斯洛伐克</w:t>
            </w:r>
            <w:proofErr w:type="spellEnd"/>
          </w:p>
        </w:tc>
        <w:tc>
          <w:tcPr>
            <w:tcW w:w="1701" w:type="dxa"/>
            <w:gridSpan w:val="2"/>
            <w:hideMark/>
          </w:tcPr>
          <w:p w14:paraId="6E60B139" w14:textId="125FE442" w:rsidR="00F321C6" w:rsidRDefault="00F321C6" w:rsidP="00F321C6">
            <w:pPr>
              <w:pStyle w:val="Tabletext"/>
              <w:rPr>
                <w:b/>
                <w:bCs/>
                <w:sz w:val="20"/>
                <w:szCs w:val="20"/>
                <w:lang w:val="en-US"/>
              </w:rPr>
            </w:pPr>
            <w:r w:rsidRPr="000D67A5">
              <w:rPr>
                <w:rFonts w:eastAsia="SimSun"/>
                <w:b/>
              </w:rPr>
              <w:t>1007</w:t>
            </w:r>
            <w:r w:rsidRPr="000D67A5">
              <w:rPr>
                <w:rFonts w:eastAsia="SimSun" w:hint="eastAsia"/>
                <w:b/>
              </w:rPr>
              <w:t>（第</w:t>
            </w:r>
            <w:r w:rsidRPr="000D67A5">
              <w:rPr>
                <w:rFonts w:eastAsia="SimSun"/>
                <w:b/>
              </w:rPr>
              <w:t>12</w:t>
            </w:r>
            <w:r w:rsidRPr="000D67A5">
              <w:rPr>
                <w:rFonts w:eastAsia="SimSun" w:hint="eastAsia"/>
                <w:b/>
              </w:rPr>
              <w:t>页）</w:t>
            </w:r>
          </w:p>
        </w:tc>
        <w:tc>
          <w:tcPr>
            <w:tcW w:w="2268" w:type="dxa"/>
            <w:gridSpan w:val="2"/>
          </w:tcPr>
          <w:p w14:paraId="0E7BC422" w14:textId="77777777" w:rsidR="00F321C6" w:rsidRDefault="00F321C6" w:rsidP="00F321C6">
            <w:pPr>
              <w:pStyle w:val="Tabletext"/>
              <w:rPr>
                <w:sz w:val="20"/>
                <w:szCs w:val="20"/>
                <w:lang w:val="en-US"/>
              </w:rPr>
            </w:pPr>
          </w:p>
        </w:tc>
        <w:tc>
          <w:tcPr>
            <w:tcW w:w="1985" w:type="dxa"/>
          </w:tcPr>
          <w:p w14:paraId="3D1FF989" w14:textId="77777777" w:rsidR="00F321C6" w:rsidRDefault="00F321C6" w:rsidP="00F321C6">
            <w:pPr>
              <w:pStyle w:val="Tabletext"/>
              <w:rPr>
                <w:sz w:val="20"/>
                <w:szCs w:val="20"/>
                <w:lang w:val="en-US"/>
              </w:rPr>
            </w:pPr>
          </w:p>
        </w:tc>
      </w:tr>
      <w:tr w:rsidR="00F321C6" w14:paraId="1A243720" w14:textId="77777777" w:rsidTr="00C547D3">
        <w:trPr>
          <w:gridBefore w:val="1"/>
          <w:wBefore w:w="108" w:type="dxa"/>
        </w:trPr>
        <w:tc>
          <w:tcPr>
            <w:tcW w:w="2444" w:type="dxa"/>
            <w:hideMark/>
          </w:tcPr>
          <w:p w14:paraId="47E52F83" w14:textId="2412B385" w:rsidR="00F321C6" w:rsidRDefault="00F321C6" w:rsidP="00F321C6">
            <w:pPr>
              <w:pStyle w:val="Tabletext"/>
              <w:rPr>
                <w:b/>
                <w:bCs/>
                <w:sz w:val="20"/>
                <w:szCs w:val="20"/>
                <w:lang w:val="en-US"/>
              </w:rPr>
            </w:pPr>
            <w:proofErr w:type="spellStart"/>
            <w:r w:rsidRPr="000D67A5">
              <w:rPr>
                <w:rFonts w:eastAsia="SimSun" w:hint="eastAsia"/>
                <w:b/>
              </w:rPr>
              <w:t>马来西亚</w:t>
            </w:r>
            <w:proofErr w:type="spellEnd"/>
          </w:p>
        </w:tc>
        <w:tc>
          <w:tcPr>
            <w:tcW w:w="1701" w:type="dxa"/>
            <w:gridSpan w:val="2"/>
            <w:hideMark/>
          </w:tcPr>
          <w:p w14:paraId="3E5C89B5" w14:textId="7BB5C5EF" w:rsidR="00F321C6" w:rsidRDefault="00F321C6" w:rsidP="00F321C6">
            <w:pPr>
              <w:pStyle w:val="Tabletext"/>
              <w:rPr>
                <w:b/>
                <w:bCs/>
                <w:sz w:val="20"/>
                <w:szCs w:val="20"/>
                <w:lang w:val="en-US"/>
              </w:rPr>
            </w:pPr>
            <w:r w:rsidRPr="000D67A5">
              <w:rPr>
                <w:rFonts w:eastAsia="SimSun"/>
                <w:b/>
              </w:rPr>
              <w:t>1013</w:t>
            </w:r>
            <w:r w:rsidRPr="000D67A5">
              <w:rPr>
                <w:rFonts w:eastAsia="SimSun" w:hint="eastAsia"/>
                <w:b/>
              </w:rPr>
              <w:t>（第</w:t>
            </w:r>
            <w:r w:rsidRPr="000D67A5">
              <w:rPr>
                <w:rFonts w:eastAsia="SimSun"/>
                <w:b/>
              </w:rPr>
              <w:t>5</w:t>
            </w:r>
            <w:r w:rsidRPr="000D67A5">
              <w:rPr>
                <w:rFonts w:eastAsia="SimSun" w:hint="eastAsia"/>
                <w:b/>
              </w:rPr>
              <w:t>页）</w:t>
            </w:r>
          </w:p>
        </w:tc>
        <w:tc>
          <w:tcPr>
            <w:tcW w:w="2268" w:type="dxa"/>
            <w:gridSpan w:val="2"/>
          </w:tcPr>
          <w:p w14:paraId="7F1BCBC7" w14:textId="77777777" w:rsidR="00F321C6" w:rsidRDefault="00F321C6" w:rsidP="00F321C6">
            <w:pPr>
              <w:pStyle w:val="Tabletext"/>
              <w:rPr>
                <w:sz w:val="20"/>
                <w:szCs w:val="20"/>
                <w:lang w:val="en-US"/>
              </w:rPr>
            </w:pPr>
          </w:p>
        </w:tc>
        <w:tc>
          <w:tcPr>
            <w:tcW w:w="1985" w:type="dxa"/>
          </w:tcPr>
          <w:p w14:paraId="68658821" w14:textId="77777777" w:rsidR="00F321C6" w:rsidRDefault="00F321C6" w:rsidP="00F321C6">
            <w:pPr>
              <w:pStyle w:val="Tabletext"/>
              <w:rPr>
                <w:sz w:val="20"/>
                <w:szCs w:val="20"/>
                <w:lang w:val="en-US"/>
              </w:rPr>
            </w:pPr>
          </w:p>
        </w:tc>
      </w:tr>
      <w:tr w:rsidR="00F321C6" w14:paraId="14E18A0C" w14:textId="77777777" w:rsidTr="00C547D3">
        <w:trPr>
          <w:gridBefore w:val="1"/>
          <w:wBefore w:w="108" w:type="dxa"/>
        </w:trPr>
        <w:tc>
          <w:tcPr>
            <w:tcW w:w="2444" w:type="dxa"/>
            <w:hideMark/>
          </w:tcPr>
          <w:p w14:paraId="7A6397FE" w14:textId="06A59E93" w:rsidR="00F321C6" w:rsidRDefault="00F321C6" w:rsidP="00F321C6">
            <w:pPr>
              <w:pStyle w:val="Tabletext"/>
              <w:rPr>
                <w:b/>
                <w:bCs/>
                <w:sz w:val="20"/>
                <w:szCs w:val="20"/>
                <w:lang w:val="en-US"/>
              </w:rPr>
            </w:pPr>
            <w:proofErr w:type="spellStart"/>
            <w:r w:rsidRPr="000D67A5">
              <w:rPr>
                <w:rFonts w:eastAsia="SimSun" w:hint="eastAsia"/>
                <w:b/>
              </w:rPr>
              <w:t>泰国</w:t>
            </w:r>
            <w:proofErr w:type="spellEnd"/>
          </w:p>
        </w:tc>
        <w:tc>
          <w:tcPr>
            <w:tcW w:w="1701" w:type="dxa"/>
            <w:gridSpan w:val="2"/>
            <w:hideMark/>
          </w:tcPr>
          <w:p w14:paraId="59CAF584" w14:textId="7DE64B9B" w:rsidR="00F321C6" w:rsidRDefault="00F321C6" w:rsidP="00F321C6">
            <w:pPr>
              <w:pStyle w:val="Tabletext"/>
              <w:rPr>
                <w:b/>
                <w:bCs/>
                <w:sz w:val="20"/>
                <w:szCs w:val="20"/>
                <w:lang w:val="en-US"/>
              </w:rPr>
            </w:pPr>
            <w:r w:rsidRPr="000D67A5">
              <w:rPr>
                <w:rFonts w:eastAsia="SimSun"/>
                <w:b/>
              </w:rPr>
              <w:t>1034</w:t>
            </w:r>
            <w:r w:rsidRPr="000D67A5">
              <w:rPr>
                <w:rFonts w:eastAsia="SimSun" w:hint="eastAsia"/>
                <w:b/>
              </w:rPr>
              <w:t>（第</w:t>
            </w:r>
            <w:r w:rsidRPr="000D67A5">
              <w:rPr>
                <w:rFonts w:eastAsia="SimSun"/>
                <w:b/>
              </w:rPr>
              <w:t>5</w:t>
            </w:r>
            <w:r w:rsidRPr="000D67A5">
              <w:rPr>
                <w:rFonts w:eastAsia="SimSun" w:hint="eastAsia"/>
                <w:b/>
              </w:rPr>
              <w:t>页）</w:t>
            </w:r>
          </w:p>
        </w:tc>
        <w:tc>
          <w:tcPr>
            <w:tcW w:w="2268" w:type="dxa"/>
            <w:gridSpan w:val="2"/>
          </w:tcPr>
          <w:p w14:paraId="5A39A7BC" w14:textId="77777777" w:rsidR="00F321C6" w:rsidRDefault="00F321C6" w:rsidP="00F321C6">
            <w:pPr>
              <w:pStyle w:val="Tabletext"/>
              <w:rPr>
                <w:sz w:val="20"/>
                <w:szCs w:val="20"/>
                <w:lang w:val="en-US"/>
              </w:rPr>
            </w:pPr>
          </w:p>
        </w:tc>
        <w:tc>
          <w:tcPr>
            <w:tcW w:w="1985" w:type="dxa"/>
          </w:tcPr>
          <w:p w14:paraId="70E4CEE1" w14:textId="77777777" w:rsidR="00F321C6" w:rsidRDefault="00F321C6" w:rsidP="00F321C6">
            <w:pPr>
              <w:pStyle w:val="Tabletext"/>
              <w:rPr>
                <w:sz w:val="20"/>
                <w:szCs w:val="20"/>
                <w:lang w:val="en-US"/>
              </w:rPr>
            </w:pPr>
          </w:p>
        </w:tc>
      </w:tr>
      <w:tr w:rsidR="00F321C6" w14:paraId="53157939" w14:textId="77777777" w:rsidTr="00C547D3">
        <w:trPr>
          <w:gridBefore w:val="1"/>
          <w:wBefore w:w="108" w:type="dxa"/>
        </w:trPr>
        <w:tc>
          <w:tcPr>
            <w:tcW w:w="2444" w:type="dxa"/>
            <w:hideMark/>
          </w:tcPr>
          <w:p w14:paraId="2B79AF06" w14:textId="2B04548D" w:rsidR="00F321C6" w:rsidRDefault="00F321C6" w:rsidP="00F321C6">
            <w:pPr>
              <w:pStyle w:val="Tabletext"/>
              <w:rPr>
                <w:b/>
                <w:bCs/>
                <w:sz w:val="20"/>
                <w:szCs w:val="20"/>
                <w:lang w:val="en-US"/>
              </w:rPr>
            </w:pPr>
            <w:proofErr w:type="spellStart"/>
            <w:r w:rsidRPr="000D67A5">
              <w:rPr>
                <w:rFonts w:eastAsia="SimSun" w:hint="eastAsia"/>
                <w:b/>
              </w:rPr>
              <w:t>圣多美和普林西比</w:t>
            </w:r>
            <w:proofErr w:type="spellEnd"/>
          </w:p>
        </w:tc>
        <w:tc>
          <w:tcPr>
            <w:tcW w:w="1701" w:type="dxa"/>
            <w:gridSpan w:val="2"/>
            <w:hideMark/>
          </w:tcPr>
          <w:p w14:paraId="763C49A6" w14:textId="21702FE6" w:rsidR="00F321C6" w:rsidRDefault="00F321C6" w:rsidP="00F321C6">
            <w:pPr>
              <w:pStyle w:val="Tabletext"/>
              <w:rPr>
                <w:b/>
                <w:bCs/>
                <w:sz w:val="20"/>
                <w:szCs w:val="20"/>
                <w:lang w:val="en-US"/>
              </w:rPr>
            </w:pPr>
            <w:r w:rsidRPr="000D67A5">
              <w:rPr>
                <w:rFonts w:eastAsia="SimSun"/>
                <w:b/>
              </w:rPr>
              <w:t>1039</w:t>
            </w:r>
            <w:r w:rsidRPr="000D67A5">
              <w:rPr>
                <w:rFonts w:eastAsia="SimSun" w:hint="eastAsia"/>
                <w:b/>
              </w:rPr>
              <w:t>（第</w:t>
            </w:r>
            <w:r w:rsidRPr="000D67A5">
              <w:rPr>
                <w:rFonts w:eastAsia="SimSun"/>
                <w:b/>
              </w:rPr>
              <w:t>14</w:t>
            </w:r>
            <w:r w:rsidRPr="000D67A5">
              <w:rPr>
                <w:rFonts w:eastAsia="SimSun" w:hint="eastAsia"/>
                <w:b/>
              </w:rPr>
              <w:t>页）</w:t>
            </w:r>
          </w:p>
        </w:tc>
        <w:tc>
          <w:tcPr>
            <w:tcW w:w="2268" w:type="dxa"/>
            <w:gridSpan w:val="2"/>
          </w:tcPr>
          <w:p w14:paraId="01E268A8" w14:textId="77777777" w:rsidR="00F321C6" w:rsidRDefault="00F321C6" w:rsidP="00F321C6">
            <w:pPr>
              <w:pStyle w:val="Tabletext"/>
              <w:rPr>
                <w:sz w:val="20"/>
                <w:szCs w:val="20"/>
                <w:lang w:val="en-US"/>
              </w:rPr>
            </w:pPr>
          </w:p>
        </w:tc>
        <w:tc>
          <w:tcPr>
            <w:tcW w:w="1985" w:type="dxa"/>
          </w:tcPr>
          <w:p w14:paraId="65D5B88A" w14:textId="77777777" w:rsidR="00F321C6" w:rsidRDefault="00F321C6" w:rsidP="00F321C6">
            <w:pPr>
              <w:pStyle w:val="Tabletext"/>
              <w:rPr>
                <w:sz w:val="20"/>
                <w:szCs w:val="20"/>
                <w:lang w:val="en-US"/>
              </w:rPr>
            </w:pPr>
          </w:p>
        </w:tc>
      </w:tr>
      <w:tr w:rsidR="00F321C6" w14:paraId="1EA84E0A" w14:textId="77777777" w:rsidTr="00C547D3">
        <w:trPr>
          <w:gridBefore w:val="1"/>
          <w:wBefore w:w="108" w:type="dxa"/>
        </w:trPr>
        <w:tc>
          <w:tcPr>
            <w:tcW w:w="2444" w:type="dxa"/>
            <w:hideMark/>
          </w:tcPr>
          <w:p w14:paraId="79D8708C" w14:textId="2262D32C" w:rsidR="00F321C6" w:rsidRDefault="00F321C6" w:rsidP="00F321C6">
            <w:pPr>
              <w:pStyle w:val="Tabletext"/>
              <w:rPr>
                <w:b/>
                <w:bCs/>
                <w:sz w:val="20"/>
                <w:szCs w:val="20"/>
                <w:lang w:val="en-US"/>
              </w:rPr>
            </w:pPr>
            <w:proofErr w:type="spellStart"/>
            <w:r w:rsidRPr="000D67A5">
              <w:rPr>
                <w:rFonts w:eastAsia="SimSun" w:hint="eastAsia"/>
                <w:b/>
              </w:rPr>
              <w:t>乌拉圭</w:t>
            </w:r>
            <w:proofErr w:type="spellEnd"/>
          </w:p>
        </w:tc>
        <w:tc>
          <w:tcPr>
            <w:tcW w:w="1701" w:type="dxa"/>
            <w:gridSpan w:val="2"/>
            <w:hideMark/>
          </w:tcPr>
          <w:p w14:paraId="7F6299D3" w14:textId="33C36675" w:rsidR="00F321C6" w:rsidRDefault="00F321C6" w:rsidP="00F321C6">
            <w:pPr>
              <w:pStyle w:val="Tabletext"/>
              <w:rPr>
                <w:b/>
                <w:bCs/>
                <w:sz w:val="20"/>
                <w:szCs w:val="20"/>
                <w:lang w:val="en-US"/>
              </w:rPr>
            </w:pPr>
            <w:r w:rsidRPr="000D67A5">
              <w:rPr>
                <w:rFonts w:eastAsia="SimSun"/>
                <w:b/>
              </w:rPr>
              <w:t>1039</w:t>
            </w:r>
            <w:r w:rsidRPr="000D67A5">
              <w:rPr>
                <w:rFonts w:eastAsia="SimSun" w:hint="eastAsia"/>
                <w:b/>
              </w:rPr>
              <w:t>（第</w:t>
            </w:r>
            <w:r w:rsidRPr="000D67A5">
              <w:rPr>
                <w:rFonts w:eastAsia="SimSun"/>
                <w:b/>
              </w:rPr>
              <w:t>14</w:t>
            </w:r>
            <w:r w:rsidRPr="000D67A5">
              <w:rPr>
                <w:rFonts w:eastAsia="SimSun" w:hint="eastAsia"/>
                <w:b/>
              </w:rPr>
              <w:t>页）</w:t>
            </w:r>
          </w:p>
        </w:tc>
        <w:tc>
          <w:tcPr>
            <w:tcW w:w="2268" w:type="dxa"/>
            <w:gridSpan w:val="2"/>
          </w:tcPr>
          <w:p w14:paraId="04B4344F" w14:textId="77777777" w:rsidR="00F321C6" w:rsidRDefault="00F321C6" w:rsidP="00F321C6">
            <w:pPr>
              <w:pStyle w:val="Tabletext"/>
              <w:rPr>
                <w:sz w:val="20"/>
                <w:szCs w:val="20"/>
                <w:lang w:val="en-US"/>
              </w:rPr>
            </w:pPr>
          </w:p>
        </w:tc>
        <w:tc>
          <w:tcPr>
            <w:tcW w:w="1985" w:type="dxa"/>
          </w:tcPr>
          <w:p w14:paraId="10476988" w14:textId="77777777" w:rsidR="00F321C6" w:rsidRDefault="00F321C6" w:rsidP="00F321C6">
            <w:pPr>
              <w:pStyle w:val="Tabletext"/>
              <w:rPr>
                <w:sz w:val="20"/>
                <w:szCs w:val="20"/>
                <w:lang w:val="en-US"/>
              </w:rPr>
            </w:pPr>
          </w:p>
        </w:tc>
      </w:tr>
      <w:tr w:rsidR="00F321C6" w14:paraId="16ABD111" w14:textId="77777777" w:rsidTr="00C547D3">
        <w:trPr>
          <w:gridBefore w:val="1"/>
          <w:wBefore w:w="108" w:type="dxa"/>
        </w:trPr>
        <w:tc>
          <w:tcPr>
            <w:tcW w:w="2444" w:type="dxa"/>
            <w:hideMark/>
          </w:tcPr>
          <w:p w14:paraId="39C6A1FC" w14:textId="78829079" w:rsidR="00F321C6" w:rsidRDefault="00F321C6" w:rsidP="00F321C6">
            <w:pPr>
              <w:pStyle w:val="Tabletext"/>
              <w:rPr>
                <w:b/>
                <w:bCs/>
                <w:sz w:val="20"/>
                <w:szCs w:val="20"/>
                <w:lang w:val="en-US"/>
              </w:rPr>
            </w:pPr>
            <w:proofErr w:type="spellStart"/>
            <w:r w:rsidRPr="000D67A5">
              <w:rPr>
                <w:rFonts w:eastAsia="SimSun" w:hint="eastAsia"/>
                <w:b/>
              </w:rPr>
              <w:t>中国香港</w:t>
            </w:r>
            <w:proofErr w:type="spellEnd"/>
          </w:p>
        </w:tc>
        <w:tc>
          <w:tcPr>
            <w:tcW w:w="1701" w:type="dxa"/>
            <w:gridSpan w:val="2"/>
            <w:hideMark/>
          </w:tcPr>
          <w:p w14:paraId="14411DE9" w14:textId="0760FF4C" w:rsidR="00F321C6" w:rsidRDefault="00F321C6" w:rsidP="00F321C6">
            <w:pPr>
              <w:pStyle w:val="Tabletext"/>
              <w:rPr>
                <w:b/>
                <w:bCs/>
                <w:sz w:val="20"/>
                <w:szCs w:val="20"/>
                <w:lang w:val="en-US"/>
              </w:rPr>
            </w:pPr>
            <w:r w:rsidRPr="000D67A5">
              <w:rPr>
                <w:rFonts w:eastAsia="SimSun"/>
                <w:b/>
              </w:rPr>
              <w:t>1068</w:t>
            </w:r>
            <w:r w:rsidRPr="000D67A5">
              <w:rPr>
                <w:rFonts w:eastAsia="SimSun" w:hint="eastAsia"/>
                <w:b/>
              </w:rPr>
              <w:t>（第</w:t>
            </w:r>
            <w:r w:rsidRPr="000D67A5">
              <w:rPr>
                <w:rFonts w:eastAsia="SimSun"/>
                <w:b/>
              </w:rPr>
              <w:t>4</w:t>
            </w:r>
            <w:r w:rsidRPr="000D67A5">
              <w:rPr>
                <w:rFonts w:eastAsia="SimSun" w:hint="eastAsia"/>
                <w:b/>
              </w:rPr>
              <w:t>页）</w:t>
            </w:r>
          </w:p>
        </w:tc>
        <w:tc>
          <w:tcPr>
            <w:tcW w:w="2268" w:type="dxa"/>
            <w:gridSpan w:val="2"/>
          </w:tcPr>
          <w:p w14:paraId="21253390" w14:textId="77777777" w:rsidR="00F321C6" w:rsidRDefault="00F321C6" w:rsidP="00F321C6">
            <w:pPr>
              <w:pStyle w:val="Tabletext"/>
              <w:rPr>
                <w:sz w:val="20"/>
                <w:szCs w:val="20"/>
                <w:lang w:val="en-US"/>
              </w:rPr>
            </w:pPr>
          </w:p>
        </w:tc>
        <w:tc>
          <w:tcPr>
            <w:tcW w:w="1985" w:type="dxa"/>
          </w:tcPr>
          <w:p w14:paraId="2B37CC78" w14:textId="77777777" w:rsidR="00F321C6" w:rsidRDefault="00F321C6" w:rsidP="00F321C6">
            <w:pPr>
              <w:pStyle w:val="Tabletext"/>
              <w:rPr>
                <w:sz w:val="20"/>
                <w:szCs w:val="20"/>
                <w:lang w:val="en-US"/>
              </w:rPr>
            </w:pPr>
          </w:p>
        </w:tc>
      </w:tr>
      <w:tr w:rsidR="00F321C6" w14:paraId="3BB9152F" w14:textId="77777777" w:rsidTr="00C547D3">
        <w:trPr>
          <w:gridBefore w:val="1"/>
          <w:wBefore w:w="108" w:type="dxa"/>
        </w:trPr>
        <w:tc>
          <w:tcPr>
            <w:tcW w:w="2444" w:type="dxa"/>
            <w:hideMark/>
          </w:tcPr>
          <w:p w14:paraId="588038DD" w14:textId="2F9FC46A" w:rsidR="00F321C6" w:rsidRDefault="00F321C6" w:rsidP="00F321C6">
            <w:pPr>
              <w:pStyle w:val="Tabletext"/>
              <w:rPr>
                <w:b/>
                <w:bCs/>
                <w:sz w:val="20"/>
                <w:szCs w:val="20"/>
                <w:lang w:val="en-US"/>
              </w:rPr>
            </w:pPr>
            <w:proofErr w:type="spellStart"/>
            <w:r w:rsidRPr="000D67A5">
              <w:rPr>
                <w:rFonts w:eastAsia="SimSun" w:hint="eastAsia"/>
                <w:b/>
              </w:rPr>
              <w:t>乌克兰</w:t>
            </w:r>
            <w:proofErr w:type="spellEnd"/>
          </w:p>
        </w:tc>
        <w:tc>
          <w:tcPr>
            <w:tcW w:w="1701" w:type="dxa"/>
            <w:gridSpan w:val="2"/>
            <w:hideMark/>
          </w:tcPr>
          <w:p w14:paraId="4A125F42" w14:textId="4A894FAC" w:rsidR="00F321C6" w:rsidRDefault="00F321C6" w:rsidP="00F321C6">
            <w:pPr>
              <w:pStyle w:val="Tabletext"/>
              <w:rPr>
                <w:b/>
                <w:bCs/>
                <w:sz w:val="20"/>
                <w:szCs w:val="20"/>
                <w:lang w:val="en-US"/>
              </w:rPr>
            </w:pPr>
            <w:r w:rsidRPr="000D67A5">
              <w:rPr>
                <w:rFonts w:eastAsia="SimSun"/>
                <w:b/>
              </w:rPr>
              <w:t>1148</w:t>
            </w:r>
            <w:r w:rsidRPr="000D67A5">
              <w:rPr>
                <w:rFonts w:eastAsia="SimSun" w:hint="eastAsia"/>
                <w:b/>
              </w:rPr>
              <w:t>（第</w:t>
            </w:r>
            <w:r w:rsidRPr="000D67A5">
              <w:rPr>
                <w:rFonts w:eastAsia="SimSun"/>
                <w:b/>
              </w:rPr>
              <w:t>5</w:t>
            </w:r>
            <w:r w:rsidRPr="000D67A5">
              <w:rPr>
                <w:rFonts w:eastAsia="SimSun" w:hint="eastAsia"/>
                <w:b/>
              </w:rPr>
              <w:t>页）</w:t>
            </w:r>
          </w:p>
        </w:tc>
        <w:tc>
          <w:tcPr>
            <w:tcW w:w="2268" w:type="dxa"/>
            <w:gridSpan w:val="2"/>
          </w:tcPr>
          <w:p w14:paraId="3DDD532C" w14:textId="77777777" w:rsidR="00F321C6" w:rsidRDefault="00F321C6" w:rsidP="00F321C6">
            <w:pPr>
              <w:pStyle w:val="Tabletext"/>
              <w:rPr>
                <w:sz w:val="20"/>
                <w:szCs w:val="20"/>
                <w:lang w:val="en-US"/>
              </w:rPr>
            </w:pPr>
          </w:p>
        </w:tc>
        <w:tc>
          <w:tcPr>
            <w:tcW w:w="1985" w:type="dxa"/>
          </w:tcPr>
          <w:p w14:paraId="6ECCA3E9" w14:textId="77777777" w:rsidR="00F321C6" w:rsidRDefault="00F321C6" w:rsidP="00F321C6">
            <w:pPr>
              <w:pStyle w:val="Tabletext"/>
              <w:rPr>
                <w:sz w:val="20"/>
                <w:szCs w:val="20"/>
                <w:lang w:val="en-US"/>
              </w:rPr>
            </w:pPr>
          </w:p>
        </w:tc>
      </w:tr>
      <w:tr w:rsidR="00F321C6" w14:paraId="78D92A72" w14:textId="77777777" w:rsidTr="00C547D3">
        <w:trPr>
          <w:gridBefore w:val="1"/>
          <w:wBefore w:w="108" w:type="dxa"/>
        </w:trPr>
        <w:tc>
          <w:tcPr>
            <w:tcW w:w="2444" w:type="dxa"/>
          </w:tcPr>
          <w:p w14:paraId="466E8982" w14:textId="07FB203C" w:rsidR="00F321C6" w:rsidRDefault="00F321C6" w:rsidP="00F321C6">
            <w:pPr>
              <w:pStyle w:val="Tabletext"/>
              <w:rPr>
                <w:b/>
                <w:bCs/>
                <w:sz w:val="20"/>
                <w:szCs w:val="20"/>
                <w:lang w:val="en-US"/>
              </w:rPr>
            </w:pPr>
            <w:r w:rsidRPr="000D67A5">
              <w:rPr>
                <w:rFonts w:eastAsia="SimSun" w:hint="eastAsia"/>
                <w:b/>
                <w:lang w:eastAsia="zh-CN"/>
              </w:rPr>
              <w:t>土耳其</w:t>
            </w:r>
          </w:p>
        </w:tc>
        <w:tc>
          <w:tcPr>
            <w:tcW w:w="1701" w:type="dxa"/>
            <w:gridSpan w:val="2"/>
          </w:tcPr>
          <w:p w14:paraId="199E2D7A" w14:textId="3785FF85" w:rsidR="00F321C6" w:rsidRDefault="00F321C6" w:rsidP="00F321C6">
            <w:pPr>
              <w:pStyle w:val="Tabletext"/>
              <w:rPr>
                <w:b/>
                <w:bCs/>
                <w:sz w:val="20"/>
                <w:szCs w:val="20"/>
                <w:lang w:val="en-US"/>
              </w:rPr>
            </w:pPr>
            <w:r w:rsidRPr="000D67A5">
              <w:rPr>
                <w:rFonts w:eastAsia="SimSun"/>
                <w:b/>
              </w:rPr>
              <w:t>1286</w:t>
            </w:r>
            <w:r w:rsidRPr="000D67A5">
              <w:rPr>
                <w:rFonts w:eastAsia="SimSun" w:hint="eastAsia"/>
                <w:b/>
              </w:rPr>
              <w:t>（第</w:t>
            </w:r>
            <w:r w:rsidRPr="000D67A5">
              <w:rPr>
                <w:rFonts w:eastAsia="SimSun"/>
                <w:b/>
              </w:rPr>
              <w:t>17</w:t>
            </w:r>
            <w:r w:rsidRPr="000D67A5">
              <w:rPr>
                <w:rFonts w:eastAsia="SimSun" w:hint="eastAsia"/>
                <w:b/>
              </w:rPr>
              <w:t>页）</w:t>
            </w:r>
          </w:p>
        </w:tc>
        <w:tc>
          <w:tcPr>
            <w:tcW w:w="2268" w:type="dxa"/>
            <w:gridSpan w:val="2"/>
          </w:tcPr>
          <w:p w14:paraId="64434E5A" w14:textId="77777777" w:rsidR="00F321C6" w:rsidRDefault="00F321C6" w:rsidP="00F321C6">
            <w:pPr>
              <w:pStyle w:val="Tabletext"/>
              <w:rPr>
                <w:sz w:val="20"/>
                <w:szCs w:val="20"/>
                <w:lang w:val="en-US"/>
              </w:rPr>
            </w:pPr>
          </w:p>
        </w:tc>
        <w:tc>
          <w:tcPr>
            <w:tcW w:w="1985" w:type="dxa"/>
          </w:tcPr>
          <w:p w14:paraId="0521B2E8" w14:textId="77777777" w:rsidR="00F321C6" w:rsidRDefault="00F321C6" w:rsidP="00F321C6">
            <w:pPr>
              <w:pStyle w:val="Tabletext"/>
              <w:rPr>
                <w:sz w:val="20"/>
                <w:szCs w:val="20"/>
                <w:lang w:val="en-US"/>
              </w:rPr>
            </w:pPr>
          </w:p>
        </w:tc>
      </w:tr>
      <w:tr w:rsidR="00F321C6" w:rsidRPr="007302C2" w14:paraId="3BFB5EE7" w14:textId="77777777" w:rsidTr="00C547D3">
        <w:trPr>
          <w:gridBefore w:val="1"/>
          <w:wBefore w:w="108" w:type="dxa"/>
        </w:trPr>
        <w:tc>
          <w:tcPr>
            <w:tcW w:w="2444" w:type="dxa"/>
          </w:tcPr>
          <w:p w14:paraId="3E3E5226" w14:textId="1B90BEC8" w:rsidR="00F321C6" w:rsidRPr="007302C2" w:rsidRDefault="00F321C6" w:rsidP="00F321C6">
            <w:pPr>
              <w:pStyle w:val="Tabletext"/>
              <w:rPr>
                <w:b/>
                <w:bCs/>
                <w:sz w:val="20"/>
                <w:szCs w:val="20"/>
                <w:lang w:val="en-US"/>
              </w:rPr>
            </w:pPr>
            <w:r w:rsidRPr="000D67A5">
              <w:rPr>
                <w:rFonts w:eastAsia="SimSun" w:hint="eastAsia"/>
                <w:b/>
                <w:lang w:eastAsia="zh-CN"/>
              </w:rPr>
              <w:t>孟加拉国</w:t>
            </w:r>
          </w:p>
        </w:tc>
        <w:tc>
          <w:tcPr>
            <w:tcW w:w="1701" w:type="dxa"/>
            <w:gridSpan w:val="2"/>
          </w:tcPr>
          <w:p w14:paraId="77E243A8" w14:textId="14025D23" w:rsidR="00F321C6" w:rsidRPr="007302C2" w:rsidRDefault="00F321C6" w:rsidP="00F321C6">
            <w:pPr>
              <w:pStyle w:val="Tabletext"/>
              <w:rPr>
                <w:b/>
                <w:bCs/>
                <w:sz w:val="20"/>
                <w:szCs w:val="20"/>
                <w:lang w:val="en-US"/>
              </w:rPr>
            </w:pPr>
            <w:r w:rsidRPr="000D67A5">
              <w:rPr>
                <w:rFonts w:eastAsia="SimSun"/>
                <w:b/>
              </w:rPr>
              <w:t>1287</w:t>
            </w:r>
            <w:r w:rsidRPr="000D67A5">
              <w:rPr>
                <w:rFonts w:eastAsia="SimSun" w:hint="eastAsia"/>
                <w:b/>
              </w:rPr>
              <w:t>（第</w:t>
            </w:r>
            <w:r w:rsidRPr="000D67A5">
              <w:rPr>
                <w:rFonts w:eastAsia="SimSun"/>
                <w:b/>
              </w:rPr>
              <w:t>16</w:t>
            </w:r>
            <w:r w:rsidRPr="000D67A5">
              <w:rPr>
                <w:rFonts w:eastAsia="SimSun" w:hint="eastAsia"/>
                <w:b/>
              </w:rPr>
              <w:t>页）</w:t>
            </w:r>
          </w:p>
        </w:tc>
        <w:tc>
          <w:tcPr>
            <w:tcW w:w="2268" w:type="dxa"/>
            <w:gridSpan w:val="2"/>
          </w:tcPr>
          <w:p w14:paraId="3E4A8BA7" w14:textId="77777777" w:rsidR="00F321C6" w:rsidRPr="007302C2" w:rsidRDefault="00F321C6" w:rsidP="00F321C6">
            <w:pPr>
              <w:pStyle w:val="Tabletext"/>
              <w:rPr>
                <w:sz w:val="20"/>
                <w:szCs w:val="20"/>
                <w:lang w:val="en-US"/>
              </w:rPr>
            </w:pPr>
          </w:p>
        </w:tc>
        <w:tc>
          <w:tcPr>
            <w:tcW w:w="1985" w:type="dxa"/>
          </w:tcPr>
          <w:p w14:paraId="4CDC56D1" w14:textId="77777777" w:rsidR="00F321C6" w:rsidRPr="007302C2" w:rsidRDefault="00F321C6" w:rsidP="00F321C6">
            <w:pPr>
              <w:pStyle w:val="Tabletext"/>
              <w:rPr>
                <w:sz w:val="20"/>
                <w:szCs w:val="20"/>
                <w:lang w:val="en-US"/>
              </w:rPr>
            </w:pPr>
          </w:p>
        </w:tc>
      </w:tr>
    </w:tbl>
    <w:p w14:paraId="03FF7713" w14:textId="77777777" w:rsidR="00F321C6" w:rsidRDefault="00F321C6" w:rsidP="00967CD9">
      <w:pPr>
        <w:rPr>
          <w:rFonts w:asciiTheme="minorHAnsi" w:eastAsia="SimSun" w:hAnsiTheme="minorHAnsi"/>
          <w:b/>
          <w:highlight w:val="yellow"/>
          <w:lang w:val="pt-BR" w:eastAsia="zh-CN"/>
        </w:rPr>
      </w:pPr>
    </w:p>
    <w:p w14:paraId="69918F89" w14:textId="77777777" w:rsidR="00A31660" w:rsidRPr="00967CD9" w:rsidRDefault="00A31660" w:rsidP="00967CD9">
      <w:pPr>
        <w:rPr>
          <w:rFonts w:asciiTheme="minorHAnsi" w:eastAsia="SimSun" w:hAnsiTheme="minorHAnsi"/>
          <w:highlight w:val="yellow"/>
          <w:lang w:val="pt-BR" w:eastAsia="zh-CN"/>
        </w:rPr>
      </w:pPr>
    </w:p>
    <w:p w14:paraId="7C4BAF3C" w14:textId="7CE402CE" w:rsidR="00967CD9" w:rsidRPr="00967CD9" w:rsidRDefault="00967CD9" w:rsidP="00BD664B">
      <w:pPr>
        <w:pStyle w:val="Heading20"/>
        <w:rPr>
          <w:rFonts w:ascii="SimHei" w:eastAsia="SimHei" w:hAnsi="SimHei" w:cstheme="minorHAnsi"/>
          <w:b w:val="0"/>
          <w:bCs w:val="0"/>
          <w:highlight w:val="yellow"/>
          <w:lang w:eastAsia="zh-CN"/>
        </w:rPr>
      </w:pPr>
      <w:bookmarkStart w:id="599" w:name="_Toc253407167"/>
      <w:bookmarkStart w:id="600" w:name="_Toc259783162"/>
      <w:bookmarkStart w:id="601" w:name="_Toc262631833"/>
      <w:bookmarkStart w:id="602" w:name="_Toc265056512"/>
      <w:bookmarkStart w:id="603" w:name="_Toc266181259"/>
      <w:bookmarkStart w:id="604" w:name="_Toc268774044"/>
      <w:bookmarkStart w:id="605" w:name="_Toc271700513"/>
      <w:bookmarkStart w:id="606" w:name="_Toc273023374"/>
      <w:bookmarkStart w:id="607" w:name="_Toc274223848"/>
      <w:bookmarkStart w:id="608" w:name="_Toc276717184"/>
      <w:bookmarkStart w:id="609" w:name="_Toc279669170"/>
      <w:bookmarkStart w:id="610" w:name="_Toc280349226"/>
      <w:bookmarkStart w:id="611" w:name="_Toc282526058"/>
      <w:bookmarkStart w:id="612" w:name="_Toc283737224"/>
      <w:bookmarkStart w:id="613" w:name="_Toc286218735"/>
      <w:bookmarkStart w:id="614" w:name="_Toc288660300"/>
      <w:bookmarkStart w:id="615" w:name="_Toc291005409"/>
      <w:bookmarkStart w:id="616" w:name="_Toc292704993"/>
      <w:bookmarkStart w:id="617" w:name="_Toc295387918"/>
      <w:bookmarkStart w:id="618" w:name="_Toc296675488"/>
      <w:bookmarkStart w:id="619" w:name="_Toc297804739"/>
      <w:bookmarkStart w:id="620" w:name="_Toc301945313"/>
      <w:bookmarkStart w:id="621" w:name="_Toc303344268"/>
      <w:bookmarkStart w:id="622" w:name="_Toc304892186"/>
      <w:bookmarkStart w:id="623" w:name="_Toc308530351"/>
      <w:bookmarkStart w:id="624" w:name="_Toc311103663"/>
      <w:bookmarkStart w:id="625" w:name="_Toc313973328"/>
      <w:bookmarkStart w:id="626" w:name="_Toc316479984"/>
      <w:bookmarkStart w:id="627" w:name="_Toc318965022"/>
      <w:bookmarkStart w:id="628" w:name="_Toc320536978"/>
      <w:bookmarkStart w:id="629" w:name="_Toc323035741"/>
      <w:bookmarkStart w:id="630" w:name="_Toc323904394"/>
      <w:bookmarkStart w:id="631" w:name="_Toc332272672"/>
      <w:bookmarkStart w:id="632" w:name="_Toc334776207"/>
      <w:bookmarkStart w:id="633" w:name="_Toc335901526"/>
      <w:bookmarkStart w:id="634" w:name="_Toc337110352"/>
      <w:bookmarkStart w:id="635" w:name="_Toc338779393"/>
      <w:bookmarkStart w:id="636" w:name="_Toc340225540"/>
      <w:bookmarkStart w:id="637" w:name="_Toc341451238"/>
      <w:bookmarkStart w:id="638" w:name="_Toc342912869"/>
      <w:bookmarkStart w:id="639" w:name="_Toc343262689"/>
      <w:bookmarkStart w:id="640" w:name="_Toc345579844"/>
      <w:bookmarkStart w:id="641" w:name="_Toc346885966"/>
      <w:bookmarkStart w:id="642" w:name="_Toc347929611"/>
      <w:bookmarkStart w:id="643" w:name="_Toc349288272"/>
      <w:bookmarkStart w:id="644" w:name="_Toc350415590"/>
      <w:bookmarkStart w:id="645" w:name="_Toc351549911"/>
      <w:bookmarkStart w:id="646" w:name="_Toc352940516"/>
      <w:bookmarkStart w:id="647" w:name="_Toc354053853"/>
      <w:bookmarkStart w:id="648" w:name="_Toc355708879"/>
      <w:bookmarkStart w:id="649" w:name="_Toc74922172"/>
      <w:r w:rsidRPr="00967CD9">
        <w:rPr>
          <w:rFonts w:ascii="Arial" w:eastAsia="SimHei" w:hAnsi="Arial"/>
          <w:lang w:val="en-GB" w:eastAsia="zh-CN"/>
        </w:rPr>
        <w:t>回叫和迂回呼叫程序</w:t>
      </w:r>
      <w:r w:rsidRPr="00967CD9">
        <w:rPr>
          <w:rFonts w:ascii="Arial" w:eastAsia="SimHei" w:hAnsi="Arial"/>
          <w:lang w:val="en-GB" w:eastAsia="zh-CN"/>
        </w:rPr>
        <w:br/>
      </w:r>
      <w:r w:rsidRPr="00967CD9">
        <w:rPr>
          <w:rFonts w:ascii="Arial" w:eastAsia="SimHei" w:hAnsi="Arial"/>
          <w:lang w:val="en-GB" w:eastAsia="zh-CN"/>
        </w:rPr>
        <w:t>（</w:t>
      </w:r>
      <w:r w:rsidRPr="00EF52F5">
        <w:rPr>
          <w:rFonts w:asciiTheme="minorHAnsi" w:eastAsia="SimHei" w:hAnsiTheme="minorHAnsi" w:cstheme="minorHAnsi"/>
          <w:lang w:val="en-GB" w:eastAsia="zh-CN"/>
        </w:rPr>
        <w:t>2006</w:t>
      </w:r>
      <w:r w:rsidRPr="00EF52F5">
        <w:rPr>
          <w:rFonts w:asciiTheme="minorHAnsi" w:eastAsia="SimHei" w:hAnsiTheme="minorHAnsi" w:cstheme="minorHAnsi"/>
          <w:lang w:val="en-GB" w:eastAsia="zh-CN"/>
        </w:rPr>
        <w:t>年全权代表大会第</w:t>
      </w:r>
      <w:r w:rsidRPr="00EF52F5">
        <w:rPr>
          <w:rFonts w:asciiTheme="minorHAnsi" w:eastAsia="SimHei" w:hAnsiTheme="minorHAnsi" w:cstheme="minorHAnsi"/>
          <w:lang w:val="en-GB" w:eastAsia="zh-CN"/>
        </w:rPr>
        <w:t>21</w:t>
      </w:r>
      <w:r w:rsidRPr="00EF52F5">
        <w:rPr>
          <w:rFonts w:asciiTheme="minorHAnsi" w:eastAsia="SimHei" w:hAnsiTheme="minorHAnsi" w:cstheme="minorHAnsi"/>
          <w:lang w:val="en-GB" w:eastAsia="zh-CN"/>
        </w:rPr>
        <w:t>号决议</w:t>
      </w:r>
      <w:r w:rsidR="001165AA">
        <w:rPr>
          <w:rFonts w:ascii="Arial" w:eastAsia="SimHei" w:hAnsi="Arial" w:hint="eastAsia"/>
          <w:lang w:val="en-GB" w:eastAsia="zh-CN"/>
        </w:rPr>
        <w:t>，</w:t>
      </w:r>
      <w:r w:rsidR="001165AA" w:rsidRPr="00967CD9">
        <w:rPr>
          <w:rFonts w:ascii="Arial" w:eastAsia="SimHei" w:hAnsi="Arial"/>
          <w:lang w:val="en-GB" w:eastAsia="zh-CN"/>
        </w:rPr>
        <w:t>修订</w:t>
      </w:r>
      <w:r w:rsidR="001165AA">
        <w:rPr>
          <w:rFonts w:ascii="Arial" w:eastAsia="SimHei" w:hAnsi="Arial" w:hint="eastAsia"/>
          <w:lang w:val="en-GB" w:eastAsia="zh-CN"/>
        </w:rPr>
        <w:t>版</w:t>
      </w:r>
      <w:r w:rsidR="00383F2E">
        <w:rPr>
          <w:rFonts w:ascii="Arial" w:eastAsia="SimHei" w:hAnsi="Arial"/>
          <w:lang w:val="en-GB" w:eastAsia="zh-CN"/>
        </w:rPr>
        <w:t>）</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7E8E81DC" w14:textId="77777777" w:rsidR="00967CD9" w:rsidRPr="00A63279" w:rsidRDefault="00967CD9" w:rsidP="00967CD9">
      <w:pPr>
        <w:jc w:val="center"/>
        <w:rPr>
          <w:rFonts w:asciiTheme="minorHAnsi" w:eastAsia="SimSun" w:hAnsiTheme="minorHAnsi"/>
          <w:lang w:val="fr-FR"/>
        </w:rPr>
      </w:pPr>
      <w:r w:rsidRPr="00967CD9">
        <w:rPr>
          <w:rFonts w:asciiTheme="minorHAnsi" w:eastAsiaTheme="minorEastAsia" w:hAnsiTheme="minorHAnsi" w:hint="eastAsia"/>
          <w:lang w:val="en-GB" w:eastAsia="zh-CN"/>
        </w:rPr>
        <w:t>见网址</w:t>
      </w:r>
      <w:r w:rsidRPr="00A63279">
        <w:rPr>
          <w:rFonts w:asciiTheme="minorHAnsi" w:eastAsiaTheme="minorEastAsia" w:hAnsiTheme="minorHAnsi"/>
          <w:lang w:val="fr-FR" w:eastAsia="zh-CN"/>
        </w:rPr>
        <w:t>：</w:t>
      </w:r>
      <w:r w:rsidRPr="00A63279">
        <w:rPr>
          <w:rFonts w:asciiTheme="minorHAnsi" w:eastAsia="SimSun" w:hAnsiTheme="minorHAnsi"/>
          <w:lang w:val="fr-FR"/>
        </w:rPr>
        <w:t>www.itu.int/pub/T-SP-PP.RES.21-2011/</w:t>
      </w:r>
    </w:p>
    <w:p w14:paraId="2044B7E8" w14:textId="77777777" w:rsidR="00967CD9" w:rsidRDefault="00967CD9" w:rsidP="00967CD9">
      <w:pPr>
        <w:rPr>
          <w:rFonts w:asciiTheme="minorHAnsi" w:eastAsia="SimSun" w:hAnsiTheme="minorHAnsi"/>
          <w:highlight w:val="yellow"/>
          <w:lang w:val="fr-FR"/>
        </w:rPr>
      </w:pPr>
      <w:bookmarkStart w:id="650" w:name="_Toc421783564"/>
      <w:bookmarkStart w:id="651" w:name="_Toc423078777"/>
      <w:bookmarkStart w:id="652" w:name="_Toc424300250"/>
      <w:bookmarkStart w:id="653" w:name="_Toc428193358"/>
      <w:bookmarkStart w:id="654" w:name="_Toc428372305"/>
      <w:bookmarkStart w:id="655" w:name="_Toc429469056"/>
      <w:bookmarkStart w:id="656" w:name="_Toc432498842"/>
      <w:bookmarkStart w:id="657" w:name="_Toc433358222"/>
      <w:bookmarkStart w:id="658" w:name="_Toc434843836"/>
      <w:bookmarkStart w:id="659" w:name="_Toc436383071"/>
      <w:bookmarkStart w:id="660" w:name="_Toc437264289"/>
      <w:bookmarkStart w:id="661" w:name="_Toc438219176"/>
      <w:bookmarkStart w:id="662" w:name="_Toc440443798"/>
      <w:bookmarkStart w:id="663" w:name="_Toc441671605"/>
      <w:bookmarkStart w:id="664" w:name="_Toc442711622"/>
      <w:bookmarkStart w:id="665" w:name="_Toc445368598"/>
      <w:bookmarkStart w:id="666" w:name="_Toc446578883"/>
      <w:bookmarkStart w:id="667" w:name="_Toc449442777"/>
      <w:bookmarkStart w:id="668" w:name="_Toc450747477"/>
      <w:bookmarkStart w:id="669" w:name="_Toc451863145"/>
      <w:bookmarkStart w:id="670" w:name="_Toc453320526"/>
      <w:bookmarkStart w:id="671" w:name="_Toc454789161"/>
      <w:bookmarkStart w:id="672" w:name="_Toc456103221"/>
      <w:bookmarkStart w:id="673" w:name="_Toc456103337"/>
      <w:bookmarkStart w:id="674" w:name="_Toc466367274"/>
      <w:bookmarkStart w:id="675" w:name="_Toc469048952"/>
      <w:bookmarkStart w:id="676" w:name="_Toc469924993"/>
      <w:bookmarkStart w:id="677" w:name="_Toc471824669"/>
      <w:bookmarkStart w:id="678" w:name="_Toc473209552"/>
      <w:bookmarkStart w:id="679" w:name="_Toc474504485"/>
      <w:bookmarkStart w:id="680" w:name="_Toc477169056"/>
      <w:bookmarkStart w:id="681" w:name="_Toc478464766"/>
      <w:bookmarkStart w:id="682" w:name="_Toc479671311"/>
      <w:bookmarkStart w:id="683" w:name="_Toc482280106"/>
      <w:bookmarkStart w:id="684" w:name="_Toc483388293"/>
      <w:bookmarkStart w:id="685" w:name="_Toc485117072"/>
      <w:bookmarkStart w:id="686" w:name="_Toc486323176"/>
      <w:bookmarkStart w:id="687" w:name="_Toc487466271"/>
      <w:bookmarkStart w:id="688" w:name="_Toc488848861"/>
      <w:bookmarkStart w:id="689" w:name="_Toc493685651"/>
      <w:bookmarkStart w:id="690" w:name="_Toc495499937"/>
      <w:bookmarkStart w:id="691" w:name="_Toc496537205"/>
      <w:bookmarkStart w:id="692" w:name="_Toc497986901"/>
      <w:bookmarkStart w:id="693" w:name="_Toc497988322"/>
      <w:bookmarkStart w:id="694" w:name="_Toc499624468"/>
      <w:bookmarkStart w:id="695" w:name="_Toc500841786"/>
      <w:bookmarkStart w:id="696" w:name="_Toc500842110"/>
      <w:bookmarkStart w:id="697" w:name="_Toc503439024"/>
      <w:bookmarkStart w:id="698" w:name="_Toc505005340"/>
      <w:bookmarkStart w:id="699" w:name="_Toc507510723"/>
      <w:bookmarkStart w:id="700" w:name="_Toc509838136"/>
      <w:bookmarkStart w:id="701" w:name="_Toc510775357"/>
      <w:bookmarkStart w:id="702" w:name="_Toc513645659"/>
      <w:bookmarkStart w:id="703" w:name="_Toc514850726"/>
      <w:bookmarkStart w:id="704" w:name="_Toc517792337"/>
      <w:bookmarkStart w:id="705" w:name="_Toc518981890"/>
      <w:bookmarkStart w:id="706" w:name="_Toc520709572"/>
      <w:bookmarkStart w:id="707" w:name="_Toc524430966"/>
      <w:bookmarkStart w:id="708" w:name="_Toc525638297"/>
      <w:bookmarkStart w:id="709" w:name="_Toc526431485"/>
      <w:bookmarkStart w:id="710" w:name="_Toc531094572"/>
      <w:bookmarkStart w:id="711" w:name="_Toc531960789"/>
      <w:bookmarkStart w:id="712" w:name="_Toc536101954"/>
      <w:bookmarkStart w:id="713" w:name="_Toc74922173"/>
    </w:p>
    <w:p w14:paraId="5DD0AC24" w14:textId="77777777" w:rsidR="00C24236" w:rsidRPr="00FE24F4" w:rsidRDefault="00C24236" w:rsidP="00967CD9">
      <w:pPr>
        <w:rPr>
          <w:rFonts w:asciiTheme="minorHAnsi" w:eastAsia="SimSun" w:hAnsiTheme="minorHAnsi"/>
          <w:highlight w:val="yellow"/>
          <w:lang w:val="fr-FR"/>
        </w:rPr>
      </w:pPr>
    </w:p>
    <w:p w14:paraId="07501168" w14:textId="77777777" w:rsidR="00967CD9" w:rsidRPr="00A63279" w:rsidRDefault="00967CD9" w:rsidP="00967CD9">
      <w:pPr>
        <w:rPr>
          <w:rFonts w:eastAsia="Calibri"/>
          <w:lang w:val="fr-FR"/>
        </w:rPr>
      </w:pPr>
      <w:r w:rsidRPr="00A63279">
        <w:rPr>
          <w:rFonts w:eastAsia="SimSun"/>
          <w:lang w:val="fr-FR"/>
        </w:rPr>
        <w:br w:type="page"/>
      </w:r>
    </w:p>
    <w:p w14:paraId="25B87942" w14:textId="1C728CF1" w:rsidR="00967CD9" w:rsidRPr="00142AAA" w:rsidRDefault="00967CD9" w:rsidP="00E51491">
      <w:pPr>
        <w:pStyle w:val="Heading1Centered"/>
        <w:rPr>
          <w:rFonts w:ascii="SimHei" w:eastAsia="SimHei" w:hAnsi="SimHei"/>
        </w:rPr>
      </w:pPr>
      <w:r w:rsidRPr="00142AAA">
        <w:rPr>
          <w:rFonts w:ascii="SimHei" w:eastAsia="SimHei" w:hAnsi="SimHei" w:hint="eastAsia"/>
        </w:rPr>
        <w:lastRenderedPageBreak/>
        <w:t>对</w:t>
      </w:r>
      <w:r w:rsidRPr="00142AAA">
        <w:rPr>
          <w:rFonts w:ascii="SimHei" w:eastAsia="SimHei" w:hAnsi="SimHei"/>
        </w:rPr>
        <w:t>业务出版物的修正</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31108E7A" w14:textId="77777777" w:rsidR="00967CD9" w:rsidRPr="00967CD9" w:rsidRDefault="00967CD9" w:rsidP="00967CD9">
      <w:pPr>
        <w:tabs>
          <w:tab w:val="clear" w:pos="1276"/>
          <w:tab w:val="clear" w:pos="1843"/>
          <w:tab w:val="clear" w:pos="5387"/>
          <w:tab w:val="clear" w:pos="5954"/>
          <w:tab w:val="right" w:pos="1021"/>
          <w:tab w:val="left" w:pos="1701"/>
          <w:tab w:val="left" w:pos="2268"/>
        </w:tabs>
        <w:spacing w:before="160" w:after="160"/>
        <w:jc w:val="center"/>
        <w:rPr>
          <w:rFonts w:asciiTheme="minorHAnsi" w:hAnsiTheme="minorHAnsi"/>
          <w:highlight w:val="yellow"/>
          <w:lang w:eastAsia="zh-CN"/>
        </w:rPr>
      </w:pPr>
      <w:r w:rsidRPr="00967CD9">
        <w:rPr>
          <w:rFonts w:asciiTheme="minorHAnsi" w:eastAsiaTheme="minorEastAsia" w:hAnsiTheme="minorHAnsi" w:hint="eastAsia"/>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967CD9" w:rsidRPr="00967CD9" w14:paraId="4C0343BE" w14:textId="77777777" w:rsidTr="00383ADD">
        <w:tc>
          <w:tcPr>
            <w:tcW w:w="590" w:type="dxa"/>
          </w:tcPr>
          <w:p w14:paraId="6336AC52"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ADD</w:t>
            </w:r>
          </w:p>
        </w:tc>
        <w:tc>
          <w:tcPr>
            <w:tcW w:w="1079" w:type="dxa"/>
          </w:tcPr>
          <w:p w14:paraId="437DA300"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插入</w:t>
            </w:r>
          </w:p>
        </w:tc>
        <w:tc>
          <w:tcPr>
            <w:tcW w:w="1077" w:type="dxa"/>
          </w:tcPr>
          <w:p w14:paraId="45E30F5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32D05C5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PAR</w:t>
            </w:r>
          </w:p>
        </w:tc>
        <w:tc>
          <w:tcPr>
            <w:tcW w:w="1251" w:type="dxa"/>
          </w:tcPr>
          <w:p w14:paraId="7E743AD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段落</w:t>
            </w:r>
          </w:p>
        </w:tc>
      </w:tr>
      <w:tr w:rsidR="00967CD9" w:rsidRPr="00967CD9" w14:paraId="0C4E3C27" w14:textId="77777777" w:rsidTr="00383ADD">
        <w:tc>
          <w:tcPr>
            <w:tcW w:w="590" w:type="dxa"/>
          </w:tcPr>
          <w:p w14:paraId="344ABBD9"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COL</w:t>
            </w:r>
          </w:p>
        </w:tc>
        <w:tc>
          <w:tcPr>
            <w:tcW w:w="1079" w:type="dxa"/>
          </w:tcPr>
          <w:p w14:paraId="321535EC"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栏</w:t>
            </w:r>
          </w:p>
        </w:tc>
        <w:tc>
          <w:tcPr>
            <w:tcW w:w="1077" w:type="dxa"/>
          </w:tcPr>
          <w:p w14:paraId="72C25A26"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25096595"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REP</w:t>
            </w:r>
          </w:p>
        </w:tc>
        <w:tc>
          <w:tcPr>
            <w:tcW w:w="1251" w:type="dxa"/>
          </w:tcPr>
          <w:p w14:paraId="748ACFA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替换</w:t>
            </w:r>
          </w:p>
        </w:tc>
      </w:tr>
      <w:tr w:rsidR="00967CD9" w:rsidRPr="00967CD9" w14:paraId="3871B940" w14:textId="77777777" w:rsidTr="00383ADD">
        <w:tc>
          <w:tcPr>
            <w:tcW w:w="590" w:type="dxa"/>
          </w:tcPr>
          <w:p w14:paraId="3066540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LIR</w:t>
            </w:r>
          </w:p>
        </w:tc>
        <w:tc>
          <w:tcPr>
            <w:tcW w:w="1079" w:type="dxa"/>
          </w:tcPr>
          <w:p w14:paraId="60B32CD2" w14:textId="17395FDF" w:rsidR="00967CD9" w:rsidRPr="004239FA" w:rsidRDefault="00A31939" w:rsidP="00967CD9">
            <w:pPr>
              <w:tabs>
                <w:tab w:val="clear" w:pos="567"/>
                <w:tab w:val="clear" w:pos="5387"/>
                <w:tab w:val="clear" w:pos="5954"/>
              </w:tabs>
              <w:spacing w:before="0"/>
              <w:jc w:val="left"/>
              <w:rPr>
                <w:rFonts w:asciiTheme="minorHAnsi" w:eastAsiaTheme="minorEastAsia" w:hAnsiTheme="minorHAnsi"/>
                <w:bCs/>
                <w:lang w:val="en-GB" w:eastAsia="zh-CN"/>
              </w:rPr>
            </w:pPr>
            <w:r>
              <w:rPr>
                <w:rFonts w:asciiTheme="minorHAnsi" w:eastAsiaTheme="minorEastAsia" w:hAnsiTheme="minorHAnsi" w:hint="eastAsia"/>
                <w:bCs/>
                <w:lang w:val="en-GB" w:eastAsia="zh-CN"/>
              </w:rPr>
              <w:t>改为</w:t>
            </w:r>
          </w:p>
        </w:tc>
        <w:tc>
          <w:tcPr>
            <w:tcW w:w="1077" w:type="dxa"/>
          </w:tcPr>
          <w:p w14:paraId="54CB53A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55D018"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SUP</w:t>
            </w:r>
          </w:p>
        </w:tc>
        <w:tc>
          <w:tcPr>
            <w:tcW w:w="1251" w:type="dxa"/>
          </w:tcPr>
          <w:p w14:paraId="521CDDB1"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删除</w:t>
            </w:r>
          </w:p>
        </w:tc>
      </w:tr>
      <w:tr w:rsidR="00967CD9" w:rsidRPr="00967CD9" w14:paraId="767B2DF7" w14:textId="77777777" w:rsidTr="00383ADD">
        <w:tc>
          <w:tcPr>
            <w:tcW w:w="590" w:type="dxa"/>
          </w:tcPr>
          <w:p w14:paraId="7DDC9FF1"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w:t>
            </w:r>
          </w:p>
        </w:tc>
        <w:tc>
          <w:tcPr>
            <w:tcW w:w="1079" w:type="dxa"/>
          </w:tcPr>
          <w:p w14:paraId="13F0DCA3"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页数</w:t>
            </w:r>
          </w:p>
        </w:tc>
        <w:tc>
          <w:tcPr>
            <w:tcW w:w="1077" w:type="dxa"/>
          </w:tcPr>
          <w:p w14:paraId="1A4D04E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C1C16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p>
        </w:tc>
        <w:tc>
          <w:tcPr>
            <w:tcW w:w="1251" w:type="dxa"/>
          </w:tcPr>
          <w:p w14:paraId="7F262C3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r>
    </w:tbl>
    <w:p w14:paraId="6E9F63D3" w14:textId="49D07EC2" w:rsidR="00967CD9" w:rsidRDefault="00967CD9" w:rsidP="00732CD2">
      <w:pPr>
        <w:spacing w:before="0"/>
        <w:rPr>
          <w:rFonts w:eastAsia="SimSun"/>
          <w:lang w:val="en-GB" w:eastAsia="zh-CN"/>
        </w:rPr>
      </w:pPr>
    </w:p>
    <w:p w14:paraId="360A50E4" w14:textId="581A4D3B" w:rsidR="00E62E30" w:rsidRDefault="00E62E30" w:rsidP="00E62E30">
      <w:pPr>
        <w:rPr>
          <w:lang w:val="es-ES"/>
        </w:rPr>
      </w:pPr>
    </w:p>
    <w:p w14:paraId="452723D1" w14:textId="1CAFFA5E" w:rsidR="0087705B" w:rsidRPr="001578BA" w:rsidRDefault="0087705B" w:rsidP="0087705B">
      <w:pPr>
        <w:pStyle w:val="Heading20"/>
        <w:rPr>
          <w:rFonts w:asciiTheme="minorHAnsi" w:eastAsia="SimHei" w:hAnsiTheme="minorHAnsi" w:cstheme="minorHAnsi"/>
          <w:highlight w:val="yellow"/>
          <w:lang w:val="it-IT" w:eastAsia="zh-CN"/>
        </w:rPr>
      </w:pPr>
      <w:r w:rsidRPr="001578BA">
        <w:rPr>
          <w:rFonts w:asciiTheme="minorHAnsi" w:eastAsia="SimHei" w:hAnsiTheme="minorHAnsi" w:cstheme="minorHAnsi"/>
          <w:lang w:eastAsia="zh-CN"/>
        </w:rPr>
        <w:t>国际</w:t>
      </w:r>
      <w:r w:rsidR="00475E8A" w:rsidRPr="001578BA">
        <w:rPr>
          <w:rFonts w:asciiTheme="minorHAnsi" w:eastAsia="SimHei" w:hAnsiTheme="minorHAnsi" w:cstheme="minorHAnsi"/>
          <w:lang w:eastAsia="zh-CN"/>
        </w:rPr>
        <w:t>监测台站</w:t>
      </w:r>
      <w:r w:rsidRPr="001578BA">
        <w:rPr>
          <w:rFonts w:asciiTheme="minorHAnsi" w:eastAsia="SimHei" w:hAnsiTheme="minorHAnsi" w:cstheme="minorHAnsi"/>
          <w:lang w:eastAsia="zh-CN"/>
        </w:rPr>
        <w:t>列表</w:t>
      </w:r>
      <w:r w:rsidRPr="001578BA">
        <w:rPr>
          <w:rFonts w:asciiTheme="minorHAnsi" w:eastAsia="SimHei" w:hAnsiTheme="minorHAnsi" w:cstheme="minorHAnsi"/>
          <w:lang w:val="it-IT" w:eastAsia="zh-CN"/>
        </w:rPr>
        <w:br/>
      </w:r>
      <w:r w:rsidRPr="001578BA">
        <w:rPr>
          <w:rFonts w:asciiTheme="minorHAnsi" w:eastAsia="SimHei" w:hAnsiTheme="minorHAnsi" w:cstheme="minorHAnsi"/>
          <w:lang w:val="it-IT" w:eastAsia="zh-CN"/>
        </w:rPr>
        <w:t>（</w:t>
      </w:r>
      <w:r w:rsidRPr="001578BA">
        <w:rPr>
          <w:rFonts w:asciiTheme="minorHAnsi" w:eastAsia="SimHei" w:hAnsiTheme="minorHAnsi" w:cstheme="minorHAnsi"/>
          <w:lang w:eastAsia="zh-CN"/>
        </w:rPr>
        <w:t>名录</w:t>
      </w:r>
      <w:r w:rsidRPr="001578BA">
        <w:rPr>
          <w:rFonts w:asciiTheme="minorHAnsi" w:eastAsia="SimHei" w:hAnsiTheme="minorHAnsi" w:cstheme="minorHAnsi"/>
          <w:lang w:val="it-IT" w:eastAsia="zh-CN"/>
        </w:rPr>
        <w:t>VIII</w:t>
      </w:r>
      <w:r w:rsidRPr="001578BA">
        <w:rPr>
          <w:rFonts w:asciiTheme="minorHAnsi" w:eastAsia="SimHei" w:hAnsiTheme="minorHAnsi" w:cstheme="minorHAnsi"/>
          <w:lang w:val="it-IT" w:eastAsia="zh-CN"/>
        </w:rPr>
        <w:t>）</w:t>
      </w:r>
      <w:r w:rsidRPr="001578BA">
        <w:rPr>
          <w:rFonts w:asciiTheme="minorHAnsi" w:eastAsia="SimHei" w:hAnsiTheme="minorHAnsi" w:cstheme="minorHAnsi"/>
          <w:lang w:val="it-IT" w:eastAsia="zh-CN"/>
        </w:rPr>
        <w:br/>
      </w:r>
      <w:bookmarkStart w:id="714" w:name="_Toc469324985"/>
      <w:bookmarkStart w:id="715" w:name="_Toc495330576"/>
      <w:r w:rsidRPr="001578BA">
        <w:rPr>
          <w:rFonts w:asciiTheme="minorHAnsi" w:eastAsia="SimHei" w:hAnsiTheme="minorHAnsi" w:cstheme="minorHAnsi"/>
          <w:lang w:val="it-IT" w:eastAsia="zh-CN"/>
        </w:rPr>
        <w:t>2022</w:t>
      </w:r>
      <w:r w:rsidRPr="001578BA">
        <w:rPr>
          <w:rFonts w:asciiTheme="minorHAnsi" w:eastAsia="SimHei" w:hAnsiTheme="minorHAnsi" w:cstheme="minorHAnsi"/>
          <w:lang w:eastAsia="zh-CN"/>
        </w:rPr>
        <w:t>年版</w:t>
      </w:r>
      <w:bookmarkEnd w:id="714"/>
      <w:bookmarkEnd w:id="715"/>
    </w:p>
    <w:p w14:paraId="0995EA43" w14:textId="3C5597E5" w:rsidR="0087705B" w:rsidRPr="00E13494" w:rsidRDefault="0087705B" w:rsidP="0087705B">
      <w:pPr>
        <w:jc w:val="center"/>
        <w:rPr>
          <w:lang w:val="it-IT" w:eastAsia="zh-CN"/>
        </w:rPr>
      </w:pPr>
      <w:r w:rsidRPr="00E13494">
        <w:rPr>
          <w:rFonts w:eastAsiaTheme="minorEastAsia" w:hint="eastAsia"/>
          <w:lang w:val="it-IT" w:eastAsia="zh-CN"/>
        </w:rPr>
        <w:t>（</w:t>
      </w:r>
      <w:r w:rsidRPr="0086755C">
        <w:rPr>
          <w:rFonts w:eastAsiaTheme="minorEastAsia" w:hint="eastAsia"/>
          <w:lang w:eastAsia="zh-CN"/>
        </w:rPr>
        <w:t>第</w:t>
      </w:r>
      <w:r w:rsidR="00FA119B">
        <w:rPr>
          <w:rFonts w:eastAsiaTheme="minorEastAsia" w:hint="eastAsia"/>
          <w:lang w:val="it-IT" w:eastAsia="zh-CN"/>
        </w:rPr>
        <w:t>3</w:t>
      </w:r>
      <w:r w:rsidRPr="0086755C">
        <w:rPr>
          <w:rFonts w:eastAsiaTheme="minorEastAsia" w:hint="eastAsia"/>
          <w:lang w:eastAsia="zh-CN"/>
        </w:rPr>
        <w:t>号</w:t>
      </w:r>
      <w:r w:rsidRPr="0086755C">
        <w:rPr>
          <w:rFonts w:eastAsiaTheme="minorEastAsia"/>
          <w:lang w:eastAsia="zh-CN"/>
        </w:rPr>
        <w:t>修正</w:t>
      </w:r>
      <w:r w:rsidRPr="00E13494">
        <w:rPr>
          <w:rFonts w:eastAsiaTheme="minorEastAsia" w:hint="eastAsia"/>
          <w:lang w:val="it-IT" w:eastAsia="zh-CN"/>
        </w:rPr>
        <w:t>）</w:t>
      </w:r>
    </w:p>
    <w:p w14:paraId="5748BDF1" w14:textId="1E9ABFAD" w:rsidR="0087705B" w:rsidRPr="001578BA" w:rsidRDefault="00B0329A" w:rsidP="0087705B">
      <w:pPr>
        <w:tabs>
          <w:tab w:val="right" w:pos="1021"/>
          <w:tab w:val="left" w:pos="1701"/>
          <w:tab w:val="left" w:pos="2268"/>
        </w:tabs>
        <w:spacing w:before="360"/>
        <w:jc w:val="center"/>
        <w:rPr>
          <w:rFonts w:asciiTheme="minorEastAsia" w:eastAsiaTheme="minorEastAsia" w:hAnsiTheme="minorEastAsia"/>
          <w:b/>
          <w:lang w:eastAsia="zh-CN"/>
        </w:rPr>
      </w:pPr>
      <w:r w:rsidRPr="001578BA">
        <w:rPr>
          <w:rFonts w:asciiTheme="minorEastAsia" w:eastAsiaTheme="minorEastAsia" w:hAnsiTheme="minorEastAsia" w:cs="SimSun" w:hint="eastAsia"/>
          <w:b/>
          <w:lang w:eastAsia="zh-CN"/>
        </w:rPr>
        <w:t>第一部分</w:t>
      </w:r>
    </w:p>
    <w:p w14:paraId="1CABA9D5" w14:textId="75ACD19F" w:rsidR="0087705B" w:rsidRPr="001578BA" w:rsidRDefault="00B0329A" w:rsidP="0087705B">
      <w:pPr>
        <w:tabs>
          <w:tab w:val="right" w:pos="1021"/>
          <w:tab w:val="left" w:pos="1701"/>
          <w:tab w:val="left" w:pos="2268"/>
        </w:tabs>
        <w:spacing w:before="100" w:after="120"/>
        <w:jc w:val="center"/>
        <w:rPr>
          <w:rFonts w:asciiTheme="minorEastAsia" w:eastAsiaTheme="minorEastAsia" w:hAnsiTheme="minorEastAsia"/>
          <w:b/>
          <w:lang w:eastAsia="zh-CN"/>
        </w:rPr>
      </w:pPr>
      <w:r w:rsidRPr="001578BA">
        <w:rPr>
          <w:rFonts w:asciiTheme="minorEastAsia" w:eastAsiaTheme="minorEastAsia" w:hAnsiTheme="minorEastAsia" w:cs="Microsoft YaHei" w:hint="eastAsia"/>
          <w:b/>
          <w:lang w:eastAsia="zh-CN"/>
        </w:rPr>
        <w:t>地面无线电通信业务中的台站</w:t>
      </w:r>
    </w:p>
    <w:p w14:paraId="420FB45C" w14:textId="0ADD5857" w:rsidR="000A3757" w:rsidRPr="00CA2448" w:rsidRDefault="000A3757" w:rsidP="000A3757">
      <w:pPr>
        <w:pStyle w:val="Normalaftertitle"/>
        <w:spacing w:before="240"/>
        <w:rPr>
          <w:rFonts w:asciiTheme="minorHAnsi" w:hAnsiTheme="minorHAnsi" w:cstheme="minorHAnsi"/>
          <w:b/>
          <w:bCs/>
          <w:lang w:val="it-IT"/>
        </w:rPr>
      </w:pPr>
      <w:bookmarkStart w:id="716" w:name="_Hlk125351519"/>
      <w:r w:rsidRPr="00CA2448">
        <w:rPr>
          <w:rFonts w:asciiTheme="minorHAnsi" w:hAnsiTheme="minorHAnsi" w:cstheme="minorHAnsi"/>
          <w:b/>
          <w:bCs/>
          <w:lang w:val="it-IT"/>
        </w:rPr>
        <w:t xml:space="preserve">E – </w:t>
      </w:r>
      <w:r w:rsidR="00E23656">
        <w:rPr>
          <w:rFonts w:ascii="SimSun" w:eastAsia="SimSun" w:hAnsi="SimSun" w:cs="SimSun" w:hint="eastAsia"/>
          <w:b/>
          <w:bCs/>
          <w:lang w:val="en-US" w:eastAsia="zh-CN"/>
        </w:rPr>
        <w:t>西班牙</w:t>
      </w:r>
    </w:p>
    <w:p w14:paraId="6F870FCD" w14:textId="1BD3192C" w:rsidR="000A3757" w:rsidRPr="00CA2448" w:rsidRDefault="000A3757" w:rsidP="000A3757">
      <w:pPr>
        <w:tabs>
          <w:tab w:val="left" w:pos="851"/>
          <w:tab w:val="left" w:pos="1418"/>
        </w:tabs>
        <w:spacing w:after="120"/>
        <w:rPr>
          <w:rFonts w:cstheme="minorHAnsi"/>
          <w:b/>
          <w:lang w:val="it-IT"/>
        </w:rPr>
      </w:pPr>
      <w:r w:rsidRPr="00CA2448">
        <w:rPr>
          <w:rFonts w:cstheme="minorHAnsi"/>
          <w:b/>
          <w:lang w:val="it-IT"/>
        </w:rPr>
        <w:tab/>
      </w:r>
      <w:r w:rsidRPr="00CA2448">
        <w:rPr>
          <w:b/>
          <w:lang w:val="it-IT"/>
        </w:rPr>
        <w:t>MOD</w:t>
      </w:r>
      <w:r w:rsidRPr="00CA2448">
        <w:rPr>
          <w:b/>
          <w:lang w:val="it-IT"/>
        </w:rPr>
        <w:tab/>
      </w:r>
      <w:r w:rsidR="00C6369C" w:rsidRPr="00CA2448">
        <w:rPr>
          <w:rFonts w:ascii="SimSun" w:eastAsia="SimSun" w:hAnsi="SimSun" w:cs="SimSun" w:hint="eastAsia"/>
          <w:b/>
          <w:lang w:val="it-IT" w:eastAsia="zh-CN"/>
        </w:rPr>
        <w:t>（</w:t>
      </w:r>
      <w:r w:rsidR="00C6369C">
        <w:rPr>
          <w:rFonts w:ascii="SimSun" w:eastAsia="SimSun" w:hAnsi="SimSun" w:cs="SimSun" w:hint="eastAsia"/>
          <w:b/>
          <w:lang w:eastAsia="zh-CN"/>
        </w:rPr>
        <w:t>中心局</w:t>
      </w:r>
      <w:r w:rsidR="00C6369C" w:rsidRPr="00CA2448">
        <w:rPr>
          <w:rFonts w:ascii="SimSun" w:eastAsia="SimSun" w:hAnsi="SimSun" w:cs="SimSun" w:hint="eastAsia"/>
          <w:b/>
          <w:lang w:val="it-IT" w:eastAsia="zh-CN"/>
        </w:rPr>
        <w:t>）</w:t>
      </w:r>
    </w:p>
    <w:tbl>
      <w:tblPr>
        <w:tblStyle w:val="TableGrid"/>
        <w:tblW w:w="0" w:type="auto"/>
        <w:tblLook w:val="04A0" w:firstRow="1" w:lastRow="0" w:firstColumn="1" w:lastColumn="0" w:noHBand="0" w:noVBand="1"/>
      </w:tblPr>
      <w:tblGrid>
        <w:gridCol w:w="2830"/>
        <w:gridCol w:w="2127"/>
        <w:gridCol w:w="2976"/>
        <w:gridCol w:w="1122"/>
      </w:tblGrid>
      <w:tr w:rsidR="000A3757" w:rsidRPr="00054F85" w14:paraId="76CC6D1B" w14:textId="77777777" w:rsidTr="00D23B1F">
        <w:tc>
          <w:tcPr>
            <w:tcW w:w="2830" w:type="dxa"/>
            <w:vAlign w:val="center"/>
          </w:tcPr>
          <w:p w14:paraId="2B761845" w14:textId="5A243054" w:rsidR="000A3757" w:rsidRPr="00054F85" w:rsidRDefault="000A3757" w:rsidP="00CA2448">
            <w:pPr>
              <w:tabs>
                <w:tab w:val="left" w:pos="851"/>
                <w:tab w:val="left" w:pos="1418"/>
              </w:tabs>
              <w:spacing w:before="80" w:after="60"/>
              <w:jc w:val="center"/>
              <w:rPr>
                <w:rFonts w:asciiTheme="minorHAnsi" w:hAnsiTheme="minorHAnsi" w:cstheme="minorHAnsi"/>
                <w:b/>
                <w:bCs/>
                <w:sz w:val="18"/>
                <w:szCs w:val="18"/>
                <w:highlight w:val="yellow"/>
                <w:lang w:eastAsia="en-GB"/>
              </w:rPr>
            </w:pPr>
            <w:r>
              <w:rPr>
                <w:rFonts w:ascii="SimSun" w:eastAsia="SimSun" w:hAnsi="SimSun" w:cs="SimSun" w:hint="eastAsia"/>
                <w:b/>
                <w:lang w:eastAsia="zh-CN"/>
              </w:rPr>
              <w:t>中心局</w:t>
            </w:r>
          </w:p>
        </w:tc>
        <w:tc>
          <w:tcPr>
            <w:tcW w:w="2127" w:type="dxa"/>
            <w:vAlign w:val="center"/>
          </w:tcPr>
          <w:p w14:paraId="6C8DDF03" w14:textId="07B51607" w:rsidR="000A3757" w:rsidRPr="00054F85" w:rsidRDefault="000A3757" w:rsidP="00CA2448">
            <w:pPr>
              <w:tabs>
                <w:tab w:val="left" w:pos="851"/>
                <w:tab w:val="left" w:pos="1418"/>
              </w:tabs>
              <w:spacing w:before="80" w:after="60"/>
              <w:jc w:val="center"/>
              <w:rPr>
                <w:rFonts w:asciiTheme="minorHAnsi" w:hAnsiTheme="minorHAnsi" w:cstheme="minorHAnsi"/>
                <w:b/>
                <w:bCs/>
                <w:sz w:val="18"/>
                <w:szCs w:val="18"/>
                <w:highlight w:val="yellow"/>
                <w:lang w:eastAsia="en-GB"/>
              </w:rPr>
            </w:pPr>
            <w:r>
              <w:rPr>
                <w:rFonts w:ascii="SimSun" w:eastAsia="SimSun" w:hAnsi="SimSun" w:cs="SimSun" w:hint="eastAsia"/>
                <w:b/>
                <w:bCs/>
                <w:sz w:val="18"/>
                <w:szCs w:val="18"/>
                <w:lang w:val="en-GB" w:eastAsia="zh-CN"/>
              </w:rPr>
              <w:t>邮寄地址</w:t>
            </w:r>
          </w:p>
        </w:tc>
        <w:tc>
          <w:tcPr>
            <w:tcW w:w="2976" w:type="dxa"/>
            <w:vAlign w:val="center"/>
          </w:tcPr>
          <w:p w14:paraId="19B16F07" w14:textId="2254935A" w:rsidR="000A3757" w:rsidRPr="00054F85" w:rsidRDefault="000A3757" w:rsidP="00CA2448">
            <w:pPr>
              <w:tabs>
                <w:tab w:val="left" w:pos="851"/>
                <w:tab w:val="left" w:pos="1418"/>
              </w:tabs>
              <w:spacing w:before="80" w:after="60"/>
              <w:jc w:val="center"/>
              <w:rPr>
                <w:rFonts w:asciiTheme="minorHAnsi" w:hAnsiTheme="minorHAnsi" w:cstheme="minorHAnsi"/>
                <w:b/>
                <w:bCs/>
                <w:sz w:val="18"/>
                <w:szCs w:val="18"/>
                <w:highlight w:val="yellow"/>
                <w:lang w:eastAsia="zh-CN"/>
              </w:rPr>
            </w:pPr>
            <w:r w:rsidRPr="00B0329A">
              <w:rPr>
                <w:rFonts w:ascii="SimSun" w:eastAsia="SimSun" w:hAnsi="SimSun" w:cs="SimSun" w:hint="eastAsia"/>
                <w:b/>
                <w:bCs/>
                <w:sz w:val="18"/>
                <w:szCs w:val="18"/>
                <w:lang w:val="en-GB" w:eastAsia="zh-CN"/>
              </w:rPr>
              <w:t>电话、传真、电子邮件</w:t>
            </w:r>
          </w:p>
        </w:tc>
        <w:tc>
          <w:tcPr>
            <w:tcW w:w="1122" w:type="dxa"/>
            <w:vAlign w:val="center"/>
          </w:tcPr>
          <w:p w14:paraId="46FD199D" w14:textId="6BCFE02F" w:rsidR="000A3757" w:rsidRPr="00054F85" w:rsidRDefault="000A3757" w:rsidP="00CA2448">
            <w:pPr>
              <w:tabs>
                <w:tab w:val="left" w:pos="851"/>
                <w:tab w:val="left" w:pos="1418"/>
              </w:tabs>
              <w:spacing w:before="80" w:after="60"/>
              <w:jc w:val="center"/>
              <w:rPr>
                <w:rFonts w:asciiTheme="minorHAnsi" w:hAnsiTheme="minorHAnsi" w:cstheme="minorHAnsi"/>
                <w:b/>
                <w:bCs/>
                <w:sz w:val="18"/>
                <w:szCs w:val="18"/>
                <w:highlight w:val="yellow"/>
                <w:lang w:eastAsia="en-GB"/>
              </w:rPr>
            </w:pPr>
            <w:r>
              <w:rPr>
                <w:rFonts w:ascii="SimSun" w:eastAsia="SimSun" w:hAnsi="SimSun" w:cs="SimSun" w:hint="eastAsia"/>
                <w:b/>
                <w:bCs/>
                <w:sz w:val="18"/>
                <w:szCs w:val="18"/>
                <w:lang w:val="en-GB" w:eastAsia="zh-CN"/>
              </w:rPr>
              <w:t>备注</w:t>
            </w:r>
          </w:p>
        </w:tc>
      </w:tr>
      <w:tr w:rsidR="000A3757" w14:paraId="6A055187" w14:textId="77777777" w:rsidTr="00D23B1F">
        <w:tc>
          <w:tcPr>
            <w:tcW w:w="2830" w:type="dxa"/>
            <w:vAlign w:val="center"/>
          </w:tcPr>
          <w:p w14:paraId="1B82932E" w14:textId="77777777" w:rsidR="000A3757" w:rsidRPr="00DD73C5" w:rsidRDefault="000A3757" w:rsidP="00CA2448">
            <w:pPr>
              <w:tabs>
                <w:tab w:val="left" w:pos="851"/>
                <w:tab w:val="left" w:pos="1418"/>
              </w:tabs>
              <w:spacing w:before="80" w:after="60"/>
              <w:jc w:val="left"/>
              <w:rPr>
                <w:rFonts w:cs="Calibri"/>
                <w:b/>
                <w:bCs/>
                <w:sz w:val="18"/>
                <w:szCs w:val="18"/>
                <w:lang w:val="es-ES_tradnl" w:eastAsia="en-GB"/>
              </w:rPr>
            </w:pPr>
            <w:r w:rsidRPr="00DD73C5">
              <w:rPr>
                <w:rFonts w:cs="Calibri"/>
                <w:b/>
                <w:bCs/>
                <w:sz w:val="18"/>
                <w:szCs w:val="18"/>
                <w:lang w:val="es-ES_tradnl"/>
              </w:rPr>
              <w:t>Subdirección General de Inspección de las Telecomunicaciones e Infraestructuras Digitales</w:t>
            </w:r>
            <w:r w:rsidRPr="00DD73C5">
              <w:rPr>
                <w:rFonts w:cs="Calibri"/>
                <w:b/>
                <w:bCs/>
                <w:sz w:val="18"/>
                <w:szCs w:val="18"/>
                <w:lang w:val="es-ES_tradnl"/>
              </w:rPr>
              <w:br/>
            </w:r>
            <w:proofErr w:type="gramStart"/>
            <w:r w:rsidRPr="00DD73C5">
              <w:rPr>
                <w:rFonts w:cs="Calibri"/>
                <w:b/>
                <w:bCs/>
                <w:sz w:val="18"/>
                <w:szCs w:val="18"/>
                <w:lang w:val="es-ES_tradnl"/>
              </w:rPr>
              <w:t>Secretaria General</w:t>
            </w:r>
            <w:proofErr w:type="gramEnd"/>
            <w:r w:rsidRPr="00DD73C5">
              <w:rPr>
                <w:rFonts w:cs="Calibri"/>
                <w:b/>
                <w:bCs/>
                <w:sz w:val="18"/>
                <w:szCs w:val="18"/>
                <w:lang w:val="es-ES_tradnl"/>
              </w:rPr>
              <w:t xml:space="preserve"> de Telecomunicaciones y Ordenación de los Servicios de Comunicación Audiovisual</w:t>
            </w:r>
          </w:p>
        </w:tc>
        <w:tc>
          <w:tcPr>
            <w:tcW w:w="2127" w:type="dxa"/>
            <w:vAlign w:val="center"/>
          </w:tcPr>
          <w:p w14:paraId="7B55149D" w14:textId="77777777" w:rsidR="000A3757" w:rsidRPr="00DD73C5" w:rsidRDefault="000A3757" w:rsidP="00CA2448">
            <w:pPr>
              <w:tabs>
                <w:tab w:val="left" w:pos="851"/>
                <w:tab w:val="left" w:pos="1418"/>
              </w:tabs>
              <w:spacing w:before="80" w:after="60"/>
              <w:jc w:val="left"/>
              <w:rPr>
                <w:rFonts w:cs="Calibri"/>
                <w:sz w:val="18"/>
                <w:szCs w:val="18"/>
                <w:lang w:eastAsia="en-GB"/>
              </w:rPr>
            </w:pPr>
            <w:r w:rsidRPr="00DD73C5">
              <w:rPr>
                <w:rFonts w:cs="Calibri"/>
                <w:sz w:val="18"/>
                <w:szCs w:val="18"/>
              </w:rPr>
              <w:t xml:space="preserve">C/ Poeta Joan </w:t>
            </w:r>
            <w:proofErr w:type="spellStart"/>
            <w:r w:rsidRPr="00DD73C5">
              <w:rPr>
                <w:rFonts w:cs="Calibri"/>
                <w:sz w:val="18"/>
                <w:szCs w:val="18"/>
              </w:rPr>
              <w:t>Maragall</w:t>
            </w:r>
            <w:proofErr w:type="spellEnd"/>
            <w:r w:rsidRPr="00DD73C5">
              <w:rPr>
                <w:rFonts w:cs="Calibri"/>
                <w:sz w:val="18"/>
                <w:szCs w:val="18"/>
              </w:rPr>
              <w:t xml:space="preserve"> 41</w:t>
            </w:r>
            <w:r w:rsidRPr="00DD73C5">
              <w:rPr>
                <w:rFonts w:cs="Calibri"/>
                <w:sz w:val="18"/>
                <w:szCs w:val="18"/>
              </w:rPr>
              <w:br/>
              <w:t>Planta 9.ª</w:t>
            </w:r>
            <w:r w:rsidRPr="00DD73C5">
              <w:rPr>
                <w:rFonts w:cs="Calibri"/>
                <w:sz w:val="18"/>
                <w:szCs w:val="18"/>
              </w:rPr>
              <w:br/>
              <w:t>28071 Madrid</w:t>
            </w:r>
            <w:r w:rsidRPr="00DD73C5">
              <w:rPr>
                <w:rFonts w:cs="Calibri"/>
                <w:sz w:val="18"/>
                <w:szCs w:val="18"/>
              </w:rPr>
              <w:br/>
              <w:t>Spain</w:t>
            </w:r>
          </w:p>
        </w:tc>
        <w:tc>
          <w:tcPr>
            <w:tcW w:w="2976" w:type="dxa"/>
            <w:vAlign w:val="center"/>
          </w:tcPr>
          <w:p w14:paraId="0A04C120" w14:textId="00E5B285" w:rsidR="000A3757" w:rsidRPr="005D2814" w:rsidRDefault="00D91763" w:rsidP="00CA2448">
            <w:pPr>
              <w:tabs>
                <w:tab w:val="left" w:pos="851"/>
                <w:tab w:val="left" w:pos="1418"/>
              </w:tabs>
              <w:spacing w:before="80" w:after="60"/>
              <w:jc w:val="left"/>
              <w:rPr>
                <w:rFonts w:asciiTheme="minorHAnsi" w:eastAsiaTheme="minorEastAsia" w:hAnsiTheme="minorHAnsi" w:cstheme="minorHAnsi"/>
                <w:sz w:val="18"/>
                <w:szCs w:val="18"/>
                <w:lang w:eastAsia="zh-CN"/>
              </w:rPr>
            </w:pPr>
            <w:r w:rsidRPr="005D2814">
              <w:rPr>
                <w:rFonts w:asciiTheme="minorHAnsi" w:eastAsiaTheme="minorEastAsia" w:hAnsiTheme="minorHAnsi" w:cstheme="minorHAnsi"/>
                <w:sz w:val="18"/>
                <w:szCs w:val="18"/>
                <w:lang w:eastAsia="zh-CN"/>
              </w:rPr>
              <w:t>电话：</w:t>
            </w:r>
            <w:r w:rsidR="000A3757" w:rsidRPr="005D2814">
              <w:rPr>
                <w:rFonts w:asciiTheme="minorHAnsi" w:eastAsiaTheme="minorEastAsia" w:hAnsiTheme="minorHAnsi" w:cstheme="minorHAnsi"/>
                <w:sz w:val="18"/>
                <w:szCs w:val="18"/>
                <w:lang w:eastAsia="zh-CN"/>
              </w:rPr>
              <w:t>+34 91 3462605</w:t>
            </w:r>
            <w:r w:rsidR="000A3757" w:rsidRPr="005D2814">
              <w:rPr>
                <w:rFonts w:asciiTheme="minorHAnsi" w:eastAsiaTheme="minorEastAsia" w:hAnsiTheme="minorHAnsi" w:cstheme="minorHAnsi"/>
                <w:sz w:val="18"/>
                <w:szCs w:val="18"/>
                <w:lang w:eastAsia="zh-CN"/>
              </w:rPr>
              <w:br/>
            </w:r>
            <w:r w:rsidRPr="005D2814">
              <w:rPr>
                <w:rFonts w:asciiTheme="minorHAnsi" w:eastAsiaTheme="minorEastAsia" w:hAnsiTheme="minorHAnsi" w:cstheme="minorHAnsi"/>
                <w:sz w:val="18"/>
                <w:szCs w:val="18"/>
                <w:lang w:eastAsia="zh-CN"/>
              </w:rPr>
              <w:t>传真</w:t>
            </w:r>
            <w:r w:rsidR="00331879" w:rsidRPr="005D2814">
              <w:rPr>
                <w:rFonts w:asciiTheme="minorHAnsi" w:eastAsiaTheme="minorEastAsia" w:hAnsiTheme="minorHAnsi" w:cstheme="minorHAnsi"/>
                <w:sz w:val="18"/>
                <w:szCs w:val="18"/>
                <w:lang w:eastAsia="zh-CN"/>
              </w:rPr>
              <w:t>：</w:t>
            </w:r>
            <w:r w:rsidR="000A3757" w:rsidRPr="005D2814">
              <w:rPr>
                <w:rFonts w:asciiTheme="minorHAnsi" w:eastAsiaTheme="minorEastAsia" w:hAnsiTheme="minorHAnsi" w:cstheme="minorHAnsi"/>
                <w:sz w:val="18"/>
                <w:szCs w:val="18"/>
                <w:lang w:eastAsia="zh-CN"/>
              </w:rPr>
              <w:t>+34 91 3461567</w:t>
            </w:r>
            <w:r w:rsidR="000A3757" w:rsidRPr="005D2814">
              <w:rPr>
                <w:rFonts w:asciiTheme="minorHAnsi" w:eastAsiaTheme="minorEastAsia" w:hAnsiTheme="minorHAnsi" w:cstheme="minorHAnsi"/>
                <w:sz w:val="18"/>
                <w:szCs w:val="18"/>
                <w:lang w:eastAsia="zh-CN"/>
              </w:rPr>
              <w:br/>
            </w:r>
            <w:r w:rsidRPr="005D2814">
              <w:rPr>
                <w:rFonts w:asciiTheme="minorHAnsi" w:eastAsiaTheme="minorEastAsia" w:hAnsiTheme="minorHAnsi" w:cstheme="minorHAnsi"/>
                <w:sz w:val="18"/>
                <w:szCs w:val="18"/>
                <w:lang w:eastAsia="zh-CN"/>
              </w:rPr>
              <w:t>电子邮件：</w:t>
            </w:r>
            <w:r w:rsidR="000A3757" w:rsidRPr="005D2814">
              <w:rPr>
                <w:rFonts w:asciiTheme="minorHAnsi" w:eastAsiaTheme="minorEastAsia" w:hAnsiTheme="minorHAnsi" w:cstheme="minorHAnsi"/>
                <w:sz w:val="18"/>
                <w:szCs w:val="18"/>
                <w:lang w:eastAsia="zh-CN"/>
              </w:rPr>
              <w:t>cter@economia.gob.es</w:t>
            </w:r>
          </w:p>
        </w:tc>
        <w:tc>
          <w:tcPr>
            <w:tcW w:w="1122" w:type="dxa"/>
          </w:tcPr>
          <w:p w14:paraId="7371A64A" w14:textId="77777777" w:rsidR="000A3757" w:rsidRDefault="000A3757" w:rsidP="00CA2448">
            <w:pPr>
              <w:tabs>
                <w:tab w:val="left" w:pos="851"/>
                <w:tab w:val="left" w:pos="1418"/>
              </w:tabs>
              <w:spacing w:before="80" w:after="60"/>
              <w:rPr>
                <w:rFonts w:asciiTheme="minorHAnsi" w:hAnsiTheme="minorHAnsi" w:cstheme="minorHAnsi"/>
                <w:lang w:eastAsia="zh-CN"/>
              </w:rPr>
            </w:pPr>
          </w:p>
        </w:tc>
      </w:tr>
    </w:tbl>
    <w:p w14:paraId="69159091" w14:textId="51720ED2" w:rsidR="000A3757" w:rsidRPr="00311BD8" w:rsidRDefault="000A3757" w:rsidP="001E2049">
      <w:pPr>
        <w:tabs>
          <w:tab w:val="left" w:pos="851"/>
          <w:tab w:val="left" w:pos="1418"/>
        </w:tabs>
        <w:spacing w:after="60"/>
        <w:rPr>
          <w:rFonts w:cstheme="minorHAnsi"/>
          <w:b/>
        </w:rPr>
      </w:pPr>
      <w:r w:rsidRPr="00311BD8">
        <w:rPr>
          <w:rFonts w:cstheme="minorHAnsi"/>
          <w:b/>
        </w:rPr>
        <w:t xml:space="preserve">P </w:t>
      </w:r>
      <w:r w:rsidRPr="00311BD8">
        <w:rPr>
          <w:rFonts w:cstheme="minorHAnsi"/>
          <w:bCs/>
        </w:rPr>
        <w:t>1</w:t>
      </w:r>
      <w:r w:rsidRPr="00311BD8">
        <w:rPr>
          <w:rFonts w:cstheme="minorHAnsi"/>
          <w:b/>
          <w:bCs/>
        </w:rPr>
        <w:tab/>
      </w:r>
      <w:r>
        <w:rPr>
          <w:rFonts w:cstheme="minorHAnsi"/>
          <w:b/>
        </w:rPr>
        <w:t>MOD</w:t>
      </w:r>
      <w:r w:rsidRPr="00311BD8">
        <w:rPr>
          <w:rFonts w:cstheme="minorHAnsi"/>
          <w:b/>
        </w:rPr>
        <w:tab/>
      </w:r>
      <w:r w:rsidR="00C6369C" w:rsidRPr="00FD3F0A">
        <w:rPr>
          <w:rFonts w:ascii="SimSun" w:eastAsia="SimSun" w:hAnsi="SimSun" w:cs="SimSun" w:hint="eastAsia"/>
          <w:b/>
          <w:lang w:eastAsia="zh-CN"/>
        </w:rPr>
        <w:t>按字母顺序</w:t>
      </w:r>
    </w:p>
    <w:p w14:paraId="7B57F36C" w14:textId="6EA57EE0" w:rsidR="000A3757" w:rsidRPr="00311BD8" w:rsidRDefault="000A3757" w:rsidP="001E2049">
      <w:pPr>
        <w:tabs>
          <w:tab w:val="left" w:pos="851"/>
          <w:tab w:val="left" w:pos="1418"/>
        </w:tabs>
        <w:spacing w:before="0" w:after="120"/>
        <w:rPr>
          <w:rFonts w:cstheme="minorHAnsi"/>
          <w:b/>
          <w:bCs/>
          <w:lang w:eastAsia="en-GB"/>
        </w:rPr>
      </w:pPr>
      <w:r w:rsidRPr="00311BD8">
        <w:rPr>
          <w:rFonts w:cstheme="minorHAnsi"/>
          <w:b/>
        </w:rPr>
        <w:tab/>
      </w:r>
      <w:r w:rsidRPr="00311BD8">
        <w:rPr>
          <w:rFonts w:cstheme="minorHAnsi"/>
          <w:b/>
        </w:rPr>
        <w:tab/>
      </w:r>
      <w:r w:rsidR="00C6369C">
        <w:rPr>
          <w:rFonts w:ascii="SimSun" w:eastAsia="SimSun" w:hAnsi="SimSun" w:cs="SimSun" w:hint="eastAsia"/>
          <w:lang w:eastAsia="zh-CN"/>
        </w:rPr>
        <w:t>台站：</w:t>
      </w:r>
      <w:r w:rsidRPr="00311BD8">
        <w:rPr>
          <w:rFonts w:cstheme="minorHAnsi"/>
          <w:b/>
          <w:bCs/>
        </w:rPr>
        <w:t> </w:t>
      </w:r>
      <w:r w:rsidRPr="00DD73C5">
        <w:rPr>
          <w:rFonts w:cstheme="minorHAnsi"/>
          <w:b/>
          <w:bCs/>
        </w:rPr>
        <w:t>El Casar (IMS)</w:t>
      </w:r>
    </w:p>
    <w:tbl>
      <w:tblPr>
        <w:tblStyle w:val="TableGrid"/>
        <w:tblW w:w="0" w:type="auto"/>
        <w:tblLook w:val="04A0" w:firstRow="1" w:lastRow="0" w:firstColumn="1" w:lastColumn="0" w:noHBand="0" w:noVBand="1"/>
      </w:tblPr>
      <w:tblGrid>
        <w:gridCol w:w="2689"/>
        <w:gridCol w:w="2835"/>
        <w:gridCol w:w="3531"/>
      </w:tblGrid>
      <w:tr w:rsidR="000A3757" w14:paraId="77D7AEA7" w14:textId="77777777" w:rsidTr="005D2814">
        <w:tc>
          <w:tcPr>
            <w:tcW w:w="2689" w:type="dxa"/>
          </w:tcPr>
          <w:p w14:paraId="782273E3" w14:textId="7670E761" w:rsidR="000A3757" w:rsidRPr="00D4463D" w:rsidRDefault="00E23656" w:rsidP="00CA2448">
            <w:pPr>
              <w:tabs>
                <w:tab w:val="left" w:pos="851"/>
                <w:tab w:val="left" w:pos="1418"/>
              </w:tabs>
              <w:spacing w:before="80" w:after="6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台站名称</w:t>
            </w:r>
          </w:p>
        </w:tc>
        <w:tc>
          <w:tcPr>
            <w:tcW w:w="2835" w:type="dxa"/>
            <w:vAlign w:val="center"/>
          </w:tcPr>
          <w:p w14:paraId="5CC4BCD4" w14:textId="6D48CDBF" w:rsidR="000A3757" w:rsidRPr="00D4463D" w:rsidRDefault="000A3757" w:rsidP="00CA2448">
            <w:pPr>
              <w:tabs>
                <w:tab w:val="left" w:pos="851"/>
                <w:tab w:val="left" w:pos="1418"/>
              </w:tabs>
              <w:spacing w:before="80" w:after="6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3531" w:type="dxa"/>
            <w:vAlign w:val="center"/>
          </w:tcPr>
          <w:p w14:paraId="028D0A7A" w14:textId="24FFA5D1" w:rsidR="000A3757" w:rsidRPr="00D4463D" w:rsidRDefault="000A3757" w:rsidP="00CA2448">
            <w:pPr>
              <w:tabs>
                <w:tab w:val="left" w:pos="851"/>
                <w:tab w:val="left" w:pos="1418"/>
              </w:tabs>
              <w:spacing w:before="80" w:after="6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r>
      <w:tr w:rsidR="000A3757" w14:paraId="09277CB5" w14:textId="77777777" w:rsidTr="005D2814">
        <w:tc>
          <w:tcPr>
            <w:tcW w:w="2689" w:type="dxa"/>
            <w:vAlign w:val="center"/>
          </w:tcPr>
          <w:p w14:paraId="28542FB0" w14:textId="77777777" w:rsidR="000A3757" w:rsidRPr="00DD73C5" w:rsidRDefault="000A3757" w:rsidP="00CA2448">
            <w:pPr>
              <w:tabs>
                <w:tab w:val="left" w:pos="851"/>
                <w:tab w:val="left" w:pos="1418"/>
              </w:tabs>
              <w:spacing w:before="80" w:after="60"/>
              <w:rPr>
                <w:rFonts w:cs="Calibri"/>
                <w:b/>
                <w:bCs/>
                <w:sz w:val="18"/>
                <w:szCs w:val="18"/>
                <w:lang w:eastAsia="en-GB"/>
              </w:rPr>
            </w:pPr>
            <w:r w:rsidRPr="00DD73C5">
              <w:rPr>
                <w:rFonts w:cs="Calibri"/>
                <w:b/>
                <w:bCs/>
                <w:sz w:val="18"/>
                <w:szCs w:val="18"/>
              </w:rPr>
              <w:t>El Casar (IMS)</w:t>
            </w:r>
          </w:p>
        </w:tc>
        <w:tc>
          <w:tcPr>
            <w:tcW w:w="2835" w:type="dxa"/>
            <w:vAlign w:val="center"/>
          </w:tcPr>
          <w:p w14:paraId="40B63673" w14:textId="77777777" w:rsidR="000A3757" w:rsidRPr="00DD73C5" w:rsidRDefault="000A3757" w:rsidP="00CA2448">
            <w:pPr>
              <w:tabs>
                <w:tab w:val="left" w:pos="851"/>
                <w:tab w:val="left" w:pos="1418"/>
              </w:tabs>
              <w:spacing w:before="80" w:after="60"/>
              <w:jc w:val="left"/>
              <w:rPr>
                <w:rFonts w:cs="Calibri"/>
                <w:b/>
                <w:bCs/>
                <w:sz w:val="18"/>
                <w:szCs w:val="18"/>
                <w:lang w:val="es-ES_tradnl"/>
              </w:rPr>
            </w:pPr>
            <w:proofErr w:type="spellStart"/>
            <w:r w:rsidRPr="00DD73C5">
              <w:rPr>
                <w:rFonts w:cs="Calibri"/>
                <w:sz w:val="18"/>
                <w:szCs w:val="18"/>
                <w:lang w:val="es-ES_tradnl"/>
              </w:rPr>
              <w:t>Cno</w:t>
            </w:r>
            <w:proofErr w:type="spellEnd"/>
            <w:r w:rsidRPr="00DD73C5">
              <w:rPr>
                <w:rFonts w:cs="Calibri"/>
                <w:sz w:val="18"/>
                <w:szCs w:val="18"/>
                <w:lang w:val="es-ES_tradnl"/>
              </w:rPr>
              <w:t xml:space="preserve">. </w:t>
            </w:r>
            <w:proofErr w:type="spellStart"/>
            <w:r w:rsidRPr="00DD73C5">
              <w:rPr>
                <w:rFonts w:cs="Calibri"/>
                <w:sz w:val="18"/>
                <w:szCs w:val="18"/>
                <w:lang w:val="es-ES_tradnl"/>
              </w:rPr>
              <w:t>Ribatejada</w:t>
            </w:r>
            <w:proofErr w:type="spellEnd"/>
            <w:r w:rsidRPr="00DD73C5">
              <w:rPr>
                <w:rFonts w:cs="Calibri"/>
                <w:sz w:val="18"/>
                <w:szCs w:val="18"/>
                <w:lang w:val="es-ES_tradnl"/>
              </w:rPr>
              <w:t>, s/n</w:t>
            </w:r>
            <w:r w:rsidRPr="00DD73C5">
              <w:rPr>
                <w:rFonts w:cs="Calibri"/>
                <w:sz w:val="18"/>
                <w:szCs w:val="18"/>
                <w:lang w:val="es-ES_tradnl"/>
              </w:rPr>
              <w:br/>
              <w:t>19170 El Casar</w:t>
            </w:r>
            <w:r w:rsidRPr="00DD73C5">
              <w:rPr>
                <w:rFonts w:cs="Calibri"/>
                <w:sz w:val="18"/>
                <w:szCs w:val="18"/>
                <w:lang w:val="es-ES_tradnl"/>
              </w:rPr>
              <w:br/>
              <w:t>(Guadalajara)</w:t>
            </w:r>
            <w:r w:rsidRPr="00DD73C5">
              <w:rPr>
                <w:rFonts w:cs="Calibri"/>
                <w:sz w:val="18"/>
                <w:szCs w:val="18"/>
                <w:lang w:val="es-ES_tradnl"/>
              </w:rPr>
              <w:br/>
            </w:r>
            <w:proofErr w:type="spellStart"/>
            <w:r w:rsidRPr="00DD73C5">
              <w:rPr>
                <w:rFonts w:cs="Calibri"/>
                <w:sz w:val="18"/>
                <w:szCs w:val="18"/>
                <w:lang w:val="es-ES_tradnl"/>
              </w:rPr>
              <w:t>Spain</w:t>
            </w:r>
            <w:proofErr w:type="spellEnd"/>
          </w:p>
        </w:tc>
        <w:tc>
          <w:tcPr>
            <w:tcW w:w="3531" w:type="dxa"/>
            <w:vAlign w:val="center"/>
          </w:tcPr>
          <w:p w14:paraId="2953A681" w14:textId="334CED19" w:rsidR="000A3757" w:rsidRPr="005D2814" w:rsidRDefault="00D91763" w:rsidP="00CA2448">
            <w:pPr>
              <w:tabs>
                <w:tab w:val="left" w:pos="851"/>
                <w:tab w:val="left" w:pos="1418"/>
              </w:tabs>
              <w:spacing w:before="80" w:after="60"/>
              <w:jc w:val="left"/>
              <w:rPr>
                <w:rFonts w:asciiTheme="minorHAnsi" w:eastAsiaTheme="minorEastAsia" w:hAnsiTheme="minorHAnsi" w:cstheme="minorHAnsi"/>
                <w:b/>
                <w:bCs/>
                <w:sz w:val="18"/>
                <w:szCs w:val="18"/>
                <w:lang w:eastAsia="zh-CN"/>
              </w:rPr>
            </w:pPr>
            <w:r w:rsidRPr="005D2814">
              <w:rPr>
                <w:rFonts w:asciiTheme="minorHAnsi" w:eastAsiaTheme="minorEastAsia" w:hAnsiTheme="minorHAnsi" w:cstheme="minorHAnsi"/>
                <w:sz w:val="18"/>
                <w:szCs w:val="18"/>
                <w:lang w:eastAsia="zh-CN"/>
              </w:rPr>
              <w:t>电话：</w:t>
            </w:r>
            <w:r w:rsidR="000A3757" w:rsidRPr="005D2814">
              <w:rPr>
                <w:rFonts w:asciiTheme="minorHAnsi" w:eastAsiaTheme="minorEastAsia" w:hAnsiTheme="minorHAnsi" w:cstheme="minorHAnsi"/>
                <w:sz w:val="18"/>
                <w:szCs w:val="18"/>
                <w:lang w:eastAsia="zh-CN"/>
              </w:rPr>
              <w:t>+34 91 3462553</w:t>
            </w:r>
            <w:r w:rsidR="000A3757" w:rsidRPr="005D2814">
              <w:rPr>
                <w:rFonts w:asciiTheme="minorHAnsi" w:eastAsiaTheme="minorEastAsia" w:hAnsiTheme="minorHAnsi" w:cstheme="minorHAnsi"/>
                <w:sz w:val="18"/>
                <w:szCs w:val="18"/>
                <w:lang w:eastAsia="zh-CN"/>
              </w:rPr>
              <w:br/>
            </w:r>
            <w:r w:rsidRPr="005D2814">
              <w:rPr>
                <w:rFonts w:asciiTheme="minorHAnsi" w:eastAsiaTheme="minorEastAsia" w:hAnsiTheme="minorHAnsi" w:cstheme="minorHAnsi"/>
                <w:sz w:val="18"/>
                <w:szCs w:val="18"/>
                <w:lang w:eastAsia="zh-CN"/>
              </w:rPr>
              <w:t>电话：</w:t>
            </w:r>
            <w:r w:rsidR="000A3757" w:rsidRPr="005D2814">
              <w:rPr>
                <w:rFonts w:asciiTheme="minorHAnsi" w:eastAsiaTheme="minorEastAsia" w:hAnsiTheme="minorHAnsi" w:cstheme="minorHAnsi"/>
                <w:sz w:val="18"/>
                <w:szCs w:val="18"/>
                <w:lang w:eastAsia="zh-CN"/>
              </w:rPr>
              <w:t>+34 91 3462617</w:t>
            </w:r>
            <w:r w:rsidR="000A3757" w:rsidRPr="005D2814">
              <w:rPr>
                <w:rFonts w:asciiTheme="minorHAnsi" w:eastAsiaTheme="minorEastAsia" w:hAnsiTheme="minorHAnsi" w:cstheme="minorHAnsi"/>
                <w:sz w:val="18"/>
                <w:szCs w:val="18"/>
                <w:lang w:eastAsia="zh-CN"/>
              </w:rPr>
              <w:br/>
            </w:r>
            <w:r w:rsidRPr="005D2814">
              <w:rPr>
                <w:rFonts w:asciiTheme="minorHAnsi" w:eastAsiaTheme="minorEastAsia" w:hAnsiTheme="minorHAnsi" w:cstheme="minorHAnsi"/>
                <w:sz w:val="18"/>
                <w:szCs w:val="18"/>
                <w:lang w:eastAsia="zh-CN"/>
              </w:rPr>
              <w:t>电子邮件：</w:t>
            </w:r>
            <w:r w:rsidR="000A3757" w:rsidRPr="005D2814">
              <w:rPr>
                <w:rFonts w:asciiTheme="minorHAnsi" w:eastAsiaTheme="minorEastAsia" w:hAnsiTheme="minorHAnsi" w:cstheme="minorHAnsi"/>
                <w:sz w:val="18"/>
                <w:szCs w:val="18"/>
                <w:lang w:eastAsia="zh-CN"/>
              </w:rPr>
              <w:t>SPascual@economia.gob.es</w:t>
            </w:r>
            <w:r w:rsidR="000A3757" w:rsidRPr="005D2814">
              <w:rPr>
                <w:rFonts w:asciiTheme="minorHAnsi" w:eastAsiaTheme="minorEastAsia" w:hAnsiTheme="minorHAnsi" w:cstheme="minorHAnsi"/>
                <w:sz w:val="18"/>
                <w:szCs w:val="18"/>
                <w:lang w:eastAsia="zh-CN"/>
              </w:rPr>
              <w:br/>
            </w:r>
            <w:r w:rsidRPr="005D2814">
              <w:rPr>
                <w:rFonts w:asciiTheme="minorHAnsi" w:eastAsiaTheme="minorEastAsia" w:hAnsiTheme="minorHAnsi" w:cstheme="minorHAnsi"/>
                <w:sz w:val="18"/>
                <w:szCs w:val="18"/>
                <w:lang w:eastAsia="zh-CN"/>
              </w:rPr>
              <w:t>电子邮件：</w:t>
            </w:r>
            <w:r w:rsidR="000A3757" w:rsidRPr="005D2814">
              <w:rPr>
                <w:rFonts w:asciiTheme="minorHAnsi" w:eastAsiaTheme="minorEastAsia" w:hAnsiTheme="minorHAnsi" w:cstheme="minorHAnsi"/>
                <w:sz w:val="18"/>
                <w:szCs w:val="18"/>
                <w:lang w:eastAsia="zh-CN"/>
              </w:rPr>
              <w:t>zaida.sierra@economia.gob.es</w:t>
            </w:r>
          </w:p>
        </w:tc>
      </w:tr>
    </w:tbl>
    <w:p w14:paraId="4AE7D710" w14:textId="77777777" w:rsidR="000A3757" w:rsidRPr="00502ED0" w:rsidRDefault="000A3757" w:rsidP="000A3757">
      <w:pPr>
        <w:rPr>
          <w:sz w:val="10"/>
          <w:szCs w:val="10"/>
          <w:lang w:eastAsia="zh-CN"/>
        </w:rPr>
      </w:pPr>
    </w:p>
    <w:tbl>
      <w:tblPr>
        <w:tblStyle w:val="TableGrid"/>
        <w:tblW w:w="0" w:type="auto"/>
        <w:tblLook w:val="04A0" w:firstRow="1" w:lastRow="0" w:firstColumn="1" w:lastColumn="0" w:noHBand="0" w:noVBand="1"/>
      </w:tblPr>
      <w:tblGrid>
        <w:gridCol w:w="1360"/>
        <w:gridCol w:w="1757"/>
        <w:gridCol w:w="1942"/>
        <w:gridCol w:w="1315"/>
        <w:gridCol w:w="2681"/>
      </w:tblGrid>
      <w:tr w:rsidR="00C6369C" w14:paraId="77A8F42B" w14:textId="77777777" w:rsidTr="00D23B1F">
        <w:tc>
          <w:tcPr>
            <w:tcW w:w="1360" w:type="dxa"/>
          </w:tcPr>
          <w:p w14:paraId="3B325A34" w14:textId="392490F1" w:rsidR="00C6369C" w:rsidRDefault="00C6369C" w:rsidP="00CA2448">
            <w:pPr>
              <w:spacing w:before="80" w:after="40"/>
              <w:jc w:val="center"/>
            </w:pPr>
            <w:proofErr w:type="spellStart"/>
            <w:r w:rsidRPr="001578BA">
              <w:rPr>
                <w:rFonts w:asciiTheme="minorEastAsia" w:eastAsiaTheme="minorEastAsia" w:hAnsiTheme="minorEastAsia" w:cs="Microsoft YaHei" w:hint="eastAsia"/>
                <w:b/>
                <w:bCs/>
                <w:sz w:val="18"/>
                <w:szCs w:val="18"/>
                <w:lang w:val="en-GB" w:eastAsia="en-GB"/>
              </w:rPr>
              <w:t>地理坐标</w:t>
            </w:r>
            <w:proofErr w:type="spellEnd"/>
          </w:p>
        </w:tc>
        <w:tc>
          <w:tcPr>
            <w:tcW w:w="1757" w:type="dxa"/>
          </w:tcPr>
          <w:p w14:paraId="15BB4B1E" w14:textId="0DF0695B" w:rsidR="00C6369C" w:rsidRDefault="00C6369C" w:rsidP="00CA2448">
            <w:pPr>
              <w:spacing w:before="80" w:after="40"/>
              <w:jc w:val="cente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942" w:type="dxa"/>
          </w:tcPr>
          <w:p w14:paraId="4D3D89A7" w14:textId="345EC919" w:rsidR="00C6369C" w:rsidRDefault="00C6369C" w:rsidP="00CA2448">
            <w:pPr>
              <w:spacing w:before="80" w:after="40"/>
              <w:jc w:val="center"/>
            </w:pPr>
            <w:proofErr w:type="spellStart"/>
            <w:r w:rsidRPr="001578BA">
              <w:rPr>
                <w:rFonts w:asciiTheme="minorEastAsia" w:eastAsiaTheme="minorEastAsia" w:hAnsiTheme="minorEastAsia" w:cs="Microsoft YaHei" w:hint="eastAsia"/>
                <w:b/>
                <w:bCs/>
                <w:sz w:val="18"/>
                <w:szCs w:val="18"/>
                <w:lang w:val="en-GB" w:eastAsia="en-GB"/>
              </w:rPr>
              <w:t>每次测量的</w:t>
            </w:r>
            <w:proofErr w:type="spellEnd"/>
            <w:r w:rsidR="00FF2DC0">
              <w:rPr>
                <w:rFonts w:asciiTheme="minorEastAsia" w:eastAsiaTheme="minorEastAsia" w:hAnsiTheme="minorEastAsia" w:cs="Microsoft YaHei"/>
                <w:b/>
                <w:bCs/>
                <w:sz w:val="18"/>
                <w:szCs w:val="18"/>
                <w:lang w:val="en-GB" w:eastAsia="en-GB"/>
              </w:rPr>
              <w:br/>
            </w:r>
            <w:proofErr w:type="spellStart"/>
            <w:r w:rsidRPr="001578BA">
              <w:rPr>
                <w:rFonts w:asciiTheme="minorEastAsia" w:eastAsiaTheme="minorEastAsia" w:hAnsiTheme="minorEastAsia" w:cs="Microsoft YaHei" w:hint="eastAsia"/>
                <w:b/>
                <w:bCs/>
                <w:sz w:val="18"/>
                <w:szCs w:val="18"/>
                <w:lang w:val="en-GB" w:eastAsia="en-GB"/>
              </w:rPr>
              <w:t>频率范围</w:t>
            </w:r>
            <w:proofErr w:type="spellEnd"/>
          </w:p>
        </w:tc>
        <w:tc>
          <w:tcPr>
            <w:tcW w:w="1315" w:type="dxa"/>
          </w:tcPr>
          <w:p w14:paraId="4CD697A5" w14:textId="5B3E1C43" w:rsidR="00C6369C" w:rsidRDefault="00C6369C" w:rsidP="00CA2448">
            <w:pPr>
              <w:spacing w:before="80" w:after="40"/>
              <w:jc w:val="center"/>
            </w:pPr>
            <w:proofErr w:type="spellStart"/>
            <w:r w:rsidRPr="001578BA">
              <w:rPr>
                <w:rFonts w:asciiTheme="minorEastAsia" w:eastAsiaTheme="minorEastAsia" w:hAnsiTheme="minorEastAsia" w:cs="Microsoft YaHei" w:hint="eastAsia"/>
                <w:b/>
                <w:bCs/>
                <w:sz w:val="18"/>
                <w:szCs w:val="18"/>
                <w:lang w:val="en-GB" w:eastAsia="en-GB"/>
              </w:rPr>
              <w:t>服务时间</w:t>
            </w:r>
            <w:proofErr w:type="spellEnd"/>
            <w:r>
              <w:rPr>
                <w:rFonts w:asciiTheme="minorEastAsia" w:eastAsiaTheme="minorEastAsia" w:hAnsiTheme="minorEastAsia" w:cs="Microsoft YaHei"/>
                <w:b/>
                <w:bCs/>
                <w:sz w:val="18"/>
                <w:szCs w:val="18"/>
                <w:lang w:val="en-GB" w:eastAsia="en-GB"/>
              </w:rPr>
              <w:br/>
            </w:r>
            <w:r w:rsidRPr="001578BA">
              <w:rPr>
                <w:rFonts w:asciiTheme="minorEastAsia" w:eastAsiaTheme="minorEastAsia" w:hAnsiTheme="minorEastAsia" w:cs="Microsoft YaHei" w:hint="eastAsia"/>
                <w:b/>
                <w:bCs/>
                <w:sz w:val="18"/>
                <w:szCs w:val="18"/>
                <w:lang w:val="en-GB" w:eastAsia="en-GB"/>
              </w:rPr>
              <w:t>（</w:t>
            </w:r>
            <w:r w:rsidRPr="001578BA">
              <w:rPr>
                <w:rFonts w:asciiTheme="minorHAnsi" w:eastAsiaTheme="minorEastAsia" w:hAnsiTheme="minorHAnsi" w:cstheme="minorHAnsi"/>
                <w:b/>
                <w:bCs/>
                <w:sz w:val="18"/>
                <w:szCs w:val="18"/>
                <w:lang w:val="en-GB" w:eastAsia="en-GB"/>
              </w:rPr>
              <w:t>UTC</w:t>
            </w:r>
            <w:r w:rsidRPr="001578BA">
              <w:rPr>
                <w:rFonts w:asciiTheme="minorEastAsia" w:eastAsiaTheme="minorEastAsia" w:hAnsiTheme="minorEastAsia" w:cs="Microsoft YaHei" w:hint="eastAsia"/>
                <w:b/>
                <w:bCs/>
                <w:sz w:val="18"/>
                <w:szCs w:val="18"/>
                <w:lang w:val="en-GB" w:eastAsia="en-GB"/>
              </w:rPr>
              <w:t>）</w:t>
            </w:r>
          </w:p>
        </w:tc>
        <w:tc>
          <w:tcPr>
            <w:tcW w:w="2681" w:type="dxa"/>
          </w:tcPr>
          <w:p w14:paraId="5F8475D2" w14:textId="00AEB00F" w:rsidR="00C6369C" w:rsidRPr="000A3757" w:rsidRDefault="00C6369C" w:rsidP="00CA2448">
            <w:pPr>
              <w:spacing w:before="80" w:after="40"/>
              <w:jc w:val="center"/>
              <w:rPr>
                <w:rFonts w:eastAsiaTheme="minorEastAsia"/>
                <w:lang w:eastAsia="zh-CN"/>
              </w:rPr>
            </w:pPr>
            <w:r>
              <w:rPr>
                <w:rFonts w:ascii="SimSun" w:eastAsia="SimSun" w:hAnsi="SimSun" w:cs="SimSun" w:hint="eastAsia"/>
                <w:b/>
                <w:bCs/>
                <w:sz w:val="18"/>
                <w:szCs w:val="18"/>
                <w:lang w:val="en-GB" w:eastAsia="zh-CN"/>
              </w:rPr>
              <w:t>备注</w:t>
            </w:r>
          </w:p>
        </w:tc>
      </w:tr>
      <w:tr w:rsidR="0087356F" w14:paraId="105F51F5" w14:textId="77777777" w:rsidTr="002C34B5">
        <w:tc>
          <w:tcPr>
            <w:tcW w:w="1360" w:type="dxa"/>
            <w:vAlign w:val="center"/>
          </w:tcPr>
          <w:p w14:paraId="27AC11A1"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40°41'40"N</w:t>
            </w:r>
            <w:r w:rsidRPr="00DD73C5">
              <w:rPr>
                <w:rFonts w:asciiTheme="minorHAnsi" w:hAnsiTheme="minorHAnsi" w:cstheme="minorHAnsi"/>
                <w:sz w:val="18"/>
                <w:szCs w:val="18"/>
              </w:rPr>
              <w:br/>
              <w:t>003°25'00"W</w:t>
            </w:r>
          </w:p>
        </w:tc>
        <w:tc>
          <w:tcPr>
            <w:tcW w:w="1757" w:type="dxa"/>
            <w:vAlign w:val="center"/>
          </w:tcPr>
          <w:p w14:paraId="0F2D18A5" w14:textId="24E16987" w:rsidR="0087356F" w:rsidRPr="0092730A" w:rsidRDefault="0087356F" w:rsidP="00CA2448">
            <w:pPr>
              <w:spacing w:before="80" w:after="40"/>
              <w:jc w:val="left"/>
              <w:rPr>
                <w:rFonts w:asciiTheme="minorHAnsi" w:hAnsiTheme="minorHAnsi" w:cstheme="minorHAnsi"/>
                <w:sz w:val="18"/>
                <w:szCs w:val="18"/>
                <w:lang w:eastAsia="en-GB"/>
              </w:rPr>
            </w:pPr>
            <w:proofErr w:type="spellStart"/>
            <w:r w:rsidRPr="0092730A">
              <w:rPr>
                <w:rFonts w:asciiTheme="minorEastAsia" w:eastAsiaTheme="minorEastAsia" w:hAnsiTheme="minorEastAsia" w:cs="Microsoft YaHei" w:hint="eastAsia"/>
                <w:sz w:val="18"/>
                <w:szCs w:val="18"/>
              </w:rPr>
              <w:t>频率测量</w:t>
            </w:r>
            <w:proofErr w:type="spellEnd"/>
          </w:p>
        </w:tc>
        <w:tc>
          <w:tcPr>
            <w:tcW w:w="1942" w:type="dxa"/>
            <w:vAlign w:val="center"/>
          </w:tcPr>
          <w:p w14:paraId="50172C89"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10 kHz - 30 MHz</w:t>
            </w:r>
          </w:p>
        </w:tc>
        <w:tc>
          <w:tcPr>
            <w:tcW w:w="1315" w:type="dxa"/>
            <w:vAlign w:val="center"/>
          </w:tcPr>
          <w:p w14:paraId="24145F42"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HX</w:t>
            </w:r>
          </w:p>
        </w:tc>
        <w:tc>
          <w:tcPr>
            <w:tcW w:w="2681" w:type="dxa"/>
            <w:vAlign w:val="center"/>
          </w:tcPr>
          <w:p w14:paraId="3C973880" w14:textId="6FD25592" w:rsidR="0087356F" w:rsidRPr="005D2814" w:rsidRDefault="00D91763" w:rsidP="00CA2448">
            <w:pPr>
              <w:spacing w:before="80" w:after="40"/>
              <w:rPr>
                <w:rFonts w:asciiTheme="minorHAnsi" w:eastAsiaTheme="minorEastAsia" w:hAnsiTheme="minorHAnsi" w:cstheme="minorHAnsi"/>
                <w:sz w:val="18"/>
                <w:szCs w:val="18"/>
                <w:lang w:eastAsia="en-GB"/>
              </w:rPr>
            </w:pPr>
            <w:proofErr w:type="spellStart"/>
            <w:r w:rsidRPr="005D2814">
              <w:rPr>
                <w:rFonts w:asciiTheme="minorHAnsi" w:eastAsiaTheme="minorEastAsia" w:hAnsiTheme="minorHAnsi" w:cstheme="minorHAnsi"/>
                <w:sz w:val="18"/>
                <w:szCs w:val="18"/>
              </w:rPr>
              <w:t>GPS</w:t>
            </w:r>
            <w:r w:rsidRPr="005D2814">
              <w:rPr>
                <w:rFonts w:asciiTheme="minorHAnsi" w:eastAsiaTheme="minorEastAsia" w:hAnsiTheme="minorHAnsi" w:cstheme="minorHAnsi"/>
                <w:sz w:val="18"/>
                <w:szCs w:val="18"/>
              </w:rPr>
              <w:t>参考频率图</w:t>
            </w:r>
            <w:proofErr w:type="spellEnd"/>
          </w:p>
        </w:tc>
      </w:tr>
      <w:tr w:rsidR="0087356F" w14:paraId="550D0316" w14:textId="77777777" w:rsidTr="002C34B5">
        <w:tc>
          <w:tcPr>
            <w:tcW w:w="1360" w:type="dxa"/>
            <w:vAlign w:val="center"/>
          </w:tcPr>
          <w:p w14:paraId="33D7D41C"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40°41'40"N</w:t>
            </w:r>
            <w:r w:rsidRPr="00DD73C5">
              <w:rPr>
                <w:rFonts w:asciiTheme="minorHAnsi" w:hAnsiTheme="minorHAnsi" w:cstheme="minorHAnsi"/>
                <w:sz w:val="18"/>
                <w:szCs w:val="18"/>
              </w:rPr>
              <w:br/>
              <w:t>003°25'00"W</w:t>
            </w:r>
          </w:p>
        </w:tc>
        <w:tc>
          <w:tcPr>
            <w:tcW w:w="1757" w:type="dxa"/>
            <w:vAlign w:val="center"/>
          </w:tcPr>
          <w:p w14:paraId="79F1012C" w14:textId="11221906" w:rsidR="0087356F" w:rsidRPr="0092730A" w:rsidRDefault="0087356F" w:rsidP="00CA2448">
            <w:pPr>
              <w:spacing w:before="80" w:after="40"/>
              <w:jc w:val="left"/>
              <w:rPr>
                <w:rFonts w:asciiTheme="minorHAnsi" w:hAnsiTheme="minorHAnsi" w:cstheme="minorHAnsi"/>
                <w:sz w:val="18"/>
                <w:szCs w:val="18"/>
                <w:lang w:eastAsia="zh-CN"/>
              </w:rPr>
            </w:pPr>
            <w:r w:rsidRPr="0092730A">
              <w:rPr>
                <w:rFonts w:asciiTheme="minorEastAsia" w:eastAsiaTheme="minorEastAsia" w:hAnsiTheme="minorEastAsia" w:cs="Microsoft YaHei" w:hint="eastAsia"/>
                <w:sz w:val="18"/>
                <w:szCs w:val="18"/>
                <w:lang w:eastAsia="zh-CN"/>
              </w:rPr>
              <w:t>场强或功率通量密度测量</w:t>
            </w:r>
          </w:p>
        </w:tc>
        <w:tc>
          <w:tcPr>
            <w:tcW w:w="1942" w:type="dxa"/>
            <w:vAlign w:val="center"/>
          </w:tcPr>
          <w:p w14:paraId="2DC6EE5F"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10 kHz - 30 MHz  </w:t>
            </w:r>
          </w:p>
        </w:tc>
        <w:tc>
          <w:tcPr>
            <w:tcW w:w="1315" w:type="dxa"/>
            <w:vAlign w:val="center"/>
          </w:tcPr>
          <w:p w14:paraId="43B36FE1"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HX</w:t>
            </w:r>
          </w:p>
        </w:tc>
        <w:tc>
          <w:tcPr>
            <w:tcW w:w="2681" w:type="dxa"/>
            <w:vAlign w:val="center"/>
          </w:tcPr>
          <w:p w14:paraId="55D7DB83" w14:textId="77777777" w:rsidR="0087356F" w:rsidRPr="00DD73C5" w:rsidRDefault="0087356F" w:rsidP="00CA2448">
            <w:pPr>
              <w:spacing w:before="80" w:after="40"/>
              <w:rPr>
                <w:rFonts w:asciiTheme="minorHAnsi" w:hAnsiTheme="minorHAnsi" w:cstheme="minorHAnsi"/>
                <w:sz w:val="18"/>
                <w:szCs w:val="18"/>
                <w:lang w:eastAsia="en-GB"/>
              </w:rPr>
            </w:pPr>
          </w:p>
        </w:tc>
      </w:tr>
      <w:tr w:rsidR="0087356F" w14:paraId="795997F1" w14:textId="77777777" w:rsidTr="002C34B5">
        <w:tc>
          <w:tcPr>
            <w:tcW w:w="1360" w:type="dxa"/>
            <w:vAlign w:val="center"/>
          </w:tcPr>
          <w:p w14:paraId="6F3C3C4E"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40°41'40"N</w:t>
            </w:r>
            <w:r w:rsidRPr="00DD73C5">
              <w:rPr>
                <w:rFonts w:asciiTheme="minorHAnsi" w:hAnsiTheme="minorHAnsi" w:cstheme="minorHAnsi"/>
                <w:sz w:val="18"/>
                <w:szCs w:val="18"/>
              </w:rPr>
              <w:br/>
              <w:t>003°25'00"W</w:t>
            </w:r>
          </w:p>
        </w:tc>
        <w:tc>
          <w:tcPr>
            <w:tcW w:w="1757" w:type="dxa"/>
            <w:vAlign w:val="center"/>
          </w:tcPr>
          <w:p w14:paraId="74E269F4" w14:textId="3D461AD7" w:rsidR="0087356F" w:rsidRPr="0092730A" w:rsidRDefault="0087356F" w:rsidP="00CA2448">
            <w:pPr>
              <w:spacing w:before="80" w:after="40"/>
              <w:jc w:val="left"/>
              <w:rPr>
                <w:rFonts w:asciiTheme="minorHAnsi" w:hAnsiTheme="minorHAnsi" w:cstheme="minorHAnsi"/>
                <w:sz w:val="18"/>
                <w:szCs w:val="18"/>
                <w:lang w:eastAsia="en-GB"/>
              </w:rPr>
            </w:pPr>
            <w:proofErr w:type="spellStart"/>
            <w:r w:rsidRPr="0092730A">
              <w:rPr>
                <w:rFonts w:asciiTheme="minorEastAsia" w:eastAsiaTheme="minorEastAsia" w:hAnsiTheme="minorEastAsia" w:cs="Microsoft YaHei" w:hint="eastAsia"/>
                <w:sz w:val="18"/>
                <w:szCs w:val="18"/>
              </w:rPr>
              <w:t>测向测量</w:t>
            </w:r>
            <w:proofErr w:type="spellEnd"/>
          </w:p>
        </w:tc>
        <w:tc>
          <w:tcPr>
            <w:tcW w:w="1942" w:type="dxa"/>
            <w:vAlign w:val="center"/>
          </w:tcPr>
          <w:p w14:paraId="2D07ABF4"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1 MHz - 30 MHz</w:t>
            </w:r>
          </w:p>
        </w:tc>
        <w:tc>
          <w:tcPr>
            <w:tcW w:w="1315" w:type="dxa"/>
            <w:vAlign w:val="center"/>
          </w:tcPr>
          <w:p w14:paraId="1A5C824A"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HX</w:t>
            </w:r>
          </w:p>
        </w:tc>
        <w:tc>
          <w:tcPr>
            <w:tcW w:w="2681" w:type="dxa"/>
            <w:vAlign w:val="center"/>
          </w:tcPr>
          <w:p w14:paraId="69FF11C5" w14:textId="4E07CC26" w:rsidR="0087356F" w:rsidRPr="005D2814" w:rsidRDefault="00D91763" w:rsidP="00CA2448">
            <w:pPr>
              <w:spacing w:before="80" w:after="40"/>
              <w:rPr>
                <w:rFonts w:asciiTheme="minorHAnsi" w:eastAsiaTheme="minorEastAsia" w:hAnsiTheme="minorHAnsi" w:cstheme="minorHAnsi"/>
                <w:sz w:val="18"/>
                <w:szCs w:val="18"/>
                <w:lang w:eastAsia="zh-CN"/>
              </w:rPr>
            </w:pPr>
            <w:r w:rsidRPr="005D2814">
              <w:rPr>
                <w:rFonts w:asciiTheme="minorHAnsi" w:eastAsiaTheme="minorEastAsia" w:hAnsiTheme="minorHAnsi" w:cstheme="minorHAnsi"/>
                <w:sz w:val="18"/>
                <w:szCs w:val="18"/>
                <w:lang w:eastAsia="zh-CN"/>
              </w:rPr>
              <w:t>由</w:t>
            </w:r>
            <w:r w:rsidRPr="005D2814">
              <w:rPr>
                <w:rFonts w:asciiTheme="minorHAnsi" w:eastAsiaTheme="minorEastAsia" w:hAnsiTheme="minorHAnsi" w:cstheme="minorHAnsi"/>
                <w:sz w:val="18"/>
                <w:szCs w:val="18"/>
                <w:lang w:eastAsia="zh-CN"/>
              </w:rPr>
              <w:t>9</w:t>
            </w:r>
            <w:r w:rsidRPr="005D2814">
              <w:rPr>
                <w:rFonts w:asciiTheme="minorHAnsi" w:eastAsiaTheme="minorEastAsia" w:hAnsiTheme="minorHAnsi" w:cstheme="minorHAnsi"/>
                <w:sz w:val="18"/>
                <w:szCs w:val="18"/>
                <w:lang w:eastAsia="zh-CN"/>
              </w:rPr>
              <w:t>个</w:t>
            </w:r>
            <w:proofErr w:type="gramStart"/>
            <w:r w:rsidRPr="005D2814">
              <w:rPr>
                <w:rFonts w:asciiTheme="minorHAnsi" w:eastAsiaTheme="minorEastAsia" w:hAnsiTheme="minorHAnsi" w:cstheme="minorHAnsi"/>
                <w:sz w:val="18"/>
                <w:szCs w:val="18"/>
                <w:lang w:eastAsia="zh-CN"/>
              </w:rPr>
              <w:t>双方形</w:t>
            </w:r>
            <w:r w:rsidR="00D720CF" w:rsidRPr="005D2814">
              <w:rPr>
                <w:rFonts w:asciiTheme="minorHAnsi" w:eastAsiaTheme="minorEastAsia" w:hAnsiTheme="minorHAnsi" w:cstheme="minorHAnsi"/>
                <w:sz w:val="18"/>
                <w:szCs w:val="18"/>
                <w:lang w:eastAsia="zh-CN"/>
              </w:rPr>
              <w:t>振子</w:t>
            </w:r>
            <w:proofErr w:type="gramEnd"/>
            <w:r w:rsidRPr="005D2814">
              <w:rPr>
                <w:rFonts w:asciiTheme="minorHAnsi" w:eastAsiaTheme="minorEastAsia" w:hAnsiTheme="minorHAnsi" w:cstheme="minorHAnsi"/>
                <w:sz w:val="18"/>
                <w:szCs w:val="18"/>
                <w:lang w:eastAsia="zh-CN"/>
              </w:rPr>
              <w:t>组成的环形网络。干涉测量系统</w:t>
            </w:r>
          </w:p>
        </w:tc>
      </w:tr>
      <w:tr w:rsidR="0087356F" w14:paraId="27762665" w14:textId="77777777" w:rsidTr="002C34B5">
        <w:tc>
          <w:tcPr>
            <w:tcW w:w="1360" w:type="dxa"/>
            <w:vAlign w:val="center"/>
          </w:tcPr>
          <w:p w14:paraId="7D26EF89"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40°41'40"N</w:t>
            </w:r>
            <w:r w:rsidRPr="00DD73C5">
              <w:rPr>
                <w:rFonts w:asciiTheme="minorHAnsi" w:hAnsiTheme="minorHAnsi" w:cstheme="minorHAnsi"/>
                <w:sz w:val="18"/>
                <w:szCs w:val="18"/>
              </w:rPr>
              <w:br/>
              <w:t>003°25'00"W</w:t>
            </w:r>
          </w:p>
        </w:tc>
        <w:tc>
          <w:tcPr>
            <w:tcW w:w="1757" w:type="dxa"/>
            <w:vAlign w:val="center"/>
          </w:tcPr>
          <w:p w14:paraId="59C045B1" w14:textId="6B788D6F" w:rsidR="0087356F" w:rsidRPr="0092730A" w:rsidRDefault="0087356F" w:rsidP="00CA2448">
            <w:pPr>
              <w:spacing w:before="80" w:after="40"/>
              <w:jc w:val="left"/>
              <w:rPr>
                <w:rFonts w:asciiTheme="minorHAnsi" w:hAnsiTheme="minorHAnsi" w:cstheme="minorHAnsi"/>
                <w:sz w:val="18"/>
                <w:szCs w:val="18"/>
                <w:lang w:eastAsia="en-GB"/>
              </w:rPr>
            </w:pPr>
            <w:proofErr w:type="spellStart"/>
            <w:r w:rsidRPr="0092730A">
              <w:rPr>
                <w:rFonts w:asciiTheme="minorEastAsia" w:eastAsiaTheme="minorEastAsia" w:hAnsiTheme="minorEastAsia" w:cs="Microsoft YaHei" w:hint="eastAsia"/>
                <w:sz w:val="18"/>
                <w:szCs w:val="18"/>
              </w:rPr>
              <w:t>带宽测量</w:t>
            </w:r>
            <w:proofErr w:type="spellEnd"/>
          </w:p>
        </w:tc>
        <w:tc>
          <w:tcPr>
            <w:tcW w:w="1942" w:type="dxa"/>
            <w:vAlign w:val="center"/>
          </w:tcPr>
          <w:p w14:paraId="403E78EF"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10 kHz - 30 MHz  </w:t>
            </w:r>
          </w:p>
        </w:tc>
        <w:tc>
          <w:tcPr>
            <w:tcW w:w="1315" w:type="dxa"/>
            <w:vAlign w:val="center"/>
          </w:tcPr>
          <w:p w14:paraId="37B2364D"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HX  </w:t>
            </w:r>
          </w:p>
        </w:tc>
        <w:tc>
          <w:tcPr>
            <w:tcW w:w="2681" w:type="dxa"/>
            <w:vAlign w:val="center"/>
          </w:tcPr>
          <w:p w14:paraId="4AD9FAC5"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 </w:t>
            </w:r>
          </w:p>
        </w:tc>
      </w:tr>
      <w:tr w:rsidR="0087356F" w14:paraId="7338A519" w14:textId="77777777" w:rsidTr="00B3399F">
        <w:tc>
          <w:tcPr>
            <w:tcW w:w="1360" w:type="dxa"/>
            <w:vAlign w:val="center"/>
          </w:tcPr>
          <w:p w14:paraId="7AABA776"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40°41'40"N</w:t>
            </w:r>
            <w:r w:rsidRPr="00DD73C5">
              <w:rPr>
                <w:rFonts w:asciiTheme="minorHAnsi" w:hAnsiTheme="minorHAnsi" w:cstheme="minorHAnsi"/>
                <w:sz w:val="18"/>
                <w:szCs w:val="18"/>
              </w:rPr>
              <w:br/>
              <w:t>003°25'00"W</w:t>
            </w:r>
          </w:p>
        </w:tc>
        <w:tc>
          <w:tcPr>
            <w:tcW w:w="1757" w:type="dxa"/>
          </w:tcPr>
          <w:p w14:paraId="2644519B" w14:textId="6B834BE6" w:rsidR="0087356F" w:rsidRPr="0092730A" w:rsidRDefault="0087356F" w:rsidP="00CA2448">
            <w:pPr>
              <w:spacing w:before="80" w:after="40"/>
              <w:jc w:val="left"/>
              <w:rPr>
                <w:rFonts w:asciiTheme="minorHAnsi" w:hAnsiTheme="minorHAnsi" w:cstheme="minorHAnsi"/>
                <w:sz w:val="18"/>
                <w:szCs w:val="18"/>
                <w:lang w:eastAsia="en-GB"/>
              </w:rPr>
            </w:pPr>
            <w:proofErr w:type="spellStart"/>
            <w:r w:rsidRPr="0092730A">
              <w:rPr>
                <w:rFonts w:asciiTheme="minorEastAsia" w:eastAsiaTheme="minorEastAsia" w:hAnsiTheme="minorEastAsia" w:cs="Microsoft YaHei" w:hint="eastAsia"/>
                <w:sz w:val="18"/>
                <w:szCs w:val="18"/>
              </w:rPr>
              <w:t>自动频谱</w:t>
            </w:r>
            <w:proofErr w:type="spellEnd"/>
            <w:r w:rsidRPr="0092730A">
              <w:rPr>
                <w:rFonts w:asciiTheme="minorEastAsia" w:eastAsiaTheme="minorEastAsia" w:hAnsiTheme="minorEastAsia" w:cs="Microsoft YaHei"/>
                <w:sz w:val="18"/>
                <w:szCs w:val="18"/>
              </w:rPr>
              <w:br/>
            </w:r>
            <w:proofErr w:type="spellStart"/>
            <w:r w:rsidRPr="0092730A">
              <w:rPr>
                <w:rFonts w:asciiTheme="minorEastAsia" w:eastAsiaTheme="minorEastAsia" w:hAnsiTheme="minorEastAsia" w:cs="Microsoft YaHei" w:hint="eastAsia"/>
                <w:sz w:val="18"/>
                <w:szCs w:val="18"/>
              </w:rPr>
              <w:t>占用调查</w:t>
            </w:r>
            <w:proofErr w:type="spellEnd"/>
          </w:p>
        </w:tc>
        <w:tc>
          <w:tcPr>
            <w:tcW w:w="1942" w:type="dxa"/>
            <w:vAlign w:val="center"/>
          </w:tcPr>
          <w:p w14:paraId="25FB64FA"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10 kHz - 30 MHz  </w:t>
            </w:r>
          </w:p>
        </w:tc>
        <w:tc>
          <w:tcPr>
            <w:tcW w:w="1315" w:type="dxa"/>
            <w:vAlign w:val="center"/>
          </w:tcPr>
          <w:p w14:paraId="385D911B"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HX  </w:t>
            </w:r>
          </w:p>
        </w:tc>
        <w:tc>
          <w:tcPr>
            <w:tcW w:w="2681" w:type="dxa"/>
            <w:vAlign w:val="center"/>
          </w:tcPr>
          <w:p w14:paraId="78947AD1" w14:textId="77777777" w:rsidR="0087356F" w:rsidRPr="00DD73C5" w:rsidRDefault="0087356F" w:rsidP="00CA2448">
            <w:pPr>
              <w:spacing w:before="80" w:after="40"/>
              <w:rPr>
                <w:rFonts w:asciiTheme="minorHAnsi" w:hAnsiTheme="minorHAnsi" w:cstheme="minorHAnsi"/>
                <w:sz w:val="18"/>
                <w:szCs w:val="18"/>
                <w:lang w:eastAsia="en-GB"/>
              </w:rPr>
            </w:pPr>
            <w:r w:rsidRPr="00DD73C5">
              <w:rPr>
                <w:rFonts w:asciiTheme="minorHAnsi" w:hAnsiTheme="minorHAnsi" w:cstheme="minorHAnsi"/>
                <w:sz w:val="18"/>
                <w:szCs w:val="18"/>
              </w:rPr>
              <w:t> </w:t>
            </w:r>
          </w:p>
        </w:tc>
      </w:tr>
    </w:tbl>
    <w:p w14:paraId="5F22B5FA" w14:textId="77777777" w:rsidR="000A3757" w:rsidRPr="00502ED0" w:rsidRDefault="000A3757" w:rsidP="000A3757">
      <w:pPr>
        <w:tabs>
          <w:tab w:val="left" w:pos="851"/>
          <w:tab w:val="left" w:pos="1418"/>
        </w:tabs>
        <w:rPr>
          <w:rFonts w:cstheme="minorHAnsi"/>
          <w:b/>
          <w:sz w:val="2"/>
          <w:szCs w:val="2"/>
        </w:rPr>
      </w:pPr>
    </w:p>
    <w:p w14:paraId="51AC2870" w14:textId="3855B715" w:rsidR="000A3757" w:rsidRPr="00CA2448" w:rsidRDefault="000A3757" w:rsidP="000A3757">
      <w:pPr>
        <w:pageBreakBefore/>
        <w:tabs>
          <w:tab w:val="left" w:pos="851"/>
          <w:tab w:val="left" w:pos="1418"/>
        </w:tabs>
        <w:spacing w:after="120"/>
        <w:rPr>
          <w:rFonts w:cstheme="minorHAnsi"/>
          <w:b/>
          <w:bCs/>
          <w:lang w:val="it-IT" w:eastAsia="en-GB"/>
        </w:rPr>
      </w:pPr>
      <w:r w:rsidRPr="00CA2448">
        <w:rPr>
          <w:rFonts w:cstheme="minorHAnsi"/>
          <w:b/>
          <w:lang w:val="it-IT"/>
        </w:rPr>
        <w:lastRenderedPageBreak/>
        <w:tab/>
      </w:r>
      <w:r w:rsidRPr="00CA2448">
        <w:rPr>
          <w:rFonts w:cstheme="minorHAnsi"/>
          <w:b/>
          <w:lang w:val="it-IT"/>
        </w:rPr>
        <w:tab/>
      </w:r>
      <w:r w:rsidR="002B6F49">
        <w:rPr>
          <w:rFonts w:ascii="SimSun" w:eastAsia="SimSun" w:hAnsi="SimSun" w:cs="SimSun" w:hint="eastAsia"/>
          <w:lang w:eastAsia="zh-CN"/>
        </w:rPr>
        <w:t>台站</w:t>
      </w:r>
      <w:r w:rsidR="002B6F49" w:rsidRPr="00CA2448">
        <w:rPr>
          <w:rFonts w:ascii="SimSun" w:eastAsia="SimSun" w:hAnsi="SimSun" w:cs="SimSun" w:hint="eastAsia"/>
          <w:lang w:val="it-IT" w:eastAsia="zh-CN"/>
        </w:rPr>
        <w:t>：</w:t>
      </w:r>
      <w:r w:rsidRPr="00CA2448">
        <w:rPr>
          <w:rFonts w:cstheme="minorHAnsi"/>
          <w:b/>
          <w:bCs/>
          <w:lang w:val="it-IT"/>
        </w:rPr>
        <w:t> </w:t>
      </w:r>
      <w:r w:rsidRPr="00CA2448">
        <w:rPr>
          <w:rFonts w:eastAsia="SimSun" w:cstheme="minorHAnsi"/>
          <w:b/>
          <w:bCs/>
          <w:lang w:val="it-IT" w:eastAsia="zh-CN"/>
        </w:rPr>
        <w:t>La Esperanza (IMS)</w:t>
      </w:r>
    </w:p>
    <w:tbl>
      <w:tblPr>
        <w:tblStyle w:val="TableGrid"/>
        <w:tblW w:w="0" w:type="auto"/>
        <w:tblLook w:val="04A0" w:firstRow="1" w:lastRow="0" w:firstColumn="1" w:lastColumn="0" w:noHBand="0" w:noVBand="1"/>
      </w:tblPr>
      <w:tblGrid>
        <w:gridCol w:w="2689"/>
        <w:gridCol w:w="2268"/>
        <w:gridCol w:w="4098"/>
      </w:tblGrid>
      <w:tr w:rsidR="000A3757" w14:paraId="498978D8" w14:textId="77777777" w:rsidTr="00C76111">
        <w:tc>
          <w:tcPr>
            <w:tcW w:w="2689" w:type="dxa"/>
          </w:tcPr>
          <w:p w14:paraId="54982AC0" w14:textId="18F4C798" w:rsidR="000A3757" w:rsidRPr="00D4463D" w:rsidRDefault="00E23656" w:rsidP="000A3757">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台站名称</w:t>
            </w:r>
          </w:p>
        </w:tc>
        <w:tc>
          <w:tcPr>
            <w:tcW w:w="2268" w:type="dxa"/>
            <w:vAlign w:val="center"/>
          </w:tcPr>
          <w:p w14:paraId="6CACEE53" w14:textId="0B095F0D" w:rsidR="000A3757" w:rsidRPr="00D4463D" w:rsidRDefault="000A3757" w:rsidP="000A3757">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4098" w:type="dxa"/>
            <w:vAlign w:val="center"/>
          </w:tcPr>
          <w:p w14:paraId="413FD98B" w14:textId="14E5000B" w:rsidR="000A3757" w:rsidRPr="00D4463D" w:rsidRDefault="000A3757" w:rsidP="000A3757">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r>
      <w:tr w:rsidR="000A3757" w14:paraId="033A5A41" w14:textId="77777777" w:rsidTr="00C76111">
        <w:tc>
          <w:tcPr>
            <w:tcW w:w="2689" w:type="dxa"/>
            <w:vAlign w:val="center"/>
          </w:tcPr>
          <w:p w14:paraId="39EDDE05" w14:textId="77777777" w:rsidR="000A3757" w:rsidRPr="00EE5415" w:rsidRDefault="000A3757" w:rsidP="00D23B1F">
            <w:pPr>
              <w:tabs>
                <w:tab w:val="left" w:pos="851"/>
                <w:tab w:val="left" w:pos="1418"/>
              </w:tabs>
              <w:spacing w:after="120"/>
              <w:rPr>
                <w:rFonts w:asciiTheme="minorHAnsi" w:hAnsiTheme="minorHAnsi" w:cstheme="minorHAnsi"/>
                <w:b/>
                <w:bCs/>
                <w:sz w:val="18"/>
                <w:szCs w:val="18"/>
                <w:lang w:eastAsia="en-GB"/>
              </w:rPr>
            </w:pPr>
            <w:r w:rsidRPr="00EE5415">
              <w:rPr>
                <w:rFonts w:asciiTheme="minorHAnsi" w:hAnsiTheme="minorHAnsi" w:cstheme="minorHAnsi"/>
                <w:b/>
                <w:bCs/>
                <w:sz w:val="18"/>
                <w:szCs w:val="18"/>
              </w:rPr>
              <w:t>La Esperanza (IMS)</w:t>
            </w:r>
          </w:p>
        </w:tc>
        <w:tc>
          <w:tcPr>
            <w:tcW w:w="2268" w:type="dxa"/>
            <w:vAlign w:val="center"/>
          </w:tcPr>
          <w:p w14:paraId="756B40B4" w14:textId="77777777" w:rsidR="000A3757" w:rsidRPr="00C76111" w:rsidRDefault="000A3757" w:rsidP="00C76111">
            <w:pPr>
              <w:tabs>
                <w:tab w:val="left" w:pos="851"/>
                <w:tab w:val="left" w:pos="1418"/>
              </w:tabs>
              <w:spacing w:after="120"/>
              <w:jc w:val="left"/>
              <w:rPr>
                <w:rFonts w:asciiTheme="minorHAnsi" w:eastAsiaTheme="minorEastAsia" w:hAnsiTheme="minorHAnsi" w:cstheme="minorHAnsi"/>
                <w:b/>
                <w:bCs/>
                <w:sz w:val="18"/>
                <w:szCs w:val="18"/>
                <w:lang w:val="it-IT" w:eastAsia="en-GB"/>
              </w:rPr>
            </w:pPr>
            <w:r w:rsidRPr="00C76111">
              <w:rPr>
                <w:rFonts w:asciiTheme="minorHAnsi" w:eastAsiaTheme="minorEastAsia" w:hAnsiTheme="minorHAnsi" w:cstheme="minorHAnsi"/>
                <w:sz w:val="18"/>
                <w:szCs w:val="18"/>
                <w:lang w:val="it-IT"/>
              </w:rPr>
              <w:t>C/ La Marina, 20-5°</w:t>
            </w:r>
            <w:r w:rsidRPr="00C76111">
              <w:rPr>
                <w:rFonts w:asciiTheme="minorHAnsi" w:eastAsiaTheme="minorEastAsia" w:hAnsiTheme="minorHAnsi" w:cstheme="minorHAnsi"/>
                <w:sz w:val="18"/>
                <w:szCs w:val="18"/>
                <w:lang w:val="it-IT"/>
              </w:rPr>
              <w:br/>
              <w:t>38071 Tenerife</w:t>
            </w:r>
            <w:r w:rsidRPr="00C76111">
              <w:rPr>
                <w:rFonts w:asciiTheme="minorHAnsi" w:eastAsiaTheme="minorEastAsia" w:hAnsiTheme="minorHAnsi" w:cstheme="minorHAnsi"/>
                <w:sz w:val="18"/>
                <w:szCs w:val="18"/>
                <w:lang w:val="it-IT"/>
              </w:rPr>
              <w:br/>
              <w:t>Spain</w:t>
            </w:r>
          </w:p>
        </w:tc>
        <w:tc>
          <w:tcPr>
            <w:tcW w:w="4098" w:type="dxa"/>
            <w:vAlign w:val="center"/>
          </w:tcPr>
          <w:p w14:paraId="2E9E1FE5" w14:textId="0872069F" w:rsidR="000A3757" w:rsidRPr="00C76111" w:rsidRDefault="00D91763" w:rsidP="00C76111">
            <w:pPr>
              <w:tabs>
                <w:tab w:val="left" w:pos="851"/>
                <w:tab w:val="left" w:pos="1418"/>
              </w:tabs>
              <w:spacing w:after="120"/>
              <w:jc w:val="left"/>
              <w:rPr>
                <w:rFonts w:asciiTheme="minorHAnsi" w:eastAsiaTheme="minorEastAsia" w:hAnsiTheme="minorHAnsi" w:cstheme="minorHAnsi"/>
                <w:b/>
                <w:bCs/>
                <w:sz w:val="18"/>
                <w:szCs w:val="18"/>
                <w:lang w:eastAsia="zh-CN"/>
              </w:rPr>
            </w:pPr>
            <w:r w:rsidRPr="00C76111">
              <w:rPr>
                <w:rFonts w:asciiTheme="minorHAnsi" w:eastAsiaTheme="minorEastAsia" w:hAnsiTheme="minorHAnsi" w:cstheme="minorHAnsi"/>
                <w:sz w:val="18"/>
                <w:szCs w:val="18"/>
                <w:lang w:eastAsia="zh-CN"/>
              </w:rPr>
              <w:t>电话：</w:t>
            </w:r>
            <w:r w:rsidR="000A3757" w:rsidRPr="00C76111">
              <w:rPr>
                <w:rFonts w:asciiTheme="minorHAnsi" w:eastAsiaTheme="minorEastAsia" w:hAnsiTheme="minorHAnsi" w:cstheme="minorHAnsi"/>
                <w:sz w:val="18"/>
                <w:szCs w:val="18"/>
                <w:lang w:eastAsia="zh-CN"/>
              </w:rPr>
              <w:t>+34 91 3462553</w:t>
            </w:r>
            <w:r w:rsidR="000A3757" w:rsidRPr="00C76111">
              <w:rPr>
                <w:rFonts w:asciiTheme="minorHAnsi" w:eastAsiaTheme="minorEastAsia" w:hAnsiTheme="minorHAnsi" w:cstheme="minorHAnsi"/>
                <w:sz w:val="18"/>
                <w:szCs w:val="18"/>
                <w:lang w:eastAsia="zh-CN"/>
              </w:rPr>
              <w:br/>
            </w:r>
            <w:r w:rsidRPr="00C76111">
              <w:rPr>
                <w:rFonts w:asciiTheme="minorHAnsi" w:eastAsiaTheme="minorEastAsia" w:hAnsiTheme="minorHAnsi" w:cstheme="minorHAnsi"/>
                <w:sz w:val="18"/>
                <w:szCs w:val="18"/>
                <w:lang w:eastAsia="zh-CN"/>
              </w:rPr>
              <w:t>电话：</w:t>
            </w:r>
            <w:r w:rsidR="000A3757" w:rsidRPr="00C76111">
              <w:rPr>
                <w:rFonts w:asciiTheme="minorHAnsi" w:eastAsiaTheme="minorEastAsia" w:hAnsiTheme="minorHAnsi" w:cstheme="minorHAnsi"/>
                <w:sz w:val="18"/>
                <w:szCs w:val="18"/>
                <w:lang w:eastAsia="zh-CN"/>
              </w:rPr>
              <w:t>+34 91 3462617</w:t>
            </w:r>
            <w:r w:rsidR="000A3757" w:rsidRPr="00C76111">
              <w:rPr>
                <w:rFonts w:asciiTheme="minorHAnsi" w:eastAsiaTheme="minorEastAsia" w:hAnsiTheme="minorHAnsi" w:cstheme="minorHAnsi"/>
                <w:sz w:val="18"/>
                <w:szCs w:val="18"/>
                <w:lang w:eastAsia="zh-CN"/>
              </w:rPr>
              <w:br/>
            </w:r>
            <w:r w:rsidRPr="00C76111">
              <w:rPr>
                <w:rFonts w:asciiTheme="minorHAnsi" w:eastAsiaTheme="minorEastAsia" w:hAnsiTheme="minorHAnsi" w:cstheme="minorHAnsi"/>
                <w:sz w:val="18"/>
                <w:szCs w:val="18"/>
                <w:lang w:eastAsia="zh-CN"/>
              </w:rPr>
              <w:t>电子邮件：</w:t>
            </w:r>
            <w:r w:rsidR="000A3757" w:rsidRPr="00C76111">
              <w:rPr>
                <w:rFonts w:asciiTheme="minorHAnsi" w:eastAsiaTheme="minorEastAsia" w:hAnsiTheme="minorHAnsi" w:cstheme="minorHAnsi"/>
                <w:sz w:val="18"/>
                <w:szCs w:val="18"/>
                <w:lang w:eastAsia="zh-CN"/>
              </w:rPr>
              <w:t>SPascual@economia.gob.es</w:t>
            </w:r>
            <w:r w:rsidR="000A3757" w:rsidRPr="00C76111">
              <w:rPr>
                <w:rFonts w:asciiTheme="minorHAnsi" w:eastAsiaTheme="minorEastAsia" w:hAnsiTheme="minorHAnsi" w:cstheme="minorHAnsi"/>
                <w:sz w:val="18"/>
                <w:szCs w:val="18"/>
                <w:lang w:eastAsia="zh-CN"/>
              </w:rPr>
              <w:br/>
            </w:r>
            <w:r w:rsidRPr="00C76111">
              <w:rPr>
                <w:rFonts w:asciiTheme="minorHAnsi" w:eastAsiaTheme="minorEastAsia" w:hAnsiTheme="minorHAnsi" w:cstheme="minorHAnsi"/>
                <w:sz w:val="18"/>
                <w:szCs w:val="18"/>
                <w:lang w:eastAsia="zh-CN"/>
              </w:rPr>
              <w:t>电子邮件：</w:t>
            </w:r>
            <w:r w:rsidR="000A3757" w:rsidRPr="00C76111">
              <w:rPr>
                <w:rFonts w:asciiTheme="minorHAnsi" w:eastAsiaTheme="minorEastAsia" w:hAnsiTheme="minorHAnsi" w:cstheme="minorHAnsi"/>
                <w:sz w:val="18"/>
                <w:szCs w:val="18"/>
                <w:lang w:eastAsia="zh-CN"/>
              </w:rPr>
              <w:t>zaida.sierra@economia.gob.es</w:t>
            </w:r>
          </w:p>
        </w:tc>
      </w:tr>
    </w:tbl>
    <w:p w14:paraId="70A51CB8" w14:textId="77777777" w:rsidR="000A3757" w:rsidRDefault="000A3757" w:rsidP="000A3757">
      <w:pPr>
        <w:rPr>
          <w:lang w:eastAsia="zh-CN"/>
        </w:rPr>
      </w:pPr>
    </w:p>
    <w:tbl>
      <w:tblPr>
        <w:tblStyle w:val="TableGrid"/>
        <w:tblW w:w="0" w:type="auto"/>
        <w:tblLook w:val="04A0" w:firstRow="1" w:lastRow="0" w:firstColumn="1" w:lastColumn="0" w:noHBand="0" w:noVBand="1"/>
      </w:tblPr>
      <w:tblGrid>
        <w:gridCol w:w="1360"/>
        <w:gridCol w:w="1757"/>
        <w:gridCol w:w="1942"/>
        <w:gridCol w:w="1377"/>
        <w:gridCol w:w="2619"/>
      </w:tblGrid>
      <w:tr w:rsidR="002B6F49" w14:paraId="7C6A7E83" w14:textId="77777777" w:rsidTr="00D23B1F">
        <w:tc>
          <w:tcPr>
            <w:tcW w:w="1360" w:type="dxa"/>
          </w:tcPr>
          <w:p w14:paraId="094BA607" w14:textId="11DA6EBB" w:rsidR="002B6F49" w:rsidRDefault="002B6F49" w:rsidP="002B6F49">
            <w:pPr>
              <w:jc w:val="center"/>
            </w:pPr>
            <w:proofErr w:type="spellStart"/>
            <w:r w:rsidRPr="001578BA">
              <w:rPr>
                <w:rFonts w:asciiTheme="minorEastAsia" w:eastAsiaTheme="minorEastAsia" w:hAnsiTheme="minorEastAsia" w:cs="Microsoft YaHei" w:hint="eastAsia"/>
                <w:b/>
                <w:bCs/>
                <w:sz w:val="18"/>
                <w:szCs w:val="18"/>
                <w:lang w:val="en-GB" w:eastAsia="en-GB"/>
              </w:rPr>
              <w:t>地理坐标</w:t>
            </w:r>
            <w:proofErr w:type="spellEnd"/>
          </w:p>
        </w:tc>
        <w:tc>
          <w:tcPr>
            <w:tcW w:w="1757" w:type="dxa"/>
          </w:tcPr>
          <w:p w14:paraId="362D033B" w14:textId="601F4947" w:rsidR="002B6F49" w:rsidRDefault="002B6F49" w:rsidP="002B6F49">
            <w:pPr>
              <w:jc w:val="cente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942" w:type="dxa"/>
          </w:tcPr>
          <w:p w14:paraId="77E1BA1C" w14:textId="2D2073AE" w:rsidR="002B6F49" w:rsidRDefault="002B6F49" w:rsidP="002B6F49">
            <w:pPr>
              <w:jc w:val="center"/>
            </w:pPr>
            <w:proofErr w:type="spellStart"/>
            <w:r w:rsidRPr="001578BA">
              <w:rPr>
                <w:rFonts w:asciiTheme="minorEastAsia" w:eastAsiaTheme="minorEastAsia" w:hAnsiTheme="minorEastAsia" w:cs="Microsoft YaHei" w:hint="eastAsia"/>
                <w:b/>
                <w:bCs/>
                <w:sz w:val="18"/>
                <w:szCs w:val="18"/>
                <w:lang w:val="en-GB" w:eastAsia="en-GB"/>
              </w:rPr>
              <w:t>每次测量的</w:t>
            </w:r>
            <w:proofErr w:type="spellEnd"/>
            <w:r w:rsidR="001E2049">
              <w:rPr>
                <w:rFonts w:asciiTheme="minorEastAsia" w:eastAsiaTheme="minorEastAsia" w:hAnsiTheme="minorEastAsia" w:cs="Microsoft YaHei"/>
                <w:b/>
                <w:bCs/>
                <w:sz w:val="18"/>
                <w:szCs w:val="18"/>
                <w:lang w:val="en-GB" w:eastAsia="en-GB"/>
              </w:rPr>
              <w:br/>
            </w:r>
            <w:proofErr w:type="spellStart"/>
            <w:r w:rsidRPr="001578BA">
              <w:rPr>
                <w:rFonts w:asciiTheme="minorEastAsia" w:eastAsiaTheme="minorEastAsia" w:hAnsiTheme="minorEastAsia" w:cs="Microsoft YaHei" w:hint="eastAsia"/>
                <w:b/>
                <w:bCs/>
                <w:sz w:val="18"/>
                <w:szCs w:val="18"/>
                <w:lang w:val="en-GB" w:eastAsia="en-GB"/>
              </w:rPr>
              <w:t>频率范围</w:t>
            </w:r>
            <w:proofErr w:type="spellEnd"/>
          </w:p>
        </w:tc>
        <w:tc>
          <w:tcPr>
            <w:tcW w:w="1377" w:type="dxa"/>
          </w:tcPr>
          <w:p w14:paraId="29ADAF8C" w14:textId="6EFF0642" w:rsidR="002B6F49" w:rsidRDefault="002B6F49" w:rsidP="002B6F49">
            <w:pPr>
              <w:jc w:val="center"/>
            </w:pPr>
            <w:proofErr w:type="spellStart"/>
            <w:r w:rsidRPr="001578BA">
              <w:rPr>
                <w:rFonts w:asciiTheme="minorEastAsia" w:eastAsiaTheme="minorEastAsia" w:hAnsiTheme="minorEastAsia" w:cs="Microsoft YaHei" w:hint="eastAsia"/>
                <w:b/>
                <w:bCs/>
                <w:sz w:val="18"/>
                <w:szCs w:val="18"/>
                <w:lang w:val="en-GB" w:eastAsia="en-GB"/>
              </w:rPr>
              <w:t>服务时间</w:t>
            </w:r>
            <w:proofErr w:type="spellEnd"/>
            <w:r>
              <w:rPr>
                <w:rFonts w:asciiTheme="minorEastAsia" w:eastAsiaTheme="minorEastAsia" w:hAnsiTheme="minorEastAsia" w:cs="Microsoft YaHei"/>
                <w:b/>
                <w:bCs/>
                <w:sz w:val="18"/>
                <w:szCs w:val="18"/>
                <w:lang w:val="en-GB" w:eastAsia="en-GB"/>
              </w:rPr>
              <w:br/>
            </w:r>
            <w:r w:rsidRPr="001578BA">
              <w:rPr>
                <w:rFonts w:asciiTheme="minorEastAsia" w:eastAsiaTheme="minorEastAsia" w:hAnsiTheme="minorEastAsia" w:cs="Microsoft YaHei" w:hint="eastAsia"/>
                <w:b/>
                <w:bCs/>
                <w:sz w:val="18"/>
                <w:szCs w:val="18"/>
                <w:lang w:val="en-GB" w:eastAsia="en-GB"/>
              </w:rPr>
              <w:t>（</w:t>
            </w:r>
            <w:r w:rsidRPr="001578BA">
              <w:rPr>
                <w:rFonts w:asciiTheme="minorHAnsi" w:eastAsiaTheme="minorEastAsia" w:hAnsiTheme="minorHAnsi" w:cstheme="minorHAnsi"/>
                <w:b/>
                <w:bCs/>
                <w:sz w:val="18"/>
                <w:szCs w:val="18"/>
                <w:lang w:val="en-GB" w:eastAsia="en-GB"/>
              </w:rPr>
              <w:t>UTC</w:t>
            </w:r>
            <w:r w:rsidRPr="001578BA">
              <w:rPr>
                <w:rFonts w:asciiTheme="minorEastAsia" w:eastAsiaTheme="minorEastAsia" w:hAnsiTheme="minorEastAsia" w:cs="Microsoft YaHei" w:hint="eastAsia"/>
                <w:b/>
                <w:bCs/>
                <w:sz w:val="18"/>
                <w:szCs w:val="18"/>
                <w:lang w:val="en-GB" w:eastAsia="en-GB"/>
              </w:rPr>
              <w:t>）</w:t>
            </w:r>
          </w:p>
        </w:tc>
        <w:tc>
          <w:tcPr>
            <w:tcW w:w="2619" w:type="dxa"/>
          </w:tcPr>
          <w:p w14:paraId="07344C94" w14:textId="71B869A0" w:rsidR="002B6F49" w:rsidRDefault="002B6F49" w:rsidP="002B6F49">
            <w:pPr>
              <w:jc w:val="center"/>
            </w:pPr>
            <w:r>
              <w:rPr>
                <w:rFonts w:ascii="SimSun" w:eastAsia="SimSun" w:hAnsi="SimSun" w:cs="SimSun" w:hint="eastAsia"/>
                <w:b/>
                <w:bCs/>
                <w:sz w:val="18"/>
                <w:szCs w:val="18"/>
                <w:lang w:eastAsia="zh-CN"/>
              </w:rPr>
              <w:t>备注</w:t>
            </w:r>
          </w:p>
        </w:tc>
      </w:tr>
      <w:tr w:rsidR="0071064A" w14:paraId="04333D4D" w14:textId="77777777" w:rsidTr="002C34B5">
        <w:tc>
          <w:tcPr>
            <w:tcW w:w="1360" w:type="dxa"/>
            <w:vAlign w:val="center"/>
          </w:tcPr>
          <w:p w14:paraId="1C846300"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28°27'23"N</w:t>
            </w:r>
            <w:r w:rsidRPr="00EE5415">
              <w:rPr>
                <w:rFonts w:asciiTheme="minorHAnsi" w:hAnsiTheme="minorHAnsi" w:cstheme="minorHAnsi"/>
                <w:sz w:val="18"/>
                <w:szCs w:val="18"/>
              </w:rPr>
              <w:br/>
              <w:t>016°22'45"W</w:t>
            </w:r>
          </w:p>
        </w:tc>
        <w:tc>
          <w:tcPr>
            <w:tcW w:w="1757" w:type="dxa"/>
            <w:vAlign w:val="center"/>
          </w:tcPr>
          <w:p w14:paraId="1DD6B0C6" w14:textId="20FA19B5" w:rsidR="0071064A" w:rsidRPr="0092730A" w:rsidRDefault="0071064A" w:rsidP="002C34B5">
            <w:pPr>
              <w:jc w:val="left"/>
              <w:rPr>
                <w:rFonts w:asciiTheme="minorHAnsi" w:hAnsiTheme="minorHAnsi" w:cstheme="minorHAnsi"/>
                <w:sz w:val="18"/>
                <w:szCs w:val="18"/>
                <w:lang w:eastAsia="en-GB"/>
              </w:rPr>
            </w:pPr>
            <w:proofErr w:type="spellStart"/>
            <w:r w:rsidRPr="0092730A">
              <w:rPr>
                <w:rFonts w:asciiTheme="minorEastAsia" w:eastAsiaTheme="minorEastAsia" w:hAnsiTheme="minorEastAsia" w:cs="Microsoft YaHei" w:hint="eastAsia"/>
                <w:sz w:val="18"/>
                <w:szCs w:val="18"/>
              </w:rPr>
              <w:t>频率测量</w:t>
            </w:r>
            <w:proofErr w:type="spellEnd"/>
          </w:p>
        </w:tc>
        <w:tc>
          <w:tcPr>
            <w:tcW w:w="1942" w:type="dxa"/>
            <w:vAlign w:val="center"/>
          </w:tcPr>
          <w:p w14:paraId="50485121"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10 kHz - 30 MHz  </w:t>
            </w:r>
          </w:p>
        </w:tc>
        <w:tc>
          <w:tcPr>
            <w:tcW w:w="1377" w:type="dxa"/>
            <w:vAlign w:val="center"/>
          </w:tcPr>
          <w:p w14:paraId="015D377C"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HX  </w:t>
            </w:r>
          </w:p>
        </w:tc>
        <w:tc>
          <w:tcPr>
            <w:tcW w:w="2619" w:type="dxa"/>
            <w:vAlign w:val="center"/>
          </w:tcPr>
          <w:p w14:paraId="70263103" w14:textId="33021513" w:rsidR="0071064A" w:rsidRPr="00D62687" w:rsidRDefault="00D91763" w:rsidP="0071064A">
            <w:pPr>
              <w:rPr>
                <w:rFonts w:asciiTheme="minorHAnsi" w:eastAsiaTheme="minorEastAsia" w:hAnsiTheme="minorHAnsi" w:cstheme="minorHAnsi"/>
                <w:sz w:val="18"/>
                <w:szCs w:val="18"/>
                <w:lang w:eastAsia="en-GB"/>
              </w:rPr>
            </w:pPr>
            <w:proofErr w:type="spellStart"/>
            <w:r w:rsidRPr="00D62687">
              <w:rPr>
                <w:rFonts w:asciiTheme="minorHAnsi" w:eastAsiaTheme="minorEastAsia" w:hAnsiTheme="minorHAnsi" w:cstheme="minorHAnsi"/>
                <w:sz w:val="18"/>
                <w:szCs w:val="18"/>
              </w:rPr>
              <w:t>GPS</w:t>
            </w:r>
            <w:r w:rsidRPr="00D62687">
              <w:rPr>
                <w:rFonts w:asciiTheme="minorHAnsi" w:eastAsiaTheme="minorEastAsia" w:hAnsiTheme="minorHAnsi" w:cstheme="minorHAnsi"/>
                <w:sz w:val="18"/>
                <w:szCs w:val="18"/>
              </w:rPr>
              <w:t>参考频率图</w:t>
            </w:r>
            <w:proofErr w:type="spellEnd"/>
          </w:p>
        </w:tc>
      </w:tr>
      <w:tr w:rsidR="0071064A" w14:paraId="7EB4BBE3" w14:textId="77777777" w:rsidTr="002C34B5">
        <w:tc>
          <w:tcPr>
            <w:tcW w:w="1360" w:type="dxa"/>
            <w:vAlign w:val="center"/>
          </w:tcPr>
          <w:p w14:paraId="3CC35FB5"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28°27'23"N</w:t>
            </w:r>
            <w:r w:rsidRPr="00EE5415">
              <w:rPr>
                <w:rFonts w:asciiTheme="minorHAnsi" w:hAnsiTheme="minorHAnsi" w:cstheme="minorHAnsi"/>
                <w:sz w:val="18"/>
                <w:szCs w:val="18"/>
              </w:rPr>
              <w:br/>
              <w:t>016°22'45"W</w:t>
            </w:r>
          </w:p>
        </w:tc>
        <w:tc>
          <w:tcPr>
            <w:tcW w:w="1757" w:type="dxa"/>
            <w:vAlign w:val="center"/>
          </w:tcPr>
          <w:p w14:paraId="2E3B6717" w14:textId="1286A78A" w:rsidR="0071064A" w:rsidRPr="0092730A" w:rsidRDefault="0071064A" w:rsidP="002C34B5">
            <w:pPr>
              <w:jc w:val="left"/>
              <w:rPr>
                <w:rFonts w:asciiTheme="minorHAnsi" w:hAnsiTheme="minorHAnsi" w:cstheme="minorHAnsi"/>
                <w:sz w:val="18"/>
                <w:szCs w:val="18"/>
                <w:lang w:eastAsia="zh-CN"/>
              </w:rPr>
            </w:pPr>
            <w:r w:rsidRPr="0092730A">
              <w:rPr>
                <w:rFonts w:asciiTheme="minorEastAsia" w:eastAsiaTheme="minorEastAsia" w:hAnsiTheme="minorEastAsia" w:cs="Microsoft YaHei" w:hint="eastAsia"/>
                <w:sz w:val="18"/>
                <w:szCs w:val="18"/>
                <w:lang w:eastAsia="zh-CN"/>
              </w:rPr>
              <w:t>场强或功率通量密度测量</w:t>
            </w:r>
          </w:p>
        </w:tc>
        <w:tc>
          <w:tcPr>
            <w:tcW w:w="1942" w:type="dxa"/>
            <w:vAlign w:val="center"/>
          </w:tcPr>
          <w:p w14:paraId="37EEAA02"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10 kHz - 30 MHz  </w:t>
            </w:r>
          </w:p>
        </w:tc>
        <w:tc>
          <w:tcPr>
            <w:tcW w:w="1377" w:type="dxa"/>
            <w:vAlign w:val="center"/>
          </w:tcPr>
          <w:p w14:paraId="59FCE199"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HX  </w:t>
            </w:r>
          </w:p>
        </w:tc>
        <w:tc>
          <w:tcPr>
            <w:tcW w:w="2619" w:type="dxa"/>
            <w:vAlign w:val="center"/>
          </w:tcPr>
          <w:p w14:paraId="55678060" w14:textId="77777777" w:rsidR="0071064A" w:rsidRPr="00D62687" w:rsidRDefault="0071064A" w:rsidP="0071064A">
            <w:pPr>
              <w:rPr>
                <w:rFonts w:asciiTheme="minorHAnsi" w:eastAsiaTheme="minorEastAsia" w:hAnsiTheme="minorHAnsi" w:cstheme="minorHAnsi"/>
                <w:sz w:val="18"/>
                <w:szCs w:val="18"/>
                <w:lang w:eastAsia="en-GB"/>
              </w:rPr>
            </w:pPr>
            <w:r w:rsidRPr="00D62687">
              <w:rPr>
                <w:rFonts w:asciiTheme="minorHAnsi" w:eastAsiaTheme="minorEastAsia" w:hAnsiTheme="minorHAnsi" w:cstheme="minorHAnsi"/>
                <w:sz w:val="18"/>
                <w:szCs w:val="18"/>
              </w:rPr>
              <w:t> </w:t>
            </w:r>
          </w:p>
        </w:tc>
      </w:tr>
      <w:tr w:rsidR="0071064A" w14:paraId="03EFCBBC" w14:textId="77777777" w:rsidTr="002C34B5">
        <w:tc>
          <w:tcPr>
            <w:tcW w:w="1360" w:type="dxa"/>
            <w:vAlign w:val="center"/>
          </w:tcPr>
          <w:p w14:paraId="7698EB92"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28°27'23"N</w:t>
            </w:r>
            <w:r w:rsidRPr="00EE5415">
              <w:rPr>
                <w:rFonts w:asciiTheme="minorHAnsi" w:hAnsiTheme="minorHAnsi" w:cstheme="minorHAnsi"/>
                <w:sz w:val="18"/>
                <w:szCs w:val="18"/>
              </w:rPr>
              <w:br/>
              <w:t>016°22'45"W</w:t>
            </w:r>
          </w:p>
        </w:tc>
        <w:tc>
          <w:tcPr>
            <w:tcW w:w="1757" w:type="dxa"/>
            <w:vAlign w:val="center"/>
          </w:tcPr>
          <w:p w14:paraId="639246D5" w14:textId="78E80BC1" w:rsidR="0071064A" w:rsidRPr="0092730A" w:rsidRDefault="0071064A" w:rsidP="002C34B5">
            <w:pPr>
              <w:jc w:val="left"/>
              <w:rPr>
                <w:rFonts w:asciiTheme="minorHAnsi" w:hAnsiTheme="minorHAnsi" w:cstheme="minorHAnsi"/>
                <w:sz w:val="18"/>
                <w:szCs w:val="18"/>
                <w:lang w:eastAsia="en-GB"/>
              </w:rPr>
            </w:pPr>
            <w:proofErr w:type="spellStart"/>
            <w:r w:rsidRPr="0092730A">
              <w:rPr>
                <w:rFonts w:asciiTheme="minorEastAsia" w:eastAsiaTheme="minorEastAsia" w:hAnsiTheme="minorEastAsia" w:cs="Microsoft YaHei" w:hint="eastAsia"/>
                <w:sz w:val="18"/>
                <w:szCs w:val="18"/>
              </w:rPr>
              <w:t>测向测量</w:t>
            </w:r>
            <w:proofErr w:type="spellEnd"/>
          </w:p>
        </w:tc>
        <w:tc>
          <w:tcPr>
            <w:tcW w:w="1942" w:type="dxa"/>
            <w:vAlign w:val="center"/>
          </w:tcPr>
          <w:p w14:paraId="7DB450E3"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1 MHz - 30 MHz  </w:t>
            </w:r>
          </w:p>
        </w:tc>
        <w:tc>
          <w:tcPr>
            <w:tcW w:w="1377" w:type="dxa"/>
            <w:vAlign w:val="center"/>
          </w:tcPr>
          <w:p w14:paraId="099009CE"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HX  </w:t>
            </w:r>
          </w:p>
        </w:tc>
        <w:tc>
          <w:tcPr>
            <w:tcW w:w="2619" w:type="dxa"/>
            <w:vAlign w:val="center"/>
          </w:tcPr>
          <w:p w14:paraId="75D4E8B1" w14:textId="785828C6" w:rsidR="0071064A" w:rsidRPr="00D62687" w:rsidRDefault="00D91763" w:rsidP="0071064A">
            <w:pPr>
              <w:rPr>
                <w:rFonts w:asciiTheme="minorHAnsi" w:eastAsiaTheme="minorEastAsia" w:hAnsiTheme="minorHAnsi" w:cstheme="minorHAnsi"/>
                <w:sz w:val="18"/>
                <w:szCs w:val="18"/>
                <w:lang w:eastAsia="zh-CN"/>
              </w:rPr>
            </w:pPr>
            <w:r w:rsidRPr="00D62687">
              <w:rPr>
                <w:rFonts w:asciiTheme="minorHAnsi" w:eastAsiaTheme="minorEastAsia" w:hAnsiTheme="minorHAnsi" w:cstheme="minorHAnsi"/>
                <w:sz w:val="18"/>
                <w:szCs w:val="18"/>
                <w:lang w:eastAsia="zh-CN"/>
              </w:rPr>
              <w:t>由</w:t>
            </w:r>
            <w:r w:rsidRPr="00D62687">
              <w:rPr>
                <w:rFonts w:asciiTheme="minorHAnsi" w:eastAsiaTheme="minorEastAsia" w:hAnsiTheme="minorHAnsi" w:cstheme="minorHAnsi"/>
                <w:sz w:val="18"/>
                <w:szCs w:val="18"/>
                <w:lang w:eastAsia="zh-CN"/>
              </w:rPr>
              <w:t>9</w:t>
            </w:r>
            <w:r w:rsidRPr="00D62687">
              <w:rPr>
                <w:rFonts w:asciiTheme="minorHAnsi" w:eastAsiaTheme="minorEastAsia" w:hAnsiTheme="minorHAnsi" w:cstheme="minorHAnsi"/>
                <w:sz w:val="18"/>
                <w:szCs w:val="18"/>
                <w:lang w:eastAsia="zh-CN"/>
              </w:rPr>
              <w:t>个</w:t>
            </w:r>
            <w:proofErr w:type="gramStart"/>
            <w:r w:rsidRPr="00D62687">
              <w:rPr>
                <w:rFonts w:asciiTheme="minorHAnsi" w:eastAsiaTheme="minorEastAsia" w:hAnsiTheme="minorHAnsi" w:cstheme="minorHAnsi"/>
                <w:sz w:val="18"/>
                <w:szCs w:val="18"/>
                <w:lang w:eastAsia="zh-CN"/>
              </w:rPr>
              <w:t>双方形</w:t>
            </w:r>
            <w:r w:rsidR="00D720CF" w:rsidRPr="00D62687">
              <w:rPr>
                <w:rFonts w:asciiTheme="minorHAnsi" w:eastAsiaTheme="minorEastAsia" w:hAnsiTheme="minorHAnsi" w:cstheme="minorHAnsi"/>
                <w:sz w:val="18"/>
                <w:szCs w:val="18"/>
                <w:lang w:eastAsia="zh-CN"/>
              </w:rPr>
              <w:t>振子</w:t>
            </w:r>
            <w:proofErr w:type="gramEnd"/>
            <w:r w:rsidRPr="00D62687">
              <w:rPr>
                <w:rFonts w:asciiTheme="minorHAnsi" w:eastAsiaTheme="minorEastAsia" w:hAnsiTheme="minorHAnsi" w:cstheme="minorHAnsi"/>
                <w:sz w:val="18"/>
                <w:szCs w:val="18"/>
                <w:lang w:eastAsia="zh-CN"/>
              </w:rPr>
              <w:t>组成的环形网络。干涉测量系统</w:t>
            </w:r>
            <w:r w:rsidR="00D720CF" w:rsidRPr="00D62687">
              <w:rPr>
                <w:rFonts w:asciiTheme="minorHAnsi" w:eastAsiaTheme="minorEastAsia" w:hAnsiTheme="minorHAnsi" w:cstheme="minorHAnsi"/>
                <w:sz w:val="18"/>
                <w:szCs w:val="18"/>
                <w:lang w:eastAsia="zh-CN"/>
              </w:rPr>
              <w:t>。</w:t>
            </w:r>
          </w:p>
        </w:tc>
      </w:tr>
      <w:tr w:rsidR="0071064A" w14:paraId="41D8C2F1" w14:textId="77777777" w:rsidTr="002C34B5">
        <w:tc>
          <w:tcPr>
            <w:tcW w:w="1360" w:type="dxa"/>
            <w:vAlign w:val="center"/>
          </w:tcPr>
          <w:p w14:paraId="2167A179"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28°27'23"N</w:t>
            </w:r>
            <w:r w:rsidRPr="00EE5415">
              <w:rPr>
                <w:rFonts w:asciiTheme="minorHAnsi" w:hAnsiTheme="minorHAnsi" w:cstheme="minorHAnsi"/>
                <w:sz w:val="18"/>
                <w:szCs w:val="18"/>
              </w:rPr>
              <w:br/>
              <w:t>016°22'45"W</w:t>
            </w:r>
          </w:p>
        </w:tc>
        <w:tc>
          <w:tcPr>
            <w:tcW w:w="1757" w:type="dxa"/>
            <w:vAlign w:val="center"/>
          </w:tcPr>
          <w:p w14:paraId="1FAA5EF3" w14:textId="24BF9EC7" w:rsidR="0071064A" w:rsidRPr="0092730A" w:rsidRDefault="0071064A" w:rsidP="002C34B5">
            <w:pPr>
              <w:jc w:val="left"/>
              <w:rPr>
                <w:rFonts w:asciiTheme="minorHAnsi" w:hAnsiTheme="minorHAnsi" w:cstheme="minorHAnsi"/>
                <w:sz w:val="18"/>
                <w:szCs w:val="18"/>
                <w:lang w:eastAsia="en-GB"/>
              </w:rPr>
            </w:pPr>
            <w:proofErr w:type="spellStart"/>
            <w:r w:rsidRPr="0092730A">
              <w:rPr>
                <w:rFonts w:asciiTheme="minorEastAsia" w:eastAsiaTheme="minorEastAsia" w:hAnsiTheme="minorEastAsia" w:cs="Microsoft YaHei" w:hint="eastAsia"/>
                <w:sz w:val="18"/>
                <w:szCs w:val="18"/>
              </w:rPr>
              <w:t>带宽测量</w:t>
            </w:r>
            <w:proofErr w:type="spellEnd"/>
          </w:p>
        </w:tc>
        <w:tc>
          <w:tcPr>
            <w:tcW w:w="1942" w:type="dxa"/>
            <w:vAlign w:val="center"/>
          </w:tcPr>
          <w:p w14:paraId="66094866"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10 kHz - 30 MHz  </w:t>
            </w:r>
          </w:p>
        </w:tc>
        <w:tc>
          <w:tcPr>
            <w:tcW w:w="1377" w:type="dxa"/>
            <w:vAlign w:val="center"/>
          </w:tcPr>
          <w:p w14:paraId="0D2B4CC5"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HX  </w:t>
            </w:r>
          </w:p>
        </w:tc>
        <w:tc>
          <w:tcPr>
            <w:tcW w:w="2619" w:type="dxa"/>
            <w:vAlign w:val="center"/>
          </w:tcPr>
          <w:p w14:paraId="512CE1A1"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 </w:t>
            </w:r>
          </w:p>
        </w:tc>
      </w:tr>
      <w:tr w:rsidR="0071064A" w14:paraId="632B4721" w14:textId="77777777" w:rsidTr="002C34B5">
        <w:tc>
          <w:tcPr>
            <w:tcW w:w="1360" w:type="dxa"/>
            <w:vAlign w:val="center"/>
          </w:tcPr>
          <w:p w14:paraId="33BB6F25"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28°27'23"N</w:t>
            </w:r>
            <w:r w:rsidRPr="00EE5415">
              <w:rPr>
                <w:rFonts w:asciiTheme="minorHAnsi" w:hAnsiTheme="minorHAnsi" w:cstheme="minorHAnsi"/>
                <w:sz w:val="18"/>
                <w:szCs w:val="18"/>
              </w:rPr>
              <w:br/>
              <w:t>016°22'45"W</w:t>
            </w:r>
          </w:p>
        </w:tc>
        <w:tc>
          <w:tcPr>
            <w:tcW w:w="1757" w:type="dxa"/>
            <w:vAlign w:val="center"/>
          </w:tcPr>
          <w:p w14:paraId="38A39EE1" w14:textId="0316B552" w:rsidR="0071064A" w:rsidRPr="0092730A" w:rsidRDefault="0071064A" w:rsidP="002C34B5">
            <w:pPr>
              <w:jc w:val="left"/>
              <w:rPr>
                <w:rFonts w:asciiTheme="minorHAnsi" w:hAnsiTheme="minorHAnsi" w:cstheme="minorHAnsi"/>
                <w:sz w:val="18"/>
                <w:szCs w:val="18"/>
                <w:lang w:eastAsia="en-GB"/>
              </w:rPr>
            </w:pPr>
            <w:proofErr w:type="spellStart"/>
            <w:r w:rsidRPr="0092730A">
              <w:rPr>
                <w:rFonts w:asciiTheme="minorEastAsia" w:eastAsiaTheme="minorEastAsia" w:hAnsiTheme="minorEastAsia" w:cs="Microsoft YaHei" w:hint="eastAsia"/>
                <w:sz w:val="18"/>
                <w:szCs w:val="18"/>
              </w:rPr>
              <w:t>自动频谱</w:t>
            </w:r>
            <w:proofErr w:type="spellEnd"/>
            <w:r w:rsidRPr="0092730A">
              <w:rPr>
                <w:rFonts w:asciiTheme="minorEastAsia" w:eastAsiaTheme="minorEastAsia" w:hAnsiTheme="minorEastAsia" w:cs="Microsoft YaHei"/>
                <w:sz w:val="18"/>
                <w:szCs w:val="18"/>
              </w:rPr>
              <w:br/>
            </w:r>
            <w:proofErr w:type="spellStart"/>
            <w:r w:rsidRPr="0092730A">
              <w:rPr>
                <w:rFonts w:asciiTheme="minorEastAsia" w:eastAsiaTheme="minorEastAsia" w:hAnsiTheme="minorEastAsia" w:cs="Microsoft YaHei" w:hint="eastAsia"/>
                <w:sz w:val="18"/>
                <w:szCs w:val="18"/>
              </w:rPr>
              <w:t>占用调查</w:t>
            </w:r>
            <w:proofErr w:type="spellEnd"/>
          </w:p>
        </w:tc>
        <w:tc>
          <w:tcPr>
            <w:tcW w:w="1942" w:type="dxa"/>
            <w:vAlign w:val="center"/>
          </w:tcPr>
          <w:p w14:paraId="7812FFAB"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10 kHz - 30 MHz  </w:t>
            </w:r>
          </w:p>
        </w:tc>
        <w:tc>
          <w:tcPr>
            <w:tcW w:w="1377" w:type="dxa"/>
            <w:vAlign w:val="center"/>
          </w:tcPr>
          <w:p w14:paraId="0BE72C79"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HX  </w:t>
            </w:r>
          </w:p>
        </w:tc>
        <w:tc>
          <w:tcPr>
            <w:tcW w:w="2619" w:type="dxa"/>
            <w:vAlign w:val="center"/>
          </w:tcPr>
          <w:p w14:paraId="3EA1E06B" w14:textId="77777777" w:rsidR="0071064A" w:rsidRPr="00EE5415" w:rsidRDefault="0071064A" w:rsidP="0071064A">
            <w:pPr>
              <w:rPr>
                <w:rFonts w:asciiTheme="minorHAnsi" w:hAnsiTheme="minorHAnsi" w:cstheme="minorHAnsi"/>
                <w:sz w:val="18"/>
                <w:szCs w:val="18"/>
                <w:lang w:eastAsia="en-GB"/>
              </w:rPr>
            </w:pPr>
            <w:r w:rsidRPr="00EE5415">
              <w:rPr>
                <w:rFonts w:asciiTheme="minorHAnsi" w:hAnsiTheme="minorHAnsi" w:cstheme="minorHAnsi"/>
                <w:sz w:val="18"/>
                <w:szCs w:val="18"/>
              </w:rPr>
              <w:t> </w:t>
            </w:r>
          </w:p>
        </w:tc>
      </w:tr>
    </w:tbl>
    <w:p w14:paraId="0E54AA2A" w14:textId="30FF3BED" w:rsidR="000A3757" w:rsidRPr="00C66691" w:rsidRDefault="000A3757" w:rsidP="000A3757">
      <w:pPr>
        <w:pStyle w:val="Normalaftertitle"/>
        <w:rPr>
          <w:rFonts w:asciiTheme="minorHAnsi" w:hAnsiTheme="minorHAnsi" w:cstheme="minorHAnsi"/>
          <w:b/>
          <w:bCs/>
          <w:lang w:val="en-US"/>
        </w:rPr>
      </w:pPr>
      <w:r w:rsidRPr="00C66691">
        <w:rPr>
          <w:rFonts w:asciiTheme="minorHAnsi" w:hAnsiTheme="minorHAnsi" w:cstheme="minorHAnsi"/>
          <w:b/>
          <w:bCs/>
          <w:lang w:val="en-US"/>
        </w:rPr>
        <w:t xml:space="preserve">EGY – </w:t>
      </w:r>
      <w:r w:rsidR="00D720CF">
        <w:rPr>
          <w:rFonts w:ascii="SimSun" w:eastAsia="SimSun" w:hAnsi="SimSun" w:cs="SimSun" w:hint="eastAsia"/>
          <w:b/>
          <w:bCs/>
          <w:lang w:val="en-US" w:eastAsia="zh-CN"/>
        </w:rPr>
        <w:t>埃及</w:t>
      </w:r>
    </w:p>
    <w:p w14:paraId="6110B352" w14:textId="69AC81F2" w:rsidR="000A3757" w:rsidRPr="00311BD8" w:rsidRDefault="000A3757" w:rsidP="000A3757">
      <w:pPr>
        <w:tabs>
          <w:tab w:val="left" w:pos="851"/>
          <w:tab w:val="left" w:pos="1418"/>
        </w:tabs>
        <w:spacing w:after="120"/>
        <w:rPr>
          <w:rFonts w:cstheme="minorHAnsi"/>
          <w:b/>
        </w:rPr>
      </w:pPr>
      <w:r w:rsidRPr="00311BD8">
        <w:rPr>
          <w:rFonts w:cstheme="minorHAnsi"/>
          <w:b/>
        </w:rPr>
        <w:tab/>
      </w:r>
      <w:r>
        <w:rPr>
          <w:rFonts w:cstheme="minorHAnsi"/>
          <w:b/>
        </w:rPr>
        <w:t>MOD</w:t>
      </w:r>
      <w:r w:rsidRPr="00311BD8">
        <w:rPr>
          <w:rFonts w:cstheme="minorHAnsi"/>
          <w:b/>
        </w:rPr>
        <w:tab/>
      </w:r>
      <w:r w:rsidR="002B6F49">
        <w:rPr>
          <w:rFonts w:ascii="SimSun" w:eastAsia="SimSun" w:hAnsi="SimSun" w:cs="SimSun" w:hint="eastAsia"/>
          <w:b/>
          <w:lang w:eastAsia="zh-CN"/>
        </w:rPr>
        <w:t>（中心局）</w:t>
      </w:r>
    </w:p>
    <w:tbl>
      <w:tblPr>
        <w:tblStyle w:val="TableGrid"/>
        <w:tblW w:w="0" w:type="auto"/>
        <w:tblLook w:val="04A0" w:firstRow="1" w:lastRow="0" w:firstColumn="1" w:lastColumn="0" w:noHBand="0" w:noVBand="1"/>
      </w:tblPr>
      <w:tblGrid>
        <w:gridCol w:w="2689"/>
        <w:gridCol w:w="1984"/>
        <w:gridCol w:w="2977"/>
        <w:gridCol w:w="1405"/>
      </w:tblGrid>
      <w:tr w:rsidR="000A3757" w14:paraId="23AFAACD" w14:textId="77777777" w:rsidTr="00D23B1F">
        <w:tc>
          <w:tcPr>
            <w:tcW w:w="2689" w:type="dxa"/>
            <w:vAlign w:val="center"/>
          </w:tcPr>
          <w:p w14:paraId="58BC351E" w14:textId="6E72E0E9" w:rsidR="000A3757" w:rsidRPr="00864427" w:rsidRDefault="000A3757" w:rsidP="000A3757">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lang w:eastAsia="zh-CN"/>
              </w:rPr>
              <w:t>中心局</w:t>
            </w:r>
          </w:p>
        </w:tc>
        <w:tc>
          <w:tcPr>
            <w:tcW w:w="1984" w:type="dxa"/>
            <w:vAlign w:val="center"/>
          </w:tcPr>
          <w:p w14:paraId="474EA20E" w14:textId="3E004E4E" w:rsidR="000A3757" w:rsidRPr="00864427" w:rsidRDefault="000A3757" w:rsidP="000A3757">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2977" w:type="dxa"/>
            <w:vAlign w:val="center"/>
          </w:tcPr>
          <w:p w14:paraId="2EABCAFA" w14:textId="328C01AA" w:rsidR="000A3757" w:rsidRPr="00864427" w:rsidRDefault="000A3757" w:rsidP="000A3757">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c>
          <w:tcPr>
            <w:tcW w:w="1405" w:type="dxa"/>
            <w:vAlign w:val="center"/>
          </w:tcPr>
          <w:p w14:paraId="0F96B523" w14:textId="746A8AFC" w:rsidR="000A3757" w:rsidRPr="00864427" w:rsidRDefault="000A3757" w:rsidP="000A3757">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备注</w:t>
            </w:r>
          </w:p>
        </w:tc>
      </w:tr>
      <w:tr w:rsidR="000A3757" w14:paraId="7E2D8FD8" w14:textId="77777777" w:rsidTr="00D23B1F">
        <w:tc>
          <w:tcPr>
            <w:tcW w:w="2689" w:type="dxa"/>
            <w:vAlign w:val="center"/>
          </w:tcPr>
          <w:p w14:paraId="25383EF6" w14:textId="77777777" w:rsidR="000A3757" w:rsidRPr="005632A7" w:rsidRDefault="000A3757" w:rsidP="005632A7">
            <w:pPr>
              <w:tabs>
                <w:tab w:val="left" w:pos="851"/>
                <w:tab w:val="left" w:pos="1418"/>
              </w:tabs>
              <w:spacing w:after="120"/>
              <w:jc w:val="left"/>
              <w:rPr>
                <w:rFonts w:asciiTheme="minorHAnsi" w:eastAsiaTheme="minorEastAsia" w:hAnsiTheme="minorHAnsi" w:cstheme="minorHAnsi"/>
                <w:sz w:val="18"/>
                <w:szCs w:val="18"/>
                <w:lang w:eastAsia="en-GB"/>
              </w:rPr>
            </w:pPr>
            <w:r w:rsidRPr="005632A7">
              <w:rPr>
                <w:rFonts w:asciiTheme="minorHAnsi" w:eastAsiaTheme="minorEastAsia" w:hAnsiTheme="minorHAnsi" w:cstheme="minorHAnsi"/>
                <w:sz w:val="18"/>
                <w:szCs w:val="18"/>
              </w:rPr>
              <w:t>National Telecommunication Regulatory Authority</w:t>
            </w:r>
          </w:p>
        </w:tc>
        <w:tc>
          <w:tcPr>
            <w:tcW w:w="1984" w:type="dxa"/>
            <w:vAlign w:val="center"/>
          </w:tcPr>
          <w:p w14:paraId="79D41797" w14:textId="77777777" w:rsidR="000A3757" w:rsidRPr="005632A7" w:rsidRDefault="000A3757" w:rsidP="005632A7">
            <w:pPr>
              <w:tabs>
                <w:tab w:val="left" w:pos="851"/>
                <w:tab w:val="left" w:pos="1418"/>
              </w:tabs>
              <w:spacing w:after="120"/>
              <w:jc w:val="left"/>
              <w:rPr>
                <w:rFonts w:asciiTheme="minorHAnsi" w:eastAsiaTheme="minorEastAsia" w:hAnsiTheme="minorHAnsi" w:cstheme="minorHAnsi"/>
                <w:sz w:val="18"/>
                <w:szCs w:val="18"/>
                <w:lang w:eastAsia="en-GB"/>
              </w:rPr>
            </w:pPr>
            <w:r w:rsidRPr="005632A7">
              <w:rPr>
                <w:rFonts w:asciiTheme="minorHAnsi" w:eastAsiaTheme="minorEastAsia" w:hAnsiTheme="minorHAnsi" w:cstheme="minorHAnsi"/>
                <w:sz w:val="18"/>
                <w:szCs w:val="18"/>
              </w:rPr>
              <w:t>B4 Smart Village</w:t>
            </w:r>
            <w:r w:rsidRPr="005632A7">
              <w:rPr>
                <w:rFonts w:asciiTheme="minorHAnsi" w:eastAsiaTheme="minorEastAsia" w:hAnsiTheme="minorHAnsi" w:cstheme="minorHAnsi"/>
                <w:sz w:val="18"/>
                <w:szCs w:val="18"/>
              </w:rPr>
              <w:br/>
              <w:t>Km 28 Alex - Cairo</w:t>
            </w:r>
            <w:r w:rsidRPr="005632A7">
              <w:rPr>
                <w:rFonts w:asciiTheme="minorHAnsi" w:eastAsiaTheme="minorEastAsia" w:hAnsiTheme="minorHAnsi" w:cstheme="minorHAnsi"/>
                <w:sz w:val="18"/>
                <w:szCs w:val="18"/>
              </w:rPr>
              <w:br/>
              <w:t>Desert Road</w:t>
            </w:r>
            <w:r w:rsidRPr="005632A7">
              <w:rPr>
                <w:rFonts w:asciiTheme="minorHAnsi" w:eastAsiaTheme="minorEastAsia" w:hAnsiTheme="minorHAnsi" w:cstheme="minorHAnsi"/>
                <w:sz w:val="18"/>
                <w:szCs w:val="18"/>
              </w:rPr>
              <w:br/>
              <w:t>P.O. Box 40</w:t>
            </w:r>
            <w:r w:rsidRPr="005632A7">
              <w:rPr>
                <w:rFonts w:asciiTheme="minorHAnsi" w:eastAsiaTheme="minorEastAsia" w:hAnsiTheme="minorHAnsi" w:cstheme="minorHAnsi"/>
                <w:sz w:val="18"/>
                <w:szCs w:val="18"/>
              </w:rPr>
              <w:br/>
              <w:t>Giza</w:t>
            </w:r>
          </w:p>
        </w:tc>
        <w:tc>
          <w:tcPr>
            <w:tcW w:w="2977" w:type="dxa"/>
            <w:vAlign w:val="center"/>
          </w:tcPr>
          <w:p w14:paraId="5899ECD9" w14:textId="45506F7E" w:rsidR="000A3757" w:rsidRPr="005632A7" w:rsidRDefault="00D91763" w:rsidP="005632A7">
            <w:pPr>
              <w:tabs>
                <w:tab w:val="left" w:pos="851"/>
                <w:tab w:val="left" w:pos="1418"/>
              </w:tabs>
              <w:spacing w:after="120"/>
              <w:jc w:val="left"/>
              <w:rPr>
                <w:rFonts w:asciiTheme="minorHAnsi" w:eastAsiaTheme="minorEastAsia" w:hAnsiTheme="minorHAnsi" w:cstheme="minorHAnsi"/>
                <w:sz w:val="18"/>
                <w:szCs w:val="18"/>
                <w:lang w:eastAsia="zh-CN"/>
              </w:rPr>
            </w:pPr>
            <w:r w:rsidRPr="005632A7">
              <w:rPr>
                <w:rFonts w:asciiTheme="minorHAnsi" w:eastAsiaTheme="minorEastAsia" w:hAnsiTheme="minorHAnsi" w:cstheme="minorHAnsi"/>
                <w:sz w:val="18"/>
                <w:szCs w:val="18"/>
                <w:lang w:eastAsia="zh-CN"/>
              </w:rPr>
              <w:t>电话：</w:t>
            </w:r>
            <w:r w:rsidR="000A3757" w:rsidRPr="005632A7">
              <w:rPr>
                <w:rFonts w:asciiTheme="minorHAnsi" w:eastAsiaTheme="minorEastAsia" w:hAnsiTheme="minorHAnsi" w:cstheme="minorHAnsi"/>
                <w:sz w:val="18"/>
                <w:szCs w:val="18"/>
                <w:lang w:eastAsia="zh-CN"/>
              </w:rPr>
              <w:t xml:space="preserve"> +202 35344666</w:t>
            </w:r>
            <w:r w:rsidR="000A3757" w:rsidRPr="005632A7">
              <w:rPr>
                <w:rFonts w:asciiTheme="minorHAnsi" w:eastAsiaTheme="minorEastAsia" w:hAnsiTheme="minorHAnsi" w:cstheme="minorHAnsi"/>
                <w:sz w:val="18"/>
                <w:szCs w:val="18"/>
                <w:lang w:eastAsia="zh-CN"/>
              </w:rPr>
              <w:br/>
            </w:r>
            <w:r w:rsidRPr="005632A7">
              <w:rPr>
                <w:rFonts w:asciiTheme="minorHAnsi" w:eastAsiaTheme="minorEastAsia" w:hAnsiTheme="minorHAnsi" w:cstheme="minorHAnsi"/>
                <w:sz w:val="18"/>
                <w:szCs w:val="18"/>
                <w:lang w:eastAsia="zh-CN"/>
              </w:rPr>
              <w:t>传真</w:t>
            </w:r>
            <w:r w:rsidR="00331879" w:rsidRPr="005632A7">
              <w:rPr>
                <w:rFonts w:asciiTheme="minorHAnsi" w:eastAsiaTheme="minorEastAsia" w:hAnsiTheme="minorHAnsi" w:cstheme="minorHAnsi"/>
                <w:sz w:val="18"/>
                <w:szCs w:val="18"/>
                <w:lang w:eastAsia="zh-CN"/>
              </w:rPr>
              <w:t>：</w:t>
            </w:r>
            <w:r w:rsidR="000A3757" w:rsidRPr="005632A7">
              <w:rPr>
                <w:rFonts w:asciiTheme="minorHAnsi" w:eastAsiaTheme="minorEastAsia" w:hAnsiTheme="minorHAnsi" w:cstheme="minorHAnsi"/>
                <w:sz w:val="18"/>
                <w:szCs w:val="18"/>
                <w:lang w:eastAsia="zh-CN"/>
              </w:rPr>
              <w:t xml:space="preserve"> +202 35344155</w:t>
            </w:r>
            <w:r w:rsidR="000A3757" w:rsidRPr="005632A7">
              <w:rPr>
                <w:rFonts w:asciiTheme="minorHAnsi" w:eastAsiaTheme="minorEastAsia" w:hAnsiTheme="minorHAnsi" w:cstheme="minorHAnsi"/>
                <w:sz w:val="18"/>
                <w:szCs w:val="18"/>
                <w:lang w:eastAsia="zh-CN"/>
              </w:rPr>
              <w:br/>
            </w:r>
            <w:r w:rsidRPr="005632A7">
              <w:rPr>
                <w:rFonts w:asciiTheme="minorHAnsi" w:eastAsiaTheme="minorEastAsia" w:hAnsiTheme="minorHAnsi" w:cstheme="minorHAnsi"/>
                <w:sz w:val="18"/>
                <w:szCs w:val="18"/>
                <w:lang w:eastAsia="zh-CN"/>
              </w:rPr>
              <w:t>电子邮件：</w:t>
            </w:r>
            <w:r w:rsidR="000A3757" w:rsidRPr="005632A7">
              <w:rPr>
                <w:rFonts w:asciiTheme="minorHAnsi" w:eastAsiaTheme="minorEastAsia" w:hAnsiTheme="minorHAnsi" w:cstheme="minorHAnsi"/>
                <w:sz w:val="18"/>
                <w:szCs w:val="18"/>
                <w:lang w:eastAsia="zh-CN"/>
              </w:rPr>
              <w:t xml:space="preserve"> melbashary@tra.gov.eg</w:t>
            </w:r>
          </w:p>
        </w:tc>
        <w:tc>
          <w:tcPr>
            <w:tcW w:w="1405" w:type="dxa"/>
          </w:tcPr>
          <w:p w14:paraId="24201760" w14:textId="77777777" w:rsidR="000A3757" w:rsidRDefault="000A3757" w:rsidP="00D23B1F">
            <w:pPr>
              <w:tabs>
                <w:tab w:val="left" w:pos="851"/>
                <w:tab w:val="left" w:pos="1418"/>
              </w:tabs>
              <w:spacing w:after="120"/>
              <w:rPr>
                <w:rFonts w:asciiTheme="minorHAnsi" w:hAnsiTheme="minorHAnsi" w:cstheme="minorHAnsi"/>
                <w:lang w:eastAsia="zh-CN"/>
              </w:rPr>
            </w:pPr>
          </w:p>
        </w:tc>
      </w:tr>
    </w:tbl>
    <w:p w14:paraId="34F446BC" w14:textId="4AE5B722" w:rsidR="000A3757" w:rsidRPr="00311BD8" w:rsidRDefault="000A3757" w:rsidP="000A3757">
      <w:pPr>
        <w:tabs>
          <w:tab w:val="left" w:pos="851"/>
          <w:tab w:val="left" w:pos="1418"/>
        </w:tabs>
        <w:spacing w:after="120"/>
        <w:rPr>
          <w:rFonts w:cstheme="minorHAnsi"/>
          <w:b/>
        </w:rPr>
      </w:pPr>
      <w:r w:rsidRPr="00311BD8">
        <w:rPr>
          <w:rFonts w:cstheme="minorHAnsi"/>
          <w:b/>
          <w:bCs/>
          <w:lang w:eastAsia="zh-CN"/>
        </w:rPr>
        <w:tab/>
      </w:r>
      <w:r w:rsidRPr="00311BD8">
        <w:rPr>
          <w:rFonts w:cstheme="minorHAnsi"/>
          <w:b/>
        </w:rPr>
        <w:t>MOD</w:t>
      </w:r>
      <w:r w:rsidRPr="00311BD8">
        <w:rPr>
          <w:rFonts w:cstheme="minorHAnsi"/>
          <w:b/>
        </w:rPr>
        <w:tab/>
      </w:r>
      <w:r w:rsidR="002B6F49" w:rsidRPr="00FD3F0A">
        <w:rPr>
          <w:rFonts w:ascii="SimSun" w:eastAsia="SimSun" w:hAnsi="SimSun" w:cs="SimSun" w:hint="eastAsia"/>
          <w:b/>
          <w:lang w:eastAsia="zh-CN"/>
        </w:rPr>
        <w:t>按字母顺序</w:t>
      </w:r>
    </w:p>
    <w:p w14:paraId="1A4A581E" w14:textId="0B098D9C" w:rsidR="000A3757" w:rsidRPr="00311BD8" w:rsidRDefault="000A3757" w:rsidP="000A3757">
      <w:pPr>
        <w:tabs>
          <w:tab w:val="left" w:pos="851"/>
          <w:tab w:val="left" w:pos="1418"/>
        </w:tabs>
        <w:spacing w:after="120"/>
        <w:rPr>
          <w:rFonts w:cstheme="minorHAnsi"/>
          <w:b/>
          <w:bCs/>
          <w:lang w:eastAsia="en-GB"/>
        </w:rPr>
      </w:pPr>
      <w:r w:rsidRPr="00311BD8">
        <w:rPr>
          <w:rFonts w:cstheme="minorHAnsi"/>
          <w:b/>
        </w:rPr>
        <w:tab/>
      </w:r>
      <w:r w:rsidRPr="00311BD8">
        <w:rPr>
          <w:rFonts w:cstheme="minorHAnsi"/>
          <w:b/>
        </w:rPr>
        <w:tab/>
      </w:r>
      <w:r w:rsidR="002B6F49">
        <w:rPr>
          <w:rFonts w:ascii="SimSun" w:eastAsia="SimSun" w:hAnsi="SimSun" w:cs="SimSun" w:hint="eastAsia"/>
          <w:lang w:eastAsia="zh-CN"/>
        </w:rPr>
        <w:t>台站：</w:t>
      </w:r>
      <w:r w:rsidRPr="00652763">
        <w:rPr>
          <w:rFonts w:eastAsia="SimSun" w:cstheme="minorHAnsi"/>
          <w:b/>
          <w:bCs/>
          <w:lang w:eastAsia="zh-CN"/>
        </w:rPr>
        <w:t>Giza</w:t>
      </w:r>
    </w:p>
    <w:tbl>
      <w:tblPr>
        <w:tblStyle w:val="TableGrid"/>
        <w:tblW w:w="0" w:type="auto"/>
        <w:tblLook w:val="04A0" w:firstRow="1" w:lastRow="0" w:firstColumn="1" w:lastColumn="0" w:noHBand="0" w:noVBand="1"/>
      </w:tblPr>
      <w:tblGrid>
        <w:gridCol w:w="2689"/>
        <w:gridCol w:w="2835"/>
        <w:gridCol w:w="3531"/>
      </w:tblGrid>
      <w:tr w:rsidR="000A3757" w14:paraId="3ABC9045" w14:textId="77777777" w:rsidTr="005632A7">
        <w:tc>
          <w:tcPr>
            <w:tcW w:w="2689" w:type="dxa"/>
          </w:tcPr>
          <w:p w14:paraId="312324C1" w14:textId="34800905" w:rsidR="000A3757" w:rsidRPr="00D4463D" w:rsidRDefault="00E23656" w:rsidP="000A3757">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台站名称</w:t>
            </w:r>
          </w:p>
        </w:tc>
        <w:tc>
          <w:tcPr>
            <w:tcW w:w="2835" w:type="dxa"/>
            <w:vAlign w:val="center"/>
          </w:tcPr>
          <w:p w14:paraId="2C45E03F" w14:textId="09138B45" w:rsidR="000A3757" w:rsidRPr="00D4463D" w:rsidRDefault="000A3757" w:rsidP="000A3757">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3531" w:type="dxa"/>
            <w:vAlign w:val="center"/>
          </w:tcPr>
          <w:p w14:paraId="0FB8AC74" w14:textId="1F21C01F" w:rsidR="000A3757" w:rsidRPr="00D4463D" w:rsidRDefault="000A3757" w:rsidP="000A3757">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r>
      <w:tr w:rsidR="000A3757" w14:paraId="4E517DEB" w14:textId="77777777" w:rsidTr="005632A7">
        <w:tc>
          <w:tcPr>
            <w:tcW w:w="2689" w:type="dxa"/>
            <w:vAlign w:val="center"/>
          </w:tcPr>
          <w:p w14:paraId="6EF76E65" w14:textId="77777777" w:rsidR="000A3757" w:rsidRPr="00652763" w:rsidRDefault="000A3757" w:rsidP="00D23B1F">
            <w:pPr>
              <w:tabs>
                <w:tab w:val="left" w:pos="851"/>
                <w:tab w:val="left" w:pos="1418"/>
              </w:tabs>
              <w:spacing w:after="120"/>
              <w:rPr>
                <w:rFonts w:asciiTheme="minorHAnsi" w:hAnsiTheme="minorHAnsi" w:cstheme="minorHAnsi"/>
                <w:b/>
                <w:bCs/>
                <w:sz w:val="18"/>
                <w:szCs w:val="18"/>
                <w:lang w:eastAsia="en-GB"/>
              </w:rPr>
            </w:pPr>
            <w:r w:rsidRPr="00652763">
              <w:rPr>
                <w:rFonts w:asciiTheme="minorHAnsi" w:hAnsiTheme="minorHAnsi" w:cstheme="minorHAnsi"/>
                <w:b/>
                <w:bCs/>
                <w:sz w:val="18"/>
                <w:szCs w:val="18"/>
              </w:rPr>
              <w:t>Giza</w:t>
            </w:r>
          </w:p>
        </w:tc>
        <w:tc>
          <w:tcPr>
            <w:tcW w:w="2835" w:type="dxa"/>
            <w:vAlign w:val="center"/>
          </w:tcPr>
          <w:p w14:paraId="255315E6" w14:textId="77777777" w:rsidR="000A3757" w:rsidRPr="005632A7" w:rsidRDefault="000A3757" w:rsidP="005632A7">
            <w:pPr>
              <w:tabs>
                <w:tab w:val="left" w:pos="851"/>
                <w:tab w:val="left" w:pos="1418"/>
              </w:tabs>
              <w:spacing w:after="120"/>
              <w:jc w:val="left"/>
              <w:rPr>
                <w:rFonts w:asciiTheme="minorHAnsi" w:eastAsiaTheme="minorEastAsia" w:hAnsiTheme="minorHAnsi" w:cstheme="minorHAnsi"/>
                <w:b/>
                <w:bCs/>
                <w:sz w:val="18"/>
                <w:szCs w:val="18"/>
                <w:lang w:eastAsia="en-GB"/>
              </w:rPr>
            </w:pPr>
            <w:r w:rsidRPr="005632A7">
              <w:rPr>
                <w:rFonts w:asciiTheme="minorHAnsi" w:eastAsiaTheme="minorEastAsia" w:hAnsiTheme="minorHAnsi" w:cstheme="minorHAnsi"/>
                <w:sz w:val="18"/>
                <w:szCs w:val="18"/>
              </w:rPr>
              <w:t>B4 Smart Village</w:t>
            </w:r>
            <w:r w:rsidRPr="005632A7">
              <w:rPr>
                <w:rFonts w:asciiTheme="minorHAnsi" w:eastAsiaTheme="minorEastAsia" w:hAnsiTheme="minorHAnsi" w:cstheme="minorHAnsi"/>
                <w:sz w:val="18"/>
                <w:szCs w:val="18"/>
              </w:rPr>
              <w:br/>
              <w:t>Km 28 Alex - Cairo Desert Road</w:t>
            </w:r>
            <w:r w:rsidRPr="005632A7">
              <w:rPr>
                <w:rFonts w:asciiTheme="minorHAnsi" w:eastAsiaTheme="minorEastAsia" w:hAnsiTheme="minorHAnsi" w:cstheme="minorHAnsi"/>
                <w:sz w:val="18"/>
                <w:szCs w:val="18"/>
              </w:rPr>
              <w:br/>
              <w:t>P.O. Box 40</w:t>
            </w:r>
            <w:r w:rsidRPr="005632A7">
              <w:rPr>
                <w:rFonts w:asciiTheme="minorHAnsi" w:eastAsiaTheme="minorEastAsia" w:hAnsiTheme="minorHAnsi" w:cstheme="minorHAnsi"/>
                <w:sz w:val="18"/>
                <w:szCs w:val="18"/>
              </w:rPr>
              <w:br/>
              <w:t>Giza</w:t>
            </w:r>
            <w:r w:rsidRPr="005632A7">
              <w:rPr>
                <w:rFonts w:asciiTheme="minorHAnsi" w:eastAsiaTheme="minorEastAsia" w:hAnsiTheme="minorHAnsi" w:cstheme="minorHAnsi"/>
                <w:sz w:val="18"/>
                <w:szCs w:val="18"/>
              </w:rPr>
              <w:br/>
              <w:t>Egypt</w:t>
            </w:r>
          </w:p>
        </w:tc>
        <w:tc>
          <w:tcPr>
            <w:tcW w:w="3531" w:type="dxa"/>
            <w:vAlign w:val="center"/>
          </w:tcPr>
          <w:p w14:paraId="7F7BE01C" w14:textId="4AD7EB16" w:rsidR="000A3757" w:rsidRPr="005632A7" w:rsidRDefault="00D91763" w:rsidP="005632A7">
            <w:pPr>
              <w:tabs>
                <w:tab w:val="left" w:pos="851"/>
                <w:tab w:val="left" w:pos="1418"/>
              </w:tabs>
              <w:spacing w:after="120"/>
              <w:jc w:val="left"/>
              <w:rPr>
                <w:rFonts w:asciiTheme="minorHAnsi" w:eastAsiaTheme="minorEastAsia" w:hAnsiTheme="minorHAnsi" w:cstheme="minorHAnsi"/>
                <w:b/>
                <w:bCs/>
                <w:sz w:val="18"/>
                <w:szCs w:val="18"/>
                <w:lang w:eastAsia="zh-CN"/>
              </w:rPr>
            </w:pPr>
            <w:r w:rsidRPr="005632A7">
              <w:rPr>
                <w:rFonts w:asciiTheme="minorHAnsi" w:eastAsiaTheme="minorEastAsia" w:hAnsiTheme="minorHAnsi" w:cstheme="minorHAnsi"/>
                <w:sz w:val="18"/>
                <w:szCs w:val="18"/>
                <w:lang w:eastAsia="zh-CN"/>
              </w:rPr>
              <w:t>电话：</w:t>
            </w:r>
            <w:r w:rsidR="000A3757" w:rsidRPr="005632A7">
              <w:rPr>
                <w:rFonts w:asciiTheme="minorHAnsi" w:eastAsiaTheme="minorEastAsia" w:hAnsiTheme="minorHAnsi" w:cstheme="minorHAnsi"/>
                <w:sz w:val="18"/>
                <w:szCs w:val="18"/>
                <w:lang w:eastAsia="zh-CN"/>
              </w:rPr>
              <w:t xml:space="preserve"> +202 35344630</w:t>
            </w:r>
            <w:r w:rsidR="000A3757" w:rsidRPr="005632A7">
              <w:rPr>
                <w:rFonts w:asciiTheme="minorHAnsi" w:eastAsiaTheme="minorEastAsia" w:hAnsiTheme="minorHAnsi" w:cstheme="minorHAnsi"/>
                <w:sz w:val="18"/>
                <w:szCs w:val="18"/>
                <w:lang w:eastAsia="zh-CN"/>
              </w:rPr>
              <w:br/>
            </w:r>
            <w:r w:rsidRPr="005632A7">
              <w:rPr>
                <w:rFonts w:asciiTheme="minorHAnsi" w:eastAsiaTheme="minorEastAsia" w:hAnsiTheme="minorHAnsi" w:cstheme="minorHAnsi"/>
                <w:sz w:val="18"/>
                <w:szCs w:val="18"/>
                <w:lang w:eastAsia="zh-CN"/>
              </w:rPr>
              <w:t>传真</w:t>
            </w:r>
            <w:r w:rsidR="00331879" w:rsidRPr="005632A7">
              <w:rPr>
                <w:rFonts w:asciiTheme="minorHAnsi" w:eastAsiaTheme="minorEastAsia" w:hAnsiTheme="minorHAnsi" w:cstheme="minorHAnsi"/>
                <w:sz w:val="18"/>
                <w:szCs w:val="18"/>
                <w:lang w:eastAsia="zh-CN"/>
              </w:rPr>
              <w:t>：</w:t>
            </w:r>
            <w:r w:rsidR="000A3757" w:rsidRPr="005632A7">
              <w:rPr>
                <w:rFonts w:asciiTheme="minorHAnsi" w:eastAsiaTheme="minorEastAsia" w:hAnsiTheme="minorHAnsi" w:cstheme="minorHAnsi"/>
                <w:sz w:val="18"/>
                <w:szCs w:val="18"/>
                <w:lang w:eastAsia="zh-CN"/>
              </w:rPr>
              <w:t xml:space="preserve"> +202 35344155</w:t>
            </w:r>
            <w:r w:rsidR="000A3757" w:rsidRPr="005632A7">
              <w:rPr>
                <w:rFonts w:asciiTheme="minorHAnsi" w:eastAsiaTheme="minorEastAsia" w:hAnsiTheme="minorHAnsi" w:cstheme="minorHAnsi"/>
                <w:sz w:val="18"/>
                <w:szCs w:val="18"/>
                <w:lang w:eastAsia="zh-CN"/>
              </w:rPr>
              <w:br/>
            </w:r>
            <w:r w:rsidRPr="005632A7">
              <w:rPr>
                <w:rFonts w:asciiTheme="minorHAnsi" w:eastAsiaTheme="minorEastAsia" w:hAnsiTheme="minorHAnsi" w:cstheme="minorHAnsi"/>
                <w:sz w:val="18"/>
                <w:szCs w:val="18"/>
                <w:lang w:eastAsia="zh-CN"/>
              </w:rPr>
              <w:t>电子邮件：</w:t>
            </w:r>
            <w:r w:rsidR="000A3757" w:rsidRPr="005632A7">
              <w:rPr>
                <w:rFonts w:asciiTheme="minorHAnsi" w:eastAsiaTheme="minorEastAsia" w:hAnsiTheme="minorHAnsi" w:cstheme="minorHAnsi"/>
                <w:sz w:val="18"/>
                <w:szCs w:val="18"/>
                <w:lang w:eastAsia="zh-CN"/>
              </w:rPr>
              <w:t xml:space="preserve"> welkhalafawy@tra.gov.eg</w:t>
            </w:r>
          </w:p>
        </w:tc>
      </w:tr>
    </w:tbl>
    <w:p w14:paraId="27588201" w14:textId="77777777" w:rsidR="000A3757" w:rsidRDefault="000A3757" w:rsidP="000A3757">
      <w:pPr>
        <w:rPr>
          <w:lang w:eastAsia="zh-CN"/>
        </w:rPr>
      </w:pPr>
    </w:p>
    <w:tbl>
      <w:tblPr>
        <w:tblStyle w:val="TableGrid"/>
        <w:tblW w:w="0" w:type="auto"/>
        <w:tblLook w:val="04A0" w:firstRow="1" w:lastRow="0" w:firstColumn="1" w:lastColumn="0" w:noHBand="0" w:noVBand="1"/>
      </w:tblPr>
      <w:tblGrid>
        <w:gridCol w:w="1203"/>
        <w:gridCol w:w="1769"/>
        <w:gridCol w:w="1985"/>
        <w:gridCol w:w="1417"/>
        <w:gridCol w:w="2681"/>
      </w:tblGrid>
      <w:tr w:rsidR="004E1C19" w14:paraId="6D3EE7BB" w14:textId="77777777" w:rsidTr="00D23B1F">
        <w:tc>
          <w:tcPr>
            <w:tcW w:w="1203" w:type="dxa"/>
          </w:tcPr>
          <w:p w14:paraId="09802DD8" w14:textId="5861A26A" w:rsidR="004E1C19" w:rsidRDefault="004E1C19" w:rsidP="004E1C19">
            <w:pPr>
              <w:pageBreakBefore/>
              <w:jc w:val="center"/>
            </w:pPr>
            <w:proofErr w:type="spellStart"/>
            <w:r w:rsidRPr="001578BA">
              <w:rPr>
                <w:rFonts w:asciiTheme="minorEastAsia" w:eastAsiaTheme="minorEastAsia" w:hAnsiTheme="minorEastAsia" w:cs="Microsoft YaHei" w:hint="eastAsia"/>
                <w:b/>
                <w:bCs/>
                <w:sz w:val="18"/>
                <w:szCs w:val="18"/>
                <w:lang w:val="en-GB" w:eastAsia="en-GB"/>
              </w:rPr>
              <w:lastRenderedPageBreak/>
              <w:t>地理坐标</w:t>
            </w:r>
            <w:proofErr w:type="spellEnd"/>
          </w:p>
        </w:tc>
        <w:tc>
          <w:tcPr>
            <w:tcW w:w="1769" w:type="dxa"/>
          </w:tcPr>
          <w:p w14:paraId="156B63E7" w14:textId="12BFA2F6" w:rsidR="004E1C19" w:rsidRDefault="004E1C19" w:rsidP="004E1C19">
            <w:pPr>
              <w:jc w:val="cente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985" w:type="dxa"/>
          </w:tcPr>
          <w:p w14:paraId="53E463BE" w14:textId="3543BA79" w:rsidR="004E1C19" w:rsidRDefault="004E1C19" w:rsidP="004E1C19">
            <w:pPr>
              <w:jc w:val="center"/>
            </w:pPr>
            <w:proofErr w:type="spellStart"/>
            <w:r w:rsidRPr="001578BA">
              <w:rPr>
                <w:rFonts w:asciiTheme="minorEastAsia" w:eastAsiaTheme="minorEastAsia" w:hAnsiTheme="minorEastAsia" w:cs="Microsoft YaHei" w:hint="eastAsia"/>
                <w:b/>
                <w:bCs/>
                <w:sz w:val="18"/>
                <w:szCs w:val="18"/>
                <w:lang w:val="en-GB" w:eastAsia="en-GB"/>
              </w:rPr>
              <w:t>每次测量的</w:t>
            </w:r>
            <w:proofErr w:type="spellEnd"/>
            <w:r w:rsidR="00FF2DC0">
              <w:rPr>
                <w:rFonts w:asciiTheme="minorEastAsia" w:eastAsiaTheme="minorEastAsia" w:hAnsiTheme="minorEastAsia" w:cs="Microsoft YaHei"/>
                <w:b/>
                <w:bCs/>
                <w:sz w:val="18"/>
                <w:szCs w:val="18"/>
                <w:lang w:val="en-GB" w:eastAsia="en-GB"/>
              </w:rPr>
              <w:br/>
            </w:r>
            <w:proofErr w:type="spellStart"/>
            <w:r w:rsidRPr="001578BA">
              <w:rPr>
                <w:rFonts w:asciiTheme="minorEastAsia" w:eastAsiaTheme="minorEastAsia" w:hAnsiTheme="minorEastAsia" w:cs="Microsoft YaHei" w:hint="eastAsia"/>
                <w:b/>
                <w:bCs/>
                <w:sz w:val="18"/>
                <w:szCs w:val="18"/>
                <w:lang w:val="en-GB" w:eastAsia="en-GB"/>
              </w:rPr>
              <w:t>频率范围</w:t>
            </w:r>
            <w:proofErr w:type="spellEnd"/>
          </w:p>
        </w:tc>
        <w:tc>
          <w:tcPr>
            <w:tcW w:w="1417" w:type="dxa"/>
          </w:tcPr>
          <w:p w14:paraId="7BD34D28" w14:textId="722F550B" w:rsidR="004E1C19" w:rsidRDefault="004E1C19" w:rsidP="004E1C19">
            <w:pPr>
              <w:jc w:val="center"/>
            </w:pPr>
            <w:proofErr w:type="spellStart"/>
            <w:r w:rsidRPr="001578BA">
              <w:rPr>
                <w:rFonts w:asciiTheme="minorEastAsia" w:eastAsiaTheme="minorEastAsia" w:hAnsiTheme="minorEastAsia" w:cs="Microsoft YaHei" w:hint="eastAsia"/>
                <w:b/>
                <w:bCs/>
                <w:sz w:val="18"/>
                <w:szCs w:val="18"/>
                <w:lang w:val="en-GB" w:eastAsia="en-GB"/>
              </w:rPr>
              <w:t>服务时间</w:t>
            </w:r>
            <w:proofErr w:type="spellEnd"/>
            <w:r>
              <w:rPr>
                <w:rFonts w:asciiTheme="minorEastAsia" w:eastAsiaTheme="minorEastAsia" w:hAnsiTheme="minorEastAsia" w:cs="Microsoft YaHei"/>
                <w:b/>
                <w:bCs/>
                <w:sz w:val="18"/>
                <w:szCs w:val="18"/>
                <w:lang w:val="en-GB" w:eastAsia="en-GB"/>
              </w:rPr>
              <w:br/>
            </w:r>
            <w:r w:rsidRPr="001578BA">
              <w:rPr>
                <w:rFonts w:asciiTheme="minorEastAsia" w:eastAsiaTheme="minorEastAsia" w:hAnsiTheme="minorEastAsia" w:cs="Microsoft YaHei" w:hint="eastAsia"/>
                <w:b/>
                <w:bCs/>
                <w:sz w:val="18"/>
                <w:szCs w:val="18"/>
                <w:lang w:val="en-GB" w:eastAsia="en-GB"/>
              </w:rPr>
              <w:t>（</w:t>
            </w:r>
            <w:r w:rsidRPr="001578BA">
              <w:rPr>
                <w:rFonts w:asciiTheme="minorHAnsi" w:eastAsiaTheme="minorEastAsia" w:hAnsiTheme="minorHAnsi" w:cstheme="minorHAnsi"/>
                <w:b/>
                <w:bCs/>
                <w:sz w:val="18"/>
                <w:szCs w:val="18"/>
                <w:lang w:val="en-GB" w:eastAsia="en-GB"/>
              </w:rPr>
              <w:t>UTC</w:t>
            </w:r>
            <w:r w:rsidRPr="001578BA">
              <w:rPr>
                <w:rFonts w:asciiTheme="minorEastAsia" w:eastAsiaTheme="minorEastAsia" w:hAnsiTheme="minorEastAsia" w:cs="Microsoft YaHei" w:hint="eastAsia"/>
                <w:b/>
                <w:bCs/>
                <w:sz w:val="18"/>
                <w:szCs w:val="18"/>
                <w:lang w:val="en-GB" w:eastAsia="en-GB"/>
              </w:rPr>
              <w:t>）</w:t>
            </w:r>
          </w:p>
        </w:tc>
        <w:tc>
          <w:tcPr>
            <w:tcW w:w="2681" w:type="dxa"/>
          </w:tcPr>
          <w:p w14:paraId="7443EF44" w14:textId="087A3C97" w:rsidR="004E1C19" w:rsidRDefault="004E1C19" w:rsidP="004E1C19">
            <w:pPr>
              <w:jc w:val="center"/>
            </w:pPr>
            <w:r>
              <w:rPr>
                <w:rFonts w:ascii="SimSun" w:eastAsia="SimSun" w:hAnsi="SimSun" w:cs="SimSun" w:hint="eastAsia"/>
                <w:b/>
                <w:bCs/>
                <w:sz w:val="18"/>
                <w:szCs w:val="18"/>
                <w:lang w:val="en-GB" w:eastAsia="zh-CN"/>
              </w:rPr>
              <w:t>备注</w:t>
            </w:r>
          </w:p>
        </w:tc>
      </w:tr>
      <w:tr w:rsidR="000A3757" w14:paraId="7A3BCA19" w14:textId="77777777" w:rsidTr="002C34B5">
        <w:tc>
          <w:tcPr>
            <w:tcW w:w="1203" w:type="dxa"/>
            <w:vAlign w:val="center"/>
          </w:tcPr>
          <w:p w14:paraId="214CDDA8" w14:textId="77777777" w:rsidR="000A3757" w:rsidRPr="00652763" w:rsidRDefault="000A3757" w:rsidP="00D23B1F">
            <w:pPr>
              <w:rPr>
                <w:rFonts w:asciiTheme="minorHAnsi" w:hAnsiTheme="minorHAnsi" w:cstheme="minorHAnsi"/>
                <w:b/>
                <w:bCs/>
                <w:sz w:val="18"/>
                <w:szCs w:val="18"/>
                <w:lang w:eastAsia="en-GB"/>
              </w:rPr>
            </w:pPr>
            <w:r w:rsidRPr="00652763">
              <w:rPr>
                <w:rFonts w:asciiTheme="minorHAnsi" w:hAnsiTheme="minorHAnsi" w:cstheme="minorHAnsi"/>
                <w:sz w:val="18"/>
                <w:szCs w:val="18"/>
              </w:rPr>
              <w:t>30°01'20"N</w:t>
            </w:r>
            <w:r w:rsidRPr="00652763">
              <w:rPr>
                <w:rFonts w:asciiTheme="minorHAnsi" w:hAnsiTheme="minorHAnsi" w:cstheme="minorHAnsi"/>
                <w:sz w:val="18"/>
                <w:szCs w:val="18"/>
              </w:rPr>
              <w:br/>
              <w:t>031°12'33"E</w:t>
            </w:r>
          </w:p>
        </w:tc>
        <w:tc>
          <w:tcPr>
            <w:tcW w:w="1769" w:type="dxa"/>
            <w:vAlign w:val="center"/>
          </w:tcPr>
          <w:p w14:paraId="1CE03F17" w14:textId="0D3D3153" w:rsidR="000A3757" w:rsidRPr="0092730A" w:rsidRDefault="00D61E89" w:rsidP="002C34B5">
            <w:pPr>
              <w:jc w:val="left"/>
              <w:rPr>
                <w:rFonts w:asciiTheme="minorHAnsi" w:hAnsiTheme="minorHAnsi" w:cstheme="minorHAnsi"/>
                <w:b/>
                <w:bCs/>
                <w:sz w:val="18"/>
                <w:szCs w:val="18"/>
                <w:lang w:eastAsia="en-GB"/>
              </w:rPr>
            </w:pPr>
            <w:proofErr w:type="spellStart"/>
            <w:r w:rsidRPr="0092730A">
              <w:rPr>
                <w:rFonts w:asciiTheme="minorEastAsia" w:eastAsiaTheme="minorEastAsia" w:hAnsiTheme="minorEastAsia" w:cs="Microsoft YaHei" w:hint="eastAsia"/>
                <w:sz w:val="18"/>
                <w:szCs w:val="18"/>
              </w:rPr>
              <w:t>频率测量</w:t>
            </w:r>
            <w:proofErr w:type="spellEnd"/>
          </w:p>
        </w:tc>
        <w:tc>
          <w:tcPr>
            <w:tcW w:w="1985" w:type="dxa"/>
            <w:vAlign w:val="center"/>
          </w:tcPr>
          <w:p w14:paraId="61E10CA7" w14:textId="77777777" w:rsidR="000A3757" w:rsidRPr="00652763" w:rsidRDefault="000A3757" w:rsidP="00D23B1F">
            <w:pPr>
              <w:rPr>
                <w:rFonts w:asciiTheme="minorHAnsi" w:hAnsiTheme="minorHAnsi" w:cstheme="minorHAnsi"/>
                <w:b/>
                <w:bCs/>
                <w:sz w:val="18"/>
                <w:szCs w:val="18"/>
                <w:lang w:eastAsia="en-GB"/>
              </w:rPr>
            </w:pPr>
            <w:r w:rsidRPr="00652763">
              <w:rPr>
                <w:rFonts w:asciiTheme="minorHAnsi" w:hAnsiTheme="minorHAnsi" w:cstheme="minorHAnsi"/>
                <w:sz w:val="18"/>
                <w:szCs w:val="18"/>
              </w:rPr>
              <w:t>10 kHz - 30 MHz  </w:t>
            </w:r>
          </w:p>
        </w:tc>
        <w:tc>
          <w:tcPr>
            <w:tcW w:w="1417" w:type="dxa"/>
            <w:vAlign w:val="center"/>
          </w:tcPr>
          <w:p w14:paraId="11AF3E75" w14:textId="77777777" w:rsidR="000A3757" w:rsidRPr="00652763" w:rsidRDefault="000A3757" w:rsidP="00D23B1F">
            <w:pPr>
              <w:rPr>
                <w:rFonts w:asciiTheme="minorHAnsi" w:hAnsiTheme="minorHAnsi" w:cstheme="minorHAnsi"/>
                <w:b/>
                <w:bCs/>
                <w:sz w:val="18"/>
                <w:szCs w:val="18"/>
                <w:lang w:eastAsia="en-GB"/>
              </w:rPr>
            </w:pPr>
            <w:r w:rsidRPr="00652763">
              <w:rPr>
                <w:rFonts w:asciiTheme="minorHAnsi" w:hAnsiTheme="minorHAnsi" w:cstheme="minorHAnsi"/>
                <w:sz w:val="18"/>
                <w:szCs w:val="18"/>
              </w:rPr>
              <w:t>H24  </w:t>
            </w:r>
          </w:p>
        </w:tc>
        <w:tc>
          <w:tcPr>
            <w:tcW w:w="2681" w:type="dxa"/>
            <w:vAlign w:val="center"/>
          </w:tcPr>
          <w:p w14:paraId="0AFBD58A" w14:textId="77777777" w:rsidR="000A3757" w:rsidRPr="00652763" w:rsidRDefault="000A3757" w:rsidP="00D23B1F">
            <w:pPr>
              <w:rPr>
                <w:rFonts w:asciiTheme="minorHAnsi" w:hAnsiTheme="minorHAnsi" w:cstheme="minorHAnsi"/>
                <w:b/>
                <w:bCs/>
                <w:sz w:val="18"/>
                <w:szCs w:val="18"/>
                <w:lang w:eastAsia="en-GB"/>
              </w:rPr>
            </w:pPr>
            <w:r w:rsidRPr="00652763">
              <w:rPr>
                <w:rFonts w:asciiTheme="minorHAnsi" w:hAnsiTheme="minorHAnsi" w:cstheme="minorHAnsi"/>
                <w:sz w:val="18"/>
                <w:szCs w:val="18"/>
              </w:rPr>
              <w:t> </w:t>
            </w:r>
          </w:p>
        </w:tc>
      </w:tr>
      <w:tr w:rsidR="00D61E89" w14:paraId="363087AA" w14:textId="77777777" w:rsidTr="002C34B5">
        <w:tc>
          <w:tcPr>
            <w:tcW w:w="1203" w:type="dxa"/>
            <w:vAlign w:val="center"/>
          </w:tcPr>
          <w:p w14:paraId="62C51F69" w14:textId="77777777" w:rsidR="00D61E89" w:rsidRPr="00652763" w:rsidRDefault="00D61E89" w:rsidP="00D61E89">
            <w:pPr>
              <w:rPr>
                <w:rFonts w:asciiTheme="minorHAnsi" w:hAnsiTheme="minorHAnsi" w:cstheme="minorHAnsi"/>
                <w:b/>
                <w:bCs/>
                <w:sz w:val="18"/>
                <w:szCs w:val="18"/>
                <w:lang w:eastAsia="en-GB"/>
              </w:rPr>
            </w:pPr>
            <w:r w:rsidRPr="00652763">
              <w:rPr>
                <w:rFonts w:asciiTheme="minorHAnsi" w:hAnsiTheme="minorHAnsi" w:cstheme="minorHAnsi"/>
                <w:sz w:val="18"/>
                <w:szCs w:val="18"/>
              </w:rPr>
              <w:t>30°01'20"N</w:t>
            </w:r>
            <w:r w:rsidRPr="00652763">
              <w:rPr>
                <w:rFonts w:asciiTheme="minorHAnsi" w:hAnsiTheme="minorHAnsi" w:cstheme="minorHAnsi"/>
                <w:sz w:val="18"/>
                <w:szCs w:val="18"/>
              </w:rPr>
              <w:br/>
              <w:t>031°12'33"E</w:t>
            </w:r>
          </w:p>
        </w:tc>
        <w:tc>
          <w:tcPr>
            <w:tcW w:w="1769" w:type="dxa"/>
            <w:vAlign w:val="center"/>
          </w:tcPr>
          <w:p w14:paraId="3F52E293" w14:textId="1553A3D1" w:rsidR="00D61E89" w:rsidRPr="0092730A" w:rsidRDefault="00D61E89" w:rsidP="002C34B5">
            <w:pPr>
              <w:jc w:val="left"/>
              <w:rPr>
                <w:rFonts w:asciiTheme="minorHAnsi" w:hAnsiTheme="minorHAnsi" w:cstheme="minorHAnsi"/>
                <w:b/>
                <w:bCs/>
                <w:sz w:val="18"/>
                <w:szCs w:val="18"/>
                <w:lang w:eastAsia="en-GB"/>
              </w:rPr>
            </w:pPr>
            <w:proofErr w:type="spellStart"/>
            <w:r w:rsidRPr="0092730A">
              <w:rPr>
                <w:rFonts w:asciiTheme="minorEastAsia" w:eastAsiaTheme="minorEastAsia" w:hAnsiTheme="minorEastAsia" w:cs="Microsoft YaHei" w:hint="eastAsia"/>
                <w:sz w:val="18"/>
                <w:szCs w:val="18"/>
              </w:rPr>
              <w:t>测向测量</w:t>
            </w:r>
            <w:proofErr w:type="spellEnd"/>
          </w:p>
        </w:tc>
        <w:tc>
          <w:tcPr>
            <w:tcW w:w="1985" w:type="dxa"/>
            <w:vAlign w:val="center"/>
          </w:tcPr>
          <w:p w14:paraId="69CAFCAA" w14:textId="77777777" w:rsidR="00D61E89" w:rsidRPr="00652763" w:rsidRDefault="00D61E89" w:rsidP="00D61E89">
            <w:pPr>
              <w:rPr>
                <w:rFonts w:asciiTheme="minorHAnsi" w:hAnsiTheme="minorHAnsi" w:cstheme="minorHAnsi"/>
                <w:b/>
                <w:bCs/>
                <w:sz w:val="18"/>
                <w:szCs w:val="18"/>
                <w:lang w:eastAsia="en-GB"/>
              </w:rPr>
            </w:pPr>
            <w:r w:rsidRPr="00652763">
              <w:rPr>
                <w:rFonts w:asciiTheme="minorHAnsi" w:hAnsiTheme="minorHAnsi" w:cstheme="minorHAnsi"/>
                <w:sz w:val="18"/>
                <w:szCs w:val="18"/>
              </w:rPr>
              <w:t>10 kHz - 30 MHz  </w:t>
            </w:r>
          </w:p>
        </w:tc>
        <w:tc>
          <w:tcPr>
            <w:tcW w:w="1417" w:type="dxa"/>
            <w:vAlign w:val="center"/>
          </w:tcPr>
          <w:p w14:paraId="2B4BE8BD" w14:textId="77777777" w:rsidR="00D61E89" w:rsidRPr="00652763" w:rsidRDefault="00D61E89" w:rsidP="00D61E89">
            <w:pPr>
              <w:rPr>
                <w:rFonts w:asciiTheme="minorHAnsi" w:hAnsiTheme="minorHAnsi" w:cstheme="minorHAnsi"/>
                <w:b/>
                <w:bCs/>
                <w:sz w:val="18"/>
                <w:szCs w:val="18"/>
                <w:lang w:eastAsia="en-GB"/>
              </w:rPr>
            </w:pPr>
            <w:r w:rsidRPr="00652763">
              <w:rPr>
                <w:rFonts w:asciiTheme="minorHAnsi" w:hAnsiTheme="minorHAnsi" w:cstheme="minorHAnsi"/>
                <w:sz w:val="18"/>
                <w:szCs w:val="18"/>
              </w:rPr>
              <w:t>H24  </w:t>
            </w:r>
          </w:p>
        </w:tc>
        <w:tc>
          <w:tcPr>
            <w:tcW w:w="2681" w:type="dxa"/>
            <w:vAlign w:val="center"/>
          </w:tcPr>
          <w:p w14:paraId="1A2C727B" w14:textId="10D81949" w:rsidR="00D61E89" w:rsidRPr="005632A7" w:rsidRDefault="00D61E89" w:rsidP="00D61E89">
            <w:pPr>
              <w:rPr>
                <w:rFonts w:asciiTheme="minorHAnsi" w:eastAsiaTheme="minorEastAsia" w:hAnsiTheme="minorHAnsi" w:cstheme="minorHAnsi"/>
                <w:b/>
                <w:bCs/>
                <w:sz w:val="18"/>
                <w:szCs w:val="18"/>
                <w:lang w:eastAsia="zh-CN"/>
              </w:rPr>
            </w:pPr>
            <w:r w:rsidRPr="00652763">
              <w:rPr>
                <w:rFonts w:asciiTheme="minorHAnsi" w:hAnsiTheme="minorHAnsi" w:cstheme="minorHAnsi"/>
                <w:sz w:val="18"/>
                <w:szCs w:val="18"/>
              </w:rPr>
              <w:t>Adcock</w:t>
            </w:r>
            <w:r w:rsidR="00D91763">
              <w:rPr>
                <w:rFonts w:ascii="SimSun" w:eastAsia="SimSun" w:hAnsi="SimSun" w:cs="SimSun" w:hint="eastAsia"/>
                <w:sz w:val="18"/>
                <w:szCs w:val="18"/>
                <w:lang w:eastAsia="zh-CN"/>
              </w:rPr>
              <w:t>天线。</w:t>
            </w:r>
          </w:p>
        </w:tc>
      </w:tr>
      <w:tr w:rsidR="00D61E89" w14:paraId="102E4F30" w14:textId="77777777" w:rsidTr="002C34B5">
        <w:tc>
          <w:tcPr>
            <w:tcW w:w="1203" w:type="dxa"/>
            <w:vAlign w:val="center"/>
          </w:tcPr>
          <w:p w14:paraId="7ED15A53" w14:textId="77777777" w:rsidR="00D61E89" w:rsidRPr="00652763" w:rsidRDefault="00D61E89" w:rsidP="00D61E89">
            <w:pPr>
              <w:rPr>
                <w:rFonts w:asciiTheme="minorHAnsi" w:hAnsiTheme="minorHAnsi" w:cstheme="minorHAnsi"/>
                <w:b/>
                <w:bCs/>
                <w:sz w:val="18"/>
                <w:szCs w:val="18"/>
                <w:lang w:eastAsia="en-GB"/>
              </w:rPr>
            </w:pPr>
            <w:r w:rsidRPr="00652763">
              <w:rPr>
                <w:rFonts w:asciiTheme="minorHAnsi" w:hAnsiTheme="minorHAnsi" w:cstheme="minorHAnsi"/>
                <w:sz w:val="18"/>
                <w:szCs w:val="18"/>
              </w:rPr>
              <w:t>30°01'20"N</w:t>
            </w:r>
            <w:r w:rsidRPr="00652763">
              <w:rPr>
                <w:rFonts w:asciiTheme="minorHAnsi" w:hAnsiTheme="minorHAnsi" w:cstheme="minorHAnsi"/>
                <w:sz w:val="18"/>
                <w:szCs w:val="18"/>
              </w:rPr>
              <w:br/>
              <w:t>031°12'33"E</w:t>
            </w:r>
          </w:p>
        </w:tc>
        <w:tc>
          <w:tcPr>
            <w:tcW w:w="1769" w:type="dxa"/>
            <w:vAlign w:val="center"/>
          </w:tcPr>
          <w:p w14:paraId="40830CA0" w14:textId="20A5CCE4" w:rsidR="00D61E89" w:rsidRPr="0092730A" w:rsidRDefault="00D61E89" w:rsidP="002C34B5">
            <w:pPr>
              <w:jc w:val="left"/>
              <w:rPr>
                <w:rFonts w:asciiTheme="minorHAnsi" w:hAnsiTheme="minorHAnsi" w:cstheme="minorHAnsi"/>
                <w:b/>
                <w:bCs/>
                <w:sz w:val="18"/>
                <w:szCs w:val="18"/>
                <w:lang w:eastAsia="en-GB"/>
              </w:rPr>
            </w:pPr>
            <w:proofErr w:type="spellStart"/>
            <w:r w:rsidRPr="0092730A">
              <w:rPr>
                <w:rFonts w:asciiTheme="minorEastAsia" w:eastAsiaTheme="minorEastAsia" w:hAnsiTheme="minorEastAsia" w:cs="Microsoft YaHei" w:hint="eastAsia"/>
                <w:sz w:val="18"/>
                <w:szCs w:val="18"/>
              </w:rPr>
              <w:t>带宽测量</w:t>
            </w:r>
            <w:proofErr w:type="spellEnd"/>
          </w:p>
        </w:tc>
        <w:tc>
          <w:tcPr>
            <w:tcW w:w="1985" w:type="dxa"/>
            <w:vAlign w:val="center"/>
          </w:tcPr>
          <w:p w14:paraId="7E88344E" w14:textId="77777777" w:rsidR="00D61E89" w:rsidRPr="00652763" w:rsidRDefault="00D61E89" w:rsidP="00D61E89">
            <w:pPr>
              <w:rPr>
                <w:rFonts w:asciiTheme="minorHAnsi" w:hAnsiTheme="minorHAnsi" w:cstheme="minorHAnsi"/>
                <w:b/>
                <w:bCs/>
                <w:sz w:val="18"/>
                <w:szCs w:val="18"/>
                <w:lang w:eastAsia="en-GB"/>
              </w:rPr>
            </w:pPr>
            <w:r w:rsidRPr="00652763">
              <w:rPr>
                <w:rFonts w:asciiTheme="minorHAnsi" w:hAnsiTheme="minorHAnsi" w:cstheme="minorHAnsi"/>
                <w:sz w:val="18"/>
                <w:szCs w:val="18"/>
              </w:rPr>
              <w:t>10 kHz - 30 MHz  </w:t>
            </w:r>
          </w:p>
        </w:tc>
        <w:tc>
          <w:tcPr>
            <w:tcW w:w="1417" w:type="dxa"/>
            <w:vAlign w:val="center"/>
          </w:tcPr>
          <w:p w14:paraId="4A4BA0E7" w14:textId="77777777" w:rsidR="00D61E89" w:rsidRPr="00652763" w:rsidRDefault="00D61E89" w:rsidP="00D61E89">
            <w:pPr>
              <w:rPr>
                <w:rFonts w:asciiTheme="minorHAnsi" w:hAnsiTheme="minorHAnsi" w:cstheme="minorHAnsi"/>
                <w:b/>
                <w:bCs/>
                <w:sz w:val="18"/>
                <w:szCs w:val="18"/>
                <w:lang w:eastAsia="en-GB"/>
              </w:rPr>
            </w:pPr>
            <w:r w:rsidRPr="00652763">
              <w:rPr>
                <w:rFonts w:asciiTheme="minorHAnsi" w:hAnsiTheme="minorHAnsi" w:cstheme="minorHAnsi"/>
                <w:sz w:val="18"/>
                <w:szCs w:val="18"/>
              </w:rPr>
              <w:t>H24  </w:t>
            </w:r>
          </w:p>
        </w:tc>
        <w:tc>
          <w:tcPr>
            <w:tcW w:w="2681" w:type="dxa"/>
            <w:vAlign w:val="center"/>
          </w:tcPr>
          <w:p w14:paraId="52688E77" w14:textId="77777777" w:rsidR="00D61E89" w:rsidRPr="00652763" w:rsidRDefault="00D61E89" w:rsidP="00D61E89">
            <w:pPr>
              <w:rPr>
                <w:rFonts w:asciiTheme="minorHAnsi" w:hAnsiTheme="minorHAnsi" w:cstheme="minorHAnsi"/>
                <w:b/>
                <w:bCs/>
                <w:sz w:val="18"/>
                <w:szCs w:val="18"/>
                <w:lang w:eastAsia="en-GB"/>
              </w:rPr>
            </w:pPr>
            <w:r w:rsidRPr="00652763">
              <w:rPr>
                <w:rFonts w:asciiTheme="minorHAnsi" w:hAnsiTheme="minorHAnsi" w:cstheme="minorHAnsi"/>
                <w:sz w:val="18"/>
                <w:szCs w:val="18"/>
              </w:rPr>
              <w:t> </w:t>
            </w:r>
          </w:p>
        </w:tc>
      </w:tr>
      <w:tr w:rsidR="00D61E89" w14:paraId="7AC1BBDA" w14:textId="77777777" w:rsidTr="002C34B5">
        <w:tc>
          <w:tcPr>
            <w:tcW w:w="1203" w:type="dxa"/>
            <w:vAlign w:val="center"/>
          </w:tcPr>
          <w:p w14:paraId="5BA0A3C0" w14:textId="77777777" w:rsidR="00D61E89" w:rsidRPr="00652763" w:rsidRDefault="00D61E89" w:rsidP="00D61E89">
            <w:pPr>
              <w:rPr>
                <w:rFonts w:asciiTheme="minorHAnsi" w:hAnsiTheme="minorHAnsi" w:cstheme="minorHAnsi"/>
                <w:sz w:val="18"/>
                <w:szCs w:val="18"/>
                <w:lang w:eastAsia="en-GB"/>
              </w:rPr>
            </w:pPr>
            <w:r w:rsidRPr="00652763">
              <w:rPr>
                <w:rFonts w:asciiTheme="minorHAnsi" w:hAnsiTheme="minorHAnsi" w:cstheme="minorHAnsi"/>
                <w:sz w:val="18"/>
                <w:szCs w:val="18"/>
              </w:rPr>
              <w:t>30°01'20"N</w:t>
            </w:r>
            <w:r w:rsidRPr="00652763">
              <w:rPr>
                <w:rFonts w:asciiTheme="minorHAnsi" w:hAnsiTheme="minorHAnsi" w:cstheme="minorHAnsi"/>
                <w:sz w:val="18"/>
                <w:szCs w:val="18"/>
              </w:rPr>
              <w:br/>
              <w:t>031°12'33"E</w:t>
            </w:r>
          </w:p>
        </w:tc>
        <w:tc>
          <w:tcPr>
            <w:tcW w:w="1769" w:type="dxa"/>
            <w:vAlign w:val="center"/>
          </w:tcPr>
          <w:p w14:paraId="3CB6E93F" w14:textId="2F3DE41A" w:rsidR="00D61E89" w:rsidRPr="0092730A" w:rsidRDefault="00D61E89" w:rsidP="002C34B5">
            <w:pPr>
              <w:jc w:val="left"/>
              <w:rPr>
                <w:rFonts w:asciiTheme="minorHAnsi" w:hAnsiTheme="minorHAnsi" w:cstheme="minorHAnsi"/>
                <w:sz w:val="18"/>
                <w:szCs w:val="18"/>
                <w:lang w:eastAsia="en-GB"/>
              </w:rPr>
            </w:pPr>
            <w:proofErr w:type="spellStart"/>
            <w:r w:rsidRPr="0092730A">
              <w:rPr>
                <w:rFonts w:asciiTheme="minorEastAsia" w:eastAsiaTheme="minorEastAsia" w:hAnsiTheme="minorEastAsia" w:cs="Microsoft YaHei" w:hint="eastAsia"/>
                <w:sz w:val="18"/>
                <w:szCs w:val="18"/>
              </w:rPr>
              <w:t>自动频谱</w:t>
            </w:r>
            <w:proofErr w:type="spellEnd"/>
            <w:r w:rsidRPr="0092730A">
              <w:rPr>
                <w:rFonts w:asciiTheme="minorEastAsia" w:eastAsiaTheme="minorEastAsia" w:hAnsiTheme="minorEastAsia" w:cs="Microsoft YaHei"/>
                <w:sz w:val="18"/>
                <w:szCs w:val="18"/>
              </w:rPr>
              <w:br/>
            </w:r>
            <w:proofErr w:type="spellStart"/>
            <w:r w:rsidRPr="0092730A">
              <w:rPr>
                <w:rFonts w:asciiTheme="minorEastAsia" w:eastAsiaTheme="minorEastAsia" w:hAnsiTheme="minorEastAsia" w:cs="Microsoft YaHei" w:hint="eastAsia"/>
                <w:sz w:val="18"/>
                <w:szCs w:val="18"/>
              </w:rPr>
              <w:t>占用调查</w:t>
            </w:r>
            <w:proofErr w:type="spellEnd"/>
          </w:p>
        </w:tc>
        <w:tc>
          <w:tcPr>
            <w:tcW w:w="1985" w:type="dxa"/>
            <w:vAlign w:val="center"/>
          </w:tcPr>
          <w:p w14:paraId="501EF053" w14:textId="77777777" w:rsidR="00D61E89" w:rsidRPr="00652763" w:rsidRDefault="00D61E89" w:rsidP="00D61E89">
            <w:pPr>
              <w:rPr>
                <w:rFonts w:asciiTheme="minorHAnsi" w:hAnsiTheme="minorHAnsi" w:cstheme="minorHAnsi"/>
                <w:sz w:val="18"/>
                <w:szCs w:val="18"/>
                <w:lang w:eastAsia="en-GB"/>
              </w:rPr>
            </w:pPr>
            <w:r w:rsidRPr="00652763">
              <w:rPr>
                <w:rFonts w:asciiTheme="minorHAnsi" w:hAnsiTheme="minorHAnsi" w:cstheme="minorHAnsi"/>
                <w:sz w:val="18"/>
                <w:szCs w:val="18"/>
              </w:rPr>
              <w:t>10 kHz - 30 MHz  </w:t>
            </w:r>
          </w:p>
        </w:tc>
        <w:tc>
          <w:tcPr>
            <w:tcW w:w="1417" w:type="dxa"/>
            <w:vAlign w:val="center"/>
          </w:tcPr>
          <w:p w14:paraId="4DF68335" w14:textId="77777777" w:rsidR="00D61E89" w:rsidRPr="00652763" w:rsidRDefault="00D61E89" w:rsidP="00D61E89">
            <w:pPr>
              <w:rPr>
                <w:rFonts w:asciiTheme="minorHAnsi" w:hAnsiTheme="minorHAnsi" w:cstheme="minorHAnsi"/>
                <w:sz w:val="18"/>
                <w:szCs w:val="18"/>
                <w:lang w:eastAsia="en-GB"/>
              </w:rPr>
            </w:pPr>
            <w:r w:rsidRPr="00652763">
              <w:rPr>
                <w:rFonts w:asciiTheme="minorHAnsi" w:hAnsiTheme="minorHAnsi" w:cstheme="minorHAnsi"/>
                <w:sz w:val="18"/>
                <w:szCs w:val="18"/>
              </w:rPr>
              <w:t>H24  </w:t>
            </w:r>
          </w:p>
        </w:tc>
        <w:tc>
          <w:tcPr>
            <w:tcW w:w="2681" w:type="dxa"/>
            <w:vAlign w:val="center"/>
          </w:tcPr>
          <w:p w14:paraId="0514670B" w14:textId="77777777" w:rsidR="00D61E89" w:rsidRPr="00652763" w:rsidRDefault="00D61E89" w:rsidP="00D61E89">
            <w:pPr>
              <w:rPr>
                <w:rFonts w:asciiTheme="minorHAnsi" w:hAnsiTheme="minorHAnsi" w:cstheme="minorHAnsi"/>
                <w:sz w:val="18"/>
                <w:szCs w:val="18"/>
                <w:lang w:eastAsia="en-GB"/>
              </w:rPr>
            </w:pPr>
            <w:r w:rsidRPr="00652763">
              <w:rPr>
                <w:rFonts w:asciiTheme="minorHAnsi" w:hAnsiTheme="minorHAnsi" w:cstheme="minorHAnsi"/>
                <w:sz w:val="18"/>
                <w:szCs w:val="18"/>
              </w:rPr>
              <w:t> </w:t>
            </w:r>
          </w:p>
        </w:tc>
      </w:tr>
    </w:tbl>
    <w:p w14:paraId="75509680" w14:textId="6ABF5809" w:rsidR="000A3757" w:rsidRPr="00C66691" w:rsidRDefault="000A3757" w:rsidP="000A3757">
      <w:pPr>
        <w:pStyle w:val="Normalaftertitle"/>
        <w:rPr>
          <w:rFonts w:asciiTheme="minorHAnsi" w:hAnsiTheme="minorHAnsi" w:cstheme="minorHAnsi"/>
          <w:b/>
          <w:bCs/>
          <w:lang w:val="en-US"/>
        </w:rPr>
      </w:pPr>
      <w:r w:rsidRPr="00C66691">
        <w:rPr>
          <w:rFonts w:asciiTheme="minorHAnsi" w:hAnsiTheme="minorHAnsi" w:cstheme="minorHAnsi"/>
          <w:b/>
          <w:bCs/>
          <w:lang w:val="en-US"/>
        </w:rPr>
        <w:t xml:space="preserve">ROU – </w:t>
      </w:r>
      <w:r w:rsidR="00D91763">
        <w:rPr>
          <w:rFonts w:ascii="SimSun" w:eastAsia="SimSun" w:hAnsi="SimSun" w:cs="SimSun" w:hint="eastAsia"/>
          <w:b/>
          <w:bCs/>
          <w:lang w:val="en-US" w:eastAsia="zh-CN"/>
        </w:rPr>
        <w:t>罗马尼亚</w:t>
      </w:r>
    </w:p>
    <w:p w14:paraId="2FAA9387" w14:textId="363C0CDE" w:rsidR="000A3757" w:rsidRPr="00311BD8" w:rsidRDefault="000A3757" w:rsidP="000A3757">
      <w:pPr>
        <w:tabs>
          <w:tab w:val="left" w:pos="851"/>
          <w:tab w:val="left" w:pos="1418"/>
        </w:tabs>
        <w:spacing w:after="120"/>
        <w:rPr>
          <w:rFonts w:cstheme="minorHAnsi"/>
          <w:b/>
        </w:rPr>
      </w:pPr>
      <w:r w:rsidRPr="00311BD8">
        <w:rPr>
          <w:rFonts w:cstheme="minorHAnsi"/>
          <w:b/>
        </w:rPr>
        <w:tab/>
      </w:r>
      <w:r>
        <w:rPr>
          <w:b/>
        </w:rPr>
        <w:t>MOD</w:t>
      </w:r>
      <w:r w:rsidRPr="00311BD8">
        <w:rPr>
          <w:b/>
        </w:rPr>
        <w:tab/>
      </w:r>
      <w:r w:rsidR="00BC1548">
        <w:rPr>
          <w:rFonts w:ascii="SimSun" w:eastAsia="SimSun" w:hAnsi="SimSun" w:cs="SimSun" w:hint="eastAsia"/>
          <w:b/>
          <w:lang w:eastAsia="zh-CN"/>
        </w:rPr>
        <w:t>（中心局）</w:t>
      </w:r>
    </w:p>
    <w:tbl>
      <w:tblPr>
        <w:tblStyle w:val="TableGrid"/>
        <w:tblW w:w="0" w:type="auto"/>
        <w:tblLook w:val="04A0" w:firstRow="1" w:lastRow="0" w:firstColumn="1" w:lastColumn="0" w:noHBand="0" w:noVBand="1"/>
      </w:tblPr>
      <w:tblGrid>
        <w:gridCol w:w="2830"/>
        <w:gridCol w:w="1843"/>
        <w:gridCol w:w="2977"/>
        <w:gridCol w:w="1405"/>
      </w:tblGrid>
      <w:tr w:rsidR="00111396" w14:paraId="6BF30E73" w14:textId="77777777" w:rsidTr="00D23B1F">
        <w:tc>
          <w:tcPr>
            <w:tcW w:w="2830" w:type="dxa"/>
            <w:vAlign w:val="center"/>
          </w:tcPr>
          <w:p w14:paraId="3DEA7297" w14:textId="31E39D7C" w:rsidR="00111396" w:rsidRPr="00864427" w:rsidRDefault="00111396" w:rsidP="0011139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lang w:eastAsia="zh-CN"/>
              </w:rPr>
              <w:t>中心局</w:t>
            </w:r>
          </w:p>
        </w:tc>
        <w:tc>
          <w:tcPr>
            <w:tcW w:w="1843" w:type="dxa"/>
            <w:vAlign w:val="center"/>
          </w:tcPr>
          <w:p w14:paraId="663AEECF" w14:textId="796D728E" w:rsidR="00111396" w:rsidRPr="00864427" w:rsidRDefault="00111396" w:rsidP="0011139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2977" w:type="dxa"/>
            <w:vAlign w:val="center"/>
          </w:tcPr>
          <w:p w14:paraId="7DE860E0" w14:textId="403B78F4" w:rsidR="00111396" w:rsidRPr="00864427" w:rsidRDefault="00111396" w:rsidP="00111396">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c>
          <w:tcPr>
            <w:tcW w:w="1405" w:type="dxa"/>
            <w:vAlign w:val="center"/>
          </w:tcPr>
          <w:p w14:paraId="56D95DDF" w14:textId="302379D7" w:rsidR="00111396" w:rsidRPr="00864427" w:rsidRDefault="00111396" w:rsidP="0011139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备注</w:t>
            </w:r>
          </w:p>
        </w:tc>
      </w:tr>
      <w:tr w:rsidR="000A3757" w14:paraId="5982977B" w14:textId="77777777" w:rsidTr="00D23B1F">
        <w:tc>
          <w:tcPr>
            <w:tcW w:w="2830" w:type="dxa"/>
            <w:vAlign w:val="center"/>
          </w:tcPr>
          <w:p w14:paraId="667E34D5" w14:textId="77777777" w:rsidR="000A3757" w:rsidRPr="00EB4593" w:rsidRDefault="000A3757" w:rsidP="00EB4593">
            <w:pPr>
              <w:tabs>
                <w:tab w:val="left" w:pos="851"/>
                <w:tab w:val="left" w:pos="1418"/>
              </w:tabs>
              <w:spacing w:after="120"/>
              <w:jc w:val="left"/>
              <w:rPr>
                <w:rFonts w:asciiTheme="minorHAnsi" w:eastAsiaTheme="minorEastAsia" w:hAnsiTheme="minorHAnsi" w:cstheme="minorHAnsi"/>
                <w:sz w:val="18"/>
                <w:szCs w:val="18"/>
                <w:lang w:eastAsia="en-GB"/>
              </w:rPr>
            </w:pPr>
            <w:r w:rsidRPr="00EB4593">
              <w:rPr>
                <w:rFonts w:asciiTheme="minorHAnsi" w:eastAsiaTheme="minorEastAsia" w:hAnsiTheme="minorHAnsi" w:cstheme="minorHAnsi"/>
                <w:sz w:val="18"/>
                <w:szCs w:val="18"/>
              </w:rPr>
              <w:t>National Authority for Management and Regulation in Communications of Romania - ANCOM</w:t>
            </w:r>
            <w:r w:rsidRPr="00EB4593">
              <w:rPr>
                <w:rFonts w:asciiTheme="minorHAnsi" w:eastAsiaTheme="minorEastAsia" w:hAnsiTheme="minorHAnsi" w:cstheme="minorHAnsi"/>
                <w:sz w:val="18"/>
                <w:szCs w:val="18"/>
              </w:rPr>
              <w:br/>
              <w:t>Executive Directorate for Monitoring and Control</w:t>
            </w:r>
          </w:p>
        </w:tc>
        <w:tc>
          <w:tcPr>
            <w:tcW w:w="1843" w:type="dxa"/>
            <w:vAlign w:val="center"/>
          </w:tcPr>
          <w:p w14:paraId="12BDAE51" w14:textId="77777777" w:rsidR="000A3757" w:rsidRPr="00EB4593" w:rsidRDefault="000A3757" w:rsidP="00EB4593">
            <w:pPr>
              <w:tabs>
                <w:tab w:val="left" w:pos="851"/>
                <w:tab w:val="left" w:pos="1418"/>
              </w:tabs>
              <w:spacing w:after="120"/>
              <w:jc w:val="left"/>
              <w:rPr>
                <w:rFonts w:asciiTheme="minorHAnsi" w:eastAsiaTheme="minorEastAsia" w:hAnsiTheme="minorHAnsi" w:cstheme="minorHAnsi"/>
                <w:sz w:val="18"/>
                <w:szCs w:val="18"/>
                <w:lang w:eastAsia="en-GB"/>
              </w:rPr>
            </w:pPr>
            <w:r w:rsidRPr="00EB4593">
              <w:rPr>
                <w:rFonts w:asciiTheme="minorHAnsi" w:eastAsiaTheme="minorEastAsia" w:hAnsiTheme="minorHAnsi" w:cstheme="minorHAnsi"/>
                <w:sz w:val="18"/>
                <w:szCs w:val="18"/>
              </w:rPr>
              <w:t xml:space="preserve">2, Delea </w:t>
            </w:r>
            <w:proofErr w:type="spellStart"/>
            <w:r w:rsidRPr="00EB4593">
              <w:rPr>
                <w:rFonts w:asciiTheme="minorHAnsi" w:eastAsiaTheme="minorEastAsia" w:hAnsiTheme="minorHAnsi" w:cstheme="minorHAnsi"/>
                <w:sz w:val="18"/>
                <w:szCs w:val="18"/>
              </w:rPr>
              <w:t>Noua</w:t>
            </w:r>
            <w:proofErr w:type="spellEnd"/>
            <w:r w:rsidRPr="00EB4593">
              <w:rPr>
                <w:rFonts w:asciiTheme="minorHAnsi" w:eastAsiaTheme="minorEastAsia" w:hAnsiTheme="minorHAnsi" w:cstheme="minorHAnsi"/>
                <w:sz w:val="18"/>
                <w:szCs w:val="18"/>
              </w:rPr>
              <w:t xml:space="preserve"> Street</w:t>
            </w:r>
            <w:r w:rsidRPr="00EB4593">
              <w:rPr>
                <w:rFonts w:asciiTheme="minorHAnsi" w:eastAsiaTheme="minorEastAsia" w:hAnsiTheme="minorHAnsi" w:cstheme="minorHAnsi"/>
                <w:sz w:val="18"/>
                <w:szCs w:val="18"/>
              </w:rPr>
              <w:br/>
              <w:t>030925 Bucharest 3</w:t>
            </w:r>
            <w:r w:rsidRPr="00EB4593">
              <w:rPr>
                <w:rFonts w:asciiTheme="minorHAnsi" w:eastAsiaTheme="minorEastAsia" w:hAnsiTheme="minorHAnsi" w:cstheme="minorHAnsi"/>
                <w:sz w:val="18"/>
                <w:szCs w:val="18"/>
              </w:rPr>
              <w:br/>
              <w:t>Romania</w:t>
            </w:r>
          </w:p>
        </w:tc>
        <w:tc>
          <w:tcPr>
            <w:tcW w:w="2977" w:type="dxa"/>
            <w:vAlign w:val="center"/>
          </w:tcPr>
          <w:p w14:paraId="11D51239" w14:textId="5671F258" w:rsidR="000A3757" w:rsidRPr="00EB4593" w:rsidRDefault="00D91763" w:rsidP="00EB4593">
            <w:pPr>
              <w:tabs>
                <w:tab w:val="left" w:pos="851"/>
                <w:tab w:val="left" w:pos="1418"/>
              </w:tabs>
              <w:spacing w:after="120"/>
              <w:jc w:val="left"/>
              <w:rPr>
                <w:rFonts w:asciiTheme="minorHAnsi" w:eastAsiaTheme="minorEastAsia" w:hAnsiTheme="minorHAnsi" w:cstheme="minorHAnsi"/>
                <w:sz w:val="18"/>
                <w:szCs w:val="18"/>
                <w:lang w:eastAsia="zh-CN"/>
              </w:rPr>
            </w:pPr>
            <w:r w:rsidRPr="00EB4593">
              <w:rPr>
                <w:rFonts w:asciiTheme="minorHAnsi" w:eastAsiaTheme="minorEastAsia" w:hAnsiTheme="minorHAnsi" w:cstheme="minorHAnsi"/>
                <w:sz w:val="18"/>
                <w:szCs w:val="18"/>
                <w:lang w:eastAsia="zh-CN"/>
              </w:rPr>
              <w:t>电话：</w:t>
            </w:r>
            <w:r w:rsidR="000A3757" w:rsidRPr="00EB4593">
              <w:rPr>
                <w:rFonts w:asciiTheme="minorHAnsi" w:eastAsiaTheme="minorEastAsia" w:hAnsiTheme="minorHAnsi" w:cstheme="minorHAnsi"/>
                <w:sz w:val="18"/>
                <w:szCs w:val="18"/>
                <w:lang w:eastAsia="zh-CN"/>
              </w:rPr>
              <w:t xml:space="preserve"> +40 372 845400</w:t>
            </w:r>
            <w:r w:rsidR="000A3757" w:rsidRPr="00EB4593">
              <w:rPr>
                <w:rFonts w:asciiTheme="minorHAnsi" w:eastAsiaTheme="minorEastAsia" w:hAnsiTheme="minorHAnsi" w:cstheme="minorHAnsi"/>
                <w:sz w:val="18"/>
                <w:szCs w:val="18"/>
                <w:lang w:eastAsia="zh-CN"/>
              </w:rPr>
              <w:br/>
            </w:r>
            <w:r w:rsidRPr="00EB4593">
              <w:rPr>
                <w:rFonts w:asciiTheme="minorHAnsi" w:eastAsiaTheme="minorEastAsia" w:hAnsiTheme="minorHAnsi" w:cstheme="minorHAnsi"/>
                <w:sz w:val="18"/>
                <w:szCs w:val="18"/>
                <w:lang w:eastAsia="zh-CN"/>
              </w:rPr>
              <w:t>传真</w:t>
            </w:r>
            <w:r w:rsidR="00331879" w:rsidRPr="00EB4593">
              <w:rPr>
                <w:rFonts w:asciiTheme="minorHAnsi" w:eastAsiaTheme="minorEastAsia" w:hAnsiTheme="minorHAnsi" w:cstheme="minorHAnsi"/>
                <w:sz w:val="18"/>
                <w:szCs w:val="18"/>
                <w:lang w:eastAsia="zh-CN"/>
              </w:rPr>
              <w:t>：</w:t>
            </w:r>
            <w:r w:rsidR="000A3757" w:rsidRPr="00EB4593">
              <w:rPr>
                <w:rFonts w:asciiTheme="minorHAnsi" w:eastAsiaTheme="minorEastAsia" w:hAnsiTheme="minorHAnsi" w:cstheme="minorHAnsi"/>
                <w:sz w:val="18"/>
                <w:szCs w:val="18"/>
                <w:lang w:eastAsia="zh-CN"/>
              </w:rPr>
              <w:t xml:space="preserve"> +40 372 845402</w:t>
            </w:r>
            <w:r w:rsidR="000A3757" w:rsidRPr="00EB4593">
              <w:rPr>
                <w:rFonts w:asciiTheme="minorHAnsi" w:eastAsiaTheme="minorEastAsia" w:hAnsiTheme="minorHAnsi" w:cstheme="minorHAnsi"/>
                <w:sz w:val="18"/>
                <w:szCs w:val="18"/>
                <w:lang w:eastAsia="zh-CN"/>
              </w:rPr>
              <w:br/>
            </w:r>
            <w:r w:rsidRPr="00EB4593">
              <w:rPr>
                <w:rFonts w:asciiTheme="minorHAnsi" w:eastAsiaTheme="minorEastAsia" w:hAnsiTheme="minorHAnsi" w:cstheme="minorHAnsi"/>
                <w:sz w:val="18"/>
                <w:szCs w:val="18"/>
                <w:lang w:eastAsia="zh-CN"/>
              </w:rPr>
              <w:t>电子邮件：</w:t>
            </w:r>
            <w:r w:rsidR="000A3757" w:rsidRPr="00EB4593">
              <w:rPr>
                <w:rFonts w:asciiTheme="minorHAnsi" w:eastAsiaTheme="minorEastAsia" w:hAnsiTheme="minorHAnsi" w:cstheme="minorHAnsi"/>
                <w:sz w:val="18"/>
                <w:szCs w:val="18"/>
                <w:lang w:eastAsia="zh-CN"/>
              </w:rPr>
              <w:t xml:space="preserve"> ancom@ancom.ro</w:t>
            </w:r>
          </w:p>
        </w:tc>
        <w:tc>
          <w:tcPr>
            <w:tcW w:w="1405" w:type="dxa"/>
          </w:tcPr>
          <w:p w14:paraId="3628E269" w14:textId="77777777" w:rsidR="000A3757" w:rsidRDefault="000A3757" w:rsidP="00D23B1F">
            <w:pPr>
              <w:tabs>
                <w:tab w:val="left" w:pos="851"/>
                <w:tab w:val="left" w:pos="1418"/>
              </w:tabs>
              <w:spacing w:after="120"/>
              <w:rPr>
                <w:rFonts w:asciiTheme="minorHAnsi" w:hAnsiTheme="minorHAnsi" w:cstheme="minorHAnsi"/>
                <w:lang w:eastAsia="zh-CN"/>
              </w:rPr>
            </w:pPr>
          </w:p>
        </w:tc>
      </w:tr>
    </w:tbl>
    <w:p w14:paraId="01FA3283" w14:textId="0BE4153F" w:rsidR="000A3757" w:rsidRPr="00311BD8" w:rsidRDefault="000A3757" w:rsidP="000A3757">
      <w:pPr>
        <w:tabs>
          <w:tab w:val="left" w:pos="851"/>
          <w:tab w:val="left" w:pos="1418"/>
        </w:tabs>
        <w:spacing w:after="120"/>
        <w:rPr>
          <w:rFonts w:cstheme="minorHAnsi"/>
          <w:b/>
        </w:rPr>
      </w:pPr>
      <w:r w:rsidRPr="00311BD8">
        <w:rPr>
          <w:rFonts w:cstheme="minorHAnsi"/>
          <w:b/>
          <w:bCs/>
          <w:lang w:eastAsia="zh-CN"/>
        </w:rPr>
        <w:tab/>
      </w:r>
      <w:r>
        <w:rPr>
          <w:rFonts w:cstheme="minorHAnsi"/>
          <w:b/>
        </w:rPr>
        <w:t>ADD</w:t>
      </w:r>
      <w:r w:rsidRPr="00311BD8">
        <w:rPr>
          <w:rFonts w:cstheme="minorHAnsi"/>
          <w:b/>
        </w:rPr>
        <w:tab/>
      </w:r>
      <w:r w:rsidR="00BC1548" w:rsidRPr="00FD3F0A">
        <w:rPr>
          <w:rFonts w:ascii="SimSun" w:eastAsia="SimSun" w:hAnsi="SimSun" w:cs="SimSun" w:hint="eastAsia"/>
          <w:b/>
          <w:lang w:eastAsia="zh-CN"/>
        </w:rPr>
        <w:t>按字母顺序</w:t>
      </w:r>
    </w:p>
    <w:p w14:paraId="7670837C" w14:textId="28DFDAF4" w:rsidR="000A3757" w:rsidRPr="00D67496" w:rsidRDefault="000A3757" w:rsidP="000A3757">
      <w:pPr>
        <w:tabs>
          <w:tab w:val="left" w:pos="851"/>
          <w:tab w:val="left" w:pos="1418"/>
        </w:tabs>
        <w:spacing w:after="120"/>
        <w:rPr>
          <w:rFonts w:cstheme="minorHAnsi"/>
          <w:b/>
          <w:bCs/>
          <w:lang w:eastAsia="en-GB"/>
        </w:rPr>
      </w:pPr>
      <w:r w:rsidRPr="00311BD8">
        <w:rPr>
          <w:rFonts w:cstheme="minorHAnsi"/>
          <w:b/>
        </w:rPr>
        <w:tab/>
      </w:r>
      <w:r w:rsidRPr="00311BD8">
        <w:rPr>
          <w:rFonts w:cstheme="minorHAnsi"/>
          <w:b/>
        </w:rPr>
        <w:tab/>
      </w:r>
      <w:r w:rsidR="00BC1548">
        <w:rPr>
          <w:rFonts w:ascii="SimSun" w:eastAsia="SimSun" w:hAnsi="SimSun" w:cs="SimSun" w:hint="eastAsia"/>
          <w:lang w:eastAsia="zh-CN"/>
        </w:rPr>
        <w:t>台站：</w:t>
      </w:r>
      <w:r w:rsidRPr="00252753">
        <w:rPr>
          <w:rFonts w:cstheme="minorHAnsi"/>
          <w:b/>
          <w:bCs/>
        </w:rPr>
        <w:t>SMG Constanta (IMS)</w:t>
      </w:r>
    </w:p>
    <w:tbl>
      <w:tblPr>
        <w:tblStyle w:val="TableGrid"/>
        <w:tblW w:w="0" w:type="auto"/>
        <w:tblLook w:val="04A0" w:firstRow="1" w:lastRow="0" w:firstColumn="1" w:lastColumn="0" w:noHBand="0" w:noVBand="1"/>
      </w:tblPr>
      <w:tblGrid>
        <w:gridCol w:w="2689"/>
        <w:gridCol w:w="2835"/>
        <w:gridCol w:w="3531"/>
      </w:tblGrid>
      <w:tr w:rsidR="00111396" w14:paraId="5D6E81EE" w14:textId="77777777" w:rsidTr="00EB4593">
        <w:tc>
          <w:tcPr>
            <w:tcW w:w="2689" w:type="dxa"/>
          </w:tcPr>
          <w:p w14:paraId="55711938" w14:textId="61C4530A" w:rsidR="00111396" w:rsidRPr="00D4463D" w:rsidRDefault="00E23656" w:rsidP="0011139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台站名称</w:t>
            </w:r>
          </w:p>
        </w:tc>
        <w:tc>
          <w:tcPr>
            <w:tcW w:w="2835" w:type="dxa"/>
            <w:vAlign w:val="center"/>
          </w:tcPr>
          <w:p w14:paraId="6EE15CC5" w14:textId="0B08F480" w:rsidR="00111396" w:rsidRPr="00D4463D" w:rsidRDefault="00111396" w:rsidP="0011139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3531" w:type="dxa"/>
            <w:vAlign w:val="center"/>
          </w:tcPr>
          <w:p w14:paraId="56B0F331" w14:textId="06B132F5" w:rsidR="00111396" w:rsidRPr="00D4463D" w:rsidRDefault="00111396" w:rsidP="00111396">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r>
      <w:tr w:rsidR="000A3757" w14:paraId="5679FA37" w14:textId="77777777" w:rsidTr="00EB4593">
        <w:tc>
          <w:tcPr>
            <w:tcW w:w="2689" w:type="dxa"/>
            <w:vAlign w:val="center"/>
          </w:tcPr>
          <w:p w14:paraId="737B6D36" w14:textId="77777777" w:rsidR="000A3757" w:rsidRPr="00C041C4" w:rsidRDefault="000A3757" w:rsidP="00D23B1F">
            <w:pPr>
              <w:tabs>
                <w:tab w:val="left" w:pos="851"/>
                <w:tab w:val="left" w:pos="1418"/>
              </w:tabs>
              <w:spacing w:after="120"/>
              <w:rPr>
                <w:rFonts w:asciiTheme="minorHAnsi" w:hAnsiTheme="minorHAnsi" w:cstheme="minorHAnsi"/>
                <w:b/>
                <w:bCs/>
                <w:sz w:val="18"/>
                <w:szCs w:val="18"/>
                <w:lang w:eastAsia="en-GB"/>
              </w:rPr>
            </w:pPr>
            <w:r w:rsidRPr="00C041C4">
              <w:rPr>
                <w:rFonts w:asciiTheme="minorHAnsi" w:hAnsiTheme="minorHAnsi" w:cstheme="minorHAnsi"/>
                <w:b/>
                <w:bCs/>
                <w:sz w:val="18"/>
                <w:szCs w:val="18"/>
              </w:rPr>
              <w:t>SMG Constanta (IMS)</w:t>
            </w:r>
          </w:p>
        </w:tc>
        <w:tc>
          <w:tcPr>
            <w:tcW w:w="2835" w:type="dxa"/>
            <w:vAlign w:val="center"/>
          </w:tcPr>
          <w:p w14:paraId="6119A414" w14:textId="77777777" w:rsidR="000A3757" w:rsidRPr="00EB4593" w:rsidRDefault="000A3757" w:rsidP="00EB4593">
            <w:pPr>
              <w:tabs>
                <w:tab w:val="left" w:pos="851"/>
                <w:tab w:val="left" w:pos="1418"/>
              </w:tabs>
              <w:spacing w:after="120"/>
              <w:jc w:val="left"/>
              <w:rPr>
                <w:rFonts w:asciiTheme="minorHAnsi" w:eastAsiaTheme="minorEastAsia" w:hAnsiTheme="minorHAnsi" w:cstheme="minorHAnsi"/>
                <w:b/>
                <w:bCs/>
                <w:sz w:val="18"/>
                <w:szCs w:val="18"/>
                <w:lang w:eastAsia="en-GB"/>
              </w:rPr>
            </w:pPr>
            <w:r w:rsidRPr="00EB4593">
              <w:rPr>
                <w:rFonts w:asciiTheme="minorHAnsi" w:eastAsiaTheme="minorEastAsia" w:hAnsiTheme="minorHAnsi" w:cstheme="minorHAnsi"/>
                <w:sz w:val="18"/>
                <w:szCs w:val="18"/>
              </w:rPr>
              <w:t>Remote Monitoring Station</w:t>
            </w:r>
            <w:r w:rsidRPr="00EB4593">
              <w:rPr>
                <w:rFonts w:asciiTheme="minorHAnsi" w:eastAsiaTheme="minorEastAsia" w:hAnsiTheme="minorHAnsi" w:cstheme="minorHAnsi"/>
                <w:sz w:val="18"/>
                <w:szCs w:val="18"/>
              </w:rPr>
              <w:br/>
            </w:r>
            <w:proofErr w:type="spellStart"/>
            <w:r w:rsidRPr="00EB4593">
              <w:rPr>
                <w:rFonts w:asciiTheme="minorHAnsi" w:eastAsiaTheme="minorEastAsia" w:hAnsiTheme="minorHAnsi" w:cstheme="minorHAnsi"/>
                <w:sz w:val="18"/>
                <w:szCs w:val="18"/>
              </w:rPr>
              <w:t>Cumpana</w:t>
            </w:r>
            <w:proofErr w:type="spellEnd"/>
            <w:r w:rsidRPr="00EB4593">
              <w:rPr>
                <w:rFonts w:asciiTheme="minorHAnsi" w:eastAsiaTheme="minorEastAsia" w:hAnsiTheme="minorHAnsi" w:cstheme="minorHAnsi"/>
                <w:sz w:val="18"/>
                <w:szCs w:val="18"/>
              </w:rPr>
              <w:br/>
              <w:t>Romania</w:t>
            </w:r>
          </w:p>
        </w:tc>
        <w:tc>
          <w:tcPr>
            <w:tcW w:w="3531" w:type="dxa"/>
            <w:vAlign w:val="center"/>
          </w:tcPr>
          <w:p w14:paraId="2FB89006" w14:textId="13EA7CE0" w:rsidR="000A3757" w:rsidRPr="00EB4593" w:rsidRDefault="00D91763" w:rsidP="00EB4593">
            <w:pPr>
              <w:tabs>
                <w:tab w:val="left" w:pos="851"/>
                <w:tab w:val="left" w:pos="1418"/>
              </w:tabs>
              <w:spacing w:after="120"/>
              <w:jc w:val="left"/>
              <w:rPr>
                <w:rFonts w:asciiTheme="minorHAnsi" w:eastAsiaTheme="minorEastAsia" w:hAnsiTheme="minorHAnsi" w:cstheme="minorHAnsi"/>
                <w:b/>
                <w:bCs/>
                <w:sz w:val="18"/>
                <w:szCs w:val="18"/>
                <w:lang w:eastAsia="zh-CN"/>
              </w:rPr>
            </w:pPr>
            <w:r w:rsidRPr="00EB4593">
              <w:rPr>
                <w:rFonts w:asciiTheme="minorHAnsi" w:eastAsiaTheme="minorEastAsia" w:hAnsiTheme="minorHAnsi" w:cstheme="minorHAnsi"/>
                <w:sz w:val="18"/>
                <w:szCs w:val="18"/>
                <w:lang w:eastAsia="zh-CN"/>
              </w:rPr>
              <w:t>电话：</w:t>
            </w:r>
            <w:r w:rsidR="000A3757" w:rsidRPr="00EB4593">
              <w:rPr>
                <w:rFonts w:asciiTheme="minorHAnsi" w:eastAsiaTheme="minorEastAsia" w:hAnsiTheme="minorHAnsi" w:cstheme="minorHAnsi"/>
                <w:sz w:val="18"/>
                <w:szCs w:val="18"/>
                <w:lang w:eastAsia="zh-CN"/>
              </w:rPr>
              <w:t xml:space="preserve"> +40 372 845318</w:t>
            </w:r>
            <w:r w:rsidR="000A3757" w:rsidRPr="00EB4593">
              <w:rPr>
                <w:rFonts w:asciiTheme="minorHAnsi" w:eastAsiaTheme="minorEastAsia" w:hAnsiTheme="minorHAnsi" w:cstheme="minorHAnsi"/>
                <w:sz w:val="18"/>
                <w:szCs w:val="18"/>
                <w:lang w:eastAsia="zh-CN"/>
              </w:rPr>
              <w:br/>
            </w:r>
            <w:r w:rsidRPr="00EB4593">
              <w:rPr>
                <w:rFonts w:asciiTheme="minorHAnsi" w:eastAsiaTheme="minorEastAsia" w:hAnsiTheme="minorHAnsi" w:cstheme="minorHAnsi"/>
                <w:sz w:val="18"/>
                <w:szCs w:val="18"/>
                <w:lang w:eastAsia="zh-CN"/>
              </w:rPr>
              <w:t>电话：</w:t>
            </w:r>
            <w:r w:rsidR="000A3757" w:rsidRPr="00EB4593">
              <w:rPr>
                <w:rFonts w:asciiTheme="minorHAnsi" w:eastAsiaTheme="minorEastAsia" w:hAnsiTheme="minorHAnsi" w:cstheme="minorHAnsi"/>
                <w:sz w:val="18"/>
                <w:szCs w:val="18"/>
                <w:lang w:eastAsia="zh-CN"/>
              </w:rPr>
              <w:t xml:space="preserve"> +40 372 845508</w:t>
            </w:r>
            <w:r w:rsidR="000A3757" w:rsidRPr="00EB4593">
              <w:rPr>
                <w:rFonts w:asciiTheme="minorHAnsi" w:eastAsiaTheme="minorEastAsia" w:hAnsiTheme="minorHAnsi" w:cstheme="minorHAnsi"/>
                <w:sz w:val="18"/>
                <w:szCs w:val="18"/>
                <w:lang w:eastAsia="zh-CN"/>
              </w:rPr>
              <w:br/>
            </w:r>
            <w:r w:rsidRPr="00EB4593">
              <w:rPr>
                <w:rFonts w:asciiTheme="minorHAnsi" w:eastAsiaTheme="minorEastAsia" w:hAnsiTheme="minorHAnsi" w:cstheme="minorHAnsi"/>
                <w:sz w:val="18"/>
                <w:szCs w:val="18"/>
                <w:lang w:eastAsia="zh-CN"/>
              </w:rPr>
              <w:t>电子邮件：</w:t>
            </w:r>
            <w:r w:rsidR="000A3757" w:rsidRPr="00EB4593">
              <w:rPr>
                <w:rFonts w:asciiTheme="minorHAnsi" w:eastAsiaTheme="minorEastAsia" w:hAnsiTheme="minorHAnsi" w:cstheme="minorHAnsi"/>
                <w:sz w:val="18"/>
                <w:szCs w:val="18"/>
                <w:lang w:eastAsia="zh-CN"/>
              </w:rPr>
              <w:t xml:space="preserve"> iulian.mihalcea@ancom.ro</w:t>
            </w:r>
            <w:r w:rsidR="000A3757" w:rsidRPr="00EB4593">
              <w:rPr>
                <w:rFonts w:asciiTheme="minorHAnsi" w:eastAsiaTheme="minorEastAsia" w:hAnsiTheme="minorHAnsi" w:cstheme="minorHAnsi"/>
                <w:sz w:val="18"/>
                <w:szCs w:val="18"/>
                <w:lang w:eastAsia="zh-CN"/>
              </w:rPr>
              <w:br/>
            </w:r>
            <w:r w:rsidRPr="00EB4593">
              <w:rPr>
                <w:rFonts w:asciiTheme="minorHAnsi" w:eastAsiaTheme="minorEastAsia" w:hAnsiTheme="minorHAnsi" w:cstheme="minorHAnsi"/>
                <w:sz w:val="18"/>
                <w:szCs w:val="18"/>
                <w:lang w:eastAsia="zh-CN"/>
              </w:rPr>
              <w:t>电子邮件：</w:t>
            </w:r>
            <w:r w:rsidR="000A3757" w:rsidRPr="00EB4593">
              <w:rPr>
                <w:rFonts w:asciiTheme="minorHAnsi" w:eastAsiaTheme="minorEastAsia" w:hAnsiTheme="minorHAnsi" w:cstheme="minorHAnsi"/>
                <w:sz w:val="18"/>
                <w:szCs w:val="18"/>
                <w:lang w:eastAsia="zh-CN"/>
              </w:rPr>
              <w:t xml:space="preserve"> liviu.birsan@ancom.ro</w:t>
            </w:r>
          </w:p>
        </w:tc>
      </w:tr>
    </w:tbl>
    <w:p w14:paraId="2080E720" w14:textId="77777777" w:rsidR="000A3757" w:rsidRDefault="000A3757" w:rsidP="000A3757">
      <w:pPr>
        <w:rPr>
          <w:lang w:eastAsia="zh-CN"/>
        </w:rPr>
      </w:pPr>
    </w:p>
    <w:tbl>
      <w:tblPr>
        <w:tblStyle w:val="TableGrid"/>
        <w:tblW w:w="0" w:type="auto"/>
        <w:tblLook w:val="04A0" w:firstRow="1" w:lastRow="0" w:firstColumn="1" w:lastColumn="0" w:noHBand="0" w:noVBand="1"/>
      </w:tblPr>
      <w:tblGrid>
        <w:gridCol w:w="1203"/>
        <w:gridCol w:w="1726"/>
        <w:gridCol w:w="1744"/>
        <w:gridCol w:w="1501"/>
        <w:gridCol w:w="2881"/>
      </w:tblGrid>
      <w:tr w:rsidR="0066025F" w14:paraId="19937858" w14:textId="77777777" w:rsidTr="00EB4593">
        <w:trPr>
          <w:tblHeader/>
        </w:trPr>
        <w:tc>
          <w:tcPr>
            <w:tcW w:w="1203" w:type="dxa"/>
          </w:tcPr>
          <w:p w14:paraId="0C2F739F" w14:textId="0B5D54DC" w:rsidR="0066025F" w:rsidRDefault="0066025F" w:rsidP="0066025F">
            <w:pPr>
              <w:jc w:val="center"/>
            </w:pPr>
            <w:proofErr w:type="spellStart"/>
            <w:r w:rsidRPr="001578BA">
              <w:rPr>
                <w:rFonts w:asciiTheme="minorEastAsia" w:eastAsiaTheme="minorEastAsia" w:hAnsiTheme="minorEastAsia" w:cs="Microsoft YaHei" w:hint="eastAsia"/>
                <w:b/>
                <w:bCs/>
                <w:sz w:val="18"/>
                <w:szCs w:val="18"/>
                <w:lang w:val="en-GB" w:eastAsia="en-GB"/>
              </w:rPr>
              <w:t>地理坐标</w:t>
            </w:r>
            <w:proofErr w:type="spellEnd"/>
          </w:p>
        </w:tc>
        <w:tc>
          <w:tcPr>
            <w:tcW w:w="1726" w:type="dxa"/>
          </w:tcPr>
          <w:p w14:paraId="137348B2" w14:textId="4029BBB2" w:rsidR="0066025F" w:rsidRDefault="0066025F" w:rsidP="0066025F">
            <w:pPr>
              <w:jc w:val="cente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744" w:type="dxa"/>
          </w:tcPr>
          <w:p w14:paraId="48B89567" w14:textId="338FAF70" w:rsidR="0066025F" w:rsidRDefault="0066025F" w:rsidP="0066025F">
            <w:pPr>
              <w:jc w:val="center"/>
            </w:pPr>
            <w:proofErr w:type="spellStart"/>
            <w:r w:rsidRPr="001578BA">
              <w:rPr>
                <w:rFonts w:asciiTheme="minorEastAsia" w:eastAsiaTheme="minorEastAsia" w:hAnsiTheme="minorEastAsia" w:cs="Microsoft YaHei" w:hint="eastAsia"/>
                <w:b/>
                <w:bCs/>
                <w:sz w:val="18"/>
                <w:szCs w:val="18"/>
                <w:lang w:val="en-GB" w:eastAsia="en-GB"/>
              </w:rPr>
              <w:t>每次测量的</w:t>
            </w:r>
            <w:proofErr w:type="spellEnd"/>
            <w:r w:rsidR="00EB4593">
              <w:rPr>
                <w:rFonts w:asciiTheme="minorEastAsia" w:eastAsiaTheme="minorEastAsia" w:hAnsiTheme="minorEastAsia" w:cs="Microsoft YaHei"/>
                <w:b/>
                <w:bCs/>
                <w:sz w:val="18"/>
                <w:szCs w:val="18"/>
                <w:lang w:val="en-GB" w:eastAsia="zh-CN"/>
              </w:rPr>
              <w:br/>
            </w:r>
            <w:proofErr w:type="spellStart"/>
            <w:r w:rsidRPr="001578BA">
              <w:rPr>
                <w:rFonts w:asciiTheme="minorEastAsia" w:eastAsiaTheme="minorEastAsia" w:hAnsiTheme="minorEastAsia" w:cs="Microsoft YaHei" w:hint="eastAsia"/>
                <w:b/>
                <w:bCs/>
                <w:sz w:val="18"/>
                <w:szCs w:val="18"/>
                <w:lang w:val="en-GB" w:eastAsia="en-GB"/>
              </w:rPr>
              <w:t>频率范围</w:t>
            </w:r>
            <w:proofErr w:type="spellEnd"/>
          </w:p>
        </w:tc>
        <w:tc>
          <w:tcPr>
            <w:tcW w:w="1501" w:type="dxa"/>
          </w:tcPr>
          <w:p w14:paraId="6C4867DB" w14:textId="41CFCCB4" w:rsidR="0066025F" w:rsidRDefault="00D720CF" w:rsidP="0066025F">
            <w:pPr>
              <w:jc w:val="center"/>
            </w:pPr>
            <w:r>
              <w:rPr>
                <w:rFonts w:asciiTheme="minorEastAsia" w:eastAsiaTheme="minorEastAsia" w:hAnsiTheme="minorEastAsia" w:cs="Microsoft YaHei" w:hint="eastAsia"/>
                <w:b/>
                <w:bCs/>
                <w:sz w:val="18"/>
                <w:szCs w:val="18"/>
                <w:lang w:val="en-GB" w:eastAsia="zh-CN"/>
              </w:rPr>
              <w:t>工作时间</w:t>
            </w:r>
            <w:r w:rsidR="0066025F">
              <w:rPr>
                <w:rFonts w:asciiTheme="minorEastAsia" w:eastAsiaTheme="minorEastAsia" w:hAnsiTheme="minorEastAsia" w:cs="Microsoft YaHei"/>
                <w:b/>
                <w:bCs/>
                <w:sz w:val="18"/>
                <w:szCs w:val="18"/>
                <w:lang w:val="en-GB" w:eastAsia="en-GB"/>
              </w:rPr>
              <w:br/>
            </w:r>
            <w:r w:rsidR="0066025F" w:rsidRPr="001578BA">
              <w:rPr>
                <w:rFonts w:asciiTheme="minorEastAsia" w:eastAsiaTheme="minorEastAsia" w:hAnsiTheme="minorEastAsia" w:cs="Microsoft YaHei" w:hint="eastAsia"/>
                <w:b/>
                <w:bCs/>
                <w:sz w:val="18"/>
                <w:szCs w:val="18"/>
                <w:lang w:val="en-GB" w:eastAsia="en-GB"/>
              </w:rPr>
              <w:t>（</w:t>
            </w:r>
            <w:r w:rsidR="0066025F" w:rsidRPr="001578BA">
              <w:rPr>
                <w:rFonts w:asciiTheme="minorHAnsi" w:eastAsiaTheme="minorEastAsia" w:hAnsiTheme="minorHAnsi" w:cstheme="minorHAnsi"/>
                <w:b/>
                <w:bCs/>
                <w:sz w:val="18"/>
                <w:szCs w:val="18"/>
                <w:lang w:val="en-GB" w:eastAsia="en-GB"/>
              </w:rPr>
              <w:t>UTC</w:t>
            </w:r>
            <w:r w:rsidR="0066025F" w:rsidRPr="001578BA">
              <w:rPr>
                <w:rFonts w:asciiTheme="minorEastAsia" w:eastAsiaTheme="minorEastAsia" w:hAnsiTheme="minorEastAsia" w:cs="Microsoft YaHei" w:hint="eastAsia"/>
                <w:b/>
                <w:bCs/>
                <w:sz w:val="18"/>
                <w:szCs w:val="18"/>
                <w:lang w:val="en-GB" w:eastAsia="en-GB"/>
              </w:rPr>
              <w:t>）</w:t>
            </w:r>
          </w:p>
        </w:tc>
        <w:tc>
          <w:tcPr>
            <w:tcW w:w="2881" w:type="dxa"/>
          </w:tcPr>
          <w:p w14:paraId="30C53BCA" w14:textId="66797B8D" w:rsidR="0066025F" w:rsidRDefault="0066025F" w:rsidP="0066025F">
            <w:pPr>
              <w:jc w:val="center"/>
            </w:pPr>
            <w:r>
              <w:rPr>
                <w:rFonts w:ascii="SimSun" w:eastAsia="SimSun" w:hAnsi="SimSun" w:cs="SimSun" w:hint="eastAsia"/>
                <w:b/>
                <w:bCs/>
                <w:sz w:val="18"/>
                <w:szCs w:val="18"/>
                <w:lang w:val="en-GB" w:eastAsia="zh-CN"/>
              </w:rPr>
              <w:t>备注</w:t>
            </w:r>
          </w:p>
        </w:tc>
      </w:tr>
      <w:tr w:rsidR="00493C1B" w14:paraId="12B51141" w14:textId="77777777" w:rsidTr="002C34B5">
        <w:tc>
          <w:tcPr>
            <w:tcW w:w="1203" w:type="dxa"/>
            <w:vAlign w:val="center"/>
          </w:tcPr>
          <w:p w14:paraId="497C9824" w14:textId="77777777" w:rsidR="00493C1B" w:rsidRPr="00EB4593" w:rsidRDefault="00493C1B" w:rsidP="00EB4593">
            <w:pPr>
              <w:jc w:val="left"/>
              <w:rPr>
                <w:rFonts w:asciiTheme="minorHAnsi" w:eastAsiaTheme="minorEastAsia" w:hAnsiTheme="minorHAnsi" w:cstheme="minorHAnsi"/>
                <w:b/>
                <w:bCs/>
                <w:sz w:val="18"/>
                <w:szCs w:val="18"/>
                <w:lang w:eastAsia="en-GB"/>
              </w:rPr>
            </w:pPr>
            <w:r w:rsidRPr="00EB4593">
              <w:rPr>
                <w:rFonts w:asciiTheme="minorHAnsi" w:eastAsiaTheme="minorEastAsia" w:hAnsiTheme="minorHAnsi" w:cstheme="minorHAnsi"/>
                <w:sz w:val="18"/>
                <w:szCs w:val="18"/>
              </w:rPr>
              <w:t>44°08'01"N</w:t>
            </w:r>
            <w:r w:rsidRPr="00EB4593">
              <w:rPr>
                <w:rFonts w:asciiTheme="minorHAnsi" w:eastAsiaTheme="minorEastAsia" w:hAnsiTheme="minorHAnsi" w:cstheme="minorHAnsi"/>
                <w:sz w:val="18"/>
                <w:szCs w:val="18"/>
              </w:rPr>
              <w:br/>
              <w:t>028°36'25"E</w:t>
            </w:r>
          </w:p>
        </w:tc>
        <w:tc>
          <w:tcPr>
            <w:tcW w:w="1726" w:type="dxa"/>
            <w:vAlign w:val="center"/>
          </w:tcPr>
          <w:p w14:paraId="4BE5848E" w14:textId="11E06499" w:rsidR="00493C1B" w:rsidRPr="0092730A" w:rsidRDefault="00493C1B" w:rsidP="002C34B5">
            <w:pPr>
              <w:jc w:val="left"/>
              <w:rPr>
                <w:rFonts w:asciiTheme="minorHAnsi" w:eastAsiaTheme="minorEastAsia" w:hAnsiTheme="minorHAnsi" w:cstheme="minorHAnsi"/>
                <w:b/>
                <w:bCs/>
                <w:sz w:val="18"/>
                <w:szCs w:val="18"/>
                <w:lang w:eastAsia="en-GB"/>
              </w:rPr>
            </w:pPr>
            <w:proofErr w:type="spellStart"/>
            <w:r w:rsidRPr="0092730A">
              <w:rPr>
                <w:rFonts w:asciiTheme="minorHAnsi" w:eastAsiaTheme="minorEastAsia" w:hAnsiTheme="minorHAnsi" w:cstheme="minorHAnsi"/>
                <w:sz w:val="18"/>
                <w:szCs w:val="18"/>
              </w:rPr>
              <w:t>频率测量</w:t>
            </w:r>
            <w:proofErr w:type="spellEnd"/>
          </w:p>
        </w:tc>
        <w:tc>
          <w:tcPr>
            <w:tcW w:w="1744" w:type="dxa"/>
            <w:vAlign w:val="center"/>
          </w:tcPr>
          <w:p w14:paraId="3F1B0F82" w14:textId="4A9A653B" w:rsidR="00493C1B" w:rsidRPr="00EB4593" w:rsidRDefault="00493C1B" w:rsidP="00EB4593">
            <w:pPr>
              <w:jc w:val="left"/>
              <w:rPr>
                <w:rFonts w:asciiTheme="minorHAnsi" w:eastAsiaTheme="minorEastAsia" w:hAnsiTheme="minorHAnsi" w:cstheme="minorHAnsi"/>
                <w:b/>
                <w:bCs/>
                <w:sz w:val="18"/>
                <w:szCs w:val="18"/>
                <w:lang w:eastAsia="en-GB"/>
              </w:rPr>
            </w:pPr>
            <w:r w:rsidRPr="00EB4593">
              <w:rPr>
                <w:rFonts w:asciiTheme="minorHAnsi" w:eastAsiaTheme="minorEastAsia" w:hAnsiTheme="minorHAnsi" w:cstheme="minorHAnsi"/>
                <w:sz w:val="18"/>
                <w:szCs w:val="18"/>
              </w:rPr>
              <w:t>20 MHz - 6 GHz</w:t>
            </w:r>
          </w:p>
        </w:tc>
        <w:tc>
          <w:tcPr>
            <w:tcW w:w="1501" w:type="dxa"/>
            <w:vAlign w:val="center"/>
          </w:tcPr>
          <w:p w14:paraId="0C2EB27D" w14:textId="06E846AD" w:rsidR="00493C1B" w:rsidRPr="00EB4593" w:rsidRDefault="00DC2E89" w:rsidP="00EB4593">
            <w:pPr>
              <w:jc w:val="left"/>
              <w:rPr>
                <w:rFonts w:asciiTheme="minorHAnsi" w:eastAsiaTheme="minorEastAsia" w:hAnsiTheme="minorHAnsi" w:cstheme="minorHAnsi"/>
                <w:b/>
                <w:bCs/>
                <w:sz w:val="18"/>
                <w:szCs w:val="18"/>
                <w:lang w:eastAsia="en-GB"/>
              </w:rPr>
            </w:pPr>
            <w:r w:rsidRPr="00EB4593">
              <w:rPr>
                <w:rFonts w:asciiTheme="minorHAnsi" w:eastAsiaTheme="minorEastAsia" w:hAnsiTheme="minorHAnsi" w:cstheme="minorHAnsi"/>
                <w:sz w:val="18"/>
                <w:szCs w:val="18"/>
              </w:rPr>
              <w:t>06:00-14:00</w:t>
            </w:r>
            <w:r w:rsidR="00D91763" w:rsidRPr="00EB4593">
              <w:rPr>
                <w:rFonts w:asciiTheme="minorHAnsi" w:eastAsiaTheme="minorEastAsia" w:hAnsiTheme="minorHAnsi" w:cstheme="minorHAnsi"/>
                <w:sz w:val="18"/>
                <w:szCs w:val="18"/>
              </w:rPr>
              <w:t>（周一到周四）</w:t>
            </w:r>
            <w:r w:rsidRPr="00EB4593">
              <w:rPr>
                <w:rFonts w:asciiTheme="minorHAnsi" w:eastAsiaTheme="minorEastAsia" w:hAnsiTheme="minorHAnsi" w:cstheme="minorHAnsi"/>
                <w:sz w:val="18"/>
                <w:szCs w:val="18"/>
              </w:rPr>
              <w:t>06:00-11:30</w:t>
            </w:r>
          </w:p>
        </w:tc>
        <w:tc>
          <w:tcPr>
            <w:tcW w:w="2881" w:type="dxa"/>
            <w:vAlign w:val="center"/>
          </w:tcPr>
          <w:p w14:paraId="76822B17" w14:textId="6D369FB0" w:rsidR="00493C1B" w:rsidRPr="00EB4593" w:rsidRDefault="00FC5320" w:rsidP="00EB4593">
            <w:pPr>
              <w:spacing w:line="240" w:lineRule="atLeast"/>
              <w:jc w:val="left"/>
              <w:rPr>
                <w:rFonts w:asciiTheme="minorHAnsi" w:eastAsiaTheme="minorEastAsia" w:hAnsiTheme="minorHAnsi" w:cstheme="minorHAnsi"/>
                <w:sz w:val="18"/>
                <w:szCs w:val="18"/>
                <w:lang w:eastAsia="zh-CN"/>
              </w:rPr>
            </w:pPr>
            <w:r w:rsidRPr="00EB4593">
              <w:rPr>
                <w:rFonts w:asciiTheme="minorHAnsi" w:eastAsiaTheme="minorEastAsia" w:hAnsiTheme="minorHAnsi" w:cstheme="minorHAnsi"/>
                <w:sz w:val="18"/>
                <w:szCs w:val="18"/>
                <w:lang w:eastAsia="zh-CN"/>
              </w:rPr>
              <w:t>周一至周四的工作时间：</w:t>
            </w:r>
            <w:r w:rsidRPr="00EB4593">
              <w:rPr>
                <w:rFonts w:asciiTheme="minorHAnsi" w:eastAsiaTheme="minorEastAsia" w:hAnsiTheme="minorHAnsi" w:cstheme="minorHAnsi"/>
                <w:sz w:val="18"/>
                <w:szCs w:val="18"/>
                <w:lang w:eastAsia="zh-CN"/>
              </w:rPr>
              <w:t>09:00-17:00</w:t>
            </w:r>
            <w:r w:rsidRPr="00EB4593">
              <w:rPr>
                <w:rFonts w:asciiTheme="minorHAnsi" w:eastAsiaTheme="minorEastAsia" w:hAnsiTheme="minorHAnsi" w:cstheme="minorHAnsi"/>
                <w:sz w:val="18"/>
                <w:szCs w:val="18"/>
                <w:lang w:eastAsia="zh-CN"/>
              </w:rPr>
              <w:t>（当地时间）。周五：</w:t>
            </w:r>
            <w:r w:rsidRPr="00EB4593">
              <w:rPr>
                <w:rFonts w:asciiTheme="minorHAnsi" w:eastAsiaTheme="minorEastAsia" w:hAnsiTheme="minorHAnsi" w:cstheme="minorHAnsi"/>
                <w:sz w:val="18"/>
                <w:szCs w:val="18"/>
                <w:lang w:eastAsia="zh-CN"/>
              </w:rPr>
              <w:t>09:00-14:30</w:t>
            </w:r>
            <w:r w:rsidRPr="00EB4593">
              <w:rPr>
                <w:rFonts w:asciiTheme="minorHAnsi" w:eastAsiaTheme="minorEastAsia" w:hAnsiTheme="minorHAnsi" w:cstheme="minorHAnsi"/>
                <w:sz w:val="18"/>
                <w:szCs w:val="18"/>
                <w:lang w:eastAsia="zh-CN"/>
              </w:rPr>
              <w:t>（当地时间）。</w:t>
            </w:r>
          </w:p>
          <w:p w14:paraId="7ABC0EB5" w14:textId="77777777" w:rsidR="00493C1B" w:rsidRPr="00EB4593" w:rsidRDefault="00203AF1" w:rsidP="00EB4593">
            <w:pPr>
              <w:spacing w:line="240" w:lineRule="atLeast"/>
              <w:jc w:val="left"/>
              <w:rPr>
                <w:rFonts w:asciiTheme="minorHAnsi" w:eastAsiaTheme="minorEastAsia" w:hAnsiTheme="minorHAnsi" w:cstheme="minorHAnsi"/>
                <w:sz w:val="18"/>
                <w:szCs w:val="18"/>
              </w:rPr>
            </w:pPr>
            <w:r>
              <w:rPr>
                <w:rFonts w:asciiTheme="minorHAnsi" w:eastAsiaTheme="minorEastAsia" w:hAnsiTheme="minorHAnsi" w:cstheme="minorHAnsi"/>
                <w:kern w:val="2"/>
                <w:sz w:val="18"/>
                <w:szCs w:val="18"/>
                <w:lang w:val="en-GB"/>
                <w14:ligatures w14:val="standardContextual"/>
              </w:rPr>
              <w:pict w14:anchorId="44B4D998">
                <v:rect id="_x0000_i1025" style="width:133.25pt;height:1.5pt" o:hrpct="0" o:hrstd="t" o:hr="t" fillcolor="#a0a0a0" stroked="f"/>
              </w:pict>
            </w:r>
          </w:p>
          <w:p w14:paraId="1B8D319D" w14:textId="159B870B" w:rsidR="00493C1B" w:rsidRPr="00EB4593" w:rsidRDefault="00FC5320" w:rsidP="00EB4593">
            <w:pPr>
              <w:jc w:val="left"/>
              <w:rPr>
                <w:rFonts w:asciiTheme="minorHAnsi" w:eastAsiaTheme="minorEastAsia" w:hAnsiTheme="minorHAnsi" w:cstheme="minorHAnsi"/>
                <w:b/>
                <w:bCs/>
                <w:sz w:val="18"/>
                <w:szCs w:val="18"/>
                <w:lang w:eastAsia="zh-CN"/>
              </w:rPr>
            </w:pPr>
            <w:r w:rsidRPr="00EB4593">
              <w:rPr>
                <w:rFonts w:asciiTheme="minorHAnsi" w:eastAsiaTheme="minorEastAsia" w:hAnsiTheme="minorHAnsi" w:cstheme="minorHAnsi"/>
                <w:sz w:val="18"/>
                <w:szCs w:val="18"/>
                <w:lang w:eastAsia="zh-CN"/>
              </w:rPr>
              <w:t>遥控监测站。天线高度：</w:t>
            </w:r>
            <w:r w:rsidR="00493C1B" w:rsidRPr="00EB4593">
              <w:rPr>
                <w:rFonts w:asciiTheme="minorHAnsi" w:eastAsiaTheme="minorEastAsia" w:hAnsiTheme="minorHAnsi" w:cstheme="minorHAnsi"/>
                <w:sz w:val="18"/>
                <w:szCs w:val="18"/>
                <w:lang w:eastAsia="zh-CN"/>
              </w:rPr>
              <w:t>57</w:t>
            </w:r>
            <w:r w:rsidR="00D800EF" w:rsidRPr="00EB4593">
              <w:rPr>
                <w:rFonts w:asciiTheme="minorHAnsi" w:eastAsiaTheme="minorEastAsia" w:hAnsiTheme="minorHAnsi" w:cstheme="minorHAnsi"/>
                <w:sz w:val="18"/>
                <w:szCs w:val="18"/>
                <w:lang w:eastAsia="zh-CN"/>
              </w:rPr>
              <w:t>米。</w:t>
            </w:r>
          </w:p>
        </w:tc>
      </w:tr>
      <w:tr w:rsidR="00493C1B" w14:paraId="48F2B787" w14:textId="77777777" w:rsidTr="002C34B5">
        <w:tc>
          <w:tcPr>
            <w:tcW w:w="1203" w:type="dxa"/>
            <w:vAlign w:val="center"/>
          </w:tcPr>
          <w:p w14:paraId="4763AD73" w14:textId="77777777" w:rsidR="00493C1B" w:rsidRPr="00EB4593" w:rsidRDefault="00493C1B" w:rsidP="00EB4593">
            <w:pPr>
              <w:jc w:val="left"/>
              <w:rPr>
                <w:rFonts w:asciiTheme="minorHAnsi" w:eastAsiaTheme="minorEastAsia" w:hAnsiTheme="minorHAnsi" w:cstheme="minorHAnsi"/>
                <w:b/>
                <w:bCs/>
                <w:sz w:val="18"/>
                <w:szCs w:val="18"/>
                <w:lang w:eastAsia="en-GB"/>
              </w:rPr>
            </w:pPr>
            <w:r w:rsidRPr="00EB4593">
              <w:rPr>
                <w:rFonts w:asciiTheme="minorHAnsi" w:eastAsiaTheme="minorEastAsia" w:hAnsiTheme="minorHAnsi" w:cstheme="minorHAnsi"/>
                <w:sz w:val="18"/>
                <w:szCs w:val="18"/>
              </w:rPr>
              <w:t>44°08'01"N</w:t>
            </w:r>
            <w:r w:rsidRPr="00EB4593">
              <w:rPr>
                <w:rFonts w:asciiTheme="minorHAnsi" w:eastAsiaTheme="minorEastAsia" w:hAnsiTheme="minorHAnsi" w:cstheme="minorHAnsi"/>
                <w:sz w:val="18"/>
                <w:szCs w:val="18"/>
              </w:rPr>
              <w:br/>
              <w:t>028°36'25"E</w:t>
            </w:r>
          </w:p>
        </w:tc>
        <w:tc>
          <w:tcPr>
            <w:tcW w:w="1726" w:type="dxa"/>
            <w:vAlign w:val="center"/>
          </w:tcPr>
          <w:p w14:paraId="5601EF84" w14:textId="13E58437" w:rsidR="00493C1B" w:rsidRPr="0092730A" w:rsidRDefault="00493C1B" w:rsidP="002C34B5">
            <w:pPr>
              <w:jc w:val="left"/>
              <w:rPr>
                <w:rFonts w:asciiTheme="minorHAnsi" w:eastAsiaTheme="minorEastAsia" w:hAnsiTheme="minorHAnsi" w:cstheme="minorHAnsi"/>
                <w:b/>
                <w:bCs/>
                <w:sz w:val="18"/>
                <w:szCs w:val="18"/>
                <w:lang w:eastAsia="zh-CN"/>
              </w:rPr>
            </w:pPr>
            <w:r w:rsidRPr="0092730A">
              <w:rPr>
                <w:rFonts w:asciiTheme="minorHAnsi" w:eastAsiaTheme="minorEastAsia" w:hAnsiTheme="minorHAnsi" w:cstheme="minorHAnsi"/>
                <w:sz w:val="18"/>
                <w:szCs w:val="18"/>
                <w:lang w:eastAsia="zh-CN"/>
              </w:rPr>
              <w:t>场强或功率通量密度测量</w:t>
            </w:r>
          </w:p>
        </w:tc>
        <w:tc>
          <w:tcPr>
            <w:tcW w:w="1744" w:type="dxa"/>
            <w:vAlign w:val="center"/>
          </w:tcPr>
          <w:p w14:paraId="234E7385" w14:textId="6967FFBF" w:rsidR="00493C1B" w:rsidRPr="00EB4593" w:rsidRDefault="00493C1B" w:rsidP="00EB4593">
            <w:pPr>
              <w:jc w:val="left"/>
              <w:rPr>
                <w:rFonts w:asciiTheme="minorHAnsi" w:eastAsiaTheme="minorEastAsia" w:hAnsiTheme="minorHAnsi" w:cstheme="minorHAnsi"/>
                <w:b/>
                <w:bCs/>
                <w:sz w:val="18"/>
                <w:szCs w:val="18"/>
                <w:lang w:eastAsia="en-GB"/>
              </w:rPr>
            </w:pPr>
            <w:r w:rsidRPr="00EB4593">
              <w:rPr>
                <w:rFonts w:asciiTheme="minorHAnsi" w:eastAsiaTheme="minorEastAsia" w:hAnsiTheme="minorHAnsi" w:cstheme="minorHAnsi"/>
                <w:sz w:val="18"/>
                <w:szCs w:val="18"/>
              </w:rPr>
              <w:t>20 MHz - 6 GHz</w:t>
            </w:r>
          </w:p>
        </w:tc>
        <w:tc>
          <w:tcPr>
            <w:tcW w:w="1501" w:type="dxa"/>
            <w:vAlign w:val="center"/>
          </w:tcPr>
          <w:p w14:paraId="13B2839F" w14:textId="26A6251F" w:rsidR="00493C1B" w:rsidRPr="00EB4593" w:rsidRDefault="00DC2E89" w:rsidP="00EB4593">
            <w:pPr>
              <w:jc w:val="left"/>
              <w:rPr>
                <w:rFonts w:asciiTheme="minorHAnsi" w:eastAsiaTheme="minorEastAsia" w:hAnsiTheme="minorHAnsi" w:cstheme="minorHAnsi"/>
                <w:b/>
                <w:bCs/>
                <w:sz w:val="18"/>
                <w:szCs w:val="18"/>
                <w:lang w:eastAsia="en-GB"/>
              </w:rPr>
            </w:pPr>
            <w:r w:rsidRPr="00EB4593">
              <w:rPr>
                <w:rFonts w:asciiTheme="minorHAnsi" w:eastAsiaTheme="minorEastAsia" w:hAnsiTheme="minorHAnsi" w:cstheme="minorHAnsi"/>
                <w:sz w:val="18"/>
                <w:szCs w:val="18"/>
              </w:rPr>
              <w:t>06:00-14:00</w:t>
            </w:r>
            <w:r w:rsidR="00D91763" w:rsidRPr="00EB4593">
              <w:rPr>
                <w:rFonts w:asciiTheme="minorHAnsi" w:eastAsiaTheme="minorEastAsia" w:hAnsiTheme="minorHAnsi" w:cstheme="minorHAnsi"/>
                <w:sz w:val="18"/>
                <w:szCs w:val="18"/>
              </w:rPr>
              <w:t>（周一到周四）</w:t>
            </w:r>
            <w:r w:rsidRPr="00EB4593">
              <w:rPr>
                <w:rFonts w:asciiTheme="minorHAnsi" w:eastAsiaTheme="minorEastAsia" w:hAnsiTheme="minorHAnsi" w:cstheme="minorHAnsi"/>
                <w:sz w:val="18"/>
                <w:szCs w:val="18"/>
              </w:rPr>
              <w:t>06:00-11:30</w:t>
            </w:r>
          </w:p>
        </w:tc>
        <w:tc>
          <w:tcPr>
            <w:tcW w:w="2881" w:type="dxa"/>
            <w:vAlign w:val="center"/>
          </w:tcPr>
          <w:p w14:paraId="4270171F" w14:textId="6D9026E0" w:rsidR="00493C1B" w:rsidRPr="00EB4593" w:rsidRDefault="00FC5320" w:rsidP="00EB4593">
            <w:pPr>
              <w:spacing w:line="240" w:lineRule="atLeast"/>
              <w:jc w:val="left"/>
              <w:rPr>
                <w:rFonts w:asciiTheme="minorHAnsi" w:eastAsiaTheme="minorEastAsia" w:hAnsiTheme="minorHAnsi" w:cstheme="minorHAnsi"/>
                <w:sz w:val="18"/>
                <w:szCs w:val="18"/>
              </w:rPr>
            </w:pPr>
            <w:proofErr w:type="spellStart"/>
            <w:r w:rsidRPr="00EB4593">
              <w:rPr>
                <w:rFonts w:asciiTheme="minorHAnsi" w:eastAsiaTheme="minorEastAsia" w:hAnsiTheme="minorHAnsi" w:cstheme="minorHAnsi"/>
                <w:sz w:val="18"/>
                <w:szCs w:val="18"/>
              </w:rPr>
              <w:t>遥控监测站</w:t>
            </w:r>
            <w:proofErr w:type="spellEnd"/>
            <w:r w:rsidRPr="00EB4593">
              <w:rPr>
                <w:rFonts w:asciiTheme="minorHAnsi" w:eastAsiaTheme="minorEastAsia" w:hAnsiTheme="minorHAnsi" w:cstheme="minorHAnsi"/>
                <w:sz w:val="18"/>
                <w:szCs w:val="18"/>
              </w:rPr>
              <w:t>。</w:t>
            </w:r>
          </w:p>
          <w:p w14:paraId="6133C81E" w14:textId="77777777" w:rsidR="00493C1B" w:rsidRPr="00EB4593" w:rsidRDefault="00203AF1" w:rsidP="00EB4593">
            <w:pPr>
              <w:spacing w:line="240" w:lineRule="atLeast"/>
              <w:jc w:val="left"/>
              <w:rPr>
                <w:rFonts w:asciiTheme="minorHAnsi" w:eastAsiaTheme="minorEastAsia" w:hAnsiTheme="minorHAnsi" w:cstheme="minorHAnsi"/>
                <w:sz w:val="18"/>
                <w:szCs w:val="18"/>
              </w:rPr>
            </w:pPr>
            <w:r>
              <w:rPr>
                <w:rFonts w:asciiTheme="minorHAnsi" w:eastAsiaTheme="minorEastAsia" w:hAnsiTheme="minorHAnsi" w:cstheme="minorHAnsi"/>
                <w:kern w:val="2"/>
                <w:sz w:val="18"/>
                <w:szCs w:val="18"/>
                <w:lang w:val="en-GB"/>
                <w14:ligatures w14:val="standardContextual"/>
              </w:rPr>
              <w:pict w14:anchorId="690C6E6A">
                <v:rect id="_x0000_i1026" style="width:133.25pt;height:1.5pt" o:hrpct="0" o:hrstd="t" o:hr="t" fillcolor="#a0a0a0" stroked="f"/>
              </w:pict>
            </w:r>
          </w:p>
          <w:p w14:paraId="1A910828" w14:textId="5FEE327F" w:rsidR="00493C1B" w:rsidRPr="00EB4593" w:rsidRDefault="00FC5320" w:rsidP="00EB4593">
            <w:pPr>
              <w:jc w:val="left"/>
              <w:rPr>
                <w:rFonts w:asciiTheme="minorHAnsi" w:eastAsiaTheme="minorEastAsia" w:hAnsiTheme="minorHAnsi" w:cstheme="minorHAnsi"/>
                <w:b/>
                <w:bCs/>
                <w:sz w:val="18"/>
                <w:szCs w:val="18"/>
                <w:lang w:eastAsia="zh-CN"/>
              </w:rPr>
            </w:pPr>
            <w:r w:rsidRPr="00EB4593">
              <w:rPr>
                <w:rFonts w:asciiTheme="minorHAnsi" w:eastAsiaTheme="minorEastAsia" w:hAnsiTheme="minorHAnsi" w:cstheme="minorHAnsi"/>
                <w:sz w:val="18"/>
                <w:szCs w:val="18"/>
                <w:lang w:eastAsia="zh-CN"/>
              </w:rPr>
              <w:t>周一至周五的工作时间（当地时间）。</w:t>
            </w:r>
          </w:p>
        </w:tc>
      </w:tr>
      <w:tr w:rsidR="00493C1B" w14:paraId="7426724D" w14:textId="77777777" w:rsidTr="002C34B5">
        <w:tc>
          <w:tcPr>
            <w:tcW w:w="1203" w:type="dxa"/>
            <w:vAlign w:val="center"/>
          </w:tcPr>
          <w:p w14:paraId="22779D72" w14:textId="77777777" w:rsidR="00493C1B" w:rsidRPr="00EB4593" w:rsidRDefault="00493C1B" w:rsidP="00EB4593">
            <w:pPr>
              <w:jc w:val="left"/>
              <w:rPr>
                <w:rFonts w:asciiTheme="minorHAnsi" w:eastAsiaTheme="minorEastAsia" w:hAnsiTheme="minorHAnsi" w:cstheme="minorHAnsi"/>
                <w:b/>
                <w:bCs/>
                <w:sz w:val="18"/>
                <w:szCs w:val="18"/>
                <w:lang w:eastAsia="en-GB"/>
              </w:rPr>
            </w:pPr>
            <w:r w:rsidRPr="00EB4593">
              <w:rPr>
                <w:rFonts w:asciiTheme="minorHAnsi" w:eastAsiaTheme="minorEastAsia" w:hAnsiTheme="minorHAnsi" w:cstheme="minorHAnsi"/>
                <w:sz w:val="18"/>
                <w:szCs w:val="18"/>
              </w:rPr>
              <w:t>44°08'01"N</w:t>
            </w:r>
            <w:r w:rsidRPr="00EB4593">
              <w:rPr>
                <w:rFonts w:asciiTheme="minorHAnsi" w:eastAsiaTheme="minorEastAsia" w:hAnsiTheme="minorHAnsi" w:cstheme="minorHAnsi"/>
                <w:sz w:val="18"/>
                <w:szCs w:val="18"/>
              </w:rPr>
              <w:br/>
              <w:t>028°36'25"E</w:t>
            </w:r>
          </w:p>
        </w:tc>
        <w:tc>
          <w:tcPr>
            <w:tcW w:w="1726" w:type="dxa"/>
            <w:vAlign w:val="center"/>
          </w:tcPr>
          <w:p w14:paraId="61DFEB5D" w14:textId="1A50F4E1" w:rsidR="00493C1B" w:rsidRPr="0092730A" w:rsidRDefault="00493C1B" w:rsidP="002C34B5">
            <w:pPr>
              <w:jc w:val="left"/>
              <w:rPr>
                <w:rFonts w:asciiTheme="minorHAnsi" w:eastAsiaTheme="minorEastAsia" w:hAnsiTheme="minorHAnsi" w:cstheme="minorHAnsi"/>
                <w:b/>
                <w:bCs/>
                <w:sz w:val="18"/>
                <w:szCs w:val="18"/>
                <w:lang w:eastAsia="en-GB"/>
              </w:rPr>
            </w:pPr>
            <w:proofErr w:type="spellStart"/>
            <w:r w:rsidRPr="0092730A">
              <w:rPr>
                <w:rFonts w:asciiTheme="minorHAnsi" w:eastAsiaTheme="minorEastAsia" w:hAnsiTheme="minorHAnsi" w:cstheme="minorHAnsi"/>
                <w:sz w:val="18"/>
                <w:szCs w:val="18"/>
              </w:rPr>
              <w:t>测向测量</w:t>
            </w:r>
            <w:proofErr w:type="spellEnd"/>
          </w:p>
        </w:tc>
        <w:tc>
          <w:tcPr>
            <w:tcW w:w="1744" w:type="dxa"/>
            <w:vAlign w:val="center"/>
          </w:tcPr>
          <w:p w14:paraId="66553D87" w14:textId="0C6EFC4C" w:rsidR="00493C1B" w:rsidRPr="00EB4593" w:rsidRDefault="00493C1B" w:rsidP="00EB4593">
            <w:pPr>
              <w:jc w:val="left"/>
              <w:rPr>
                <w:rFonts w:asciiTheme="minorHAnsi" w:eastAsiaTheme="minorEastAsia" w:hAnsiTheme="minorHAnsi" w:cstheme="minorHAnsi"/>
                <w:b/>
                <w:bCs/>
                <w:sz w:val="18"/>
                <w:szCs w:val="18"/>
                <w:lang w:eastAsia="en-GB"/>
              </w:rPr>
            </w:pPr>
            <w:r w:rsidRPr="00EB4593">
              <w:rPr>
                <w:rFonts w:asciiTheme="minorHAnsi" w:eastAsiaTheme="minorEastAsia" w:hAnsiTheme="minorHAnsi" w:cstheme="minorHAnsi"/>
                <w:sz w:val="18"/>
                <w:szCs w:val="18"/>
              </w:rPr>
              <w:t>20 MHz - 6 GHz</w:t>
            </w:r>
          </w:p>
        </w:tc>
        <w:tc>
          <w:tcPr>
            <w:tcW w:w="1501" w:type="dxa"/>
            <w:vAlign w:val="center"/>
          </w:tcPr>
          <w:p w14:paraId="6F264FB6" w14:textId="3458F6E7" w:rsidR="00493C1B" w:rsidRPr="00EB4593" w:rsidRDefault="00DC2E89" w:rsidP="00EB4593">
            <w:pPr>
              <w:jc w:val="left"/>
              <w:rPr>
                <w:rFonts w:asciiTheme="minorHAnsi" w:eastAsiaTheme="minorEastAsia" w:hAnsiTheme="minorHAnsi" w:cstheme="minorHAnsi"/>
                <w:b/>
                <w:bCs/>
                <w:sz w:val="18"/>
                <w:szCs w:val="18"/>
                <w:lang w:eastAsia="en-GB"/>
              </w:rPr>
            </w:pPr>
            <w:r w:rsidRPr="00EB4593">
              <w:rPr>
                <w:rFonts w:asciiTheme="minorHAnsi" w:eastAsiaTheme="minorEastAsia" w:hAnsiTheme="minorHAnsi" w:cstheme="minorHAnsi"/>
                <w:sz w:val="18"/>
                <w:szCs w:val="18"/>
              </w:rPr>
              <w:t>06:00-14:00</w:t>
            </w:r>
            <w:r w:rsidR="00493C1B" w:rsidRPr="00EB4593">
              <w:rPr>
                <w:rFonts w:asciiTheme="minorHAnsi" w:eastAsiaTheme="minorEastAsia" w:hAnsiTheme="minorHAnsi" w:cstheme="minorHAnsi"/>
                <w:sz w:val="18"/>
                <w:szCs w:val="18"/>
              </w:rPr>
              <w:t xml:space="preserve"> </w:t>
            </w:r>
            <w:r w:rsidR="00D91763" w:rsidRPr="00EB4593">
              <w:rPr>
                <w:rFonts w:asciiTheme="minorHAnsi" w:eastAsiaTheme="minorEastAsia" w:hAnsiTheme="minorHAnsi" w:cstheme="minorHAnsi"/>
                <w:sz w:val="18"/>
                <w:szCs w:val="18"/>
              </w:rPr>
              <w:t>（周一到周四）</w:t>
            </w:r>
            <w:r w:rsidRPr="00EB4593">
              <w:rPr>
                <w:rFonts w:asciiTheme="minorHAnsi" w:eastAsiaTheme="minorEastAsia" w:hAnsiTheme="minorHAnsi" w:cstheme="minorHAnsi"/>
                <w:sz w:val="18"/>
                <w:szCs w:val="18"/>
              </w:rPr>
              <w:t>06:00-11:30</w:t>
            </w:r>
          </w:p>
        </w:tc>
        <w:tc>
          <w:tcPr>
            <w:tcW w:w="2881" w:type="dxa"/>
            <w:vAlign w:val="center"/>
          </w:tcPr>
          <w:p w14:paraId="2BCCF9FF" w14:textId="514E229D" w:rsidR="00493C1B" w:rsidRPr="00EB4593" w:rsidRDefault="00FC5320" w:rsidP="00EB4593">
            <w:pPr>
              <w:spacing w:line="240" w:lineRule="atLeast"/>
              <w:jc w:val="left"/>
              <w:rPr>
                <w:rFonts w:asciiTheme="minorHAnsi" w:eastAsiaTheme="minorEastAsia" w:hAnsiTheme="minorHAnsi" w:cstheme="minorHAnsi"/>
                <w:sz w:val="18"/>
                <w:szCs w:val="18"/>
                <w:lang w:eastAsia="zh-CN"/>
              </w:rPr>
            </w:pPr>
            <w:r w:rsidRPr="00EB4593">
              <w:rPr>
                <w:rFonts w:asciiTheme="minorHAnsi" w:eastAsiaTheme="minorEastAsia" w:hAnsiTheme="minorHAnsi" w:cstheme="minorHAnsi"/>
                <w:sz w:val="18"/>
                <w:szCs w:val="18"/>
                <w:lang w:eastAsia="zh-CN"/>
              </w:rPr>
              <w:t>遥控监测站。周一至周四的工作时间：</w:t>
            </w:r>
            <w:r w:rsidRPr="00EB4593">
              <w:rPr>
                <w:rFonts w:asciiTheme="minorHAnsi" w:eastAsiaTheme="minorEastAsia" w:hAnsiTheme="minorHAnsi" w:cstheme="minorHAnsi"/>
                <w:sz w:val="18"/>
                <w:szCs w:val="18"/>
                <w:lang w:eastAsia="zh-CN"/>
              </w:rPr>
              <w:t>09:00-17:00</w:t>
            </w:r>
            <w:r w:rsidRPr="00EB4593">
              <w:rPr>
                <w:rFonts w:asciiTheme="minorHAnsi" w:eastAsiaTheme="minorEastAsia" w:hAnsiTheme="minorHAnsi" w:cstheme="minorHAnsi"/>
                <w:sz w:val="18"/>
                <w:szCs w:val="18"/>
                <w:lang w:eastAsia="zh-CN"/>
              </w:rPr>
              <w:t>（当地时间）。</w:t>
            </w:r>
            <w:r w:rsidR="00493C1B" w:rsidRPr="00EB4593">
              <w:rPr>
                <w:rFonts w:asciiTheme="minorHAnsi" w:eastAsiaTheme="minorEastAsia" w:hAnsiTheme="minorHAnsi" w:cstheme="minorHAnsi"/>
                <w:sz w:val="18"/>
                <w:szCs w:val="18"/>
                <w:lang w:eastAsia="zh-CN"/>
              </w:rPr>
              <w:br/>
            </w:r>
            <w:r w:rsidRPr="00EB4593">
              <w:rPr>
                <w:rFonts w:asciiTheme="minorHAnsi" w:eastAsiaTheme="minorEastAsia" w:hAnsiTheme="minorHAnsi" w:cstheme="minorHAnsi"/>
                <w:sz w:val="18"/>
                <w:szCs w:val="18"/>
                <w:lang w:eastAsia="zh-CN"/>
              </w:rPr>
              <w:t>周五：</w:t>
            </w:r>
            <w:r w:rsidRPr="00EB4593">
              <w:rPr>
                <w:rFonts w:asciiTheme="minorHAnsi" w:eastAsiaTheme="minorEastAsia" w:hAnsiTheme="minorHAnsi" w:cstheme="minorHAnsi"/>
                <w:sz w:val="18"/>
                <w:szCs w:val="18"/>
                <w:lang w:eastAsia="zh-CN"/>
              </w:rPr>
              <w:t>09:00-14:30</w:t>
            </w:r>
            <w:r w:rsidRPr="00EB4593">
              <w:rPr>
                <w:rFonts w:asciiTheme="minorHAnsi" w:eastAsiaTheme="minorEastAsia" w:hAnsiTheme="minorHAnsi" w:cstheme="minorHAnsi"/>
                <w:sz w:val="18"/>
                <w:szCs w:val="18"/>
                <w:lang w:eastAsia="zh-CN"/>
              </w:rPr>
              <w:t>（当地时间）。</w:t>
            </w:r>
          </w:p>
          <w:p w14:paraId="719F6F4B" w14:textId="77777777" w:rsidR="00493C1B" w:rsidRPr="00EB4593" w:rsidRDefault="00203AF1" w:rsidP="00EB4593">
            <w:pPr>
              <w:spacing w:line="240" w:lineRule="atLeast"/>
              <w:jc w:val="left"/>
              <w:rPr>
                <w:rFonts w:asciiTheme="minorHAnsi" w:eastAsiaTheme="minorEastAsia" w:hAnsiTheme="minorHAnsi" w:cstheme="minorHAnsi"/>
                <w:sz w:val="18"/>
                <w:szCs w:val="18"/>
              </w:rPr>
            </w:pPr>
            <w:r>
              <w:rPr>
                <w:rFonts w:asciiTheme="minorHAnsi" w:eastAsiaTheme="minorEastAsia" w:hAnsiTheme="minorHAnsi" w:cstheme="minorHAnsi"/>
                <w:kern w:val="2"/>
                <w:sz w:val="18"/>
                <w:szCs w:val="18"/>
                <w:lang w:val="en-GB"/>
                <w14:ligatures w14:val="standardContextual"/>
              </w:rPr>
              <w:pict w14:anchorId="1CF4BC51">
                <v:rect id="_x0000_i1027" style="width:133.25pt;height:1.5pt" o:hrpct="0" o:hrstd="t" o:hr="t" fillcolor="#a0a0a0" stroked="f"/>
              </w:pict>
            </w:r>
          </w:p>
          <w:p w14:paraId="0C7D9147" w14:textId="5BA26729" w:rsidR="00493C1B" w:rsidRPr="00EB4593" w:rsidRDefault="00FC5320" w:rsidP="00EB4593">
            <w:pPr>
              <w:spacing w:line="240" w:lineRule="atLeast"/>
              <w:jc w:val="left"/>
              <w:rPr>
                <w:rFonts w:asciiTheme="minorHAnsi" w:eastAsiaTheme="minorEastAsia" w:hAnsiTheme="minorHAnsi" w:cstheme="minorHAnsi"/>
                <w:sz w:val="18"/>
                <w:szCs w:val="18"/>
                <w:lang w:eastAsia="zh-CN"/>
              </w:rPr>
            </w:pPr>
            <w:r w:rsidRPr="00EB4593">
              <w:rPr>
                <w:rFonts w:asciiTheme="minorHAnsi" w:eastAsiaTheme="minorEastAsia" w:hAnsiTheme="minorHAnsi" w:cstheme="minorHAnsi"/>
                <w:sz w:val="18"/>
                <w:szCs w:val="18"/>
                <w:lang w:eastAsia="zh-CN"/>
              </w:rPr>
              <w:lastRenderedPageBreak/>
              <w:t>用于</w:t>
            </w:r>
            <w:r w:rsidRPr="00EB4593">
              <w:rPr>
                <w:rFonts w:asciiTheme="minorHAnsi" w:eastAsiaTheme="minorEastAsia" w:hAnsiTheme="minorHAnsi" w:cstheme="minorHAnsi"/>
                <w:sz w:val="18"/>
                <w:szCs w:val="18"/>
                <w:lang w:eastAsia="zh-CN"/>
              </w:rPr>
              <w:t>1</w:t>
            </w:r>
            <w:r w:rsidR="0092730A">
              <w:rPr>
                <w:rFonts w:asciiTheme="minorHAnsi" w:eastAsiaTheme="minorEastAsia" w:hAnsiTheme="minorHAnsi" w:cstheme="minorHAnsi"/>
                <w:sz w:val="18"/>
                <w:szCs w:val="18"/>
                <w:lang w:eastAsia="zh-CN"/>
              </w:rPr>
              <w:t xml:space="preserve"> </w:t>
            </w:r>
            <w:r w:rsidRPr="00EB4593">
              <w:rPr>
                <w:rFonts w:asciiTheme="minorHAnsi" w:eastAsiaTheme="minorEastAsia" w:hAnsiTheme="minorHAnsi" w:cstheme="minorHAnsi"/>
                <w:sz w:val="18"/>
                <w:szCs w:val="18"/>
                <w:lang w:eastAsia="zh-CN"/>
              </w:rPr>
              <w:t>300 MHz</w:t>
            </w:r>
            <w:r w:rsidRPr="00EB4593">
              <w:rPr>
                <w:rFonts w:asciiTheme="minorHAnsi" w:eastAsiaTheme="minorEastAsia" w:hAnsiTheme="minorHAnsi" w:cstheme="minorHAnsi"/>
                <w:sz w:val="18"/>
                <w:szCs w:val="18"/>
                <w:lang w:eastAsia="zh-CN"/>
              </w:rPr>
              <w:t>至</w:t>
            </w:r>
            <w:r w:rsidRPr="00EB4593">
              <w:rPr>
                <w:rFonts w:asciiTheme="minorHAnsi" w:eastAsiaTheme="minorEastAsia" w:hAnsiTheme="minorHAnsi" w:cstheme="minorHAnsi"/>
                <w:sz w:val="18"/>
                <w:szCs w:val="18"/>
                <w:lang w:eastAsia="zh-CN"/>
              </w:rPr>
              <w:t>6</w:t>
            </w:r>
            <w:r w:rsidR="0092730A">
              <w:rPr>
                <w:rFonts w:asciiTheme="minorHAnsi" w:eastAsiaTheme="minorEastAsia" w:hAnsiTheme="minorHAnsi" w:cstheme="minorHAnsi"/>
                <w:sz w:val="18"/>
                <w:szCs w:val="18"/>
                <w:lang w:eastAsia="zh-CN"/>
              </w:rPr>
              <w:t xml:space="preserve"> </w:t>
            </w:r>
            <w:r w:rsidRPr="00EB4593">
              <w:rPr>
                <w:rFonts w:asciiTheme="minorHAnsi" w:eastAsiaTheme="minorEastAsia" w:hAnsiTheme="minorHAnsi" w:cstheme="minorHAnsi"/>
                <w:sz w:val="18"/>
                <w:szCs w:val="18"/>
                <w:lang w:eastAsia="zh-CN"/>
              </w:rPr>
              <w:t>000 MHz</w:t>
            </w:r>
            <w:r w:rsidRPr="00EB4593">
              <w:rPr>
                <w:rFonts w:asciiTheme="minorHAnsi" w:eastAsiaTheme="minorEastAsia" w:hAnsiTheme="minorHAnsi" w:cstheme="minorHAnsi"/>
                <w:sz w:val="18"/>
                <w:szCs w:val="18"/>
                <w:lang w:eastAsia="zh-CN"/>
              </w:rPr>
              <w:t>频率范围内垂直极化波的接收和测向的</w:t>
            </w:r>
            <w:r w:rsidRPr="00EB4593">
              <w:rPr>
                <w:rFonts w:asciiTheme="minorHAnsi" w:eastAsiaTheme="minorEastAsia" w:hAnsiTheme="minorHAnsi" w:cstheme="minorHAnsi"/>
                <w:sz w:val="18"/>
                <w:szCs w:val="18"/>
                <w:lang w:eastAsia="zh-CN"/>
              </w:rPr>
              <w:t>8</w:t>
            </w:r>
            <w:r w:rsidR="00124FB4" w:rsidRPr="00EB4593">
              <w:rPr>
                <w:rFonts w:asciiTheme="minorHAnsi" w:eastAsiaTheme="minorEastAsia" w:hAnsiTheme="minorHAnsi" w:cstheme="minorHAnsi"/>
                <w:sz w:val="18"/>
                <w:szCs w:val="18"/>
                <w:lang w:eastAsia="zh-CN"/>
              </w:rPr>
              <w:t>振子</w:t>
            </w:r>
            <w:r w:rsidRPr="00EB4593">
              <w:rPr>
                <w:rFonts w:asciiTheme="minorHAnsi" w:eastAsiaTheme="minorEastAsia" w:hAnsiTheme="minorHAnsi" w:cstheme="minorHAnsi"/>
                <w:sz w:val="18"/>
                <w:szCs w:val="18"/>
                <w:lang w:eastAsia="zh-CN"/>
              </w:rPr>
              <w:t>圆天线阵列</w:t>
            </w:r>
            <w:r w:rsidR="00D720CF" w:rsidRPr="00EB4593">
              <w:rPr>
                <w:rFonts w:asciiTheme="minorHAnsi" w:eastAsiaTheme="minorEastAsia" w:hAnsiTheme="minorHAnsi" w:cstheme="minorHAnsi"/>
                <w:sz w:val="18"/>
                <w:szCs w:val="18"/>
                <w:lang w:eastAsia="zh-CN"/>
              </w:rPr>
              <w:t>。</w:t>
            </w:r>
          </w:p>
          <w:p w14:paraId="483AFC2D" w14:textId="77777777" w:rsidR="00493C1B" w:rsidRPr="00EB4593" w:rsidRDefault="00203AF1" w:rsidP="00EB4593">
            <w:pPr>
              <w:spacing w:line="240" w:lineRule="atLeast"/>
              <w:jc w:val="left"/>
              <w:rPr>
                <w:rFonts w:asciiTheme="minorHAnsi" w:eastAsiaTheme="minorEastAsia" w:hAnsiTheme="minorHAnsi" w:cstheme="minorHAnsi"/>
                <w:sz w:val="18"/>
                <w:szCs w:val="18"/>
              </w:rPr>
            </w:pPr>
            <w:r>
              <w:rPr>
                <w:rFonts w:asciiTheme="minorHAnsi" w:eastAsiaTheme="minorEastAsia" w:hAnsiTheme="minorHAnsi" w:cstheme="minorHAnsi"/>
                <w:kern w:val="2"/>
                <w:sz w:val="18"/>
                <w:szCs w:val="18"/>
                <w:lang w:val="en-GB"/>
                <w14:ligatures w14:val="standardContextual"/>
              </w:rPr>
              <w:pict w14:anchorId="73E920CD">
                <v:rect id="_x0000_i1028" style="width:133.25pt;height:1.5pt" o:hrpct="0" o:hrstd="t" o:hr="t" fillcolor="#a0a0a0" stroked="f"/>
              </w:pict>
            </w:r>
          </w:p>
          <w:p w14:paraId="19E92AB5" w14:textId="4A9F4954" w:rsidR="00493C1B" w:rsidRPr="00EB4593" w:rsidRDefault="00FC5320" w:rsidP="00EB4593">
            <w:pPr>
              <w:spacing w:line="240" w:lineRule="atLeast"/>
              <w:jc w:val="left"/>
              <w:rPr>
                <w:rFonts w:asciiTheme="minorHAnsi" w:eastAsiaTheme="minorEastAsia" w:hAnsiTheme="minorHAnsi" w:cstheme="minorHAnsi"/>
                <w:sz w:val="18"/>
                <w:szCs w:val="18"/>
                <w:lang w:eastAsia="zh-CN"/>
              </w:rPr>
            </w:pPr>
            <w:r w:rsidRPr="00EB4593">
              <w:rPr>
                <w:rFonts w:asciiTheme="minorHAnsi" w:eastAsiaTheme="minorEastAsia" w:hAnsiTheme="minorHAnsi" w:cstheme="minorHAnsi"/>
                <w:sz w:val="18"/>
                <w:szCs w:val="18"/>
                <w:lang w:eastAsia="zh-CN"/>
              </w:rPr>
              <w:t>如有必要，可应要求通过移动监测站（厢式货车）在罗马尼亚全境进行测量。周一至周四的工作时间：</w:t>
            </w:r>
            <w:r w:rsidRPr="00EB4593">
              <w:rPr>
                <w:rFonts w:asciiTheme="minorHAnsi" w:eastAsiaTheme="minorEastAsia" w:hAnsiTheme="minorHAnsi" w:cstheme="minorHAnsi"/>
                <w:sz w:val="18"/>
                <w:szCs w:val="18"/>
                <w:lang w:eastAsia="zh-CN"/>
              </w:rPr>
              <w:t>09:00-17:00</w:t>
            </w:r>
            <w:r w:rsidRPr="00EB4593">
              <w:rPr>
                <w:rFonts w:asciiTheme="minorHAnsi" w:eastAsiaTheme="minorEastAsia" w:hAnsiTheme="minorHAnsi" w:cstheme="minorHAnsi"/>
                <w:sz w:val="18"/>
                <w:szCs w:val="18"/>
                <w:lang w:eastAsia="zh-CN"/>
              </w:rPr>
              <w:t>（当地时间）。周五：</w:t>
            </w:r>
            <w:r w:rsidRPr="00EB4593">
              <w:rPr>
                <w:rFonts w:asciiTheme="minorHAnsi" w:eastAsiaTheme="minorEastAsia" w:hAnsiTheme="minorHAnsi" w:cstheme="minorHAnsi"/>
                <w:sz w:val="18"/>
                <w:szCs w:val="18"/>
                <w:lang w:eastAsia="zh-CN"/>
              </w:rPr>
              <w:t>09:00-14:30</w:t>
            </w:r>
            <w:r w:rsidRPr="00EB4593">
              <w:rPr>
                <w:rFonts w:asciiTheme="minorHAnsi" w:eastAsiaTheme="minorEastAsia" w:hAnsiTheme="minorHAnsi" w:cstheme="minorHAnsi"/>
                <w:sz w:val="18"/>
                <w:szCs w:val="18"/>
                <w:lang w:eastAsia="zh-CN"/>
              </w:rPr>
              <w:t>（当地时间）。</w:t>
            </w:r>
          </w:p>
          <w:p w14:paraId="21182BDC" w14:textId="77777777" w:rsidR="00493C1B" w:rsidRPr="00EB4593" w:rsidRDefault="00203AF1" w:rsidP="00EB4593">
            <w:pPr>
              <w:spacing w:line="240" w:lineRule="atLeast"/>
              <w:jc w:val="left"/>
              <w:rPr>
                <w:rFonts w:asciiTheme="minorHAnsi" w:eastAsiaTheme="minorEastAsia" w:hAnsiTheme="minorHAnsi" w:cstheme="minorHAnsi"/>
                <w:sz w:val="18"/>
                <w:szCs w:val="18"/>
              </w:rPr>
            </w:pPr>
            <w:r>
              <w:rPr>
                <w:rFonts w:asciiTheme="minorHAnsi" w:eastAsiaTheme="minorEastAsia" w:hAnsiTheme="minorHAnsi" w:cstheme="minorHAnsi"/>
                <w:kern w:val="2"/>
                <w:sz w:val="18"/>
                <w:szCs w:val="18"/>
                <w:lang w:val="en-GB"/>
                <w14:ligatures w14:val="standardContextual"/>
              </w:rPr>
              <w:pict w14:anchorId="519C4D36">
                <v:rect id="_x0000_i1029" style="width:133.25pt;height:1.5pt" o:hrpct="0" o:hrstd="t" o:hr="t" fillcolor="#a0a0a0" stroked="f"/>
              </w:pict>
            </w:r>
          </w:p>
          <w:p w14:paraId="3757630D" w14:textId="6017FC5C" w:rsidR="00493C1B" w:rsidRPr="00EB4593" w:rsidRDefault="00124FB4" w:rsidP="00EB4593">
            <w:pPr>
              <w:spacing w:line="240" w:lineRule="atLeast"/>
              <w:jc w:val="left"/>
              <w:rPr>
                <w:rFonts w:asciiTheme="minorHAnsi" w:eastAsiaTheme="minorEastAsia" w:hAnsiTheme="minorHAnsi" w:cstheme="minorHAnsi"/>
                <w:sz w:val="18"/>
                <w:szCs w:val="18"/>
                <w:lang w:eastAsia="zh-CN"/>
              </w:rPr>
            </w:pPr>
            <w:r w:rsidRPr="00EB4593">
              <w:rPr>
                <w:rFonts w:asciiTheme="minorHAnsi" w:eastAsiaTheme="minorEastAsia" w:hAnsiTheme="minorHAnsi" w:cstheme="minorHAnsi"/>
                <w:sz w:val="18"/>
                <w:szCs w:val="18"/>
                <w:lang w:eastAsia="zh-CN"/>
              </w:rPr>
              <w:t>带有正交多路复用器的</w:t>
            </w:r>
            <w:r w:rsidRPr="00EB4593">
              <w:rPr>
                <w:rFonts w:asciiTheme="minorHAnsi" w:eastAsiaTheme="minorEastAsia" w:hAnsiTheme="minorHAnsi" w:cstheme="minorHAnsi"/>
                <w:sz w:val="18"/>
                <w:szCs w:val="18"/>
                <w:lang w:eastAsia="zh-CN"/>
              </w:rPr>
              <w:t>9</w:t>
            </w:r>
            <w:r w:rsidRPr="00EB4593">
              <w:rPr>
                <w:rFonts w:asciiTheme="minorHAnsi" w:eastAsiaTheme="minorEastAsia" w:hAnsiTheme="minorHAnsi" w:cstheme="minorHAnsi"/>
                <w:sz w:val="18"/>
                <w:szCs w:val="18"/>
                <w:lang w:eastAsia="zh-CN"/>
              </w:rPr>
              <w:t>振子圆形天线阵列，用于</w:t>
            </w:r>
            <w:r w:rsidRPr="00EB4593">
              <w:rPr>
                <w:rFonts w:asciiTheme="minorHAnsi" w:eastAsiaTheme="minorEastAsia" w:hAnsiTheme="minorHAnsi" w:cstheme="minorHAnsi"/>
                <w:sz w:val="18"/>
                <w:szCs w:val="18"/>
                <w:lang w:eastAsia="zh-CN"/>
              </w:rPr>
              <w:t>20 MHz</w:t>
            </w:r>
            <w:r w:rsidRPr="00EB4593">
              <w:rPr>
                <w:rFonts w:asciiTheme="minorHAnsi" w:eastAsiaTheme="minorEastAsia" w:hAnsiTheme="minorHAnsi" w:cstheme="minorHAnsi"/>
                <w:sz w:val="18"/>
                <w:szCs w:val="18"/>
                <w:lang w:eastAsia="zh-CN"/>
              </w:rPr>
              <w:t>至</w:t>
            </w:r>
            <w:r w:rsidR="0092730A">
              <w:rPr>
                <w:rFonts w:asciiTheme="minorHAnsi" w:eastAsiaTheme="minorEastAsia" w:hAnsiTheme="minorHAnsi" w:cstheme="minorHAnsi"/>
                <w:sz w:val="18"/>
                <w:szCs w:val="18"/>
                <w:lang w:eastAsia="zh-CN"/>
              </w:rPr>
              <w:br/>
            </w:r>
            <w:r w:rsidRPr="00EB4593">
              <w:rPr>
                <w:rFonts w:asciiTheme="minorHAnsi" w:eastAsiaTheme="minorEastAsia" w:hAnsiTheme="minorHAnsi" w:cstheme="minorHAnsi"/>
                <w:sz w:val="18"/>
                <w:szCs w:val="18"/>
                <w:lang w:eastAsia="zh-CN"/>
              </w:rPr>
              <w:t>1</w:t>
            </w:r>
            <w:r w:rsidR="0092730A">
              <w:rPr>
                <w:rFonts w:asciiTheme="minorHAnsi" w:eastAsiaTheme="minorEastAsia" w:hAnsiTheme="minorHAnsi" w:cstheme="minorHAnsi"/>
                <w:sz w:val="18"/>
                <w:szCs w:val="18"/>
                <w:lang w:eastAsia="zh-CN"/>
              </w:rPr>
              <w:t xml:space="preserve"> </w:t>
            </w:r>
            <w:r w:rsidRPr="00EB4593">
              <w:rPr>
                <w:rFonts w:asciiTheme="minorHAnsi" w:eastAsiaTheme="minorEastAsia" w:hAnsiTheme="minorHAnsi" w:cstheme="minorHAnsi"/>
                <w:sz w:val="18"/>
                <w:szCs w:val="18"/>
                <w:lang w:eastAsia="zh-CN"/>
              </w:rPr>
              <w:t>300 MHz</w:t>
            </w:r>
            <w:r w:rsidRPr="00EB4593">
              <w:rPr>
                <w:rFonts w:asciiTheme="minorHAnsi" w:eastAsiaTheme="minorEastAsia" w:hAnsiTheme="minorHAnsi" w:cstheme="minorHAnsi"/>
                <w:sz w:val="18"/>
                <w:szCs w:val="18"/>
                <w:lang w:eastAsia="zh-CN"/>
              </w:rPr>
              <w:t>频率范围内单接收机的信号处理（水平和垂直极化）</w:t>
            </w:r>
            <w:r w:rsidR="00D720CF" w:rsidRPr="00EB4593">
              <w:rPr>
                <w:rFonts w:asciiTheme="minorHAnsi" w:eastAsiaTheme="minorEastAsia" w:hAnsiTheme="minorHAnsi" w:cstheme="minorHAnsi"/>
                <w:sz w:val="18"/>
                <w:szCs w:val="18"/>
                <w:lang w:eastAsia="zh-CN"/>
              </w:rPr>
              <w:t>。</w:t>
            </w:r>
          </w:p>
          <w:p w14:paraId="2E7FB22E" w14:textId="77777777" w:rsidR="00493C1B" w:rsidRPr="00EB4593" w:rsidRDefault="00203AF1" w:rsidP="00EB4593">
            <w:pPr>
              <w:spacing w:line="240" w:lineRule="atLeast"/>
              <w:jc w:val="left"/>
              <w:rPr>
                <w:rFonts w:asciiTheme="minorHAnsi" w:eastAsiaTheme="minorEastAsia" w:hAnsiTheme="minorHAnsi" w:cstheme="minorHAnsi"/>
                <w:sz w:val="18"/>
                <w:szCs w:val="18"/>
              </w:rPr>
            </w:pPr>
            <w:r>
              <w:rPr>
                <w:rFonts w:asciiTheme="minorHAnsi" w:eastAsiaTheme="minorEastAsia" w:hAnsiTheme="minorHAnsi" w:cstheme="minorHAnsi"/>
                <w:kern w:val="2"/>
                <w:sz w:val="18"/>
                <w:szCs w:val="18"/>
                <w:lang w:val="en-GB"/>
                <w14:ligatures w14:val="standardContextual"/>
              </w:rPr>
              <w:pict w14:anchorId="744AEA74">
                <v:rect id="_x0000_i1030" style="width:133.25pt;height:1.5pt" o:hrpct="0" o:hrstd="t" o:hr="t" fillcolor="#a0a0a0" stroked="f"/>
              </w:pict>
            </w:r>
          </w:p>
          <w:p w14:paraId="73E35AFC" w14:textId="14685047" w:rsidR="00493C1B" w:rsidRPr="00EB4593" w:rsidRDefault="00124FB4" w:rsidP="00EB4593">
            <w:pPr>
              <w:jc w:val="left"/>
              <w:rPr>
                <w:rFonts w:asciiTheme="minorHAnsi" w:eastAsiaTheme="minorEastAsia" w:hAnsiTheme="minorHAnsi" w:cstheme="minorHAnsi"/>
                <w:b/>
                <w:bCs/>
                <w:sz w:val="18"/>
                <w:szCs w:val="18"/>
                <w:lang w:eastAsia="en-GB"/>
              </w:rPr>
            </w:pPr>
            <w:proofErr w:type="spellStart"/>
            <w:r w:rsidRPr="00EB4593">
              <w:rPr>
                <w:rFonts w:asciiTheme="minorHAnsi" w:eastAsiaTheme="minorEastAsia" w:hAnsiTheme="minorHAnsi" w:cstheme="minorHAnsi"/>
                <w:sz w:val="18"/>
                <w:szCs w:val="18"/>
              </w:rPr>
              <w:t>相关</w:t>
            </w:r>
            <w:proofErr w:type="spellEnd"/>
            <w:r w:rsidRPr="00EB4593">
              <w:rPr>
                <w:rFonts w:asciiTheme="minorHAnsi" w:eastAsiaTheme="minorEastAsia" w:hAnsiTheme="minorHAnsi" w:cstheme="minorHAnsi"/>
                <w:sz w:val="18"/>
                <w:szCs w:val="18"/>
              </w:rPr>
              <w:t>。</w:t>
            </w:r>
          </w:p>
        </w:tc>
      </w:tr>
      <w:tr w:rsidR="00493C1B" w14:paraId="770FFA11" w14:textId="77777777" w:rsidTr="002C34B5">
        <w:tc>
          <w:tcPr>
            <w:tcW w:w="1203" w:type="dxa"/>
            <w:vAlign w:val="center"/>
          </w:tcPr>
          <w:p w14:paraId="01FBDE73" w14:textId="77777777" w:rsidR="00493C1B" w:rsidRPr="00EB4593" w:rsidRDefault="00493C1B" w:rsidP="00EB4593">
            <w:pPr>
              <w:jc w:val="left"/>
              <w:rPr>
                <w:rFonts w:asciiTheme="minorHAnsi" w:eastAsiaTheme="minorEastAsia" w:hAnsiTheme="minorHAnsi" w:cstheme="minorHAnsi"/>
                <w:sz w:val="18"/>
                <w:szCs w:val="18"/>
                <w:lang w:eastAsia="en-GB"/>
              </w:rPr>
            </w:pPr>
            <w:r w:rsidRPr="00EB4593">
              <w:rPr>
                <w:rFonts w:asciiTheme="minorHAnsi" w:eastAsiaTheme="minorEastAsia" w:hAnsiTheme="minorHAnsi" w:cstheme="minorHAnsi"/>
                <w:sz w:val="18"/>
                <w:szCs w:val="18"/>
              </w:rPr>
              <w:lastRenderedPageBreak/>
              <w:t>44°08'01"N</w:t>
            </w:r>
            <w:r w:rsidRPr="00EB4593">
              <w:rPr>
                <w:rFonts w:asciiTheme="minorHAnsi" w:eastAsiaTheme="minorEastAsia" w:hAnsiTheme="minorHAnsi" w:cstheme="minorHAnsi"/>
                <w:sz w:val="18"/>
                <w:szCs w:val="18"/>
              </w:rPr>
              <w:br/>
              <w:t>028°36'25"E</w:t>
            </w:r>
          </w:p>
        </w:tc>
        <w:tc>
          <w:tcPr>
            <w:tcW w:w="1726" w:type="dxa"/>
            <w:vAlign w:val="center"/>
          </w:tcPr>
          <w:p w14:paraId="3691999A" w14:textId="58C99FAD" w:rsidR="00493C1B" w:rsidRPr="005F0527" w:rsidRDefault="00493C1B" w:rsidP="002C34B5">
            <w:pPr>
              <w:jc w:val="left"/>
              <w:rPr>
                <w:rFonts w:asciiTheme="minorHAnsi" w:eastAsiaTheme="minorEastAsia" w:hAnsiTheme="minorHAnsi" w:cstheme="minorHAnsi"/>
                <w:sz w:val="18"/>
                <w:szCs w:val="18"/>
                <w:lang w:eastAsia="en-GB"/>
              </w:rPr>
            </w:pPr>
            <w:proofErr w:type="spellStart"/>
            <w:r w:rsidRPr="005F0527">
              <w:rPr>
                <w:rFonts w:asciiTheme="minorHAnsi" w:eastAsiaTheme="minorEastAsia" w:hAnsiTheme="minorHAnsi" w:cstheme="minorHAnsi"/>
                <w:sz w:val="18"/>
                <w:szCs w:val="18"/>
              </w:rPr>
              <w:t>带宽测量</w:t>
            </w:r>
            <w:proofErr w:type="spellEnd"/>
          </w:p>
        </w:tc>
        <w:tc>
          <w:tcPr>
            <w:tcW w:w="1744" w:type="dxa"/>
            <w:vAlign w:val="center"/>
          </w:tcPr>
          <w:p w14:paraId="0ABE68CA" w14:textId="473DBAC4" w:rsidR="00493C1B" w:rsidRPr="00EB4593" w:rsidRDefault="00493C1B" w:rsidP="00EB4593">
            <w:pPr>
              <w:jc w:val="left"/>
              <w:rPr>
                <w:rFonts w:asciiTheme="minorHAnsi" w:eastAsiaTheme="minorEastAsia" w:hAnsiTheme="minorHAnsi" w:cstheme="minorHAnsi"/>
                <w:sz w:val="18"/>
                <w:szCs w:val="18"/>
                <w:lang w:eastAsia="en-GB"/>
              </w:rPr>
            </w:pPr>
            <w:r w:rsidRPr="00EB4593">
              <w:rPr>
                <w:rFonts w:asciiTheme="minorHAnsi" w:eastAsiaTheme="minorEastAsia" w:hAnsiTheme="minorHAnsi" w:cstheme="minorHAnsi"/>
                <w:sz w:val="18"/>
                <w:szCs w:val="18"/>
              </w:rPr>
              <w:t>20 MHz - 6 GHz</w:t>
            </w:r>
          </w:p>
        </w:tc>
        <w:tc>
          <w:tcPr>
            <w:tcW w:w="1501" w:type="dxa"/>
            <w:vAlign w:val="center"/>
          </w:tcPr>
          <w:p w14:paraId="45C6CE92" w14:textId="705AFF1A" w:rsidR="00493C1B" w:rsidRPr="00EB4593" w:rsidRDefault="00DC2E89" w:rsidP="00EB4593">
            <w:pPr>
              <w:jc w:val="left"/>
              <w:rPr>
                <w:rFonts w:asciiTheme="minorHAnsi" w:eastAsiaTheme="minorEastAsia" w:hAnsiTheme="minorHAnsi" w:cstheme="minorHAnsi"/>
                <w:sz w:val="18"/>
                <w:szCs w:val="18"/>
                <w:lang w:eastAsia="en-GB"/>
              </w:rPr>
            </w:pPr>
            <w:r w:rsidRPr="00EB4593">
              <w:rPr>
                <w:rFonts w:asciiTheme="minorHAnsi" w:eastAsiaTheme="minorEastAsia" w:hAnsiTheme="minorHAnsi" w:cstheme="minorHAnsi"/>
                <w:sz w:val="18"/>
                <w:szCs w:val="18"/>
              </w:rPr>
              <w:t>06:00-14:00</w:t>
            </w:r>
            <w:r w:rsidR="00D91763" w:rsidRPr="00EB4593">
              <w:rPr>
                <w:rFonts w:asciiTheme="minorHAnsi" w:eastAsiaTheme="minorEastAsia" w:hAnsiTheme="minorHAnsi" w:cstheme="minorHAnsi"/>
                <w:sz w:val="18"/>
                <w:szCs w:val="18"/>
              </w:rPr>
              <w:t>（周一到周四）</w:t>
            </w:r>
            <w:r w:rsidRPr="00EB4593">
              <w:rPr>
                <w:rFonts w:asciiTheme="minorHAnsi" w:eastAsiaTheme="minorEastAsia" w:hAnsiTheme="minorHAnsi" w:cstheme="minorHAnsi"/>
                <w:sz w:val="18"/>
                <w:szCs w:val="18"/>
              </w:rPr>
              <w:t>06:00-11:30</w:t>
            </w:r>
          </w:p>
        </w:tc>
        <w:tc>
          <w:tcPr>
            <w:tcW w:w="2881" w:type="dxa"/>
            <w:vAlign w:val="center"/>
          </w:tcPr>
          <w:p w14:paraId="76EF91ED" w14:textId="7D3F9B9E" w:rsidR="00493C1B" w:rsidRPr="00EB4593" w:rsidRDefault="00FC5320" w:rsidP="00EB4593">
            <w:pPr>
              <w:spacing w:line="240" w:lineRule="atLeast"/>
              <w:jc w:val="left"/>
              <w:rPr>
                <w:rFonts w:asciiTheme="minorHAnsi" w:eastAsiaTheme="minorEastAsia" w:hAnsiTheme="minorHAnsi" w:cstheme="minorHAnsi"/>
                <w:sz w:val="18"/>
                <w:szCs w:val="18"/>
                <w:lang w:eastAsia="zh-CN"/>
              </w:rPr>
            </w:pPr>
            <w:r w:rsidRPr="00EB4593">
              <w:rPr>
                <w:rFonts w:asciiTheme="minorHAnsi" w:eastAsiaTheme="minorEastAsia" w:hAnsiTheme="minorHAnsi" w:cstheme="minorHAnsi"/>
                <w:sz w:val="18"/>
                <w:szCs w:val="18"/>
                <w:lang w:eastAsia="zh-CN"/>
              </w:rPr>
              <w:t>周一至周四的工作时间：</w:t>
            </w:r>
            <w:r w:rsidRPr="00EB4593">
              <w:rPr>
                <w:rFonts w:asciiTheme="minorHAnsi" w:eastAsiaTheme="minorEastAsia" w:hAnsiTheme="minorHAnsi" w:cstheme="minorHAnsi"/>
                <w:sz w:val="18"/>
                <w:szCs w:val="18"/>
                <w:lang w:eastAsia="zh-CN"/>
              </w:rPr>
              <w:t>09:00-17:00</w:t>
            </w:r>
            <w:r w:rsidRPr="00EB4593">
              <w:rPr>
                <w:rFonts w:asciiTheme="minorHAnsi" w:eastAsiaTheme="minorEastAsia" w:hAnsiTheme="minorHAnsi" w:cstheme="minorHAnsi"/>
                <w:sz w:val="18"/>
                <w:szCs w:val="18"/>
                <w:lang w:eastAsia="zh-CN"/>
              </w:rPr>
              <w:t>（当地时间）。周五：</w:t>
            </w:r>
            <w:r w:rsidRPr="00EB4593">
              <w:rPr>
                <w:rFonts w:asciiTheme="minorHAnsi" w:eastAsiaTheme="minorEastAsia" w:hAnsiTheme="minorHAnsi" w:cstheme="minorHAnsi"/>
                <w:sz w:val="18"/>
                <w:szCs w:val="18"/>
                <w:lang w:eastAsia="zh-CN"/>
              </w:rPr>
              <w:t>09:00-14:30</w:t>
            </w:r>
            <w:r w:rsidRPr="00EB4593">
              <w:rPr>
                <w:rFonts w:asciiTheme="minorHAnsi" w:eastAsiaTheme="minorEastAsia" w:hAnsiTheme="minorHAnsi" w:cstheme="minorHAnsi"/>
                <w:sz w:val="18"/>
                <w:szCs w:val="18"/>
                <w:lang w:eastAsia="zh-CN"/>
              </w:rPr>
              <w:t>（当地时间）。</w:t>
            </w:r>
          </w:p>
          <w:p w14:paraId="5FBE1799" w14:textId="77777777" w:rsidR="00493C1B" w:rsidRPr="00EB4593" w:rsidRDefault="00203AF1" w:rsidP="00EB4593">
            <w:pPr>
              <w:spacing w:line="240" w:lineRule="atLeast"/>
              <w:jc w:val="left"/>
              <w:rPr>
                <w:rFonts w:asciiTheme="minorHAnsi" w:eastAsiaTheme="minorEastAsia" w:hAnsiTheme="minorHAnsi" w:cstheme="minorHAnsi"/>
                <w:sz w:val="18"/>
                <w:szCs w:val="18"/>
              </w:rPr>
            </w:pPr>
            <w:r>
              <w:rPr>
                <w:rFonts w:asciiTheme="minorHAnsi" w:eastAsiaTheme="minorEastAsia" w:hAnsiTheme="minorHAnsi" w:cstheme="minorHAnsi"/>
                <w:kern w:val="2"/>
                <w:sz w:val="18"/>
                <w:szCs w:val="18"/>
                <w:lang w:val="en-GB"/>
                <w14:ligatures w14:val="standardContextual"/>
              </w:rPr>
              <w:pict w14:anchorId="79115C2C">
                <v:rect id="_x0000_i1031" style="width:133.25pt;height:1.5pt" o:hrpct="0" o:hrstd="t" o:hr="t" fillcolor="#a0a0a0" stroked="f"/>
              </w:pict>
            </w:r>
          </w:p>
          <w:p w14:paraId="1A9C3502" w14:textId="3ADE8E07" w:rsidR="00493C1B" w:rsidRPr="00EB4593" w:rsidRDefault="00FC5320" w:rsidP="00EB4593">
            <w:pPr>
              <w:spacing w:line="240" w:lineRule="atLeast"/>
              <w:jc w:val="left"/>
              <w:rPr>
                <w:rFonts w:asciiTheme="minorHAnsi" w:eastAsiaTheme="minorEastAsia" w:hAnsiTheme="minorHAnsi" w:cstheme="minorHAnsi"/>
                <w:sz w:val="18"/>
                <w:szCs w:val="18"/>
              </w:rPr>
            </w:pPr>
            <w:proofErr w:type="spellStart"/>
            <w:r w:rsidRPr="00EB4593">
              <w:rPr>
                <w:rFonts w:asciiTheme="minorHAnsi" w:eastAsiaTheme="minorEastAsia" w:hAnsiTheme="minorHAnsi" w:cstheme="minorHAnsi"/>
                <w:sz w:val="18"/>
                <w:szCs w:val="18"/>
              </w:rPr>
              <w:t>遥控监测站</w:t>
            </w:r>
            <w:proofErr w:type="spellEnd"/>
            <w:r w:rsidRPr="00EB4593">
              <w:rPr>
                <w:rFonts w:asciiTheme="minorHAnsi" w:eastAsiaTheme="minorEastAsia" w:hAnsiTheme="minorHAnsi" w:cstheme="minorHAnsi"/>
                <w:sz w:val="18"/>
                <w:szCs w:val="18"/>
              </w:rPr>
              <w:t>。</w:t>
            </w:r>
          </w:p>
          <w:p w14:paraId="75AA3AD5" w14:textId="77777777" w:rsidR="00493C1B" w:rsidRPr="00EB4593" w:rsidRDefault="00203AF1" w:rsidP="00EB4593">
            <w:pPr>
              <w:spacing w:line="240" w:lineRule="atLeast"/>
              <w:jc w:val="left"/>
              <w:rPr>
                <w:rFonts w:asciiTheme="minorHAnsi" w:eastAsiaTheme="minorEastAsia" w:hAnsiTheme="minorHAnsi" w:cstheme="minorHAnsi"/>
                <w:sz w:val="18"/>
                <w:szCs w:val="18"/>
              </w:rPr>
            </w:pPr>
            <w:r>
              <w:rPr>
                <w:rFonts w:asciiTheme="minorHAnsi" w:eastAsiaTheme="minorEastAsia" w:hAnsiTheme="minorHAnsi" w:cstheme="minorHAnsi"/>
                <w:kern w:val="2"/>
                <w:sz w:val="18"/>
                <w:szCs w:val="18"/>
                <w:lang w:val="en-GB"/>
                <w14:ligatures w14:val="standardContextual"/>
              </w:rPr>
              <w:pict w14:anchorId="2A0A03E3">
                <v:rect id="_x0000_i1032" style="width:133.25pt;height:1.5pt" o:hrpct="0" o:hrstd="t" o:hr="t" fillcolor="#a0a0a0" stroked="f"/>
              </w:pict>
            </w:r>
          </w:p>
          <w:p w14:paraId="1E9FE48F" w14:textId="3F3E370E" w:rsidR="00493C1B" w:rsidRPr="00EB4593" w:rsidRDefault="00124FB4" w:rsidP="00EB4593">
            <w:pPr>
              <w:jc w:val="left"/>
              <w:rPr>
                <w:rFonts w:asciiTheme="minorHAnsi" w:eastAsiaTheme="minorEastAsia" w:hAnsiTheme="minorHAnsi" w:cstheme="minorHAnsi"/>
                <w:sz w:val="18"/>
                <w:szCs w:val="18"/>
                <w:lang w:eastAsia="zh-CN"/>
              </w:rPr>
            </w:pPr>
            <w:r w:rsidRPr="00EB4593">
              <w:rPr>
                <w:rFonts w:asciiTheme="minorHAnsi" w:eastAsiaTheme="minorEastAsia" w:hAnsiTheme="minorHAnsi" w:cstheme="minorHAnsi"/>
                <w:sz w:val="18"/>
                <w:szCs w:val="18"/>
                <w:lang w:eastAsia="zh-CN"/>
              </w:rPr>
              <w:t>可应要求提供电子结果（瀑布图为</w:t>
            </w:r>
            <w:r w:rsidRPr="00EB4593">
              <w:rPr>
                <w:rFonts w:asciiTheme="minorHAnsi" w:eastAsiaTheme="minorEastAsia" w:hAnsiTheme="minorHAnsi" w:cstheme="minorHAnsi"/>
                <w:sz w:val="18"/>
                <w:szCs w:val="18"/>
                <w:lang w:eastAsia="zh-CN"/>
              </w:rPr>
              <w:t>jpg</w:t>
            </w:r>
            <w:r w:rsidRPr="00EB4593">
              <w:rPr>
                <w:rFonts w:asciiTheme="minorHAnsi" w:eastAsiaTheme="minorEastAsia" w:hAnsiTheme="minorHAnsi" w:cstheme="minorHAnsi"/>
                <w:sz w:val="18"/>
                <w:szCs w:val="18"/>
                <w:lang w:eastAsia="zh-CN"/>
              </w:rPr>
              <w:t>格式，场强为</w:t>
            </w:r>
            <w:proofErr w:type="spellStart"/>
            <w:r w:rsidRPr="00EB4593">
              <w:rPr>
                <w:rFonts w:asciiTheme="minorHAnsi" w:eastAsiaTheme="minorEastAsia" w:hAnsiTheme="minorHAnsi" w:cstheme="minorHAnsi"/>
                <w:sz w:val="18"/>
                <w:szCs w:val="18"/>
                <w:lang w:eastAsia="zh-CN"/>
              </w:rPr>
              <w:t>xls</w:t>
            </w:r>
            <w:proofErr w:type="spellEnd"/>
            <w:r w:rsidRPr="00EB4593">
              <w:rPr>
                <w:rFonts w:asciiTheme="minorHAnsi" w:eastAsiaTheme="minorEastAsia" w:hAnsiTheme="minorHAnsi" w:cstheme="minorHAnsi"/>
                <w:sz w:val="18"/>
                <w:szCs w:val="18"/>
                <w:lang w:eastAsia="zh-CN"/>
              </w:rPr>
              <w:t>格式）</w:t>
            </w:r>
            <w:r w:rsidR="00D720CF" w:rsidRPr="00EB4593">
              <w:rPr>
                <w:rFonts w:asciiTheme="minorHAnsi" w:eastAsiaTheme="minorEastAsia" w:hAnsiTheme="minorHAnsi" w:cstheme="minorHAnsi"/>
                <w:sz w:val="18"/>
                <w:szCs w:val="18"/>
                <w:lang w:eastAsia="zh-CN"/>
              </w:rPr>
              <w:t>。</w:t>
            </w:r>
          </w:p>
        </w:tc>
      </w:tr>
      <w:tr w:rsidR="00493C1B" w14:paraId="56D9CDB4" w14:textId="77777777" w:rsidTr="002C34B5">
        <w:tc>
          <w:tcPr>
            <w:tcW w:w="1203" w:type="dxa"/>
            <w:vAlign w:val="center"/>
          </w:tcPr>
          <w:p w14:paraId="3AF96040" w14:textId="77777777" w:rsidR="00493C1B" w:rsidRPr="00EB4593" w:rsidRDefault="00493C1B" w:rsidP="00EB4593">
            <w:pPr>
              <w:jc w:val="left"/>
              <w:rPr>
                <w:rFonts w:asciiTheme="minorHAnsi" w:eastAsiaTheme="minorEastAsia" w:hAnsiTheme="minorHAnsi" w:cstheme="minorHAnsi"/>
                <w:sz w:val="18"/>
                <w:szCs w:val="18"/>
                <w:lang w:eastAsia="en-GB"/>
              </w:rPr>
            </w:pPr>
            <w:r w:rsidRPr="00EB4593">
              <w:rPr>
                <w:rFonts w:asciiTheme="minorHAnsi" w:eastAsiaTheme="minorEastAsia" w:hAnsiTheme="minorHAnsi" w:cstheme="minorHAnsi"/>
                <w:sz w:val="18"/>
                <w:szCs w:val="18"/>
              </w:rPr>
              <w:t>44°08'01"N</w:t>
            </w:r>
            <w:r w:rsidRPr="00EB4593">
              <w:rPr>
                <w:rFonts w:asciiTheme="minorHAnsi" w:eastAsiaTheme="minorEastAsia" w:hAnsiTheme="minorHAnsi" w:cstheme="minorHAnsi"/>
                <w:sz w:val="18"/>
                <w:szCs w:val="18"/>
              </w:rPr>
              <w:br/>
              <w:t>028°36'25"E</w:t>
            </w:r>
          </w:p>
        </w:tc>
        <w:tc>
          <w:tcPr>
            <w:tcW w:w="1726" w:type="dxa"/>
            <w:vAlign w:val="center"/>
          </w:tcPr>
          <w:p w14:paraId="0BEE5DAE" w14:textId="6E4BB456" w:rsidR="00493C1B" w:rsidRPr="005F0527" w:rsidRDefault="00493C1B" w:rsidP="002C34B5">
            <w:pPr>
              <w:jc w:val="left"/>
              <w:rPr>
                <w:rFonts w:asciiTheme="minorHAnsi" w:eastAsiaTheme="minorEastAsia" w:hAnsiTheme="minorHAnsi" w:cstheme="minorHAnsi"/>
                <w:sz w:val="18"/>
                <w:szCs w:val="18"/>
                <w:lang w:eastAsia="en-GB"/>
              </w:rPr>
            </w:pPr>
            <w:proofErr w:type="spellStart"/>
            <w:r w:rsidRPr="005F0527">
              <w:rPr>
                <w:rFonts w:asciiTheme="minorHAnsi" w:eastAsiaTheme="minorEastAsia" w:hAnsiTheme="minorHAnsi" w:cstheme="minorHAnsi"/>
                <w:sz w:val="18"/>
                <w:szCs w:val="18"/>
              </w:rPr>
              <w:t>自动频谱</w:t>
            </w:r>
            <w:proofErr w:type="spellEnd"/>
            <w:r w:rsidRPr="005F0527">
              <w:rPr>
                <w:rFonts w:asciiTheme="minorHAnsi" w:eastAsiaTheme="minorEastAsia" w:hAnsiTheme="minorHAnsi" w:cstheme="minorHAnsi"/>
                <w:sz w:val="18"/>
                <w:szCs w:val="18"/>
              </w:rPr>
              <w:br/>
            </w:r>
            <w:proofErr w:type="spellStart"/>
            <w:r w:rsidRPr="005F0527">
              <w:rPr>
                <w:rFonts w:asciiTheme="minorHAnsi" w:eastAsiaTheme="minorEastAsia" w:hAnsiTheme="minorHAnsi" w:cstheme="minorHAnsi"/>
                <w:sz w:val="18"/>
                <w:szCs w:val="18"/>
              </w:rPr>
              <w:t>占用调查</w:t>
            </w:r>
            <w:proofErr w:type="spellEnd"/>
          </w:p>
        </w:tc>
        <w:tc>
          <w:tcPr>
            <w:tcW w:w="1744" w:type="dxa"/>
            <w:vAlign w:val="center"/>
          </w:tcPr>
          <w:p w14:paraId="528C9B4D" w14:textId="07C2045F" w:rsidR="00493C1B" w:rsidRPr="00EB4593" w:rsidRDefault="00493C1B" w:rsidP="00EB4593">
            <w:pPr>
              <w:jc w:val="left"/>
              <w:rPr>
                <w:rFonts w:asciiTheme="minorHAnsi" w:eastAsiaTheme="minorEastAsia" w:hAnsiTheme="minorHAnsi" w:cstheme="minorHAnsi"/>
                <w:sz w:val="18"/>
                <w:szCs w:val="18"/>
                <w:lang w:eastAsia="en-GB"/>
              </w:rPr>
            </w:pPr>
            <w:r w:rsidRPr="00EB4593">
              <w:rPr>
                <w:rFonts w:asciiTheme="minorHAnsi" w:eastAsiaTheme="minorEastAsia" w:hAnsiTheme="minorHAnsi" w:cstheme="minorHAnsi"/>
                <w:sz w:val="18"/>
                <w:szCs w:val="18"/>
              </w:rPr>
              <w:t>20 kHz - 6 GHz</w:t>
            </w:r>
          </w:p>
        </w:tc>
        <w:tc>
          <w:tcPr>
            <w:tcW w:w="1501" w:type="dxa"/>
            <w:vAlign w:val="center"/>
          </w:tcPr>
          <w:p w14:paraId="772EB090" w14:textId="756294DE" w:rsidR="00493C1B" w:rsidRPr="00EB4593" w:rsidRDefault="00DC2E89" w:rsidP="00EB4593">
            <w:pPr>
              <w:jc w:val="left"/>
              <w:rPr>
                <w:rFonts w:asciiTheme="minorHAnsi" w:eastAsiaTheme="minorEastAsia" w:hAnsiTheme="minorHAnsi" w:cstheme="minorHAnsi"/>
                <w:sz w:val="18"/>
                <w:szCs w:val="18"/>
                <w:lang w:eastAsia="en-GB"/>
              </w:rPr>
            </w:pPr>
            <w:r w:rsidRPr="00EB4593">
              <w:rPr>
                <w:rFonts w:asciiTheme="minorHAnsi" w:eastAsiaTheme="minorEastAsia" w:hAnsiTheme="minorHAnsi" w:cstheme="minorHAnsi"/>
                <w:sz w:val="18"/>
                <w:szCs w:val="18"/>
              </w:rPr>
              <w:t>06:00-14:00</w:t>
            </w:r>
            <w:r w:rsidR="00D91763" w:rsidRPr="00EB4593">
              <w:rPr>
                <w:rFonts w:asciiTheme="minorHAnsi" w:eastAsiaTheme="minorEastAsia" w:hAnsiTheme="minorHAnsi" w:cstheme="minorHAnsi"/>
                <w:sz w:val="18"/>
                <w:szCs w:val="18"/>
              </w:rPr>
              <w:t>（周一到周四）</w:t>
            </w:r>
            <w:r w:rsidRPr="00EB4593">
              <w:rPr>
                <w:rFonts w:asciiTheme="minorHAnsi" w:eastAsiaTheme="minorEastAsia" w:hAnsiTheme="minorHAnsi" w:cstheme="minorHAnsi"/>
                <w:sz w:val="18"/>
                <w:szCs w:val="18"/>
              </w:rPr>
              <w:t>06:00-11:30</w:t>
            </w:r>
          </w:p>
        </w:tc>
        <w:tc>
          <w:tcPr>
            <w:tcW w:w="2881" w:type="dxa"/>
            <w:vAlign w:val="center"/>
          </w:tcPr>
          <w:p w14:paraId="55386B1D" w14:textId="06522C7B" w:rsidR="00493C1B" w:rsidRPr="00EB4593" w:rsidRDefault="00124FB4" w:rsidP="00EB4593">
            <w:pPr>
              <w:spacing w:line="240" w:lineRule="atLeast"/>
              <w:jc w:val="left"/>
              <w:rPr>
                <w:rFonts w:asciiTheme="minorHAnsi" w:eastAsiaTheme="minorEastAsia" w:hAnsiTheme="minorHAnsi" w:cstheme="minorHAnsi"/>
                <w:sz w:val="18"/>
                <w:szCs w:val="18"/>
              </w:rPr>
            </w:pPr>
            <w:proofErr w:type="spellStart"/>
            <w:r w:rsidRPr="00EB4593">
              <w:rPr>
                <w:rFonts w:asciiTheme="minorHAnsi" w:eastAsiaTheme="minorEastAsia" w:hAnsiTheme="minorHAnsi" w:cstheme="minorHAnsi"/>
                <w:sz w:val="18"/>
                <w:szCs w:val="18"/>
              </w:rPr>
              <w:t>根据要求</w:t>
            </w:r>
            <w:proofErr w:type="spellEnd"/>
            <w:r w:rsidRPr="00EB4593">
              <w:rPr>
                <w:rFonts w:asciiTheme="minorHAnsi" w:eastAsiaTheme="minorEastAsia" w:hAnsiTheme="minorHAnsi" w:cstheme="minorHAnsi"/>
                <w:sz w:val="18"/>
                <w:szCs w:val="18"/>
              </w:rPr>
              <w:t>。</w:t>
            </w:r>
          </w:p>
          <w:p w14:paraId="70721977" w14:textId="77777777" w:rsidR="00493C1B" w:rsidRPr="00EB4593" w:rsidRDefault="00203AF1" w:rsidP="00EB4593">
            <w:pPr>
              <w:spacing w:line="240" w:lineRule="atLeast"/>
              <w:jc w:val="left"/>
              <w:rPr>
                <w:rFonts w:asciiTheme="minorHAnsi" w:eastAsiaTheme="minorEastAsia" w:hAnsiTheme="minorHAnsi" w:cstheme="minorHAnsi"/>
                <w:sz w:val="18"/>
                <w:szCs w:val="18"/>
              </w:rPr>
            </w:pPr>
            <w:r>
              <w:rPr>
                <w:rFonts w:asciiTheme="minorHAnsi" w:eastAsiaTheme="minorEastAsia" w:hAnsiTheme="minorHAnsi" w:cstheme="minorHAnsi"/>
                <w:kern w:val="2"/>
                <w:sz w:val="18"/>
                <w:szCs w:val="18"/>
                <w:lang w:val="en-GB"/>
                <w14:ligatures w14:val="standardContextual"/>
              </w:rPr>
              <w:pict w14:anchorId="5D43F7B3">
                <v:rect id="_x0000_i1033" style="width:133.25pt;height:1.5pt" o:hrpct="0" o:hrstd="t" o:hr="t" fillcolor="#a0a0a0" stroked="f"/>
              </w:pict>
            </w:r>
          </w:p>
          <w:p w14:paraId="6447D394" w14:textId="7341F470" w:rsidR="00493C1B" w:rsidRPr="00EB4593" w:rsidRDefault="00124FB4" w:rsidP="00EB4593">
            <w:pPr>
              <w:spacing w:line="240" w:lineRule="atLeast"/>
              <w:jc w:val="left"/>
              <w:rPr>
                <w:rFonts w:asciiTheme="minorHAnsi" w:eastAsiaTheme="minorEastAsia" w:hAnsiTheme="minorHAnsi" w:cstheme="minorHAnsi"/>
                <w:sz w:val="18"/>
                <w:szCs w:val="18"/>
              </w:rPr>
            </w:pPr>
            <w:proofErr w:type="spellStart"/>
            <w:r w:rsidRPr="00EB4593">
              <w:rPr>
                <w:rFonts w:asciiTheme="minorHAnsi" w:eastAsiaTheme="minorEastAsia" w:hAnsiTheme="minorHAnsi" w:cstheme="minorHAnsi"/>
                <w:sz w:val="18"/>
                <w:szCs w:val="18"/>
              </w:rPr>
              <w:t>每周所有日期</w:t>
            </w:r>
            <w:proofErr w:type="spellEnd"/>
            <w:r w:rsidRPr="00EB4593">
              <w:rPr>
                <w:rFonts w:asciiTheme="minorHAnsi" w:eastAsiaTheme="minorEastAsia" w:hAnsiTheme="minorHAnsi" w:cstheme="minorHAnsi"/>
                <w:sz w:val="18"/>
                <w:szCs w:val="18"/>
              </w:rPr>
              <w:t>。</w:t>
            </w:r>
          </w:p>
          <w:p w14:paraId="328CBD97" w14:textId="77777777" w:rsidR="00493C1B" w:rsidRPr="00EB4593" w:rsidRDefault="00203AF1" w:rsidP="00EB4593">
            <w:pPr>
              <w:spacing w:line="240" w:lineRule="atLeast"/>
              <w:jc w:val="left"/>
              <w:rPr>
                <w:rFonts w:asciiTheme="minorHAnsi" w:eastAsiaTheme="minorEastAsia" w:hAnsiTheme="minorHAnsi" w:cstheme="minorHAnsi"/>
                <w:sz w:val="18"/>
                <w:szCs w:val="18"/>
              </w:rPr>
            </w:pPr>
            <w:r>
              <w:rPr>
                <w:rFonts w:asciiTheme="minorHAnsi" w:eastAsiaTheme="minorEastAsia" w:hAnsiTheme="minorHAnsi" w:cstheme="minorHAnsi"/>
                <w:kern w:val="2"/>
                <w:sz w:val="18"/>
                <w:szCs w:val="18"/>
                <w:lang w:val="en-GB"/>
                <w14:ligatures w14:val="standardContextual"/>
              </w:rPr>
              <w:pict w14:anchorId="13827EDF">
                <v:rect id="_x0000_i1034" style="width:133.25pt;height:1.5pt" o:hrpct="0" o:hrstd="t" o:hr="t" fillcolor="#a0a0a0" stroked="f"/>
              </w:pict>
            </w:r>
          </w:p>
          <w:p w14:paraId="5C52281D" w14:textId="3E279E88" w:rsidR="00493C1B" w:rsidRPr="00EB4593" w:rsidRDefault="00124FB4" w:rsidP="00EB4593">
            <w:pPr>
              <w:jc w:val="left"/>
              <w:rPr>
                <w:rFonts w:asciiTheme="minorHAnsi" w:eastAsiaTheme="minorEastAsia" w:hAnsiTheme="minorHAnsi" w:cstheme="minorHAnsi"/>
                <w:sz w:val="18"/>
                <w:szCs w:val="18"/>
                <w:lang w:eastAsia="zh-CN"/>
              </w:rPr>
            </w:pPr>
            <w:r w:rsidRPr="00EB4593">
              <w:rPr>
                <w:rFonts w:asciiTheme="minorHAnsi" w:eastAsiaTheme="minorEastAsia" w:hAnsiTheme="minorHAnsi" w:cstheme="minorHAnsi"/>
                <w:sz w:val="18"/>
                <w:szCs w:val="18"/>
                <w:lang w:eastAsia="zh-CN"/>
              </w:rPr>
              <w:t>可应要求提供电子结果（瀑布图为</w:t>
            </w:r>
            <w:r w:rsidRPr="00EB4593">
              <w:rPr>
                <w:rFonts w:asciiTheme="minorHAnsi" w:eastAsiaTheme="minorEastAsia" w:hAnsiTheme="minorHAnsi" w:cstheme="minorHAnsi"/>
                <w:sz w:val="18"/>
                <w:szCs w:val="18"/>
                <w:lang w:eastAsia="zh-CN"/>
              </w:rPr>
              <w:t>jpg</w:t>
            </w:r>
            <w:r w:rsidRPr="00EB4593">
              <w:rPr>
                <w:rFonts w:asciiTheme="minorHAnsi" w:eastAsiaTheme="minorEastAsia" w:hAnsiTheme="minorHAnsi" w:cstheme="minorHAnsi"/>
                <w:sz w:val="18"/>
                <w:szCs w:val="18"/>
                <w:lang w:eastAsia="zh-CN"/>
              </w:rPr>
              <w:t>格式，场强为</w:t>
            </w:r>
            <w:proofErr w:type="spellStart"/>
            <w:r w:rsidRPr="00EB4593">
              <w:rPr>
                <w:rFonts w:asciiTheme="minorHAnsi" w:eastAsiaTheme="minorEastAsia" w:hAnsiTheme="minorHAnsi" w:cstheme="minorHAnsi"/>
                <w:sz w:val="18"/>
                <w:szCs w:val="18"/>
                <w:lang w:eastAsia="zh-CN"/>
              </w:rPr>
              <w:t>xls</w:t>
            </w:r>
            <w:proofErr w:type="spellEnd"/>
            <w:r w:rsidRPr="00EB4593">
              <w:rPr>
                <w:rFonts w:asciiTheme="minorHAnsi" w:eastAsiaTheme="minorEastAsia" w:hAnsiTheme="minorHAnsi" w:cstheme="minorHAnsi"/>
                <w:sz w:val="18"/>
                <w:szCs w:val="18"/>
                <w:lang w:eastAsia="zh-CN"/>
              </w:rPr>
              <w:t>格式）</w:t>
            </w:r>
            <w:r w:rsidR="00D720CF" w:rsidRPr="00EB4593">
              <w:rPr>
                <w:rFonts w:asciiTheme="minorHAnsi" w:eastAsiaTheme="minorEastAsia" w:hAnsiTheme="minorHAnsi" w:cstheme="minorHAnsi"/>
                <w:sz w:val="18"/>
                <w:szCs w:val="18"/>
                <w:lang w:eastAsia="zh-CN"/>
              </w:rPr>
              <w:t>。</w:t>
            </w:r>
          </w:p>
        </w:tc>
      </w:tr>
    </w:tbl>
    <w:p w14:paraId="7CB5652D" w14:textId="77777777" w:rsidR="000A3757" w:rsidRDefault="000A3757" w:rsidP="000A3757">
      <w:pPr>
        <w:tabs>
          <w:tab w:val="left" w:pos="851"/>
          <w:tab w:val="left" w:pos="1418"/>
        </w:tabs>
        <w:spacing w:after="120"/>
        <w:rPr>
          <w:rFonts w:cstheme="minorHAnsi"/>
          <w:b/>
          <w:bCs/>
          <w:lang w:eastAsia="zh-CN"/>
        </w:rPr>
      </w:pPr>
      <w:r>
        <w:rPr>
          <w:rFonts w:cstheme="minorHAnsi"/>
          <w:b/>
          <w:bCs/>
          <w:lang w:eastAsia="zh-CN"/>
        </w:rPr>
        <w:br w:type="page"/>
      </w:r>
    </w:p>
    <w:p w14:paraId="55F77A0A" w14:textId="0F3AE715" w:rsidR="000A3757" w:rsidRPr="00311BD8" w:rsidRDefault="000A3757" w:rsidP="000A3757">
      <w:pPr>
        <w:tabs>
          <w:tab w:val="left" w:pos="851"/>
          <w:tab w:val="left" w:pos="1418"/>
        </w:tabs>
        <w:spacing w:after="120"/>
        <w:rPr>
          <w:rFonts w:cstheme="minorHAnsi"/>
          <w:b/>
        </w:rPr>
      </w:pPr>
      <w:r w:rsidRPr="00311BD8">
        <w:rPr>
          <w:rFonts w:cstheme="minorHAnsi"/>
          <w:b/>
          <w:bCs/>
          <w:lang w:eastAsia="zh-CN"/>
        </w:rPr>
        <w:lastRenderedPageBreak/>
        <w:tab/>
      </w:r>
      <w:r>
        <w:rPr>
          <w:rFonts w:cstheme="minorHAnsi"/>
          <w:b/>
        </w:rPr>
        <w:t>MOD</w:t>
      </w:r>
      <w:r w:rsidRPr="00311BD8">
        <w:rPr>
          <w:rFonts w:cstheme="minorHAnsi"/>
          <w:b/>
        </w:rPr>
        <w:tab/>
      </w:r>
      <w:r w:rsidR="00FD7A29" w:rsidRPr="00FD3F0A">
        <w:rPr>
          <w:rFonts w:ascii="SimSun" w:eastAsia="SimSun" w:hAnsi="SimSun" w:cs="SimSun" w:hint="eastAsia"/>
          <w:b/>
          <w:lang w:eastAsia="zh-CN"/>
        </w:rPr>
        <w:t>按字母顺序</w:t>
      </w:r>
    </w:p>
    <w:p w14:paraId="1211B3DE" w14:textId="615B0E96" w:rsidR="000A3757" w:rsidRPr="00D67496" w:rsidRDefault="000A3757" w:rsidP="000A3757">
      <w:pPr>
        <w:tabs>
          <w:tab w:val="left" w:pos="851"/>
          <w:tab w:val="left" w:pos="1418"/>
        </w:tabs>
        <w:spacing w:after="120"/>
        <w:rPr>
          <w:rFonts w:cstheme="minorHAnsi"/>
          <w:b/>
          <w:bCs/>
          <w:lang w:eastAsia="en-GB"/>
        </w:rPr>
      </w:pPr>
      <w:r w:rsidRPr="00311BD8">
        <w:rPr>
          <w:rFonts w:cstheme="minorHAnsi"/>
          <w:b/>
        </w:rPr>
        <w:tab/>
      </w:r>
      <w:r w:rsidRPr="00311BD8">
        <w:rPr>
          <w:rFonts w:cstheme="minorHAnsi"/>
          <w:b/>
        </w:rPr>
        <w:tab/>
      </w:r>
      <w:r w:rsidR="00FD7A29">
        <w:rPr>
          <w:rFonts w:ascii="SimSun" w:eastAsia="SimSun" w:hAnsi="SimSun" w:cs="SimSun" w:hint="eastAsia"/>
          <w:lang w:eastAsia="zh-CN"/>
        </w:rPr>
        <w:t>台站：</w:t>
      </w:r>
      <w:r w:rsidRPr="007A6BB7">
        <w:rPr>
          <w:rFonts w:cstheme="minorHAnsi"/>
          <w:b/>
          <w:bCs/>
        </w:rPr>
        <w:t xml:space="preserve">HF </w:t>
      </w:r>
      <w:proofErr w:type="spellStart"/>
      <w:r w:rsidRPr="007A6BB7">
        <w:rPr>
          <w:rFonts w:cstheme="minorHAnsi"/>
          <w:b/>
          <w:bCs/>
        </w:rPr>
        <w:t>Belciugatele</w:t>
      </w:r>
      <w:proofErr w:type="spellEnd"/>
      <w:r w:rsidRPr="007A6BB7">
        <w:rPr>
          <w:rFonts w:cstheme="minorHAnsi"/>
          <w:b/>
          <w:bCs/>
        </w:rPr>
        <w:t xml:space="preserve"> (IMS)</w:t>
      </w:r>
    </w:p>
    <w:tbl>
      <w:tblPr>
        <w:tblStyle w:val="TableGrid"/>
        <w:tblW w:w="0" w:type="auto"/>
        <w:tblLook w:val="04A0" w:firstRow="1" w:lastRow="0" w:firstColumn="1" w:lastColumn="0" w:noHBand="0" w:noVBand="1"/>
      </w:tblPr>
      <w:tblGrid>
        <w:gridCol w:w="2689"/>
        <w:gridCol w:w="3118"/>
        <w:gridCol w:w="3248"/>
      </w:tblGrid>
      <w:tr w:rsidR="00111396" w14:paraId="66BD34CF" w14:textId="77777777" w:rsidTr="00FC7761">
        <w:tc>
          <w:tcPr>
            <w:tcW w:w="2689" w:type="dxa"/>
          </w:tcPr>
          <w:p w14:paraId="4C2E0425" w14:textId="4C846357" w:rsidR="00111396" w:rsidRPr="00D4463D" w:rsidRDefault="00E23656" w:rsidP="0011139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台站名称</w:t>
            </w:r>
          </w:p>
        </w:tc>
        <w:tc>
          <w:tcPr>
            <w:tcW w:w="3118" w:type="dxa"/>
            <w:vAlign w:val="center"/>
          </w:tcPr>
          <w:p w14:paraId="1C61D7A2" w14:textId="50D30604" w:rsidR="00111396" w:rsidRPr="00D4463D" w:rsidRDefault="00111396" w:rsidP="0011139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3248" w:type="dxa"/>
            <w:vAlign w:val="center"/>
          </w:tcPr>
          <w:p w14:paraId="709A33AC" w14:textId="2CBCA2CB" w:rsidR="00111396" w:rsidRPr="00D4463D" w:rsidRDefault="00111396" w:rsidP="00111396">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r>
      <w:tr w:rsidR="000A3757" w14:paraId="23D78D15" w14:textId="77777777" w:rsidTr="00FC7761">
        <w:tc>
          <w:tcPr>
            <w:tcW w:w="2689" w:type="dxa"/>
            <w:vAlign w:val="center"/>
          </w:tcPr>
          <w:p w14:paraId="039FD5A0" w14:textId="77777777" w:rsidR="000A3757" w:rsidRPr="00C041C4" w:rsidRDefault="000A3757" w:rsidP="00D23B1F">
            <w:pPr>
              <w:tabs>
                <w:tab w:val="left" w:pos="851"/>
                <w:tab w:val="left" w:pos="1418"/>
              </w:tabs>
              <w:spacing w:after="120"/>
              <w:rPr>
                <w:rFonts w:asciiTheme="minorHAnsi" w:hAnsiTheme="minorHAnsi" w:cstheme="minorHAnsi"/>
                <w:b/>
                <w:bCs/>
                <w:sz w:val="18"/>
                <w:szCs w:val="18"/>
                <w:lang w:eastAsia="en-GB"/>
              </w:rPr>
            </w:pPr>
            <w:r w:rsidRPr="00C041C4">
              <w:rPr>
                <w:rFonts w:asciiTheme="minorHAnsi" w:hAnsiTheme="minorHAnsi" w:cstheme="minorHAnsi"/>
                <w:b/>
                <w:bCs/>
                <w:sz w:val="18"/>
                <w:szCs w:val="18"/>
              </w:rPr>
              <w:t xml:space="preserve">HF </w:t>
            </w:r>
            <w:proofErr w:type="spellStart"/>
            <w:r w:rsidRPr="00C041C4">
              <w:rPr>
                <w:rFonts w:asciiTheme="minorHAnsi" w:hAnsiTheme="minorHAnsi" w:cstheme="minorHAnsi"/>
                <w:b/>
                <w:bCs/>
                <w:sz w:val="18"/>
                <w:szCs w:val="18"/>
              </w:rPr>
              <w:t>Belciugatele</w:t>
            </w:r>
            <w:proofErr w:type="spellEnd"/>
            <w:r w:rsidRPr="00C041C4">
              <w:rPr>
                <w:rFonts w:asciiTheme="minorHAnsi" w:hAnsiTheme="minorHAnsi" w:cstheme="minorHAnsi"/>
                <w:b/>
                <w:bCs/>
                <w:sz w:val="18"/>
                <w:szCs w:val="18"/>
              </w:rPr>
              <w:t xml:space="preserve"> (IMS)</w:t>
            </w:r>
          </w:p>
        </w:tc>
        <w:tc>
          <w:tcPr>
            <w:tcW w:w="3118" w:type="dxa"/>
            <w:vAlign w:val="center"/>
          </w:tcPr>
          <w:p w14:paraId="25D3083C" w14:textId="77777777" w:rsidR="000A3757" w:rsidRPr="00B51483" w:rsidRDefault="000A3757" w:rsidP="005F0527">
            <w:pPr>
              <w:tabs>
                <w:tab w:val="left" w:pos="851"/>
                <w:tab w:val="left" w:pos="1418"/>
              </w:tabs>
              <w:spacing w:after="120"/>
              <w:jc w:val="left"/>
              <w:rPr>
                <w:rFonts w:asciiTheme="minorHAnsi" w:hAnsiTheme="minorHAnsi" w:cstheme="minorHAnsi"/>
                <w:b/>
                <w:bCs/>
                <w:sz w:val="18"/>
                <w:szCs w:val="18"/>
                <w:lang w:val="it-IT" w:eastAsia="en-GB"/>
              </w:rPr>
            </w:pPr>
            <w:r w:rsidRPr="00B51483">
              <w:rPr>
                <w:rFonts w:asciiTheme="minorHAnsi" w:hAnsiTheme="minorHAnsi" w:cstheme="minorHAnsi"/>
                <w:sz w:val="18"/>
                <w:szCs w:val="18"/>
                <w:lang w:val="it-IT"/>
              </w:rPr>
              <w:t>Remote Monitoring Station</w:t>
            </w:r>
            <w:r w:rsidRPr="00B51483">
              <w:rPr>
                <w:rFonts w:asciiTheme="minorHAnsi" w:hAnsiTheme="minorHAnsi" w:cstheme="minorHAnsi"/>
                <w:sz w:val="18"/>
                <w:szCs w:val="18"/>
                <w:lang w:val="it-IT"/>
              </w:rPr>
              <w:br/>
              <w:t>Calarasi Region</w:t>
            </w:r>
            <w:r w:rsidRPr="00B51483">
              <w:rPr>
                <w:rFonts w:asciiTheme="minorHAnsi" w:hAnsiTheme="minorHAnsi" w:cstheme="minorHAnsi"/>
                <w:sz w:val="18"/>
                <w:szCs w:val="18"/>
                <w:lang w:val="it-IT"/>
              </w:rPr>
              <w:br/>
              <w:t>Romania</w:t>
            </w:r>
          </w:p>
        </w:tc>
        <w:tc>
          <w:tcPr>
            <w:tcW w:w="3248" w:type="dxa"/>
            <w:vAlign w:val="center"/>
          </w:tcPr>
          <w:p w14:paraId="2BEFA69D" w14:textId="7B958C7D" w:rsidR="000A3757" w:rsidRPr="00FD29ED" w:rsidRDefault="00D91763" w:rsidP="00FD29ED">
            <w:pPr>
              <w:tabs>
                <w:tab w:val="left" w:pos="851"/>
                <w:tab w:val="left" w:pos="1418"/>
              </w:tabs>
              <w:spacing w:after="120"/>
              <w:jc w:val="left"/>
              <w:rPr>
                <w:rFonts w:asciiTheme="minorHAnsi" w:eastAsiaTheme="minorEastAsia" w:hAnsiTheme="minorHAnsi" w:cstheme="minorHAnsi"/>
                <w:b/>
                <w:bCs/>
                <w:sz w:val="18"/>
                <w:szCs w:val="18"/>
                <w:lang w:eastAsia="zh-CN"/>
              </w:rPr>
            </w:pPr>
            <w:r w:rsidRPr="00FD29ED">
              <w:rPr>
                <w:rFonts w:asciiTheme="minorHAnsi" w:eastAsiaTheme="minorEastAsia" w:hAnsiTheme="minorHAnsi" w:cstheme="minorHAnsi"/>
                <w:sz w:val="18"/>
                <w:szCs w:val="18"/>
                <w:lang w:eastAsia="zh-CN"/>
              </w:rPr>
              <w:t>电话：</w:t>
            </w:r>
            <w:r w:rsidR="000A3757" w:rsidRPr="00FD29ED">
              <w:rPr>
                <w:rFonts w:asciiTheme="minorHAnsi" w:eastAsiaTheme="minorEastAsia" w:hAnsiTheme="minorHAnsi" w:cstheme="minorHAnsi"/>
                <w:sz w:val="18"/>
                <w:szCs w:val="18"/>
                <w:lang w:eastAsia="zh-CN"/>
              </w:rPr>
              <w:t>+40 372 845020</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sz w:val="18"/>
                <w:szCs w:val="18"/>
                <w:lang w:eastAsia="zh-CN"/>
              </w:rPr>
              <w:t>电话：</w:t>
            </w:r>
            <w:r w:rsidR="000A3757" w:rsidRPr="00FD29ED">
              <w:rPr>
                <w:rFonts w:asciiTheme="minorHAnsi" w:eastAsiaTheme="minorEastAsia" w:hAnsiTheme="minorHAnsi" w:cstheme="minorHAnsi"/>
                <w:sz w:val="18"/>
                <w:szCs w:val="18"/>
                <w:lang w:eastAsia="zh-CN"/>
              </w:rPr>
              <w:t>+40 372 845508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sz w:val="18"/>
                <w:szCs w:val="18"/>
                <w:lang w:eastAsia="zh-CN"/>
              </w:rPr>
              <w:t>电子邮件：</w:t>
            </w:r>
            <w:r w:rsidR="000A3757" w:rsidRPr="00FD29ED">
              <w:rPr>
                <w:rFonts w:asciiTheme="minorHAnsi" w:eastAsiaTheme="minorEastAsia" w:hAnsiTheme="minorHAnsi" w:cstheme="minorHAnsi"/>
                <w:sz w:val="18"/>
                <w:szCs w:val="18"/>
                <w:lang w:eastAsia="zh-CN"/>
              </w:rPr>
              <w:t>andrei.zancu@ancom.ro</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sz w:val="18"/>
                <w:szCs w:val="18"/>
                <w:lang w:eastAsia="zh-CN"/>
              </w:rPr>
              <w:t>电子邮件：</w:t>
            </w:r>
            <w:r w:rsidR="000A3757" w:rsidRPr="00FD29ED">
              <w:rPr>
                <w:rFonts w:asciiTheme="minorHAnsi" w:eastAsiaTheme="minorEastAsia" w:hAnsiTheme="minorHAnsi" w:cstheme="minorHAnsi"/>
                <w:sz w:val="18"/>
                <w:szCs w:val="18"/>
                <w:lang w:eastAsia="zh-CN"/>
              </w:rPr>
              <w:t>iulian.mihalcea@ancom.ro</w:t>
            </w:r>
          </w:p>
        </w:tc>
      </w:tr>
    </w:tbl>
    <w:p w14:paraId="1F4C3360" w14:textId="77777777" w:rsidR="000A3757" w:rsidRDefault="000A3757" w:rsidP="000A3757">
      <w:pPr>
        <w:rPr>
          <w:lang w:eastAsia="zh-CN"/>
        </w:rPr>
      </w:pPr>
    </w:p>
    <w:tbl>
      <w:tblPr>
        <w:tblStyle w:val="TableGrid"/>
        <w:tblW w:w="0" w:type="auto"/>
        <w:tblLook w:val="04A0" w:firstRow="1" w:lastRow="0" w:firstColumn="1" w:lastColumn="0" w:noHBand="0" w:noVBand="1"/>
      </w:tblPr>
      <w:tblGrid>
        <w:gridCol w:w="1203"/>
        <w:gridCol w:w="1726"/>
        <w:gridCol w:w="1904"/>
        <w:gridCol w:w="1341"/>
        <w:gridCol w:w="2881"/>
      </w:tblGrid>
      <w:tr w:rsidR="00FD7A29" w14:paraId="6CFB0175" w14:textId="77777777" w:rsidTr="00FD7A29">
        <w:trPr>
          <w:tblHeader/>
        </w:trPr>
        <w:tc>
          <w:tcPr>
            <w:tcW w:w="1203" w:type="dxa"/>
          </w:tcPr>
          <w:p w14:paraId="495BAE0F" w14:textId="28E2713A" w:rsidR="00FD7A29" w:rsidRDefault="00FD7A29" w:rsidP="00FD7A29">
            <w:pPr>
              <w:jc w:val="center"/>
            </w:pPr>
            <w:proofErr w:type="spellStart"/>
            <w:r w:rsidRPr="001578BA">
              <w:rPr>
                <w:rFonts w:asciiTheme="minorEastAsia" w:eastAsiaTheme="minorEastAsia" w:hAnsiTheme="minorEastAsia" w:cs="Microsoft YaHei" w:hint="eastAsia"/>
                <w:b/>
                <w:bCs/>
                <w:sz w:val="18"/>
                <w:szCs w:val="18"/>
                <w:lang w:val="en-GB" w:eastAsia="en-GB"/>
              </w:rPr>
              <w:t>地理坐标</w:t>
            </w:r>
            <w:proofErr w:type="spellEnd"/>
          </w:p>
        </w:tc>
        <w:tc>
          <w:tcPr>
            <w:tcW w:w="1726" w:type="dxa"/>
          </w:tcPr>
          <w:p w14:paraId="5D315A87" w14:textId="3580D353" w:rsidR="00FD7A29" w:rsidRDefault="00FD7A29" w:rsidP="00FD7A29">
            <w:pPr>
              <w:jc w:val="cente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904" w:type="dxa"/>
          </w:tcPr>
          <w:p w14:paraId="496AC828" w14:textId="2277E7F6" w:rsidR="00FD7A29" w:rsidRDefault="00FD7A29" w:rsidP="00FD7A29">
            <w:pPr>
              <w:jc w:val="center"/>
            </w:pPr>
            <w:proofErr w:type="spellStart"/>
            <w:r w:rsidRPr="001578BA">
              <w:rPr>
                <w:rFonts w:asciiTheme="minorEastAsia" w:eastAsiaTheme="minorEastAsia" w:hAnsiTheme="minorEastAsia" w:cs="Microsoft YaHei" w:hint="eastAsia"/>
                <w:b/>
                <w:bCs/>
                <w:sz w:val="18"/>
                <w:szCs w:val="18"/>
                <w:lang w:val="en-GB" w:eastAsia="en-GB"/>
              </w:rPr>
              <w:t>每次测量的</w:t>
            </w:r>
            <w:proofErr w:type="spellEnd"/>
            <w:r w:rsidR="001E2049">
              <w:rPr>
                <w:rFonts w:asciiTheme="minorEastAsia" w:eastAsiaTheme="minorEastAsia" w:hAnsiTheme="minorEastAsia" w:cs="Microsoft YaHei"/>
                <w:b/>
                <w:bCs/>
                <w:sz w:val="18"/>
                <w:szCs w:val="18"/>
                <w:lang w:val="en-GB" w:eastAsia="en-GB"/>
              </w:rPr>
              <w:br/>
            </w:r>
            <w:proofErr w:type="spellStart"/>
            <w:r w:rsidRPr="001578BA">
              <w:rPr>
                <w:rFonts w:asciiTheme="minorEastAsia" w:eastAsiaTheme="minorEastAsia" w:hAnsiTheme="minorEastAsia" w:cs="Microsoft YaHei" w:hint="eastAsia"/>
                <w:b/>
                <w:bCs/>
                <w:sz w:val="18"/>
                <w:szCs w:val="18"/>
                <w:lang w:val="en-GB" w:eastAsia="en-GB"/>
              </w:rPr>
              <w:t>频率范围</w:t>
            </w:r>
            <w:proofErr w:type="spellEnd"/>
          </w:p>
        </w:tc>
        <w:tc>
          <w:tcPr>
            <w:tcW w:w="1341" w:type="dxa"/>
          </w:tcPr>
          <w:p w14:paraId="208D7B94" w14:textId="4B426F1F" w:rsidR="00FD7A29" w:rsidRDefault="00FD7A29" w:rsidP="00FD7A29">
            <w:pPr>
              <w:jc w:val="center"/>
            </w:pPr>
            <w:proofErr w:type="spellStart"/>
            <w:r w:rsidRPr="001578BA">
              <w:rPr>
                <w:rFonts w:asciiTheme="minorEastAsia" w:eastAsiaTheme="minorEastAsia" w:hAnsiTheme="minorEastAsia" w:cs="Microsoft YaHei" w:hint="eastAsia"/>
                <w:b/>
                <w:bCs/>
                <w:sz w:val="18"/>
                <w:szCs w:val="18"/>
                <w:lang w:val="en-GB" w:eastAsia="en-GB"/>
              </w:rPr>
              <w:t>服务时间</w:t>
            </w:r>
            <w:proofErr w:type="spellEnd"/>
            <w:r>
              <w:rPr>
                <w:rFonts w:asciiTheme="minorEastAsia" w:eastAsiaTheme="minorEastAsia" w:hAnsiTheme="minorEastAsia" w:cs="Microsoft YaHei"/>
                <w:b/>
                <w:bCs/>
                <w:sz w:val="18"/>
                <w:szCs w:val="18"/>
                <w:lang w:val="en-GB" w:eastAsia="en-GB"/>
              </w:rPr>
              <w:br/>
            </w:r>
            <w:r w:rsidRPr="001578BA">
              <w:rPr>
                <w:rFonts w:asciiTheme="minorEastAsia" w:eastAsiaTheme="minorEastAsia" w:hAnsiTheme="minorEastAsia" w:cs="Microsoft YaHei" w:hint="eastAsia"/>
                <w:b/>
                <w:bCs/>
                <w:sz w:val="18"/>
                <w:szCs w:val="18"/>
                <w:lang w:val="en-GB" w:eastAsia="en-GB"/>
              </w:rPr>
              <w:t>（</w:t>
            </w:r>
            <w:r w:rsidRPr="001578BA">
              <w:rPr>
                <w:rFonts w:asciiTheme="minorHAnsi" w:eastAsiaTheme="minorEastAsia" w:hAnsiTheme="minorHAnsi" w:cstheme="minorHAnsi"/>
                <w:b/>
                <w:bCs/>
                <w:sz w:val="18"/>
                <w:szCs w:val="18"/>
                <w:lang w:val="en-GB" w:eastAsia="en-GB"/>
              </w:rPr>
              <w:t>UTC</w:t>
            </w:r>
            <w:r w:rsidRPr="001578BA">
              <w:rPr>
                <w:rFonts w:asciiTheme="minorEastAsia" w:eastAsiaTheme="minorEastAsia" w:hAnsiTheme="minorEastAsia" w:cs="Microsoft YaHei" w:hint="eastAsia"/>
                <w:b/>
                <w:bCs/>
                <w:sz w:val="18"/>
                <w:szCs w:val="18"/>
                <w:lang w:val="en-GB" w:eastAsia="en-GB"/>
              </w:rPr>
              <w:t>）</w:t>
            </w:r>
          </w:p>
        </w:tc>
        <w:tc>
          <w:tcPr>
            <w:tcW w:w="2881" w:type="dxa"/>
          </w:tcPr>
          <w:p w14:paraId="6ECA9675" w14:textId="0E4EAB16" w:rsidR="00FD7A29" w:rsidRDefault="00FD7A29" w:rsidP="00FD7A29">
            <w:pPr>
              <w:jc w:val="center"/>
            </w:pPr>
            <w:r>
              <w:rPr>
                <w:rFonts w:ascii="SimSun" w:eastAsia="SimSun" w:hAnsi="SimSun" w:cs="SimSun" w:hint="eastAsia"/>
                <w:b/>
                <w:bCs/>
                <w:sz w:val="18"/>
                <w:szCs w:val="18"/>
                <w:lang w:val="en-GB" w:eastAsia="zh-CN"/>
              </w:rPr>
              <w:t>备注</w:t>
            </w:r>
          </w:p>
        </w:tc>
      </w:tr>
      <w:tr w:rsidR="00493C1B" w14:paraId="6AA38E64" w14:textId="77777777" w:rsidTr="00107AE5">
        <w:tc>
          <w:tcPr>
            <w:tcW w:w="1203" w:type="dxa"/>
            <w:vAlign w:val="center"/>
          </w:tcPr>
          <w:p w14:paraId="7473E88D" w14:textId="77777777" w:rsidR="00493C1B" w:rsidRPr="007A6BB7" w:rsidRDefault="00493C1B" w:rsidP="00493C1B">
            <w:pPr>
              <w:rPr>
                <w:rFonts w:asciiTheme="minorHAnsi" w:hAnsiTheme="minorHAnsi" w:cstheme="minorHAnsi"/>
                <w:b/>
                <w:bCs/>
                <w:sz w:val="18"/>
                <w:szCs w:val="18"/>
                <w:lang w:eastAsia="en-GB"/>
              </w:rPr>
            </w:pPr>
            <w:r w:rsidRPr="007A6BB7">
              <w:rPr>
                <w:rFonts w:asciiTheme="minorHAnsi" w:hAnsiTheme="minorHAnsi" w:cstheme="minorHAnsi"/>
                <w:sz w:val="18"/>
                <w:szCs w:val="18"/>
              </w:rPr>
              <w:t>44°28'39"N</w:t>
            </w:r>
            <w:r w:rsidRPr="007A6BB7">
              <w:rPr>
                <w:rFonts w:asciiTheme="minorHAnsi" w:hAnsiTheme="minorHAnsi" w:cstheme="minorHAnsi"/>
                <w:sz w:val="18"/>
                <w:szCs w:val="18"/>
              </w:rPr>
              <w:br/>
              <w:t>026°24'16"E</w:t>
            </w:r>
          </w:p>
        </w:tc>
        <w:tc>
          <w:tcPr>
            <w:tcW w:w="1726" w:type="dxa"/>
            <w:vAlign w:val="center"/>
          </w:tcPr>
          <w:p w14:paraId="1DAD5D97" w14:textId="5B6B7D0A" w:rsidR="00493C1B" w:rsidRPr="009F2444" w:rsidRDefault="00493C1B" w:rsidP="00107AE5">
            <w:pPr>
              <w:jc w:val="left"/>
              <w:rPr>
                <w:rFonts w:asciiTheme="minorHAnsi" w:hAnsiTheme="minorHAnsi" w:cstheme="minorHAnsi"/>
                <w:b/>
                <w:bCs/>
                <w:sz w:val="18"/>
                <w:szCs w:val="18"/>
                <w:lang w:eastAsia="en-GB"/>
              </w:rPr>
            </w:pPr>
            <w:proofErr w:type="spellStart"/>
            <w:r w:rsidRPr="009F2444">
              <w:rPr>
                <w:rFonts w:asciiTheme="minorEastAsia" w:eastAsiaTheme="minorEastAsia" w:hAnsiTheme="minorEastAsia" w:cs="Microsoft YaHei" w:hint="eastAsia"/>
                <w:sz w:val="18"/>
                <w:szCs w:val="18"/>
              </w:rPr>
              <w:t>频率测量</w:t>
            </w:r>
            <w:proofErr w:type="spellEnd"/>
          </w:p>
        </w:tc>
        <w:tc>
          <w:tcPr>
            <w:tcW w:w="1904" w:type="dxa"/>
            <w:vAlign w:val="center"/>
          </w:tcPr>
          <w:p w14:paraId="1EEC20C8" w14:textId="6D20EA42" w:rsidR="00493C1B" w:rsidRPr="00107AE5" w:rsidRDefault="00493C1B" w:rsidP="00493C1B">
            <w:pPr>
              <w:rPr>
                <w:rFonts w:asciiTheme="minorHAnsi" w:eastAsiaTheme="minorEastAsia" w:hAnsiTheme="minorHAnsi" w:cstheme="minorHAnsi"/>
                <w:b/>
                <w:bCs/>
                <w:sz w:val="18"/>
                <w:szCs w:val="18"/>
                <w:lang w:eastAsia="zh-CN"/>
              </w:rPr>
            </w:pPr>
            <w:r w:rsidRPr="007A6BB7">
              <w:rPr>
                <w:rFonts w:asciiTheme="minorHAnsi" w:hAnsiTheme="minorHAnsi" w:cstheme="minorHAnsi"/>
                <w:sz w:val="18"/>
                <w:szCs w:val="18"/>
              </w:rPr>
              <w:t xml:space="preserve">9 kHz </w:t>
            </w:r>
            <w:r>
              <w:rPr>
                <w:rFonts w:asciiTheme="minorHAnsi" w:hAnsiTheme="minorHAnsi" w:cstheme="minorHAnsi"/>
                <w:sz w:val="18"/>
                <w:szCs w:val="18"/>
              </w:rPr>
              <w:t>-</w:t>
            </w:r>
            <w:r w:rsidRPr="007A6BB7">
              <w:rPr>
                <w:rFonts w:asciiTheme="minorHAnsi" w:hAnsiTheme="minorHAnsi" w:cstheme="minorHAnsi"/>
                <w:sz w:val="18"/>
                <w:szCs w:val="18"/>
              </w:rPr>
              <w:t xml:space="preserve"> 30 MHz</w:t>
            </w:r>
          </w:p>
        </w:tc>
        <w:tc>
          <w:tcPr>
            <w:tcW w:w="1341" w:type="dxa"/>
            <w:vAlign w:val="center"/>
          </w:tcPr>
          <w:p w14:paraId="63B2519A" w14:textId="0C35C2C4" w:rsidR="00493C1B" w:rsidRPr="007A6BB7" w:rsidRDefault="00DC2E89" w:rsidP="00FD29ED">
            <w:pPr>
              <w:tabs>
                <w:tab w:val="left" w:pos="851"/>
                <w:tab w:val="left" w:pos="1418"/>
              </w:tabs>
              <w:spacing w:after="120"/>
              <w:jc w:val="left"/>
              <w:rPr>
                <w:rFonts w:asciiTheme="minorHAnsi" w:hAnsiTheme="minorHAnsi" w:cstheme="minorHAnsi"/>
                <w:b/>
                <w:bCs/>
                <w:sz w:val="18"/>
                <w:szCs w:val="18"/>
                <w:lang w:eastAsia="en-GB"/>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4AF15C95" w14:textId="4677D36E"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28799F97" w14:textId="77777777" w:rsidR="00493C1B" w:rsidRPr="007A6BB7" w:rsidRDefault="00203AF1" w:rsidP="00FD29ED">
            <w:pPr>
              <w:tabs>
                <w:tab w:val="left" w:pos="851"/>
                <w:tab w:val="left" w:pos="1418"/>
              </w:tabs>
              <w:spacing w:after="120"/>
              <w:jc w:val="left"/>
              <w:rPr>
                <w:rFonts w:asciiTheme="minorHAnsi" w:hAnsiTheme="minorHAnsi" w:cstheme="minorHAnsi"/>
                <w:sz w:val="18"/>
                <w:szCs w:val="18"/>
              </w:rPr>
            </w:pPr>
            <w:r>
              <w:rPr>
                <w:rFonts w:asciiTheme="minorHAnsi" w:eastAsiaTheme="minorEastAsia" w:hAnsiTheme="minorHAnsi" w:cstheme="minorHAnsi"/>
                <w:sz w:val="18"/>
                <w:szCs w:val="18"/>
                <w:lang w:eastAsia="zh-CN"/>
              </w:rPr>
              <w:pict w14:anchorId="1049F99F">
                <v:rect id="_x0000_i1035" style="width:133.25pt;height:1.5pt" o:hrpct="0" o:hrstd="t" o:hr="t" fillcolor="#a0a0a0" stroked="f"/>
              </w:pict>
            </w:r>
          </w:p>
          <w:p w14:paraId="5CEC2711" w14:textId="2FF19CAA" w:rsidR="00493C1B" w:rsidRPr="007A6BB7" w:rsidRDefault="00FC5320" w:rsidP="00FD29ED">
            <w:pPr>
              <w:tabs>
                <w:tab w:val="left" w:pos="851"/>
                <w:tab w:val="left" w:pos="1418"/>
              </w:tabs>
              <w:spacing w:after="120"/>
              <w:jc w:val="left"/>
              <w:rPr>
                <w:rFonts w:asciiTheme="minorHAnsi" w:hAnsiTheme="minorHAnsi" w:cstheme="minorHAnsi"/>
                <w:b/>
                <w:bCs/>
                <w:sz w:val="18"/>
                <w:szCs w:val="18"/>
                <w:lang w:eastAsia="zh-CN"/>
              </w:rPr>
            </w:pPr>
            <w:r w:rsidRPr="00FD29ED">
              <w:rPr>
                <w:rFonts w:asciiTheme="minorHAnsi" w:eastAsiaTheme="minorEastAsia" w:hAnsiTheme="minorHAnsi" w:cstheme="minorHAnsi" w:hint="eastAsia"/>
                <w:sz w:val="18"/>
                <w:szCs w:val="18"/>
                <w:lang w:eastAsia="zh-CN"/>
              </w:rPr>
              <w:t>遥控监测站。天线高度：</w:t>
            </w:r>
            <w:r w:rsidR="00493C1B" w:rsidRPr="00FD29ED">
              <w:rPr>
                <w:rFonts w:asciiTheme="minorHAnsi" w:eastAsiaTheme="minorEastAsia" w:hAnsiTheme="minorHAnsi" w:cstheme="minorHAnsi"/>
                <w:sz w:val="18"/>
                <w:szCs w:val="18"/>
                <w:lang w:eastAsia="zh-CN"/>
              </w:rPr>
              <w:t>12</w:t>
            </w:r>
            <w:r w:rsidR="00D800EF" w:rsidRPr="00FD29ED">
              <w:rPr>
                <w:rFonts w:asciiTheme="minorHAnsi" w:eastAsiaTheme="minorEastAsia" w:hAnsiTheme="minorHAnsi" w:cstheme="minorHAnsi" w:hint="eastAsia"/>
                <w:sz w:val="18"/>
                <w:szCs w:val="18"/>
                <w:lang w:eastAsia="zh-CN"/>
              </w:rPr>
              <w:t>米。</w:t>
            </w:r>
          </w:p>
        </w:tc>
      </w:tr>
      <w:tr w:rsidR="00493C1B" w14:paraId="12F4ED05" w14:textId="77777777" w:rsidTr="00107AE5">
        <w:tc>
          <w:tcPr>
            <w:tcW w:w="1203" w:type="dxa"/>
            <w:vAlign w:val="center"/>
          </w:tcPr>
          <w:p w14:paraId="1F9A7CA7" w14:textId="77777777" w:rsidR="00493C1B" w:rsidRPr="007A6BB7" w:rsidRDefault="00493C1B" w:rsidP="00493C1B">
            <w:pPr>
              <w:rPr>
                <w:rFonts w:asciiTheme="minorHAnsi" w:hAnsiTheme="minorHAnsi" w:cstheme="minorHAnsi"/>
                <w:b/>
                <w:bCs/>
                <w:sz w:val="18"/>
                <w:szCs w:val="18"/>
                <w:lang w:eastAsia="en-GB"/>
              </w:rPr>
            </w:pPr>
            <w:r w:rsidRPr="007A6BB7">
              <w:rPr>
                <w:rFonts w:asciiTheme="minorHAnsi" w:hAnsiTheme="minorHAnsi" w:cstheme="minorHAnsi"/>
                <w:sz w:val="18"/>
                <w:szCs w:val="18"/>
              </w:rPr>
              <w:t>44°28'39"N</w:t>
            </w:r>
            <w:r w:rsidRPr="007A6BB7">
              <w:rPr>
                <w:rFonts w:asciiTheme="minorHAnsi" w:hAnsiTheme="minorHAnsi" w:cstheme="minorHAnsi"/>
                <w:sz w:val="18"/>
                <w:szCs w:val="18"/>
              </w:rPr>
              <w:br/>
              <w:t>026°24'16"E</w:t>
            </w:r>
          </w:p>
        </w:tc>
        <w:tc>
          <w:tcPr>
            <w:tcW w:w="1726" w:type="dxa"/>
            <w:vAlign w:val="center"/>
          </w:tcPr>
          <w:p w14:paraId="04ACE2D8" w14:textId="7A809C5A" w:rsidR="00493C1B" w:rsidRPr="009F2444" w:rsidRDefault="00493C1B" w:rsidP="00107AE5">
            <w:pPr>
              <w:jc w:val="left"/>
              <w:rPr>
                <w:rFonts w:asciiTheme="minorHAnsi" w:hAnsiTheme="minorHAnsi" w:cstheme="minorHAnsi"/>
                <w:b/>
                <w:bCs/>
                <w:sz w:val="18"/>
                <w:szCs w:val="18"/>
                <w:lang w:eastAsia="zh-CN"/>
              </w:rPr>
            </w:pPr>
            <w:r w:rsidRPr="009F2444">
              <w:rPr>
                <w:rFonts w:asciiTheme="minorEastAsia" w:eastAsiaTheme="minorEastAsia" w:hAnsiTheme="minorEastAsia" w:cs="Microsoft YaHei" w:hint="eastAsia"/>
                <w:sz w:val="18"/>
                <w:szCs w:val="18"/>
                <w:lang w:eastAsia="zh-CN"/>
              </w:rPr>
              <w:t>场强或功率通量密度测量</w:t>
            </w:r>
          </w:p>
        </w:tc>
        <w:tc>
          <w:tcPr>
            <w:tcW w:w="1904" w:type="dxa"/>
            <w:vAlign w:val="center"/>
          </w:tcPr>
          <w:p w14:paraId="77873994" w14:textId="12D6E025" w:rsidR="00493C1B" w:rsidRPr="00107AE5" w:rsidRDefault="00493C1B" w:rsidP="00493C1B">
            <w:pPr>
              <w:rPr>
                <w:rFonts w:asciiTheme="minorHAnsi" w:eastAsiaTheme="minorEastAsia" w:hAnsiTheme="minorHAnsi" w:cstheme="minorHAnsi"/>
                <w:b/>
                <w:bCs/>
                <w:sz w:val="18"/>
                <w:szCs w:val="18"/>
                <w:lang w:eastAsia="zh-CN"/>
              </w:rPr>
            </w:pPr>
            <w:r w:rsidRPr="007A6BB7">
              <w:rPr>
                <w:rFonts w:asciiTheme="minorHAnsi" w:hAnsiTheme="minorHAnsi" w:cstheme="minorHAnsi"/>
                <w:sz w:val="18"/>
                <w:szCs w:val="18"/>
              </w:rPr>
              <w:t xml:space="preserve">9 kHz </w:t>
            </w:r>
            <w:r>
              <w:rPr>
                <w:rFonts w:asciiTheme="minorHAnsi" w:hAnsiTheme="minorHAnsi" w:cstheme="minorHAnsi"/>
                <w:sz w:val="18"/>
                <w:szCs w:val="18"/>
              </w:rPr>
              <w:t>-</w:t>
            </w:r>
            <w:r w:rsidRPr="007A6BB7">
              <w:rPr>
                <w:rFonts w:asciiTheme="minorHAnsi" w:hAnsiTheme="minorHAnsi" w:cstheme="minorHAnsi"/>
                <w:sz w:val="18"/>
                <w:szCs w:val="18"/>
              </w:rPr>
              <w:t xml:space="preserve"> 30 MHz</w:t>
            </w:r>
          </w:p>
        </w:tc>
        <w:tc>
          <w:tcPr>
            <w:tcW w:w="1341" w:type="dxa"/>
            <w:vAlign w:val="center"/>
          </w:tcPr>
          <w:p w14:paraId="19B8DD0D" w14:textId="62369786" w:rsidR="00493C1B" w:rsidRPr="007A6BB7" w:rsidRDefault="00DC2E89" w:rsidP="00FD29ED">
            <w:pPr>
              <w:tabs>
                <w:tab w:val="left" w:pos="851"/>
                <w:tab w:val="left" w:pos="1418"/>
              </w:tabs>
              <w:spacing w:after="120"/>
              <w:jc w:val="left"/>
              <w:rPr>
                <w:rFonts w:asciiTheme="minorHAnsi" w:hAnsiTheme="minorHAnsi" w:cstheme="minorHAnsi"/>
                <w:b/>
                <w:bCs/>
                <w:sz w:val="18"/>
                <w:szCs w:val="18"/>
                <w:lang w:eastAsia="en-GB"/>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6404FFFB" w14:textId="5CC4EFA8"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工作时间周一至周五（当地时间）。</w:t>
            </w:r>
          </w:p>
          <w:p w14:paraId="2EDD2C3B"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00F9FC9E">
                <v:rect id="_x0000_i1036" style="width:133.25pt;height:1.5pt" o:hrpct="0" o:hrstd="t" o:hr="t" fillcolor="#a0a0a0" stroked="f"/>
              </w:pict>
            </w:r>
          </w:p>
          <w:p w14:paraId="75F6AA6C" w14:textId="75E4D0E9" w:rsidR="00493C1B" w:rsidRPr="007A6BB7" w:rsidRDefault="00FC5320" w:rsidP="00FD29ED">
            <w:pPr>
              <w:tabs>
                <w:tab w:val="left" w:pos="851"/>
                <w:tab w:val="left" w:pos="1418"/>
              </w:tabs>
              <w:spacing w:after="120"/>
              <w:jc w:val="left"/>
              <w:rPr>
                <w:rFonts w:asciiTheme="minorHAnsi" w:hAnsiTheme="minorHAnsi" w:cstheme="minorHAnsi"/>
                <w:b/>
                <w:bCs/>
                <w:sz w:val="18"/>
                <w:szCs w:val="18"/>
                <w:lang w:eastAsia="en-GB"/>
              </w:rPr>
            </w:pPr>
            <w:r w:rsidRPr="00FD29ED">
              <w:rPr>
                <w:rFonts w:asciiTheme="minorHAnsi" w:eastAsiaTheme="minorEastAsia" w:hAnsiTheme="minorHAnsi" w:cstheme="minorHAnsi" w:hint="eastAsia"/>
                <w:sz w:val="18"/>
                <w:szCs w:val="18"/>
                <w:lang w:eastAsia="zh-CN"/>
              </w:rPr>
              <w:t>遥控监测站。</w:t>
            </w:r>
          </w:p>
        </w:tc>
      </w:tr>
      <w:tr w:rsidR="00493C1B" w14:paraId="0106DE92" w14:textId="77777777" w:rsidTr="00107AE5">
        <w:tc>
          <w:tcPr>
            <w:tcW w:w="1203" w:type="dxa"/>
            <w:vAlign w:val="center"/>
          </w:tcPr>
          <w:p w14:paraId="59358EFD" w14:textId="77777777" w:rsidR="00493C1B" w:rsidRPr="007A6BB7" w:rsidRDefault="00493C1B" w:rsidP="00493C1B">
            <w:pPr>
              <w:rPr>
                <w:rFonts w:asciiTheme="minorHAnsi" w:hAnsiTheme="minorHAnsi" w:cstheme="minorHAnsi"/>
                <w:b/>
                <w:bCs/>
                <w:sz w:val="18"/>
                <w:szCs w:val="18"/>
                <w:lang w:eastAsia="en-GB"/>
              </w:rPr>
            </w:pPr>
            <w:r w:rsidRPr="007A6BB7">
              <w:rPr>
                <w:rFonts w:asciiTheme="minorHAnsi" w:hAnsiTheme="minorHAnsi" w:cstheme="minorHAnsi"/>
                <w:sz w:val="18"/>
                <w:szCs w:val="18"/>
              </w:rPr>
              <w:t>44°28'39"N</w:t>
            </w:r>
            <w:r w:rsidRPr="007A6BB7">
              <w:rPr>
                <w:rFonts w:asciiTheme="minorHAnsi" w:hAnsiTheme="minorHAnsi" w:cstheme="minorHAnsi"/>
                <w:sz w:val="18"/>
                <w:szCs w:val="18"/>
              </w:rPr>
              <w:br/>
              <w:t>026°24'16"E</w:t>
            </w:r>
          </w:p>
        </w:tc>
        <w:tc>
          <w:tcPr>
            <w:tcW w:w="1726" w:type="dxa"/>
            <w:vAlign w:val="center"/>
          </w:tcPr>
          <w:p w14:paraId="76BB6642" w14:textId="68B5ED5D" w:rsidR="00493C1B" w:rsidRPr="009F2444" w:rsidRDefault="00493C1B" w:rsidP="00107AE5">
            <w:pPr>
              <w:jc w:val="left"/>
              <w:rPr>
                <w:rFonts w:asciiTheme="minorHAnsi" w:hAnsiTheme="minorHAnsi" w:cstheme="minorHAnsi"/>
                <w:b/>
                <w:bCs/>
                <w:sz w:val="18"/>
                <w:szCs w:val="18"/>
                <w:lang w:eastAsia="en-GB"/>
              </w:rPr>
            </w:pPr>
            <w:proofErr w:type="spellStart"/>
            <w:r w:rsidRPr="009F2444">
              <w:rPr>
                <w:rFonts w:asciiTheme="minorEastAsia" w:eastAsiaTheme="minorEastAsia" w:hAnsiTheme="minorEastAsia" w:cs="Microsoft YaHei" w:hint="eastAsia"/>
                <w:sz w:val="18"/>
                <w:szCs w:val="18"/>
              </w:rPr>
              <w:t>测向测量</w:t>
            </w:r>
            <w:proofErr w:type="spellEnd"/>
          </w:p>
        </w:tc>
        <w:tc>
          <w:tcPr>
            <w:tcW w:w="1904" w:type="dxa"/>
            <w:vAlign w:val="center"/>
          </w:tcPr>
          <w:p w14:paraId="0E4EF6D4" w14:textId="37493250" w:rsidR="00493C1B" w:rsidRPr="00107AE5" w:rsidRDefault="00493C1B" w:rsidP="00493C1B">
            <w:pPr>
              <w:rPr>
                <w:rFonts w:asciiTheme="minorHAnsi" w:eastAsiaTheme="minorEastAsia" w:hAnsiTheme="minorHAnsi" w:cstheme="minorHAnsi"/>
                <w:b/>
                <w:bCs/>
                <w:sz w:val="18"/>
                <w:szCs w:val="18"/>
                <w:lang w:eastAsia="zh-CN"/>
              </w:rPr>
            </w:pPr>
            <w:r w:rsidRPr="007A6BB7">
              <w:rPr>
                <w:rFonts w:asciiTheme="minorHAnsi" w:hAnsiTheme="minorHAnsi" w:cstheme="minorHAnsi"/>
                <w:sz w:val="18"/>
                <w:szCs w:val="18"/>
              </w:rPr>
              <w:t xml:space="preserve">2 MHz </w:t>
            </w:r>
            <w:r>
              <w:rPr>
                <w:rFonts w:asciiTheme="minorHAnsi" w:hAnsiTheme="minorHAnsi" w:cstheme="minorHAnsi"/>
                <w:sz w:val="18"/>
                <w:szCs w:val="18"/>
              </w:rPr>
              <w:t>-</w:t>
            </w:r>
            <w:r w:rsidRPr="007A6BB7">
              <w:rPr>
                <w:rFonts w:asciiTheme="minorHAnsi" w:hAnsiTheme="minorHAnsi" w:cstheme="minorHAnsi"/>
                <w:sz w:val="18"/>
                <w:szCs w:val="18"/>
              </w:rPr>
              <w:t xml:space="preserve"> 30 MHz</w:t>
            </w:r>
          </w:p>
        </w:tc>
        <w:tc>
          <w:tcPr>
            <w:tcW w:w="1341" w:type="dxa"/>
            <w:vAlign w:val="center"/>
          </w:tcPr>
          <w:p w14:paraId="065FD871" w14:textId="56649922" w:rsidR="00493C1B" w:rsidRPr="007A6BB7" w:rsidRDefault="00DC2E89" w:rsidP="00FD29ED">
            <w:pPr>
              <w:tabs>
                <w:tab w:val="left" w:pos="851"/>
                <w:tab w:val="left" w:pos="1418"/>
              </w:tabs>
              <w:spacing w:after="120"/>
              <w:jc w:val="left"/>
              <w:rPr>
                <w:rFonts w:asciiTheme="minorHAnsi" w:hAnsiTheme="minorHAnsi" w:cstheme="minorHAnsi"/>
                <w:b/>
                <w:bCs/>
                <w:sz w:val="18"/>
                <w:szCs w:val="18"/>
                <w:lang w:eastAsia="en-GB"/>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25FF2E16" w14:textId="55B93BB4"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w:t>
            </w:r>
            <w:r w:rsidR="00493C1B"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4997BCF6" w14:textId="77777777" w:rsidR="00493C1B" w:rsidRPr="007A6BB7" w:rsidRDefault="00203AF1" w:rsidP="00493C1B">
            <w:pPr>
              <w:spacing w:line="240" w:lineRule="atLeast"/>
              <w:rPr>
                <w:rFonts w:asciiTheme="minorHAnsi" w:hAnsiTheme="minorHAnsi" w:cstheme="minorHAnsi"/>
                <w:sz w:val="18"/>
                <w:szCs w:val="18"/>
              </w:rPr>
            </w:pPr>
            <w:r>
              <w:rPr>
                <w:rFonts w:asciiTheme="minorHAnsi" w:eastAsiaTheme="minorHAnsi" w:hAnsiTheme="minorHAnsi" w:cstheme="minorHAnsi"/>
                <w:kern w:val="2"/>
                <w:sz w:val="18"/>
                <w:szCs w:val="18"/>
                <w:lang w:val="en-GB"/>
                <w14:ligatures w14:val="standardContextual"/>
              </w:rPr>
              <w:pict w14:anchorId="115CE130">
                <v:rect id="_x0000_i1037" style="width:133.25pt;height:1.5pt" o:hrpct="0" o:hrstd="t" o:hr="t" fillcolor="#a0a0a0" stroked="f"/>
              </w:pict>
            </w:r>
          </w:p>
          <w:p w14:paraId="5D390155" w14:textId="7754BCEE" w:rsidR="00493C1B" w:rsidRPr="007A6BB7" w:rsidRDefault="00FC5320" w:rsidP="00FD29ED">
            <w:pPr>
              <w:tabs>
                <w:tab w:val="left" w:pos="851"/>
                <w:tab w:val="left" w:pos="1418"/>
              </w:tabs>
              <w:spacing w:after="120"/>
              <w:jc w:val="left"/>
              <w:rPr>
                <w:rFonts w:asciiTheme="minorHAnsi"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6EF4FD28" w14:textId="77777777" w:rsidR="00493C1B" w:rsidRPr="007A6BB7" w:rsidRDefault="00203AF1" w:rsidP="00493C1B">
            <w:pPr>
              <w:spacing w:line="240" w:lineRule="atLeast"/>
              <w:rPr>
                <w:rFonts w:asciiTheme="minorHAnsi" w:hAnsiTheme="minorHAnsi" w:cstheme="minorHAnsi"/>
                <w:sz w:val="18"/>
                <w:szCs w:val="18"/>
              </w:rPr>
            </w:pPr>
            <w:r>
              <w:rPr>
                <w:rFonts w:asciiTheme="minorHAnsi" w:eastAsiaTheme="minorHAnsi" w:hAnsiTheme="minorHAnsi" w:cstheme="minorHAnsi"/>
                <w:kern w:val="2"/>
                <w:sz w:val="18"/>
                <w:szCs w:val="18"/>
                <w:lang w:val="en-GB"/>
                <w14:ligatures w14:val="standardContextual"/>
              </w:rPr>
              <w:pict w14:anchorId="3337B339">
                <v:rect id="_x0000_i1038" style="width:133.25pt;height:1.5pt" o:hrpct="0" o:hrstd="t" o:hr="t" fillcolor="#a0a0a0" stroked="f"/>
              </w:pict>
            </w:r>
          </w:p>
          <w:p w14:paraId="47A0DB38" w14:textId="176529C2" w:rsidR="00493C1B" w:rsidRPr="007A6BB7" w:rsidRDefault="00124FB4" w:rsidP="00FD29ED">
            <w:pPr>
              <w:tabs>
                <w:tab w:val="left" w:pos="851"/>
                <w:tab w:val="left" w:pos="1418"/>
              </w:tabs>
              <w:spacing w:after="120"/>
              <w:jc w:val="left"/>
              <w:rPr>
                <w:rFonts w:asciiTheme="minorHAnsi" w:hAnsiTheme="minorHAnsi" w:cstheme="minorHAnsi"/>
                <w:b/>
                <w:bCs/>
                <w:sz w:val="18"/>
                <w:szCs w:val="18"/>
                <w:lang w:eastAsia="zh-CN"/>
              </w:rPr>
            </w:pPr>
            <w:r w:rsidRPr="00FD29ED">
              <w:rPr>
                <w:rFonts w:asciiTheme="minorHAnsi" w:eastAsiaTheme="minorEastAsia" w:hAnsiTheme="minorHAnsi" w:cstheme="minorHAnsi" w:hint="eastAsia"/>
                <w:sz w:val="18"/>
                <w:szCs w:val="18"/>
                <w:lang w:eastAsia="zh-CN"/>
              </w:rPr>
              <w:t>带</w:t>
            </w:r>
            <w:r w:rsidRPr="00FD29ED">
              <w:rPr>
                <w:rFonts w:asciiTheme="minorHAnsi" w:eastAsiaTheme="minorEastAsia" w:hAnsiTheme="minorHAnsi" w:cstheme="minorHAnsi"/>
                <w:sz w:val="18"/>
                <w:szCs w:val="18"/>
                <w:lang w:eastAsia="zh-CN"/>
              </w:rPr>
              <w:t>HF</w:t>
            </w:r>
            <w:r w:rsidRPr="00FD29ED">
              <w:rPr>
                <w:rFonts w:asciiTheme="minorHAnsi" w:eastAsiaTheme="minorEastAsia" w:hAnsiTheme="minorHAnsi" w:cstheme="minorHAnsi" w:hint="eastAsia"/>
                <w:sz w:val="18"/>
                <w:szCs w:val="18"/>
                <w:lang w:eastAsia="zh-CN"/>
              </w:rPr>
              <w:t>测向开关的</w:t>
            </w:r>
            <w:r w:rsidRPr="00FD29ED">
              <w:rPr>
                <w:rFonts w:asciiTheme="minorHAnsi" w:eastAsiaTheme="minorEastAsia" w:hAnsiTheme="minorHAnsi" w:cstheme="minorHAnsi"/>
                <w:sz w:val="18"/>
                <w:szCs w:val="18"/>
                <w:lang w:eastAsia="zh-CN"/>
              </w:rPr>
              <w:t>9</w:t>
            </w:r>
            <w:r w:rsidRPr="00FD29ED">
              <w:rPr>
                <w:rFonts w:asciiTheme="minorHAnsi" w:eastAsiaTheme="minorEastAsia" w:hAnsiTheme="minorHAnsi" w:cstheme="minorHAnsi" w:hint="eastAsia"/>
                <w:sz w:val="18"/>
                <w:szCs w:val="18"/>
                <w:lang w:eastAsia="zh-CN"/>
              </w:rPr>
              <w:t>振子测向天线阵列</w:t>
            </w:r>
            <w:r w:rsidRPr="00FD29ED">
              <w:rPr>
                <w:rFonts w:asciiTheme="minorHAnsi" w:eastAsiaTheme="minorEastAsia" w:hAnsiTheme="minorHAnsi" w:cstheme="minorHAnsi"/>
                <w:sz w:val="18"/>
                <w:szCs w:val="18"/>
                <w:lang w:eastAsia="zh-CN"/>
              </w:rPr>
              <w:t>/</w:t>
            </w:r>
            <w:r w:rsidRPr="00FD29ED">
              <w:rPr>
                <w:rFonts w:asciiTheme="minorHAnsi" w:eastAsiaTheme="minorEastAsia" w:hAnsiTheme="minorHAnsi" w:cstheme="minorHAnsi" w:hint="eastAsia"/>
                <w:sz w:val="18"/>
                <w:szCs w:val="18"/>
                <w:lang w:eastAsia="zh-CN"/>
              </w:rPr>
              <w:t>信号处理，调谐器中有两个信道（一个用于采样信道，一个用于参考信道），频率范围为</w:t>
            </w:r>
            <w:r w:rsidRPr="00FD29ED">
              <w:rPr>
                <w:rFonts w:asciiTheme="minorHAnsi" w:eastAsiaTheme="minorEastAsia" w:hAnsiTheme="minorHAnsi" w:cstheme="minorHAnsi"/>
                <w:sz w:val="18"/>
                <w:szCs w:val="18"/>
                <w:lang w:eastAsia="zh-CN"/>
              </w:rPr>
              <w:t>2 MHz</w:t>
            </w:r>
            <w:r w:rsidRPr="00FD29ED">
              <w:rPr>
                <w:rFonts w:asciiTheme="minorHAnsi" w:eastAsiaTheme="minorEastAsia" w:hAnsiTheme="minorHAnsi" w:cstheme="minorHAnsi" w:hint="eastAsia"/>
                <w:sz w:val="18"/>
                <w:szCs w:val="18"/>
                <w:lang w:eastAsia="zh-CN"/>
              </w:rPr>
              <w:t>至</w:t>
            </w:r>
            <w:r w:rsidRPr="00FD29ED">
              <w:rPr>
                <w:rFonts w:asciiTheme="minorHAnsi" w:eastAsiaTheme="minorEastAsia" w:hAnsiTheme="minorHAnsi" w:cstheme="minorHAnsi"/>
                <w:sz w:val="18"/>
                <w:szCs w:val="18"/>
                <w:lang w:eastAsia="zh-CN"/>
              </w:rPr>
              <w:t>30 MHz</w:t>
            </w:r>
            <w:r w:rsidRPr="00FD29ED">
              <w:rPr>
                <w:rFonts w:asciiTheme="minorHAnsi" w:eastAsiaTheme="minorEastAsia" w:hAnsiTheme="minorHAnsi" w:cstheme="minorHAnsi" w:hint="eastAsia"/>
                <w:sz w:val="18"/>
                <w:szCs w:val="18"/>
                <w:lang w:eastAsia="zh-CN"/>
              </w:rPr>
              <w:t>（垂直极化）。</w:t>
            </w:r>
          </w:p>
        </w:tc>
      </w:tr>
      <w:tr w:rsidR="00493C1B" w14:paraId="33EBF26F" w14:textId="77777777" w:rsidTr="009F7F4E">
        <w:tc>
          <w:tcPr>
            <w:tcW w:w="1203" w:type="dxa"/>
            <w:vAlign w:val="center"/>
          </w:tcPr>
          <w:p w14:paraId="7F9537BD" w14:textId="77777777" w:rsidR="00493C1B" w:rsidRPr="007A6BB7" w:rsidRDefault="00493C1B" w:rsidP="00493C1B">
            <w:pPr>
              <w:pageBreakBefore/>
              <w:rPr>
                <w:rFonts w:asciiTheme="minorHAnsi" w:hAnsiTheme="minorHAnsi" w:cstheme="minorHAnsi"/>
                <w:sz w:val="18"/>
                <w:szCs w:val="18"/>
                <w:lang w:eastAsia="en-GB"/>
              </w:rPr>
            </w:pPr>
            <w:r w:rsidRPr="007A6BB7">
              <w:rPr>
                <w:rFonts w:asciiTheme="minorHAnsi" w:hAnsiTheme="minorHAnsi" w:cstheme="minorHAnsi"/>
                <w:sz w:val="18"/>
                <w:szCs w:val="18"/>
              </w:rPr>
              <w:lastRenderedPageBreak/>
              <w:t>44°28'39"N</w:t>
            </w:r>
            <w:r w:rsidRPr="007A6BB7">
              <w:rPr>
                <w:rFonts w:asciiTheme="minorHAnsi" w:hAnsiTheme="minorHAnsi" w:cstheme="minorHAnsi"/>
                <w:sz w:val="18"/>
                <w:szCs w:val="18"/>
              </w:rPr>
              <w:br/>
              <w:t>026°24'16"E</w:t>
            </w:r>
          </w:p>
        </w:tc>
        <w:tc>
          <w:tcPr>
            <w:tcW w:w="1726" w:type="dxa"/>
            <w:vAlign w:val="center"/>
          </w:tcPr>
          <w:p w14:paraId="1A88506A" w14:textId="4D654229" w:rsidR="00493C1B" w:rsidRPr="00E872FB" w:rsidRDefault="00493C1B" w:rsidP="009F7F4E">
            <w:pPr>
              <w:jc w:val="left"/>
              <w:rPr>
                <w:rFonts w:asciiTheme="minorHAnsi" w:hAnsiTheme="minorHAnsi" w:cstheme="minorHAnsi"/>
                <w:sz w:val="18"/>
                <w:szCs w:val="18"/>
                <w:lang w:eastAsia="en-GB"/>
              </w:rPr>
            </w:pPr>
            <w:proofErr w:type="spellStart"/>
            <w:r w:rsidRPr="00E872FB">
              <w:rPr>
                <w:rFonts w:asciiTheme="minorEastAsia" w:eastAsiaTheme="minorEastAsia" w:hAnsiTheme="minorEastAsia" w:cs="Microsoft YaHei" w:hint="eastAsia"/>
                <w:sz w:val="18"/>
                <w:szCs w:val="18"/>
              </w:rPr>
              <w:t>带宽测量</w:t>
            </w:r>
            <w:proofErr w:type="spellEnd"/>
          </w:p>
        </w:tc>
        <w:tc>
          <w:tcPr>
            <w:tcW w:w="1904" w:type="dxa"/>
            <w:vAlign w:val="center"/>
          </w:tcPr>
          <w:p w14:paraId="7A81B02C" w14:textId="24119295" w:rsidR="00493C1B" w:rsidRPr="007A6BB7" w:rsidRDefault="00493C1B" w:rsidP="00493C1B">
            <w:pPr>
              <w:rPr>
                <w:rFonts w:asciiTheme="minorHAnsi" w:hAnsiTheme="minorHAnsi" w:cstheme="minorHAnsi"/>
                <w:sz w:val="18"/>
                <w:szCs w:val="18"/>
                <w:lang w:eastAsia="en-GB"/>
              </w:rPr>
            </w:pPr>
            <w:r w:rsidRPr="007A6BB7">
              <w:rPr>
                <w:rFonts w:asciiTheme="minorHAnsi" w:hAnsiTheme="minorHAnsi" w:cstheme="minorHAnsi"/>
                <w:sz w:val="18"/>
                <w:szCs w:val="18"/>
              </w:rPr>
              <w:t>9 kHz - 30 MHz</w:t>
            </w:r>
          </w:p>
        </w:tc>
        <w:tc>
          <w:tcPr>
            <w:tcW w:w="1341" w:type="dxa"/>
            <w:vAlign w:val="center"/>
          </w:tcPr>
          <w:p w14:paraId="5C5074A1" w14:textId="7E71F49A"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15972D04" w14:textId="3D12648C"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p w14:paraId="63A6B4D6" w14:textId="77777777" w:rsidR="00493C1B" w:rsidRPr="00FD29ED" w:rsidRDefault="00203AF1" w:rsidP="00493C1B">
            <w:pPr>
              <w:spacing w:line="240" w:lineRule="atLeas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7AE36D4E">
                <v:rect id="_x0000_i1039" style="width:133.25pt;height:1.5pt" o:hrpct="0" o:hrstd="t" o:hr="t" fillcolor="#a0a0a0" stroked="f"/>
              </w:pict>
            </w:r>
          </w:p>
          <w:p w14:paraId="0D747366" w14:textId="73909075"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477BDAFC" w14:textId="77777777" w:rsidR="00493C1B" w:rsidRPr="00FD29ED" w:rsidRDefault="00203AF1" w:rsidP="00493C1B">
            <w:pPr>
              <w:spacing w:line="240" w:lineRule="atLeas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01E5387F">
                <v:rect id="_x0000_i1040" style="width:133.25pt;height:1.5pt" o:hrpct="0" o:hrstd="t" o:hr="t" fillcolor="#a0a0a0" stroked="f"/>
              </w:pict>
            </w:r>
          </w:p>
          <w:p w14:paraId="758CC199" w14:textId="1159D496" w:rsidR="00493C1B" w:rsidRPr="00FD29ED" w:rsidRDefault="00D720CF" w:rsidP="00493C1B">
            <w:pPr>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可应要求提供电子结果（带宽测量结果为</w:t>
            </w:r>
            <w:r w:rsidRPr="00FD29ED">
              <w:rPr>
                <w:rFonts w:asciiTheme="minorHAnsi" w:eastAsiaTheme="minorEastAsia" w:hAnsiTheme="minorHAnsi" w:cstheme="minorHAnsi"/>
                <w:sz w:val="18"/>
                <w:szCs w:val="18"/>
                <w:lang w:eastAsia="zh-CN"/>
              </w:rPr>
              <w:t>txt/pdf</w:t>
            </w:r>
            <w:r w:rsidRPr="00FD29ED">
              <w:rPr>
                <w:rFonts w:asciiTheme="minorHAnsi" w:eastAsiaTheme="minorEastAsia" w:hAnsiTheme="minorHAnsi" w:cstheme="minorHAnsi" w:hint="eastAsia"/>
                <w:sz w:val="18"/>
                <w:szCs w:val="18"/>
                <w:lang w:eastAsia="zh-CN"/>
              </w:rPr>
              <w:t>格式）。</w:t>
            </w:r>
          </w:p>
        </w:tc>
      </w:tr>
      <w:tr w:rsidR="00493C1B" w14:paraId="66AF7614" w14:textId="77777777" w:rsidTr="009F7F4E">
        <w:tc>
          <w:tcPr>
            <w:tcW w:w="1203" w:type="dxa"/>
            <w:vAlign w:val="center"/>
          </w:tcPr>
          <w:p w14:paraId="7DC05CDE" w14:textId="77777777" w:rsidR="00493C1B" w:rsidRPr="007A6BB7" w:rsidRDefault="00493C1B" w:rsidP="00493C1B">
            <w:pPr>
              <w:rPr>
                <w:rFonts w:asciiTheme="minorHAnsi" w:hAnsiTheme="minorHAnsi" w:cstheme="minorHAnsi"/>
                <w:sz w:val="18"/>
                <w:szCs w:val="18"/>
                <w:lang w:eastAsia="en-GB"/>
              </w:rPr>
            </w:pPr>
            <w:r w:rsidRPr="007A6BB7">
              <w:rPr>
                <w:rFonts w:asciiTheme="minorHAnsi" w:hAnsiTheme="minorHAnsi" w:cstheme="minorHAnsi"/>
                <w:sz w:val="18"/>
                <w:szCs w:val="18"/>
              </w:rPr>
              <w:t>44°28'39"N</w:t>
            </w:r>
            <w:r w:rsidRPr="007A6BB7">
              <w:rPr>
                <w:rFonts w:asciiTheme="minorHAnsi" w:hAnsiTheme="minorHAnsi" w:cstheme="minorHAnsi"/>
                <w:sz w:val="18"/>
                <w:szCs w:val="18"/>
              </w:rPr>
              <w:br/>
              <w:t>026°24'16"E</w:t>
            </w:r>
          </w:p>
        </w:tc>
        <w:tc>
          <w:tcPr>
            <w:tcW w:w="1726" w:type="dxa"/>
            <w:vAlign w:val="center"/>
          </w:tcPr>
          <w:p w14:paraId="57B7BAF7" w14:textId="05E182C7" w:rsidR="00493C1B" w:rsidRPr="00E872FB" w:rsidRDefault="00493C1B" w:rsidP="009F7F4E">
            <w:pPr>
              <w:jc w:val="left"/>
              <w:rPr>
                <w:rFonts w:asciiTheme="minorHAnsi" w:hAnsiTheme="minorHAnsi" w:cstheme="minorHAnsi"/>
                <w:sz w:val="18"/>
                <w:szCs w:val="18"/>
                <w:lang w:eastAsia="en-GB"/>
              </w:rPr>
            </w:pPr>
            <w:proofErr w:type="spellStart"/>
            <w:r w:rsidRPr="00E872FB">
              <w:rPr>
                <w:rFonts w:asciiTheme="minorEastAsia" w:eastAsiaTheme="minorEastAsia" w:hAnsiTheme="minorEastAsia" w:cs="Microsoft YaHei" w:hint="eastAsia"/>
                <w:sz w:val="18"/>
                <w:szCs w:val="18"/>
              </w:rPr>
              <w:t>自动频谱</w:t>
            </w:r>
            <w:proofErr w:type="spellEnd"/>
            <w:r w:rsidRPr="00E872FB">
              <w:rPr>
                <w:rFonts w:asciiTheme="minorEastAsia" w:eastAsiaTheme="minorEastAsia" w:hAnsiTheme="minorEastAsia" w:cs="Microsoft YaHei"/>
                <w:sz w:val="18"/>
                <w:szCs w:val="18"/>
              </w:rPr>
              <w:br/>
            </w:r>
            <w:proofErr w:type="spellStart"/>
            <w:r w:rsidRPr="00E872FB">
              <w:rPr>
                <w:rFonts w:asciiTheme="minorEastAsia" w:eastAsiaTheme="minorEastAsia" w:hAnsiTheme="minorEastAsia" w:cs="Microsoft YaHei" w:hint="eastAsia"/>
                <w:sz w:val="18"/>
                <w:szCs w:val="18"/>
              </w:rPr>
              <w:t>占用调查</w:t>
            </w:r>
            <w:proofErr w:type="spellEnd"/>
          </w:p>
        </w:tc>
        <w:tc>
          <w:tcPr>
            <w:tcW w:w="1904" w:type="dxa"/>
            <w:vAlign w:val="center"/>
          </w:tcPr>
          <w:p w14:paraId="3E8C7B8F" w14:textId="107275F4" w:rsidR="00493C1B" w:rsidRPr="007A6BB7" w:rsidRDefault="00493C1B" w:rsidP="00493C1B">
            <w:pPr>
              <w:rPr>
                <w:rFonts w:asciiTheme="minorHAnsi" w:hAnsiTheme="minorHAnsi" w:cstheme="minorHAnsi"/>
                <w:sz w:val="18"/>
                <w:szCs w:val="18"/>
                <w:lang w:eastAsia="en-GB"/>
              </w:rPr>
            </w:pPr>
            <w:r w:rsidRPr="007A6BB7">
              <w:rPr>
                <w:rFonts w:asciiTheme="minorHAnsi" w:hAnsiTheme="minorHAnsi" w:cstheme="minorHAnsi"/>
                <w:sz w:val="18"/>
                <w:szCs w:val="18"/>
              </w:rPr>
              <w:t>9 kHz - 30 MHz</w:t>
            </w:r>
          </w:p>
        </w:tc>
        <w:tc>
          <w:tcPr>
            <w:tcW w:w="1341" w:type="dxa"/>
            <w:vAlign w:val="center"/>
          </w:tcPr>
          <w:p w14:paraId="2E6CF105" w14:textId="352459AE" w:rsidR="00493C1B" w:rsidRPr="007A6BB7" w:rsidRDefault="00493C1B" w:rsidP="00493C1B">
            <w:pPr>
              <w:rPr>
                <w:rFonts w:asciiTheme="minorHAnsi" w:hAnsiTheme="minorHAnsi" w:cstheme="minorHAnsi"/>
                <w:sz w:val="18"/>
                <w:szCs w:val="18"/>
                <w:lang w:eastAsia="en-GB"/>
              </w:rPr>
            </w:pPr>
            <w:r w:rsidRPr="007A6BB7">
              <w:rPr>
                <w:rFonts w:asciiTheme="minorHAnsi" w:hAnsiTheme="minorHAnsi" w:cstheme="minorHAnsi"/>
                <w:sz w:val="18"/>
                <w:szCs w:val="18"/>
              </w:rPr>
              <w:t>H24</w:t>
            </w:r>
          </w:p>
        </w:tc>
        <w:tc>
          <w:tcPr>
            <w:tcW w:w="2881" w:type="dxa"/>
            <w:vAlign w:val="center"/>
          </w:tcPr>
          <w:p w14:paraId="24671F04" w14:textId="6B4CCB9D"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根据要求。</w:t>
            </w:r>
          </w:p>
          <w:p w14:paraId="231D99E5"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51B51243">
                <v:rect id="_x0000_i1041" style="width:133.25pt;height:1.5pt" o:hrpct="0" o:hrstd="t" o:hr="t" fillcolor="#a0a0a0" stroked="f"/>
              </w:pict>
            </w:r>
          </w:p>
          <w:p w14:paraId="41A5BDEF" w14:textId="3F351C77"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每</w:t>
            </w:r>
            <w:proofErr w:type="gramStart"/>
            <w:r w:rsidRPr="00FD29ED">
              <w:rPr>
                <w:rFonts w:asciiTheme="minorHAnsi" w:eastAsiaTheme="minorEastAsia" w:hAnsiTheme="minorHAnsi" w:cstheme="minorHAnsi" w:hint="eastAsia"/>
                <w:sz w:val="18"/>
                <w:szCs w:val="18"/>
                <w:lang w:eastAsia="zh-CN"/>
              </w:rPr>
              <w:t>周所有</w:t>
            </w:r>
            <w:proofErr w:type="gramEnd"/>
            <w:r w:rsidRPr="00FD29ED">
              <w:rPr>
                <w:rFonts w:asciiTheme="minorHAnsi" w:eastAsiaTheme="minorEastAsia" w:hAnsiTheme="minorHAnsi" w:cstheme="minorHAnsi" w:hint="eastAsia"/>
                <w:sz w:val="18"/>
                <w:szCs w:val="18"/>
                <w:lang w:eastAsia="zh-CN"/>
              </w:rPr>
              <w:t>日期。</w:t>
            </w:r>
          </w:p>
          <w:p w14:paraId="0E744834"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2A8A820A">
                <v:rect id="_x0000_i1042" style="width:133.25pt;height:1.5pt" o:hrpct="0" o:hrstd="t" o:hr="t" fillcolor="#a0a0a0" stroked="f"/>
              </w:pict>
            </w:r>
          </w:p>
          <w:p w14:paraId="1E02A638" w14:textId="7F2F14FC" w:rsidR="00493C1B" w:rsidRPr="00FD29ED" w:rsidRDefault="00D720CF"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可应要求提供电子结果（场强</w:t>
            </w:r>
            <w:r w:rsidRPr="00FD29ED">
              <w:rPr>
                <w:rFonts w:asciiTheme="minorHAnsi" w:eastAsiaTheme="minorEastAsia" w:hAnsiTheme="minorHAnsi" w:cstheme="minorHAnsi"/>
                <w:sz w:val="18"/>
                <w:szCs w:val="18"/>
                <w:lang w:eastAsia="zh-CN"/>
              </w:rPr>
              <w:t>/</w:t>
            </w:r>
            <w:r w:rsidRPr="00FD29ED">
              <w:rPr>
                <w:rFonts w:asciiTheme="minorHAnsi" w:eastAsiaTheme="minorEastAsia" w:hAnsiTheme="minorHAnsi" w:cstheme="minorHAnsi" w:hint="eastAsia"/>
                <w:sz w:val="18"/>
                <w:szCs w:val="18"/>
                <w:lang w:eastAsia="zh-CN"/>
              </w:rPr>
              <w:t>占用百分比结果为</w:t>
            </w:r>
            <w:r w:rsidRPr="00FD29ED">
              <w:rPr>
                <w:rFonts w:asciiTheme="minorHAnsi" w:eastAsiaTheme="minorEastAsia" w:hAnsiTheme="minorHAnsi" w:cstheme="minorHAnsi"/>
                <w:sz w:val="18"/>
                <w:szCs w:val="18"/>
                <w:lang w:eastAsia="zh-CN"/>
              </w:rPr>
              <w:t>txt/pdf</w:t>
            </w:r>
            <w:r w:rsidRPr="00FD29ED">
              <w:rPr>
                <w:rFonts w:asciiTheme="minorHAnsi" w:eastAsiaTheme="minorEastAsia" w:hAnsiTheme="minorHAnsi" w:cstheme="minorHAnsi" w:hint="eastAsia"/>
                <w:sz w:val="18"/>
                <w:szCs w:val="18"/>
                <w:lang w:eastAsia="zh-CN"/>
              </w:rPr>
              <w:t>格式）。</w:t>
            </w:r>
          </w:p>
        </w:tc>
      </w:tr>
    </w:tbl>
    <w:p w14:paraId="7451BEE5" w14:textId="73494BA6" w:rsidR="000A3757" w:rsidRPr="00CA2448" w:rsidRDefault="000A3757" w:rsidP="000A3757">
      <w:pPr>
        <w:tabs>
          <w:tab w:val="left" w:pos="851"/>
          <w:tab w:val="left" w:pos="1418"/>
        </w:tabs>
        <w:spacing w:after="120"/>
        <w:rPr>
          <w:rFonts w:cstheme="minorHAnsi"/>
          <w:b/>
          <w:bCs/>
          <w:lang w:val="it-IT" w:eastAsia="en-GB"/>
        </w:rPr>
      </w:pPr>
      <w:r w:rsidRPr="00311BD8">
        <w:rPr>
          <w:rFonts w:cstheme="minorHAnsi"/>
          <w:b/>
          <w:lang w:eastAsia="zh-CN"/>
        </w:rPr>
        <w:tab/>
      </w:r>
      <w:r w:rsidRPr="00311BD8">
        <w:rPr>
          <w:rFonts w:cstheme="minorHAnsi"/>
          <w:b/>
          <w:lang w:eastAsia="zh-CN"/>
        </w:rPr>
        <w:tab/>
      </w:r>
      <w:r w:rsidR="00FD7A29">
        <w:rPr>
          <w:rFonts w:ascii="SimSun" w:eastAsia="SimSun" w:hAnsi="SimSun" w:cs="SimSun" w:hint="eastAsia"/>
          <w:lang w:eastAsia="zh-CN"/>
        </w:rPr>
        <w:t>台站</w:t>
      </w:r>
      <w:r w:rsidR="00FD7A29" w:rsidRPr="00CA2448">
        <w:rPr>
          <w:rFonts w:ascii="SimSun" w:eastAsia="SimSun" w:hAnsi="SimSun" w:cs="SimSun" w:hint="eastAsia"/>
          <w:lang w:val="it-IT" w:eastAsia="zh-CN"/>
        </w:rPr>
        <w:t>：</w:t>
      </w:r>
      <w:r w:rsidRPr="00CA2448">
        <w:rPr>
          <w:rFonts w:cstheme="minorHAnsi"/>
          <w:b/>
          <w:bCs/>
          <w:lang w:val="it-IT"/>
        </w:rPr>
        <w:t>SMG Craiova (IMS)</w:t>
      </w:r>
    </w:p>
    <w:tbl>
      <w:tblPr>
        <w:tblStyle w:val="TableGrid"/>
        <w:tblW w:w="0" w:type="auto"/>
        <w:tblLook w:val="04A0" w:firstRow="1" w:lastRow="0" w:firstColumn="1" w:lastColumn="0" w:noHBand="0" w:noVBand="1"/>
      </w:tblPr>
      <w:tblGrid>
        <w:gridCol w:w="2689"/>
        <w:gridCol w:w="3118"/>
        <w:gridCol w:w="3248"/>
      </w:tblGrid>
      <w:tr w:rsidR="00E23656" w14:paraId="7E7DDAD7" w14:textId="77777777" w:rsidTr="00E872FB">
        <w:tc>
          <w:tcPr>
            <w:tcW w:w="2689" w:type="dxa"/>
          </w:tcPr>
          <w:p w14:paraId="7F154B07" w14:textId="6ADC413C"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台站名称</w:t>
            </w:r>
          </w:p>
        </w:tc>
        <w:tc>
          <w:tcPr>
            <w:tcW w:w="3118" w:type="dxa"/>
            <w:vAlign w:val="center"/>
          </w:tcPr>
          <w:p w14:paraId="6EEC44D9" w14:textId="3EF017CD"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3248" w:type="dxa"/>
            <w:vAlign w:val="center"/>
          </w:tcPr>
          <w:p w14:paraId="791A3C07" w14:textId="4632A671"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r>
      <w:tr w:rsidR="000A3757" w14:paraId="11D1640F" w14:textId="77777777" w:rsidTr="00E872FB">
        <w:tc>
          <w:tcPr>
            <w:tcW w:w="2689" w:type="dxa"/>
            <w:vAlign w:val="center"/>
          </w:tcPr>
          <w:p w14:paraId="3D416583" w14:textId="77777777" w:rsidR="000A3757" w:rsidRPr="00C041C4" w:rsidRDefault="000A3757" w:rsidP="00E872FB">
            <w:pPr>
              <w:tabs>
                <w:tab w:val="left" w:pos="851"/>
                <w:tab w:val="left" w:pos="1418"/>
              </w:tabs>
              <w:spacing w:after="120"/>
              <w:jc w:val="left"/>
              <w:rPr>
                <w:rFonts w:asciiTheme="minorHAnsi" w:hAnsiTheme="minorHAnsi" w:cstheme="minorHAnsi"/>
                <w:b/>
                <w:bCs/>
                <w:sz w:val="18"/>
                <w:szCs w:val="18"/>
                <w:lang w:eastAsia="en-GB"/>
              </w:rPr>
            </w:pPr>
            <w:r w:rsidRPr="00C041C4">
              <w:rPr>
                <w:rFonts w:asciiTheme="minorHAnsi" w:hAnsiTheme="minorHAnsi" w:cstheme="minorHAnsi"/>
                <w:b/>
                <w:bCs/>
                <w:sz w:val="18"/>
                <w:szCs w:val="18"/>
              </w:rPr>
              <w:t>SMG Craiova (IMS)</w:t>
            </w:r>
          </w:p>
        </w:tc>
        <w:tc>
          <w:tcPr>
            <w:tcW w:w="3118" w:type="dxa"/>
            <w:vAlign w:val="center"/>
          </w:tcPr>
          <w:p w14:paraId="10E032BA" w14:textId="77777777" w:rsidR="000A3757" w:rsidRPr="00B51483" w:rsidRDefault="000A3757" w:rsidP="00E872FB">
            <w:pPr>
              <w:tabs>
                <w:tab w:val="left" w:pos="851"/>
                <w:tab w:val="left" w:pos="1418"/>
              </w:tabs>
              <w:spacing w:after="120"/>
              <w:jc w:val="left"/>
              <w:rPr>
                <w:rFonts w:asciiTheme="minorHAnsi" w:hAnsiTheme="minorHAnsi" w:cstheme="minorHAnsi"/>
                <w:b/>
                <w:bCs/>
                <w:sz w:val="18"/>
                <w:szCs w:val="18"/>
                <w:lang w:val="it-IT" w:eastAsia="en-GB"/>
              </w:rPr>
            </w:pPr>
            <w:r w:rsidRPr="00B51483">
              <w:rPr>
                <w:rFonts w:asciiTheme="minorHAnsi" w:hAnsiTheme="minorHAnsi" w:cstheme="minorHAnsi"/>
                <w:sz w:val="18"/>
                <w:szCs w:val="18"/>
                <w:lang w:val="it-IT"/>
              </w:rPr>
              <w:t>Remote Monitoring Station</w:t>
            </w:r>
            <w:r w:rsidRPr="00B51483">
              <w:rPr>
                <w:rFonts w:asciiTheme="minorHAnsi" w:hAnsiTheme="minorHAnsi" w:cstheme="minorHAnsi"/>
                <w:sz w:val="18"/>
                <w:szCs w:val="18"/>
                <w:lang w:val="it-IT"/>
              </w:rPr>
              <w:br/>
              <w:t>Carligei</w:t>
            </w:r>
            <w:r w:rsidRPr="00B51483">
              <w:rPr>
                <w:rFonts w:asciiTheme="minorHAnsi" w:hAnsiTheme="minorHAnsi" w:cstheme="minorHAnsi"/>
                <w:sz w:val="18"/>
                <w:szCs w:val="18"/>
                <w:lang w:val="it-IT"/>
              </w:rPr>
              <w:br/>
              <w:t>Romania</w:t>
            </w:r>
          </w:p>
        </w:tc>
        <w:tc>
          <w:tcPr>
            <w:tcW w:w="3248" w:type="dxa"/>
            <w:vAlign w:val="center"/>
          </w:tcPr>
          <w:p w14:paraId="0406BEC6" w14:textId="6235A073" w:rsidR="000A3757" w:rsidRPr="00C041C4" w:rsidRDefault="00D91763" w:rsidP="00E872FB">
            <w:pPr>
              <w:tabs>
                <w:tab w:val="left" w:pos="851"/>
                <w:tab w:val="left" w:pos="1418"/>
              </w:tabs>
              <w:spacing w:after="120"/>
              <w:jc w:val="left"/>
              <w:rPr>
                <w:rFonts w:asciiTheme="minorHAnsi" w:hAnsiTheme="minorHAnsi" w:cstheme="minorHAnsi"/>
                <w:b/>
                <w:bCs/>
                <w:sz w:val="18"/>
                <w:szCs w:val="18"/>
                <w:lang w:eastAsia="zh-CN"/>
              </w:rPr>
            </w:pP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+40 372 845318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+40 372 845508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iulian.mihalcea@ancom.ro</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liviu.birsan@ancom.ro</w:t>
            </w:r>
          </w:p>
        </w:tc>
      </w:tr>
    </w:tbl>
    <w:p w14:paraId="28F85AC8" w14:textId="77777777" w:rsidR="000A3757" w:rsidRDefault="000A3757" w:rsidP="000A3757">
      <w:pPr>
        <w:rPr>
          <w:lang w:eastAsia="zh-CN"/>
        </w:rPr>
      </w:pPr>
    </w:p>
    <w:tbl>
      <w:tblPr>
        <w:tblStyle w:val="TableGrid"/>
        <w:tblW w:w="0" w:type="auto"/>
        <w:tblLook w:val="04A0" w:firstRow="1" w:lastRow="0" w:firstColumn="1" w:lastColumn="0" w:noHBand="0" w:noVBand="1"/>
      </w:tblPr>
      <w:tblGrid>
        <w:gridCol w:w="1203"/>
        <w:gridCol w:w="1726"/>
        <w:gridCol w:w="1904"/>
        <w:gridCol w:w="1341"/>
        <w:gridCol w:w="2881"/>
      </w:tblGrid>
      <w:tr w:rsidR="00151399" w14:paraId="7194D836" w14:textId="77777777" w:rsidTr="00151399">
        <w:trPr>
          <w:tblHeader/>
        </w:trPr>
        <w:tc>
          <w:tcPr>
            <w:tcW w:w="1203" w:type="dxa"/>
          </w:tcPr>
          <w:p w14:paraId="5ABF817F" w14:textId="75CF2D1B"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地理坐标</w:t>
            </w:r>
            <w:proofErr w:type="spellEnd"/>
          </w:p>
        </w:tc>
        <w:tc>
          <w:tcPr>
            <w:tcW w:w="1726" w:type="dxa"/>
          </w:tcPr>
          <w:p w14:paraId="7FD7D2FA" w14:textId="7CD62DD5"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904" w:type="dxa"/>
          </w:tcPr>
          <w:p w14:paraId="15C5CBF7" w14:textId="48907230"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每次测量的</w:t>
            </w:r>
            <w:proofErr w:type="spellEnd"/>
            <w:r w:rsidR="001E2049">
              <w:rPr>
                <w:rFonts w:asciiTheme="minorEastAsia" w:eastAsiaTheme="minorEastAsia" w:hAnsiTheme="minorEastAsia" w:cs="Microsoft YaHei"/>
                <w:b/>
                <w:bCs/>
                <w:sz w:val="18"/>
                <w:szCs w:val="18"/>
                <w:lang w:val="en-GB" w:eastAsia="en-GB"/>
              </w:rPr>
              <w:br/>
            </w:r>
            <w:proofErr w:type="spellStart"/>
            <w:r w:rsidRPr="001578BA">
              <w:rPr>
                <w:rFonts w:asciiTheme="minorEastAsia" w:eastAsiaTheme="minorEastAsia" w:hAnsiTheme="minorEastAsia" w:cs="Microsoft YaHei" w:hint="eastAsia"/>
                <w:b/>
                <w:bCs/>
                <w:sz w:val="18"/>
                <w:szCs w:val="18"/>
                <w:lang w:val="en-GB" w:eastAsia="en-GB"/>
              </w:rPr>
              <w:t>频率范围</w:t>
            </w:r>
            <w:proofErr w:type="spellEnd"/>
          </w:p>
        </w:tc>
        <w:tc>
          <w:tcPr>
            <w:tcW w:w="1341" w:type="dxa"/>
          </w:tcPr>
          <w:p w14:paraId="602E820B" w14:textId="2CB3D59C"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服务时间</w:t>
            </w:r>
            <w:proofErr w:type="spellEnd"/>
            <w:r>
              <w:rPr>
                <w:rFonts w:asciiTheme="minorEastAsia" w:eastAsiaTheme="minorEastAsia" w:hAnsiTheme="minorEastAsia" w:cs="Microsoft YaHei"/>
                <w:b/>
                <w:bCs/>
                <w:sz w:val="18"/>
                <w:szCs w:val="18"/>
                <w:lang w:val="en-GB" w:eastAsia="en-GB"/>
              </w:rPr>
              <w:br/>
            </w:r>
            <w:r w:rsidRPr="001578BA">
              <w:rPr>
                <w:rFonts w:asciiTheme="minorEastAsia" w:eastAsiaTheme="minorEastAsia" w:hAnsiTheme="minorEastAsia" w:cs="Microsoft YaHei" w:hint="eastAsia"/>
                <w:b/>
                <w:bCs/>
                <w:sz w:val="18"/>
                <w:szCs w:val="18"/>
                <w:lang w:val="en-GB" w:eastAsia="en-GB"/>
              </w:rPr>
              <w:t>（</w:t>
            </w:r>
            <w:r w:rsidRPr="001578BA">
              <w:rPr>
                <w:rFonts w:asciiTheme="minorHAnsi" w:eastAsiaTheme="minorEastAsia" w:hAnsiTheme="minorHAnsi" w:cstheme="minorHAnsi"/>
                <w:b/>
                <w:bCs/>
                <w:sz w:val="18"/>
                <w:szCs w:val="18"/>
                <w:lang w:val="en-GB" w:eastAsia="en-GB"/>
              </w:rPr>
              <w:t>UTC</w:t>
            </w:r>
            <w:r w:rsidRPr="001578BA">
              <w:rPr>
                <w:rFonts w:asciiTheme="minorEastAsia" w:eastAsiaTheme="minorEastAsia" w:hAnsiTheme="minorEastAsia" w:cs="Microsoft YaHei" w:hint="eastAsia"/>
                <w:b/>
                <w:bCs/>
                <w:sz w:val="18"/>
                <w:szCs w:val="18"/>
                <w:lang w:val="en-GB" w:eastAsia="en-GB"/>
              </w:rPr>
              <w:t>）</w:t>
            </w:r>
          </w:p>
        </w:tc>
        <w:tc>
          <w:tcPr>
            <w:tcW w:w="2881" w:type="dxa"/>
          </w:tcPr>
          <w:p w14:paraId="733FCC7D" w14:textId="56B0332D" w:rsidR="00151399" w:rsidRPr="00E23656" w:rsidRDefault="00151399" w:rsidP="00151399">
            <w:pPr>
              <w:jc w:val="center"/>
              <w:rPr>
                <w:b/>
                <w:bCs/>
                <w:lang w:eastAsia="zh-CN"/>
              </w:rPr>
            </w:pPr>
            <w:r w:rsidRPr="00E23656">
              <w:rPr>
                <w:rFonts w:ascii="SimSun" w:eastAsia="SimSun" w:hAnsi="SimSun" w:cs="SimSun" w:hint="eastAsia"/>
                <w:b/>
                <w:bCs/>
                <w:lang w:eastAsia="zh-CN"/>
              </w:rPr>
              <w:t>备注</w:t>
            </w:r>
          </w:p>
        </w:tc>
      </w:tr>
      <w:tr w:rsidR="00493C1B" w14:paraId="433814C0" w14:textId="77777777" w:rsidTr="009F7F4E">
        <w:tc>
          <w:tcPr>
            <w:tcW w:w="1203" w:type="dxa"/>
            <w:vAlign w:val="center"/>
          </w:tcPr>
          <w:p w14:paraId="763772BF" w14:textId="77777777" w:rsidR="00493C1B" w:rsidRPr="007A5A60" w:rsidRDefault="00493C1B" w:rsidP="00493C1B">
            <w:pPr>
              <w:rPr>
                <w:rFonts w:asciiTheme="minorHAnsi" w:hAnsiTheme="minorHAnsi" w:cstheme="minorHAnsi"/>
                <w:b/>
                <w:bCs/>
                <w:sz w:val="18"/>
                <w:szCs w:val="18"/>
                <w:lang w:eastAsia="en-GB"/>
              </w:rPr>
            </w:pPr>
            <w:r w:rsidRPr="007A5A60">
              <w:rPr>
                <w:rFonts w:asciiTheme="minorHAnsi" w:hAnsiTheme="minorHAnsi" w:cstheme="minorHAnsi"/>
                <w:sz w:val="18"/>
                <w:szCs w:val="18"/>
              </w:rPr>
              <w:t>44°17'05"N</w:t>
            </w:r>
            <w:r w:rsidRPr="007A5A60">
              <w:rPr>
                <w:rFonts w:asciiTheme="minorHAnsi" w:hAnsiTheme="minorHAnsi" w:cstheme="minorHAnsi"/>
                <w:sz w:val="18"/>
                <w:szCs w:val="18"/>
              </w:rPr>
              <w:br/>
              <w:t>023°44'58"E</w:t>
            </w:r>
          </w:p>
        </w:tc>
        <w:tc>
          <w:tcPr>
            <w:tcW w:w="1726" w:type="dxa"/>
            <w:vAlign w:val="center"/>
          </w:tcPr>
          <w:p w14:paraId="4839EF37" w14:textId="4667B41F" w:rsidR="00493C1B" w:rsidRPr="00E872FB" w:rsidRDefault="00493C1B" w:rsidP="009F7F4E">
            <w:pPr>
              <w:jc w:val="left"/>
              <w:rPr>
                <w:rFonts w:asciiTheme="minorHAnsi" w:hAnsiTheme="minorHAnsi" w:cstheme="minorHAnsi"/>
                <w:b/>
                <w:bCs/>
                <w:sz w:val="18"/>
                <w:szCs w:val="18"/>
                <w:lang w:eastAsia="en-GB"/>
              </w:rPr>
            </w:pPr>
            <w:proofErr w:type="spellStart"/>
            <w:r w:rsidRPr="00E872FB">
              <w:rPr>
                <w:rFonts w:asciiTheme="minorEastAsia" w:eastAsiaTheme="minorEastAsia" w:hAnsiTheme="minorEastAsia" w:cs="Microsoft YaHei" w:hint="eastAsia"/>
                <w:sz w:val="18"/>
                <w:szCs w:val="18"/>
              </w:rPr>
              <w:t>频率测量</w:t>
            </w:r>
            <w:proofErr w:type="spellEnd"/>
          </w:p>
        </w:tc>
        <w:tc>
          <w:tcPr>
            <w:tcW w:w="1904" w:type="dxa"/>
            <w:vAlign w:val="center"/>
          </w:tcPr>
          <w:p w14:paraId="719AE51F" w14:textId="3F46E70A" w:rsidR="00493C1B" w:rsidRPr="007A5A60" w:rsidRDefault="00493C1B" w:rsidP="00493C1B">
            <w:pPr>
              <w:rPr>
                <w:rFonts w:asciiTheme="minorHAnsi" w:hAnsiTheme="minorHAnsi" w:cstheme="minorHAnsi"/>
                <w:b/>
                <w:bCs/>
                <w:sz w:val="18"/>
                <w:szCs w:val="18"/>
                <w:lang w:eastAsia="en-GB"/>
              </w:rPr>
            </w:pPr>
            <w:r w:rsidRPr="007A5A60">
              <w:rPr>
                <w:rFonts w:asciiTheme="minorHAnsi" w:hAnsiTheme="minorHAnsi" w:cstheme="minorHAnsi"/>
                <w:sz w:val="18"/>
                <w:szCs w:val="18"/>
              </w:rPr>
              <w:t>20 MHz - 6 GHz</w:t>
            </w:r>
          </w:p>
        </w:tc>
        <w:tc>
          <w:tcPr>
            <w:tcW w:w="1341" w:type="dxa"/>
            <w:vAlign w:val="center"/>
          </w:tcPr>
          <w:p w14:paraId="5E54D5CA" w14:textId="4050A889"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779A8637" w14:textId="14B681D2"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7E1BD208"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1EAB811E">
                <v:rect id="_x0000_i1043" style="width:133.25pt;height:1.5pt" o:hrpct="0" o:hrstd="t" o:hr="t" fillcolor="#a0a0a0" stroked="f"/>
              </w:pict>
            </w:r>
          </w:p>
          <w:p w14:paraId="0C556609" w14:textId="52306940"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遥控监测站。天线高度：</w:t>
            </w:r>
            <w:r w:rsidR="00493C1B" w:rsidRPr="00FD29ED">
              <w:rPr>
                <w:rFonts w:asciiTheme="minorHAnsi" w:eastAsiaTheme="minorEastAsia" w:hAnsiTheme="minorHAnsi" w:cstheme="minorHAnsi"/>
                <w:sz w:val="18"/>
                <w:szCs w:val="18"/>
                <w:lang w:eastAsia="zh-CN"/>
              </w:rPr>
              <w:t>27</w:t>
            </w:r>
            <w:r w:rsidR="00D800EF" w:rsidRPr="00FD29ED">
              <w:rPr>
                <w:rFonts w:asciiTheme="minorHAnsi" w:eastAsiaTheme="minorEastAsia" w:hAnsiTheme="minorHAnsi" w:cstheme="minorHAnsi" w:hint="eastAsia"/>
                <w:sz w:val="18"/>
                <w:szCs w:val="18"/>
                <w:lang w:eastAsia="zh-CN"/>
              </w:rPr>
              <w:t>米。</w:t>
            </w:r>
            <w:r w:rsidR="00493C1B" w:rsidRPr="00FD29ED">
              <w:rPr>
                <w:rFonts w:asciiTheme="minorHAnsi" w:eastAsiaTheme="minorEastAsia" w:hAnsiTheme="minorHAnsi" w:cstheme="minorHAnsi"/>
                <w:sz w:val="18"/>
                <w:szCs w:val="18"/>
                <w:lang w:eastAsia="zh-CN"/>
              </w:rPr>
              <w:t> </w:t>
            </w:r>
          </w:p>
        </w:tc>
      </w:tr>
      <w:tr w:rsidR="00493C1B" w14:paraId="5E903EFF" w14:textId="77777777" w:rsidTr="009F7F4E">
        <w:tc>
          <w:tcPr>
            <w:tcW w:w="1203" w:type="dxa"/>
            <w:vAlign w:val="center"/>
          </w:tcPr>
          <w:p w14:paraId="5980ED67" w14:textId="77777777" w:rsidR="00493C1B" w:rsidRPr="007A5A60" w:rsidRDefault="00493C1B" w:rsidP="00493C1B">
            <w:pPr>
              <w:rPr>
                <w:rFonts w:asciiTheme="minorHAnsi" w:hAnsiTheme="minorHAnsi" w:cstheme="minorHAnsi"/>
                <w:b/>
                <w:bCs/>
                <w:sz w:val="18"/>
                <w:szCs w:val="18"/>
                <w:lang w:eastAsia="en-GB"/>
              </w:rPr>
            </w:pPr>
            <w:r w:rsidRPr="007A5A60">
              <w:rPr>
                <w:rFonts w:asciiTheme="minorHAnsi" w:hAnsiTheme="minorHAnsi" w:cstheme="minorHAnsi"/>
                <w:sz w:val="18"/>
                <w:szCs w:val="18"/>
              </w:rPr>
              <w:t>44°17'05"N</w:t>
            </w:r>
            <w:r w:rsidRPr="007A5A60">
              <w:rPr>
                <w:rFonts w:asciiTheme="minorHAnsi" w:hAnsiTheme="minorHAnsi" w:cstheme="minorHAnsi"/>
                <w:sz w:val="18"/>
                <w:szCs w:val="18"/>
              </w:rPr>
              <w:br/>
              <w:t>023°44'58"E</w:t>
            </w:r>
          </w:p>
        </w:tc>
        <w:tc>
          <w:tcPr>
            <w:tcW w:w="1726" w:type="dxa"/>
            <w:vAlign w:val="center"/>
          </w:tcPr>
          <w:p w14:paraId="42207896" w14:textId="2EC3D508" w:rsidR="00493C1B" w:rsidRPr="00E872FB" w:rsidRDefault="00493C1B" w:rsidP="009F7F4E">
            <w:pPr>
              <w:jc w:val="left"/>
              <w:rPr>
                <w:rFonts w:asciiTheme="minorHAnsi" w:hAnsiTheme="minorHAnsi" w:cstheme="minorHAnsi"/>
                <w:b/>
                <w:bCs/>
                <w:sz w:val="18"/>
                <w:szCs w:val="18"/>
                <w:lang w:eastAsia="zh-CN"/>
              </w:rPr>
            </w:pPr>
            <w:r w:rsidRPr="00E872FB">
              <w:rPr>
                <w:rFonts w:asciiTheme="minorEastAsia" w:eastAsiaTheme="minorEastAsia" w:hAnsiTheme="minorEastAsia" w:cs="Microsoft YaHei" w:hint="eastAsia"/>
                <w:sz w:val="18"/>
                <w:szCs w:val="18"/>
                <w:lang w:eastAsia="zh-CN"/>
              </w:rPr>
              <w:t>场强或功率通量密度测量</w:t>
            </w:r>
          </w:p>
        </w:tc>
        <w:tc>
          <w:tcPr>
            <w:tcW w:w="1904" w:type="dxa"/>
            <w:vAlign w:val="center"/>
          </w:tcPr>
          <w:p w14:paraId="72BEE91B" w14:textId="38198858" w:rsidR="00493C1B" w:rsidRPr="007A5A60" w:rsidRDefault="00493C1B" w:rsidP="00493C1B">
            <w:pPr>
              <w:rPr>
                <w:rFonts w:asciiTheme="minorHAnsi" w:hAnsiTheme="minorHAnsi" w:cstheme="minorHAnsi"/>
                <w:b/>
                <w:bCs/>
                <w:sz w:val="18"/>
                <w:szCs w:val="18"/>
                <w:lang w:eastAsia="en-GB"/>
              </w:rPr>
            </w:pPr>
            <w:r w:rsidRPr="007A5A60">
              <w:rPr>
                <w:rFonts w:asciiTheme="minorHAnsi" w:hAnsiTheme="minorHAnsi" w:cstheme="minorHAnsi"/>
                <w:sz w:val="18"/>
                <w:szCs w:val="18"/>
              </w:rPr>
              <w:t>20 MHz - 6 GHz</w:t>
            </w:r>
          </w:p>
        </w:tc>
        <w:tc>
          <w:tcPr>
            <w:tcW w:w="1341" w:type="dxa"/>
            <w:vAlign w:val="center"/>
          </w:tcPr>
          <w:p w14:paraId="2101B01D" w14:textId="7E09E839"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58CE1363" w14:textId="43B8018D"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工作时间周一至周五（当地时间）。</w:t>
            </w:r>
          </w:p>
          <w:p w14:paraId="74CAA869"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34851A51">
                <v:rect id="_x0000_i1044" style="width:133.25pt;height:1.5pt" o:hrpct="0" o:hrstd="t" o:hr="t" fillcolor="#a0a0a0" stroked="f"/>
              </w:pict>
            </w:r>
          </w:p>
          <w:p w14:paraId="1DABB01E" w14:textId="3951F598"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tc>
      </w:tr>
      <w:tr w:rsidR="00493C1B" w14:paraId="7197B0FA" w14:textId="77777777" w:rsidTr="009F7F4E">
        <w:tc>
          <w:tcPr>
            <w:tcW w:w="1203" w:type="dxa"/>
            <w:vAlign w:val="center"/>
          </w:tcPr>
          <w:p w14:paraId="5ECD9D25" w14:textId="77777777" w:rsidR="00493C1B" w:rsidRPr="007A5A60" w:rsidRDefault="00493C1B" w:rsidP="00493C1B">
            <w:pPr>
              <w:pageBreakBefore/>
              <w:rPr>
                <w:rFonts w:asciiTheme="minorHAnsi" w:hAnsiTheme="minorHAnsi" w:cstheme="minorHAnsi"/>
                <w:b/>
                <w:bCs/>
                <w:sz w:val="18"/>
                <w:szCs w:val="18"/>
                <w:lang w:eastAsia="en-GB"/>
              </w:rPr>
            </w:pPr>
            <w:r w:rsidRPr="007A5A60">
              <w:rPr>
                <w:rFonts w:asciiTheme="minorHAnsi" w:hAnsiTheme="minorHAnsi" w:cstheme="minorHAnsi"/>
                <w:sz w:val="18"/>
                <w:szCs w:val="18"/>
              </w:rPr>
              <w:lastRenderedPageBreak/>
              <w:t>44°17'05"N</w:t>
            </w:r>
            <w:r w:rsidRPr="007A5A60">
              <w:rPr>
                <w:rFonts w:asciiTheme="minorHAnsi" w:hAnsiTheme="minorHAnsi" w:cstheme="minorHAnsi"/>
                <w:sz w:val="18"/>
                <w:szCs w:val="18"/>
              </w:rPr>
              <w:br/>
              <w:t>023°44'58"E</w:t>
            </w:r>
          </w:p>
        </w:tc>
        <w:tc>
          <w:tcPr>
            <w:tcW w:w="1726" w:type="dxa"/>
            <w:vAlign w:val="center"/>
          </w:tcPr>
          <w:p w14:paraId="11126C7C" w14:textId="3729C272" w:rsidR="00493C1B" w:rsidRPr="00E872FB" w:rsidRDefault="00493C1B" w:rsidP="009F7F4E">
            <w:pPr>
              <w:jc w:val="left"/>
              <w:rPr>
                <w:rFonts w:asciiTheme="minorHAnsi" w:hAnsiTheme="minorHAnsi" w:cstheme="minorHAnsi"/>
                <w:b/>
                <w:bCs/>
                <w:sz w:val="18"/>
                <w:szCs w:val="18"/>
                <w:lang w:eastAsia="en-GB"/>
              </w:rPr>
            </w:pPr>
            <w:proofErr w:type="spellStart"/>
            <w:r w:rsidRPr="00E872FB">
              <w:rPr>
                <w:rFonts w:asciiTheme="minorEastAsia" w:eastAsiaTheme="minorEastAsia" w:hAnsiTheme="minorEastAsia" w:cs="Microsoft YaHei" w:hint="eastAsia"/>
                <w:sz w:val="18"/>
                <w:szCs w:val="18"/>
              </w:rPr>
              <w:t>测向测量</w:t>
            </w:r>
            <w:proofErr w:type="spellEnd"/>
          </w:p>
        </w:tc>
        <w:tc>
          <w:tcPr>
            <w:tcW w:w="1904" w:type="dxa"/>
            <w:vAlign w:val="center"/>
          </w:tcPr>
          <w:p w14:paraId="0AD894EF" w14:textId="0FAEACC9" w:rsidR="00493C1B" w:rsidRPr="007A5A60" w:rsidRDefault="00493C1B" w:rsidP="00493C1B">
            <w:pPr>
              <w:rPr>
                <w:rFonts w:asciiTheme="minorHAnsi" w:hAnsiTheme="minorHAnsi" w:cstheme="minorHAnsi"/>
                <w:b/>
                <w:bCs/>
                <w:sz w:val="18"/>
                <w:szCs w:val="18"/>
                <w:lang w:eastAsia="en-GB"/>
              </w:rPr>
            </w:pPr>
            <w:r w:rsidRPr="007A5A60">
              <w:rPr>
                <w:rFonts w:asciiTheme="minorHAnsi" w:hAnsiTheme="minorHAnsi" w:cstheme="minorHAnsi"/>
                <w:sz w:val="18"/>
                <w:szCs w:val="18"/>
              </w:rPr>
              <w:t>20 MHz - 6 GHz</w:t>
            </w:r>
          </w:p>
        </w:tc>
        <w:tc>
          <w:tcPr>
            <w:tcW w:w="1341" w:type="dxa"/>
            <w:vAlign w:val="center"/>
          </w:tcPr>
          <w:p w14:paraId="31D65E08" w14:textId="36B7D8A7" w:rsidR="00493C1B" w:rsidRPr="007A5A60" w:rsidRDefault="00DC2E89" w:rsidP="00FD29ED">
            <w:pPr>
              <w:tabs>
                <w:tab w:val="left" w:pos="851"/>
                <w:tab w:val="left" w:pos="1418"/>
              </w:tabs>
              <w:spacing w:after="120"/>
              <w:jc w:val="left"/>
              <w:rPr>
                <w:rFonts w:asciiTheme="minorHAnsi" w:hAnsiTheme="minorHAnsi" w:cstheme="minorHAnsi"/>
                <w:b/>
                <w:bCs/>
                <w:sz w:val="18"/>
                <w:szCs w:val="18"/>
                <w:lang w:eastAsia="en-GB"/>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07E21E25" w14:textId="07A30CD5"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w:t>
            </w:r>
            <w:r w:rsidR="00493C1B"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08AB1EA0"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714F54AA">
                <v:rect id="_x0000_i1045" style="width:133.25pt;height:1.5pt" o:hrpct="0" o:hrstd="t" o:hr="t" fillcolor="#a0a0a0" stroked="f"/>
              </w:pict>
            </w:r>
          </w:p>
          <w:p w14:paraId="27C2A7E8" w14:textId="594063B9"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用于</w:t>
            </w:r>
            <w:r w:rsidRPr="00FD29ED">
              <w:rPr>
                <w:rFonts w:asciiTheme="minorHAnsi" w:eastAsiaTheme="minorEastAsia" w:hAnsiTheme="minorHAnsi" w:cstheme="minorHAnsi"/>
                <w:sz w:val="18"/>
                <w:szCs w:val="18"/>
                <w:lang w:eastAsia="zh-CN"/>
              </w:rPr>
              <w:t>1</w:t>
            </w:r>
            <w:r w:rsidR="00E872FB">
              <w:rPr>
                <w:rFonts w:asciiTheme="minorHAnsi" w:eastAsiaTheme="minorEastAsia" w:hAnsiTheme="minorHAnsi" w:cstheme="minorHAnsi"/>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至</w:t>
            </w:r>
            <w:r w:rsidRPr="00FD29ED">
              <w:rPr>
                <w:rFonts w:asciiTheme="minorHAnsi" w:eastAsiaTheme="minorEastAsia" w:hAnsiTheme="minorHAnsi" w:cstheme="minorHAnsi"/>
                <w:sz w:val="18"/>
                <w:szCs w:val="18"/>
                <w:lang w:eastAsia="zh-CN"/>
              </w:rPr>
              <w:t>6</w:t>
            </w:r>
            <w:r w:rsidR="00E872FB">
              <w:rPr>
                <w:rFonts w:asciiTheme="minorHAnsi" w:eastAsiaTheme="minorEastAsia" w:hAnsiTheme="minorHAnsi" w:cstheme="minorHAnsi"/>
                <w:sz w:val="18"/>
                <w:szCs w:val="18"/>
                <w:lang w:eastAsia="zh-CN"/>
              </w:rPr>
              <w:t xml:space="preserve"> </w:t>
            </w:r>
            <w:r w:rsidRPr="00FD29ED">
              <w:rPr>
                <w:rFonts w:asciiTheme="minorHAnsi" w:eastAsiaTheme="minorEastAsia" w:hAnsiTheme="minorHAnsi" w:cstheme="minorHAnsi"/>
                <w:sz w:val="18"/>
                <w:szCs w:val="18"/>
                <w:lang w:eastAsia="zh-CN"/>
              </w:rPr>
              <w:t>000 MHz</w:t>
            </w:r>
            <w:r w:rsidRPr="00FD29ED">
              <w:rPr>
                <w:rFonts w:asciiTheme="minorHAnsi" w:eastAsiaTheme="minorEastAsia" w:hAnsiTheme="minorHAnsi" w:cstheme="minorHAnsi" w:hint="eastAsia"/>
                <w:sz w:val="18"/>
                <w:szCs w:val="18"/>
                <w:lang w:eastAsia="zh-CN"/>
              </w:rPr>
              <w:t>频率范围内垂直极化波的接收和测向的</w:t>
            </w:r>
            <w:r w:rsidRPr="00FD29ED">
              <w:rPr>
                <w:rFonts w:asciiTheme="minorHAnsi" w:eastAsiaTheme="minorEastAsia" w:hAnsiTheme="minorHAnsi" w:cstheme="minorHAnsi"/>
                <w:sz w:val="18"/>
                <w:szCs w:val="18"/>
                <w:lang w:eastAsia="zh-CN"/>
              </w:rPr>
              <w:t>8</w:t>
            </w:r>
            <w:r w:rsidR="00124FB4" w:rsidRPr="00FD29ED">
              <w:rPr>
                <w:rFonts w:asciiTheme="minorHAnsi" w:eastAsiaTheme="minorEastAsia" w:hAnsiTheme="minorHAnsi" w:cstheme="minorHAnsi" w:hint="eastAsia"/>
                <w:sz w:val="18"/>
                <w:szCs w:val="18"/>
                <w:lang w:eastAsia="zh-CN"/>
              </w:rPr>
              <w:t>振子</w:t>
            </w:r>
            <w:r w:rsidRPr="00FD29ED">
              <w:rPr>
                <w:rFonts w:asciiTheme="minorHAnsi" w:eastAsiaTheme="minorEastAsia" w:hAnsiTheme="minorHAnsi" w:cstheme="minorHAnsi" w:hint="eastAsia"/>
                <w:sz w:val="18"/>
                <w:szCs w:val="18"/>
                <w:lang w:eastAsia="zh-CN"/>
              </w:rPr>
              <w:t>圆天线阵列</w:t>
            </w:r>
            <w:r w:rsidR="00D720CF" w:rsidRPr="00FD29ED">
              <w:rPr>
                <w:rFonts w:asciiTheme="minorHAnsi" w:eastAsiaTheme="minorEastAsia" w:hAnsiTheme="minorHAnsi" w:cstheme="minorHAnsi" w:hint="eastAsia"/>
                <w:sz w:val="18"/>
                <w:szCs w:val="18"/>
                <w:lang w:eastAsia="zh-CN"/>
              </w:rPr>
              <w:t>。</w:t>
            </w:r>
          </w:p>
          <w:p w14:paraId="71B04991"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0B6FE34A">
                <v:rect id="_x0000_i1046" style="width:133.25pt;height:1.5pt" o:hrpct="0" o:hrstd="t" o:hr="t" fillcolor="#a0a0a0" stroked="f"/>
              </w:pict>
            </w:r>
          </w:p>
          <w:p w14:paraId="13033B29" w14:textId="7E3000CC"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如有必要，可应要求通过移动监测站（厢式货车）在罗马尼亚全境进行测量。周一至周四的工作时间：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7E01548E" w14:textId="77777777" w:rsidR="00493C1B" w:rsidRPr="007A5A60" w:rsidRDefault="00203AF1" w:rsidP="00FD29ED">
            <w:pPr>
              <w:tabs>
                <w:tab w:val="left" w:pos="851"/>
                <w:tab w:val="left" w:pos="1418"/>
              </w:tabs>
              <w:spacing w:after="120"/>
              <w:jc w:val="left"/>
              <w:rPr>
                <w:rFonts w:asciiTheme="minorHAnsi" w:hAnsiTheme="minorHAnsi" w:cstheme="minorHAnsi"/>
                <w:sz w:val="18"/>
                <w:szCs w:val="18"/>
              </w:rPr>
            </w:pPr>
            <w:r>
              <w:rPr>
                <w:rFonts w:asciiTheme="minorHAnsi" w:eastAsiaTheme="minorEastAsia" w:hAnsiTheme="minorHAnsi" w:cstheme="minorHAnsi"/>
                <w:sz w:val="18"/>
                <w:szCs w:val="18"/>
                <w:lang w:eastAsia="zh-CN"/>
              </w:rPr>
              <w:pict w14:anchorId="5E6F4627">
                <v:rect id="_x0000_i1047" style="width:133.25pt;height:1.5pt" o:hrpct="0" o:hrstd="t" o:hr="t" fillcolor="#a0a0a0" stroked="f"/>
              </w:pict>
            </w:r>
          </w:p>
          <w:p w14:paraId="1415C26D" w14:textId="3DD60247" w:rsidR="00493C1B" w:rsidRPr="00E872FB" w:rsidRDefault="00124FB4" w:rsidP="00493C1B">
            <w:pPr>
              <w:spacing w:line="240" w:lineRule="atLeast"/>
              <w:rPr>
                <w:rFonts w:asciiTheme="minorHAnsi" w:eastAsiaTheme="minorEastAsia" w:hAnsiTheme="minorHAnsi" w:cstheme="minorHAnsi"/>
                <w:sz w:val="18"/>
                <w:szCs w:val="18"/>
                <w:lang w:eastAsia="zh-CN"/>
              </w:rPr>
            </w:pPr>
            <w:r w:rsidRPr="00E872FB">
              <w:rPr>
                <w:rFonts w:asciiTheme="minorHAnsi" w:eastAsiaTheme="minorEastAsia" w:hAnsiTheme="minorHAnsi" w:cstheme="minorHAnsi"/>
                <w:sz w:val="18"/>
                <w:szCs w:val="18"/>
                <w:lang w:eastAsia="zh-CN"/>
              </w:rPr>
              <w:t>带有正交多路复用器的</w:t>
            </w:r>
            <w:r w:rsidRPr="00E872FB">
              <w:rPr>
                <w:rFonts w:asciiTheme="minorHAnsi" w:eastAsiaTheme="minorEastAsia" w:hAnsiTheme="minorHAnsi" w:cstheme="minorHAnsi"/>
                <w:sz w:val="18"/>
                <w:szCs w:val="18"/>
                <w:lang w:eastAsia="zh-CN"/>
              </w:rPr>
              <w:t>9</w:t>
            </w:r>
            <w:r w:rsidRPr="00E872FB">
              <w:rPr>
                <w:rFonts w:asciiTheme="minorHAnsi" w:eastAsiaTheme="minorEastAsia" w:hAnsiTheme="minorHAnsi" w:cstheme="minorHAnsi"/>
                <w:sz w:val="18"/>
                <w:szCs w:val="18"/>
                <w:lang w:eastAsia="zh-CN"/>
              </w:rPr>
              <w:t>振子圆形天线阵列，用于</w:t>
            </w:r>
            <w:r w:rsidRPr="00E872FB">
              <w:rPr>
                <w:rFonts w:asciiTheme="minorHAnsi" w:eastAsiaTheme="minorEastAsia" w:hAnsiTheme="minorHAnsi" w:cstheme="minorHAnsi"/>
                <w:sz w:val="18"/>
                <w:szCs w:val="18"/>
                <w:lang w:eastAsia="zh-CN"/>
              </w:rPr>
              <w:t>20 MHz</w:t>
            </w:r>
            <w:r w:rsidRPr="00E872FB">
              <w:rPr>
                <w:rFonts w:asciiTheme="minorHAnsi" w:eastAsiaTheme="minorEastAsia" w:hAnsiTheme="minorHAnsi" w:cstheme="minorHAnsi"/>
                <w:sz w:val="18"/>
                <w:szCs w:val="18"/>
                <w:lang w:eastAsia="zh-CN"/>
              </w:rPr>
              <w:t>至</w:t>
            </w:r>
            <w:r w:rsidR="00E872FB">
              <w:rPr>
                <w:rFonts w:asciiTheme="minorHAnsi" w:eastAsiaTheme="minorEastAsia" w:hAnsiTheme="minorHAnsi" w:cstheme="minorHAnsi"/>
                <w:sz w:val="18"/>
                <w:szCs w:val="18"/>
                <w:lang w:eastAsia="zh-CN"/>
              </w:rPr>
              <w:br/>
            </w:r>
            <w:r w:rsidRPr="00E872FB">
              <w:rPr>
                <w:rFonts w:asciiTheme="minorHAnsi" w:eastAsiaTheme="minorEastAsia" w:hAnsiTheme="minorHAnsi" w:cstheme="minorHAnsi"/>
                <w:sz w:val="18"/>
                <w:szCs w:val="18"/>
                <w:lang w:eastAsia="zh-CN"/>
              </w:rPr>
              <w:t>1</w:t>
            </w:r>
            <w:r w:rsidR="00E872FB">
              <w:rPr>
                <w:rFonts w:asciiTheme="minorHAnsi" w:eastAsiaTheme="minorEastAsia" w:hAnsiTheme="minorHAnsi" w:cstheme="minorHAnsi"/>
                <w:sz w:val="18"/>
                <w:szCs w:val="18"/>
                <w:lang w:eastAsia="zh-CN"/>
              </w:rPr>
              <w:t xml:space="preserve"> </w:t>
            </w:r>
            <w:r w:rsidRPr="00E872FB">
              <w:rPr>
                <w:rFonts w:asciiTheme="minorHAnsi" w:eastAsiaTheme="minorEastAsia" w:hAnsiTheme="minorHAnsi" w:cstheme="minorHAnsi"/>
                <w:sz w:val="18"/>
                <w:szCs w:val="18"/>
                <w:lang w:eastAsia="zh-CN"/>
              </w:rPr>
              <w:t>300 MHz</w:t>
            </w:r>
            <w:r w:rsidRPr="00E872FB">
              <w:rPr>
                <w:rFonts w:asciiTheme="minorHAnsi" w:eastAsiaTheme="minorEastAsia" w:hAnsiTheme="minorHAnsi" w:cstheme="minorHAnsi"/>
                <w:sz w:val="18"/>
                <w:szCs w:val="18"/>
                <w:lang w:eastAsia="zh-CN"/>
              </w:rPr>
              <w:t>频率范围内单接收机的信号处理（水平和垂直极化）</w:t>
            </w:r>
            <w:r w:rsidR="00D720CF" w:rsidRPr="00E872FB">
              <w:rPr>
                <w:rFonts w:asciiTheme="minorHAnsi" w:eastAsiaTheme="minorEastAsia" w:hAnsiTheme="minorHAnsi" w:cstheme="minorHAnsi"/>
                <w:sz w:val="18"/>
                <w:szCs w:val="18"/>
                <w:lang w:eastAsia="zh-CN"/>
              </w:rPr>
              <w:t>。</w:t>
            </w:r>
          </w:p>
          <w:p w14:paraId="21D0865F" w14:textId="77777777" w:rsidR="00493C1B" w:rsidRPr="00E872FB" w:rsidRDefault="00203AF1" w:rsidP="00493C1B">
            <w:pPr>
              <w:spacing w:line="240" w:lineRule="atLeast"/>
              <w:rPr>
                <w:rFonts w:asciiTheme="minorHAnsi" w:eastAsiaTheme="minorEastAsia" w:hAnsiTheme="minorHAnsi" w:cstheme="minorHAnsi"/>
                <w:sz w:val="18"/>
                <w:szCs w:val="18"/>
              </w:rPr>
            </w:pPr>
            <w:r>
              <w:rPr>
                <w:rFonts w:asciiTheme="minorHAnsi" w:eastAsiaTheme="minorEastAsia" w:hAnsiTheme="minorHAnsi" w:cstheme="minorHAnsi"/>
                <w:kern w:val="2"/>
                <w:sz w:val="18"/>
                <w:szCs w:val="18"/>
                <w:lang w:val="en-GB"/>
                <w14:ligatures w14:val="standardContextual"/>
              </w:rPr>
              <w:pict w14:anchorId="6DE32FD0">
                <v:rect id="_x0000_i1048" style="width:133.25pt;height:1.5pt" o:hrpct="0" o:hrstd="t" o:hr="t" fillcolor="#a0a0a0" stroked="f"/>
              </w:pict>
            </w:r>
          </w:p>
          <w:p w14:paraId="57BFBBE2" w14:textId="658358CD" w:rsidR="00493C1B" w:rsidRPr="007A5A60" w:rsidRDefault="00124FB4" w:rsidP="00493C1B">
            <w:pPr>
              <w:rPr>
                <w:rFonts w:asciiTheme="minorHAnsi" w:hAnsiTheme="minorHAnsi" w:cstheme="minorHAnsi"/>
                <w:b/>
                <w:bCs/>
                <w:sz w:val="18"/>
                <w:szCs w:val="18"/>
                <w:lang w:eastAsia="en-GB"/>
              </w:rPr>
            </w:pPr>
            <w:proofErr w:type="spellStart"/>
            <w:r w:rsidRPr="00E872FB">
              <w:rPr>
                <w:rFonts w:asciiTheme="minorHAnsi" w:eastAsiaTheme="minorEastAsia" w:hAnsiTheme="minorHAnsi" w:cstheme="minorHAnsi"/>
                <w:sz w:val="18"/>
                <w:szCs w:val="18"/>
              </w:rPr>
              <w:t>相关</w:t>
            </w:r>
            <w:proofErr w:type="spellEnd"/>
            <w:r w:rsidRPr="00E872FB">
              <w:rPr>
                <w:rFonts w:asciiTheme="minorHAnsi" w:eastAsiaTheme="minorEastAsia" w:hAnsiTheme="minorHAnsi" w:cstheme="minorHAnsi"/>
                <w:sz w:val="18"/>
                <w:szCs w:val="18"/>
              </w:rPr>
              <w:t>。</w:t>
            </w:r>
          </w:p>
        </w:tc>
      </w:tr>
      <w:tr w:rsidR="00493C1B" w14:paraId="4BBBEE05" w14:textId="77777777" w:rsidTr="009F7F4E">
        <w:tc>
          <w:tcPr>
            <w:tcW w:w="1203" w:type="dxa"/>
            <w:vAlign w:val="center"/>
          </w:tcPr>
          <w:p w14:paraId="636D6BE4" w14:textId="77777777" w:rsidR="00493C1B" w:rsidRPr="007A5A60" w:rsidRDefault="00493C1B" w:rsidP="00493C1B">
            <w:pPr>
              <w:rPr>
                <w:rFonts w:asciiTheme="minorHAnsi" w:hAnsiTheme="minorHAnsi" w:cstheme="minorHAnsi"/>
                <w:sz w:val="18"/>
                <w:szCs w:val="18"/>
                <w:lang w:eastAsia="en-GB"/>
              </w:rPr>
            </w:pPr>
            <w:r w:rsidRPr="007A5A60">
              <w:rPr>
                <w:rFonts w:asciiTheme="minorHAnsi" w:hAnsiTheme="minorHAnsi" w:cstheme="minorHAnsi"/>
                <w:sz w:val="18"/>
                <w:szCs w:val="18"/>
              </w:rPr>
              <w:t>44°17'05"N</w:t>
            </w:r>
            <w:r w:rsidRPr="007A5A60">
              <w:rPr>
                <w:rFonts w:asciiTheme="minorHAnsi" w:hAnsiTheme="minorHAnsi" w:cstheme="minorHAnsi"/>
                <w:sz w:val="18"/>
                <w:szCs w:val="18"/>
              </w:rPr>
              <w:br/>
              <w:t>023°44'58"E</w:t>
            </w:r>
          </w:p>
        </w:tc>
        <w:tc>
          <w:tcPr>
            <w:tcW w:w="1726" w:type="dxa"/>
            <w:vAlign w:val="center"/>
          </w:tcPr>
          <w:p w14:paraId="77D0FA71" w14:textId="4770FFED" w:rsidR="00493C1B" w:rsidRPr="00E872FB" w:rsidRDefault="00493C1B" w:rsidP="009F7F4E">
            <w:pPr>
              <w:jc w:val="left"/>
              <w:rPr>
                <w:rFonts w:asciiTheme="minorHAnsi" w:hAnsiTheme="minorHAnsi" w:cstheme="minorHAnsi"/>
                <w:sz w:val="18"/>
                <w:szCs w:val="18"/>
                <w:lang w:eastAsia="en-GB"/>
              </w:rPr>
            </w:pPr>
            <w:proofErr w:type="spellStart"/>
            <w:r w:rsidRPr="00E872FB">
              <w:rPr>
                <w:rFonts w:asciiTheme="minorEastAsia" w:eastAsiaTheme="minorEastAsia" w:hAnsiTheme="minorEastAsia" w:cs="Microsoft YaHei" w:hint="eastAsia"/>
                <w:sz w:val="18"/>
                <w:szCs w:val="18"/>
              </w:rPr>
              <w:t>带宽测量</w:t>
            </w:r>
            <w:proofErr w:type="spellEnd"/>
          </w:p>
        </w:tc>
        <w:tc>
          <w:tcPr>
            <w:tcW w:w="1904" w:type="dxa"/>
            <w:vAlign w:val="center"/>
          </w:tcPr>
          <w:p w14:paraId="2724C17B" w14:textId="0FAEAE59" w:rsidR="00493C1B" w:rsidRPr="007A5A60" w:rsidRDefault="00493C1B" w:rsidP="00493C1B">
            <w:pPr>
              <w:rPr>
                <w:rFonts w:asciiTheme="minorHAnsi" w:hAnsiTheme="minorHAnsi" w:cstheme="minorHAnsi"/>
                <w:sz w:val="18"/>
                <w:szCs w:val="18"/>
                <w:lang w:eastAsia="en-GB"/>
              </w:rPr>
            </w:pPr>
            <w:r w:rsidRPr="007A5A60">
              <w:rPr>
                <w:rFonts w:asciiTheme="minorHAnsi" w:hAnsiTheme="minorHAnsi" w:cstheme="minorHAnsi"/>
                <w:sz w:val="18"/>
                <w:szCs w:val="18"/>
              </w:rPr>
              <w:t>20 MHz - 6 GHz</w:t>
            </w:r>
          </w:p>
        </w:tc>
        <w:tc>
          <w:tcPr>
            <w:tcW w:w="1341" w:type="dxa"/>
            <w:vAlign w:val="center"/>
          </w:tcPr>
          <w:p w14:paraId="481F4C0C" w14:textId="509B872F"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73B54352" w14:textId="13B9EDAF"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p w14:paraId="0BE48E43"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3FAE431C">
                <v:rect id="_x0000_i1049" style="width:133.25pt;height:1.5pt" o:hrpct="0" o:hrstd="t" o:hr="t" fillcolor="#a0a0a0" stroked="f"/>
              </w:pict>
            </w:r>
          </w:p>
          <w:p w14:paraId="5A32625A" w14:textId="371F24FF"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59F3F182"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1B516F74">
                <v:rect id="_x0000_i1050" style="width:133.25pt;height:1.5pt" o:hrpct="0" o:hrstd="t" o:hr="t" fillcolor="#a0a0a0" stroked="f"/>
              </w:pict>
            </w:r>
          </w:p>
          <w:p w14:paraId="7E84E7C2" w14:textId="3BDDEAEA"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720CF" w:rsidRPr="00FD29ED">
              <w:rPr>
                <w:rFonts w:asciiTheme="minorHAnsi" w:eastAsiaTheme="minorEastAsia" w:hAnsiTheme="minorHAnsi" w:cstheme="minorHAnsi" w:hint="eastAsia"/>
                <w:sz w:val="18"/>
                <w:szCs w:val="18"/>
                <w:lang w:eastAsia="zh-CN"/>
              </w:rPr>
              <w:t>。</w:t>
            </w:r>
          </w:p>
        </w:tc>
      </w:tr>
      <w:tr w:rsidR="00493C1B" w14:paraId="26A66FDF" w14:textId="77777777" w:rsidTr="009F7F4E">
        <w:tc>
          <w:tcPr>
            <w:tcW w:w="1203" w:type="dxa"/>
            <w:vAlign w:val="center"/>
          </w:tcPr>
          <w:p w14:paraId="03A70911" w14:textId="77777777" w:rsidR="00493C1B" w:rsidRPr="007A5A60" w:rsidRDefault="00493C1B" w:rsidP="00493C1B">
            <w:pPr>
              <w:rPr>
                <w:rFonts w:asciiTheme="minorHAnsi" w:hAnsiTheme="minorHAnsi" w:cstheme="minorHAnsi"/>
                <w:sz w:val="18"/>
                <w:szCs w:val="18"/>
                <w:lang w:eastAsia="en-GB"/>
              </w:rPr>
            </w:pPr>
            <w:r w:rsidRPr="007A5A60">
              <w:rPr>
                <w:rFonts w:asciiTheme="minorHAnsi" w:hAnsiTheme="minorHAnsi" w:cstheme="minorHAnsi"/>
                <w:sz w:val="18"/>
                <w:szCs w:val="18"/>
              </w:rPr>
              <w:t>44°17'05"N</w:t>
            </w:r>
            <w:r w:rsidRPr="007A5A60">
              <w:rPr>
                <w:rFonts w:asciiTheme="minorHAnsi" w:hAnsiTheme="minorHAnsi" w:cstheme="minorHAnsi"/>
                <w:sz w:val="18"/>
                <w:szCs w:val="18"/>
              </w:rPr>
              <w:br/>
              <w:t>023°44'58"E</w:t>
            </w:r>
          </w:p>
        </w:tc>
        <w:tc>
          <w:tcPr>
            <w:tcW w:w="1726" w:type="dxa"/>
            <w:vAlign w:val="center"/>
          </w:tcPr>
          <w:p w14:paraId="3A137D16" w14:textId="6C91DF9E" w:rsidR="00493C1B" w:rsidRPr="00E872FB" w:rsidRDefault="00493C1B" w:rsidP="009F7F4E">
            <w:pPr>
              <w:jc w:val="left"/>
              <w:rPr>
                <w:rFonts w:asciiTheme="minorHAnsi" w:hAnsiTheme="minorHAnsi" w:cstheme="minorHAnsi"/>
                <w:sz w:val="18"/>
                <w:szCs w:val="18"/>
                <w:lang w:eastAsia="en-GB"/>
              </w:rPr>
            </w:pPr>
            <w:proofErr w:type="spellStart"/>
            <w:r w:rsidRPr="00E872FB">
              <w:rPr>
                <w:rFonts w:asciiTheme="minorEastAsia" w:eastAsiaTheme="minorEastAsia" w:hAnsiTheme="minorEastAsia" w:cs="Microsoft YaHei" w:hint="eastAsia"/>
                <w:sz w:val="18"/>
                <w:szCs w:val="18"/>
              </w:rPr>
              <w:t>自动频谱</w:t>
            </w:r>
            <w:proofErr w:type="spellEnd"/>
            <w:r w:rsidRPr="00E872FB">
              <w:rPr>
                <w:rFonts w:asciiTheme="minorEastAsia" w:eastAsiaTheme="minorEastAsia" w:hAnsiTheme="minorEastAsia" w:cs="Microsoft YaHei"/>
                <w:sz w:val="18"/>
                <w:szCs w:val="18"/>
              </w:rPr>
              <w:br/>
            </w:r>
            <w:proofErr w:type="spellStart"/>
            <w:r w:rsidRPr="00E872FB">
              <w:rPr>
                <w:rFonts w:asciiTheme="minorEastAsia" w:eastAsiaTheme="minorEastAsia" w:hAnsiTheme="minorEastAsia" w:cs="Microsoft YaHei" w:hint="eastAsia"/>
                <w:sz w:val="18"/>
                <w:szCs w:val="18"/>
              </w:rPr>
              <w:t>占用调查</w:t>
            </w:r>
            <w:proofErr w:type="spellEnd"/>
          </w:p>
        </w:tc>
        <w:tc>
          <w:tcPr>
            <w:tcW w:w="1904" w:type="dxa"/>
            <w:vAlign w:val="center"/>
          </w:tcPr>
          <w:p w14:paraId="18B27968" w14:textId="2B121164" w:rsidR="00493C1B" w:rsidRPr="007A5A60" w:rsidRDefault="00493C1B" w:rsidP="00493C1B">
            <w:pPr>
              <w:rPr>
                <w:rFonts w:asciiTheme="minorHAnsi" w:hAnsiTheme="minorHAnsi" w:cstheme="minorHAnsi"/>
                <w:sz w:val="18"/>
                <w:szCs w:val="18"/>
                <w:lang w:eastAsia="en-GB"/>
              </w:rPr>
            </w:pPr>
            <w:r w:rsidRPr="007A5A60">
              <w:rPr>
                <w:rFonts w:asciiTheme="minorHAnsi" w:hAnsiTheme="minorHAnsi" w:cstheme="minorHAnsi"/>
                <w:sz w:val="18"/>
                <w:szCs w:val="18"/>
              </w:rPr>
              <w:t>20 kHz - 6 GHz</w:t>
            </w:r>
          </w:p>
        </w:tc>
        <w:tc>
          <w:tcPr>
            <w:tcW w:w="1341" w:type="dxa"/>
            <w:vAlign w:val="center"/>
          </w:tcPr>
          <w:p w14:paraId="11E8380B" w14:textId="63266DF7" w:rsidR="00493C1B" w:rsidRPr="00FD29ED" w:rsidRDefault="00493C1B"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H24</w:t>
            </w:r>
          </w:p>
        </w:tc>
        <w:tc>
          <w:tcPr>
            <w:tcW w:w="2881" w:type="dxa"/>
            <w:vAlign w:val="center"/>
          </w:tcPr>
          <w:p w14:paraId="14BAA663" w14:textId="1385C9C8"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根据要求。</w:t>
            </w:r>
          </w:p>
          <w:p w14:paraId="578DD3C5"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1E2D664C">
                <v:rect id="_x0000_i1051" style="width:133.25pt;height:1.5pt" o:hrpct="0" o:hrstd="t" o:hr="t" fillcolor="#a0a0a0" stroked="f"/>
              </w:pict>
            </w:r>
          </w:p>
          <w:p w14:paraId="7702020E" w14:textId="60B4E5F7"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每</w:t>
            </w:r>
            <w:proofErr w:type="gramStart"/>
            <w:r w:rsidRPr="00FD29ED">
              <w:rPr>
                <w:rFonts w:asciiTheme="minorHAnsi" w:eastAsiaTheme="minorEastAsia" w:hAnsiTheme="minorHAnsi" w:cstheme="minorHAnsi" w:hint="eastAsia"/>
                <w:sz w:val="18"/>
                <w:szCs w:val="18"/>
                <w:lang w:eastAsia="zh-CN"/>
              </w:rPr>
              <w:t>周所有</w:t>
            </w:r>
            <w:proofErr w:type="gramEnd"/>
            <w:r w:rsidRPr="00FD29ED">
              <w:rPr>
                <w:rFonts w:asciiTheme="minorHAnsi" w:eastAsiaTheme="minorEastAsia" w:hAnsiTheme="minorHAnsi" w:cstheme="minorHAnsi" w:hint="eastAsia"/>
                <w:sz w:val="18"/>
                <w:szCs w:val="18"/>
                <w:lang w:eastAsia="zh-CN"/>
              </w:rPr>
              <w:t>日期。</w:t>
            </w:r>
          </w:p>
          <w:p w14:paraId="2315DCF5"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4EBA2B14">
                <v:rect id="_x0000_i1052" style="width:133.25pt;height:1.5pt" o:hrpct="0" o:hrstd="t" o:hr="t" fillcolor="#a0a0a0" stroked="f"/>
              </w:pict>
            </w:r>
          </w:p>
          <w:p w14:paraId="18CA5EE0" w14:textId="606FE070"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720CF" w:rsidRPr="00FD29ED">
              <w:rPr>
                <w:rFonts w:asciiTheme="minorHAnsi" w:eastAsiaTheme="minorEastAsia" w:hAnsiTheme="minorHAnsi" w:cstheme="minorHAnsi" w:hint="eastAsia"/>
                <w:sz w:val="18"/>
                <w:szCs w:val="18"/>
                <w:lang w:eastAsia="zh-CN"/>
              </w:rPr>
              <w:t>。</w:t>
            </w:r>
          </w:p>
        </w:tc>
      </w:tr>
    </w:tbl>
    <w:p w14:paraId="5A1E9633" w14:textId="77777777" w:rsidR="000A3757" w:rsidRDefault="000A3757" w:rsidP="000A3757">
      <w:pPr>
        <w:tabs>
          <w:tab w:val="left" w:pos="851"/>
          <w:tab w:val="left" w:pos="1418"/>
        </w:tabs>
        <w:spacing w:after="120"/>
        <w:rPr>
          <w:rFonts w:cstheme="minorHAnsi"/>
          <w:b/>
          <w:lang w:eastAsia="zh-CN"/>
        </w:rPr>
      </w:pPr>
      <w:r>
        <w:rPr>
          <w:rFonts w:cstheme="minorHAnsi"/>
          <w:b/>
          <w:lang w:eastAsia="zh-CN"/>
        </w:rPr>
        <w:br w:type="page"/>
      </w:r>
    </w:p>
    <w:p w14:paraId="62751AB6" w14:textId="12E36747" w:rsidR="000A3757" w:rsidRPr="00CA2448" w:rsidRDefault="000A3757" w:rsidP="000A3757">
      <w:pPr>
        <w:tabs>
          <w:tab w:val="left" w:pos="851"/>
          <w:tab w:val="left" w:pos="1418"/>
        </w:tabs>
        <w:spacing w:after="120"/>
        <w:rPr>
          <w:rFonts w:cstheme="minorHAnsi"/>
          <w:b/>
          <w:bCs/>
          <w:lang w:val="it-IT" w:eastAsia="en-GB"/>
        </w:rPr>
      </w:pPr>
      <w:r w:rsidRPr="00311BD8">
        <w:rPr>
          <w:rFonts w:cstheme="minorHAnsi"/>
          <w:b/>
          <w:lang w:eastAsia="zh-CN"/>
        </w:rPr>
        <w:lastRenderedPageBreak/>
        <w:tab/>
      </w:r>
      <w:r w:rsidRPr="00311BD8">
        <w:rPr>
          <w:rFonts w:cstheme="minorHAnsi"/>
          <w:b/>
          <w:lang w:eastAsia="zh-CN"/>
        </w:rPr>
        <w:tab/>
      </w:r>
      <w:r w:rsidR="00151399">
        <w:rPr>
          <w:rFonts w:ascii="SimSun" w:eastAsia="SimSun" w:hAnsi="SimSun" w:cs="SimSun" w:hint="eastAsia"/>
          <w:lang w:eastAsia="zh-CN"/>
        </w:rPr>
        <w:t>台站</w:t>
      </w:r>
      <w:r w:rsidR="00151399" w:rsidRPr="00CA2448">
        <w:rPr>
          <w:rFonts w:ascii="SimSun" w:eastAsia="SimSun" w:hAnsi="SimSun" w:cs="SimSun" w:hint="eastAsia"/>
          <w:lang w:val="it-IT" w:eastAsia="zh-CN"/>
        </w:rPr>
        <w:t>：</w:t>
      </w:r>
      <w:r w:rsidRPr="00CA2448">
        <w:rPr>
          <w:rFonts w:cstheme="minorHAnsi"/>
          <w:b/>
          <w:bCs/>
          <w:lang w:val="it-IT"/>
        </w:rPr>
        <w:t>SMG Galati (IMS)</w:t>
      </w:r>
    </w:p>
    <w:tbl>
      <w:tblPr>
        <w:tblStyle w:val="TableGrid"/>
        <w:tblW w:w="0" w:type="auto"/>
        <w:tblLook w:val="04A0" w:firstRow="1" w:lastRow="0" w:firstColumn="1" w:lastColumn="0" w:noHBand="0" w:noVBand="1"/>
      </w:tblPr>
      <w:tblGrid>
        <w:gridCol w:w="2689"/>
        <w:gridCol w:w="3118"/>
        <w:gridCol w:w="3248"/>
      </w:tblGrid>
      <w:tr w:rsidR="00E23656" w14:paraId="1A94E1E3" w14:textId="77777777" w:rsidTr="00E872FB">
        <w:tc>
          <w:tcPr>
            <w:tcW w:w="2689" w:type="dxa"/>
          </w:tcPr>
          <w:p w14:paraId="418E9F72" w14:textId="6E7A1045"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台站名称</w:t>
            </w:r>
          </w:p>
        </w:tc>
        <w:tc>
          <w:tcPr>
            <w:tcW w:w="3118" w:type="dxa"/>
            <w:vAlign w:val="center"/>
          </w:tcPr>
          <w:p w14:paraId="17879E66" w14:textId="0D944BE7"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3248" w:type="dxa"/>
            <w:vAlign w:val="center"/>
          </w:tcPr>
          <w:p w14:paraId="48D47B8E" w14:textId="1B961F10"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r>
      <w:tr w:rsidR="000A3757" w14:paraId="383257AA" w14:textId="77777777" w:rsidTr="00E872FB">
        <w:tc>
          <w:tcPr>
            <w:tcW w:w="2689" w:type="dxa"/>
            <w:vAlign w:val="center"/>
          </w:tcPr>
          <w:p w14:paraId="5CAA7923" w14:textId="77777777" w:rsidR="000A3757" w:rsidRPr="00C041C4" w:rsidRDefault="000A3757" w:rsidP="00D23B1F">
            <w:pPr>
              <w:tabs>
                <w:tab w:val="left" w:pos="851"/>
                <w:tab w:val="left" w:pos="1418"/>
              </w:tabs>
              <w:spacing w:after="120"/>
              <w:rPr>
                <w:rFonts w:asciiTheme="minorHAnsi" w:hAnsiTheme="minorHAnsi" w:cstheme="minorHAnsi"/>
                <w:b/>
                <w:bCs/>
                <w:sz w:val="18"/>
                <w:szCs w:val="18"/>
                <w:lang w:eastAsia="en-GB"/>
              </w:rPr>
            </w:pPr>
            <w:r w:rsidRPr="00C041C4">
              <w:rPr>
                <w:rFonts w:asciiTheme="minorHAnsi" w:hAnsiTheme="minorHAnsi" w:cstheme="minorHAnsi"/>
                <w:b/>
                <w:bCs/>
                <w:sz w:val="18"/>
                <w:szCs w:val="18"/>
              </w:rPr>
              <w:t>SMG Galati (IMS)</w:t>
            </w:r>
          </w:p>
        </w:tc>
        <w:tc>
          <w:tcPr>
            <w:tcW w:w="3118" w:type="dxa"/>
            <w:vAlign w:val="center"/>
          </w:tcPr>
          <w:p w14:paraId="12F60BFC" w14:textId="77777777" w:rsidR="000A3757" w:rsidRPr="00B51483" w:rsidRDefault="000A3757" w:rsidP="00E872FB">
            <w:pPr>
              <w:tabs>
                <w:tab w:val="left" w:pos="851"/>
                <w:tab w:val="left" w:pos="1418"/>
              </w:tabs>
              <w:spacing w:after="120"/>
              <w:jc w:val="left"/>
              <w:rPr>
                <w:rFonts w:asciiTheme="minorHAnsi" w:hAnsiTheme="minorHAnsi" w:cstheme="minorHAnsi"/>
                <w:b/>
                <w:bCs/>
                <w:sz w:val="18"/>
                <w:szCs w:val="18"/>
                <w:lang w:val="it-IT" w:eastAsia="en-GB"/>
              </w:rPr>
            </w:pPr>
            <w:r w:rsidRPr="00B51483">
              <w:rPr>
                <w:rFonts w:asciiTheme="minorHAnsi" w:hAnsiTheme="minorHAnsi" w:cstheme="minorHAnsi"/>
                <w:sz w:val="18"/>
                <w:szCs w:val="18"/>
                <w:lang w:val="it-IT"/>
              </w:rPr>
              <w:t>Remote Monitoring Station</w:t>
            </w:r>
            <w:r w:rsidRPr="00B51483">
              <w:rPr>
                <w:rFonts w:asciiTheme="minorHAnsi" w:hAnsiTheme="minorHAnsi" w:cstheme="minorHAnsi"/>
                <w:sz w:val="18"/>
                <w:szCs w:val="18"/>
                <w:lang w:val="it-IT"/>
              </w:rPr>
              <w:br/>
              <w:t>Odaia Conachi</w:t>
            </w:r>
            <w:r w:rsidRPr="00B51483">
              <w:rPr>
                <w:rFonts w:asciiTheme="minorHAnsi" w:hAnsiTheme="minorHAnsi" w:cstheme="minorHAnsi"/>
                <w:sz w:val="18"/>
                <w:szCs w:val="18"/>
                <w:lang w:val="it-IT"/>
              </w:rPr>
              <w:br/>
              <w:t>Romania</w:t>
            </w:r>
          </w:p>
        </w:tc>
        <w:tc>
          <w:tcPr>
            <w:tcW w:w="3248" w:type="dxa"/>
            <w:vAlign w:val="center"/>
          </w:tcPr>
          <w:p w14:paraId="043674FA" w14:textId="5540E8D1" w:rsidR="000A3757" w:rsidRPr="00C041C4" w:rsidRDefault="00D91763" w:rsidP="00E872FB">
            <w:pPr>
              <w:tabs>
                <w:tab w:val="left" w:pos="851"/>
                <w:tab w:val="left" w:pos="1418"/>
              </w:tabs>
              <w:spacing w:after="120"/>
              <w:jc w:val="left"/>
              <w:rPr>
                <w:rFonts w:asciiTheme="minorHAnsi" w:hAnsiTheme="minorHAnsi" w:cstheme="minorHAnsi"/>
                <w:b/>
                <w:bCs/>
                <w:sz w:val="18"/>
                <w:szCs w:val="18"/>
                <w:lang w:eastAsia="zh-CN"/>
              </w:rPr>
            </w:pP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+40 372 845318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+40 372 845508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iulian.mihalcea@ancom.ro</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liviu.birsan@ancom.ro</w:t>
            </w:r>
          </w:p>
        </w:tc>
      </w:tr>
    </w:tbl>
    <w:p w14:paraId="7E59DB1D" w14:textId="77777777" w:rsidR="000A3757" w:rsidRPr="00C041C4" w:rsidRDefault="000A3757" w:rsidP="000A3757">
      <w:pPr>
        <w:rPr>
          <w:sz w:val="10"/>
          <w:szCs w:val="10"/>
          <w:lang w:eastAsia="zh-CN"/>
        </w:rPr>
      </w:pPr>
    </w:p>
    <w:tbl>
      <w:tblPr>
        <w:tblStyle w:val="TableGrid"/>
        <w:tblW w:w="0" w:type="auto"/>
        <w:tblLook w:val="04A0" w:firstRow="1" w:lastRow="0" w:firstColumn="1" w:lastColumn="0" w:noHBand="0" w:noVBand="1"/>
      </w:tblPr>
      <w:tblGrid>
        <w:gridCol w:w="1203"/>
        <w:gridCol w:w="1726"/>
        <w:gridCol w:w="1904"/>
        <w:gridCol w:w="1341"/>
        <w:gridCol w:w="2881"/>
      </w:tblGrid>
      <w:tr w:rsidR="00151399" w14:paraId="5EAFFF8C" w14:textId="77777777" w:rsidTr="00151399">
        <w:trPr>
          <w:tblHeader/>
        </w:trPr>
        <w:tc>
          <w:tcPr>
            <w:tcW w:w="1203" w:type="dxa"/>
          </w:tcPr>
          <w:p w14:paraId="5837D6E1" w14:textId="23C53EDC"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地理坐标</w:t>
            </w:r>
            <w:proofErr w:type="spellEnd"/>
          </w:p>
        </w:tc>
        <w:tc>
          <w:tcPr>
            <w:tcW w:w="1726" w:type="dxa"/>
          </w:tcPr>
          <w:p w14:paraId="713B4C94" w14:textId="39907E07"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904" w:type="dxa"/>
          </w:tcPr>
          <w:p w14:paraId="0AF5B79D" w14:textId="060EE30D"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每次测量的</w:t>
            </w:r>
            <w:proofErr w:type="spellEnd"/>
            <w:r w:rsidR="001E2049">
              <w:rPr>
                <w:rFonts w:asciiTheme="minorEastAsia" w:eastAsiaTheme="minorEastAsia" w:hAnsiTheme="minorEastAsia" w:cs="Microsoft YaHei"/>
                <w:b/>
                <w:bCs/>
                <w:sz w:val="18"/>
                <w:szCs w:val="18"/>
                <w:lang w:val="en-GB" w:eastAsia="en-GB"/>
              </w:rPr>
              <w:br/>
            </w:r>
            <w:proofErr w:type="spellStart"/>
            <w:r w:rsidRPr="001578BA">
              <w:rPr>
                <w:rFonts w:asciiTheme="minorEastAsia" w:eastAsiaTheme="minorEastAsia" w:hAnsiTheme="minorEastAsia" w:cs="Microsoft YaHei" w:hint="eastAsia"/>
                <w:b/>
                <w:bCs/>
                <w:sz w:val="18"/>
                <w:szCs w:val="18"/>
                <w:lang w:val="en-GB" w:eastAsia="en-GB"/>
              </w:rPr>
              <w:t>频率范围</w:t>
            </w:r>
            <w:proofErr w:type="spellEnd"/>
          </w:p>
        </w:tc>
        <w:tc>
          <w:tcPr>
            <w:tcW w:w="1341" w:type="dxa"/>
          </w:tcPr>
          <w:p w14:paraId="0F91C09B" w14:textId="2272124A"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服务时间</w:t>
            </w:r>
            <w:proofErr w:type="spellEnd"/>
            <w:r>
              <w:rPr>
                <w:rFonts w:asciiTheme="minorEastAsia" w:eastAsiaTheme="minorEastAsia" w:hAnsiTheme="minorEastAsia" w:cs="Microsoft YaHei"/>
                <w:b/>
                <w:bCs/>
                <w:sz w:val="18"/>
                <w:szCs w:val="18"/>
                <w:lang w:val="en-GB" w:eastAsia="en-GB"/>
              </w:rPr>
              <w:br/>
            </w:r>
            <w:r w:rsidRPr="001578BA">
              <w:rPr>
                <w:rFonts w:asciiTheme="minorEastAsia" w:eastAsiaTheme="minorEastAsia" w:hAnsiTheme="minorEastAsia" w:cs="Microsoft YaHei" w:hint="eastAsia"/>
                <w:b/>
                <w:bCs/>
                <w:sz w:val="18"/>
                <w:szCs w:val="18"/>
                <w:lang w:val="en-GB" w:eastAsia="en-GB"/>
              </w:rPr>
              <w:t>（</w:t>
            </w:r>
            <w:r w:rsidRPr="001578BA">
              <w:rPr>
                <w:rFonts w:asciiTheme="minorHAnsi" w:eastAsiaTheme="minorEastAsia" w:hAnsiTheme="minorHAnsi" w:cstheme="minorHAnsi"/>
                <w:b/>
                <w:bCs/>
                <w:sz w:val="18"/>
                <w:szCs w:val="18"/>
                <w:lang w:val="en-GB" w:eastAsia="en-GB"/>
              </w:rPr>
              <w:t>UTC</w:t>
            </w:r>
            <w:r w:rsidRPr="001578BA">
              <w:rPr>
                <w:rFonts w:asciiTheme="minorEastAsia" w:eastAsiaTheme="minorEastAsia" w:hAnsiTheme="minorEastAsia" w:cs="Microsoft YaHei" w:hint="eastAsia"/>
                <w:b/>
                <w:bCs/>
                <w:sz w:val="18"/>
                <w:szCs w:val="18"/>
                <w:lang w:val="en-GB" w:eastAsia="en-GB"/>
              </w:rPr>
              <w:t>）</w:t>
            </w:r>
          </w:p>
        </w:tc>
        <w:tc>
          <w:tcPr>
            <w:tcW w:w="2881" w:type="dxa"/>
          </w:tcPr>
          <w:p w14:paraId="6596A11F" w14:textId="12BD8579" w:rsidR="00151399" w:rsidRDefault="00151399" w:rsidP="00151399">
            <w:pPr>
              <w:jc w:val="center"/>
            </w:pPr>
            <w:r>
              <w:rPr>
                <w:rFonts w:ascii="SimSun" w:eastAsia="SimSun" w:hAnsi="SimSun" w:cs="SimSun" w:hint="eastAsia"/>
                <w:b/>
                <w:bCs/>
                <w:sz w:val="18"/>
                <w:szCs w:val="18"/>
                <w:lang w:eastAsia="zh-CN"/>
              </w:rPr>
              <w:t>备注</w:t>
            </w:r>
          </w:p>
        </w:tc>
      </w:tr>
      <w:tr w:rsidR="00493C1B" w14:paraId="23298B7A" w14:textId="77777777" w:rsidTr="00C02046">
        <w:tc>
          <w:tcPr>
            <w:tcW w:w="1203" w:type="dxa"/>
            <w:vAlign w:val="center"/>
          </w:tcPr>
          <w:p w14:paraId="20EB7D2C" w14:textId="77777777" w:rsidR="00493C1B" w:rsidRPr="007A5A60" w:rsidRDefault="00493C1B" w:rsidP="00493C1B">
            <w:pPr>
              <w:spacing w:before="60"/>
              <w:rPr>
                <w:rFonts w:asciiTheme="minorHAnsi" w:hAnsiTheme="minorHAnsi" w:cstheme="minorHAnsi"/>
                <w:b/>
                <w:bCs/>
                <w:sz w:val="18"/>
                <w:szCs w:val="18"/>
                <w:lang w:eastAsia="en-GB"/>
              </w:rPr>
            </w:pPr>
            <w:r w:rsidRPr="007A5A60">
              <w:rPr>
                <w:rFonts w:asciiTheme="minorHAnsi" w:hAnsiTheme="minorHAnsi" w:cstheme="minorHAnsi"/>
                <w:sz w:val="18"/>
                <w:szCs w:val="18"/>
              </w:rPr>
              <w:t>45°33'15"N</w:t>
            </w:r>
            <w:r w:rsidRPr="007A5A60">
              <w:rPr>
                <w:rFonts w:asciiTheme="minorHAnsi" w:hAnsiTheme="minorHAnsi" w:cstheme="minorHAnsi"/>
                <w:sz w:val="18"/>
                <w:szCs w:val="18"/>
              </w:rPr>
              <w:br/>
              <w:t>027°59'05"E</w:t>
            </w:r>
          </w:p>
        </w:tc>
        <w:tc>
          <w:tcPr>
            <w:tcW w:w="1726" w:type="dxa"/>
            <w:vAlign w:val="center"/>
          </w:tcPr>
          <w:p w14:paraId="052DB643" w14:textId="0D6EF398" w:rsidR="00493C1B" w:rsidRPr="00E872FB" w:rsidRDefault="00493C1B" w:rsidP="00C02046">
            <w:pPr>
              <w:spacing w:before="60"/>
              <w:jc w:val="left"/>
              <w:rPr>
                <w:rFonts w:asciiTheme="minorHAnsi" w:hAnsiTheme="minorHAnsi" w:cstheme="minorHAnsi"/>
                <w:b/>
                <w:bCs/>
                <w:sz w:val="18"/>
                <w:szCs w:val="18"/>
                <w:lang w:eastAsia="en-GB"/>
              </w:rPr>
            </w:pPr>
            <w:proofErr w:type="spellStart"/>
            <w:r w:rsidRPr="00E872FB">
              <w:rPr>
                <w:rFonts w:asciiTheme="minorEastAsia" w:eastAsiaTheme="minorEastAsia" w:hAnsiTheme="minorEastAsia" w:cs="Microsoft YaHei" w:hint="eastAsia"/>
                <w:sz w:val="18"/>
                <w:szCs w:val="18"/>
              </w:rPr>
              <w:t>频率测量</w:t>
            </w:r>
            <w:proofErr w:type="spellEnd"/>
          </w:p>
        </w:tc>
        <w:tc>
          <w:tcPr>
            <w:tcW w:w="1904" w:type="dxa"/>
            <w:vAlign w:val="center"/>
          </w:tcPr>
          <w:p w14:paraId="45B5E16F" w14:textId="4DED9479" w:rsidR="00493C1B" w:rsidRPr="007A5A60" w:rsidRDefault="00493C1B" w:rsidP="00493C1B">
            <w:pPr>
              <w:spacing w:before="60"/>
              <w:rPr>
                <w:rFonts w:asciiTheme="minorHAnsi" w:hAnsiTheme="minorHAnsi" w:cstheme="minorHAnsi"/>
                <w:b/>
                <w:bCs/>
                <w:sz w:val="18"/>
                <w:szCs w:val="18"/>
                <w:lang w:eastAsia="en-GB"/>
              </w:rPr>
            </w:pPr>
            <w:r w:rsidRPr="007A5A60">
              <w:rPr>
                <w:rFonts w:asciiTheme="minorHAnsi" w:hAnsiTheme="minorHAnsi" w:cstheme="minorHAnsi"/>
                <w:sz w:val="18"/>
                <w:szCs w:val="18"/>
              </w:rPr>
              <w:t>20 MHz - 6 GHz</w:t>
            </w:r>
          </w:p>
        </w:tc>
        <w:tc>
          <w:tcPr>
            <w:tcW w:w="1341" w:type="dxa"/>
            <w:vAlign w:val="center"/>
          </w:tcPr>
          <w:p w14:paraId="6D9648E5" w14:textId="59F17CC3"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397776C6" w14:textId="1CD3F012"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37144DE4"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57138451">
                <v:rect id="_x0000_i1053" style="width:133.25pt;height:1.5pt" o:hrpct="0" o:hrstd="t" o:hr="t" fillcolor="#a0a0a0" stroked="f"/>
              </w:pict>
            </w:r>
          </w:p>
          <w:p w14:paraId="20FCF401" w14:textId="772872DC"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遥控监测站。天线高度：</w:t>
            </w:r>
            <w:r w:rsidR="00493C1B" w:rsidRPr="00FD29ED">
              <w:rPr>
                <w:rFonts w:asciiTheme="minorHAnsi" w:eastAsiaTheme="minorEastAsia" w:hAnsiTheme="minorHAnsi" w:cstheme="minorHAnsi"/>
                <w:sz w:val="18"/>
                <w:szCs w:val="18"/>
                <w:lang w:eastAsia="zh-CN"/>
              </w:rPr>
              <w:t>37</w:t>
            </w:r>
            <w:r w:rsidR="00D800EF" w:rsidRPr="00FD29ED">
              <w:rPr>
                <w:rFonts w:asciiTheme="minorHAnsi" w:eastAsiaTheme="minorEastAsia" w:hAnsiTheme="minorHAnsi" w:cstheme="minorHAnsi" w:hint="eastAsia"/>
                <w:sz w:val="18"/>
                <w:szCs w:val="18"/>
                <w:lang w:eastAsia="zh-CN"/>
              </w:rPr>
              <w:t>米。</w:t>
            </w:r>
          </w:p>
        </w:tc>
      </w:tr>
      <w:tr w:rsidR="00493C1B" w14:paraId="281D8FB7" w14:textId="77777777" w:rsidTr="00C02046">
        <w:tc>
          <w:tcPr>
            <w:tcW w:w="1203" w:type="dxa"/>
            <w:vAlign w:val="center"/>
          </w:tcPr>
          <w:p w14:paraId="0BD89B3E" w14:textId="77777777" w:rsidR="00493C1B" w:rsidRPr="007A5A60" w:rsidRDefault="00493C1B" w:rsidP="00493C1B">
            <w:pPr>
              <w:spacing w:before="60"/>
              <w:rPr>
                <w:rFonts w:asciiTheme="minorHAnsi" w:hAnsiTheme="minorHAnsi" w:cstheme="minorHAnsi"/>
                <w:b/>
                <w:bCs/>
                <w:sz w:val="18"/>
                <w:szCs w:val="18"/>
                <w:lang w:eastAsia="en-GB"/>
              </w:rPr>
            </w:pPr>
            <w:r w:rsidRPr="007A5A60">
              <w:rPr>
                <w:rFonts w:asciiTheme="minorHAnsi" w:hAnsiTheme="minorHAnsi" w:cstheme="minorHAnsi"/>
                <w:sz w:val="18"/>
                <w:szCs w:val="18"/>
              </w:rPr>
              <w:t>45°33'15"N</w:t>
            </w:r>
            <w:r w:rsidRPr="007A5A60">
              <w:rPr>
                <w:rFonts w:asciiTheme="minorHAnsi" w:hAnsiTheme="minorHAnsi" w:cstheme="minorHAnsi"/>
                <w:sz w:val="18"/>
                <w:szCs w:val="18"/>
              </w:rPr>
              <w:br/>
              <w:t>027°59'05"E</w:t>
            </w:r>
          </w:p>
        </w:tc>
        <w:tc>
          <w:tcPr>
            <w:tcW w:w="1726" w:type="dxa"/>
            <w:vAlign w:val="center"/>
          </w:tcPr>
          <w:p w14:paraId="0FC85DC9" w14:textId="7E14F68C" w:rsidR="00493C1B" w:rsidRPr="00E872FB" w:rsidRDefault="00493C1B" w:rsidP="00C02046">
            <w:pPr>
              <w:spacing w:before="60"/>
              <w:jc w:val="left"/>
              <w:rPr>
                <w:rFonts w:asciiTheme="minorHAnsi" w:hAnsiTheme="minorHAnsi" w:cstheme="minorHAnsi"/>
                <w:b/>
                <w:bCs/>
                <w:sz w:val="18"/>
                <w:szCs w:val="18"/>
                <w:lang w:eastAsia="zh-CN"/>
              </w:rPr>
            </w:pPr>
            <w:r w:rsidRPr="00E872FB">
              <w:rPr>
                <w:rFonts w:asciiTheme="minorEastAsia" w:eastAsiaTheme="minorEastAsia" w:hAnsiTheme="minorEastAsia" w:cs="Microsoft YaHei" w:hint="eastAsia"/>
                <w:sz w:val="18"/>
                <w:szCs w:val="18"/>
                <w:lang w:eastAsia="zh-CN"/>
              </w:rPr>
              <w:t>场强或功率通量密度测量</w:t>
            </w:r>
          </w:p>
        </w:tc>
        <w:tc>
          <w:tcPr>
            <w:tcW w:w="1904" w:type="dxa"/>
            <w:vAlign w:val="center"/>
          </w:tcPr>
          <w:p w14:paraId="14C2ADB5" w14:textId="5D9A5DEE" w:rsidR="00493C1B" w:rsidRPr="007A5A60" w:rsidRDefault="00493C1B" w:rsidP="00493C1B">
            <w:pPr>
              <w:spacing w:before="60"/>
              <w:rPr>
                <w:rFonts w:asciiTheme="minorHAnsi" w:hAnsiTheme="minorHAnsi" w:cstheme="minorHAnsi"/>
                <w:b/>
                <w:bCs/>
                <w:sz w:val="18"/>
                <w:szCs w:val="18"/>
                <w:lang w:eastAsia="en-GB"/>
              </w:rPr>
            </w:pPr>
            <w:r w:rsidRPr="007A5A60">
              <w:rPr>
                <w:rFonts w:asciiTheme="minorHAnsi" w:hAnsiTheme="minorHAnsi" w:cstheme="minorHAnsi"/>
                <w:sz w:val="18"/>
                <w:szCs w:val="18"/>
              </w:rPr>
              <w:t>20 MHz - 6 GHz</w:t>
            </w:r>
          </w:p>
        </w:tc>
        <w:tc>
          <w:tcPr>
            <w:tcW w:w="1341" w:type="dxa"/>
            <w:vAlign w:val="center"/>
          </w:tcPr>
          <w:p w14:paraId="0B8EA963" w14:textId="69D34C27"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7B04EA04" w14:textId="4338A27F"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工作时间周一至周五（当地时间）。</w:t>
            </w:r>
          </w:p>
          <w:p w14:paraId="06929E5B"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22C80067">
                <v:rect id="_x0000_i1054" style="width:133.25pt;height:1.5pt" o:hrpct="0" o:hrstd="t" o:hr="t" fillcolor="#a0a0a0" stroked="f"/>
              </w:pict>
            </w:r>
          </w:p>
          <w:p w14:paraId="41D1C91F" w14:textId="64B7C260"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tc>
      </w:tr>
      <w:tr w:rsidR="00493C1B" w14:paraId="70B34701" w14:textId="77777777" w:rsidTr="00C02046">
        <w:tc>
          <w:tcPr>
            <w:tcW w:w="1203" w:type="dxa"/>
            <w:vAlign w:val="center"/>
          </w:tcPr>
          <w:p w14:paraId="111F3713" w14:textId="77777777" w:rsidR="00493C1B" w:rsidRPr="007A5A60" w:rsidRDefault="00493C1B" w:rsidP="00493C1B">
            <w:pPr>
              <w:spacing w:before="60"/>
              <w:rPr>
                <w:rFonts w:asciiTheme="minorHAnsi" w:hAnsiTheme="minorHAnsi" w:cstheme="minorHAnsi"/>
                <w:b/>
                <w:bCs/>
                <w:sz w:val="18"/>
                <w:szCs w:val="18"/>
                <w:lang w:eastAsia="en-GB"/>
              </w:rPr>
            </w:pPr>
            <w:r w:rsidRPr="007A5A60">
              <w:rPr>
                <w:rFonts w:asciiTheme="minorHAnsi" w:hAnsiTheme="minorHAnsi" w:cstheme="minorHAnsi"/>
                <w:sz w:val="18"/>
                <w:szCs w:val="18"/>
              </w:rPr>
              <w:t>45°33'15"N</w:t>
            </w:r>
            <w:r w:rsidRPr="007A5A60">
              <w:rPr>
                <w:rFonts w:asciiTheme="minorHAnsi" w:hAnsiTheme="minorHAnsi" w:cstheme="minorHAnsi"/>
                <w:sz w:val="18"/>
                <w:szCs w:val="18"/>
              </w:rPr>
              <w:br/>
              <w:t>027°59'05"E</w:t>
            </w:r>
          </w:p>
        </w:tc>
        <w:tc>
          <w:tcPr>
            <w:tcW w:w="1726" w:type="dxa"/>
            <w:vAlign w:val="center"/>
          </w:tcPr>
          <w:p w14:paraId="75909456" w14:textId="03D38B87" w:rsidR="00493C1B" w:rsidRPr="00E872FB" w:rsidRDefault="00493C1B" w:rsidP="00C02046">
            <w:pPr>
              <w:spacing w:before="60"/>
              <w:jc w:val="left"/>
              <w:rPr>
                <w:rFonts w:asciiTheme="minorHAnsi" w:hAnsiTheme="minorHAnsi" w:cstheme="minorHAnsi"/>
                <w:b/>
                <w:bCs/>
                <w:sz w:val="18"/>
                <w:szCs w:val="18"/>
                <w:lang w:eastAsia="en-GB"/>
              </w:rPr>
            </w:pPr>
            <w:proofErr w:type="spellStart"/>
            <w:r w:rsidRPr="00E872FB">
              <w:rPr>
                <w:rFonts w:asciiTheme="minorEastAsia" w:eastAsiaTheme="minorEastAsia" w:hAnsiTheme="minorEastAsia" w:cs="Microsoft YaHei" w:hint="eastAsia"/>
                <w:sz w:val="18"/>
                <w:szCs w:val="18"/>
              </w:rPr>
              <w:t>测向测量</w:t>
            </w:r>
            <w:proofErr w:type="spellEnd"/>
          </w:p>
        </w:tc>
        <w:tc>
          <w:tcPr>
            <w:tcW w:w="1904" w:type="dxa"/>
            <w:vAlign w:val="center"/>
          </w:tcPr>
          <w:p w14:paraId="4697AF89" w14:textId="6938BD03" w:rsidR="00493C1B" w:rsidRPr="007A5A60" w:rsidRDefault="00493C1B" w:rsidP="00493C1B">
            <w:pPr>
              <w:spacing w:before="60"/>
              <w:rPr>
                <w:rFonts w:asciiTheme="minorHAnsi" w:hAnsiTheme="minorHAnsi" w:cstheme="minorHAnsi"/>
                <w:b/>
                <w:bCs/>
                <w:sz w:val="18"/>
                <w:szCs w:val="18"/>
                <w:lang w:eastAsia="en-GB"/>
              </w:rPr>
            </w:pPr>
            <w:r w:rsidRPr="007A5A60">
              <w:rPr>
                <w:rFonts w:asciiTheme="minorHAnsi" w:hAnsiTheme="minorHAnsi" w:cstheme="minorHAnsi"/>
                <w:sz w:val="18"/>
                <w:szCs w:val="18"/>
              </w:rPr>
              <w:t>20 MHz - 6 GHz</w:t>
            </w:r>
          </w:p>
        </w:tc>
        <w:tc>
          <w:tcPr>
            <w:tcW w:w="1341" w:type="dxa"/>
            <w:vAlign w:val="center"/>
          </w:tcPr>
          <w:p w14:paraId="44360432" w14:textId="5ED327CF"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674BBB71" w14:textId="1324ABA5"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w:t>
            </w:r>
            <w:r w:rsidR="00493C1B"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5F62D09D"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6DC43540">
                <v:rect id="_x0000_i1055" style="width:133.25pt;height:1.5pt" o:hrpct="0" o:hrstd="t" o:hr="t" fillcolor="#a0a0a0" stroked="f"/>
              </w:pict>
            </w:r>
          </w:p>
          <w:p w14:paraId="6CEA0CD2" w14:textId="1A7136F6"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用于</w:t>
            </w:r>
            <w:r w:rsidRPr="00FD29ED">
              <w:rPr>
                <w:rFonts w:asciiTheme="minorHAnsi" w:eastAsiaTheme="minorEastAsia" w:hAnsiTheme="minorHAnsi" w:cstheme="minorHAnsi"/>
                <w:sz w:val="18"/>
                <w:szCs w:val="18"/>
                <w:lang w:eastAsia="zh-CN"/>
              </w:rPr>
              <w:t>1</w:t>
            </w:r>
            <w:r w:rsidR="00E872FB">
              <w:rPr>
                <w:rFonts w:asciiTheme="minorHAnsi" w:eastAsiaTheme="minorEastAsia" w:hAnsiTheme="minorHAnsi" w:cstheme="minorHAnsi"/>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至</w:t>
            </w:r>
            <w:r w:rsidRPr="00FD29ED">
              <w:rPr>
                <w:rFonts w:asciiTheme="minorHAnsi" w:eastAsiaTheme="minorEastAsia" w:hAnsiTheme="minorHAnsi" w:cstheme="minorHAnsi"/>
                <w:sz w:val="18"/>
                <w:szCs w:val="18"/>
                <w:lang w:eastAsia="zh-CN"/>
              </w:rPr>
              <w:t>6</w:t>
            </w:r>
            <w:r w:rsidR="00E872FB">
              <w:rPr>
                <w:rFonts w:asciiTheme="minorHAnsi" w:eastAsiaTheme="minorEastAsia" w:hAnsiTheme="minorHAnsi" w:cstheme="minorHAnsi"/>
                <w:sz w:val="18"/>
                <w:szCs w:val="18"/>
                <w:lang w:eastAsia="zh-CN"/>
              </w:rPr>
              <w:t xml:space="preserve"> </w:t>
            </w:r>
            <w:r w:rsidRPr="00FD29ED">
              <w:rPr>
                <w:rFonts w:asciiTheme="minorHAnsi" w:eastAsiaTheme="minorEastAsia" w:hAnsiTheme="minorHAnsi" w:cstheme="minorHAnsi"/>
                <w:sz w:val="18"/>
                <w:szCs w:val="18"/>
                <w:lang w:eastAsia="zh-CN"/>
              </w:rPr>
              <w:t>000 MHz</w:t>
            </w:r>
            <w:r w:rsidRPr="00FD29ED">
              <w:rPr>
                <w:rFonts w:asciiTheme="minorHAnsi" w:eastAsiaTheme="minorEastAsia" w:hAnsiTheme="minorHAnsi" w:cstheme="minorHAnsi" w:hint="eastAsia"/>
                <w:sz w:val="18"/>
                <w:szCs w:val="18"/>
                <w:lang w:eastAsia="zh-CN"/>
              </w:rPr>
              <w:t>频率范围内垂直极化波的接收和测向的</w:t>
            </w:r>
            <w:r w:rsidRPr="00FD29ED">
              <w:rPr>
                <w:rFonts w:asciiTheme="minorHAnsi" w:eastAsiaTheme="minorEastAsia" w:hAnsiTheme="minorHAnsi" w:cstheme="minorHAnsi"/>
                <w:sz w:val="18"/>
                <w:szCs w:val="18"/>
                <w:lang w:eastAsia="zh-CN"/>
              </w:rPr>
              <w:t>8</w:t>
            </w:r>
            <w:r w:rsidR="00124FB4" w:rsidRPr="00FD29ED">
              <w:rPr>
                <w:rFonts w:asciiTheme="minorHAnsi" w:eastAsiaTheme="minorEastAsia" w:hAnsiTheme="minorHAnsi" w:cstheme="minorHAnsi" w:hint="eastAsia"/>
                <w:sz w:val="18"/>
                <w:szCs w:val="18"/>
                <w:lang w:eastAsia="zh-CN"/>
              </w:rPr>
              <w:t>振子</w:t>
            </w:r>
            <w:r w:rsidRPr="00FD29ED">
              <w:rPr>
                <w:rFonts w:asciiTheme="minorHAnsi" w:eastAsiaTheme="minorEastAsia" w:hAnsiTheme="minorHAnsi" w:cstheme="minorHAnsi" w:hint="eastAsia"/>
                <w:sz w:val="18"/>
                <w:szCs w:val="18"/>
                <w:lang w:eastAsia="zh-CN"/>
              </w:rPr>
              <w:t>圆天线阵列</w:t>
            </w:r>
            <w:r w:rsidR="00D720CF" w:rsidRPr="00FD29ED">
              <w:rPr>
                <w:rFonts w:asciiTheme="minorHAnsi" w:eastAsiaTheme="minorEastAsia" w:hAnsiTheme="minorHAnsi" w:cstheme="minorHAnsi" w:hint="eastAsia"/>
                <w:sz w:val="18"/>
                <w:szCs w:val="18"/>
                <w:lang w:eastAsia="zh-CN"/>
              </w:rPr>
              <w:t>。</w:t>
            </w:r>
          </w:p>
          <w:p w14:paraId="69FAC2CE"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1B3BBD2E">
                <v:rect id="_x0000_i1056" style="width:133.25pt;height:1.5pt" o:hrpct="0" o:hrstd="t" o:hr="t" fillcolor="#a0a0a0" stroked="f"/>
              </w:pict>
            </w:r>
          </w:p>
          <w:p w14:paraId="5410560A" w14:textId="4456D82D"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如有必要，可应要求通过移动监测站（厢式货车）在罗马尼亚全境进行测量。周一至周四的工作时间：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11C1AB7B"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5DD55AF6">
                <v:rect id="_x0000_i1057" style="width:133.25pt;height:1.5pt" o:hrpct="0" o:hrstd="t" o:hr="t" fillcolor="#a0a0a0" stroked="f"/>
              </w:pict>
            </w:r>
          </w:p>
          <w:p w14:paraId="4DDC4C19" w14:textId="49680B98"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带有正交多路复用器的</w:t>
            </w:r>
            <w:r w:rsidRPr="00FD29ED">
              <w:rPr>
                <w:rFonts w:asciiTheme="minorHAnsi" w:eastAsiaTheme="minorEastAsia" w:hAnsiTheme="minorHAnsi" w:cstheme="minorHAnsi"/>
                <w:sz w:val="18"/>
                <w:szCs w:val="18"/>
                <w:lang w:eastAsia="zh-CN"/>
              </w:rPr>
              <w:t>9</w:t>
            </w:r>
            <w:r w:rsidRPr="00FD29ED">
              <w:rPr>
                <w:rFonts w:asciiTheme="minorHAnsi" w:eastAsiaTheme="minorEastAsia" w:hAnsiTheme="minorHAnsi" w:cstheme="minorHAnsi" w:hint="eastAsia"/>
                <w:sz w:val="18"/>
                <w:szCs w:val="18"/>
                <w:lang w:eastAsia="zh-CN"/>
              </w:rPr>
              <w:t>振子圆形天线阵列，用于</w:t>
            </w:r>
            <w:r w:rsidRPr="00FD29ED">
              <w:rPr>
                <w:rFonts w:asciiTheme="minorHAnsi" w:eastAsiaTheme="minorEastAsia" w:hAnsiTheme="minorHAnsi" w:cstheme="minorHAnsi"/>
                <w:sz w:val="18"/>
                <w:szCs w:val="18"/>
                <w:lang w:eastAsia="zh-CN"/>
              </w:rPr>
              <w:t>20 MHz</w:t>
            </w:r>
            <w:r w:rsidRPr="00FD29ED">
              <w:rPr>
                <w:rFonts w:asciiTheme="minorHAnsi" w:eastAsiaTheme="minorEastAsia" w:hAnsiTheme="minorHAnsi" w:cstheme="minorHAnsi" w:hint="eastAsia"/>
                <w:sz w:val="18"/>
                <w:szCs w:val="18"/>
                <w:lang w:eastAsia="zh-CN"/>
              </w:rPr>
              <w:t>至</w:t>
            </w:r>
            <w:r w:rsidR="00E872FB">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sz w:val="18"/>
                <w:szCs w:val="18"/>
                <w:lang w:eastAsia="zh-CN"/>
              </w:rPr>
              <w:t>1</w:t>
            </w:r>
            <w:r w:rsidR="00E872FB">
              <w:rPr>
                <w:rFonts w:asciiTheme="minorHAnsi" w:eastAsiaTheme="minorEastAsia" w:hAnsiTheme="minorHAnsi" w:cstheme="minorHAnsi"/>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频率范围内单接收机的信号处理（水平和垂直极化）</w:t>
            </w:r>
            <w:r w:rsidR="00D720CF" w:rsidRPr="00FD29ED">
              <w:rPr>
                <w:rFonts w:asciiTheme="minorHAnsi" w:eastAsiaTheme="minorEastAsia" w:hAnsiTheme="minorHAnsi" w:cstheme="minorHAnsi" w:hint="eastAsia"/>
                <w:sz w:val="18"/>
                <w:szCs w:val="18"/>
                <w:lang w:eastAsia="zh-CN"/>
              </w:rPr>
              <w:t>。</w:t>
            </w:r>
          </w:p>
          <w:p w14:paraId="176040B0"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5D0F739F">
                <v:rect id="_x0000_i1058" style="width:133.25pt;height:1.5pt" o:hrpct="0" o:hrstd="t" o:hr="t" fillcolor="#a0a0a0" stroked="f"/>
              </w:pict>
            </w:r>
          </w:p>
          <w:p w14:paraId="629E5F1A" w14:textId="74AC8115"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相关。</w:t>
            </w:r>
          </w:p>
        </w:tc>
      </w:tr>
      <w:tr w:rsidR="00493C1B" w14:paraId="4ED2D5F2" w14:textId="77777777" w:rsidTr="00C02046">
        <w:tc>
          <w:tcPr>
            <w:tcW w:w="1203" w:type="dxa"/>
            <w:vAlign w:val="center"/>
          </w:tcPr>
          <w:p w14:paraId="28B7D40C" w14:textId="77777777" w:rsidR="00493C1B" w:rsidRPr="007A5A60" w:rsidRDefault="00493C1B" w:rsidP="00493C1B">
            <w:pPr>
              <w:spacing w:before="60"/>
              <w:rPr>
                <w:rFonts w:asciiTheme="minorHAnsi" w:hAnsiTheme="minorHAnsi" w:cstheme="minorHAnsi"/>
                <w:sz w:val="18"/>
                <w:szCs w:val="18"/>
                <w:lang w:eastAsia="en-GB"/>
              </w:rPr>
            </w:pPr>
            <w:r w:rsidRPr="007A5A60">
              <w:rPr>
                <w:rFonts w:asciiTheme="minorHAnsi" w:hAnsiTheme="minorHAnsi" w:cstheme="minorHAnsi"/>
                <w:sz w:val="18"/>
                <w:szCs w:val="18"/>
              </w:rPr>
              <w:t>45°33'15"N</w:t>
            </w:r>
            <w:r w:rsidRPr="007A5A60">
              <w:rPr>
                <w:rFonts w:asciiTheme="minorHAnsi" w:hAnsiTheme="minorHAnsi" w:cstheme="minorHAnsi"/>
                <w:sz w:val="18"/>
                <w:szCs w:val="18"/>
              </w:rPr>
              <w:br/>
              <w:t>027°59'05"E</w:t>
            </w:r>
          </w:p>
        </w:tc>
        <w:tc>
          <w:tcPr>
            <w:tcW w:w="1726" w:type="dxa"/>
            <w:vAlign w:val="center"/>
          </w:tcPr>
          <w:p w14:paraId="2F4E8C61" w14:textId="3EEB646D" w:rsidR="00493C1B" w:rsidRPr="00E872FB" w:rsidRDefault="00493C1B" w:rsidP="00C02046">
            <w:pPr>
              <w:spacing w:before="60"/>
              <w:jc w:val="left"/>
              <w:rPr>
                <w:rFonts w:asciiTheme="minorHAnsi" w:hAnsiTheme="minorHAnsi" w:cstheme="minorHAnsi"/>
                <w:sz w:val="18"/>
                <w:szCs w:val="18"/>
                <w:lang w:eastAsia="en-GB"/>
              </w:rPr>
            </w:pPr>
            <w:proofErr w:type="spellStart"/>
            <w:r w:rsidRPr="00E872FB">
              <w:rPr>
                <w:rFonts w:asciiTheme="minorEastAsia" w:eastAsiaTheme="minorEastAsia" w:hAnsiTheme="minorEastAsia" w:cs="Microsoft YaHei" w:hint="eastAsia"/>
                <w:sz w:val="18"/>
                <w:szCs w:val="18"/>
              </w:rPr>
              <w:t>带宽测量</w:t>
            </w:r>
            <w:proofErr w:type="spellEnd"/>
          </w:p>
        </w:tc>
        <w:tc>
          <w:tcPr>
            <w:tcW w:w="1904" w:type="dxa"/>
            <w:vAlign w:val="center"/>
          </w:tcPr>
          <w:p w14:paraId="736C2BAB" w14:textId="4659F6C1" w:rsidR="00493C1B" w:rsidRPr="007A5A60" w:rsidRDefault="00493C1B" w:rsidP="00493C1B">
            <w:pPr>
              <w:spacing w:before="60"/>
              <w:rPr>
                <w:rFonts w:asciiTheme="minorHAnsi" w:hAnsiTheme="minorHAnsi" w:cstheme="minorHAnsi"/>
                <w:sz w:val="18"/>
                <w:szCs w:val="18"/>
                <w:lang w:eastAsia="en-GB"/>
              </w:rPr>
            </w:pPr>
            <w:r w:rsidRPr="007A5A60">
              <w:rPr>
                <w:rFonts w:asciiTheme="minorHAnsi" w:hAnsiTheme="minorHAnsi" w:cstheme="minorHAnsi"/>
                <w:sz w:val="18"/>
                <w:szCs w:val="18"/>
              </w:rPr>
              <w:t>20 MHz - 6 GHz</w:t>
            </w:r>
          </w:p>
        </w:tc>
        <w:tc>
          <w:tcPr>
            <w:tcW w:w="1341" w:type="dxa"/>
            <w:vAlign w:val="center"/>
          </w:tcPr>
          <w:p w14:paraId="17D43570" w14:textId="4B326118"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4312B5F8" w14:textId="35D9C9BC"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p w14:paraId="3FDBD258"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34D375F3">
                <v:rect id="_x0000_i1059" style="width:133.25pt;height:1.5pt" o:hrpct="0" o:hrstd="t" o:hr="t" fillcolor="#a0a0a0" stroked="f"/>
              </w:pict>
            </w:r>
          </w:p>
          <w:p w14:paraId="6F215F58" w14:textId="29B82808"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6E53A9F4"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lastRenderedPageBreak/>
              <w:pict w14:anchorId="2F60C74A">
                <v:rect id="_x0000_i1060" style="width:133.25pt;height:1.5pt" o:hrpct="0" o:hrstd="t" o:hr="t" fillcolor="#a0a0a0" stroked="f"/>
              </w:pict>
            </w:r>
          </w:p>
          <w:p w14:paraId="1AABE091" w14:textId="12E1E5E4"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720CF" w:rsidRPr="00FD29ED">
              <w:rPr>
                <w:rFonts w:asciiTheme="minorHAnsi" w:eastAsiaTheme="minorEastAsia" w:hAnsiTheme="minorHAnsi" w:cstheme="minorHAnsi" w:hint="eastAsia"/>
                <w:sz w:val="18"/>
                <w:szCs w:val="18"/>
                <w:lang w:eastAsia="zh-CN"/>
              </w:rPr>
              <w:t>。</w:t>
            </w:r>
          </w:p>
        </w:tc>
      </w:tr>
      <w:tr w:rsidR="00493C1B" w14:paraId="0D0EB536" w14:textId="77777777" w:rsidTr="00C02046">
        <w:tc>
          <w:tcPr>
            <w:tcW w:w="1203" w:type="dxa"/>
            <w:vAlign w:val="center"/>
          </w:tcPr>
          <w:p w14:paraId="09667265" w14:textId="77777777" w:rsidR="00493C1B" w:rsidRPr="007A5A60" w:rsidRDefault="00493C1B" w:rsidP="00493C1B">
            <w:pPr>
              <w:spacing w:before="60"/>
              <w:rPr>
                <w:rFonts w:asciiTheme="minorHAnsi" w:hAnsiTheme="minorHAnsi" w:cstheme="minorHAnsi"/>
                <w:sz w:val="18"/>
                <w:szCs w:val="18"/>
                <w:lang w:eastAsia="en-GB"/>
              </w:rPr>
            </w:pPr>
            <w:r w:rsidRPr="007A5A60">
              <w:rPr>
                <w:rFonts w:asciiTheme="minorHAnsi" w:hAnsiTheme="minorHAnsi" w:cstheme="minorHAnsi"/>
                <w:sz w:val="18"/>
                <w:szCs w:val="18"/>
              </w:rPr>
              <w:lastRenderedPageBreak/>
              <w:t>45°33'15"N</w:t>
            </w:r>
            <w:r w:rsidRPr="007A5A60">
              <w:rPr>
                <w:rFonts w:asciiTheme="minorHAnsi" w:hAnsiTheme="minorHAnsi" w:cstheme="minorHAnsi"/>
                <w:sz w:val="18"/>
                <w:szCs w:val="18"/>
              </w:rPr>
              <w:br/>
              <w:t>027°59'05"E</w:t>
            </w:r>
          </w:p>
        </w:tc>
        <w:tc>
          <w:tcPr>
            <w:tcW w:w="1726" w:type="dxa"/>
            <w:vAlign w:val="center"/>
          </w:tcPr>
          <w:p w14:paraId="3A3F3920" w14:textId="14D01771" w:rsidR="00493C1B" w:rsidRPr="00E872FB" w:rsidRDefault="00493C1B" w:rsidP="00C02046">
            <w:pPr>
              <w:spacing w:before="60"/>
              <w:jc w:val="left"/>
              <w:rPr>
                <w:rFonts w:asciiTheme="minorHAnsi" w:hAnsiTheme="minorHAnsi" w:cstheme="minorHAnsi"/>
                <w:sz w:val="18"/>
                <w:szCs w:val="18"/>
                <w:lang w:eastAsia="en-GB"/>
              </w:rPr>
            </w:pPr>
            <w:proofErr w:type="spellStart"/>
            <w:r w:rsidRPr="00E872FB">
              <w:rPr>
                <w:rFonts w:asciiTheme="minorEastAsia" w:eastAsiaTheme="minorEastAsia" w:hAnsiTheme="minorEastAsia" w:cs="Microsoft YaHei" w:hint="eastAsia"/>
                <w:sz w:val="18"/>
                <w:szCs w:val="18"/>
              </w:rPr>
              <w:t>自动频谱</w:t>
            </w:r>
            <w:proofErr w:type="spellEnd"/>
            <w:r w:rsidRPr="00E872FB">
              <w:rPr>
                <w:rFonts w:asciiTheme="minorEastAsia" w:eastAsiaTheme="minorEastAsia" w:hAnsiTheme="minorEastAsia" w:cs="Microsoft YaHei"/>
                <w:sz w:val="18"/>
                <w:szCs w:val="18"/>
              </w:rPr>
              <w:br/>
            </w:r>
            <w:proofErr w:type="spellStart"/>
            <w:r w:rsidRPr="00E872FB">
              <w:rPr>
                <w:rFonts w:asciiTheme="minorEastAsia" w:eastAsiaTheme="minorEastAsia" w:hAnsiTheme="minorEastAsia" w:cs="Microsoft YaHei" w:hint="eastAsia"/>
                <w:sz w:val="18"/>
                <w:szCs w:val="18"/>
              </w:rPr>
              <w:t>占用调查</w:t>
            </w:r>
            <w:proofErr w:type="spellEnd"/>
          </w:p>
        </w:tc>
        <w:tc>
          <w:tcPr>
            <w:tcW w:w="1904" w:type="dxa"/>
            <w:vAlign w:val="center"/>
          </w:tcPr>
          <w:p w14:paraId="267F4F74" w14:textId="122EE6D8" w:rsidR="00493C1B" w:rsidRPr="007A5A60" w:rsidRDefault="00493C1B" w:rsidP="00493C1B">
            <w:pPr>
              <w:spacing w:before="60"/>
              <w:rPr>
                <w:rFonts w:asciiTheme="minorHAnsi" w:hAnsiTheme="minorHAnsi" w:cstheme="minorHAnsi"/>
                <w:sz w:val="18"/>
                <w:szCs w:val="18"/>
                <w:lang w:eastAsia="en-GB"/>
              </w:rPr>
            </w:pPr>
            <w:r w:rsidRPr="007A5A60">
              <w:rPr>
                <w:rFonts w:asciiTheme="minorHAnsi" w:hAnsiTheme="minorHAnsi" w:cstheme="minorHAnsi"/>
                <w:sz w:val="18"/>
                <w:szCs w:val="18"/>
              </w:rPr>
              <w:t>20 kHz - 6 GHz</w:t>
            </w:r>
          </w:p>
        </w:tc>
        <w:tc>
          <w:tcPr>
            <w:tcW w:w="1341" w:type="dxa"/>
            <w:vAlign w:val="center"/>
          </w:tcPr>
          <w:p w14:paraId="7D17CBE9" w14:textId="2970A902" w:rsidR="00493C1B" w:rsidRPr="00FD29ED" w:rsidRDefault="00493C1B"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H24</w:t>
            </w:r>
          </w:p>
        </w:tc>
        <w:tc>
          <w:tcPr>
            <w:tcW w:w="2881" w:type="dxa"/>
            <w:vAlign w:val="center"/>
          </w:tcPr>
          <w:p w14:paraId="14F6A162" w14:textId="6264562C"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根据要求。</w:t>
            </w:r>
          </w:p>
          <w:p w14:paraId="5499EA44"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2ECA3DD2">
                <v:rect id="_x0000_i1061" style="width:133.25pt;height:1.5pt" o:hrpct="0" o:hrstd="t" o:hr="t" fillcolor="#a0a0a0" stroked="f"/>
              </w:pict>
            </w:r>
          </w:p>
          <w:p w14:paraId="2FBD1F5A" w14:textId="2D903A17"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每</w:t>
            </w:r>
            <w:proofErr w:type="gramStart"/>
            <w:r w:rsidRPr="00FD29ED">
              <w:rPr>
                <w:rFonts w:asciiTheme="minorHAnsi" w:eastAsiaTheme="minorEastAsia" w:hAnsiTheme="minorHAnsi" w:cstheme="minorHAnsi" w:hint="eastAsia"/>
                <w:sz w:val="18"/>
                <w:szCs w:val="18"/>
                <w:lang w:eastAsia="zh-CN"/>
              </w:rPr>
              <w:t>周所有</w:t>
            </w:r>
            <w:proofErr w:type="gramEnd"/>
            <w:r w:rsidRPr="00FD29ED">
              <w:rPr>
                <w:rFonts w:asciiTheme="minorHAnsi" w:eastAsiaTheme="minorEastAsia" w:hAnsiTheme="minorHAnsi" w:cstheme="minorHAnsi" w:hint="eastAsia"/>
                <w:sz w:val="18"/>
                <w:szCs w:val="18"/>
                <w:lang w:eastAsia="zh-CN"/>
              </w:rPr>
              <w:t>日期。</w:t>
            </w:r>
          </w:p>
          <w:p w14:paraId="056881B6"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1FB27643">
                <v:rect id="_x0000_i1062" style="width:133.25pt;height:1.5pt" o:hrpct="0" o:hrstd="t" o:hr="t" fillcolor="#a0a0a0" stroked="f"/>
              </w:pict>
            </w:r>
          </w:p>
          <w:p w14:paraId="1544D792" w14:textId="796D05FF"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720CF" w:rsidRPr="00FD29ED">
              <w:rPr>
                <w:rFonts w:asciiTheme="minorHAnsi" w:eastAsiaTheme="minorEastAsia" w:hAnsiTheme="minorHAnsi" w:cstheme="minorHAnsi" w:hint="eastAsia"/>
                <w:sz w:val="18"/>
                <w:szCs w:val="18"/>
                <w:lang w:eastAsia="zh-CN"/>
              </w:rPr>
              <w:t>。</w:t>
            </w:r>
          </w:p>
        </w:tc>
      </w:tr>
    </w:tbl>
    <w:p w14:paraId="084AA2CD" w14:textId="1622C736" w:rsidR="000A3757" w:rsidRPr="00D67496" w:rsidRDefault="000A3757" w:rsidP="000A3757">
      <w:pPr>
        <w:tabs>
          <w:tab w:val="left" w:pos="851"/>
          <w:tab w:val="left" w:pos="1418"/>
        </w:tabs>
        <w:spacing w:after="120"/>
        <w:rPr>
          <w:rFonts w:cstheme="minorHAnsi"/>
          <w:b/>
          <w:bCs/>
          <w:lang w:eastAsia="en-GB"/>
        </w:rPr>
      </w:pPr>
      <w:r w:rsidRPr="00311BD8">
        <w:rPr>
          <w:rFonts w:cstheme="minorHAnsi"/>
          <w:b/>
          <w:lang w:eastAsia="zh-CN"/>
        </w:rPr>
        <w:tab/>
      </w:r>
      <w:r w:rsidRPr="00311BD8">
        <w:rPr>
          <w:rFonts w:cstheme="minorHAnsi"/>
          <w:b/>
          <w:lang w:eastAsia="zh-CN"/>
        </w:rPr>
        <w:tab/>
      </w:r>
      <w:r w:rsidR="00151399">
        <w:rPr>
          <w:rFonts w:ascii="SimSun" w:eastAsia="SimSun" w:hAnsi="SimSun" w:cs="SimSun" w:hint="eastAsia"/>
          <w:lang w:eastAsia="zh-CN"/>
        </w:rPr>
        <w:t>台站：</w:t>
      </w:r>
      <w:r w:rsidRPr="007A5A60">
        <w:rPr>
          <w:rFonts w:cstheme="minorHAnsi"/>
          <w:b/>
          <w:bCs/>
        </w:rPr>
        <w:t xml:space="preserve">SMG </w:t>
      </w:r>
      <w:proofErr w:type="spellStart"/>
      <w:r w:rsidRPr="007A5A60">
        <w:rPr>
          <w:rFonts w:cstheme="minorHAnsi"/>
          <w:b/>
          <w:bCs/>
        </w:rPr>
        <w:t>Ghencea</w:t>
      </w:r>
      <w:proofErr w:type="spellEnd"/>
      <w:r w:rsidRPr="007A5A60">
        <w:rPr>
          <w:rFonts w:cstheme="minorHAnsi"/>
          <w:b/>
          <w:bCs/>
        </w:rPr>
        <w:t xml:space="preserve"> (IMS)</w:t>
      </w:r>
    </w:p>
    <w:tbl>
      <w:tblPr>
        <w:tblStyle w:val="TableGrid"/>
        <w:tblW w:w="0" w:type="auto"/>
        <w:tblLook w:val="04A0" w:firstRow="1" w:lastRow="0" w:firstColumn="1" w:lastColumn="0" w:noHBand="0" w:noVBand="1"/>
      </w:tblPr>
      <w:tblGrid>
        <w:gridCol w:w="2689"/>
        <w:gridCol w:w="3118"/>
        <w:gridCol w:w="3248"/>
      </w:tblGrid>
      <w:tr w:rsidR="00E23656" w14:paraId="0AED3F1A" w14:textId="77777777" w:rsidTr="00E872FB">
        <w:tc>
          <w:tcPr>
            <w:tcW w:w="2689" w:type="dxa"/>
          </w:tcPr>
          <w:p w14:paraId="32543F35" w14:textId="7E5687F5"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台站名称</w:t>
            </w:r>
          </w:p>
        </w:tc>
        <w:tc>
          <w:tcPr>
            <w:tcW w:w="3118" w:type="dxa"/>
            <w:vAlign w:val="center"/>
          </w:tcPr>
          <w:p w14:paraId="65099896" w14:textId="7C6AC7D8"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3248" w:type="dxa"/>
            <w:vAlign w:val="center"/>
          </w:tcPr>
          <w:p w14:paraId="3C2FA582" w14:textId="326B7346"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r>
      <w:tr w:rsidR="000A3757" w14:paraId="7D6D1C42" w14:textId="77777777" w:rsidTr="00E872FB">
        <w:tc>
          <w:tcPr>
            <w:tcW w:w="2689" w:type="dxa"/>
            <w:vAlign w:val="center"/>
          </w:tcPr>
          <w:p w14:paraId="4A9A77E0" w14:textId="77777777" w:rsidR="000A3757" w:rsidRPr="007C5DBC" w:rsidRDefault="000A3757" w:rsidP="00D23B1F">
            <w:pPr>
              <w:tabs>
                <w:tab w:val="left" w:pos="851"/>
                <w:tab w:val="left" w:pos="1418"/>
              </w:tabs>
              <w:spacing w:after="120"/>
              <w:rPr>
                <w:rFonts w:asciiTheme="minorHAnsi" w:hAnsiTheme="minorHAnsi" w:cstheme="minorHAnsi"/>
                <w:b/>
                <w:bCs/>
                <w:sz w:val="18"/>
                <w:szCs w:val="18"/>
                <w:lang w:eastAsia="en-GB"/>
              </w:rPr>
            </w:pPr>
            <w:r w:rsidRPr="007C5DBC">
              <w:rPr>
                <w:rFonts w:asciiTheme="minorHAnsi" w:hAnsiTheme="minorHAnsi" w:cstheme="minorHAnsi"/>
                <w:b/>
                <w:bCs/>
                <w:sz w:val="18"/>
                <w:szCs w:val="18"/>
              </w:rPr>
              <w:t xml:space="preserve">SMG </w:t>
            </w:r>
            <w:proofErr w:type="spellStart"/>
            <w:r w:rsidRPr="007C5DBC">
              <w:rPr>
                <w:rFonts w:asciiTheme="minorHAnsi" w:hAnsiTheme="minorHAnsi" w:cstheme="minorHAnsi"/>
                <w:b/>
                <w:bCs/>
                <w:sz w:val="18"/>
                <w:szCs w:val="18"/>
              </w:rPr>
              <w:t>Ghencea</w:t>
            </w:r>
            <w:proofErr w:type="spellEnd"/>
            <w:r w:rsidRPr="007C5DBC">
              <w:rPr>
                <w:rFonts w:asciiTheme="minorHAnsi" w:hAnsiTheme="minorHAnsi" w:cstheme="minorHAnsi"/>
                <w:b/>
                <w:bCs/>
                <w:sz w:val="18"/>
                <w:szCs w:val="18"/>
              </w:rPr>
              <w:t xml:space="preserve"> (IMS)</w:t>
            </w:r>
          </w:p>
        </w:tc>
        <w:tc>
          <w:tcPr>
            <w:tcW w:w="3118" w:type="dxa"/>
            <w:vAlign w:val="center"/>
          </w:tcPr>
          <w:p w14:paraId="22F5A564" w14:textId="77777777" w:rsidR="000A3757" w:rsidRPr="007C5DBC" w:rsidRDefault="000A3757" w:rsidP="00E872FB">
            <w:pPr>
              <w:tabs>
                <w:tab w:val="left" w:pos="851"/>
                <w:tab w:val="left" w:pos="1418"/>
              </w:tabs>
              <w:spacing w:after="120"/>
              <w:jc w:val="left"/>
              <w:rPr>
                <w:rFonts w:asciiTheme="minorHAnsi" w:hAnsiTheme="minorHAnsi" w:cstheme="minorHAnsi"/>
                <w:b/>
                <w:bCs/>
                <w:sz w:val="18"/>
                <w:szCs w:val="18"/>
                <w:lang w:eastAsia="en-GB"/>
              </w:rPr>
            </w:pPr>
            <w:r w:rsidRPr="007C5DBC">
              <w:rPr>
                <w:rFonts w:asciiTheme="minorHAnsi" w:hAnsiTheme="minorHAnsi" w:cstheme="minorHAnsi"/>
                <w:sz w:val="18"/>
                <w:szCs w:val="18"/>
              </w:rPr>
              <w:t>Remote Monitoring Station</w:t>
            </w:r>
            <w:r w:rsidRPr="007C5DBC">
              <w:rPr>
                <w:rFonts w:asciiTheme="minorHAnsi" w:hAnsiTheme="minorHAnsi" w:cstheme="minorHAnsi"/>
                <w:sz w:val="18"/>
                <w:szCs w:val="18"/>
              </w:rPr>
              <w:br/>
            </w:r>
            <w:proofErr w:type="spellStart"/>
            <w:r w:rsidRPr="007C5DBC">
              <w:rPr>
                <w:rFonts w:asciiTheme="minorHAnsi" w:hAnsiTheme="minorHAnsi" w:cstheme="minorHAnsi"/>
                <w:sz w:val="18"/>
                <w:szCs w:val="18"/>
              </w:rPr>
              <w:t>Bragadiru</w:t>
            </w:r>
            <w:proofErr w:type="spellEnd"/>
            <w:r w:rsidRPr="007C5DBC">
              <w:rPr>
                <w:rFonts w:asciiTheme="minorHAnsi" w:hAnsiTheme="minorHAnsi" w:cstheme="minorHAnsi"/>
                <w:sz w:val="18"/>
                <w:szCs w:val="18"/>
              </w:rPr>
              <w:br/>
              <w:t>Romania</w:t>
            </w:r>
          </w:p>
        </w:tc>
        <w:tc>
          <w:tcPr>
            <w:tcW w:w="3248" w:type="dxa"/>
            <w:vAlign w:val="center"/>
          </w:tcPr>
          <w:p w14:paraId="44D6BF13" w14:textId="7DF8DBF0" w:rsidR="000A3757" w:rsidRPr="00FD29ED" w:rsidRDefault="00D91763" w:rsidP="00E872FB">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+40 372 845318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+40 372 845508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iulian.mihalcea@ancom.ro</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liviu.birsan@ancom.ro</w:t>
            </w:r>
          </w:p>
        </w:tc>
      </w:tr>
    </w:tbl>
    <w:p w14:paraId="5DE20071" w14:textId="77777777" w:rsidR="000A3757" w:rsidRDefault="000A3757" w:rsidP="000A3757">
      <w:pPr>
        <w:rPr>
          <w:lang w:eastAsia="zh-CN"/>
        </w:rPr>
      </w:pPr>
    </w:p>
    <w:tbl>
      <w:tblPr>
        <w:tblStyle w:val="TableGrid"/>
        <w:tblW w:w="0" w:type="auto"/>
        <w:tblLook w:val="04A0" w:firstRow="1" w:lastRow="0" w:firstColumn="1" w:lastColumn="0" w:noHBand="0" w:noVBand="1"/>
      </w:tblPr>
      <w:tblGrid>
        <w:gridCol w:w="1203"/>
        <w:gridCol w:w="1726"/>
        <w:gridCol w:w="1904"/>
        <w:gridCol w:w="1341"/>
        <w:gridCol w:w="2881"/>
      </w:tblGrid>
      <w:tr w:rsidR="00151399" w14:paraId="539BE8F8" w14:textId="77777777" w:rsidTr="00151399">
        <w:trPr>
          <w:tblHeader/>
        </w:trPr>
        <w:tc>
          <w:tcPr>
            <w:tcW w:w="1203" w:type="dxa"/>
          </w:tcPr>
          <w:p w14:paraId="4237E19E" w14:textId="2326538B"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地理坐标</w:t>
            </w:r>
            <w:proofErr w:type="spellEnd"/>
          </w:p>
        </w:tc>
        <w:tc>
          <w:tcPr>
            <w:tcW w:w="1726" w:type="dxa"/>
          </w:tcPr>
          <w:p w14:paraId="74D739D2" w14:textId="47431905"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904" w:type="dxa"/>
          </w:tcPr>
          <w:p w14:paraId="7FD21BCE" w14:textId="112142F7"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每次测量的</w:t>
            </w:r>
            <w:proofErr w:type="spellEnd"/>
            <w:r w:rsidR="001E2049">
              <w:rPr>
                <w:rFonts w:asciiTheme="minorEastAsia" w:eastAsiaTheme="minorEastAsia" w:hAnsiTheme="minorEastAsia" w:cs="Microsoft YaHei"/>
                <w:b/>
                <w:bCs/>
                <w:sz w:val="18"/>
                <w:szCs w:val="18"/>
                <w:lang w:val="en-GB" w:eastAsia="en-GB"/>
              </w:rPr>
              <w:br/>
            </w:r>
            <w:proofErr w:type="spellStart"/>
            <w:r w:rsidRPr="001578BA">
              <w:rPr>
                <w:rFonts w:asciiTheme="minorEastAsia" w:eastAsiaTheme="minorEastAsia" w:hAnsiTheme="minorEastAsia" w:cs="Microsoft YaHei" w:hint="eastAsia"/>
                <w:b/>
                <w:bCs/>
                <w:sz w:val="18"/>
                <w:szCs w:val="18"/>
                <w:lang w:val="en-GB" w:eastAsia="en-GB"/>
              </w:rPr>
              <w:t>频率范围</w:t>
            </w:r>
            <w:proofErr w:type="spellEnd"/>
          </w:p>
        </w:tc>
        <w:tc>
          <w:tcPr>
            <w:tcW w:w="1341" w:type="dxa"/>
          </w:tcPr>
          <w:p w14:paraId="3A81AB0B" w14:textId="739D57DD"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服务时间</w:t>
            </w:r>
            <w:proofErr w:type="spellEnd"/>
            <w:r>
              <w:rPr>
                <w:rFonts w:asciiTheme="minorEastAsia" w:eastAsiaTheme="minorEastAsia" w:hAnsiTheme="minorEastAsia" w:cs="Microsoft YaHei"/>
                <w:b/>
                <w:bCs/>
                <w:sz w:val="18"/>
                <w:szCs w:val="18"/>
                <w:lang w:val="en-GB" w:eastAsia="en-GB"/>
              </w:rPr>
              <w:br/>
            </w:r>
            <w:r w:rsidRPr="001578BA">
              <w:rPr>
                <w:rFonts w:asciiTheme="minorEastAsia" w:eastAsiaTheme="minorEastAsia" w:hAnsiTheme="minorEastAsia" w:cs="Microsoft YaHei" w:hint="eastAsia"/>
                <w:b/>
                <w:bCs/>
                <w:sz w:val="18"/>
                <w:szCs w:val="18"/>
                <w:lang w:val="en-GB" w:eastAsia="en-GB"/>
              </w:rPr>
              <w:t>（</w:t>
            </w:r>
            <w:r w:rsidRPr="001578BA">
              <w:rPr>
                <w:rFonts w:asciiTheme="minorHAnsi" w:eastAsiaTheme="minorEastAsia" w:hAnsiTheme="minorHAnsi" w:cstheme="minorHAnsi"/>
                <w:b/>
                <w:bCs/>
                <w:sz w:val="18"/>
                <w:szCs w:val="18"/>
                <w:lang w:val="en-GB" w:eastAsia="en-GB"/>
              </w:rPr>
              <w:t>UTC</w:t>
            </w:r>
            <w:r w:rsidRPr="001578BA">
              <w:rPr>
                <w:rFonts w:asciiTheme="minorEastAsia" w:eastAsiaTheme="minorEastAsia" w:hAnsiTheme="minorEastAsia" w:cs="Microsoft YaHei" w:hint="eastAsia"/>
                <w:b/>
                <w:bCs/>
                <w:sz w:val="18"/>
                <w:szCs w:val="18"/>
                <w:lang w:val="en-GB" w:eastAsia="en-GB"/>
              </w:rPr>
              <w:t>）</w:t>
            </w:r>
          </w:p>
        </w:tc>
        <w:tc>
          <w:tcPr>
            <w:tcW w:w="2881" w:type="dxa"/>
          </w:tcPr>
          <w:p w14:paraId="1B8B8C8E" w14:textId="083C2438" w:rsidR="00151399" w:rsidRDefault="00151399" w:rsidP="00151399">
            <w:pPr>
              <w:jc w:val="center"/>
            </w:pPr>
            <w:r>
              <w:rPr>
                <w:rFonts w:ascii="SimSun" w:eastAsia="SimSun" w:hAnsi="SimSun" w:cs="SimSun" w:hint="eastAsia"/>
                <w:b/>
                <w:bCs/>
                <w:sz w:val="18"/>
                <w:szCs w:val="18"/>
                <w:lang w:eastAsia="zh-CN"/>
              </w:rPr>
              <w:t>备注</w:t>
            </w:r>
          </w:p>
        </w:tc>
      </w:tr>
      <w:tr w:rsidR="00493C1B" w14:paraId="73CD0F2A" w14:textId="77777777" w:rsidTr="00C02046">
        <w:tc>
          <w:tcPr>
            <w:tcW w:w="1203" w:type="dxa"/>
            <w:vAlign w:val="center"/>
          </w:tcPr>
          <w:p w14:paraId="1F455394" w14:textId="77777777" w:rsidR="00493C1B" w:rsidRPr="007A5A60" w:rsidRDefault="00493C1B" w:rsidP="00493C1B">
            <w:pPr>
              <w:rPr>
                <w:rFonts w:asciiTheme="minorHAnsi" w:hAnsiTheme="minorHAnsi" w:cstheme="minorHAnsi"/>
                <w:b/>
                <w:bCs/>
                <w:sz w:val="18"/>
                <w:szCs w:val="18"/>
                <w:lang w:eastAsia="en-GB"/>
              </w:rPr>
            </w:pPr>
            <w:r w:rsidRPr="007A5A60">
              <w:rPr>
                <w:rFonts w:asciiTheme="minorHAnsi" w:hAnsiTheme="minorHAnsi" w:cstheme="minorHAnsi"/>
                <w:sz w:val="18"/>
                <w:szCs w:val="18"/>
              </w:rPr>
              <w:t>44°24'04"N</w:t>
            </w:r>
            <w:r w:rsidRPr="007A5A60">
              <w:rPr>
                <w:rFonts w:asciiTheme="minorHAnsi" w:hAnsiTheme="minorHAnsi" w:cstheme="minorHAnsi"/>
                <w:sz w:val="18"/>
                <w:szCs w:val="18"/>
              </w:rPr>
              <w:br/>
              <w:t>025°59'50"E</w:t>
            </w:r>
          </w:p>
        </w:tc>
        <w:tc>
          <w:tcPr>
            <w:tcW w:w="1726" w:type="dxa"/>
            <w:vAlign w:val="center"/>
          </w:tcPr>
          <w:p w14:paraId="41A4144E" w14:textId="71EFFD0F" w:rsidR="00493C1B" w:rsidRPr="00E872FB" w:rsidRDefault="00493C1B" w:rsidP="00C02046">
            <w:pPr>
              <w:jc w:val="left"/>
              <w:rPr>
                <w:rFonts w:asciiTheme="minorHAnsi" w:hAnsiTheme="minorHAnsi" w:cstheme="minorHAnsi"/>
                <w:b/>
                <w:bCs/>
                <w:sz w:val="18"/>
                <w:szCs w:val="18"/>
                <w:lang w:eastAsia="en-GB"/>
              </w:rPr>
            </w:pPr>
            <w:proofErr w:type="spellStart"/>
            <w:r w:rsidRPr="00E872FB">
              <w:rPr>
                <w:rFonts w:asciiTheme="minorEastAsia" w:eastAsiaTheme="minorEastAsia" w:hAnsiTheme="minorEastAsia" w:cs="Microsoft YaHei" w:hint="eastAsia"/>
                <w:sz w:val="18"/>
                <w:szCs w:val="18"/>
              </w:rPr>
              <w:t>频率测量</w:t>
            </w:r>
            <w:proofErr w:type="spellEnd"/>
          </w:p>
        </w:tc>
        <w:tc>
          <w:tcPr>
            <w:tcW w:w="1904" w:type="dxa"/>
            <w:vAlign w:val="center"/>
          </w:tcPr>
          <w:p w14:paraId="4EABCF60" w14:textId="6C565B87" w:rsidR="00493C1B" w:rsidRPr="007A5A60" w:rsidRDefault="00493C1B" w:rsidP="00493C1B">
            <w:pPr>
              <w:rPr>
                <w:rFonts w:asciiTheme="minorHAnsi" w:hAnsiTheme="minorHAnsi" w:cstheme="minorHAnsi"/>
                <w:b/>
                <w:bCs/>
                <w:sz w:val="18"/>
                <w:szCs w:val="18"/>
                <w:lang w:eastAsia="en-GB"/>
              </w:rPr>
            </w:pPr>
            <w:r w:rsidRPr="007A5A60">
              <w:rPr>
                <w:rFonts w:asciiTheme="minorHAnsi" w:hAnsiTheme="minorHAnsi" w:cstheme="minorHAnsi"/>
                <w:sz w:val="18"/>
                <w:szCs w:val="18"/>
              </w:rPr>
              <w:t>20 MHz - 6 GHz</w:t>
            </w:r>
          </w:p>
        </w:tc>
        <w:tc>
          <w:tcPr>
            <w:tcW w:w="1341" w:type="dxa"/>
            <w:vAlign w:val="center"/>
          </w:tcPr>
          <w:p w14:paraId="303F63F4" w14:textId="44FC11CA"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0AEA4576" w14:textId="2DAAD8F5"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58776DB9"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1C6F9B12">
                <v:rect id="_x0000_i1063" style="width:133.25pt;height:1.5pt" o:hrpct="0" o:hrstd="t" o:hr="t" fillcolor="#a0a0a0" stroked="f"/>
              </w:pict>
            </w:r>
          </w:p>
          <w:p w14:paraId="78B93256" w14:textId="0BB531DD"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r w:rsidR="00186802">
              <w:rPr>
                <w:rFonts w:eastAsiaTheme="minorEastAsia" w:cstheme="minorHAnsi" w:hint="eastAsia"/>
                <w:sz w:val="18"/>
                <w:szCs w:val="18"/>
                <w:lang w:eastAsia="zh-CN"/>
              </w:rPr>
              <w:t>天</w:t>
            </w:r>
            <w:r w:rsidRPr="00FD29ED">
              <w:rPr>
                <w:rFonts w:asciiTheme="minorHAnsi" w:eastAsiaTheme="minorEastAsia" w:hAnsiTheme="minorHAnsi" w:cstheme="minorHAnsi" w:hint="eastAsia"/>
                <w:sz w:val="18"/>
                <w:szCs w:val="18"/>
                <w:lang w:eastAsia="zh-CN"/>
              </w:rPr>
              <w:t>线高度：</w:t>
            </w:r>
            <w:r w:rsidR="00493C1B" w:rsidRPr="00FD29ED">
              <w:rPr>
                <w:rFonts w:asciiTheme="minorHAnsi" w:eastAsiaTheme="minorEastAsia" w:hAnsiTheme="minorHAnsi" w:cstheme="minorHAnsi"/>
                <w:sz w:val="18"/>
                <w:szCs w:val="18"/>
                <w:lang w:eastAsia="zh-CN"/>
              </w:rPr>
              <w:t>57</w:t>
            </w:r>
            <w:r w:rsidR="00D800EF" w:rsidRPr="00FD29ED">
              <w:rPr>
                <w:rFonts w:asciiTheme="minorHAnsi" w:eastAsiaTheme="minorEastAsia" w:hAnsiTheme="minorHAnsi" w:cstheme="minorHAnsi" w:hint="eastAsia"/>
                <w:sz w:val="18"/>
                <w:szCs w:val="18"/>
                <w:lang w:eastAsia="zh-CN"/>
              </w:rPr>
              <w:t>米。</w:t>
            </w:r>
          </w:p>
        </w:tc>
      </w:tr>
      <w:tr w:rsidR="00493C1B" w14:paraId="01872879" w14:textId="77777777" w:rsidTr="00C02046">
        <w:tc>
          <w:tcPr>
            <w:tcW w:w="1203" w:type="dxa"/>
            <w:vAlign w:val="center"/>
          </w:tcPr>
          <w:p w14:paraId="1CCBBD44" w14:textId="77777777" w:rsidR="00493C1B" w:rsidRPr="007A5A60" w:rsidRDefault="00493C1B" w:rsidP="00493C1B">
            <w:pPr>
              <w:rPr>
                <w:rFonts w:asciiTheme="minorHAnsi" w:hAnsiTheme="minorHAnsi" w:cstheme="minorHAnsi"/>
                <w:b/>
                <w:bCs/>
                <w:sz w:val="18"/>
                <w:szCs w:val="18"/>
                <w:lang w:eastAsia="en-GB"/>
              </w:rPr>
            </w:pPr>
            <w:r w:rsidRPr="007A5A60">
              <w:rPr>
                <w:rFonts w:asciiTheme="minorHAnsi" w:hAnsiTheme="minorHAnsi" w:cstheme="minorHAnsi"/>
                <w:sz w:val="18"/>
                <w:szCs w:val="18"/>
              </w:rPr>
              <w:t>44°24'04"N</w:t>
            </w:r>
            <w:r w:rsidRPr="007A5A60">
              <w:rPr>
                <w:rFonts w:asciiTheme="minorHAnsi" w:hAnsiTheme="minorHAnsi" w:cstheme="minorHAnsi"/>
                <w:sz w:val="18"/>
                <w:szCs w:val="18"/>
              </w:rPr>
              <w:br/>
              <w:t>025°59'50"E</w:t>
            </w:r>
          </w:p>
        </w:tc>
        <w:tc>
          <w:tcPr>
            <w:tcW w:w="1726" w:type="dxa"/>
            <w:vAlign w:val="center"/>
          </w:tcPr>
          <w:p w14:paraId="4F2888AF" w14:textId="18F5A3C8" w:rsidR="00493C1B" w:rsidRPr="00E872FB" w:rsidRDefault="00493C1B" w:rsidP="00C02046">
            <w:pPr>
              <w:jc w:val="left"/>
              <w:rPr>
                <w:rFonts w:asciiTheme="minorHAnsi" w:hAnsiTheme="minorHAnsi" w:cstheme="minorHAnsi"/>
                <w:b/>
                <w:bCs/>
                <w:sz w:val="18"/>
                <w:szCs w:val="18"/>
                <w:lang w:eastAsia="zh-CN"/>
              </w:rPr>
            </w:pPr>
            <w:r w:rsidRPr="00E872FB">
              <w:rPr>
                <w:rFonts w:asciiTheme="minorEastAsia" w:eastAsiaTheme="minorEastAsia" w:hAnsiTheme="minorEastAsia" w:cs="Microsoft YaHei" w:hint="eastAsia"/>
                <w:sz w:val="18"/>
                <w:szCs w:val="18"/>
                <w:lang w:eastAsia="zh-CN"/>
              </w:rPr>
              <w:t>场强或功率通量密度测量</w:t>
            </w:r>
          </w:p>
        </w:tc>
        <w:tc>
          <w:tcPr>
            <w:tcW w:w="1904" w:type="dxa"/>
            <w:vAlign w:val="center"/>
          </w:tcPr>
          <w:p w14:paraId="61107724" w14:textId="13004241" w:rsidR="00493C1B" w:rsidRPr="007A5A60" w:rsidRDefault="00493C1B" w:rsidP="00493C1B">
            <w:pPr>
              <w:rPr>
                <w:rFonts w:asciiTheme="minorHAnsi" w:hAnsiTheme="minorHAnsi" w:cstheme="minorHAnsi"/>
                <w:b/>
                <w:bCs/>
                <w:sz w:val="18"/>
                <w:szCs w:val="18"/>
                <w:lang w:eastAsia="en-GB"/>
              </w:rPr>
            </w:pPr>
            <w:r w:rsidRPr="007A5A60">
              <w:rPr>
                <w:rFonts w:asciiTheme="minorHAnsi" w:hAnsiTheme="minorHAnsi" w:cstheme="minorHAnsi"/>
                <w:sz w:val="18"/>
                <w:szCs w:val="18"/>
              </w:rPr>
              <w:t>20 MHz - 6 GHz</w:t>
            </w:r>
          </w:p>
        </w:tc>
        <w:tc>
          <w:tcPr>
            <w:tcW w:w="1341" w:type="dxa"/>
            <w:vAlign w:val="center"/>
          </w:tcPr>
          <w:p w14:paraId="4FB78A8D" w14:textId="0BF81ADD"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4F4B2155" w14:textId="24F9661C"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工作时间周一至周五（当地时间）。</w:t>
            </w:r>
          </w:p>
          <w:p w14:paraId="104A991E"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009CB3E5">
                <v:rect id="_x0000_i1064" style="width:133.25pt;height:1.5pt" o:hrpct="0" o:hrstd="t" o:hr="t" fillcolor="#a0a0a0" stroked="f"/>
              </w:pict>
            </w:r>
          </w:p>
          <w:p w14:paraId="18E0C235" w14:textId="391C73B6"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tc>
      </w:tr>
      <w:tr w:rsidR="00493C1B" w14:paraId="15638234" w14:textId="77777777" w:rsidTr="001A7F4A">
        <w:tc>
          <w:tcPr>
            <w:tcW w:w="1203" w:type="dxa"/>
            <w:vAlign w:val="center"/>
          </w:tcPr>
          <w:p w14:paraId="39286CCB" w14:textId="77777777" w:rsidR="00493C1B" w:rsidRPr="007A5A60" w:rsidRDefault="00493C1B" w:rsidP="00493C1B">
            <w:pPr>
              <w:pageBreakBefore/>
              <w:rPr>
                <w:rFonts w:asciiTheme="minorHAnsi" w:hAnsiTheme="minorHAnsi" w:cstheme="minorHAnsi"/>
                <w:b/>
                <w:bCs/>
                <w:sz w:val="18"/>
                <w:szCs w:val="18"/>
                <w:lang w:eastAsia="en-GB"/>
              </w:rPr>
            </w:pPr>
            <w:r w:rsidRPr="007A5A60">
              <w:rPr>
                <w:rFonts w:asciiTheme="minorHAnsi" w:hAnsiTheme="minorHAnsi" w:cstheme="minorHAnsi"/>
                <w:sz w:val="18"/>
                <w:szCs w:val="18"/>
              </w:rPr>
              <w:lastRenderedPageBreak/>
              <w:t>44°24'04"N</w:t>
            </w:r>
            <w:r w:rsidRPr="007A5A60">
              <w:rPr>
                <w:rFonts w:asciiTheme="minorHAnsi" w:hAnsiTheme="minorHAnsi" w:cstheme="minorHAnsi"/>
                <w:sz w:val="18"/>
                <w:szCs w:val="18"/>
              </w:rPr>
              <w:br/>
              <w:t>025°59'50"E</w:t>
            </w:r>
          </w:p>
        </w:tc>
        <w:tc>
          <w:tcPr>
            <w:tcW w:w="1726" w:type="dxa"/>
            <w:vAlign w:val="center"/>
          </w:tcPr>
          <w:p w14:paraId="5EE2827C" w14:textId="5E17C37B" w:rsidR="00493C1B" w:rsidRPr="003113BB" w:rsidRDefault="00493C1B" w:rsidP="001A7F4A">
            <w:pPr>
              <w:jc w:val="left"/>
              <w:rPr>
                <w:rFonts w:asciiTheme="minorHAnsi" w:hAnsiTheme="minorHAnsi" w:cstheme="minorHAnsi"/>
                <w:b/>
                <w:bCs/>
                <w:sz w:val="18"/>
                <w:szCs w:val="18"/>
                <w:lang w:eastAsia="en-GB"/>
              </w:rPr>
            </w:pPr>
            <w:proofErr w:type="spellStart"/>
            <w:r w:rsidRPr="003113BB">
              <w:rPr>
                <w:rFonts w:asciiTheme="minorEastAsia" w:eastAsiaTheme="minorEastAsia" w:hAnsiTheme="minorEastAsia" w:cs="Microsoft YaHei" w:hint="eastAsia"/>
                <w:sz w:val="18"/>
                <w:szCs w:val="18"/>
              </w:rPr>
              <w:t>测向测量</w:t>
            </w:r>
            <w:proofErr w:type="spellEnd"/>
          </w:p>
        </w:tc>
        <w:tc>
          <w:tcPr>
            <w:tcW w:w="1904" w:type="dxa"/>
            <w:vAlign w:val="center"/>
          </w:tcPr>
          <w:p w14:paraId="32B4B314" w14:textId="55038DE4" w:rsidR="00493C1B" w:rsidRPr="007A5A60" w:rsidRDefault="00493C1B" w:rsidP="00493C1B">
            <w:pPr>
              <w:rPr>
                <w:rFonts w:asciiTheme="minorHAnsi" w:hAnsiTheme="minorHAnsi" w:cstheme="minorHAnsi"/>
                <w:b/>
                <w:bCs/>
                <w:sz w:val="18"/>
                <w:szCs w:val="18"/>
                <w:lang w:eastAsia="en-GB"/>
              </w:rPr>
            </w:pPr>
            <w:r w:rsidRPr="007A5A60">
              <w:rPr>
                <w:rFonts w:asciiTheme="minorHAnsi" w:hAnsiTheme="minorHAnsi" w:cstheme="minorHAnsi"/>
                <w:sz w:val="18"/>
                <w:szCs w:val="18"/>
              </w:rPr>
              <w:t>20 MHz - 6 GHz</w:t>
            </w:r>
          </w:p>
        </w:tc>
        <w:tc>
          <w:tcPr>
            <w:tcW w:w="1341" w:type="dxa"/>
            <w:vAlign w:val="center"/>
          </w:tcPr>
          <w:p w14:paraId="5946CC8C" w14:textId="5404DF3D" w:rsidR="00493C1B" w:rsidRPr="007A5A60" w:rsidRDefault="00DC2E89" w:rsidP="00FD29ED">
            <w:pPr>
              <w:tabs>
                <w:tab w:val="left" w:pos="851"/>
                <w:tab w:val="left" w:pos="1418"/>
              </w:tabs>
              <w:spacing w:after="120"/>
              <w:jc w:val="left"/>
              <w:rPr>
                <w:rFonts w:asciiTheme="minorHAnsi" w:hAnsiTheme="minorHAnsi" w:cstheme="minorHAnsi"/>
                <w:b/>
                <w:bCs/>
                <w:sz w:val="18"/>
                <w:szCs w:val="18"/>
                <w:lang w:eastAsia="en-GB"/>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0C21FF3D" w14:textId="227CE88E"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w:t>
            </w:r>
            <w:r w:rsidR="00493C1B"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0F497B9D"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16AE0E11">
                <v:rect id="_x0000_i1065" style="width:133.25pt;height:1.5pt" o:hrpct="0" o:hrstd="t" o:hr="t" fillcolor="#a0a0a0" stroked="f"/>
              </w:pict>
            </w:r>
          </w:p>
          <w:p w14:paraId="1117EF35" w14:textId="67E19501"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用于</w:t>
            </w:r>
            <w:r w:rsidRPr="00FD29ED">
              <w:rPr>
                <w:rFonts w:asciiTheme="minorHAnsi" w:eastAsiaTheme="minorEastAsia" w:hAnsiTheme="minorHAnsi" w:cstheme="minorHAnsi"/>
                <w:sz w:val="18"/>
                <w:szCs w:val="18"/>
                <w:lang w:eastAsia="zh-CN"/>
              </w:rPr>
              <w:t>1</w:t>
            </w:r>
            <w:r w:rsidR="00EB622A">
              <w:rPr>
                <w:rFonts w:asciiTheme="minorHAnsi" w:eastAsiaTheme="minorEastAsia" w:hAnsiTheme="minorHAnsi" w:cstheme="minorHAnsi"/>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至</w:t>
            </w:r>
            <w:r w:rsidRPr="00FD29ED">
              <w:rPr>
                <w:rFonts w:asciiTheme="minorHAnsi" w:eastAsiaTheme="minorEastAsia" w:hAnsiTheme="minorHAnsi" w:cstheme="minorHAnsi"/>
                <w:sz w:val="18"/>
                <w:szCs w:val="18"/>
                <w:lang w:eastAsia="zh-CN"/>
              </w:rPr>
              <w:t>6</w:t>
            </w:r>
            <w:r w:rsidR="00EB622A">
              <w:rPr>
                <w:rFonts w:asciiTheme="minorHAnsi" w:eastAsiaTheme="minorEastAsia" w:hAnsiTheme="minorHAnsi" w:cstheme="minorHAnsi"/>
                <w:sz w:val="18"/>
                <w:szCs w:val="18"/>
                <w:lang w:eastAsia="zh-CN"/>
              </w:rPr>
              <w:t xml:space="preserve"> </w:t>
            </w:r>
            <w:r w:rsidRPr="00FD29ED">
              <w:rPr>
                <w:rFonts w:asciiTheme="minorHAnsi" w:eastAsiaTheme="minorEastAsia" w:hAnsiTheme="minorHAnsi" w:cstheme="minorHAnsi"/>
                <w:sz w:val="18"/>
                <w:szCs w:val="18"/>
                <w:lang w:eastAsia="zh-CN"/>
              </w:rPr>
              <w:t>000 MHz</w:t>
            </w:r>
            <w:r w:rsidRPr="00FD29ED">
              <w:rPr>
                <w:rFonts w:asciiTheme="minorHAnsi" w:eastAsiaTheme="minorEastAsia" w:hAnsiTheme="minorHAnsi" w:cstheme="minorHAnsi" w:hint="eastAsia"/>
                <w:sz w:val="18"/>
                <w:szCs w:val="18"/>
                <w:lang w:eastAsia="zh-CN"/>
              </w:rPr>
              <w:t>频率范围内垂直极化波的接收和测向的</w:t>
            </w:r>
            <w:r w:rsidRPr="00FD29ED">
              <w:rPr>
                <w:rFonts w:asciiTheme="minorHAnsi" w:eastAsiaTheme="minorEastAsia" w:hAnsiTheme="minorHAnsi" w:cstheme="minorHAnsi"/>
                <w:sz w:val="18"/>
                <w:szCs w:val="18"/>
                <w:lang w:eastAsia="zh-CN"/>
              </w:rPr>
              <w:t>8</w:t>
            </w:r>
            <w:r w:rsidR="00124FB4" w:rsidRPr="00FD29ED">
              <w:rPr>
                <w:rFonts w:asciiTheme="minorHAnsi" w:eastAsiaTheme="minorEastAsia" w:hAnsiTheme="minorHAnsi" w:cstheme="minorHAnsi" w:hint="eastAsia"/>
                <w:sz w:val="18"/>
                <w:szCs w:val="18"/>
                <w:lang w:eastAsia="zh-CN"/>
              </w:rPr>
              <w:t>振子</w:t>
            </w:r>
            <w:r w:rsidRPr="00FD29ED">
              <w:rPr>
                <w:rFonts w:asciiTheme="minorHAnsi" w:eastAsiaTheme="minorEastAsia" w:hAnsiTheme="minorHAnsi" w:cstheme="minorHAnsi" w:hint="eastAsia"/>
                <w:sz w:val="18"/>
                <w:szCs w:val="18"/>
                <w:lang w:eastAsia="zh-CN"/>
              </w:rPr>
              <w:t>圆天线阵列</w:t>
            </w:r>
            <w:r w:rsidR="00D720CF" w:rsidRPr="00FD29ED">
              <w:rPr>
                <w:rFonts w:asciiTheme="minorHAnsi" w:eastAsiaTheme="minorEastAsia" w:hAnsiTheme="minorHAnsi" w:cstheme="minorHAnsi" w:hint="eastAsia"/>
                <w:sz w:val="18"/>
                <w:szCs w:val="18"/>
                <w:lang w:eastAsia="zh-CN"/>
              </w:rPr>
              <w:t>。</w:t>
            </w:r>
          </w:p>
          <w:p w14:paraId="5E408E6E"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2E5E6CA8">
                <v:rect id="_x0000_i1066" style="width:133.25pt;height:1.5pt" o:hrpct="0" o:hrstd="t" o:hr="t" fillcolor="#a0a0a0" stroked="f"/>
              </w:pict>
            </w:r>
          </w:p>
          <w:p w14:paraId="6DA50B6B" w14:textId="091E0870"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如有必要，可应要求通过移动监测站（厢式货车）在罗马尼亚全境进行测量。周一至周四的工作时间：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6FB3F291"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777B3D23">
                <v:rect id="_x0000_i1067" style="width:133.25pt;height:1.5pt" o:hrpct="0" o:hrstd="t" o:hr="t" fillcolor="#a0a0a0" stroked="f"/>
              </w:pict>
            </w:r>
          </w:p>
          <w:p w14:paraId="656D97B0" w14:textId="34DAB7E9"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相关。</w:t>
            </w:r>
          </w:p>
          <w:p w14:paraId="3861343F"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4DE55094">
                <v:rect id="_x0000_i1068" style="width:133.25pt;height:1.5pt" o:hrpct="0" o:hrstd="t" o:hr="t" fillcolor="#a0a0a0" stroked="f"/>
              </w:pict>
            </w:r>
          </w:p>
          <w:p w14:paraId="041E31A7" w14:textId="0A2A225D"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频率范围</w:t>
            </w:r>
            <w:r w:rsidRPr="00FD29ED">
              <w:rPr>
                <w:rFonts w:asciiTheme="minorHAnsi" w:eastAsiaTheme="minorEastAsia" w:hAnsiTheme="minorHAnsi" w:cstheme="minorHAnsi"/>
                <w:sz w:val="18"/>
                <w:szCs w:val="18"/>
                <w:lang w:eastAsia="zh-CN"/>
              </w:rPr>
              <w:t>20 MHz</w:t>
            </w:r>
            <w:r w:rsidRPr="00FD29ED">
              <w:rPr>
                <w:rFonts w:asciiTheme="minorHAnsi" w:eastAsiaTheme="minorEastAsia" w:hAnsiTheme="minorHAnsi" w:cstheme="minorHAnsi" w:hint="eastAsia"/>
                <w:sz w:val="18"/>
                <w:szCs w:val="18"/>
                <w:lang w:eastAsia="zh-CN"/>
              </w:rPr>
              <w:t>至</w:t>
            </w:r>
            <w:r w:rsidRPr="00FD29ED">
              <w:rPr>
                <w:rFonts w:asciiTheme="minorHAnsi" w:eastAsiaTheme="minorEastAsia" w:hAnsiTheme="minorHAnsi" w:cstheme="minorHAnsi"/>
                <w:sz w:val="18"/>
                <w:szCs w:val="18"/>
                <w:lang w:eastAsia="zh-CN"/>
              </w:rPr>
              <w:t>1</w:t>
            </w:r>
            <w:r w:rsidR="00EB622A">
              <w:rPr>
                <w:rFonts w:asciiTheme="minorHAnsi" w:eastAsiaTheme="minorEastAsia" w:hAnsiTheme="minorHAnsi" w:cstheme="minorHAnsi"/>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的</w:t>
            </w:r>
            <w:r w:rsidRPr="00FD29ED">
              <w:rPr>
                <w:rFonts w:asciiTheme="minorHAnsi" w:eastAsiaTheme="minorEastAsia" w:hAnsiTheme="minorHAnsi" w:cstheme="minorHAnsi"/>
                <w:sz w:val="18"/>
                <w:szCs w:val="18"/>
                <w:lang w:eastAsia="zh-CN"/>
              </w:rPr>
              <w:t>9</w:t>
            </w:r>
            <w:r w:rsidRPr="00FD29ED">
              <w:rPr>
                <w:rFonts w:asciiTheme="minorHAnsi" w:eastAsiaTheme="minorEastAsia" w:hAnsiTheme="minorHAnsi" w:cstheme="minorHAnsi" w:hint="eastAsia"/>
                <w:sz w:val="18"/>
                <w:szCs w:val="18"/>
                <w:lang w:eastAsia="zh-CN"/>
              </w:rPr>
              <w:t>振子圆形天线阵列（水平和垂直极化）。</w:t>
            </w:r>
          </w:p>
        </w:tc>
      </w:tr>
      <w:tr w:rsidR="00493C1B" w14:paraId="317BC57B" w14:textId="77777777" w:rsidTr="001A7F4A">
        <w:tc>
          <w:tcPr>
            <w:tcW w:w="1203" w:type="dxa"/>
            <w:vAlign w:val="center"/>
          </w:tcPr>
          <w:p w14:paraId="2586B0A7" w14:textId="77777777" w:rsidR="00493C1B" w:rsidRPr="007A5A60" w:rsidRDefault="00493C1B" w:rsidP="00493C1B">
            <w:pPr>
              <w:rPr>
                <w:rFonts w:asciiTheme="minorHAnsi" w:hAnsiTheme="minorHAnsi" w:cstheme="minorHAnsi"/>
                <w:sz w:val="18"/>
                <w:szCs w:val="18"/>
                <w:lang w:eastAsia="en-GB"/>
              </w:rPr>
            </w:pPr>
            <w:r w:rsidRPr="007A5A60">
              <w:rPr>
                <w:rFonts w:asciiTheme="minorHAnsi" w:hAnsiTheme="minorHAnsi" w:cstheme="minorHAnsi"/>
                <w:sz w:val="18"/>
                <w:szCs w:val="18"/>
              </w:rPr>
              <w:t>44°24'04"N</w:t>
            </w:r>
            <w:r w:rsidRPr="007A5A60">
              <w:rPr>
                <w:rFonts w:asciiTheme="minorHAnsi" w:hAnsiTheme="minorHAnsi" w:cstheme="minorHAnsi"/>
                <w:sz w:val="18"/>
                <w:szCs w:val="18"/>
              </w:rPr>
              <w:br/>
              <w:t>025°59'50"E</w:t>
            </w:r>
          </w:p>
        </w:tc>
        <w:tc>
          <w:tcPr>
            <w:tcW w:w="1726" w:type="dxa"/>
            <w:vAlign w:val="center"/>
          </w:tcPr>
          <w:p w14:paraId="3B33AD24" w14:textId="02F8476A" w:rsidR="00493C1B" w:rsidRPr="003113BB" w:rsidRDefault="00493C1B" w:rsidP="001A7F4A">
            <w:pPr>
              <w:jc w:val="left"/>
              <w:rPr>
                <w:rFonts w:asciiTheme="minorHAnsi" w:hAnsiTheme="minorHAnsi" w:cstheme="minorHAnsi"/>
                <w:sz w:val="18"/>
                <w:szCs w:val="18"/>
                <w:lang w:eastAsia="en-GB"/>
              </w:rPr>
            </w:pPr>
            <w:proofErr w:type="spellStart"/>
            <w:r w:rsidRPr="003113BB">
              <w:rPr>
                <w:rFonts w:asciiTheme="minorEastAsia" w:eastAsiaTheme="minorEastAsia" w:hAnsiTheme="minorEastAsia" w:cs="Microsoft YaHei" w:hint="eastAsia"/>
                <w:sz w:val="18"/>
                <w:szCs w:val="18"/>
              </w:rPr>
              <w:t>带宽测量</w:t>
            </w:r>
            <w:proofErr w:type="spellEnd"/>
          </w:p>
        </w:tc>
        <w:tc>
          <w:tcPr>
            <w:tcW w:w="1904" w:type="dxa"/>
            <w:vAlign w:val="center"/>
          </w:tcPr>
          <w:p w14:paraId="488619F1" w14:textId="59490ACB" w:rsidR="00493C1B" w:rsidRPr="007A5A60" w:rsidRDefault="00493C1B" w:rsidP="00493C1B">
            <w:pPr>
              <w:rPr>
                <w:rFonts w:asciiTheme="minorHAnsi" w:hAnsiTheme="minorHAnsi" w:cstheme="minorHAnsi"/>
                <w:sz w:val="18"/>
                <w:szCs w:val="18"/>
                <w:lang w:eastAsia="en-GB"/>
              </w:rPr>
            </w:pPr>
            <w:r w:rsidRPr="007A5A60">
              <w:rPr>
                <w:rFonts w:asciiTheme="minorHAnsi" w:hAnsiTheme="minorHAnsi" w:cstheme="minorHAnsi"/>
                <w:sz w:val="18"/>
                <w:szCs w:val="18"/>
              </w:rPr>
              <w:t>20 MHz - 6 GHz</w:t>
            </w:r>
          </w:p>
        </w:tc>
        <w:tc>
          <w:tcPr>
            <w:tcW w:w="1341" w:type="dxa"/>
            <w:vAlign w:val="center"/>
          </w:tcPr>
          <w:p w14:paraId="5B9E008D" w14:textId="7A773EBB"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5787FE6F" w14:textId="5ACF98D0"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p w14:paraId="1738C0AB"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71510C5D">
                <v:rect id="_x0000_i1069" style="width:133.25pt;height:1.5pt" o:hrpct="0" o:hrstd="t" o:hr="t" fillcolor="#a0a0a0" stroked="f"/>
              </w:pict>
            </w:r>
          </w:p>
          <w:p w14:paraId="77441983" w14:textId="6B96D500"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0A93BC0A"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4D543A61">
                <v:rect id="_x0000_i1070" style="width:133.25pt;height:1.5pt" o:hrpct="0" o:hrstd="t" o:hr="t" fillcolor="#a0a0a0" stroked="f"/>
              </w:pict>
            </w:r>
          </w:p>
          <w:p w14:paraId="60A19270" w14:textId="7DABF263"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720CF" w:rsidRPr="00FD29ED">
              <w:rPr>
                <w:rFonts w:asciiTheme="minorHAnsi" w:eastAsiaTheme="minorEastAsia" w:hAnsiTheme="minorHAnsi" w:cstheme="minorHAnsi" w:hint="eastAsia"/>
                <w:sz w:val="18"/>
                <w:szCs w:val="18"/>
                <w:lang w:eastAsia="zh-CN"/>
              </w:rPr>
              <w:t>。</w:t>
            </w:r>
          </w:p>
        </w:tc>
      </w:tr>
      <w:tr w:rsidR="00493C1B" w14:paraId="1233542D" w14:textId="77777777" w:rsidTr="001A7F4A">
        <w:tc>
          <w:tcPr>
            <w:tcW w:w="1203" w:type="dxa"/>
            <w:vAlign w:val="center"/>
          </w:tcPr>
          <w:p w14:paraId="7453BDA5" w14:textId="77777777" w:rsidR="00493C1B" w:rsidRPr="007A5A60" w:rsidRDefault="00493C1B" w:rsidP="00493C1B">
            <w:pPr>
              <w:rPr>
                <w:rFonts w:asciiTheme="minorHAnsi" w:hAnsiTheme="minorHAnsi" w:cstheme="minorHAnsi"/>
                <w:sz w:val="18"/>
                <w:szCs w:val="18"/>
                <w:lang w:eastAsia="en-GB"/>
              </w:rPr>
            </w:pPr>
            <w:r w:rsidRPr="007A5A60">
              <w:rPr>
                <w:rFonts w:asciiTheme="minorHAnsi" w:hAnsiTheme="minorHAnsi" w:cstheme="minorHAnsi"/>
                <w:sz w:val="18"/>
                <w:szCs w:val="18"/>
              </w:rPr>
              <w:t>44°24'04"N</w:t>
            </w:r>
            <w:r w:rsidRPr="007A5A60">
              <w:rPr>
                <w:rFonts w:asciiTheme="minorHAnsi" w:hAnsiTheme="minorHAnsi" w:cstheme="minorHAnsi"/>
                <w:sz w:val="18"/>
                <w:szCs w:val="18"/>
              </w:rPr>
              <w:br/>
              <w:t>025°59'50"E</w:t>
            </w:r>
          </w:p>
        </w:tc>
        <w:tc>
          <w:tcPr>
            <w:tcW w:w="1726" w:type="dxa"/>
            <w:vAlign w:val="center"/>
          </w:tcPr>
          <w:p w14:paraId="4B9F6B76" w14:textId="4F383C43" w:rsidR="00493C1B" w:rsidRPr="003113BB" w:rsidRDefault="00493C1B" w:rsidP="001A7F4A">
            <w:pPr>
              <w:jc w:val="left"/>
              <w:rPr>
                <w:rFonts w:asciiTheme="minorHAnsi" w:hAnsiTheme="minorHAnsi" w:cstheme="minorHAnsi"/>
                <w:sz w:val="18"/>
                <w:szCs w:val="18"/>
                <w:lang w:eastAsia="en-GB"/>
              </w:rPr>
            </w:pPr>
            <w:proofErr w:type="spellStart"/>
            <w:r w:rsidRPr="003113BB">
              <w:rPr>
                <w:rFonts w:asciiTheme="minorEastAsia" w:eastAsiaTheme="minorEastAsia" w:hAnsiTheme="minorEastAsia" w:cs="Microsoft YaHei" w:hint="eastAsia"/>
                <w:sz w:val="18"/>
                <w:szCs w:val="18"/>
              </w:rPr>
              <w:t>自动频谱</w:t>
            </w:r>
            <w:proofErr w:type="spellEnd"/>
            <w:r w:rsidRPr="003113BB">
              <w:rPr>
                <w:rFonts w:asciiTheme="minorEastAsia" w:eastAsiaTheme="minorEastAsia" w:hAnsiTheme="minorEastAsia" w:cs="Microsoft YaHei"/>
                <w:sz w:val="18"/>
                <w:szCs w:val="18"/>
              </w:rPr>
              <w:br/>
            </w:r>
            <w:proofErr w:type="spellStart"/>
            <w:r w:rsidRPr="003113BB">
              <w:rPr>
                <w:rFonts w:asciiTheme="minorEastAsia" w:eastAsiaTheme="minorEastAsia" w:hAnsiTheme="minorEastAsia" w:cs="Microsoft YaHei" w:hint="eastAsia"/>
                <w:sz w:val="18"/>
                <w:szCs w:val="18"/>
              </w:rPr>
              <w:t>占用调查</w:t>
            </w:r>
            <w:proofErr w:type="spellEnd"/>
          </w:p>
        </w:tc>
        <w:tc>
          <w:tcPr>
            <w:tcW w:w="1904" w:type="dxa"/>
            <w:vAlign w:val="center"/>
          </w:tcPr>
          <w:p w14:paraId="3DEA65E9" w14:textId="4B88517A" w:rsidR="00493C1B" w:rsidRPr="007A5A60" w:rsidRDefault="00493C1B" w:rsidP="00493C1B">
            <w:pPr>
              <w:rPr>
                <w:rFonts w:asciiTheme="minorHAnsi" w:hAnsiTheme="minorHAnsi" w:cstheme="minorHAnsi"/>
                <w:sz w:val="18"/>
                <w:szCs w:val="18"/>
                <w:lang w:eastAsia="en-GB"/>
              </w:rPr>
            </w:pPr>
            <w:r w:rsidRPr="007A5A60">
              <w:rPr>
                <w:rFonts w:asciiTheme="minorHAnsi" w:hAnsiTheme="minorHAnsi" w:cstheme="minorHAnsi"/>
                <w:sz w:val="18"/>
                <w:szCs w:val="18"/>
              </w:rPr>
              <w:t>20 kHz - 6 GHz</w:t>
            </w:r>
          </w:p>
        </w:tc>
        <w:tc>
          <w:tcPr>
            <w:tcW w:w="1341" w:type="dxa"/>
            <w:vAlign w:val="center"/>
          </w:tcPr>
          <w:p w14:paraId="64545F87" w14:textId="36C312F6" w:rsidR="00493C1B" w:rsidRPr="00FD29ED" w:rsidRDefault="00493C1B"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H24</w:t>
            </w:r>
          </w:p>
        </w:tc>
        <w:tc>
          <w:tcPr>
            <w:tcW w:w="2881" w:type="dxa"/>
            <w:vAlign w:val="center"/>
          </w:tcPr>
          <w:p w14:paraId="13E1AD9D" w14:textId="5652D4C4"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根据要求。</w:t>
            </w:r>
          </w:p>
          <w:p w14:paraId="53CE2545"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335078FA">
                <v:rect id="_x0000_i1071" style="width:133.25pt;height:1.5pt" o:hrpct="0" o:hrstd="t" o:hr="t" fillcolor="#a0a0a0" stroked="f"/>
              </w:pict>
            </w:r>
          </w:p>
          <w:p w14:paraId="26789B9D" w14:textId="6A83D461"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每</w:t>
            </w:r>
            <w:proofErr w:type="gramStart"/>
            <w:r w:rsidRPr="00FD29ED">
              <w:rPr>
                <w:rFonts w:asciiTheme="minorHAnsi" w:eastAsiaTheme="minorEastAsia" w:hAnsiTheme="minorHAnsi" w:cstheme="minorHAnsi" w:hint="eastAsia"/>
                <w:sz w:val="18"/>
                <w:szCs w:val="18"/>
                <w:lang w:eastAsia="zh-CN"/>
              </w:rPr>
              <w:t>周所有</w:t>
            </w:r>
            <w:proofErr w:type="gramEnd"/>
            <w:r w:rsidRPr="00FD29ED">
              <w:rPr>
                <w:rFonts w:asciiTheme="minorHAnsi" w:eastAsiaTheme="minorEastAsia" w:hAnsiTheme="minorHAnsi" w:cstheme="minorHAnsi" w:hint="eastAsia"/>
                <w:sz w:val="18"/>
                <w:szCs w:val="18"/>
                <w:lang w:eastAsia="zh-CN"/>
              </w:rPr>
              <w:t>日期。</w:t>
            </w:r>
          </w:p>
          <w:p w14:paraId="7BF69DD0"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313DCB37">
                <v:rect id="_x0000_i1072" style="width:133.25pt;height:1.5pt" o:hrpct="0" o:hrstd="t" o:hr="t" fillcolor="#a0a0a0" stroked="f"/>
              </w:pict>
            </w:r>
          </w:p>
          <w:p w14:paraId="3F113537" w14:textId="7A73E1C8"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720CF" w:rsidRPr="00FD29ED">
              <w:rPr>
                <w:rFonts w:asciiTheme="minorHAnsi" w:eastAsiaTheme="minorEastAsia" w:hAnsiTheme="minorHAnsi" w:cstheme="minorHAnsi" w:hint="eastAsia"/>
                <w:sz w:val="18"/>
                <w:szCs w:val="18"/>
                <w:lang w:eastAsia="zh-CN"/>
              </w:rPr>
              <w:t>。</w:t>
            </w:r>
          </w:p>
        </w:tc>
      </w:tr>
    </w:tbl>
    <w:p w14:paraId="563109FA" w14:textId="245FA57F" w:rsidR="000A3757" w:rsidRPr="00D67496" w:rsidRDefault="000A3757" w:rsidP="000A3757">
      <w:pPr>
        <w:pageBreakBefore/>
        <w:tabs>
          <w:tab w:val="left" w:pos="851"/>
          <w:tab w:val="left" w:pos="1418"/>
        </w:tabs>
        <w:spacing w:after="120"/>
        <w:rPr>
          <w:rFonts w:cstheme="minorHAnsi"/>
          <w:b/>
          <w:bCs/>
          <w:lang w:eastAsia="en-GB"/>
        </w:rPr>
      </w:pPr>
      <w:r w:rsidRPr="00311BD8">
        <w:rPr>
          <w:rFonts w:cstheme="minorHAnsi"/>
          <w:b/>
          <w:lang w:eastAsia="zh-CN"/>
        </w:rPr>
        <w:lastRenderedPageBreak/>
        <w:tab/>
      </w:r>
      <w:r w:rsidRPr="00311BD8">
        <w:rPr>
          <w:rFonts w:cstheme="minorHAnsi"/>
          <w:b/>
          <w:lang w:eastAsia="zh-CN"/>
        </w:rPr>
        <w:tab/>
      </w:r>
      <w:r w:rsidR="00151399">
        <w:rPr>
          <w:rFonts w:ascii="SimSun" w:eastAsia="SimSun" w:hAnsi="SimSun" w:cs="SimSun" w:hint="eastAsia"/>
          <w:lang w:eastAsia="zh-CN"/>
        </w:rPr>
        <w:t>台站：</w:t>
      </w:r>
      <w:r w:rsidRPr="007A5A60">
        <w:rPr>
          <w:rFonts w:cstheme="minorHAnsi"/>
          <w:b/>
          <w:bCs/>
        </w:rPr>
        <w:t>SMG Oradea (IMS)</w:t>
      </w:r>
    </w:p>
    <w:tbl>
      <w:tblPr>
        <w:tblStyle w:val="TableGrid"/>
        <w:tblW w:w="0" w:type="auto"/>
        <w:tblLook w:val="04A0" w:firstRow="1" w:lastRow="0" w:firstColumn="1" w:lastColumn="0" w:noHBand="0" w:noVBand="1"/>
      </w:tblPr>
      <w:tblGrid>
        <w:gridCol w:w="2689"/>
        <w:gridCol w:w="3118"/>
        <w:gridCol w:w="3248"/>
      </w:tblGrid>
      <w:tr w:rsidR="00E23656" w14:paraId="14173339" w14:textId="77777777" w:rsidTr="00EB622A">
        <w:tc>
          <w:tcPr>
            <w:tcW w:w="2689" w:type="dxa"/>
          </w:tcPr>
          <w:p w14:paraId="3258AE89" w14:textId="2E3120A8"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台站名称</w:t>
            </w:r>
          </w:p>
        </w:tc>
        <w:tc>
          <w:tcPr>
            <w:tcW w:w="3118" w:type="dxa"/>
            <w:vAlign w:val="center"/>
          </w:tcPr>
          <w:p w14:paraId="0F2C9B22" w14:textId="44A7646C"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3248" w:type="dxa"/>
            <w:vAlign w:val="center"/>
          </w:tcPr>
          <w:p w14:paraId="3D482744" w14:textId="5ECB75B3"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r>
      <w:tr w:rsidR="000A3757" w14:paraId="0F37DDBE" w14:textId="77777777" w:rsidTr="00EB622A">
        <w:tc>
          <w:tcPr>
            <w:tcW w:w="2689" w:type="dxa"/>
            <w:vAlign w:val="center"/>
          </w:tcPr>
          <w:p w14:paraId="5914CB2D" w14:textId="77777777" w:rsidR="000A3757" w:rsidRPr="007C5DBC" w:rsidRDefault="000A3757" w:rsidP="00D23B1F">
            <w:pPr>
              <w:tabs>
                <w:tab w:val="left" w:pos="851"/>
                <w:tab w:val="left" w:pos="1418"/>
              </w:tabs>
              <w:spacing w:after="120"/>
              <w:rPr>
                <w:rFonts w:asciiTheme="minorHAnsi" w:hAnsiTheme="minorHAnsi" w:cstheme="minorHAnsi"/>
                <w:b/>
                <w:bCs/>
                <w:sz w:val="18"/>
                <w:szCs w:val="18"/>
                <w:lang w:eastAsia="en-GB"/>
              </w:rPr>
            </w:pPr>
            <w:r w:rsidRPr="007C5DBC">
              <w:rPr>
                <w:rFonts w:asciiTheme="minorHAnsi" w:hAnsiTheme="minorHAnsi" w:cstheme="minorHAnsi"/>
                <w:b/>
                <w:bCs/>
                <w:sz w:val="18"/>
                <w:szCs w:val="18"/>
              </w:rPr>
              <w:t>SMG Oradea (IMS)</w:t>
            </w:r>
          </w:p>
        </w:tc>
        <w:tc>
          <w:tcPr>
            <w:tcW w:w="3118" w:type="dxa"/>
            <w:vAlign w:val="center"/>
          </w:tcPr>
          <w:p w14:paraId="0DC36367" w14:textId="77777777" w:rsidR="000A3757" w:rsidRPr="007C5DBC" w:rsidRDefault="000A3757" w:rsidP="00EB622A">
            <w:pPr>
              <w:tabs>
                <w:tab w:val="left" w:pos="851"/>
                <w:tab w:val="left" w:pos="1418"/>
              </w:tabs>
              <w:spacing w:after="120"/>
              <w:jc w:val="left"/>
              <w:rPr>
                <w:rFonts w:asciiTheme="minorHAnsi" w:hAnsiTheme="minorHAnsi" w:cstheme="minorHAnsi"/>
                <w:b/>
                <w:bCs/>
                <w:sz w:val="18"/>
                <w:szCs w:val="18"/>
                <w:lang w:eastAsia="en-GB"/>
              </w:rPr>
            </w:pPr>
            <w:r w:rsidRPr="007C5DBC">
              <w:rPr>
                <w:rFonts w:asciiTheme="minorHAnsi" w:hAnsiTheme="minorHAnsi" w:cstheme="minorHAnsi"/>
                <w:sz w:val="18"/>
                <w:szCs w:val="18"/>
              </w:rPr>
              <w:t>Remote Monitoring Station</w:t>
            </w:r>
            <w:r w:rsidRPr="007C5DBC">
              <w:rPr>
                <w:rFonts w:asciiTheme="minorHAnsi" w:hAnsiTheme="minorHAnsi" w:cstheme="minorHAnsi"/>
                <w:sz w:val="18"/>
                <w:szCs w:val="18"/>
              </w:rPr>
              <w:br/>
            </w:r>
            <w:proofErr w:type="spellStart"/>
            <w:r w:rsidRPr="007C5DBC">
              <w:rPr>
                <w:rFonts w:asciiTheme="minorHAnsi" w:hAnsiTheme="minorHAnsi" w:cstheme="minorHAnsi"/>
                <w:sz w:val="18"/>
                <w:szCs w:val="18"/>
              </w:rPr>
              <w:t>Cordau</w:t>
            </w:r>
            <w:proofErr w:type="spellEnd"/>
            <w:r w:rsidRPr="007C5DBC">
              <w:rPr>
                <w:rFonts w:asciiTheme="minorHAnsi" w:hAnsiTheme="minorHAnsi" w:cstheme="minorHAnsi"/>
                <w:sz w:val="18"/>
                <w:szCs w:val="18"/>
              </w:rPr>
              <w:br/>
              <w:t>Romania</w:t>
            </w:r>
          </w:p>
        </w:tc>
        <w:tc>
          <w:tcPr>
            <w:tcW w:w="3248" w:type="dxa"/>
            <w:vAlign w:val="center"/>
          </w:tcPr>
          <w:p w14:paraId="1BC92908" w14:textId="220172D3" w:rsidR="000A3757" w:rsidRPr="007C5DBC" w:rsidRDefault="00D91763" w:rsidP="00EB622A">
            <w:pPr>
              <w:tabs>
                <w:tab w:val="left" w:pos="851"/>
                <w:tab w:val="left" w:pos="1418"/>
              </w:tabs>
              <w:spacing w:after="120"/>
              <w:jc w:val="left"/>
              <w:rPr>
                <w:rFonts w:asciiTheme="minorHAnsi" w:hAnsiTheme="minorHAnsi" w:cstheme="minorHAnsi"/>
                <w:b/>
                <w:bCs/>
                <w:sz w:val="18"/>
                <w:szCs w:val="18"/>
                <w:lang w:eastAsia="zh-CN"/>
              </w:rPr>
            </w:pP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+40 372 845318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+40 372 845508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iulian.mihalcea@ancom.ro</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liviu.birsan@ancom.ro</w:t>
            </w:r>
          </w:p>
        </w:tc>
      </w:tr>
    </w:tbl>
    <w:p w14:paraId="6D428096" w14:textId="77777777" w:rsidR="000A3757" w:rsidRDefault="000A3757" w:rsidP="000A3757">
      <w:pPr>
        <w:rPr>
          <w:lang w:eastAsia="zh-CN"/>
        </w:rPr>
      </w:pPr>
    </w:p>
    <w:tbl>
      <w:tblPr>
        <w:tblStyle w:val="TableGrid"/>
        <w:tblW w:w="0" w:type="auto"/>
        <w:tblLook w:val="04A0" w:firstRow="1" w:lastRow="0" w:firstColumn="1" w:lastColumn="0" w:noHBand="0" w:noVBand="1"/>
      </w:tblPr>
      <w:tblGrid>
        <w:gridCol w:w="1203"/>
        <w:gridCol w:w="1726"/>
        <w:gridCol w:w="1904"/>
        <w:gridCol w:w="1341"/>
        <w:gridCol w:w="2881"/>
      </w:tblGrid>
      <w:tr w:rsidR="00151399" w14:paraId="17894759" w14:textId="77777777" w:rsidTr="00151399">
        <w:trPr>
          <w:tblHeader/>
        </w:trPr>
        <w:tc>
          <w:tcPr>
            <w:tcW w:w="1203" w:type="dxa"/>
          </w:tcPr>
          <w:p w14:paraId="2B4BEE09" w14:textId="4EAD08C3"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地理坐标</w:t>
            </w:r>
            <w:proofErr w:type="spellEnd"/>
          </w:p>
        </w:tc>
        <w:tc>
          <w:tcPr>
            <w:tcW w:w="1726" w:type="dxa"/>
          </w:tcPr>
          <w:p w14:paraId="1AF78658" w14:textId="377F589F"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904" w:type="dxa"/>
          </w:tcPr>
          <w:p w14:paraId="24E9A4DA" w14:textId="324CD18F"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每次测量的</w:t>
            </w:r>
            <w:proofErr w:type="spellEnd"/>
            <w:r w:rsidR="001E2049">
              <w:rPr>
                <w:rFonts w:asciiTheme="minorEastAsia" w:eastAsiaTheme="minorEastAsia" w:hAnsiTheme="minorEastAsia" w:cs="Microsoft YaHei"/>
                <w:b/>
                <w:bCs/>
                <w:sz w:val="18"/>
                <w:szCs w:val="18"/>
                <w:lang w:val="en-GB" w:eastAsia="en-GB"/>
              </w:rPr>
              <w:br/>
            </w:r>
            <w:proofErr w:type="spellStart"/>
            <w:r w:rsidRPr="001578BA">
              <w:rPr>
                <w:rFonts w:asciiTheme="minorEastAsia" w:eastAsiaTheme="minorEastAsia" w:hAnsiTheme="minorEastAsia" w:cs="Microsoft YaHei" w:hint="eastAsia"/>
                <w:b/>
                <w:bCs/>
                <w:sz w:val="18"/>
                <w:szCs w:val="18"/>
                <w:lang w:val="en-GB" w:eastAsia="en-GB"/>
              </w:rPr>
              <w:t>频率范围</w:t>
            </w:r>
            <w:proofErr w:type="spellEnd"/>
          </w:p>
        </w:tc>
        <w:tc>
          <w:tcPr>
            <w:tcW w:w="1341" w:type="dxa"/>
          </w:tcPr>
          <w:p w14:paraId="32661297" w14:textId="6429F832"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服务时间</w:t>
            </w:r>
            <w:proofErr w:type="spellEnd"/>
            <w:r>
              <w:rPr>
                <w:rFonts w:asciiTheme="minorEastAsia" w:eastAsiaTheme="minorEastAsia" w:hAnsiTheme="minorEastAsia" w:cs="Microsoft YaHei"/>
                <w:b/>
                <w:bCs/>
                <w:sz w:val="18"/>
                <w:szCs w:val="18"/>
                <w:lang w:val="en-GB" w:eastAsia="en-GB"/>
              </w:rPr>
              <w:br/>
            </w:r>
            <w:r w:rsidRPr="001578BA">
              <w:rPr>
                <w:rFonts w:asciiTheme="minorEastAsia" w:eastAsiaTheme="minorEastAsia" w:hAnsiTheme="minorEastAsia" w:cs="Microsoft YaHei" w:hint="eastAsia"/>
                <w:b/>
                <w:bCs/>
                <w:sz w:val="18"/>
                <w:szCs w:val="18"/>
                <w:lang w:val="en-GB" w:eastAsia="en-GB"/>
              </w:rPr>
              <w:t>（</w:t>
            </w:r>
            <w:r w:rsidRPr="001578BA">
              <w:rPr>
                <w:rFonts w:asciiTheme="minorHAnsi" w:eastAsiaTheme="minorEastAsia" w:hAnsiTheme="minorHAnsi" w:cstheme="minorHAnsi"/>
                <w:b/>
                <w:bCs/>
                <w:sz w:val="18"/>
                <w:szCs w:val="18"/>
                <w:lang w:val="en-GB" w:eastAsia="en-GB"/>
              </w:rPr>
              <w:t>UTC</w:t>
            </w:r>
            <w:r w:rsidRPr="001578BA">
              <w:rPr>
                <w:rFonts w:asciiTheme="minorEastAsia" w:eastAsiaTheme="minorEastAsia" w:hAnsiTheme="minorEastAsia" w:cs="Microsoft YaHei" w:hint="eastAsia"/>
                <w:b/>
                <w:bCs/>
                <w:sz w:val="18"/>
                <w:szCs w:val="18"/>
                <w:lang w:val="en-GB" w:eastAsia="en-GB"/>
              </w:rPr>
              <w:t>）</w:t>
            </w:r>
          </w:p>
        </w:tc>
        <w:tc>
          <w:tcPr>
            <w:tcW w:w="2881" w:type="dxa"/>
          </w:tcPr>
          <w:p w14:paraId="10E40B11" w14:textId="20E4E974" w:rsidR="00151399" w:rsidRDefault="00151399" w:rsidP="00151399">
            <w:pPr>
              <w:jc w:val="center"/>
            </w:pPr>
            <w:r>
              <w:rPr>
                <w:rFonts w:ascii="SimSun" w:eastAsia="SimSun" w:hAnsi="SimSun" w:cs="SimSun" w:hint="eastAsia"/>
                <w:b/>
                <w:bCs/>
                <w:sz w:val="18"/>
                <w:szCs w:val="18"/>
                <w:lang w:eastAsia="zh-CN"/>
              </w:rPr>
              <w:t>备注</w:t>
            </w:r>
          </w:p>
        </w:tc>
      </w:tr>
      <w:tr w:rsidR="00493C1B" w14:paraId="16AB8435" w14:textId="77777777" w:rsidTr="00EA2C1D">
        <w:tc>
          <w:tcPr>
            <w:tcW w:w="1203" w:type="dxa"/>
            <w:vAlign w:val="center"/>
          </w:tcPr>
          <w:p w14:paraId="0882CF57" w14:textId="77777777" w:rsidR="00493C1B" w:rsidRPr="007A5A60" w:rsidRDefault="00493C1B" w:rsidP="00493C1B">
            <w:pPr>
              <w:spacing w:before="80"/>
              <w:rPr>
                <w:rFonts w:asciiTheme="minorHAnsi" w:hAnsiTheme="minorHAnsi" w:cstheme="minorHAnsi"/>
                <w:b/>
                <w:bCs/>
                <w:sz w:val="18"/>
                <w:szCs w:val="18"/>
                <w:lang w:eastAsia="en-GB"/>
              </w:rPr>
            </w:pPr>
            <w:r w:rsidRPr="007A5A60">
              <w:rPr>
                <w:rFonts w:asciiTheme="minorHAnsi" w:hAnsiTheme="minorHAnsi" w:cstheme="minorHAnsi"/>
                <w:sz w:val="18"/>
                <w:szCs w:val="18"/>
              </w:rPr>
              <w:t>46°57'51"N</w:t>
            </w:r>
            <w:r w:rsidRPr="007A5A60">
              <w:rPr>
                <w:rFonts w:asciiTheme="minorHAnsi" w:hAnsiTheme="minorHAnsi" w:cstheme="minorHAnsi"/>
                <w:sz w:val="18"/>
                <w:szCs w:val="18"/>
              </w:rPr>
              <w:br/>
              <w:t>021°58'09"E</w:t>
            </w:r>
          </w:p>
        </w:tc>
        <w:tc>
          <w:tcPr>
            <w:tcW w:w="1726" w:type="dxa"/>
            <w:vAlign w:val="center"/>
          </w:tcPr>
          <w:p w14:paraId="1D590450" w14:textId="5C4A6FC3" w:rsidR="00493C1B" w:rsidRPr="00186802" w:rsidRDefault="00493C1B" w:rsidP="00EA2C1D">
            <w:pPr>
              <w:spacing w:before="80"/>
              <w:jc w:val="left"/>
              <w:rPr>
                <w:rFonts w:asciiTheme="minorHAnsi" w:hAnsiTheme="minorHAnsi" w:cstheme="minorHAnsi"/>
                <w:b/>
                <w:bCs/>
                <w:sz w:val="18"/>
                <w:szCs w:val="18"/>
                <w:lang w:eastAsia="en-GB"/>
              </w:rPr>
            </w:pPr>
            <w:proofErr w:type="spellStart"/>
            <w:r w:rsidRPr="00186802">
              <w:rPr>
                <w:rFonts w:asciiTheme="minorEastAsia" w:eastAsiaTheme="minorEastAsia" w:hAnsiTheme="minorEastAsia" w:cs="Microsoft YaHei" w:hint="eastAsia"/>
                <w:sz w:val="18"/>
                <w:szCs w:val="18"/>
              </w:rPr>
              <w:t>频率测量</w:t>
            </w:r>
            <w:proofErr w:type="spellEnd"/>
          </w:p>
        </w:tc>
        <w:tc>
          <w:tcPr>
            <w:tcW w:w="1904" w:type="dxa"/>
            <w:vAlign w:val="center"/>
          </w:tcPr>
          <w:p w14:paraId="7B074461" w14:textId="74DADFF5" w:rsidR="00493C1B" w:rsidRPr="007A5A60" w:rsidRDefault="00493C1B" w:rsidP="00493C1B">
            <w:pPr>
              <w:spacing w:before="80"/>
              <w:rPr>
                <w:rFonts w:asciiTheme="minorHAnsi" w:hAnsiTheme="minorHAnsi" w:cstheme="minorHAnsi"/>
                <w:b/>
                <w:bCs/>
                <w:sz w:val="18"/>
                <w:szCs w:val="18"/>
                <w:lang w:eastAsia="en-GB"/>
              </w:rPr>
            </w:pPr>
            <w:r w:rsidRPr="007A5A60">
              <w:rPr>
                <w:rFonts w:asciiTheme="minorHAnsi" w:hAnsiTheme="minorHAnsi" w:cstheme="minorHAnsi"/>
                <w:sz w:val="18"/>
                <w:szCs w:val="18"/>
              </w:rPr>
              <w:t>20 MHz - 6 GHz</w:t>
            </w:r>
          </w:p>
        </w:tc>
        <w:tc>
          <w:tcPr>
            <w:tcW w:w="1341" w:type="dxa"/>
            <w:vAlign w:val="center"/>
          </w:tcPr>
          <w:p w14:paraId="60D73CD7" w14:textId="5EE0F94B"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3C45EAD5" w14:textId="4FA17460"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614EC857"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2AA9BFE5">
                <v:rect id="_x0000_i1073" style="width:133.25pt;height:1.5pt" o:hrpct="0" o:hrstd="t" o:hr="t" fillcolor="#a0a0a0" stroked="f"/>
              </w:pict>
            </w:r>
          </w:p>
          <w:p w14:paraId="26689F14" w14:textId="77B99ED5"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遥控监测站。天线高度：</w:t>
            </w:r>
            <w:r w:rsidR="00493C1B" w:rsidRPr="00FD29ED">
              <w:rPr>
                <w:rFonts w:asciiTheme="minorHAnsi" w:eastAsiaTheme="minorEastAsia" w:hAnsiTheme="minorHAnsi" w:cstheme="minorHAnsi"/>
                <w:sz w:val="18"/>
                <w:szCs w:val="18"/>
                <w:lang w:eastAsia="zh-CN"/>
              </w:rPr>
              <w:t>37 </w:t>
            </w:r>
            <w:r w:rsidR="00D800EF" w:rsidRPr="00FD29ED">
              <w:rPr>
                <w:rFonts w:asciiTheme="minorHAnsi" w:eastAsiaTheme="minorEastAsia" w:hAnsiTheme="minorHAnsi" w:cstheme="minorHAnsi" w:hint="eastAsia"/>
                <w:sz w:val="18"/>
                <w:szCs w:val="18"/>
                <w:lang w:eastAsia="zh-CN"/>
              </w:rPr>
              <w:t>米。</w:t>
            </w:r>
          </w:p>
        </w:tc>
      </w:tr>
      <w:tr w:rsidR="00493C1B" w14:paraId="2A4F5FE6" w14:textId="77777777" w:rsidTr="00EA2C1D">
        <w:tc>
          <w:tcPr>
            <w:tcW w:w="1203" w:type="dxa"/>
            <w:vAlign w:val="center"/>
          </w:tcPr>
          <w:p w14:paraId="4CFB92BC" w14:textId="77777777" w:rsidR="00493C1B" w:rsidRPr="007A5A60" w:rsidRDefault="00493C1B" w:rsidP="00493C1B">
            <w:pPr>
              <w:spacing w:before="80"/>
              <w:rPr>
                <w:rFonts w:asciiTheme="minorHAnsi" w:hAnsiTheme="minorHAnsi" w:cstheme="minorHAnsi"/>
                <w:b/>
                <w:bCs/>
                <w:sz w:val="18"/>
                <w:szCs w:val="18"/>
                <w:lang w:eastAsia="en-GB"/>
              </w:rPr>
            </w:pPr>
            <w:r w:rsidRPr="007A5A60">
              <w:rPr>
                <w:rFonts w:asciiTheme="minorHAnsi" w:hAnsiTheme="minorHAnsi" w:cstheme="minorHAnsi"/>
                <w:sz w:val="18"/>
                <w:szCs w:val="18"/>
              </w:rPr>
              <w:t>46°57'51"N</w:t>
            </w:r>
            <w:r w:rsidRPr="007A5A60">
              <w:rPr>
                <w:rFonts w:asciiTheme="minorHAnsi" w:hAnsiTheme="minorHAnsi" w:cstheme="minorHAnsi"/>
                <w:sz w:val="18"/>
                <w:szCs w:val="18"/>
              </w:rPr>
              <w:br/>
              <w:t>021°58'09"E</w:t>
            </w:r>
          </w:p>
        </w:tc>
        <w:tc>
          <w:tcPr>
            <w:tcW w:w="1726" w:type="dxa"/>
            <w:vAlign w:val="center"/>
          </w:tcPr>
          <w:p w14:paraId="6A3919F3" w14:textId="746E2B25" w:rsidR="00493C1B" w:rsidRPr="00186802" w:rsidRDefault="00493C1B" w:rsidP="00EA2C1D">
            <w:pPr>
              <w:spacing w:before="80"/>
              <w:jc w:val="left"/>
              <w:rPr>
                <w:rFonts w:asciiTheme="minorHAnsi" w:hAnsiTheme="minorHAnsi" w:cstheme="minorHAnsi"/>
                <w:b/>
                <w:bCs/>
                <w:sz w:val="18"/>
                <w:szCs w:val="18"/>
                <w:lang w:eastAsia="zh-CN"/>
              </w:rPr>
            </w:pPr>
            <w:r w:rsidRPr="00186802">
              <w:rPr>
                <w:rFonts w:asciiTheme="minorEastAsia" w:eastAsiaTheme="minorEastAsia" w:hAnsiTheme="minorEastAsia" w:cs="Microsoft YaHei" w:hint="eastAsia"/>
                <w:sz w:val="18"/>
                <w:szCs w:val="18"/>
                <w:lang w:eastAsia="zh-CN"/>
              </w:rPr>
              <w:t>场强或功率通量密度测量</w:t>
            </w:r>
          </w:p>
        </w:tc>
        <w:tc>
          <w:tcPr>
            <w:tcW w:w="1904" w:type="dxa"/>
            <w:vAlign w:val="center"/>
          </w:tcPr>
          <w:p w14:paraId="2BA56F72" w14:textId="7AE9F980" w:rsidR="00493C1B" w:rsidRPr="007A5A60" w:rsidRDefault="00493C1B" w:rsidP="00493C1B">
            <w:pPr>
              <w:spacing w:before="80"/>
              <w:rPr>
                <w:rFonts w:asciiTheme="minorHAnsi" w:hAnsiTheme="minorHAnsi" w:cstheme="minorHAnsi"/>
                <w:b/>
                <w:bCs/>
                <w:sz w:val="18"/>
                <w:szCs w:val="18"/>
                <w:lang w:eastAsia="en-GB"/>
              </w:rPr>
            </w:pPr>
            <w:r w:rsidRPr="007A5A60">
              <w:rPr>
                <w:rFonts w:asciiTheme="minorHAnsi" w:hAnsiTheme="minorHAnsi" w:cstheme="minorHAnsi"/>
                <w:sz w:val="18"/>
                <w:szCs w:val="18"/>
              </w:rPr>
              <w:t>20 MHz - 6 GHz</w:t>
            </w:r>
          </w:p>
        </w:tc>
        <w:tc>
          <w:tcPr>
            <w:tcW w:w="1341" w:type="dxa"/>
            <w:vAlign w:val="center"/>
          </w:tcPr>
          <w:p w14:paraId="04B13F09" w14:textId="62F530C6"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1ECBEED9" w14:textId="3523B071"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工作时间周一至周五（当地时间）。</w:t>
            </w:r>
          </w:p>
          <w:p w14:paraId="1096C59D"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4D336F89">
                <v:rect id="_x0000_i1074" style="width:133.25pt;height:1.5pt" o:hrpct="0" o:hrstd="t" o:hr="t" fillcolor="#a0a0a0" stroked="f"/>
              </w:pict>
            </w:r>
          </w:p>
          <w:p w14:paraId="0327D628" w14:textId="4B784068"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tc>
      </w:tr>
      <w:tr w:rsidR="00493C1B" w14:paraId="2530DA67" w14:textId="77777777" w:rsidTr="00EA2C1D">
        <w:tc>
          <w:tcPr>
            <w:tcW w:w="1203" w:type="dxa"/>
            <w:vAlign w:val="center"/>
          </w:tcPr>
          <w:p w14:paraId="421ECA35" w14:textId="77777777" w:rsidR="00493C1B" w:rsidRPr="007A5A60" w:rsidRDefault="00493C1B" w:rsidP="00493C1B">
            <w:pPr>
              <w:spacing w:before="80"/>
              <w:rPr>
                <w:rFonts w:asciiTheme="minorHAnsi" w:hAnsiTheme="minorHAnsi" w:cstheme="minorHAnsi"/>
                <w:b/>
                <w:bCs/>
                <w:sz w:val="18"/>
                <w:szCs w:val="18"/>
                <w:lang w:eastAsia="en-GB"/>
              </w:rPr>
            </w:pPr>
            <w:r w:rsidRPr="007A5A60">
              <w:rPr>
                <w:rFonts w:asciiTheme="minorHAnsi" w:hAnsiTheme="minorHAnsi" w:cstheme="minorHAnsi"/>
                <w:sz w:val="18"/>
                <w:szCs w:val="18"/>
              </w:rPr>
              <w:t>46°57'51"N</w:t>
            </w:r>
            <w:r w:rsidRPr="007A5A60">
              <w:rPr>
                <w:rFonts w:asciiTheme="minorHAnsi" w:hAnsiTheme="minorHAnsi" w:cstheme="minorHAnsi"/>
                <w:sz w:val="18"/>
                <w:szCs w:val="18"/>
              </w:rPr>
              <w:br/>
              <w:t>021°58'09"E</w:t>
            </w:r>
          </w:p>
        </w:tc>
        <w:tc>
          <w:tcPr>
            <w:tcW w:w="1726" w:type="dxa"/>
            <w:vAlign w:val="center"/>
          </w:tcPr>
          <w:p w14:paraId="324020F5" w14:textId="072D28D5" w:rsidR="00493C1B" w:rsidRPr="00186802" w:rsidRDefault="00493C1B" w:rsidP="00EA2C1D">
            <w:pPr>
              <w:spacing w:before="80"/>
              <w:jc w:val="left"/>
              <w:rPr>
                <w:rFonts w:asciiTheme="minorHAnsi" w:hAnsiTheme="minorHAnsi" w:cstheme="minorHAnsi"/>
                <w:b/>
                <w:bCs/>
                <w:sz w:val="18"/>
                <w:szCs w:val="18"/>
                <w:lang w:eastAsia="en-GB"/>
              </w:rPr>
            </w:pPr>
            <w:proofErr w:type="spellStart"/>
            <w:r w:rsidRPr="00186802">
              <w:rPr>
                <w:rFonts w:asciiTheme="minorEastAsia" w:eastAsiaTheme="minorEastAsia" w:hAnsiTheme="minorEastAsia" w:cs="Microsoft YaHei" w:hint="eastAsia"/>
                <w:sz w:val="18"/>
                <w:szCs w:val="18"/>
              </w:rPr>
              <w:t>测向测量</w:t>
            </w:r>
            <w:proofErr w:type="spellEnd"/>
          </w:p>
        </w:tc>
        <w:tc>
          <w:tcPr>
            <w:tcW w:w="1904" w:type="dxa"/>
            <w:vAlign w:val="center"/>
          </w:tcPr>
          <w:p w14:paraId="613D1857" w14:textId="12E829CE" w:rsidR="00493C1B" w:rsidRPr="007A5A60" w:rsidRDefault="00493C1B" w:rsidP="00493C1B">
            <w:pPr>
              <w:spacing w:before="80"/>
              <w:rPr>
                <w:rFonts w:asciiTheme="minorHAnsi" w:hAnsiTheme="minorHAnsi" w:cstheme="minorHAnsi"/>
                <w:b/>
                <w:bCs/>
                <w:sz w:val="18"/>
                <w:szCs w:val="18"/>
                <w:lang w:eastAsia="en-GB"/>
              </w:rPr>
            </w:pPr>
            <w:r w:rsidRPr="007A5A60">
              <w:rPr>
                <w:rFonts w:asciiTheme="minorHAnsi" w:hAnsiTheme="minorHAnsi" w:cstheme="minorHAnsi"/>
                <w:sz w:val="18"/>
                <w:szCs w:val="18"/>
              </w:rPr>
              <w:t>20 MHz - 6 GHz</w:t>
            </w:r>
          </w:p>
        </w:tc>
        <w:tc>
          <w:tcPr>
            <w:tcW w:w="1341" w:type="dxa"/>
            <w:vAlign w:val="center"/>
          </w:tcPr>
          <w:p w14:paraId="7FDBAA6D" w14:textId="71D3158D"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29261C39" w14:textId="3AEDBB50"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w:t>
            </w:r>
            <w:r w:rsidR="00493C1B"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36157DAA"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494AAF37">
                <v:rect id="_x0000_i1075" style="width:133.25pt;height:1.5pt" o:hrpct="0" o:hrstd="t" o:hr="t" fillcolor="#a0a0a0" stroked="f"/>
              </w:pict>
            </w:r>
          </w:p>
          <w:p w14:paraId="7182BD1E" w14:textId="42509ACC"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用于</w:t>
            </w:r>
            <w:r w:rsidRPr="00FD29ED">
              <w:rPr>
                <w:rFonts w:asciiTheme="minorHAnsi" w:eastAsiaTheme="minorEastAsia" w:hAnsiTheme="minorHAnsi" w:cstheme="minorHAnsi"/>
                <w:sz w:val="18"/>
                <w:szCs w:val="18"/>
                <w:lang w:eastAsia="zh-CN"/>
              </w:rPr>
              <w:t>1</w:t>
            </w:r>
            <w:r w:rsidR="00D03C9E">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至</w:t>
            </w:r>
            <w:r w:rsidRPr="00FD29ED">
              <w:rPr>
                <w:rFonts w:asciiTheme="minorHAnsi" w:eastAsiaTheme="minorEastAsia" w:hAnsiTheme="minorHAnsi" w:cstheme="minorHAnsi"/>
                <w:sz w:val="18"/>
                <w:szCs w:val="18"/>
                <w:lang w:eastAsia="zh-CN"/>
              </w:rPr>
              <w:t>6</w:t>
            </w:r>
            <w:r w:rsidR="00D03C9E">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000 MHz</w:t>
            </w:r>
            <w:r w:rsidRPr="00FD29ED">
              <w:rPr>
                <w:rFonts w:asciiTheme="minorHAnsi" w:eastAsiaTheme="minorEastAsia" w:hAnsiTheme="minorHAnsi" w:cstheme="minorHAnsi" w:hint="eastAsia"/>
                <w:sz w:val="18"/>
                <w:szCs w:val="18"/>
                <w:lang w:eastAsia="zh-CN"/>
              </w:rPr>
              <w:t>频率范围内垂直极化波的接收和测向的</w:t>
            </w:r>
            <w:r w:rsidRPr="00FD29ED">
              <w:rPr>
                <w:rFonts w:asciiTheme="minorHAnsi" w:eastAsiaTheme="minorEastAsia" w:hAnsiTheme="minorHAnsi" w:cstheme="minorHAnsi"/>
                <w:sz w:val="18"/>
                <w:szCs w:val="18"/>
                <w:lang w:eastAsia="zh-CN"/>
              </w:rPr>
              <w:t>8</w:t>
            </w:r>
            <w:r w:rsidR="00124FB4" w:rsidRPr="00FD29ED">
              <w:rPr>
                <w:rFonts w:asciiTheme="minorHAnsi" w:eastAsiaTheme="minorEastAsia" w:hAnsiTheme="minorHAnsi" w:cstheme="minorHAnsi" w:hint="eastAsia"/>
                <w:sz w:val="18"/>
                <w:szCs w:val="18"/>
                <w:lang w:eastAsia="zh-CN"/>
              </w:rPr>
              <w:t>振子</w:t>
            </w:r>
            <w:r w:rsidRPr="00FD29ED">
              <w:rPr>
                <w:rFonts w:asciiTheme="minorHAnsi" w:eastAsiaTheme="minorEastAsia" w:hAnsiTheme="minorHAnsi" w:cstheme="minorHAnsi" w:hint="eastAsia"/>
                <w:sz w:val="18"/>
                <w:szCs w:val="18"/>
                <w:lang w:eastAsia="zh-CN"/>
              </w:rPr>
              <w:t>圆天线阵列</w:t>
            </w:r>
            <w:r w:rsidR="00D720CF" w:rsidRPr="00FD29ED">
              <w:rPr>
                <w:rFonts w:asciiTheme="minorHAnsi" w:eastAsiaTheme="minorEastAsia" w:hAnsiTheme="minorHAnsi" w:cstheme="minorHAnsi" w:hint="eastAsia"/>
                <w:sz w:val="18"/>
                <w:szCs w:val="18"/>
                <w:lang w:eastAsia="zh-CN"/>
              </w:rPr>
              <w:t>。</w:t>
            </w:r>
          </w:p>
          <w:p w14:paraId="3F9E2A59"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51309FA8">
                <v:rect id="_x0000_i1076" style="width:133.25pt;height:1.5pt" o:hrpct="0" o:hrstd="t" o:hr="t" fillcolor="#a0a0a0" stroked="f"/>
              </w:pict>
            </w:r>
          </w:p>
          <w:p w14:paraId="31CB7B50" w14:textId="1D66D5F3"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如有必要，可应要求通过移动监测站（厢式货车）在罗马尼亚全境进行测量。周一至周四的工作时间：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664683E0"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5169BF3B">
                <v:rect id="_x0000_i1077" style="width:133.25pt;height:1.5pt" o:hrpct="0" o:hrstd="t" o:hr="t" fillcolor="#a0a0a0" stroked="f"/>
              </w:pict>
            </w:r>
          </w:p>
          <w:p w14:paraId="3A3E2415" w14:textId="758A511E"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带有正交多路复用器的</w:t>
            </w:r>
            <w:r w:rsidRPr="00FD29ED">
              <w:rPr>
                <w:rFonts w:asciiTheme="minorHAnsi" w:eastAsiaTheme="minorEastAsia" w:hAnsiTheme="minorHAnsi" w:cstheme="minorHAnsi"/>
                <w:sz w:val="18"/>
                <w:szCs w:val="18"/>
                <w:lang w:eastAsia="zh-CN"/>
              </w:rPr>
              <w:t>9</w:t>
            </w:r>
            <w:r w:rsidRPr="00FD29ED">
              <w:rPr>
                <w:rFonts w:asciiTheme="minorHAnsi" w:eastAsiaTheme="minorEastAsia" w:hAnsiTheme="minorHAnsi" w:cstheme="minorHAnsi" w:hint="eastAsia"/>
                <w:sz w:val="18"/>
                <w:szCs w:val="18"/>
                <w:lang w:eastAsia="zh-CN"/>
              </w:rPr>
              <w:t>振子圆形天线阵列，用于</w:t>
            </w:r>
            <w:r w:rsidRPr="00FD29ED">
              <w:rPr>
                <w:rFonts w:asciiTheme="minorHAnsi" w:eastAsiaTheme="minorEastAsia" w:hAnsiTheme="minorHAnsi" w:cstheme="minorHAnsi"/>
                <w:sz w:val="18"/>
                <w:szCs w:val="18"/>
                <w:lang w:eastAsia="zh-CN"/>
              </w:rPr>
              <w:t>20 MHz</w:t>
            </w:r>
            <w:r w:rsidRPr="00FD29ED">
              <w:rPr>
                <w:rFonts w:asciiTheme="minorHAnsi" w:eastAsiaTheme="minorEastAsia" w:hAnsiTheme="minorHAnsi" w:cstheme="minorHAnsi" w:hint="eastAsia"/>
                <w:sz w:val="18"/>
                <w:szCs w:val="18"/>
                <w:lang w:eastAsia="zh-CN"/>
              </w:rPr>
              <w:t>至</w:t>
            </w:r>
            <w:r w:rsidR="00D03C9E">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sz w:val="18"/>
                <w:szCs w:val="18"/>
                <w:lang w:eastAsia="zh-CN"/>
              </w:rPr>
              <w:t>1</w:t>
            </w:r>
            <w:r w:rsidR="00D03C9E">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频率范围内单接收机的信号处理（水平和垂直极化）</w:t>
            </w:r>
            <w:r w:rsidR="00D720CF" w:rsidRPr="00FD29ED">
              <w:rPr>
                <w:rFonts w:asciiTheme="minorHAnsi" w:eastAsiaTheme="minorEastAsia" w:hAnsiTheme="minorHAnsi" w:cstheme="minorHAnsi" w:hint="eastAsia"/>
                <w:sz w:val="18"/>
                <w:szCs w:val="18"/>
                <w:lang w:eastAsia="zh-CN"/>
              </w:rPr>
              <w:t>。</w:t>
            </w:r>
          </w:p>
          <w:p w14:paraId="7CFB0F32"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60DA140C">
                <v:rect id="_x0000_i1078" style="width:133.25pt;height:1.5pt" o:hrpct="0" o:hrstd="t" o:hr="t" fillcolor="#a0a0a0" stroked="f"/>
              </w:pict>
            </w:r>
          </w:p>
          <w:p w14:paraId="4682DBA3" w14:textId="18748612"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相关。</w:t>
            </w:r>
          </w:p>
        </w:tc>
      </w:tr>
      <w:tr w:rsidR="00493C1B" w14:paraId="74CC8AEF" w14:textId="77777777" w:rsidTr="00EA2C1D">
        <w:tc>
          <w:tcPr>
            <w:tcW w:w="1203" w:type="dxa"/>
            <w:vAlign w:val="center"/>
          </w:tcPr>
          <w:p w14:paraId="5E376141" w14:textId="77777777" w:rsidR="00493C1B" w:rsidRPr="007A5A60" w:rsidRDefault="00493C1B" w:rsidP="00493C1B">
            <w:pPr>
              <w:spacing w:before="80"/>
              <w:rPr>
                <w:rFonts w:asciiTheme="minorHAnsi" w:hAnsiTheme="minorHAnsi" w:cstheme="minorHAnsi"/>
                <w:sz w:val="18"/>
                <w:szCs w:val="18"/>
                <w:lang w:eastAsia="en-GB"/>
              </w:rPr>
            </w:pPr>
            <w:r w:rsidRPr="007A5A60">
              <w:rPr>
                <w:rFonts w:asciiTheme="minorHAnsi" w:hAnsiTheme="minorHAnsi" w:cstheme="minorHAnsi"/>
                <w:sz w:val="18"/>
                <w:szCs w:val="18"/>
              </w:rPr>
              <w:t>46°57'51"N</w:t>
            </w:r>
            <w:r w:rsidRPr="007A5A60">
              <w:rPr>
                <w:rFonts w:asciiTheme="minorHAnsi" w:hAnsiTheme="minorHAnsi" w:cstheme="minorHAnsi"/>
                <w:sz w:val="18"/>
                <w:szCs w:val="18"/>
              </w:rPr>
              <w:br/>
              <w:t>021°58'09"E</w:t>
            </w:r>
          </w:p>
        </w:tc>
        <w:tc>
          <w:tcPr>
            <w:tcW w:w="1726" w:type="dxa"/>
            <w:vAlign w:val="center"/>
          </w:tcPr>
          <w:p w14:paraId="0D9AF187" w14:textId="6AE79053" w:rsidR="00493C1B" w:rsidRPr="00186802" w:rsidRDefault="00493C1B" w:rsidP="00EA2C1D">
            <w:pPr>
              <w:spacing w:before="80"/>
              <w:jc w:val="left"/>
              <w:rPr>
                <w:rFonts w:asciiTheme="minorHAnsi" w:hAnsiTheme="minorHAnsi" w:cstheme="minorHAnsi"/>
                <w:sz w:val="18"/>
                <w:szCs w:val="18"/>
                <w:lang w:eastAsia="en-GB"/>
              </w:rPr>
            </w:pPr>
            <w:proofErr w:type="spellStart"/>
            <w:r w:rsidRPr="00186802">
              <w:rPr>
                <w:rFonts w:asciiTheme="minorEastAsia" w:eastAsiaTheme="minorEastAsia" w:hAnsiTheme="minorEastAsia" w:cs="Microsoft YaHei" w:hint="eastAsia"/>
                <w:sz w:val="18"/>
                <w:szCs w:val="18"/>
              </w:rPr>
              <w:t>带宽测量</w:t>
            </w:r>
            <w:proofErr w:type="spellEnd"/>
          </w:p>
        </w:tc>
        <w:tc>
          <w:tcPr>
            <w:tcW w:w="1904" w:type="dxa"/>
            <w:vAlign w:val="center"/>
          </w:tcPr>
          <w:p w14:paraId="0C3085A3" w14:textId="4E6A6470" w:rsidR="00493C1B" w:rsidRPr="007A5A60" w:rsidRDefault="00493C1B" w:rsidP="00493C1B">
            <w:pPr>
              <w:spacing w:before="80"/>
              <w:rPr>
                <w:rFonts w:asciiTheme="minorHAnsi" w:hAnsiTheme="minorHAnsi" w:cstheme="minorHAnsi"/>
                <w:sz w:val="18"/>
                <w:szCs w:val="18"/>
                <w:lang w:eastAsia="en-GB"/>
              </w:rPr>
            </w:pPr>
            <w:r w:rsidRPr="007A5A60">
              <w:rPr>
                <w:rFonts w:asciiTheme="minorHAnsi" w:hAnsiTheme="minorHAnsi" w:cstheme="minorHAnsi"/>
                <w:sz w:val="18"/>
                <w:szCs w:val="18"/>
              </w:rPr>
              <w:t>20 MHz - 6 GHz</w:t>
            </w:r>
          </w:p>
        </w:tc>
        <w:tc>
          <w:tcPr>
            <w:tcW w:w="1341" w:type="dxa"/>
            <w:vAlign w:val="center"/>
          </w:tcPr>
          <w:p w14:paraId="3C837D88" w14:textId="5A80BB16"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1B73908B" w14:textId="1C25BB20"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p w14:paraId="3B7CD892"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293FF37E">
                <v:rect id="_x0000_i1079" style="width:133.25pt;height:1.5pt" o:hrpct="0" o:hrstd="t" o:hr="t" fillcolor="#a0a0a0" stroked="f"/>
              </w:pict>
            </w:r>
          </w:p>
          <w:p w14:paraId="3F8D3C18" w14:textId="415A32FF"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28474381"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lastRenderedPageBreak/>
              <w:pict w14:anchorId="156CE82A">
                <v:rect id="_x0000_i1080" style="width:133.25pt;height:1.5pt" o:hrpct="0" o:hrstd="t" o:hr="t" fillcolor="#a0a0a0" stroked="f"/>
              </w:pict>
            </w:r>
          </w:p>
          <w:p w14:paraId="50F57D16" w14:textId="246426C6"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720CF" w:rsidRPr="00FD29ED">
              <w:rPr>
                <w:rFonts w:asciiTheme="minorHAnsi" w:eastAsiaTheme="minorEastAsia" w:hAnsiTheme="minorHAnsi" w:cstheme="minorHAnsi" w:hint="eastAsia"/>
                <w:sz w:val="18"/>
                <w:szCs w:val="18"/>
                <w:lang w:eastAsia="zh-CN"/>
              </w:rPr>
              <w:t>。</w:t>
            </w:r>
          </w:p>
        </w:tc>
      </w:tr>
      <w:tr w:rsidR="00493C1B" w14:paraId="04480976" w14:textId="77777777" w:rsidTr="00EA2C1D">
        <w:tc>
          <w:tcPr>
            <w:tcW w:w="1203" w:type="dxa"/>
            <w:vAlign w:val="center"/>
          </w:tcPr>
          <w:p w14:paraId="65FAD9C6" w14:textId="77777777" w:rsidR="00493C1B" w:rsidRPr="007A5A60" w:rsidRDefault="00493C1B" w:rsidP="00493C1B">
            <w:pPr>
              <w:spacing w:before="80"/>
              <w:rPr>
                <w:rFonts w:asciiTheme="minorHAnsi" w:hAnsiTheme="minorHAnsi" w:cstheme="minorHAnsi"/>
                <w:sz w:val="18"/>
                <w:szCs w:val="18"/>
                <w:lang w:eastAsia="en-GB"/>
              </w:rPr>
            </w:pPr>
            <w:r w:rsidRPr="007A5A60">
              <w:rPr>
                <w:rFonts w:asciiTheme="minorHAnsi" w:hAnsiTheme="minorHAnsi" w:cstheme="minorHAnsi"/>
                <w:sz w:val="18"/>
                <w:szCs w:val="18"/>
              </w:rPr>
              <w:lastRenderedPageBreak/>
              <w:t>46°57'51"N</w:t>
            </w:r>
            <w:r w:rsidRPr="007A5A60">
              <w:rPr>
                <w:rFonts w:asciiTheme="minorHAnsi" w:hAnsiTheme="minorHAnsi" w:cstheme="minorHAnsi"/>
                <w:sz w:val="18"/>
                <w:szCs w:val="18"/>
              </w:rPr>
              <w:br/>
              <w:t>021°58'09"E</w:t>
            </w:r>
          </w:p>
        </w:tc>
        <w:tc>
          <w:tcPr>
            <w:tcW w:w="1726" w:type="dxa"/>
            <w:vAlign w:val="center"/>
          </w:tcPr>
          <w:p w14:paraId="638170F2" w14:textId="0AB4474D" w:rsidR="00493C1B" w:rsidRPr="00EB14D5" w:rsidRDefault="00493C1B" w:rsidP="00EA2C1D">
            <w:pPr>
              <w:spacing w:before="80"/>
              <w:jc w:val="left"/>
              <w:rPr>
                <w:rFonts w:asciiTheme="minorHAnsi" w:hAnsiTheme="minorHAnsi" w:cstheme="minorHAnsi"/>
                <w:sz w:val="18"/>
                <w:szCs w:val="18"/>
                <w:lang w:eastAsia="en-GB"/>
              </w:rPr>
            </w:pPr>
            <w:proofErr w:type="spellStart"/>
            <w:r w:rsidRPr="00EB14D5">
              <w:rPr>
                <w:rFonts w:asciiTheme="minorEastAsia" w:eastAsiaTheme="minorEastAsia" w:hAnsiTheme="minorEastAsia" w:cs="Microsoft YaHei" w:hint="eastAsia"/>
                <w:sz w:val="18"/>
                <w:szCs w:val="18"/>
              </w:rPr>
              <w:t>自动频谱</w:t>
            </w:r>
            <w:proofErr w:type="spellEnd"/>
            <w:r w:rsidRPr="00EB14D5">
              <w:rPr>
                <w:rFonts w:asciiTheme="minorEastAsia" w:eastAsiaTheme="minorEastAsia" w:hAnsiTheme="minorEastAsia" w:cs="Microsoft YaHei"/>
                <w:sz w:val="18"/>
                <w:szCs w:val="18"/>
              </w:rPr>
              <w:br/>
            </w:r>
            <w:proofErr w:type="spellStart"/>
            <w:r w:rsidRPr="00EB14D5">
              <w:rPr>
                <w:rFonts w:asciiTheme="minorEastAsia" w:eastAsiaTheme="minorEastAsia" w:hAnsiTheme="minorEastAsia" w:cs="Microsoft YaHei" w:hint="eastAsia"/>
                <w:sz w:val="18"/>
                <w:szCs w:val="18"/>
              </w:rPr>
              <w:t>占用调查</w:t>
            </w:r>
            <w:proofErr w:type="spellEnd"/>
          </w:p>
        </w:tc>
        <w:tc>
          <w:tcPr>
            <w:tcW w:w="1904" w:type="dxa"/>
            <w:vAlign w:val="center"/>
          </w:tcPr>
          <w:p w14:paraId="77D6E2F4" w14:textId="76E4BFAC" w:rsidR="00493C1B" w:rsidRPr="00EB14D5" w:rsidRDefault="00493C1B" w:rsidP="00493C1B">
            <w:pPr>
              <w:spacing w:before="80"/>
              <w:rPr>
                <w:rFonts w:asciiTheme="minorHAnsi" w:eastAsiaTheme="minorEastAsia" w:hAnsiTheme="minorHAnsi" w:cstheme="minorHAnsi"/>
                <w:sz w:val="18"/>
                <w:szCs w:val="18"/>
                <w:lang w:eastAsia="zh-CN"/>
              </w:rPr>
            </w:pPr>
            <w:r w:rsidRPr="007A5A60">
              <w:rPr>
                <w:rFonts w:asciiTheme="minorHAnsi" w:hAnsiTheme="minorHAnsi" w:cstheme="minorHAnsi"/>
                <w:sz w:val="18"/>
                <w:szCs w:val="18"/>
              </w:rPr>
              <w:t>20 kHz - 6 GHz</w:t>
            </w:r>
          </w:p>
        </w:tc>
        <w:tc>
          <w:tcPr>
            <w:tcW w:w="1341" w:type="dxa"/>
            <w:vAlign w:val="center"/>
          </w:tcPr>
          <w:p w14:paraId="09CDB231" w14:textId="608691C7" w:rsidR="00493C1B" w:rsidRPr="00EB14D5" w:rsidRDefault="00493C1B" w:rsidP="00493C1B">
            <w:pPr>
              <w:spacing w:before="80"/>
              <w:rPr>
                <w:rFonts w:asciiTheme="minorHAnsi" w:eastAsiaTheme="minorEastAsia" w:hAnsiTheme="minorHAnsi" w:cstheme="minorHAnsi"/>
                <w:sz w:val="18"/>
                <w:szCs w:val="18"/>
                <w:lang w:eastAsia="zh-CN"/>
              </w:rPr>
            </w:pPr>
            <w:r w:rsidRPr="007A5A60">
              <w:rPr>
                <w:rFonts w:asciiTheme="minorHAnsi" w:hAnsiTheme="minorHAnsi" w:cstheme="minorHAnsi"/>
                <w:sz w:val="18"/>
                <w:szCs w:val="18"/>
              </w:rPr>
              <w:t>H24</w:t>
            </w:r>
          </w:p>
        </w:tc>
        <w:tc>
          <w:tcPr>
            <w:tcW w:w="2881" w:type="dxa"/>
            <w:vAlign w:val="center"/>
          </w:tcPr>
          <w:p w14:paraId="3339A58B" w14:textId="59394BB7"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根据要求。</w:t>
            </w:r>
          </w:p>
          <w:p w14:paraId="459091A0"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0E13605D">
                <v:rect id="_x0000_i1081" style="width:133.25pt;height:1.5pt" o:hrpct="0" o:hrstd="t" o:hr="t" fillcolor="#a0a0a0" stroked="f"/>
              </w:pict>
            </w:r>
          </w:p>
          <w:p w14:paraId="562F6F94" w14:textId="3A658992"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每</w:t>
            </w:r>
            <w:proofErr w:type="gramStart"/>
            <w:r w:rsidRPr="00FD29ED">
              <w:rPr>
                <w:rFonts w:asciiTheme="minorHAnsi" w:eastAsiaTheme="minorEastAsia" w:hAnsiTheme="minorHAnsi" w:cstheme="minorHAnsi" w:hint="eastAsia"/>
                <w:sz w:val="18"/>
                <w:szCs w:val="18"/>
                <w:lang w:eastAsia="zh-CN"/>
              </w:rPr>
              <w:t>周所有</w:t>
            </w:r>
            <w:proofErr w:type="gramEnd"/>
            <w:r w:rsidRPr="00FD29ED">
              <w:rPr>
                <w:rFonts w:asciiTheme="minorHAnsi" w:eastAsiaTheme="minorEastAsia" w:hAnsiTheme="minorHAnsi" w:cstheme="minorHAnsi" w:hint="eastAsia"/>
                <w:sz w:val="18"/>
                <w:szCs w:val="18"/>
                <w:lang w:eastAsia="zh-CN"/>
              </w:rPr>
              <w:t>日期。</w:t>
            </w:r>
          </w:p>
          <w:p w14:paraId="74D87367"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18647FBE">
                <v:rect id="_x0000_i1082" style="width:133.25pt;height:1.5pt" o:hrpct="0" o:hrstd="t" o:hr="t" fillcolor="#a0a0a0" stroked="f"/>
              </w:pict>
            </w:r>
          </w:p>
          <w:p w14:paraId="2ED0332D" w14:textId="4F02BA89" w:rsidR="00493C1B" w:rsidRPr="007A5A60" w:rsidRDefault="00124FB4" w:rsidP="00FD29ED">
            <w:pPr>
              <w:tabs>
                <w:tab w:val="left" w:pos="851"/>
                <w:tab w:val="left" w:pos="1418"/>
              </w:tabs>
              <w:spacing w:after="120"/>
              <w:jc w:val="left"/>
              <w:rPr>
                <w:rFonts w:asciiTheme="minorHAnsi"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720CF" w:rsidRPr="00FD29ED">
              <w:rPr>
                <w:rFonts w:asciiTheme="minorHAnsi" w:eastAsiaTheme="minorEastAsia" w:hAnsiTheme="minorHAnsi" w:cstheme="minorHAnsi" w:hint="eastAsia"/>
                <w:sz w:val="18"/>
                <w:szCs w:val="18"/>
                <w:lang w:eastAsia="zh-CN"/>
              </w:rPr>
              <w:t>。</w:t>
            </w:r>
          </w:p>
        </w:tc>
      </w:tr>
    </w:tbl>
    <w:p w14:paraId="5A9FAB9D" w14:textId="48D12FA5" w:rsidR="000A3757" w:rsidRPr="00D67496" w:rsidRDefault="000A3757" w:rsidP="000A3757">
      <w:pPr>
        <w:tabs>
          <w:tab w:val="left" w:pos="851"/>
          <w:tab w:val="left" w:pos="1418"/>
        </w:tabs>
        <w:spacing w:after="120"/>
        <w:rPr>
          <w:rFonts w:cstheme="minorHAnsi"/>
          <w:b/>
          <w:bCs/>
          <w:lang w:eastAsia="en-GB"/>
        </w:rPr>
      </w:pPr>
      <w:r w:rsidRPr="00311BD8">
        <w:rPr>
          <w:rFonts w:cstheme="minorHAnsi"/>
          <w:b/>
          <w:lang w:eastAsia="zh-CN"/>
        </w:rPr>
        <w:tab/>
      </w:r>
      <w:r w:rsidRPr="00311BD8">
        <w:rPr>
          <w:rFonts w:cstheme="minorHAnsi"/>
          <w:b/>
          <w:lang w:eastAsia="zh-CN"/>
        </w:rPr>
        <w:tab/>
      </w:r>
      <w:r w:rsidR="00151399">
        <w:rPr>
          <w:rFonts w:ascii="SimSun" w:eastAsia="SimSun" w:hAnsi="SimSun" w:cs="SimSun" w:hint="eastAsia"/>
          <w:lang w:eastAsia="zh-CN"/>
        </w:rPr>
        <w:t>台站：</w:t>
      </w:r>
      <w:r w:rsidRPr="007A5A60">
        <w:rPr>
          <w:rFonts w:cstheme="minorHAnsi"/>
          <w:b/>
          <w:bCs/>
        </w:rPr>
        <w:t>SMG Satu Mare (IMS)</w:t>
      </w:r>
    </w:p>
    <w:tbl>
      <w:tblPr>
        <w:tblStyle w:val="TableGrid"/>
        <w:tblW w:w="0" w:type="auto"/>
        <w:tblLook w:val="04A0" w:firstRow="1" w:lastRow="0" w:firstColumn="1" w:lastColumn="0" w:noHBand="0" w:noVBand="1"/>
      </w:tblPr>
      <w:tblGrid>
        <w:gridCol w:w="2689"/>
        <w:gridCol w:w="3118"/>
        <w:gridCol w:w="3248"/>
      </w:tblGrid>
      <w:tr w:rsidR="00E23656" w14:paraId="29D049A7" w14:textId="77777777" w:rsidTr="00B95758">
        <w:tc>
          <w:tcPr>
            <w:tcW w:w="2689" w:type="dxa"/>
          </w:tcPr>
          <w:p w14:paraId="3A878545" w14:textId="40DDB591"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台站名称</w:t>
            </w:r>
          </w:p>
        </w:tc>
        <w:tc>
          <w:tcPr>
            <w:tcW w:w="3118" w:type="dxa"/>
            <w:vAlign w:val="center"/>
          </w:tcPr>
          <w:p w14:paraId="7C107CBB" w14:textId="50D9F41F"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3248" w:type="dxa"/>
            <w:vAlign w:val="center"/>
          </w:tcPr>
          <w:p w14:paraId="1F8E1BE1" w14:textId="7953D092"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r>
      <w:tr w:rsidR="000A3757" w14:paraId="6A8D449C" w14:textId="77777777" w:rsidTr="00B95758">
        <w:tc>
          <w:tcPr>
            <w:tcW w:w="2689" w:type="dxa"/>
            <w:vAlign w:val="center"/>
          </w:tcPr>
          <w:p w14:paraId="36A64703" w14:textId="77777777" w:rsidR="000A3757" w:rsidRPr="007C5DBC" w:rsidRDefault="000A3757" w:rsidP="00D23B1F">
            <w:pPr>
              <w:tabs>
                <w:tab w:val="left" w:pos="851"/>
                <w:tab w:val="left" w:pos="1418"/>
              </w:tabs>
              <w:spacing w:after="120"/>
              <w:rPr>
                <w:rFonts w:asciiTheme="minorHAnsi" w:hAnsiTheme="minorHAnsi" w:cstheme="minorHAnsi"/>
                <w:b/>
                <w:bCs/>
                <w:sz w:val="18"/>
                <w:szCs w:val="18"/>
                <w:lang w:eastAsia="en-GB"/>
              </w:rPr>
            </w:pPr>
            <w:r w:rsidRPr="007C5DBC">
              <w:rPr>
                <w:rFonts w:asciiTheme="minorHAnsi" w:hAnsiTheme="minorHAnsi" w:cstheme="minorHAnsi"/>
                <w:b/>
                <w:bCs/>
                <w:sz w:val="18"/>
                <w:szCs w:val="18"/>
              </w:rPr>
              <w:t>SMG Satu Mare (IMS)</w:t>
            </w:r>
          </w:p>
        </w:tc>
        <w:tc>
          <w:tcPr>
            <w:tcW w:w="3118" w:type="dxa"/>
            <w:vAlign w:val="center"/>
          </w:tcPr>
          <w:p w14:paraId="23FF1289" w14:textId="77777777" w:rsidR="000A3757" w:rsidRPr="007C5DBC" w:rsidRDefault="000A3757" w:rsidP="00B95758">
            <w:pPr>
              <w:tabs>
                <w:tab w:val="left" w:pos="851"/>
                <w:tab w:val="left" w:pos="1418"/>
              </w:tabs>
              <w:spacing w:after="120"/>
              <w:jc w:val="left"/>
              <w:rPr>
                <w:rFonts w:asciiTheme="minorHAnsi" w:hAnsiTheme="minorHAnsi" w:cstheme="minorHAnsi"/>
                <w:b/>
                <w:bCs/>
                <w:sz w:val="18"/>
                <w:szCs w:val="18"/>
                <w:lang w:eastAsia="en-GB"/>
              </w:rPr>
            </w:pPr>
            <w:r w:rsidRPr="007C5DBC">
              <w:rPr>
                <w:rFonts w:asciiTheme="minorHAnsi" w:hAnsiTheme="minorHAnsi" w:cstheme="minorHAnsi"/>
                <w:sz w:val="18"/>
                <w:szCs w:val="18"/>
              </w:rPr>
              <w:t>Remote Monitoring Station</w:t>
            </w:r>
            <w:r w:rsidRPr="007C5DBC">
              <w:rPr>
                <w:rFonts w:asciiTheme="minorHAnsi" w:hAnsiTheme="minorHAnsi" w:cstheme="minorHAnsi"/>
                <w:sz w:val="18"/>
                <w:szCs w:val="18"/>
              </w:rPr>
              <w:br/>
              <w:t>Satu Mare</w:t>
            </w:r>
            <w:r w:rsidRPr="007C5DBC">
              <w:rPr>
                <w:rFonts w:asciiTheme="minorHAnsi" w:hAnsiTheme="minorHAnsi" w:cstheme="minorHAnsi"/>
                <w:sz w:val="18"/>
                <w:szCs w:val="18"/>
              </w:rPr>
              <w:br/>
              <w:t>Romania</w:t>
            </w:r>
          </w:p>
        </w:tc>
        <w:tc>
          <w:tcPr>
            <w:tcW w:w="3248" w:type="dxa"/>
            <w:vAlign w:val="center"/>
          </w:tcPr>
          <w:p w14:paraId="0B76E073" w14:textId="1D828E8A" w:rsidR="000A3757" w:rsidRPr="007C5DBC" w:rsidRDefault="00D91763" w:rsidP="00FD29ED">
            <w:pPr>
              <w:tabs>
                <w:tab w:val="left" w:pos="851"/>
                <w:tab w:val="left" w:pos="1418"/>
              </w:tabs>
              <w:spacing w:after="120"/>
              <w:jc w:val="left"/>
              <w:rPr>
                <w:rFonts w:asciiTheme="minorHAnsi" w:hAnsiTheme="minorHAnsi" w:cstheme="minorHAnsi"/>
                <w:b/>
                <w:bCs/>
                <w:sz w:val="18"/>
                <w:szCs w:val="18"/>
                <w:lang w:eastAsia="zh-CN"/>
              </w:rPr>
            </w:pP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+40 372 845318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+40 372 845508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iulian.mihalcea@ancom.ro</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liviu.birsan@ancom.ro</w:t>
            </w:r>
          </w:p>
        </w:tc>
      </w:tr>
    </w:tbl>
    <w:p w14:paraId="488E14A6" w14:textId="77777777" w:rsidR="000A3757" w:rsidRDefault="000A3757" w:rsidP="000A3757">
      <w:pPr>
        <w:rPr>
          <w:lang w:eastAsia="zh-CN"/>
        </w:rPr>
      </w:pPr>
    </w:p>
    <w:tbl>
      <w:tblPr>
        <w:tblStyle w:val="TableGrid"/>
        <w:tblW w:w="0" w:type="auto"/>
        <w:tblLook w:val="04A0" w:firstRow="1" w:lastRow="0" w:firstColumn="1" w:lastColumn="0" w:noHBand="0" w:noVBand="1"/>
      </w:tblPr>
      <w:tblGrid>
        <w:gridCol w:w="1203"/>
        <w:gridCol w:w="1726"/>
        <w:gridCol w:w="1904"/>
        <w:gridCol w:w="1341"/>
        <w:gridCol w:w="2881"/>
      </w:tblGrid>
      <w:tr w:rsidR="00151399" w14:paraId="19CAD1BC" w14:textId="77777777" w:rsidTr="00151399">
        <w:trPr>
          <w:tblHeader/>
        </w:trPr>
        <w:tc>
          <w:tcPr>
            <w:tcW w:w="1203" w:type="dxa"/>
          </w:tcPr>
          <w:p w14:paraId="0DBB0770" w14:textId="7F10DDA7"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地理坐标</w:t>
            </w:r>
            <w:proofErr w:type="spellEnd"/>
          </w:p>
        </w:tc>
        <w:tc>
          <w:tcPr>
            <w:tcW w:w="1726" w:type="dxa"/>
          </w:tcPr>
          <w:p w14:paraId="5B191313" w14:textId="38E6DD23"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904" w:type="dxa"/>
          </w:tcPr>
          <w:p w14:paraId="6BFDB35D" w14:textId="2A077F5F"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每次测量的</w:t>
            </w:r>
            <w:proofErr w:type="spellEnd"/>
            <w:r w:rsidR="001E2049">
              <w:rPr>
                <w:rFonts w:asciiTheme="minorEastAsia" w:eastAsiaTheme="minorEastAsia" w:hAnsiTheme="minorEastAsia" w:cs="Microsoft YaHei"/>
                <w:b/>
                <w:bCs/>
                <w:sz w:val="18"/>
                <w:szCs w:val="18"/>
                <w:lang w:val="en-GB" w:eastAsia="en-GB"/>
              </w:rPr>
              <w:br/>
            </w:r>
            <w:proofErr w:type="spellStart"/>
            <w:r w:rsidRPr="001578BA">
              <w:rPr>
                <w:rFonts w:asciiTheme="minorEastAsia" w:eastAsiaTheme="minorEastAsia" w:hAnsiTheme="minorEastAsia" w:cs="Microsoft YaHei" w:hint="eastAsia"/>
                <w:b/>
                <w:bCs/>
                <w:sz w:val="18"/>
                <w:szCs w:val="18"/>
                <w:lang w:val="en-GB" w:eastAsia="en-GB"/>
              </w:rPr>
              <w:t>频率范围</w:t>
            </w:r>
            <w:proofErr w:type="spellEnd"/>
          </w:p>
        </w:tc>
        <w:tc>
          <w:tcPr>
            <w:tcW w:w="1341" w:type="dxa"/>
          </w:tcPr>
          <w:p w14:paraId="7ED6F376" w14:textId="648A2459"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服务时间</w:t>
            </w:r>
            <w:proofErr w:type="spellEnd"/>
            <w:r>
              <w:rPr>
                <w:rFonts w:asciiTheme="minorEastAsia" w:eastAsiaTheme="minorEastAsia" w:hAnsiTheme="minorEastAsia" w:cs="Microsoft YaHei"/>
                <w:b/>
                <w:bCs/>
                <w:sz w:val="18"/>
                <w:szCs w:val="18"/>
                <w:lang w:val="en-GB" w:eastAsia="en-GB"/>
              </w:rPr>
              <w:br/>
            </w:r>
            <w:r w:rsidRPr="001578BA">
              <w:rPr>
                <w:rFonts w:asciiTheme="minorEastAsia" w:eastAsiaTheme="minorEastAsia" w:hAnsiTheme="minorEastAsia" w:cs="Microsoft YaHei" w:hint="eastAsia"/>
                <w:b/>
                <w:bCs/>
                <w:sz w:val="18"/>
                <w:szCs w:val="18"/>
                <w:lang w:val="en-GB" w:eastAsia="en-GB"/>
              </w:rPr>
              <w:t>（</w:t>
            </w:r>
            <w:r w:rsidRPr="001578BA">
              <w:rPr>
                <w:rFonts w:asciiTheme="minorHAnsi" w:eastAsiaTheme="minorEastAsia" w:hAnsiTheme="minorHAnsi" w:cstheme="minorHAnsi"/>
                <w:b/>
                <w:bCs/>
                <w:sz w:val="18"/>
                <w:szCs w:val="18"/>
                <w:lang w:val="en-GB" w:eastAsia="en-GB"/>
              </w:rPr>
              <w:t>UTC</w:t>
            </w:r>
            <w:r w:rsidRPr="001578BA">
              <w:rPr>
                <w:rFonts w:asciiTheme="minorEastAsia" w:eastAsiaTheme="minorEastAsia" w:hAnsiTheme="minorEastAsia" w:cs="Microsoft YaHei" w:hint="eastAsia"/>
                <w:b/>
                <w:bCs/>
                <w:sz w:val="18"/>
                <w:szCs w:val="18"/>
                <w:lang w:val="en-GB" w:eastAsia="en-GB"/>
              </w:rPr>
              <w:t>）</w:t>
            </w:r>
          </w:p>
        </w:tc>
        <w:tc>
          <w:tcPr>
            <w:tcW w:w="2881" w:type="dxa"/>
          </w:tcPr>
          <w:p w14:paraId="1746FFAA" w14:textId="7B601DF7" w:rsidR="00151399" w:rsidRDefault="00151399" w:rsidP="00151399">
            <w:pPr>
              <w:jc w:val="center"/>
            </w:pPr>
            <w:r>
              <w:rPr>
                <w:rFonts w:ascii="SimSun" w:eastAsia="SimSun" w:hAnsi="SimSun" w:cs="SimSun" w:hint="eastAsia"/>
                <w:b/>
                <w:bCs/>
                <w:sz w:val="18"/>
                <w:szCs w:val="18"/>
                <w:lang w:eastAsia="zh-CN"/>
              </w:rPr>
              <w:t>备注</w:t>
            </w:r>
          </w:p>
        </w:tc>
      </w:tr>
      <w:tr w:rsidR="00493C1B" w14:paraId="59B49E51" w14:textId="77777777" w:rsidTr="0075144D">
        <w:tc>
          <w:tcPr>
            <w:tcW w:w="1203" w:type="dxa"/>
            <w:vAlign w:val="center"/>
          </w:tcPr>
          <w:p w14:paraId="14DCDCE3" w14:textId="77777777" w:rsidR="00493C1B" w:rsidRPr="007A5A60" w:rsidRDefault="00493C1B" w:rsidP="00493C1B">
            <w:pPr>
              <w:rPr>
                <w:rFonts w:asciiTheme="minorHAnsi" w:hAnsiTheme="minorHAnsi" w:cstheme="minorHAnsi"/>
                <w:b/>
                <w:bCs/>
                <w:sz w:val="18"/>
                <w:szCs w:val="18"/>
                <w:lang w:eastAsia="en-GB"/>
              </w:rPr>
            </w:pPr>
            <w:r w:rsidRPr="007A5A60">
              <w:rPr>
                <w:rFonts w:asciiTheme="minorHAnsi" w:hAnsiTheme="minorHAnsi" w:cstheme="minorHAnsi"/>
                <w:sz w:val="18"/>
                <w:szCs w:val="18"/>
              </w:rPr>
              <w:t>47°48'52"N</w:t>
            </w:r>
            <w:r w:rsidRPr="007A5A60">
              <w:rPr>
                <w:rFonts w:asciiTheme="minorHAnsi" w:hAnsiTheme="minorHAnsi" w:cstheme="minorHAnsi"/>
                <w:sz w:val="18"/>
                <w:szCs w:val="18"/>
              </w:rPr>
              <w:br/>
              <w:t>022°52'37"E</w:t>
            </w:r>
          </w:p>
        </w:tc>
        <w:tc>
          <w:tcPr>
            <w:tcW w:w="1726" w:type="dxa"/>
            <w:vAlign w:val="center"/>
          </w:tcPr>
          <w:p w14:paraId="78129DCB" w14:textId="734098E0" w:rsidR="00493C1B" w:rsidRPr="00B95758" w:rsidRDefault="00493C1B" w:rsidP="0075144D">
            <w:pPr>
              <w:jc w:val="left"/>
              <w:rPr>
                <w:rFonts w:asciiTheme="minorHAnsi" w:hAnsiTheme="minorHAnsi" w:cstheme="minorHAnsi"/>
                <w:b/>
                <w:bCs/>
                <w:sz w:val="18"/>
                <w:szCs w:val="18"/>
                <w:lang w:eastAsia="en-GB"/>
              </w:rPr>
            </w:pPr>
            <w:proofErr w:type="spellStart"/>
            <w:r w:rsidRPr="00B95758">
              <w:rPr>
                <w:rFonts w:asciiTheme="minorEastAsia" w:eastAsiaTheme="minorEastAsia" w:hAnsiTheme="minorEastAsia" w:cs="Microsoft YaHei" w:hint="eastAsia"/>
                <w:sz w:val="18"/>
                <w:szCs w:val="18"/>
              </w:rPr>
              <w:t>频率测量</w:t>
            </w:r>
            <w:proofErr w:type="spellEnd"/>
          </w:p>
        </w:tc>
        <w:tc>
          <w:tcPr>
            <w:tcW w:w="1904" w:type="dxa"/>
            <w:vAlign w:val="center"/>
          </w:tcPr>
          <w:p w14:paraId="7D3C70D3" w14:textId="765827BA" w:rsidR="00493C1B" w:rsidRPr="00B95758" w:rsidRDefault="00493C1B" w:rsidP="00493C1B">
            <w:pPr>
              <w:rPr>
                <w:rFonts w:asciiTheme="minorHAnsi" w:eastAsiaTheme="minorEastAsia" w:hAnsiTheme="minorHAnsi" w:cstheme="minorHAnsi"/>
                <w:b/>
                <w:bCs/>
                <w:sz w:val="18"/>
                <w:szCs w:val="18"/>
                <w:lang w:eastAsia="zh-CN"/>
              </w:rPr>
            </w:pPr>
            <w:r w:rsidRPr="007A5A60">
              <w:rPr>
                <w:rFonts w:asciiTheme="minorHAnsi" w:hAnsiTheme="minorHAnsi" w:cstheme="minorHAnsi"/>
                <w:sz w:val="18"/>
                <w:szCs w:val="18"/>
              </w:rPr>
              <w:t>20 MHz - 6 GHz</w:t>
            </w:r>
          </w:p>
        </w:tc>
        <w:tc>
          <w:tcPr>
            <w:tcW w:w="1341" w:type="dxa"/>
            <w:vAlign w:val="center"/>
          </w:tcPr>
          <w:p w14:paraId="12C14711" w14:textId="6BF45766"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1BD006C2" w14:textId="300C6A74"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16A00111"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62855917">
                <v:rect id="_x0000_i1083" style="width:133.25pt;height:1.5pt" o:hrpct="0" o:hrstd="t" o:hr="t" fillcolor="#a0a0a0" stroked="f"/>
              </w:pict>
            </w:r>
          </w:p>
          <w:p w14:paraId="1355B2AF" w14:textId="745280A3"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遥控监测站。天线高度：</w:t>
            </w:r>
            <w:r w:rsidR="00493C1B" w:rsidRPr="00FD29ED">
              <w:rPr>
                <w:rFonts w:asciiTheme="minorHAnsi" w:eastAsiaTheme="minorEastAsia" w:hAnsiTheme="minorHAnsi" w:cstheme="minorHAnsi"/>
                <w:sz w:val="18"/>
                <w:szCs w:val="18"/>
                <w:lang w:eastAsia="zh-CN"/>
              </w:rPr>
              <w:t>57</w:t>
            </w:r>
            <w:r w:rsidR="00D800EF" w:rsidRPr="00FD29ED">
              <w:rPr>
                <w:rFonts w:asciiTheme="minorHAnsi" w:eastAsiaTheme="minorEastAsia" w:hAnsiTheme="minorHAnsi" w:cstheme="minorHAnsi" w:hint="eastAsia"/>
                <w:sz w:val="18"/>
                <w:szCs w:val="18"/>
                <w:lang w:eastAsia="zh-CN"/>
              </w:rPr>
              <w:t>米。</w:t>
            </w:r>
          </w:p>
        </w:tc>
      </w:tr>
      <w:tr w:rsidR="00493C1B" w14:paraId="7FEC6550" w14:textId="77777777" w:rsidTr="0075144D">
        <w:tc>
          <w:tcPr>
            <w:tcW w:w="1203" w:type="dxa"/>
            <w:vAlign w:val="center"/>
          </w:tcPr>
          <w:p w14:paraId="012A72DB" w14:textId="77777777" w:rsidR="00493C1B" w:rsidRPr="007A5A60" w:rsidRDefault="00493C1B" w:rsidP="00493C1B">
            <w:pPr>
              <w:rPr>
                <w:rFonts w:asciiTheme="minorHAnsi" w:hAnsiTheme="minorHAnsi" w:cstheme="minorHAnsi"/>
                <w:b/>
                <w:bCs/>
                <w:sz w:val="18"/>
                <w:szCs w:val="18"/>
                <w:lang w:eastAsia="en-GB"/>
              </w:rPr>
            </w:pPr>
            <w:r w:rsidRPr="007A5A60">
              <w:rPr>
                <w:rFonts w:asciiTheme="minorHAnsi" w:hAnsiTheme="minorHAnsi" w:cstheme="minorHAnsi"/>
                <w:sz w:val="18"/>
                <w:szCs w:val="18"/>
              </w:rPr>
              <w:t>47°48'52"N</w:t>
            </w:r>
            <w:r w:rsidRPr="007A5A60">
              <w:rPr>
                <w:rFonts w:asciiTheme="minorHAnsi" w:hAnsiTheme="minorHAnsi" w:cstheme="minorHAnsi"/>
                <w:sz w:val="18"/>
                <w:szCs w:val="18"/>
              </w:rPr>
              <w:br/>
              <w:t>022°52'37"E</w:t>
            </w:r>
          </w:p>
        </w:tc>
        <w:tc>
          <w:tcPr>
            <w:tcW w:w="1726" w:type="dxa"/>
            <w:vAlign w:val="center"/>
          </w:tcPr>
          <w:p w14:paraId="5484DE79" w14:textId="7915F4DC" w:rsidR="00493C1B" w:rsidRPr="00B95758" w:rsidRDefault="00493C1B" w:rsidP="0075144D">
            <w:pPr>
              <w:jc w:val="left"/>
              <w:rPr>
                <w:rFonts w:asciiTheme="minorHAnsi" w:hAnsiTheme="minorHAnsi" w:cstheme="minorHAnsi"/>
                <w:b/>
                <w:bCs/>
                <w:sz w:val="18"/>
                <w:szCs w:val="18"/>
                <w:lang w:eastAsia="zh-CN"/>
              </w:rPr>
            </w:pPr>
            <w:r w:rsidRPr="00B95758">
              <w:rPr>
                <w:rFonts w:asciiTheme="minorEastAsia" w:eastAsiaTheme="minorEastAsia" w:hAnsiTheme="minorEastAsia" w:cs="Microsoft YaHei" w:hint="eastAsia"/>
                <w:sz w:val="18"/>
                <w:szCs w:val="18"/>
                <w:lang w:eastAsia="zh-CN"/>
              </w:rPr>
              <w:t>场强或功率通量密度测量</w:t>
            </w:r>
          </w:p>
        </w:tc>
        <w:tc>
          <w:tcPr>
            <w:tcW w:w="1904" w:type="dxa"/>
            <w:vAlign w:val="center"/>
          </w:tcPr>
          <w:p w14:paraId="0857BA87" w14:textId="66177C94" w:rsidR="00493C1B" w:rsidRPr="00B95758" w:rsidRDefault="00493C1B" w:rsidP="00493C1B">
            <w:pPr>
              <w:rPr>
                <w:rFonts w:asciiTheme="minorHAnsi" w:eastAsiaTheme="minorEastAsia" w:hAnsiTheme="minorHAnsi" w:cstheme="minorHAnsi"/>
                <w:b/>
                <w:bCs/>
                <w:sz w:val="18"/>
                <w:szCs w:val="18"/>
                <w:lang w:eastAsia="zh-CN"/>
              </w:rPr>
            </w:pPr>
            <w:r w:rsidRPr="007A5A60">
              <w:rPr>
                <w:rFonts w:asciiTheme="minorHAnsi" w:hAnsiTheme="minorHAnsi" w:cstheme="minorHAnsi"/>
                <w:sz w:val="18"/>
                <w:szCs w:val="18"/>
              </w:rPr>
              <w:t>20 MHz - 6 GHz</w:t>
            </w:r>
          </w:p>
        </w:tc>
        <w:tc>
          <w:tcPr>
            <w:tcW w:w="1341" w:type="dxa"/>
            <w:vAlign w:val="center"/>
          </w:tcPr>
          <w:p w14:paraId="289B8192" w14:textId="484B9781"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70C67E2D" w14:textId="42105B3A"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工作时间周一至周五（当地时间）。</w:t>
            </w:r>
          </w:p>
          <w:p w14:paraId="09E370C6"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30B7A29F">
                <v:rect id="_x0000_i1084" style="width:133.25pt;height:1.5pt" o:hrpct="0" o:hrstd="t" o:hr="t" fillcolor="#a0a0a0" stroked="f"/>
              </w:pict>
            </w:r>
          </w:p>
          <w:p w14:paraId="756A091C" w14:textId="6679A23F"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tc>
      </w:tr>
      <w:tr w:rsidR="00493C1B" w14:paraId="23459495" w14:textId="77777777" w:rsidTr="0075144D">
        <w:tc>
          <w:tcPr>
            <w:tcW w:w="1203" w:type="dxa"/>
            <w:vAlign w:val="center"/>
          </w:tcPr>
          <w:p w14:paraId="2AF7AEDE" w14:textId="77777777" w:rsidR="00493C1B" w:rsidRPr="007A5A60" w:rsidRDefault="00493C1B" w:rsidP="00493C1B">
            <w:pPr>
              <w:pageBreakBefore/>
              <w:rPr>
                <w:rFonts w:asciiTheme="minorHAnsi" w:hAnsiTheme="minorHAnsi" w:cstheme="minorHAnsi"/>
                <w:b/>
                <w:bCs/>
                <w:sz w:val="18"/>
                <w:szCs w:val="18"/>
                <w:lang w:eastAsia="en-GB"/>
              </w:rPr>
            </w:pPr>
            <w:r w:rsidRPr="007A5A60">
              <w:rPr>
                <w:rFonts w:asciiTheme="minorHAnsi" w:hAnsiTheme="minorHAnsi" w:cstheme="minorHAnsi"/>
                <w:sz w:val="18"/>
                <w:szCs w:val="18"/>
              </w:rPr>
              <w:lastRenderedPageBreak/>
              <w:t>47°48'52"N</w:t>
            </w:r>
            <w:r w:rsidRPr="007A5A60">
              <w:rPr>
                <w:rFonts w:asciiTheme="minorHAnsi" w:hAnsiTheme="minorHAnsi" w:cstheme="minorHAnsi"/>
                <w:sz w:val="18"/>
                <w:szCs w:val="18"/>
              </w:rPr>
              <w:br/>
              <w:t>022°52'37"E</w:t>
            </w:r>
          </w:p>
        </w:tc>
        <w:tc>
          <w:tcPr>
            <w:tcW w:w="1726" w:type="dxa"/>
            <w:vAlign w:val="center"/>
          </w:tcPr>
          <w:p w14:paraId="7AFC3769" w14:textId="1ED601E4" w:rsidR="00493C1B" w:rsidRPr="00B331FF" w:rsidRDefault="00493C1B" w:rsidP="0075144D">
            <w:pPr>
              <w:jc w:val="left"/>
              <w:rPr>
                <w:rFonts w:asciiTheme="minorHAnsi" w:hAnsiTheme="minorHAnsi" w:cstheme="minorHAnsi"/>
                <w:b/>
                <w:bCs/>
                <w:sz w:val="18"/>
                <w:szCs w:val="18"/>
                <w:lang w:eastAsia="en-GB"/>
              </w:rPr>
            </w:pPr>
            <w:proofErr w:type="spellStart"/>
            <w:r w:rsidRPr="00B331FF">
              <w:rPr>
                <w:rFonts w:asciiTheme="minorEastAsia" w:eastAsiaTheme="minorEastAsia" w:hAnsiTheme="minorEastAsia" w:cs="Microsoft YaHei" w:hint="eastAsia"/>
                <w:sz w:val="18"/>
                <w:szCs w:val="18"/>
              </w:rPr>
              <w:t>测向测量</w:t>
            </w:r>
            <w:proofErr w:type="spellEnd"/>
          </w:p>
        </w:tc>
        <w:tc>
          <w:tcPr>
            <w:tcW w:w="1904" w:type="dxa"/>
            <w:vAlign w:val="center"/>
          </w:tcPr>
          <w:p w14:paraId="38E6C343" w14:textId="7E702E11" w:rsidR="00493C1B" w:rsidRPr="00B331FF" w:rsidRDefault="00493C1B" w:rsidP="00493C1B">
            <w:pPr>
              <w:rPr>
                <w:rFonts w:asciiTheme="minorHAnsi" w:eastAsiaTheme="minorEastAsia" w:hAnsiTheme="minorHAnsi" w:cstheme="minorHAnsi"/>
                <w:b/>
                <w:bCs/>
                <w:sz w:val="18"/>
                <w:szCs w:val="18"/>
                <w:lang w:eastAsia="zh-CN"/>
              </w:rPr>
            </w:pPr>
            <w:r w:rsidRPr="007A5A60">
              <w:rPr>
                <w:rFonts w:asciiTheme="minorHAnsi" w:hAnsiTheme="minorHAnsi" w:cstheme="minorHAnsi"/>
                <w:sz w:val="18"/>
                <w:szCs w:val="18"/>
              </w:rPr>
              <w:t>20 MHz - 6 GHz</w:t>
            </w:r>
          </w:p>
        </w:tc>
        <w:tc>
          <w:tcPr>
            <w:tcW w:w="1341" w:type="dxa"/>
            <w:vAlign w:val="center"/>
          </w:tcPr>
          <w:p w14:paraId="07DDAE98" w14:textId="4E6CA319"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5E7FBB1C" w14:textId="664A8F8C"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w:t>
            </w:r>
            <w:r w:rsidR="00493C1B"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6539FC5C"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0FE66A62">
                <v:rect id="_x0000_i1085" style="width:133.25pt;height:1.5pt" o:hrpct="0" o:hrstd="t" o:hr="t" fillcolor="#a0a0a0" stroked="f"/>
              </w:pict>
            </w:r>
          </w:p>
          <w:p w14:paraId="7C93316E" w14:textId="093D5A8D"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用于</w:t>
            </w:r>
            <w:r w:rsidRPr="00FD29ED">
              <w:rPr>
                <w:rFonts w:asciiTheme="minorHAnsi" w:eastAsiaTheme="minorEastAsia" w:hAnsiTheme="minorHAnsi" w:cstheme="minorHAnsi"/>
                <w:sz w:val="18"/>
                <w:szCs w:val="18"/>
                <w:lang w:eastAsia="zh-CN"/>
              </w:rPr>
              <w:t>1</w:t>
            </w:r>
            <w:r w:rsidR="00B331FF">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至</w:t>
            </w:r>
            <w:r w:rsidRPr="00FD29ED">
              <w:rPr>
                <w:rFonts w:asciiTheme="minorHAnsi" w:eastAsiaTheme="minorEastAsia" w:hAnsiTheme="minorHAnsi" w:cstheme="minorHAnsi"/>
                <w:sz w:val="18"/>
                <w:szCs w:val="18"/>
                <w:lang w:eastAsia="zh-CN"/>
              </w:rPr>
              <w:t>6</w:t>
            </w:r>
            <w:r w:rsidR="00B331FF">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000 MHz</w:t>
            </w:r>
            <w:r w:rsidRPr="00FD29ED">
              <w:rPr>
                <w:rFonts w:asciiTheme="minorHAnsi" w:eastAsiaTheme="minorEastAsia" w:hAnsiTheme="minorHAnsi" w:cstheme="minorHAnsi" w:hint="eastAsia"/>
                <w:sz w:val="18"/>
                <w:szCs w:val="18"/>
                <w:lang w:eastAsia="zh-CN"/>
              </w:rPr>
              <w:t>频率范围内垂直极化波的接收和测向的</w:t>
            </w:r>
            <w:r w:rsidRPr="00FD29ED">
              <w:rPr>
                <w:rFonts w:asciiTheme="minorHAnsi" w:eastAsiaTheme="minorEastAsia" w:hAnsiTheme="minorHAnsi" w:cstheme="minorHAnsi"/>
                <w:sz w:val="18"/>
                <w:szCs w:val="18"/>
                <w:lang w:eastAsia="zh-CN"/>
              </w:rPr>
              <w:t>8</w:t>
            </w:r>
            <w:r w:rsidR="00124FB4" w:rsidRPr="00FD29ED">
              <w:rPr>
                <w:rFonts w:asciiTheme="minorHAnsi" w:eastAsiaTheme="minorEastAsia" w:hAnsiTheme="minorHAnsi" w:cstheme="minorHAnsi" w:hint="eastAsia"/>
                <w:sz w:val="18"/>
                <w:szCs w:val="18"/>
                <w:lang w:eastAsia="zh-CN"/>
              </w:rPr>
              <w:t>振子</w:t>
            </w:r>
            <w:r w:rsidRPr="00FD29ED">
              <w:rPr>
                <w:rFonts w:asciiTheme="minorHAnsi" w:eastAsiaTheme="minorEastAsia" w:hAnsiTheme="minorHAnsi" w:cstheme="minorHAnsi" w:hint="eastAsia"/>
                <w:sz w:val="18"/>
                <w:szCs w:val="18"/>
                <w:lang w:eastAsia="zh-CN"/>
              </w:rPr>
              <w:t>圆天线阵列</w:t>
            </w:r>
            <w:r w:rsidR="00D720CF" w:rsidRPr="00FD29ED">
              <w:rPr>
                <w:rFonts w:asciiTheme="minorHAnsi" w:eastAsiaTheme="minorEastAsia" w:hAnsiTheme="minorHAnsi" w:cstheme="minorHAnsi" w:hint="eastAsia"/>
                <w:sz w:val="18"/>
                <w:szCs w:val="18"/>
                <w:lang w:eastAsia="zh-CN"/>
              </w:rPr>
              <w:t>。</w:t>
            </w:r>
          </w:p>
          <w:p w14:paraId="35DC4B43"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158BE30F">
                <v:rect id="_x0000_i1086" style="width:133.25pt;height:1.5pt" o:hrpct="0" o:hrstd="t" o:hr="t" fillcolor="#a0a0a0" stroked="f"/>
              </w:pict>
            </w:r>
          </w:p>
          <w:p w14:paraId="5F401E62" w14:textId="7A2AEEBD"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如有必要，可应要求通过移动监测站（厢式货车）在罗马尼亚全境进行测量。周一至周四的工作时间：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39DA75A9"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3292656E">
                <v:rect id="_x0000_i1087" style="width:133.25pt;height:1.5pt" o:hrpct="0" o:hrstd="t" o:hr="t" fillcolor="#a0a0a0" stroked="f"/>
              </w:pict>
            </w:r>
          </w:p>
          <w:p w14:paraId="0CE0A8FE" w14:textId="72D336CD"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带有正交多路复用器的</w:t>
            </w:r>
            <w:r w:rsidRPr="00FD29ED">
              <w:rPr>
                <w:rFonts w:asciiTheme="minorHAnsi" w:eastAsiaTheme="minorEastAsia" w:hAnsiTheme="minorHAnsi" w:cstheme="minorHAnsi"/>
                <w:sz w:val="18"/>
                <w:szCs w:val="18"/>
                <w:lang w:eastAsia="zh-CN"/>
              </w:rPr>
              <w:t>9</w:t>
            </w:r>
            <w:r w:rsidRPr="00FD29ED">
              <w:rPr>
                <w:rFonts w:asciiTheme="minorHAnsi" w:eastAsiaTheme="minorEastAsia" w:hAnsiTheme="minorHAnsi" w:cstheme="minorHAnsi" w:hint="eastAsia"/>
                <w:sz w:val="18"/>
                <w:szCs w:val="18"/>
                <w:lang w:eastAsia="zh-CN"/>
              </w:rPr>
              <w:t>振子圆形天线阵列，用于</w:t>
            </w:r>
            <w:r w:rsidRPr="00FD29ED">
              <w:rPr>
                <w:rFonts w:asciiTheme="minorHAnsi" w:eastAsiaTheme="minorEastAsia" w:hAnsiTheme="minorHAnsi" w:cstheme="minorHAnsi"/>
                <w:sz w:val="18"/>
                <w:szCs w:val="18"/>
                <w:lang w:eastAsia="zh-CN"/>
              </w:rPr>
              <w:t>20 MHz</w:t>
            </w:r>
            <w:r w:rsidRPr="00FD29ED">
              <w:rPr>
                <w:rFonts w:asciiTheme="minorHAnsi" w:eastAsiaTheme="minorEastAsia" w:hAnsiTheme="minorHAnsi" w:cstheme="minorHAnsi" w:hint="eastAsia"/>
                <w:sz w:val="18"/>
                <w:szCs w:val="18"/>
                <w:lang w:eastAsia="zh-CN"/>
              </w:rPr>
              <w:t>至</w:t>
            </w:r>
            <w:r w:rsidR="00B331FF">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sz w:val="18"/>
                <w:szCs w:val="18"/>
                <w:lang w:eastAsia="zh-CN"/>
              </w:rPr>
              <w:t>1</w:t>
            </w:r>
            <w:r w:rsidR="00B331FF">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频率范围内单接收机的信号处理（水平和垂直极化）</w:t>
            </w:r>
            <w:r w:rsidR="00D720CF" w:rsidRPr="00FD29ED">
              <w:rPr>
                <w:rFonts w:asciiTheme="minorHAnsi" w:eastAsiaTheme="minorEastAsia" w:hAnsiTheme="minorHAnsi" w:cstheme="minorHAnsi" w:hint="eastAsia"/>
                <w:sz w:val="18"/>
                <w:szCs w:val="18"/>
                <w:lang w:eastAsia="zh-CN"/>
              </w:rPr>
              <w:t>。</w:t>
            </w:r>
          </w:p>
          <w:p w14:paraId="21BFCE86"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354A0288">
                <v:rect id="_x0000_i1088" style="width:133.25pt;height:1.5pt" o:hrpct="0" o:hrstd="t" o:hr="t" fillcolor="#a0a0a0" stroked="f"/>
              </w:pict>
            </w:r>
          </w:p>
          <w:p w14:paraId="5662B1A3" w14:textId="7841E3D7"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相关。</w:t>
            </w:r>
          </w:p>
        </w:tc>
      </w:tr>
      <w:tr w:rsidR="00493C1B" w14:paraId="630E94FD" w14:textId="77777777" w:rsidTr="0075144D">
        <w:tc>
          <w:tcPr>
            <w:tcW w:w="1203" w:type="dxa"/>
            <w:vAlign w:val="center"/>
          </w:tcPr>
          <w:p w14:paraId="3F61CDDA" w14:textId="77777777" w:rsidR="00493C1B" w:rsidRPr="007A5A60" w:rsidRDefault="00493C1B" w:rsidP="00493C1B">
            <w:pPr>
              <w:rPr>
                <w:rFonts w:asciiTheme="minorHAnsi" w:hAnsiTheme="minorHAnsi" w:cstheme="minorHAnsi"/>
                <w:sz w:val="18"/>
                <w:szCs w:val="18"/>
                <w:lang w:eastAsia="en-GB"/>
              </w:rPr>
            </w:pPr>
            <w:r w:rsidRPr="007A5A60">
              <w:rPr>
                <w:rFonts w:asciiTheme="minorHAnsi" w:hAnsiTheme="minorHAnsi" w:cstheme="minorHAnsi"/>
                <w:sz w:val="18"/>
                <w:szCs w:val="18"/>
              </w:rPr>
              <w:t>47°48'52"N</w:t>
            </w:r>
            <w:r w:rsidRPr="007A5A60">
              <w:rPr>
                <w:rFonts w:asciiTheme="minorHAnsi" w:hAnsiTheme="minorHAnsi" w:cstheme="minorHAnsi"/>
                <w:sz w:val="18"/>
                <w:szCs w:val="18"/>
              </w:rPr>
              <w:br/>
              <w:t>022°52'37"E</w:t>
            </w:r>
          </w:p>
        </w:tc>
        <w:tc>
          <w:tcPr>
            <w:tcW w:w="1726" w:type="dxa"/>
            <w:vAlign w:val="center"/>
          </w:tcPr>
          <w:p w14:paraId="2623071A" w14:textId="6799E5AE" w:rsidR="00493C1B" w:rsidRPr="00B331FF" w:rsidRDefault="00493C1B" w:rsidP="0075144D">
            <w:pPr>
              <w:jc w:val="left"/>
              <w:rPr>
                <w:rFonts w:asciiTheme="minorHAnsi" w:hAnsiTheme="minorHAnsi" w:cstheme="minorHAnsi"/>
                <w:sz w:val="18"/>
                <w:szCs w:val="18"/>
                <w:lang w:eastAsia="en-GB"/>
              </w:rPr>
            </w:pPr>
            <w:proofErr w:type="spellStart"/>
            <w:r w:rsidRPr="00B331FF">
              <w:rPr>
                <w:rFonts w:asciiTheme="minorEastAsia" w:eastAsiaTheme="minorEastAsia" w:hAnsiTheme="minorEastAsia" w:cs="Microsoft YaHei" w:hint="eastAsia"/>
                <w:sz w:val="18"/>
                <w:szCs w:val="18"/>
              </w:rPr>
              <w:t>带宽测量</w:t>
            </w:r>
            <w:proofErr w:type="spellEnd"/>
          </w:p>
        </w:tc>
        <w:tc>
          <w:tcPr>
            <w:tcW w:w="1904" w:type="dxa"/>
            <w:vAlign w:val="center"/>
          </w:tcPr>
          <w:p w14:paraId="28D4414B" w14:textId="723978F2" w:rsidR="00493C1B" w:rsidRPr="00B331FF" w:rsidRDefault="00493C1B" w:rsidP="00493C1B">
            <w:pPr>
              <w:rPr>
                <w:rFonts w:asciiTheme="minorHAnsi" w:eastAsiaTheme="minorEastAsia" w:hAnsiTheme="minorHAnsi" w:cstheme="minorHAnsi"/>
                <w:sz w:val="18"/>
                <w:szCs w:val="18"/>
                <w:lang w:eastAsia="zh-CN"/>
              </w:rPr>
            </w:pPr>
            <w:r w:rsidRPr="007A5A60">
              <w:rPr>
                <w:rFonts w:asciiTheme="minorHAnsi" w:hAnsiTheme="minorHAnsi" w:cstheme="minorHAnsi"/>
                <w:sz w:val="18"/>
                <w:szCs w:val="18"/>
              </w:rPr>
              <w:t>20 MHz - 6 GHz</w:t>
            </w:r>
          </w:p>
        </w:tc>
        <w:tc>
          <w:tcPr>
            <w:tcW w:w="1341" w:type="dxa"/>
            <w:vAlign w:val="center"/>
          </w:tcPr>
          <w:p w14:paraId="71D9B3B5" w14:textId="04899B00"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47D0224F" w14:textId="4A62DB1B"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p w14:paraId="16C11EC6"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734FDF83">
                <v:rect id="_x0000_i1089" style="width:133.25pt;height:1.5pt" o:hrpct="0" o:hrstd="t" o:hr="t" fillcolor="#a0a0a0" stroked="f"/>
              </w:pict>
            </w:r>
          </w:p>
          <w:p w14:paraId="09C63EE4" w14:textId="555C3664"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156763B5"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5A3EA910">
                <v:rect id="_x0000_i1090" style="width:133.25pt;height:1.5pt" o:hrpct="0" o:hrstd="t" o:hr="t" fillcolor="#a0a0a0" stroked="f"/>
              </w:pict>
            </w:r>
          </w:p>
          <w:p w14:paraId="3A68D70B" w14:textId="1E341F73"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720CF" w:rsidRPr="00FD29ED">
              <w:rPr>
                <w:rFonts w:asciiTheme="minorHAnsi" w:eastAsiaTheme="minorEastAsia" w:hAnsiTheme="minorHAnsi" w:cstheme="minorHAnsi" w:hint="eastAsia"/>
                <w:sz w:val="18"/>
                <w:szCs w:val="18"/>
                <w:lang w:eastAsia="zh-CN"/>
              </w:rPr>
              <w:t>。</w:t>
            </w:r>
          </w:p>
        </w:tc>
      </w:tr>
      <w:tr w:rsidR="00493C1B" w14:paraId="482E5097" w14:textId="77777777" w:rsidTr="0075144D">
        <w:tc>
          <w:tcPr>
            <w:tcW w:w="1203" w:type="dxa"/>
            <w:vAlign w:val="center"/>
          </w:tcPr>
          <w:p w14:paraId="41769F80" w14:textId="77777777" w:rsidR="00493C1B" w:rsidRPr="007A5A60" w:rsidRDefault="00493C1B" w:rsidP="00493C1B">
            <w:pPr>
              <w:rPr>
                <w:rFonts w:asciiTheme="minorHAnsi" w:hAnsiTheme="minorHAnsi" w:cstheme="minorHAnsi"/>
                <w:sz w:val="18"/>
                <w:szCs w:val="18"/>
                <w:lang w:eastAsia="en-GB"/>
              </w:rPr>
            </w:pPr>
            <w:r w:rsidRPr="007A5A60">
              <w:rPr>
                <w:rFonts w:asciiTheme="minorHAnsi" w:hAnsiTheme="minorHAnsi" w:cstheme="minorHAnsi"/>
                <w:sz w:val="18"/>
                <w:szCs w:val="18"/>
              </w:rPr>
              <w:t>47°48'52"N</w:t>
            </w:r>
            <w:r w:rsidRPr="007A5A60">
              <w:rPr>
                <w:rFonts w:asciiTheme="minorHAnsi" w:hAnsiTheme="minorHAnsi" w:cstheme="minorHAnsi"/>
                <w:sz w:val="18"/>
                <w:szCs w:val="18"/>
              </w:rPr>
              <w:br/>
              <w:t>022°52'37"E</w:t>
            </w:r>
          </w:p>
        </w:tc>
        <w:tc>
          <w:tcPr>
            <w:tcW w:w="1726" w:type="dxa"/>
            <w:vAlign w:val="center"/>
          </w:tcPr>
          <w:p w14:paraId="7ED1D96C" w14:textId="1609480E" w:rsidR="00493C1B" w:rsidRPr="00B331FF" w:rsidRDefault="00493C1B" w:rsidP="0075144D">
            <w:pPr>
              <w:jc w:val="left"/>
              <w:rPr>
                <w:rFonts w:asciiTheme="minorHAnsi" w:hAnsiTheme="minorHAnsi" w:cstheme="minorHAnsi"/>
                <w:sz w:val="18"/>
                <w:szCs w:val="18"/>
                <w:lang w:eastAsia="en-GB"/>
              </w:rPr>
            </w:pPr>
            <w:proofErr w:type="spellStart"/>
            <w:r w:rsidRPr="00B331FF">
              <w:rPr>
                <w:rFonts w:asciiTheme="minorEastAsia" w:eastAsiaTheme="minorEastAsia" w:hAnsiTheme="minorEastAsia" w:cs="Microsoft YaHei" w:hint="eastAsia"/>
                <w:sz w:val="18"/>
                <w:szCs w:val="18"/>
              </w:rPr>
              <w:t>自动频谱</w:t>
            </w:r>
            <w:proofErr w:type="spellEnd"/>
            <w:r w:rsidRPr="00B331FF">
              <w:rPr>
                <w:rFonts w:asciiTheme="minorEastAsia" w:eastAsiaTheme="minorEastAsia" w:hAnsiTheme="minorEastAsia" w:cs="Microsoft YaHei"/>
                <w:sz w:val="18"/>
                <w:szCs w:val="18"/>
              </w:rPr>
              <w:br/>
            </w:r>
            <w:proofErr w:type="spellStart"/>
            <w:r w:rsidRPr="00B331FF">
              <w:rPr>
                <w:rFonts w:asciiTheme="minorEastAsia" w:eastAsiaTheme="minorEastAsia" w:hAnsiTheme="minorEastAsia" w:cs="Microsoft YaHei" w:hint="eastAsia"/>
                <w:sz w:val="18"/>
                <w:szCs w:val="18"/>
              </w:rPr>
              <w:t>占用调查</w:t>
            </w:r>
            <w:proofErr w:type="spellEnd"/>
          </w:p>
        </w:tc>
        <w:tc>
          <w:tcPr>
            <w:tcW w:w="1904" w:type="dxa"/>
            <w:vAlign w:val="center"/>
          </w:tcPr>
          <w:p w14:paraId="538F01F7" w14:textId="00047427" w:rsidR="00493C1B" w:rsidRPr="00B331FF" w:rsidRDefault="00493C1B" w:rsidP="00493C1B">
            <w:pPr>
              <w:rPr>
                <w:rFonts w:asciiTheme="minorHAnsi" w:eastAsiaTheme="minorEastAsia" w:hAnsiTheme="minorHAnsi" w:cstheme="minorHAnsi"/>
                <w:sz w:val="18"/>
                <w:szCs w:val="18"/>
                <w:lang w:eastAsia="zh-CN"/>
              </w:rPr>
            </w:pPr>
            <w:r w:rsidRPr="007A5A60">
              <w:rPr>
                <w:rFonts w:asciiTheme="minorHAnsi" w:hAnsiTheme="minorHAnsi" w:cstheme="minorHAnsi"/>
                <w:sz w:val="18"/>
                <w:szCs w:val="18"/>
              </w:rPr>
              <w:t>20 kHz - 6 GHz</w:t>
            </w:r>
          </w:p>
        </w:tc>
        <w:tc>
          <w:tcPr>
            <w:tcW w:w="1341" w:type="dxa"/>
            <w:vAlign w:val="center"/>
          </w:tcPr>
          <w:p w14:paraId="304B32C7" w14:textId="2C5E1CEA" w:rsidR="00493C1B" w:rsidRPr="00FD29ED" w:rsidRDefault="00493C1B"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H24</w:t>
            </w:r>
          </w:p>
        </w:tc>
        <w:tc>
          <w:tcPr>
            <w:tcW w:w="2881" w:type="dxa"/>
            <w:vAlign w:val="center"/>
          </w:tcPr>
          <w:p w14:paraId="4FE7D229" w14:textId="45D7C5AA"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根据要求。</w:t>
            </w:r>
          </w:p>
          <w:p w14:paraId="0B764EE2"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30E8AA0C">
                <v:rect id="_x0000_i1091" style="width:133.25pt;height:1.5pt" o:hrpct="0" o:hrstd="t" o:hr="t" fillcolor="#a0a0a0" stroked="f"/>
              </w:pict>
            </w:r>
          </w:p>
          <w:p w14:paraId="54BCDB5D" w14:textId="1312C280"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每</w:t>
            </w:r>
            <w:proofErr w:type="gramStart"/>
            <w:r w:rsidRPr="00FD29ED">
              <w:rPr>
                <w:rFonts w:asciiTheme="minorHAnsi" w:eastAsiaTheme="minorEastAsia" w:hAnsiTheme="minorHAnsi" w:cstheme="minorHAnsi" w:hint="eastAsia"/>
                <w:sz w:val="18"/>
                <w:szCs w:val="18"/>
                <w:lang w:eastAsia="zh-CN"/>
              </w:rPr>
              <w:t>周所有</w:t>
            </w:r>
            <w:proofErr w:type="gramEnd"/>
            <w:r w:rsidRPr="00FD29ED">
              <w:rPr>
                <w:rFonts w:asciiTheme="minorHAnsi" w:eastAsiaTheme="minorEastAsia" w:hAnsiTheme="minorHAnsi" w:cstheme="minorHAnsi" w:hint="eastAsia"/>
                <w:sz w:val="18"/>
                <w:szCs w:val="18"/>
                <w:lang w:eastAsia="zh-CN"/>
              </w:rPr>
              <w:t>日期。</w:t>
            </w:r>
          </w:p>
          <w:p w14:paraId="6C385F84"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68D06307">
                <v:rect id="_x0000_i1092" style="width:133.25pt;height:1.5pt" o:hrpct="0" o:hrstd="t" o:hr="t" fillcolor="#a0a0a0" stroked="f"/>
              </w:pict>
            </w:r>
          </w:p>
          <w:p w14:paraId="49B537E6" w14:textId="30DA394B"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720CF" w:rsidRPr="00FD29ED">
              <w:rPr>
                <w:rFonts w:asciiTheme="minorHAnsi" w:eastAsiaTheme="minorEastAsia" w:hAnsiTheme="minorHAnsi" w:cstheme="minorHAnsi" w:hint="eastAsia"/>
                <w:sz w:val="18"/>
                <w:szCs w:val="18"/>
                <w:lang w:eastAsia="zh-CN"/>
              </w:rPr>
              <w:t>。</w:t>
            </w:r>
          </w:p>
        </w:tc>
      </w:tr>
    </w:tbl>
    <w:p w14:paraId="33D6891F" w14:textId="77777777" w:rsidR="000A3757" w:rsidRDefault="000A3757" w:rsidP="000A3757">
      <w:pPr>
        <w:tabs>
          <w:tab w:val="left" w:pos="851"/>
          <w:tab w:val="left" w:pos="1418"/>
        </w:tabs>
        <w:spacing w:after="120"/>
        <w:rPr>
          <w:rFonts w:cstheme="minorHAnsi"/>
          <w:b/>
          <w:lang w:eastAsia="zh-CN"/>
        </w:rPr>
      </w:pPr>
      <w:r>
        <w:rPr>
          <w:rFonts w:cstheme="minorHAnsi"/>
          <w:b/>
          <w:lang w:eastAsia="zh-CN"/>
        </w:rPr>
        <w:br w:type="page"/>
      </w:r>
    </w:p>
    <w:p w14:paraId="4857430D" w14:textId="766C354D" w:rsidR="000A3757" w:rsidRPr="00D67496" w:rsidRDefault="000A3757" w:rsidP="000A3757">
      <w:pPr>
        <w:tabs>
          <w:tab w:val="left" w:pos="851"/>
          <w:tab w:val="left" w:pos="1418"/>
        </w:tabs>
        <w:spacing w:after="120"/>
        <w:rPr>
          <w:rFonts w:cstheme="minorHAnsi"/>
          <w:b/>
          <w:bCs/>
          <w:lang w:eastAsia="en-GB"/>
        </w:rPr>
      </w:pPr>
      <w:r w:rsidRPr="00311BD8">
        <w:rPr>
          <w:rFonts w:cstheme="minorHAnsi"/>
          <w:b/>
          <w:lang w:eastAsia="zh-CN"/>
        </w:rPr>
        <w:lastRenderedPageBreak/>
        <w:tab/>
      </w:r>
      <w:r w:rsidRPr="00311BD8">
        <w:rPr>
          <w:rFonts w:cstheme="minorHAnsi"/>
          <w:b/>
          <w:lang w:eastAsia="zh-CN"/>
        </w:rPr>
        <w:tab/>
      </w:r>
      <w:r w:rsidR="00151399">
        <w:rPr>
          <w:rFonts w:ascii="SimSun" w:eastAsia="SimSun" w:hAnsi="SimSun" w:cs="SimSun" w:hint="eastAsia"/>
          <w:lang w:eastAsia="zh-CN"/>
        </w:rPr>
        <w:t>台站：</w:t>
      </w:r>
      <w:r w:rsidRPr="007A5A60">
        <w:rPr>
          <w:rFonts w:cstheme="minorHAnsi"/>
          <w:b/>
          <w:bCs/>
        </w:rPr>
        <w:t>SMG Suceava (IMS)</w:t>
      </w:r>
    </w:p>
    <w:tbl>
      <w:tblPr>
        <w:tblStyle w:val="TableGrid"/>
        <w:tblW w:w="0" w:type="auto"/>
        <w:tblLook w:val="04A0" w:firstRow="1" w:lastRow="0" w:firstColumn="1" w:lastColumn="0" w:noHBand="0" w:noVBand="1"/>
      </w:tblPr>
      <w:tblGrid>
        <w:gridCol w:w="2689"/>
        <w:gridCol w:w="3118"/>
        <w:gridCol w:w="3248"/>
      </w:tblGrid>
      <w:tr w:rsidR="00E23656" w14:paraId="6F6D96C2" w14:textId="77777777" w:rsidTr="0009573D">
        <w:tc>
          <w:tcPr>
            <w:tcW w:w="2689" w:type="dxa"/>
          </w:tcPr>
          <w:p w14:paraId="56B42CED" w14:textId="30C07950"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台站名称</w:t>
            </w:r>
          </w:p>
        </w:tc>
        <w:tc>
          <w:tcPr>
            <w:tcW w:w="3118" w:type="dxa"/>
            <w:vAlign w:val="center"/>
          </w:tcPr>
          <w:p w14:paraId="592C6CD1" w14:textId="4F907CFF"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3248" w:type="dxa"/>
            <w:vAlign w:val="center"/>
          </w:tcPr>
          <w:p w14:paraId="18577D46" w14:textId="396B0199"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r>
      <w:tr w:rsidR="000A3757" w14:paraId="0C57F79D" w14:textId="77777777" w:rsidTr="0009573D">
        <w:tc>
          <w:tcPr>
            <w:tcW w:w="2689" w:type="dxa"/>
            <w:vAlign w:val="center"/>
          </w:tcPr>
          <w:p w14:paraId="5A3D7062" w14:textId="77777777" w:rsidR="000A3757" w:rsidRPr="007C5DBC" w:rsidRDefault="000A3757" w:rsidP="00D23B1F">
            <w:pPr>
              <w:tabs>
                <w:tab w:val="left" w:pos="851"/>
                <w:tab w:val="left" w:pos="1418"/>
              </w:tabs>
              <w:spacing w:after="120"/>
              <w:rPr>
                <w:rFonts w:asciiTheme="minorHAnsi" w:hAnsiTheme="minorHAnsi" w:cstheme="minorHAnsi"/>
                <w:b/>
                <w:bCs/>
                <w:sz w:val="18"/>
                <w:szCs w:val="18"/>
                <w:lang w:eastAsia="en-GB"/>
              </w:rPr>
            </w:pPr>
            <w:r w:rsidRPr="007C5DBC">
              <w:rPr>
                <w:rFonts w:asciiTheme="minorHAnsi" w:hAnsiTheme="minorHAnsi" w:cstheme="minorHAnsi"/>
                <w:b/>
                <w:bCs/>
                <w:sz w:val="18"/>
                <w:szCs w:val="18"/>
              </w:rPr>
              <w:t>SMG Suceava (IMS)</w:t>
            </w:r>
          </w:p>
        </w:tc>
        <w:tc>
          <w:tcPr>
            <w:tcW w:w="3118" w:type="dxa"/>
            <w:vAlign w:val="center"/>
          </w:tcPr>
          <w:p w14:paraId="020D4CA0" w14:textId="77777777" w:rsidR="000A3757" w:rsidRPr="00B51483" w:rsidRDefault="000A3757" w:rsidP="0009573D">
            <w:pPr>
              <w:tabs>
                <w:tab w:val="left" w:pos="851"/>
                <w:tab w:val="left" w:pos="1418"/>
              </w:tabs>
              <w:spacing w:after="120"/>
              <w:jc w:val="left"/>
              <w:rPr>
                <w:rFonts w:asciiTheme="minorHAnsi" w:hAnsiTheme="minorHAnsi" w:cstheme="minorHAnsi"/>
                <w:b/>
                <w:bCs/>
                <w:sz w:val="18"/>
                <w:szCs w:val="18"/>
                <w:lang w:val="it-IT" w:eastAsia="en-GB"/>
              </w:rPr>
            </w:pPr>
            <w:r w:rsidRPr="00B51483">
              <w:rPr>
                <w:rFonts w:asciiTheme="minorHAnsi" w:hAnsiTheme="minorHAnsi" w:cstheme="minorHAnsi"/>
                <w:sz w:val="18"/>
                <w:szCs w:val="18"/>
                <w:lang w:val="it-IT"/>
              </w:rPr>
              <w:t>Remote Monitoring Station</w:t>
            </w:r>
            <w:r w:rsidRPr="00B51483">
              <w:rPr>
                <w:rFonts w:asciiTheme="minorHAnsi" w:hAnsiTheme="minorHAnsi" w:cstheme="minorHAnsi"/>
                <w:sz w:val="18"/>
                <w:szCs w:val="18"/>
                <w:lang w:val="it-IT"/>
              </w:rPr>
              <w:br/>
              <w:t>Ipotesti</w:t>
            </w:r>
            <w:r w:rsidRPr="00B51483">
              <w:rPr>
                <w:rFonts w:asciiTheme="minorHAnsi" w:hAnsiTheme="minorHAnsi" w:cstheme="minorHAnsi"/>
                <w:sz w:val="18"/>
                <w:szCs w:val="18"/>
                <w:lang w:val="it-IT"/>
              </w:rPr>
              <w:br/>
              <w:t>Romania</w:t>
            </w:r>
          </w:p>
        </w:tc>
        <w:tc>
          <w:tcPr>
            <w:tcW w:w="3248" w:type="dxa"/>
            <w:vAlign w:val="center"/>
          </w:tcPr>
          <w:p w14:paraId="5341549D" w14:textId="776872D7" w:rsidR="000A3757" w:rsidRPr="007C5DBC" w:rsidRDefault="00D91763" w:rsidP="0009573D">
            <w:pPr>
              <w:tabs>
                <w:tab w:val="left" w:pos="851"/>
                <w:tab w:val="left" w:pos="1418"/>
              </w:tabs>
              <w:spacing w:after="120"/>
              <w:jc w:val="left"/>
              <w:rPr>
                <w:rFonts w:asciiTheme="minorHAnsi" w:hAnsiTheme="minorHAnsi" w:cstheme="minorHAnsi"/>
                <w:b/>
                <w:bCs/>
                <w:sz w:val="18"/>
                <w:szCs w:val="18"/>
                <w:lang w:eastAsia="zh-CN"/>
              </w:rPr>
            </w:pP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+40 372 845318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+40 372 845508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iulian.mihalcea@ancom.ro</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liviu.birsan@ancom.ro</w:t>
            </w:r>
          </w:p>
        </w:tc>
      </w:tr>
    </w:tbl>
    <w:p w14:paraId="25C2EDB8" w14:textId="77777777" w:rsidR="000A3757" w:rsidRDefault="000A3757" w:rsidP="000A3757">
      <w:pPr>
        <w:rPr>
          <w:lang w:eastAsia="zh-CN"/>
        </w:rPr>
      </w:pPr>
    </w:p>
    <w:tbl>
      <w:tblPr>
        <w:tblStyle w:val="TableGrid"/>
        <w:tblW w:w="0" w:type="auto"/>
        <w:tblLook w:val="04A0" w:firstRow="1" w:lastRow="0" w:firstColumn="1" w:lastColumn="0" w:noHBand="0" w:noVBand="1"/>
      </w:tblPr>
      <w:tblGrid>
        <w:gridCol w:w="1203"/>
        <w:gridCol w:w="1726"/>
        <w:gridCol w:w="1904"/>
        <w:gridCol w:w="1341"/>
        <w:gridCol w:w="2881"/>
      </w:tblGrid>
      <w:tr w:rsidR="00151399" w14:paraId="33F86220" w14:textId="77777777" w:rsidTr="00151399">
        <w:trPr>
          <w:tblHeader/>
        </w:trPr>
        <w:tc>
          <w:tcPr>
            <w:tcW w:w="1203" w:type="dxa"/>
          </w:tcPr>
          <w:p w14:paraId="422681B6" w14:textId="379E570F"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地理坐标</w:t>
            </w:r>
            <w:proofErr w:type="spellEnd"/>
          </w:p>
        </w:tc>
        <w:tc>
          <w:tcPr>
            <w:tcW w:w="1726" w:type="dxa"/>
          </w:tcPr>
          <w:p w14:paraId="5A4B0319" w14:textId="277B50B2"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904" w:type="dxa"/>
          </w:tcPr>
          <w:p w14:paraId="0AC2CA13" w14:textId="5A33C6A1"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每次测量的</w:t>
            </w:r>
            <w:proofErr w:type="spellEnd"/>
            <w:r w:rsidR="001E2049">
              <w:rPr>
                <w:rFonts w:asciiTheme="minorEastAsia" w:eastAsiaTheme="minorEastAsia" w:hAnsiTheme="minorEastAsia" w:cs="Microsoft YaHei"/>
                <w:b/>
                <w:bCs/>
                <w:sz w:val="18"/>
                <w:szCs w:val="18"/>
                <w:lang w:val="en-GB" w:eastAsia="en-GB"/>
              </w:rPr>
              <w:br/>
            </w:r>
            <w:proofErr w:type="spellStart"/>
            <w:r w:rsidRPr="001578BA">
              <w:rPr>
                <w:rFonts w:asciiTheme="minorEastAsia" w:eastAsiaTheme="minorEastAsia" w:hAnsiTheme="minorEastAsia" w:cs="Microsoft YaHei" w:hint="eastAsia"/>
                <w:b/>
                <w:bCs/>
                <w:sz w:val="18"/>
                <w:szCs w:val="18"/>
                <w:lang w:val="en-GB" w:eastAsia="en-GB"/>
              </w:rPr>
              <w:t>频率范围</w:t>
            </w:r>
            <w:proofErr w:type="spellEnd"/>
          </w:p>
        </w:tc>
        <w:tc>
          <w:tcPr>
            <w:tcW w:w="1341" w:type="dxa"/>
          </w:tcPr>
          <w:p w14:paraId="6DCEF545" w14:textId="3692D882" w:rsidR="00151399" w:rsidRDefault="00151399" w:rsidP="00151399">
            <w:pPr>
              <w:jc w:val="center"/>
            </w:pPr>
            <w:proofErr w:type="spellStart"/>
            <w:r w:rsidRPr="001578BA">
              <w:rPr>
                <w:rFonts w:asciiTheme="minorEastAsia" w:eastAsiaTheme="minorEastAsia" w:hAnsiTheme="minorEastAsia" w:cs="Microsoft YaHei" w:hint="eastAsia"/>
                <w:b/>
                <w:bCs/>
                <w:sz w:val="18"/>
                <w:szCs w:val="18"/>
                <w:lang w:val="en-GB" w:eastAsia="en-GB"/>
              </w:rPr>
              <w:t>服务时间</w:t>
            </w:r>
            <w:proofErr w:type="spellEnd"/>
            <w:r>
              <w:rPr>
                <w:rFonts w:asciiTheme="minorEastAsia" w:eastAsiaTheme="minorEastAsia" w:hAnsiTheme="minorEastAsia" w:cs="Microsoft YaHei"/>
                <w:b/>
                <w:bCs/>
                <w:sz w:val="18"/>
                <w:szCs w:val="18"/>
                <w:lang w:val="en-GB" w:eastAsia="en-GB"/>
              </w:rPr>
              <w:br/>
            </w:r>
            <w:r w:rsidRPr="001578BA">
              <w:rPr>
                <w:rFonts w:asciiTheme="minorEastAsia" w:eastAsiaTheme="minorEastAsia" w:hAnsiTheme="minorEastAsia" w:cs="Microsoft YaHei" w:hint="eastAsia"/>
                <w:b/>
                <w:bCs/>
                <w:sz w:val="18"/>
                <w:szCs w:val="18"/>
                <w:lang w:val="en-GB" w:eastAsia="en-GB"/>
              </w:rPr>
              <w:t>（</w:t>
            </w:r>
            <w:r w:rsidRPr="001578BA">
              <w:rPr>
                <w:rFonts w:asciiTheme="minorHAnsi" w:eastAsiaTheme="minorEastAsia" w:hAnsiTheme="minorHAnsi" w:cstheme="minorHAnsi"/>
                <w:b/>
                <w:bCs/>
                <w:sz w:val="18"/>
                <w:szCs w:val="18"/>
                <w:lang w:val="en-GB" w:eastAsia="en-GB"/>
              </w:rPr>
              <w:t>UTC</w:t>
            </w:r>
            <w:r w:rsidRPr="001578BA">
              <w:rPr>
                <w:rFonts w:asciiTheme="minorEastAsia" w:eastAsiaTheme="minorEastAsia" w:hAnsiTheme="minorEastAsia" w:cs="Microsoft YaHei" w:hint="eastAsia"/>
                <w:b/>
                <w:bCs/>
                <w:sz w:val="18"/>
                <w:szCs w:val="18"/>
                <w:lang w:val="en-GB" w:eastAsia="en-GB"/>
              </w:rPr>
              <w:t>）</w:t>
            </w:r>
          </w:p>
        </w:tc>
        <w:tc>
          <w:tcPr>
            <w:tcW w:w="2881" w:type="dxa"/>
          </w:tcPr>
          <w:p w14:paraId="37A44503" w14:textId="3A387990" w:rsidR="00151399" w:rsidRDefault="00151399" w:rsidP="00151399">
            <w:pPr>
              <w:jc w:val="center"/>
            </w:pPr>
            <w:r>
              <w:rPr>
                <w:rFonts w:ascii="SimSun" w:eastAsia="SimSun" w:hAnsi="SimSun" w:cs="SimSun" w:hint="eastAsia"/>
                <w:b/>
                <w:bCs/>
                <w:sz w:val="18"/>
                <w:szCs w:val="18"/>
                <w:lang w:eastAsia="zh-CN"/>
              </w:rPr>
              <w:t>备注</w:t>
            </w:r>
          </w:p>
        </w:tc>
      </w:tr>
      <w:tr w:rsidR="00493C1B" w14:paraId="571E9F82" w14:textId="77777777" w:rsidTr="00516CFC">
        <w:tc>
          <w:tcPr>
            <w:tcW w:w="1203" w:type="dxa"/>
            <w:vAlign w:val="center"/>
          </w:tcPr>
          <w:p w14:paraId="5AD93DE4" w14:textId="77777777" w:rsidR="00493C1B" w:rsidRPr="007A5A60" w:rsidRDefault="00493C1B" w:rsidP="00493C1B">
            <w:pPr>
              <w:spacing w:before="80"/>
              <w:rPr>
                <w:rFonts w:asciiTheme="minorHAnsi" w:hAnsiTheme="minorHAnsi" w:cstheme="minorHAnsi"/>
                <w:b/>
                <w:bCs/>
                <w:sz w:val="18"/>
                <w:szCs w:val="18"/>
                <w:lang w:eastAsia="en-GB"/>
              </w:rPr>
            </w:pPr>
            <w:r w:rsidRPr="007A5A60">
              <w:rPr>
                <w:rFonts w:asciiTheme="minorHAnsi" w:hAnsiTheme="minorHAnsi" w:cstheme="minorHAnsi"/>
                <w:sz w:val="18"/>
                <w:szCs w:val="18"/>
              </w:rPr>
              <w:t>47°36'57"N</w:t>
            </w:r>
            <w:r w:rsidRPr="007A5A60">
              <w:rPr>
                <w:rFonts w:asciiTheme="minorHAnsi" w:hAnsiTheme="minorHAnsi" w:cstheme="minorHAnsi"/>
                <w:sz w:val="18"/>
                <w:szCs w:val="18"/>
              </w:rPr>
              <w:br/>
              <w:t>026°17'09"E</w:t>
            </w:r>
          </w:p>
        </w:tc>
        <w:tc>
          <w:tcPr>
            <w:tcW w:w="1726" w:type="dxa"/>
            <w:vAlign w:val="center"/>
          </w:tcPr>
          <w:p w14:paraId="5B282C9E" w14:textId="7CAF1F79" w:rsidR="00493C1B" w:rsidRPr="0009573D" w:rsidRDefault="00493C1B" w:rsidP="00516CFC">
            <w:pPr>
              <w:spacing w:before="80"/>
              <w:jc w:val="left"/>
              <w:rPr>
                <w:rFonts w:asciiTheme="minorHAnsi" w:hAnsiTheme="minorHAnsi" w:cstheme="minorHAnsi"/>
                <w:b/>
                <w:bCs/>
                <w:sz w:val="18"/>
                <w:szCs w:val="18"/>
                <w:lang w:eastAsia="en-GB"/>
              </w:rPr>
            </w:pPr>
            <w:proofErr w:type="spellStart"/>
            <w:r w:rsidRPr="0009573D">
              <w:rPr>
                <w:rFonts w:asciiTheme="minorEastAsia" w:eastAsiaTheme="minorEastAsia" w:hAnsiTheme="minorEastAsia" w:cs="Microsoft YaHei" w:hint="eastAsia"/>
                <w:sz w:val="18"/>
                <w:szCs w:val="18"/>
              </w:rPr>
              <w:t>频率测量</w:t>
            </w:r>
            <w:proofErr w:type="spellEnd"/>
          </w:p>
        </w:tc>
        <w:tc>
          <w:tcPr>
            <w:tcW w:w="1904" w:type="dxa"/>
            <w:vAlign w:val="center"/>
          </w:tcPr>
          <w:p w14:paraId="2F448C9B" w14:textId="624A4A16" w:rsidR="00493C1B" w:rsidRPr="0009573D" w:rsidRDefault="00493C1B" w:rsidP="00493C1B">
            <w:pPr>
              <w:spacing w:before="80"/>
              <w:rPr>
                <w:rFonts w:asciiTheme="minorHAnsi" w:eastAsiaTheme="minorEastAsia" w:hAnsiTheme="minorHAnsi" w:cstheme="minorHAnsi"/>
                <w:b/>
                <w:bCs/>
                <w:sz w:val="18"/>
                <w:szCs w:val="18"/>
                <w:lang w:eastAsia="zh-CN"/>
              </w:rPr>
            </w:pPr>
            <w:r w:rsidRPr="007A5A60">
              <w:rPr>
                <w:rFonts w:asciiTheme="minorHAnsi" w:hAnsiTheme="minorHAnsi" w:cstheme="minorHAnsi"/>
                <w:sz w:val="18"/>
                <w:szCs w:val="18"/>
              </w:rPr>
              <w:t>20 MHz - 6 GHz</w:t>
            </w:r>
          </w:p>
        </w:tc>
        <w:tc>
          <w:tcPr>
            <w:tcW w:w="1341" w:type="dxa"/>
            <w:vAlign w:val="center"/>
          </w:tcPr>
          <w:p w14:paraId="73D2DCAA" w14:textId="0CDD5409"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7B685519" w14:textId="0951C10C"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6C959D49"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1D73E720">
                <v:rect id="_x0000_i1093" style="width:133.25pt;height:1.5pt" o:hrpct="0" o:hrstd="t" o:hr="t" fillcolor="#a0a0a0" stroked="f"/>
              </w:pict>
            </w:r>
          </w:p>
          <w:p w14:paraId="42BFE771" w14:textId="1E921EA0"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遥控监测站。天线高度：</w:t>
            </w:r>
            <w:r w:rsidR="00493C1B" w:rsidRPr="00FD29ED">
              <w:rPr>
                <w:rFonts w:asciiTheme="minorHAnsi" w:eastAsiaTheme="minorEastAsia" w:hAnsiTheme="minorHAnsi" w:cstheme="minorHAnsi"/>
                <w:sz w:val="18"/>
                <w:szCs w:val="18"/>
                <w:lang w:eastAsia="zh-CN"/>
              </w:rPr>
              <w:t>27</w:t>
            </w:r>
            <w:r w:rsidR="00D800EF" w:rsidRPr="00FD29ED">
              <w:rPr>
                <w:rFonts w:asciiTheme="minorHAnsi" w:eastAsiaTheme="minorEastAsia" w:hAnsiTheme="minorHAnsi" w:cstheme="minorHAnsi" w:hint="eastAsia"/>
                <w:sz w:val="18"/>
                <w:szCs w:val="18"/>
                <w:lang w:eastAsia="zh-CN"/>
              </w:rPr>
              <w:t>米。</w:t>
            </w:r>
          </w:p>
        </w:tc>
      </w:tr>
      <w:tr w:rsidR="00493C1B" w14:paraId="66FE6E15" w14:textId="77777777" w:rsidTr="00516CFC">
        <w:tc>
          <w:tcPr>
            <w:tcW w:w="1203" w:type="dxa"/>
            <w:vAlign w:val="center"/>
          </w:tcPr>
          <w:p w14:paraId="4CDA26AD" w14:textId="77777777" w:rsidR="00493C1B" w:rsidRPr="007A5A60" w:rsidRDefault="00493C1B" w:rsidP="00493C1B">
            <w:pPr>
              <w:spacing w:before="80"/>
              <w:rPr>
                <w:rFonts w:asciiTheme="minorHAnsi" w:hAnsiTheme="minorHAnsi" w:cstheme="minorHAnsi"/>
                <w:b/>
                <w:bCs/>
                <w:sz w:val="18"/>
                <w:szCs w:val="18"/>
                <w:lang w:eastAsia="en-GB"/>
              </w:rPr>
            </w:pPr>
            <w:r w:rsidRPr="007A5A60">
              <w:rPr>
                <w:rFonts w:asciiTheme="minorHAnsi" w:hAnsiTheme="minorHAnsi" w:cstheme="minorHAnsi"/>
                <w:sz w:val="18"/>
                <w:szCs w:val="18"/>
              </w:rPr>
              <w:t>47°36'57"N</w:t>
            </w:r>
            <w:r w:rsidRPr="007A5A60">
              <w:rPr>
                <w:rFonts w:asciiTheme="minorHAnsi" w:hAnsiTheme="minorHAnsi" w:cstheme="minorHAnsi"/>
                <w:sz w:val="18"/>
                <w:szCs w:val="18"/>
              </w:rPr>
              <w:br/>
              <w:t>026°17'09"E</w:t>
            </w:r>
          </w:p>
        </w:tc>
        <w:tc>
          <w:tcPr>
            <w:tcW w:w="1726" w:type="dxa"/>
            <w:vAlign w:val="center"/>
          </w:tcPr>
          <w:p w14:paraId="680A9CA1" w14:textId="63D0D339" w:rsidR="00493C1B" w:rsidRPr="0009573D" w:rsidRDefault="00493C1B" w:rsidP="00516CFC">
            <w:pPr>
              <w:spacing w:before="80"/>
              <w:jc w:val="left"/>
              <w:rPr>
                <w:rFonts w:asciiTheme="minorHAnsi" w:hAnsiTheme="minorHAnsi" w:cstheme="minorHAnsi"/>
                <w:b/>
                <w:bCs/>
                <w:sz w:val="18"/>
                <w:szCs w:val="18"/>
                <w:lang w:eastAsia="zh-CN"/>
              </w:rPr>
            </w:pPr>
            <w:r w:rsidRPr="0009573D">
              <w:rPr>
                <w:rFonts w:asciiTheme="minorEastAsia" w:eastAsiaTheme="minorEastAsia" w:hAnsiTheme="minorEastAsia" w:cs="Microsoft YaHei" w:hint="eastAsia"/>
                <w:sz w:val="18"/>
                <w:szCs w:val="18"/>
                <w:lang w:eastAsia="zh-CN"/>
              </w:rPr>
              <w:t>场强或功率通量密度测量</w:t>
            </w:r>
          </w:p>
        </w:tc>
        <w:tc>
          <w:tcPr>
            <w:tcW w:w="1904" w:type="dxa"/>
            <w:vAlign w:val="center"/>
          </w:tcPr>
          <w:p w14:paraId="7A27A7E6" w14:textId="0245F057" w:rsidR="00493C1B" w:rsidRPr="0009573D" w:rsidRDefault="00493C1B" w:rsidP="00493C1B">
            <w:pPr>
              <w:spacing w:before="80"/>
              <w:rPr>
                <w:rFonts w:asciiTheme="minorHAnsi" w:eastAsiaTheme="minorEastAsia" w:hAnsiTheme="minorHAnsi" w:cstheme="minorHAnsi"/>
                <w:b/>
                <w:bCs/>
                <w:sz w:val="18"/>
                <w:szCs w:val="18"/>
                <w:lang w:eastAsia="zh-CN"/>
              </w:rPr>
            </w:pPr>
            <w:r w:rsidRPr="007A5A60">
              <w:rPr>
                <w:rFonts w:asciiTheme="minorHAnsi" w:hAnsiTheme="minorHAnsi" w:cstheme="minorHAnsi"/>
                <w:sz w:val="18"/>
                <w:szCs w:val="18"/>
              </w:rPr>
              <w:t>20 MHz - 6 GHz</w:t>
            </w:r>
          </w:p>
        </w:tc>
        <w:tc>
          <w:tcPr>
            <w:tcW w:w="1341" w:type="dxa"/>
            <w:vAlign w:val="center"/>
          </w:tcPr>
          <w:p w14:paraId="5E611378" w14:textId="21D9F815"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4D34D89B" w14:textId="7912AD82"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工作时间周一至周五（当地时间）。</w:t>
            </w:r>
          </w:p>
          <w:p w14:paraId="7F668F5E"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02767977">
                <v:rect id="_x0000_i1094" style="width:133.25pt;height:1.5pt" o:hrpct="0" o:hrstd="t" o:hr="t" fillcolor="#a0a0a0" stroked="f"/>
              </w:pict>
            </w:r>
          </w:p>
          <w:p w14:paraId="1C96F9EB" w14:textId="12303881"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tc>
      </w:tr>
      <w:tr w:rsidR="00493C1B" w14:paraId="1A133836" w14:textId="77777777" w:rsidTr="00516CFC">
        <w:tc>
          <w:tcPr>
            <w:tcW w:w="1203" w:type="dxa"/>
            <w:vAlign w:val="center"/>
          </w:tcPr>
          <w:p w14:paraId="49D200EF" w14:textId="77777777" w:rsidR="00493C1B" w:rsidRPr="007A5A60" w:rsidRDefault="00493C1B" w:rsidP="00493C1B">
            <w:pPr>
              <w:spacing w:before="80"/>
              <w:rPr>
                <w:rFonts w:asciiTheme="minorHAnsi" w:hAnsiTheme="minorHAnsi" w:cstheme="minorHAnsi"/>
                <w:b/>
                <w:bCs/>
                <w:sz w:val="18"/>
                <w:szCs w:val="18"/>
                <w:lang w:eastAsia="en-GB"/>
              </w:rPr>
            </w:pPr>
            <w:r w:rsidRPr="007A5A60">
              <w:rPr>
                <w:rFonts w:asciiTheme="minorHAnsi" w:hAnsiTheme="minorHAnsi" w:cstheme="minorHAnsi"/>
                <w:sz w:val="18"/>
                <w:szCs w:val="18"/>
              </w:rPr>
              <w:t>47°36'57"N</w:t>
            </w:r>
            <w:r w:rsidRPr="007A5A60">
              <w:rPr>
                <w:rFonts w:asciiTheme="minorHAnsi" w:hAnsiTheme="minorHAnsi" w:cstheme="minorHAnsi"/>
                <w:sz w:val="18"/>
                <w:szCs w:val="18"/>
              </w:rPr>
              <w:br/>
              <w:t>026°17'09"E</w:t>
            </w:r>
          </w:p>
        </w:tc>
        <w:tc>
          <w:tcPr>
            <w:tcW w:w="1726" w:type="dxa"/>
            <w:vAlign w:val="center"/>
          </w:tcPr>
          <w:p w14:paraId="187A9A7B" w14:textId="1BBA2F23" w:rsidR="00493C1B" w:rsidRPr="0009573D" w:rsidRDefault="00493C1B" w:rsidP="00516CFC">
            <w:pPr>
              <w:spacing w:before="80"/>
              <w:jc w:val="left"/>
              <w:rPr>
                <w:rFonts w:asciiTheme="minorHAnsi" w:hAnsiTheme="minorHAnsi" w:cstheme="minorHAnsi"/>
                <w:b/>
                <w:bCs/>
                <w:sz w:val="18"/>
                <w:szCs w:val="18"/>
                <w:lang w:eastAsia="en-GB"/>
              </w:rPr>
            </w:pPr>
            <w:proofErr w:type="spellStart"/>
            <w:r w:rsidRPr="0009573D">
              <w:rPr>
                <w:rFonts w:asciiTheme="minorEastAsia" w:eastAsiaTheme="minorEastAsia" w:hAnsiTheme="minorEastAsia" w:cs="Microsoft YaHei" w:hint="eastAsia"/>
                <w:sz w:val="18"/>
                <w:szCs w:val="18"/>
              </w:rPr>
              <w:t>测向测量</w:t>
            </w:r>
            <w:proofErr w:type="spellEnd"/>
          </w:p>
        </w:tc>
        <w:tc>
          <w:tcPr>
            <w:tcW w:w="1904" w:type="dxa"/>
            <w:vAlign w:val="center"/>
          </w:tcPr>
          <w:p w14:paraId="3285295D" w14:textId="778C4A01" w:rsidR="00493C1B" w:rsidRPr="0009573D" w:rsidRDefault="00493C1B" w:rsidP="00493C1B">
            <w:pPr>
              <w:spacing w:before="80"/>
              <w:rPr>
                <w:rFonts w:asciiTheme="minorHAnsi" w:eastAsiaTheme="minorEastAsia" w:hAnsiTheme="minorHAnsi" w:cstheme="minorHAnsi"/>
                <w:b/>
                <w:bCs/>
                <w:sz w:val="18"/>
                <w:szCs w:val="18"/>
                <w:lang w:eastAsia="zh-CN"/>
              </w:rPr>
            </w:pPr>
            <w:r w:rsidRPr="007A5A60">
              <w:rPr>
                <w:rFonts w:asciiTheme="minorHAnsi" w:hAnsiTheme="minorHAnsi" w:cstheme="minorHAnsi"/>
                <w:sz w:val="18"/>
                <w:szCs w:val="18"/>
              </w:rPr>
              <w:t>20 MHz - 6 GHz</w:t>
            </w:r>
          </w:p>
        </w:tc>
        <w:tc>
          <w:tcPr>
            <w:tcW w:w="1341" w:type="dxa"/>
            <w:vAlign w:val="center"/>
          </w:tcPr>
          <w:p w14:paraId="3990B5F8" w14:textId="6F0E7948"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7FA1B51F" w14:textId="5F023396"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79AE51C8"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161E7E9C">
                <v:rect id="_x0000_i1095" style="width:133.25pt;height:1.5pt" o:hrpct="0" o:hrstd="t" o:hr="t" fillcolor="#a0a0a0" stroked="f"/>
              </w:pict>
            </w:r>
          </w:p>
          <w:p w14:paraId="2F8458AC" w14:textId="1FB7AB6F"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用于</w:t>
            </w:r>
            <w:r w:rsidRPr="00FD29ED">
              <w:rPr>
                <w:rFonts w:asciiTheme="minorHAnsi" w:eastAsiaTheme="minorEastAsia" w:hAnsiTheme="minorHAnsi" w:cstheme="minorHAnsi"/>
                <w:sz w:val="18"/>
                <w:szCs w:val="18"/>
                <w:lang w:eastAsia="zh-CN"/>
              </w:rPr>
              <w:t>1</w:t>
            </w:r>
            <w:r w:rsidR="0009573D">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至</w:t>
            </w:r>
            <w:r w:rsidRPr="00FD29ED">
              <w:rPr>
                <w:rFonts w:asciiTheme="minorHAnsi" w:eastAsiaTheme="minorEastAsia" w:hAnsiTheme="minorHAnsi" w:cstheme="minorHAnsi"/>
                <w:sz w:val="18"/>
                <w:szCs w:val="18"/>
                <w:lang w:eastAsia="zh-CN"/>
              </w:rPr>
              <w:t>6</w:t>
            </w:r>
            <w:r w:rsidR="0009573D">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000 MHz</w:t>
            </w:r>
            <w:r w:rsidRPr="00FD29ED">
              <w:rPr>
                <w:rFonts w:asciiTheme="minorHAnsi" w:eastAsiaTheme="minorEastAsia" w:hAnsiTheme="minorHAnsi" w:cstheme="minorHAnsi" w:hint="eastAsia"/>
                <w:sz w:val="18"/>
                <w:szCs w:val="18"/>
                <w:lang w:eastAsia="zh-CN"/>
              </w:rPr>
              <w:t>频率范围内垂直极化波的接收和测向的</w:t>
            </w:r>
            <w:r w:rsidRPr="00FD29ED">
              <w:rPr>
                <w:rFonts w:asciiTheme="minorHAnsi" w:eastAsiaTheme="minorEastAsia" w:hAnsiTheme="minorHAnsi" w:cstheme="minorHAnsi"/>
                <w:sz w:val="18"/>
                <w:szCs w:val="18"/>
                <w:lang w:eastAsia="zh-CN"/>
              </w:rPr>
              <w:t>8</w:t>
            </w:r>
            <w:r w:rsidR="00124FB4" w:rsidRPr="00FD29ED">
              <w:rPr>
                <w:rFonts w:asciiTheme="minorHAnsi" w:eastAsiaTheme="minorEastAsia" w:hAnsiTheme="minorHAnsi" w:cstheme="minorHAnsi" w:hint="eastAsia"/>
                <w:sz w:val="18"/>
                <w:szCs w:val="18"/>
                <w:lang w:eastAsia="zh-CN"/>
              </w:rPr>
              <w:t>振子</w:t>
            </w:r>
            <w:r w:rsidRPr="00FD29ED">
              <w:rPr>
                <w:rFonts w:asciiTheme="minorHAnsi" w:eastAsiaTheme="minorEastAsia" w:hAnsiTheme="minorHAnsi" w:cstheme="minorHAnsi" w:hint="eastAsia"/>
                <w:sz w:val="18"/>
                <w:szCs w:val="18"/>
                <w:lang w:eastAsia="zh-CN"/>
              </w:rPr>
              <w:t>圆天线阵列</w:t>
            </w:r>
            <w:r w:rsidR="00D720CF" w:rsidRPr="00FD29ED">
              <w:rPr>
                <w:rFonts w:asciiTheme="minorHAnsi" w:eastAsiaTheme="minorEastAsia" w:hAnsiTheme="minorHAnsi" w:cstheme="minorHAnsi" w:hint="eastAsia"/>
                <w:sz w:val="18"/>
                <w:szCs w:val="18"/>
                <w:lang w:eastAsia="zh-CN"/>
              </w:rPr>
              <w:t>。</w:t>
            </w:r>
          </w:p>
          <w:p w14:paraId="034A916F"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2AEBD8E1">
                <v:rect id="_x0000_i1096" style="width:133.25pt;height:1.5pt" o:hrpct="0" o:hrstd="t" o:hr="t" fillcolor="#a0a0a0" stroked="f"/>
              </w:pict>
            </w:r>
          </w:p>
          <w:p w14:paraId="5EBA05B8" w14:textId="2566FE35"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如有必要，可应要求通过移动监测站（厢式货车）在罗马尼亚全境进行测量。周一至周四的工作时间：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217A5F1B"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34EBEEAE">
                <v:rect id="_x0000_i1097" style="width:133.25pt;height:1.5pt" o:hrpct="0" o:hrstd="t" o:hr="t" fillcolor="#a0a0a0" stroked="f"/>
              </w:pict>
            </w:r>
          </w:p>
          <w:p w14:paraId="6E9F5191" w14:textId="2A49521D"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带有正交多路复用器的</w:t>
            </w:r>
            <w:r w:rsidRPr="00FD29ED">
              <w:rPr>
                <w:rFonts w:asciiTheme="minorHAnsi" w:eastAsiaTheme="minorEastAsia" w:hAnsiTheme="minorHAnsi" w:cstheme="minorHAnsi"/>
                <w:sz w:val="18"/>
                <w:szCs w:val="18"/>
                <w:lang w:eastAsia="zh-CN"/>
              </w:rPr>
              <w:t>9</w:t>
            </w:r>
            <w:r w:rsidRPr="00FD29ED">
              <w:rPr>
                <w:rFonts w:asciiTheme="minorHAnsi" w:eastAsiaTheme="minorEastAsia" w:hAnsiTheme="minorHAnsi" w:cstheme="minorHAnsi" w:hint="eastAsia"/>
                <w:sz w:val="18"/>
                <w:szCs w:val="18"/>
                <w:lang w:eastAsia="zh-CN"/>
              </w:rPr>
              <w:t>振子圆形天线阵列，用于</w:t>
            </w:r>
            <w:r w:rsidRPr="00FD29ED">
              <w:rPr>
                <w:rFonts w:asciiTheme="minorHAnsi" w:eastAsiaTheme="minorEastAsia" w:hAnsiTheme="minorHAnsi" w:cstheme="minorHAnsi"/>
                <w:sz w:val="18"/>
                <w:szCs w:val="18"/>
                <w:lang w:eastAsia="zh-CN"/>
              </w:rPr>
              <w:t>20 MHz</w:t>
            </w:r>
            <w:r w:rsidRPr="00FD29ED">
              <w:rPr>
                <w:rFonts w:asciiTheme="minorHAnsi" w:eastAsiaTheme="minorEastAsia" w:hAnsiTheme="minorHAnsi" w:cstheme="minorHAnsi" w:hint="eastAsia"/>
                <w:sz w:val="18"/>
                <w:szCs w:val="18"/>
                <w:lang w:eastAsia="zh-CN"/>
              </w:rPr>
              <w:t>至</w:t>
            </w:r>
            <w:r w:rsidR="0009573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sz w:val="18"/>
                <w:szCs w:val="18"/>
                <w:lang w:eastAsia="zh-CN"/>
              </w:rPr>
              <w:t>1</w:t>
            </w:r>
            <w:r w:rsidR="0009573D">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频率范围内单接收机的信号处理（水平和垂直极化）</w:t>
            </w:r>
            <w:r w:rsidR="00DC2E89" w:rsidRPr="00FD29ED">
              <w:rPr>
                <w:rFonts w:asciiTheme="minorHAnsi" w:eastAsiaTheme="minorEastAsia" w:hAnsiTheme="minorHAnsi" w:cstheme="minorHAnsi" w:hint="eastAsia"/>
                <w:sz w:val="18"/>
                <w:szCs w:val="18"/>
                <w:lang w:eastAsia="zh-CN"/>
              </w:rPr>
              <w:t>。</w:t>
            </w:r>
          </w:p>
          <w:p w14:paraId="710921CE"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5A3052DD">
                <v:rect id="_x0000_i1098" style="width:133.25pt;height:1.5pt" o:hrpct="0" o:hrstd="t" o:hr="t" fillcolor="#a0a0a0" stroked="f"/>
              </w:pict>
            </w:r>
          </w:p>
          <w:p w14:paraId="0662DF0A" w14:textId="4B0AF2C9"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相关。</w:t>
            </w:r>
          </w:p>
        </w:tc>
      </w:tr>
      <w:tr w:rsidR="00493C1B" w14:paraId="7F433991" w14:textId="77777777" w:rsidTr="00516CFC">
        <w:tc>
          <w:tcPr>
            <w:tcW w:w="1203" w:type="dxa"/>
            <w:vAlign w:val="center"/>
          </w:tcPr>
          <w:p w14:paraId="6E601E38" w14:textId="77777777" w:rsidR="00493C1B" w:rsidRPr="007A5A60" w:rsidRDefault="00493C1B" w:rsidP="00493C1B">
            <w:pPr>
              <w:spacing w:before="80"/>
              <w:rPr>
                <w:rFonts w:asciiTheme="minorHAnsi" w:hAnsiTheme="minorHAnsi" w:cstheme="minorHAnsi"/>
                <w:sz w:val="18"/>
                <w:szCs w:val="18"/>
                <w:lang w:eastAsia="en-GB"/>
              </w:rPr>
            </w:pPr>
            <w:r w:rsidRPr="007A5A60">
              <w:rPr>
                <w:rFonts w:asciiTheme="minorHAnsi" w:hAnsiTheme="minorHAnsi" w:cstheme="minorHAnsi"/>
                <w:sz w:val="18"/>
                <w:szCs w:val="18"/>
              </w:rPr>
              <w:t>47°36'57"N</w:t>
            </w:r>
            <w:r w:rsidRPr="007A5A60">
              <w:rPr>
                <w:rFonts w:asciiTheme="minorHAnsi" w:hAnsiTheme="minorHAnsi" w:cstheme="minorHAnsi"/>
                <w:sz w:val="18"/>
                <w:szCs w:val="18"/>
              </w:rPr>
              <w:br/>
              <w:t>026°17'09"E</w:t>
            </w:r>
          </w:p>
        </w:tc>
        <w:tc>
          <w:tcPr>
            <w:tcW w:w="1726" w:type="dxa"/>
            <w:vAlign w:val="center"/>
          </w:tcPr>
          <w:p w14:paraId="787449CB" w14:textId="6A212406" w:rsidR="00493C1B" w:rsidRPr="0009573D" w:rsidRDefault="00493C1B" w:rsidP="00516CFC">
            <w:pPr>
              <w:spacing w:before="80"/>
              <w:jc w:val="left"/>
              <w:rPr>
                <w:rFonts w:asciiTheme="minorHAnsi" w:hAnsiTheme="minorHAnsi" w:cstheme="minorHAnsi"/>
                <w:sz w:val="18"/>
                <w:szCs w:val="18"/>
                <w:lang w:eastAsia="en-GB"/>
              </w:rPr>
            </w:pPr>
            <w:proofErr w:type="spellStart"/>
            <w:r w:rsidRPr="0009573D">
              <w:rPr>
                <w:rFonts w:asciiTheme="minorEastAsia" w:eastAsiaTheme="minorEastAsia" w:hAnsiTheme="minorEastAsia" w:cs="Microsoft YaHei" w:hint="eastAsia"/>
                <w:sz w:val="18"/>
                <w:szCs w:val="18"/>
              </w:rPr>
              <w:t>带宽测量</w:t>
            </w:r>
            <w:proofErr w:type="spellEnd"/>
          </w:p>
        </w:tc>
        <w:tc>
          <w:tcPr>
            <w:tcW w:w="1904" w:type="dxa"/>
            <w:vAlign w:val="center"/>
          </w:tcPr>
          <w:p w14:paraId="203FEFE7" w14:textId="2D6D1F29" w:rsidR="00493C1B" w:rsidRPr="0009573D" w:rsidRDefault="00493C1B" w:rsidP="00493C1B">
            <w:pPr>
              <w:spacing w:before="80"/>
              <w:rPr>
                <w:rFonts w:asciiTheme="minorHAnsi" w:eastAsiaTheme="minorEastAsia" w:hAnsiTheme="minorHAnsi" w:cstheme="minorHAnsi"/>
                <w:sz w:val="18"/>
                <w:szCs w:val="18"/>
                <w:lang w:eastAsia="zh-CN"/>
              </w:rPr>
            </w:pPr>
            <w:r w:rsidRPr="007A5A60">
              <w:rPr>
                <w:rFonts w:asciiTheme="minorHAnsi" w:hAnsiTheme="minorHAnsi" w:cstheme="minorHAnsi"/>
                <w:sz w:val="18"/>
                <w:szCs w:val="18"/>
              </w:rPr>
              <w:t>20 MHz - 6 GHz</w:t>
            </w:r>
          </w:p>
        </w:tc>
        <w:tc>
          <w:tcPr>
            <w:tcW w:w="1341" w:type="dxa"/>
            <w:vAlign w:val="center"/>
          </w:tcPr>
          <w:p w14:paraId="4FE32DD6" w14:textId="0DAC0EC4"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59623811" w14:textId="435F3E26"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p w14:paraId="280DCF66"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0AE7D755">
                <v:rect id="_x0000_i1099" style="width:133.25pt;height:1.5pt" o:hrpct="0" o:hrstd="t" o:hr="t" fillcolor="#a0a0a0" stroked="f"/>
              </w:pict>
            </w:r>
          </w:p>
          <w:p w14:paraId="34DA531F" w14:textId="2390BE9E"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36B3A8A6"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7B3C92B2">
                <v:rect id="_x0000_i1100" style="width:133.25pt;height:1.5pt" o:hrpct="0" o:hrstd="t" o:hr="t" fillcolor="#a0a0a0" stroked="f"/>
              </w:pict>
            </w:r>
          </w:p>
          <w:p w14:paraId="2559C0B9" w14:textId="5AFD8D40"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lastRenderedPageBreak/>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720CF" w:rsidRPr="00FD29ED">
              <w:rPr>
                <w:rFonts w:asciiTheme="minorHAnsi" w:eastAsiaTheme="minorEastAsia" w:hAnsiTheme="minorHAnsi" w:cstheme="minorHAnsi" w:hint="eastAsia"/>
                <w:sz w:val="18"/>
                <w:szCs w:val="18"/>
                <w:lang w:eastAsia="zh-CN"/>
              </w:rPr>
              <w:t>。</w:t>
            </w:r>
          </w:p>
        </w:tc>
      </w:tr>
      <w:tr w:rsidR="00493C1B" w14:paraId="7E08A477" w14:textId="77777777" w:rsidTr="00516CFC">
        <w:tc>
          <w:tcPr>
            <w:tcW w:w="1203" w:type="dxa"/>
            <w:vAlign w:val="center"/>
          </w:tcPr>
          <w:p w14:paraId="51047100" w14:textId="77777777" w:rsidR="00493C1B" w:rsidRPr="007A5A60" w:rsidRDefault="00493C1B" w:rsidP="00493C1B">
            <w:pPr>
              <w:spacing w:before="80"/>
              <w:rPr>
                <w:rFonts w:asciiTheme="minorHAnsi" w:hAnsiTheme="minorHAnsi" w:cstheme="minorHAnsi"/>
                <w:sz w:val="18"/>
                <w:szCs w:val="18"/>
                <w:lang w:eastAsia="en-GB"/>
              </w:rPr>
            </w:pPr>
            <w:r w:rsidRPr="007A5A60">
              <w:rPr>
                <w:rFonts w:asciiTheme="minorHAnsi" w:hAnsiTheme="minorHAnsi" w:cstheme="minorHAnsi"/>
                <w:sz w:val="18"/>
                <w:szCs w:val="18"/>
              </w:rPr>
              <w:lastRenderedPageBreak/>
              <w:t>47°36'57"N</w:t>
            </w:r>
            <w:r w:rsidRPr="007A5A60">
              <w:rPr>
                <w:rFonts w:asciiTheme="minorHAnsi" w:hAnsiTheme="minorHAnsi" w:cstheme="minorHAnsi"/>
                <w:sz w:val="18"/>
                <w:szCs w:val="18"/>
              </w:rPr>
              <w:br/>
              <w:t>026°17'09"E</w:t>
            </w:r>
          </w:p>
        </w:tc>
        <w:tc>
          <w:tcPr>
            <w:tcW w:w="1726" w:type="dxa"/>
            <w:vAlign w:val="center"/>
          </w:tcPr>
          <w:p w14:paraId="326FFA9F" w14:textId="258982EC" w:rsidR="00493C1B" w:rsidRPr="0009573D" w:rsidRDefault="00493C1B" w:rsidP="00516CFC">
            <w:pPr>
              <w:spacing w:before="80"/>
              <w:jc w:val="left"/>
              <w:rPr>
                <w:rFonts w:asciiTheme="minorHAnsi" w:hAnsiTheme="minorHAnsi" w:cstheme="minorHAnsi"/>
                <w:sz w:val="18"/>
                <w:szCs w:val="18"/>
                <w:lang w:eastAsia="en-GB"/>
              </w:rPr>
            </w:pPr>
            <w:proofErr w:type="spellStart"/>
            <w:r w:rsidRPr="0009573D">
              <w:rPr>
                <w:rFonts w:asciiTheme="minorEastAsia" w:eastAsiaTheme="minorEastAsia" w:hAnsiTheme="minorEastAsia" w:cs="Microsoft YaHei" w:hint="eastAsia"/>
                <w:sz w:val="18"/>
                <w:szCs w:val="18"/>
              </w:rPr>
              <w:t>自动频谱</w:t>
            </w:r>
            <w:proofErr w:type="spellEnd"/>
            <w:r w:rsidRPr="0009573D">
              <w:rPr>
                <w:rFonts w:asciiTheme="minorEastAsia" w:eastAsiaTheme="minorEastAsia" w:hAnsiTheme="minorEastAsia" w:cs="Microsoft YaHei"/>
                <w:sz w:val="18"/>
                <w:szCs w:val="18"/>
              </w:rPr>
              <w:br/>
            </w:r>
            <w:proofErr w:type="spellStart"/>
            <w:r w:rsidRPr="0009573D">
              <w:rPr>
                <w:rFonts w:asciiTheme="minorEastAsia" w:eastAsiaTheme="minorEastAsia" w:hAnsiTheme="minorEastAsia" w:cs="Microsoft YaHei" w:hint="eastAsia"/>
                <w:sz w:val="18"/>
                <w:szCs w:val="18"/>
              </w:rPr>
              <w:t>占用调查</w:t>
            </w:r>
            <w:proofErr w:type="spellEnd"/>
          </w:p>
        </w:tc>
        <w:tc>
          <w:tcPr>
            <w:tcW w:w="1904" w:type="dxa"/>
            <w:vAlign w:val="center"/>
          </w:tcPr>
          <w:p w14:paraId="0CEE75A4" w14:textId="77777777" w:rsidR="00493C1B" w:rsidRPr="007A5A60" w:rsidRDefault="00493C1B" w:rsidP="00493C1B">
            <w:pPr>
              <w:spacing w:before="80"/>
              <w:rPr>
                <w:rFonts w:asciiTheme="minorHAnsi" w:hAnsiTheme="minorHAnsi" w:cstheme="minorHAnsi"/>
                <w:sz w:val="18"/>
                <w:szCs w:val="18"/>
                <w:lang w:eastAsia="en-GB"/>
              </w:rPr>
            </w:pPr>
            <w:r w:rsidRPr="007A5A60">
              <w:rPr>
                <w:rFonts w:asciiTheme="minorHAnsi" w:hAnsiTheme="minorHAnsi" w:cstheme="minorHAnsi"/>
                <w:sz w:val="18"/>
                <w:szCs w:val="18"/>
              </w:rPr>
              <w:t>20 kHz - 6 GHz  </w:t>
            </w:r>
          </w:p>
        </w:tc>
        <w:tc>
          <w:tcPr>
            <w:tcW w:w="1341" w:type="dxa"/>
            <w:vAlign w:val="center"/>
          </w:tcPr>
          <w:p w14:paraId="3323B9D2" w14:textId="26B6E187" w:rsidR="00493C1B" w:rsidRPr="00A40C67" w:rsidRDefault="00493C1B" w:rsidP="00493C1B">
            <w:pPr>
              <w:spacing w:before="80"/>
              <w:rPr>
                <w:rFonts w:asciiTheme="minorHAnsi" w:eastAsiaTheme="minorEastAsia" w:hAnsiTheme="minorHAnsi" w:cstheme="minorHAnsi"/>
                <w:sz w:val="18"/>
                <w:szCs w:val="18"/>
                <w:lang w:eastAsia="zh-CN"/>
              </w:rPr>
            </w:pPr>
            <w:r w:rsidRPr="007A5A60">
              <w:rPr>
                <w:rFonts w:asciiTheme="minorHAnsi" w:hAnsiTheme="minorHAnsi" w:cstheme="minorHAnsi"/>
                <w:sz w:val="18"/>
                <w:szCs w:val="18"/>
              </w:rPr>
              <w:t>H24</w:t>
            </w:r>
          </w:p>
        </w:tc>
        <w:tc>
          <w:tcPr>
            <w:tcW w:w="2881" w:type="dxa"/>
            <w:vAlign w:val="center"/>
          </w:tcPr>
          <w:p w14:paraId="7C9C6B54" w14:textId="44DDE308"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根据要求。</w:t>
            </w:r>
          </w:p>
          <w:p w14:paraId="17CE5EA5"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5DD4A70E">
                <v:rect id="_x0000_i1101" style="width:133.25pt;height:1.5pt" o:hrpct="0" o:hrstd="t" o:hr="t" fillcolor="#a0a0a0" stroked="f"/>
              </w:pict>
            </w:r>
          </w:p>
          <w:p w14:paraId="63118D6C" w14:textId="1099C064"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每</w:t>
            </w:r>
            <w:proofErr w:type="gramStart"/>
            <w:r w:rsidRPr="00FD29ED">
              <w:rPr>
                <w:rFonts w:asciiTheme="minorHAnsi" w:eastAsiaTheme="minorEastAsia" w:hAnsiTheme="minorHAnsi" w:cstheme="minorHAnsi" w:hint="eastAsia"/>
                <w:sz w:val="18"/>
                <w:szCs w:val="18"/>
                <w:lang w:eastAsia="zh-CN"/>
              </w:rPr>
              <w:t>周所有</w:t>
            </w:r>
            <w:proofErr w:type="gramEnd"/>
            <w:r w:rsidRPr="00FD29ED">
              <w:rPr>
                <w:rFonts w:asciiTheme="minorHAnsi" w:eastAsiaTheme="minorEastAsia" w:hAnsiTheme="minorHAnsi" w:cstheme="minorHAnsi" w:hint="eastAsia"/>
                <w:sz w:val="18"/>
                <w:szCs w:val="18"/>
                <w:lang w:eastAsia="zh-CN"/>
              </w:rPr>
              <w:t>日期。</w:t>
            </w:r>
          </w:p>
          <w:p w14:paraId="336B4BE4"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4219AF9C">
                <v:rect id="_x0000_i1102" style="width:133.25pt;height:1.5pt" o:hrpct="0" o:hrstd="t" o:hr="t" fillcolor="#a0a0a0" stroked="f"/>
              </w:pict>
            </w:r>
          </w:p>
          <w:p w14:paraId="364B33A2" w14:textId="33729347" w:rsidR="00493C1B" w:rsidRPr="007A5A60" w:rsidRDefault="00124FB4" w:rsidP="00FD29ED">
            <w:pPr>
              <w:tabs>
                <w:tab w:val="left" w:pos="851"/>
                <w:tab w:val="left" w:pos="1418"/>
              </w:tabs>
              <w:spacing w:after="120"/>
              <w:jc w:val="left"/>
              <w:rPr>
                <w:rFonts w:asciiTheme="minorHAnsi"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720CF" w:rsidRPr="00FD29ED">
              <w:rPr>
                <w:rFonts w:asciiTheme="minorHAnsi" w:eastAsiaTheme="minorEastAsia" w:hAnsiTheme="minorHAnsi" w:cstheme="minorHAnsi" w:hint="eastAsia"/>
                <w:sz w:val="18"/>
                <w:szCs w:val="18"/>
                <w:lang w:eastAsia="zh-CN"/>
              </w:rPr>
              <w:t>。</w:t>
            </w:r>
          </w:p>
        </w:tc>
      </w:tr>
    </w:tbl>
    <w:p w14:paraId="2C9A6889" w14:textId="168FFF23" w:rsidR="000A3757" w:rsidRPr="00D67496" w:rsidRDefault="000A3757" w:rsidP="000A3757">
      <w:pPr>
        <w:tabs>
          <w:tab w:val="left" w:pos="851"/>
          <w:tab w:val="left" w:pos="1418"/>
        </w:tabs>
        <w:spacing w:after="120"/>
        <w:rPr>
          <w:rFonts w:cstheme="minorHAnsi"/>
          <w:b/>
          <w:bCs/>
          <w:lang w:eastAsia="en-GB"/>
        </w:rPr>
      </w:pPr>
      <w:r w:rsidRPr="00311BD8">
        <w:rPr>
          <w:rFonts w:cstheme="minorHAnsi"/>
          <w:b/>
          <w:lang w:eastAsia="zh-CN"/>
        </w:rPr>
        <w:tab/>
      </w:r>
      <w:r w:rsidRPr="00311BD8">
        <w:rPr>
          <w:rFonts w:cstheme="minorHAnsi"/>
          <w:b/>
          <w:lang w:eastAsia="zh-CN"/>
        </w:rPr>
        <w:tab/>
      </w:r>
      <w:r w:rsidR="00151399">
        <w:rPr>
          <w:rFonts w:ascii="SimSun" w:eastAsia="SimSun" w:hAnsi="SimSun" w:cs="SimSun" w:hint="eastAsia"/>
          <w:lang w:eastAsia="zh-CN"/>
        </w:rPr>
        <w:t>台站：</w:t>
      </w:r>
      <w:r w:rsidRPr="007A5A60">
        <w:rPr>
          <w:rFonts w:cstheme="minorHAnsi"/>
          <w:b/>
          <w:bCs/>
        </w:rPr>
        <w:t>SMG Timisoara (IMS)</w:t>
      </w:r>
    </w:p>
    <w:tbl>
      <w:tblPr>
        <w:tblStyle w:val="TableGrid"/>
        <w:tblW w:w="0" w:type="auto"/>
        <w:tblLook w:val="04A0" w:firstRow="1" w:lastRow="0" w:firstColumn="1" w:lastColumn="0" w:noHBand="0" w:noVBand="1"/>
      </w:tblPr>
      <w:tblGrid>
        <w:gridCol w:w="2689"/>
        <w:gridCol w:w="3118"/>
        <w:gridCol w:w="3248"/>
      </w:tblGrid>
      <w:tr w:rsidR="00E23656" w14:paraId="2BF24318" w14:textId="77777777" w:rsidTr="00B479DE">
        <w:tc>
          <w:tcPr>
            <w:tcW w:w="2689" w:type="dxa"/>
          </w:tcPr>
          <w:p w14:paraId="3AA91AA0" w14:textId="2F6F7875" w:rsidR="00E23656" w:rsidRPr="00D4463D" w:rsidRDefault="008D690D"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台站名称</w:t>
            </w:r>
          </w:p>
        </w:tc>
        <w:tc>
          <w:tcPr>
            <w:tcW w:w="3118" w:type="dxa"/>
            <w:vAlign w:val="center"/>
          </w:tcPr>
          <w:p w14:paraId="046F3136" w14:textId="330307DD"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3248" w:type="dxa"/>
            <w:vAlign w:val="center"/>
          </w:tcPr>
          <w:p w14:paraId="38BFAA3A" w14:textId="50093555"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r>
      <w:tr w:rsidR="000A3757" w14:paraId="0368A296" w14:textId="77777777" w:rsidTr="00B479DE">
        <w:tc>
          <w:tcPr>
            <w:tcW w:w="2689" w:type="dxa"/>
            <w:vAlign w:val="center"/>
          </w:tcPr>
          <w:p w14:paraId="0804C943" w14:textId="77777777" w:rsidR="000A3757" w:rsidRPr="007C5DBC" w:rsidRDefault="000A3757" w:rsidP="00D23B1F">
            <w:pPr>
              <w:tabs>
                <w:tab w:val="left" w:pos="851"/>
                <w:tab w:val="left" w:pos="1418"/>
              </w:tabs>
              <w:spacing w:after="120"/>
              <w:rPr>
                <w:rFonts w:asciiTheme="minorHAnsi" w:hAnsiTheme="minorHAnsi" w:cstheme="minorHAnsi"/>
                <w:b/>
                <w:bCs/>
                <w:sz w:val="18"/>
                <w:szCs w:val="18"/>
                <w:lang w:eastAsia="en-GB"/>
              </w:rPr>
            </w:pPr>
            <w:r w:rsidRPr="007C5DBC">
              <w:rPr>
                <w:rFonts w:asciiTheme="minorHAnsi" w:hAnsiTheme="minorHAnsi" w:cstheme="minorHAnsi"/>
                <w:b/>
                <w:bCs/>
                <w:sz w:val="18"/>
                <w:szCs w:val="18"/>
              </w:rPr>
              <w:t>SMG Timisoara (IMS)</w:t>
            </w:r>
          </w:p>
        </w:tc>
        <w:tc>
          <w:tcPr>
            <w:tcW w:w="3118" w:type="dxa"/>
            <w:vAlign w:val="center"/>
          </w:tcPr>
          <w:p w14:paraId="3AA9C524" w14:textId="77777777" w:rsidR="000A3757" w:rsidRPr="00B51483" w:rsidRDefault="000A3757" w:rsidP="0009573D">
            <w:pPr>
              <w:tabs>
                <w:tab w:val="left" w:pos="851"/>
                <w:tab w:val="left" w:pos="1418"/>
              </w:tabs>
              <w:spacing w:after="120"/>
              <w:jc w:val="left"/>
              <w:rPr>
                <w:rFonts w:asciiTheme="minorHAnsi" w:hAnsiTheme="minorHAnsi" w:cstheme="minorHAnsi"/>
                <w:b/>
                <w:bCs/>
                <w:sz w:val="18"/>
                <w:szCs w:val="18"/>
                <w:lang w:val="it-IT" w:eastAsia="en-GB"/>
              </w:rPr>
            </w:pPr>
            <w:r w:rsidRPr="00B51483">
              <w:rPr>
                <w:rFonts w:asciiTheme="minorHAnsi" w:hAnsiTheme="minorHAnsi" w:cstheme="minorHAnsi"/>
                <w:sz w:val="18"/>
                <w:szCs w:val="18"/>
                <w:lang w:val="it-IT"/>
              </w:rPr>
              <w:t>Remote Monitoring Station</w:t>
            </w:r>
            <w:r w:rsidRPr="00B51483">
              <w:rPr>
                <w:rFonts w:asciiTheme="minorHAnsi" w:hAnsiTheme="minorHAnsi" w:cstheme="minorHAnsi"/>
                <w:sz w:val="18"/>
                <w:szCs w:val="18"/>
                <w:lang w:val="it-IT"/>
              </w:rPr>
              <w:br/>
              <w:t>Ianova</w:t>
            </w:r>
            <w:r w:rsidRPr="00B51483">
              <w:rPr>
                <w:rFonts w:asciiTheme="minorHAnsi" w:hAnsiTheme="minorHAnsi" w:cstheme="minorHAnsi"/>
                <w:sz w:val="18"/>
                <w:szCs w:val="18"/>
                <w:lang w:val="it-IT"/>
              </w:rPr>
              <w:br/>
              <w:t>Romania</w:t>
            </w:r>
          </w:p>
        </w:tc>
        <w:tc>
          <w:tcPr>
            <w:tcW w:w="3248" w:type="dxa"/>
            <w:vAlign w:val="center"/>
          </w:tcPr>
          <w:p w14:paraId="1DFCB997" w14:textId="3442B7C7" w:rsidR="000A3757" w:rsidRPr="00FD29ED" w:rsidRDefault="00D91763" w:rsidP="0009573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+40 372 845318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+40 372 845508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iulian.mihalcea@ancom.ro</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liviu.birsan@ancom.ro</w:t>
            </w:r>
          </w:p>
        </w:tc>
      </w:tr>
    </w:tbl>
    <w:p w14:paraId="603207F7" w14:textId="77777777" w:rsidR="000A3757" w:rsidRDefault="000A3757" w:rsidP="000A3757">
      <w:pPr>
        <w:rPr>
          <w:lang w:eastAsia="zh-CN"/>
        </w:rPr>
      </w:pPr>
    </w:p>
    <w:tbl>
      <w:tblPr>
        <w:tblStyle w:val="TableGrid"/>
        <w:tblW w:w="0" w:type="auto"/>
        <w:tblLook w:val="04A0" w:firstRow="1" w:lastRow="0" w:firstColumn="1" w:lastColumn="0" w:noHBand="0" w:noVBand="1"/>
      </w:tblPr>
      <w:tblGrid>
        <w:gridCol w:w="1203"/>
        <w:gridCol w:w="1726"/>
        <w:gridCol w:w="1904"/>
        <w:gridCol w:w="1341"/>
        <w:gridCol w:w="2881"/>
      </w:tblGrid>
      <w:tr w:rsidR="008D690D" w14:paraId="7E539FAA" w14:textId="77777777" w:rsidTr="008D690D">
        <w:trPr>
          <w:tblHeader/>
        </w:trPr>
        <w:tc>
          <w:tcPr>
            <w:tcW w:w="1203" w:type="dxa"/>
          </w:tcPr>
          <w:p w14:paraId="7A6886C3" w14:textId="7D579AEF" w:rsidR="008D690D" w:rsidRDefault="008D690D" w:rsidP="008D690D">
            <w:pPr>
              <w:jc w:val="center"/>
            </w:pPr>
            <w:proofErr w:type="spellStart"/>
            <w:r w:rsidRPr="001578BA">
              <w:rPr>
                <w:rFonts w:asciiTheme="minorEastAsia" w:eastAsiaTheme="minorEastAsia" w:hAnsiTheme="minorEastAsia" w:cs="Microsoft YaHei" w:hint="eastAsia"/>
                <w:b/>
                <w:bCs/>
                <w:sz w:val="18"/>
                <w:szCs w:val="18"/>
                <w:lang w:val="en-GB" w:eastAsia="en-GB"/>
              </w:rPr>
              <w:t>地理坐标</w:t>
            </w:r>
            <w:proofErr w:type="spellEnd"/>
          </w:p>
        </w:tc>
        <w:tc>
          <w:tcPr>
            <w:tcW w:w="1726" w:type="dxa"/>
          </w:tcPr>
          <w:p w14:paraId="1706E698" w14:textId="3788F272" w:rsidR="008D690D" w:rsidRDefault="008D690D" w:rsidP="008D690D">
            <w:pPr>
              <w:jc w:val="cente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904" w:type="dxa"/>
          </w:tcPr>
          <w:p w14:paraId="7EC92384" w14:textId="4A18573E" w:rsidR="008D690D" w:rsidRDefault="008D690D" w:rsidP="008D690D">
            <w:pPr>
              <w:jc w:val="center"/>
            </w:pPr>
            <w:proofErr w:type="spellStart"/>
            <w:r w:rsidRPr="001578BA">
              <w:rPr>
                <w:rFonts w:asciiTheme="minorEastAsia" w:eastAsiaTheme="minorEastAsia" w:hAnsiTheme="minorEastAsia" w:cs="Microsoft YaHei" w:hint="eastAsia"/>
                <w:b/>
                <w:bCs/>
                <w:sz w:val="18"/>
                <w:szCs w:val="18"/>
                <w:lang w:val="en-GB" w:eastAsia="en-GB"/>
              </w:rPr>
              <w:t>每次测量的</w:t>
            </w:r>
            <w:proofErr w:type="spellEnd"/>
            <w:r w:rsidR="001E2049">
              <w:rPr>
                <w:rFonts w:asciiTheme="minorEastAsia" w:eastAsiaTheme="minorEastAsia" w:hAnsiTheme="minorEastAsia" w:cs="Microsoft YaHei"/>
                <w:b/>
                <w:bCs/>
                <w:sz w:val="18"/>
                <w:szCs w:val="18"/>
                <w:lang w:val="en-GB" w:eastAsia="en-GB"/>
              </w:rPr>
              <w:br/>
            </w:r>
            <w:proofErr w:type="spellStart"/>
            <w:r w:rsidRPr="001578BA">
              <w:rPr>
                <w:rFonts w:asciiTheme="minorEastAsia" w:eastAsiaTheme="minorEastAsia" w:hAnsiTheme="minorEastAsia" w:cs="Microsoft YaHei" w:hint="eastAsia"/>
                <w:b/>
                <w:bCs/>
                <w:sz w:val="18"/>
                <w:szCs w:val="18"/>
                <w:lang w:val="en-GB" w:eastAsia="en-GB"/>
              </w:rPr>
              <w:t>频率范围</w:t>
            </w:r>
            <w:proofErr w:type="spellEnd"/>
          </w:p>
        </w:tc>
        <w:tc>
          <w:tcPr>
            <w:tcW w:w="1341" w:type="dxa"/>
          </w:tcPr>
          <w:p w14:paraId="0564780B" w14:textId="68E93DCB" w:rsidR="008D690D" w:rsidRDefault="008D690D" w:rsidP="008D690D">
            <w:pPr>
              <w:jc w:val="center"/>
            </w:pPr>
            <w:proofErr w:type="spellStart"/>
            <w:r w:rsidRPr="001578BA">
              <w:rPr>
                <w:rFonts w:asciiTheme="minorEastAsia" w:eastAsiaTheme="minorEastAsia" w:hAnsiTheme="minorEastAsia" w:cs="Microsoft YaHei" w:hint="eastAsia"/>
                <w:b/>
                <w:bCs/>
                <w:sz w:val="18"/>
                <w:szCs w:val="18"/>
                <w:lang w:val="en-GB" w:eastAsia="en-GB"/>
              </w:rPr>
              <w:t>服务时间</w:t>
            </w:r>
            <w:proofErr w:type="spellEnd"/>
            <w:r>
              <w:rPr>
                <w:rFonts w:asciiTheme="minorEastAsia" w:eastAsiaTheme="minorEastAsia" w:hAnsiTheme="minorEastAsia" w:cs="Microsoft YaHei"/>
                <w:b/>
                <w:bCs/>
                <w:sz w:val="18"/>
                <w:szCs w:val="18"/>
                <w:lang w:val="en-GB" w:eastAsia="en-GB"/>
              </w:rPr>
              <w:br/>
            </w:r>
            <w:r w:rsidRPr="001578BA">
              <w:rPr>
                <w:rFonts w:asciiTheme="minorEastAsia" w:eastAsiaTheme="minorEastAsia" w:hAnsiTheme="minorEastAsia" w:cs="Microsoft YaHei" w:hint="eastAsia"/>
                <w:b/>
                <w:bCs/>
                <w:sz w:val="18"/>
                <w:szCs w:val="18"/>
                <w:lang w:val="en-GB" w:eastAsia="en-GB"/>
              </w:rPr>
              <w:t>（</w:t>
            </w:r>
            <w:r w:rsidRPr="001578BA">
              <w:rPr>
                <w:rFonts w:asciiTheme="minorHAnsi" w:eastAsiaTheme="minorEastAsia" w:hAnsiTheme="minorHAnsi" w:cstheme="minorHAnsi"/>
                <w:b/>
                <w:bCs/>
                <w:sz w:val="18"/>
                <w:szCs w:val="18"/>
                <w:lang w:val="en-GB" w:eastAsia="en-GB"/>
              </w:rPr>
              <w:t>UTC</w:t>
            </w:r>
            <w:r w:rsidRPr="001578BA">
              <w:rPr>
                <w:rFonts w:asciiTheme="minorEastAsia" w:eastAsiaTheme="minorEastAsia" w:hAnsiTheme="minorEastAsia" w:cs="Microsoft YaHei" w:hint="eastAsia"/>
                <w:b/>
                <w:bCs/>
                <w:sz w:val="18"/>
                <w:szCs w:val="18"/>
                <w:lang w:val="en-GB" w:eastAsia="en-GB"/>
              </w:rPr>
              <w:t>）</w:t>
            </w:r>
          </w:p>
        </w:tc>
        <w:tc>
          <w:tcPr>
            <w:tcW w:w="2881" w:type="dxa"/>
          </w:tcPr>
          <w:p w14:paraId="7A5DDF7C" w14:textId="4EFD3D0A" w:rsidR="008D690D" w:rsidRDefault="008D690D" w:rsidP="008D690D">
            <w:pPr>
              <w:jc w:val="center"/>
            </w:pPr>
            <w:r>
              <w:rPr>
                <w:rFonts w:ascii="SimSun" w:eastAsia="SimSun" w:hAnsi="SimSun" w:cs="SimSun" w:hint="eastAsia"/>
                <w:b/>
                <w:bCs/>
                <w:sz w:val="18"/>
                <w:szCs w:val="18"/>
                <w:lang w:eastAsia="zh-CN"/>
              </w:rPr>
              <w:t>备注</w:t>
            </w:r>
          </w:p>
        </w:tc>
      </w:tr>
      <w:tr w:rsidR="00493C1B" w14:paraId="14748B0D" w14:textId="77777777" w:rsidTr="00516CFC">
        <w:tc>
          <w:tcPr>
            <w:tcW w:w="1203" w:type="dxa"/>
            <w:vAlign w:val="center"/>
          </w:tcPr>
          <w:p w14:paraId="69213444" w14:textId="77777777" w:rsidR="00493C1B" w:rsidRPr="00757133" w:rsidRDefault="00493C1B" w:rsidP="00493C1B">
            <w:pPr>
              <w:rPr>
                <w:rFonts w:asciiTheme="minorHAnsi" w:hAnsiTheme="minorHAnsi" w:cstheme="minorHAnsi"/>
                <w:b/>
                <w:bCs/>
                <w:sz w:val="18"/>
                <w:szCs w:val="18"/>
                <w:lang w:eastAsia="en-GB"/>
              </w:rPr>
            </w:pPr>
            <w:r w:rsidRPr="00757133">
              <w:rPr>
                <w:rFonts w:asciiTheme="minorHAnsi" w:hAnsiTheme="minorHAnsi" w:cstheme="minorHAnsi"/>
                <w:sz w:val="18"/>
                <w:szCs w:val="18"/>
              </w:rPr>
              <w:t>45°50'26"N</w:t>
            </w:r>
            <w:r w:rsidRPr="00757133">
              <w:rPr>
                <w:rFonts w:asciiTheme="minorHAnsi" w:hAnsiTheme="minorHAnsi" w:cstheme="minorHAnsi"/>
                <w:sz w:val="18"/>
                <w:szCs w:val="18"/>
              </w:rPr>
              <w:br/>
              <w:t>021°24'45"E</w:t>
            </w:r>
          </w:p>
        </w:tc>
        <w:tc>
          <w:tcPr>
            <w:tcW w:w="1726" w:type="dxa"/>
            <w:vAlign w:val="center"/>
          </w:tcPr>
          <w:p w14:paraId="39DF0A1E" w14:textId="00B61231" w:rsidR="00493C1B" w:rsidRPr="00B479DE" w:rsidRDefault="00493C1B" w:rsidP="00516CFC">
            <w:pPr>
              <w:jc w:val="left"/>
              <w:rPr>
                <w:rFonts w:asciiTheme="minorHAnsi" w:hAnsiTheme="minorHAnsi" w:cstheme="minorHAnsi"/>
                <w:b/>
                <w:bCs/>
                <w:sz w:val="18"/>
                <w:szCs w:val="18"/>
                <w:lang w:eastAsia="en-GB"/>
              </w:rPr>
            </w:pPr>
            <w:proofErr w:type="spellStart"/>
            <w:r w:rsidRPr="00B479DE">
              <w:rPr>
                <w:rFonts w:asciiTheme="minorEastAsia" w:eastAsiaTheme="minorEastAsia" w:hAnsiTheme="minorEastAsia" w:cs="Microsoft YaHei" w:hint="eastAsia"/>
                <w:sz w:val="18"/>
                <w:szCs w:val="18"/>
              </w:rPr>
              <w:t>频率测量</w:t>
            </w:r>
            <w:proofErr w:type="spellEnd"/>
          </w:p>
        </w:tc>
        <w:tc>
          <w:tcPr>
            <w:tcW w:w="1904" w:type="dxa"/>
            <w:vAlign w:val="center"/>
          </w:tcPr>
          <w:p w14:paraId="3C93EC94" w14:textId="04DA7C39" w:rsidR="00493C1B" w:rsidRPr="00B479DE" w:rsidRDefault="00493C1B" w:rsidP="00493C1B">
            <w:pPr>
              <w:rPr>
                <w:rFonts w:asciiTheme="minorHAnsi" w:eastAsiaTheme="minorEastAsia" w:hAnsiTheme="minorHAnsi" w:cstheme="minorHAnsi"/>
                <w:b/>
                <w:bCs/>
                <w:sz w:val="18"/>
                <w:szCs w:val="18"/>
                <w:lang w:eastAsia="zh-CN"/>
              </w:rPr>
            </w:pPr>
            <w:r w:rsidRPr="00757133">
              <w:rPr>
                <w:rFonts w:asciiTheme="minorHAnsi" w:hAnsiTheme="minorHAnsi" w:cstheme="minorHAnsi"/>
                <w:sz w:val="18"/>
                <w:szCs w:val="18"/>
              </w:rPr>
              <w:t>20 MHz - 6 GHz</w:t>
            </w:r>
          </w:p>
        </w:tc>
        <w:tc>
          <w:tcPr>
            <w:tcW w:w="1341" w:type="dxa"/>
            <w:vAlign w:val="center"/>
          </w:tcPr>
          <w:p w14:paraId="11E7AEC7" w14:textId="34D235CA"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0028C6F0" w14:textId="315C5DD0"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376492F8"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6E72C03F">
                <v:rect id="_x0000_i1103" style="width:133.25pt;height:1.5pt" o:hrpct="0" o:hrstd="t" o:hr="t" fillcolor="#a0a0a0" stroked="f"/>
              </w:pict>
            </w:r>
          </w:p>
          <w:p w14:paraId="28670D43" w14:textId="29FE1C2F"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遥控监测站。天线高度：</w:t>
            </w:r>
            <w:r w:rsidR="00493C1B" w:rsidRPr="00FD29ED">
              <w:rPr>
                <w:rFonts w:asciiTheme="minorHAnsi" w:eastAsiaTheme="minorEastAsia" w:hAnsiTheme="minorHAnsi" w:cstheme="minorHAnsi"/>
                <w:sz w:val="18"/>
                <w:szCs w:val="18"/>
                <w:lang w:eastAsia="zh-CN"/>
              </w:rPr>
              <w:t>37 </w:t>
            </w:r>
            <w:r w:rsidR="00D800EF" w:rsidRPr="00FD29ED">
              <w:rPr>
                <w:rFonts w:asciiTheme="minorHAnsi" w:eastAsiaTheme="minorEastAsia" w:hAnsiTheme="minorHAnsi" w:cstheme="minorHAnsi" w:hint="eastAsia"/>
                <w:sz w:val="18"/>
                <w:szCs w:val="18"/>
                <w:lang w:eastAsia="zh-CN"/>
              </w:rPr>
              <w:t>米。</w:t>
            </w:r>
          </w:p>
        </w:tc>
      </w:tr>
      <w:tr w:rsidR="00493C1B" w14:paraId="6279837B" w14:textId="77777777" w:rsidTr="00516CFC">
        <w:tc>
          <w:tcPr>
            <w:tcW w:w="1203" w:type="dxa"/>
            <w:vAlign w:val="center"/>
          </w:tcPr>
          <w:p w14:paraId="56071EAE" w14:textId="77777777" w:rsidR="00493C1B" w:rsidRPr="00757133" w:rsidRDefault="00493C1B" w:rsidP="00493C1B">
            <w:pPr>
              <w:rPr>
                <w:rFonts w:asciiTheme="minorHAnsi" w:hAnsiTheme="minorHAnsi" w:cstheme="minorHAnsi"/>
                <w:b/>
                <w:bCs/>
                <w:sz w:val="18"/>
                <w:szCs w:val="18"/>
                <w:lang w:eastAsia="en-GB"/>
              </w:rPr>
            </w:pPr>
            <w:r w:rsidRPr="00757133">
              <w:rPr>
                <w:rFonts w:asciiTheme="minorHAnsi" w:hAnsiTheme="minorHAnsi" w:cstheme="minorHAnsi"/>
                <w:sz w:val="18"/>
                <w:szCs w:val="18"/>
              </w:rPr>
              <w:t>45°50'26"N</w:t>
            </w:r>
            <w:r w:rsidRPr="00757133">
              <w:rPr>
                <w:rFonts w:asciiTheme="minorHAnsi" w:hAnsiTheme="minorHAnsi" w:cstheme="minorHAnsi"/>
                <w:sz w:val="18"/>
                <w:szCs w:val="18"/>
              </w:rPr>
              <w:br/>
              <w:t>021°24'45"E</w:t>
            </w:r>
          </w:p>
        </w:tc>
        <w:tc>
          <w:tcPr>
            <w:tcW w:w="1726" w:type="dxa"/>
            <w:vAlign w:val="center"/>
          </w:tcPr>
          <w:p w14:paraId="6A30D273" w14:textId="534B15F3" w:rsidR="00493C1B" w:rsidRPr="00B479DE" w:rsidRDefault="00493C1B" w:rsidP="00516CFC">
            <w:pPr>
              <w:jc w:val="left"/>
              <w:rPr>
                <w:rFonts w:asciiTheme="minorHAnsi" w:hAnsiTheme="minorHAnsi" w:cstheme="minorHAnsi"/>
                <w:b/>
                <w:bCs/>
                <w:sz w:val="18"/>
                <w:szCs w:val="18"/>
                <w:lang w:eastAsia="zh-CN"/>
              </w:rPr>
            </w:pPr>
            <w:r w:rsidRPr="00B479DE">
              <w:rPr>
                <w:rFonts w:asciiTheme="minorEastAsia" w:eastAsiaTheme="minorEastAsia" w:hAnsiTheme="minorEastAsia" w:cs="Microsoft YaHei" w:hint="eastAsia"/>
                <w:sz w:val="18"/>
                <w:szCs w:val="18"/>
                <w:lang w:eastAsia="zh-CN"/>
              </w:rPr>
              <w:t>场强或功率通量密度测量</w:t>
            </w:r>
          </w:p>
        </w:tc>
        <w:tc>
          <w:tcPr>
            <w:tcW w:w="1904" w:type="dxa"/>
            <w:vAlign w:val="center"/>
          </w:tcPr>
          <w:p w14:paraId="6E066C6D" w14:textId="085696CE" w:rsidR="00493C1B" w:rsidRPr="00B479DE" w:rsidRDefault="00493C1B" w:rsidP="00493C1B">
            <w:pPr>
              <w:rPr>
                <w:rFonts w:asciiTheme="minorHAnsi" w:eastAsiaTheme="minorEastAsia" w:hAnsiTheme="minorHAnsi" w:cstheme="minorHAnsi"/>
                <w:b/>
                <w:bCs/>
                <w:sz w:val="18"/>
                <w:szCs w:val="18"/>
                <w:lang w:eastAsia="zh-CN"/>
              </w:rPr>
            </w:pPr>
            <w:r w:rsidRPr="00757133">
              <w:rPr>
                <w:rFonts w:asciiTheme="minorHAnsi" w:hAnsiTheme="minorHAnsi" w:cstheme="minorHAnsi"/>
                <w:sz w:val="18"/>
                <w:szCs w:val="18"/>
              </w:rPr>
              <w:t>20 MHz - 6 GHz</w:t>
            </w:r>
          </w:p>
        </w:tc>
        <w:tc>
          <w:tcPr>
            <w:tcW w:w="1341" w:type="dxa"/>
            <w:vAlign w:val="center"/>
          </w:tcPr>
          <w:p w14:paraId="077A8BF6" w14:textId="40A1CE8C"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03580150" w14:textId="3124F906"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工作时间周一至周五（当地时间）。</w:t>
            </w:r>
          </w:p>
          <w:p w14:paraId="6236FC3A"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43462327">
                <v:rect id="_x0000_i1104" style="width:133.25pt;height:1.5pt" o:hrpct="0" o:hrstd="t" o:hr="t" fillcolor="#a0a0a0" stroked="f"/>
              </w:pict>
            </w:r>
          </w:p>
          <w:p w14:paraId="727736AD" w14:textId="3CF91D05"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tc>
      </w:tr>
      <w:tr w:rsidR="00493C1B" w14:paraId="18311F3C" w14:textId="77777777" w:rsidTr="00516CFC">
        <w:tc>
          <w:tcPr>
            <w:tcW w:w="1203" w:type="dxa"/>
            <w:vAlign w:val="center"/>
          </w:tcPr>
          <w:p w14:paraId="6AB5F09B" w14:textId="77777777" w:rsidR="00493C1B" w:rsidRPr="00757133" w:rsidRDefault="00493C1B" w:rsidP="00493C1B">
            <w:pPr>
              <w:rPr>
                <w:rFonts w:asciiTheme="minorHAnsi" w:hAnsiTheme="minorHAnsi" w:cstheme="minorHAnsi"/>
                <w:b/>
                <w:bCs/>
                <w:sz w:val="18"/>
                <w:szCs w:val="18"/>
                <w:lang w:eastAsia="en-GB"/>
              </w:rPr>
            </w:pPr>
            <w:r w:rsidRPr="00757133">
              <w:rPr>
                <w:rFonts w:asciiTheme="minorHAnsi" w:hAnsiTheme="minorHAnsi" w:cstheme="minorHAnsi"/>
                <w:sz w:val="18"/>
                <w:szCs w:val="18"/>
              </w:rPr>
              <w:t>45°50'26"N</w:t>
            </w:r>
            <w:r w:rsidRPr="00757133">
              <w:rPr>
                <w:rFonts w:asciiTheme="minorHAnsi" w:hAnsiTheme="minorHAnsi" w:cstheme="minorHAnsi"/>
                <w:sz w:val="18"/>
                <w:szCs w:val="18"/>
              </w:rPr>
              <w:br/>
              <w:t>021°24'45"E</w:t>
            </w:r>
          </w:p>
        </w:tc>
        <w:tc>
          <w:tcPr>
            <w:tcW w:w="1726" w:type="dxa"/>
            <w:vAlign w:val="center"/>
          </w:tcPr>
          <w:p w14:paraId="60DC4BDD" w14:textId="4AB1AB03" w:rsidR="00493C1B" w:rsidRPr="00B479DE" w:rsidRDefault="00493C1B" w:rsidP="00516CFC">
            <w:pPr>
              <w:jc w:val="left"/>
              <w:rPr>
                <w:rFonts w:asciiTheme="minorHAnsi" w:hAnsiTheme="minorHAnsi" w:cstheme="minorHAnsi"/>
                <w:b/>
                <w:bCs/>
                <w:sz w:val="18"/>
                <w:szCs w:val="18"/>
                <w:lang w:eastAsia="en-GB"/>
              </w:rPr>
            </w:pPr>
            <w:proofErr w:type="spellStart"/>
            <w:r w:rsidRPr="00B479DE">
              <w:rPr>
                <w:rFonts w:asciiTheme="minorEastAsia" w:eastAsiaTheme="minorEastAsia" w:hAnsiTheme="minorEastAsia" w:cs="Microsoft YaHei" w:hint="eastAsia"/>
                <w:sz w:val="18"/>
                <w:szCs w:val="18"/>
              </w:rPr>
              <w:t>测向测量</w:t>
            </w:r>
            <w:proofErr w:type="spellEnd"/>
          </w:p>
        </w:tc>
        <w:tc>
          <w:tcPr>
            <w:tcW w:w="1904" w:type="dxa"/>
            <w:vAlign w:val="center"/>
          </w:tcPr>
          <w:p w14:paraId="7E574A27" w14:textId="1521EBB6" w:rsidR="00493C1B" w:rsidRPr="00B479DE" w:rsidRDefault="00493C1B" w:rsidP="00493C1B">
            <w:pPr>
              <w:rPr>
                <w:rFonts w:asciiTheme="minorHAnsi" w:eastAsiaTheme="minorEastAsia" w:hAnsiTheme="minorHAnsi" w:cstheme="minorHAnsi"/>
                <w:b/>
                <w:bCs/>
                <w:sz w:val="18"/>
                <w:szCs w:val="18"/>
                <w:lang w:eastAsia="zh-CN"/>
              </w:rPr>
            </w:pPr>
            <w:r w:rsidRPr="00757133">
              <w:rPr>
                <w:rFonts w:asciiTheme="minorHAnsi" w:hAnsiTheme="minorHAnsi" w:cstheme="minorHAnsi"/>
                <w:sz w:val="18"/>
                <w:szCs w:val="18"/>
              </w:rPr>
              <w:t>20 MHz - 6 GHz</w:t>
            </w:r>
          </w:p>
        </w:tc>
        <w:tc>
          <w:tcPr>
            <w:tcW w:w="1341" w:type="dxa"/>
            <w:vAlign w:val="center"/>
          </w:tcPr>
          <w:p w14:paraId="75C4B772" w14:textId="41D224D2"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16BE853B" w14:textId="04736AEB"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2609E2CE"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74BF6927">
                <v:rect id="_x0000_i1105" style="width:133.25pt;height:1.5pt" o:hrpct="0" o:hrstd="t" o:hr="t" fillcolor="#a0a0a0" stroked="f"/>
              </w:pict>
            </w:r>
          </w:p>
          <w:p w14:paraId="644EBF6B" w14:textId="184EAC68"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用于</w:t>
            </w:r>
            <w:r w:rsidRPr="00FD29ED">
              <w:rPr>
                <w:rFonts w:asciiTheme="minorHAnsi" w:eastAsiaTheme="minorEastAsia" w:hAnsiTheme="minorHAnsi" w:cstheme="minorHAnsi"/>
                <w:sz w:val="18"/>
                <w:szCs w:val="18"/>
                <w:lang w:eastAsia="zh-CN"/>
              </w:rPr>
              <w:t>1</w:t>
            </w:r>
            <w:r w:rsidR="00B479DE">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至</w:t>
            </w:r>
            <w:r w:rsidRPr="00FD29ED">
              <w:rPr>
                <w:rFonts w:asciiTheme="minorHAnsi" w:eastAsiaTheme="minorEastAsia" w:hAnsiTheme="minorHAnsi" w:cstheme="minorHAnsi"/>
                <w:sz w:val="18"/>
                <w:szCs w:val="18"/>
                <w:lang w:eastAsia="zh-CN"/>
              </w:rPr>
              <w:t>6</w:t>
            </w:r>
            <w:r w:rsidR="00B479DE">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000 MHz</w:t>
            </w:r>
            <w:r w:rsidRPr="00FD29ED">
              <w:rPr>
                <w:rFonts w:asciiTheme="minorHAnsi" w:eastAsiaTheme="minorEastAsia" w:hAnsiTheme="minorHAnsi" w:cstheme="minorHAnsi" w:hint="eastAsia"/>
                <w:sz w:val="18"/>
                <w:szCs w:val="18"/>
                <w:lang w:eastAsia="zh-CN"/>
              </w:rPr>
              <w:t>频率范围内垂直极化波的接收和测向的</w:t>
            </w:r>
            <w:r w:rsidRPr="00FD29ED">
              <w:rPr>
                <w:rFonts w:asciiTheme="minorHAnsi" w:eastAsiaTheme="minorEastAsia" w:hAnsiTheme="minorHAnsi" w:cstheme="minorHAnsi"/>
                <w:sz w:val="18"/>
                <w:szCs w:val="18"/>
                <w:lang w:eastAsia="zh-CN"/>
              </w:rPr>
              <w:t>8</w:t>
            </w:r>
            <w:r w:rsidR="00124FB4" w:rsidRPr="00FD29ED">
              <w:rPr>
                <w:rFonts w:asciiTheme="minorHAnsi" w:eastAsiaTheme="minorEastAsia" w:hAnsiTheme="minorHAnsi" w:cstheme="minorHAnsi" w:hint="eastAsia"/>
                <w:sz w:val="18"/>
                <w:szCs w:val="18"/>
                <w:lang w:eastAsia="zh-CN"/>
              </w:rPr>
              <w:t>振子</w:t>
            </w:r>
            <w:r w:rsidRPr="00FD29ED">
              <w:rPr>
                <w:rFonts w:asciiTheme="minorHAnsi" w:eastAsiaTheme="minorEastAsia" w:hAnsiTheme="minorHAnsi" w:cstheme="minorHAnsi" w:hint="eastAsia"/>
                <w:sz w:val="18"/>
                <w:szCs w:val="18"/>
                <w:lang w:eastAsia="zh-CN"/>
              </w:rPr>
              <w:t>圆天线阵列</w:t>
            </w:r>
            <w:r w:rsidR="00DC2E89" w:rsidRPr="00FD29ED">
              <w:rPr>
                <w:rFonts w:asciiTheme="minorHAnsi" w:eastAsiaTheme="minorEastAsia" w:hAnsiTheme="minorHAnsi" w:cstheme="minorHAnsi" w:hint="eastAsia"/>
                <w:sz w:val="18"/>
                <w:szCs w:val="18"/>
                <w:lang w:eastAsia="zh-CN"/>
              </w:rPr>
              <w:t>。</w:t>
            </w:r>
          </w:p>
          <w:p w14:paraId="3C1249C2"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6E320323">
                <v:rect id="_x0000_i1106" style="width:133.25pt;height:1.5pt" o:hrpct="0" o:hrstd="t" o:hr="t" fillcolor="#a0a0a0" stroked="f"/>
              </w:pict>
            </w:r>
          </w:p>
          <w:p w14:paraId="24A461CF" w14:textId="0247CE2D"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如有必要，可应要求通过移动监测站（厢式货车）在罗马尼亚全境进行测量。周一至周四的工作时间：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5148FCDE"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0FAF4D3B">
                <v:rect id="_x0000_i1107" style="width:133.25pt;height:1.5pt" o:hrpct="0" o:hrstd="t" o:hr="t" fillcolor="#a0a0a0" stroked="f"/>
              </w:pict>
            </w:r>
          </w:p>
          <w:p w14:paraId="7819B31A" w14:textId="56A347F2"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带有正交多路复用器的</w:t>
            </w:r>
            <w:r w:rsidRPr="00FD29ED">
              <w:rPr>
                <w:rFonts w:asciiTheme="minorHAnsi" w:eastAsiaTheme="minorEastAsia" w:hAnsiTheme="minorHAnsi" w:cstheme="minorHAnsi"/>
                <w:sz w:val="18"/>
                <w:szCs w:val="18"/>
                <w:lang w:eastAsia="zh-CN"/>
              </w:rPr>
              <w:t>9</w:t>
            </w:r>
            <w:r w:rsidRPr="00FD29ED">
              <w:rPr>
                <w:rFonts w:asciiTheme="minorHAnsi" w:eastAsiaTheme="minorEastAsia" w:hAnsiTheme="minorHAnsi" w:cstheme="minorHAnsi" w:hint="eastAsia"/>
                <w:sz w:val="18"/>
                <w:szCs w:val="18"/>
                <w:lang w:eastAsia="zh-CN"/>
              </w:rPr>
              <w:t>振子圆形天线阵列，用于</w:t>
            </w:r>
            <w:r w:rsidRPr="00FD29ED">
              <w:rPr>
                <w:rFonts w:asciiTheme="minorHAnsi" w:eastAsiaTheme="minorEastAsia" w:hAnsiTheme="minorHAnsi" w:cstheme="minorHAnsi"/>
                <w:sz w:val="18"/>
                <w:szCs w:val="18"/>
                <w:lang w:eastAsia="zh-CN"/>
              </w:rPr>
              <w:t>20 MHz</w:t>
            </w:r>
            <w:r w:rsidRPr="00FD29ED">
              <w:rPr>
                <w:rFonts w:asciiTheme="minorHAnsi" w:eastAsiaTheme="minorEastAsia" w:hAnsiTheme="minorHAnsi" w:cstheme="minorHAnsi" w:hint="eastAsia"/>
                <w:sz w:val="18"/>
                <w:szCs w:val="18"/>
                <w:lang w:eastAsia="zh-CN"/>
              </w:rPr>
              <w:t>至</w:t>
            </w:r>
            <w:r w:rsidR="00B479DE">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sz w:val="18"/>
                <w:szCs w:val="18"/>
                <w:lang w:eastAsia="zh-CN"/>
              </w:rPr>
              <w:lastRenderedPageBreak/>
              <w:t>1</w:t>
            </w:r>
            <w:r w:rsidR="00B479DE">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频率范围内单接收机的信号处理（水平和垂直极化）</w:t>
            </w:r>
            <w:r w:rsidR="00DC2E89" w:rsidRPr="00FD29ED">
              <w:rPr>
                <w:rFonts w:asciiTheme="minorHAnsi" w:eastAsiaTheme="minorEastAsia" w:hAnsiTheme="minorHAnsi" w:cstheme="minorHAnsi" w:hint="eastAsia"/>
                <w:sz w:val="18"/>
                <w:szCs w:val="18"/>
                <w:lang w:eastAsia="zh-CN"/>
              </w:rPr>
              <w:t>。</w:t>
            </w:r>
          </w:p>
          <w:p w14:paraId="0CF8E037"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5332791E">
                <v:rect id="_x0000_i1108" style="width:133.25pt;height:1.5pt" o:hrpct="0" o:hrstd="t" o:hr="t" fillcolor="#a0a0a0" stroked="f"/>
              </w:pict>
            </w:r>
          </w:p>
          <w:p w14:paraId="42BE4385" w14:textId="0F675739"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相关。</w:t>
            </w:r>
          </w:p>
        </w:tc>
      </w:tr>
      <w:tr w:rsidR="00493C1B" w14:paraId="1D2E6D8C" w14:textId="77777777" w:rsidTr="00516CFC">
        <w:tc>
          <w:tcPr>
            <w:tcW w:w="1203" w:type="dxa"/>
            <w:vAlign w:val="center"/>
          </w:tcPr>
          <w:p w14:paraId="2F87F313" w14:textId="77777777" w:rsidR="00493C1B" w:rsidRPr="00757133" w:rsidRDefault="00493C1B" w:rsidP="00493C1B">
            <w:pPr>
              <w:rPr>
                <w:rFonts w:asciiTheme="minorHAnsi" w:hAnsiTheme="minorHAnsi" w:cstheme="minorHAnsi"/>
                <w:sz w:val="18"/>
                <w:szCs w:val="18"/>
                <w:lang w:eastAsia="en-GB"/>
              </w:rPr>
            </w:pPr>
            <w:r w:rsidRPr="00757133">
              <w:rPr>
                <w:rFonts w:asciiTheme="minorHAnsi" w:hAnsiTheme="minorHAnsi" w:cstheme="minorHAnsi"/>
                <w:sz w:val="18"/>
                <w:szCs w:val="18"/>
              </w:rPr>
              <w:lastRenderedPageBreak/>
              <w:t>45°50'26"N</w:t>
            </w:r>
            <w:r w:rsidRPr="00757133">
              <w:rPr>
                <w:rFonts w:asciiTheme="minorHAnsi" w:hAnsiTheme="minorHAnsi" w:cstheme="minorHAnsi"/>
                <w:sz w:val="18"/>
                <w:szCs w:val="18"/>
              </w:rPr>
              <w:br/>
              <w:t>021°24'45"E</w:t>
            </w:r>
          </w:p>
        </w:tc>
        <w:tc>
          <w:tcPr>
            <w:tcW w:w="1726" w:type="dxa"/>
            <w:vAlign w:val="center"/>
          </w:tcPr>
          <w:p w14:paraId="0D84F52D" w14:textId="4D115D63" w:rsidR="00493C1B" w:rsidRPr="00B479DE" w:rsidRDefault="00493C1B" w:rsidP="00516CFC">
            <w:pPr>
              <w:jc w:val="left"/>
              <w:rPr>
                <w:rFonts w:asciiTheme="minorHAnsi" w:hAnsiTheme="minorHAnsi" w:cstheme="minorHAnsi"/>
                <w:sz w:val="18"/>
                <w:szCs w:val="18"/>
                <w:lang w:eastAsia="en-GB"/>
              </w:rPr>
            </w:pPr>
            <w:proofErr w:type="spellStart"/>
            <w:r w:rsidRPr="00B479DE">
              <w:rPr>
                <w:rFonts w:asciiTheme="minorEastAsia" w:eastAsiaTheme="minorEastAsia" w:hAnsiTheme="minorEastAsia" w:cs="Microsoft YaHei" w:hint="eastAsia"/>
                <w:sz w:val="18"/>
                <w:szCs w:val="18"/>
              </w:rPr>
              <w:t>带宽测量</w:t>
            </w:r>
            <w:proofErr w:type="spellEnd"/>
          </w:p>
        </w:tc>
        <w:tc>
          <w:tcPr>
            <w:tcW w:w="1904" w:type="dxa"/>
            <w:vAlign w:val="center"/>
          </w:tcPr>
          <w:p w14:paraId="40BE6796" w14:textId="24D133B0" w:rsidR="00493C1B" w:rsidRPr="00B479DE" w:rsidRDefault="00493C1B" w:rsidP="00493C1B">
            <w:pPr>
              <w:rPr>
                <w:rFonts w:asciiTheme="minorHAnsi" w:eastAsiaTheme="minorEastAsia" w:hAnsiTheme="minorHAnsi" w:cstheme="minorHAnsi"/>
                <w:sz w:val="18"/>
                <w:szCs w:val="18"/>
                <w:lang w:eastAsia="zh-CN"/>
              </w:rPr>
            </w:pPr>
            <w:r w:rsidRPr="00757133">
              <w:rPr>
                <w:rFonts w:asciiTheme="minorHAnsi" w:hAnsiTheme="minorHAnsi" w:cstheme="minorHAnsi"/>
                <w:sz w:val="18"/>
                <w:szCs w:val="18"/>
              </w:rPr>
              <w:t>20 MHz - 6 GHz</w:t>
            </w:r>
          </w:p>
        </w:tc>
        <w:tc>
          <w:tcPr>
            <w:tcW w:w="1341" w:type="dxa"/>
            <w:vAlign w:val="center"/>
          </w:tcPr>
          <w:p w14:paraId="6398ADB9" w14:textId="18304973"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734D6FF1" w14:textId="0A88C8E7"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p w14:paraId="7CCC534E"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525D65F0">
                <v:rect id="_x0000_i1109" style="width:133.25pt;height:1.5pt" o:hrpct="0" o:hrstd="t" o:hr="t" fillcolor="#a0a0a0" stroked="f"/>
              </w:pict>
            </w:r>
          </w:p>
          <w:p w14:paraId="45A4C0C3" w14:textId="705BE40D"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5C83C231"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641C938F">
                <v:rect id="_x0000_i1110" style="width:133.25pt;height:1.5pt" o:hrpct="0" o:hrstd="t" o:hr="t" fillcolor="#a0a0a0" stroked="f"/>
              </w:pict>
            </w:r>
          </w:p>
          <w:p w14:paraId="45BDCB56" w14:textId="603CB431"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800EF" w:rsidRPr="00FD29ED">
              <w:rPr>
                <w:rFonts w:asciiTheme="minorHAnsi" w:eastAsiaTheme="minorEastAsia" w:hAnsiTheme="minorHAnsi" w:cstheme="minorHAnsi" w:hint="eastAsia"/>
                <w:sz w:val="18"/>
                <w:szCs w:val="18"/>
                <w:lang w:eastAsia="zh-CN"/>
              </w:rPr>
              <w:t>。</w:t>
            </w:r>
          </w:p>
        </w:tc>
      </w:tr>
      <w:tr w:rsidR="00493C1B" w14:paraId="2D9A6E7A" w14:textId="77777777" w:rsidTr="00516CFC">
        <w:tc>
          <w:tcPr>
            <w:tcW w:w="1203" w:type="dxa"/>
            <w:vAlign w:val="center"/>
          </w:tcPr>
          <w:p w14:paraId="192D5C65" w14:textId="77777777" w:rsidR="00493C1B" w:rsidRPr="00757133" w:rsidRDefault="00493C1B" w:rsidP="00493C1B">
            <w:pPr>
              <w:rPr>
                <w:rFonts w:asciiTheme="minorHAnsi" w:hAnsiTheme="minorHAnsi" w:cstheme="minorHAnsi"/>
                <w:sz w:val="18"/>
                <w:szCs w:val="18"/>
                <w:lang w:eastAsia="en-GB"/>
              </w:rPr>
            </w:pPr>
            <w:r w:rsidRPr="00757133">
              <w:rPr>
                <w:rFonts w:asciiTheme="minorHAnsi" w:hAnsiTheme="minorHAnsi" w:cstheme="minorHAnsi"/>
                <w:sz w:val="18"/>
                <w:szCs w:val="18"/>
              </w:rPr>
              <w:t>45°50'26"N</w:t>
            </w:r>
            <w:r w:rsidRPr="00757133">
              <w:rPr>
                <w:rFonts w:asciiTheme="minorHAnsi" w:hAnsiTheme="minorHAnsi" w:cstheme="minorHAnsi"/>
                <w:sz w:val="18"/>
                <w:szCs w:val="18"/>
              </w:rPr>
              <w:br/>
              <w:t>021°24'45"E</w:t>
            </w:r>
          </w:p>
        </w:tc>
        <w:tc>
          <w:tcPr>
            <w:tcW w:w="1726" w:type="dxa"/>
            <w:vAlign w:val="center"/>
          </w:tcPr>
          <w:p w14:paraId="7C3E3B92" w14:textId="480F020B" w:rsidR="00493C1B" w:rsidRPr="00B479DE" w:rsidRDefault="00493C1B" w:rsidP="00516CFC">
            <w:pPr>
              <w:jc w:val="left"/>
              <w:rPr>
                <w:rFonts w:asciiTheme="minorHAnsi" w:hAnsiTheme="minorHAnsi" w:cstheme="minorHAnsi"/>
                <w:sz w:val="18"/>
                <w:szCs w:val="18"/>
                <w:lang w:eastAsia="en-GB"/>
              </w:rPr>
            </w:pPr>
            <w:proofErr w:type="spellStart"/>
            <w:r w:rsidRPr="00B479DE">
              <w:rPr>
                <w:rFonts w:asciiTheme="minorEastAsia" w:eastAsiaTheme="minorEastAsia" w:hAnsiTheme="minorEastAsia" w:cs="Microsoft YaHei" w:hint="eastAsia"/>
                <w:sz w:val="18"/>
                <w:szCs w:val="18"/>
              </w:rPr>
              <w:t>自动频谱</w:t>
            </w:r>
            <w:proofErr w:type="spellEnd"/>
            <w:r w:rsidRPr="00B479DE">
              <w:rPr>
                <w:rFonts w:asciiTheme="minorEastAsia" w:eastAsiaTheme="minorEastAsia" w:hAnsiTheme="minorEastAsia" w:cs="Microsoft YaHei"/>
                <w:sz w:val="18"/>
                <w:szCs w:val="18"/>
              </w:rPr>
              <w:br/>
            </w:r>
            <w:proofErr w:type="spellStart"/>
            <w:r w:rsidRPr="00B479DE">
              <w:rPr>
                <w:rFonts w:asciiTheme="minorEastAsia" w:eastAsiaTheme="minorEastAsia" w:hAnsiTheme="minorEastAsia" w:cs="Microsoft YaHei" w:hint="eastAsia"/>
                <w:sz w:val="18"/>
                <w:szCs w:val="18"/>
              </w:rPr>
              <w:t>占用调查</w:t>
            </w:r>
            <w:proofErr w:type="spellEnd"/>
          </w:p>
        </w:tc>
        <w:tc>
          <w:tcPr>
            <w:tcW w:w="1904" w:type="dxa"/>
            <w:vAlign w:val="center"/>
          </w:tcPr>
          <w:p w14:paraId="7A8048AC" w14:textId="6DDE9908" w:rsidR="00493C1B" w:rsidRPr="00B479DE" w:rsidRDefault="00493C1B" w:rsidP="00493C1B">
            <w:pPr>
              <w:rPr>
                <w:rFonts w:asciiTheme="minorHAnsi" w:eastAsiaTheme="minorEastAsia" w:hAnsiTheme="minorHAnsi" w:cstheme="minorHAnsi"/>
                <w:sz w:val="18"/>
                <w:szCs w:val="18"/>
                <w:lang w:eastAsia="zh-CN"/>
              </w:rPr>
            </w:pPr>
            <w:r w:rsidRPr="00757133">
              <w:rPr>
                <w:rFonts w:asciiTheme="minorHAnsi" w:hAnsiTheme="minorHAnsi" w:cstheme="minorHAnsi"/>
                <w:sz w:val="18"/>
                <w:szCs w:val="18"/>
              </w:rPr>
              <w:t>20 kHz - 6 GHz</w:t>
            </w:r>
          </w:p>
        </w:tc>
        <w:tc>
          <w:tcPr>
            <w:tcW w:w="1341" w:type="dxa"/>
            <w:vAlign w:val="center"/>
          </w:tcPr>
          <w:p w14:paraId="2670D969" w14:textId="0B045B08" w:rsidR="00493C1B" w:rsidRPr="00FD29ED" w:rsidRDefault="00493C1B"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H24</w:t>
            </w:r>
          </w:p>
        </w:tc>
        <w:tc>
          <w:tcPr>
            <w:tcW w:w="2881" w:type="dxa"/>
            <w:vAlign w:val="center"/>
          </w:tcPr>
          <w:p w14:paraId="52514C69" w14:textId="456418DB"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根据要求。</w:t>
            </w:r>
          </w:p>
          <w:p w14:paraId="13ED4BFD"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3755B9F4">
                <v:rect id="_x0000_i1111" style="width:133.25pt;height:1.5pt" o:hrpct="0" o:hrstd="t" o:hr="t" fillcolor="#a0a0a0" stroked="f"/>
              </w:pict>
            </w:r>
          </w:p>
          <w:p w14:paraId="1188D559" w14:textId="21E98AB8"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每</w:t>
            </w:r>
            <w:proofErr w:type="gramStart"/>
            <w:r w:rsidRPr="00FD29ED">
              <w:rPr>
                <w:rFonts w:asciiTheme="minorHAnsi" w:eastAsiaTheme="minorEastAsia" w:hAnsiTheme="minorHAnsi" w:cstheme="minorHAnsi" w:hint="eastAsia"/>
                <w:sz w:val="18"/>
                <w:szCs w:val="18"/>
                <w:lang w:eastAsia="zh-CN"/>
              </w:rPr>
              <w:t>周所有</w:t>
            </w:r>
            <w:proofErr w:type="gramEnd"/>
            <w:r w:rsidRPr="00FD29ED">
              <w:rPr>
                <w:rFonts w:asciiTheme="minorHAnsi" w:eastAsiaTheme="minorEastAsia" w:hAnsiTheme="minorHAnsi" w:cstheme="minorHAnsi" w:hint="eastAsia"/>
                <w:sz w:val="18"/>
                <w:szCs w:val="18"/>
                <w:lang w:eastAsia="zh-CN"/>
              </w:rPr>
              <w:t>日期。</w:t>
            </w:r>
          </w:p>
          <w:p w14:paraId="496D5FCB"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6ECB99C8">
                <v:rect id="_x0000_i1112" style="width:133.25pt;height:1.5pt" o:hrpct="0" o:hrstd="t" o:hr="t" fillcolor="#a0a0a0" stroked="f"/>
              </w:pict>
            </w:r>
          </w:p>
          <w:p w14:paraId="0400CBE3" w14:textId="07082276"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124FB4" w:rsidRPr="00FD29ED">
              <w:rPr>
                <w:rFonts w:asciiTheme="minorHAnsi" w:eastAsiaTheme="minorEastAsia" w:hAnsiTheme="minorHAnsi" w:cstheme="minorHAnsi" w:hint="eastAsia"/>
                <w:sz w:val="18"/>
                <w:szCs w:val="18"/>
                <w:lang w:eastAsia="zh-CN"/>
              </w:rPr>
              <w:t>。</w:t>
            </w:r>
          </w:p>
        </w:tc>
      </w:tr>
    </w:tbl>
    <w:p w14:paraId="188CFBD7" w14:textId="08AF2529" w:rsidR="000A3757" w:rsidRPr="00D67496" w:rsidRDefault="000A3757" w:rsidP="000A3757">
      <w:pPr>
        <w:pageBreakBefore/>
        <w:tabs>
          <w:tab w:val="left" w:pos="851"/>
          <w:tab w:val="left" w:pos="1418"/>
        </w:tabs>
        <w:spacing w:after="120"/>
        <w:rPr>
          <w:rFonts w:cstheme="minorHAnsi"/>
          <w:b/>
          <w:bCs/>
          <w:lang w:eastAsia="en-GB"/>
        </w:rPr>
      </w:pPr>
      <w:r w:rsidRPr="00311BD8">
        <w:rPr>
          <w:rFonts w:cstheme="minorHAnsi"/>
          <w:b/>
          <w:lang w:eastAsia="zh-CN"/>
        </w:rPr>
        <w:lastRenderedPageBreak/>
        <w:tab/>
      </w:r>
      <w:r w:rsidRPr="00311BD8">
        <w:rPr>
          <w:rFonts w:cstheme="minorHAnsi"/>
          <w:b/>
          <w:lang w:eastAsia="zh-CN"/>
        </w:rPr>
        <w:tab/>
      </w:r>
      <w:r w:rsidR="008D690D">
        <w:rPr>
          <w:rFonts w:ascii="SimSun" w:eastAsia="SimSun" w:hAnsi="SimSun" w:cs="SimSun" w:hint="eastAsia"/>
          <w:lang w:eastAsia="zh-CN"/>
        </w:rPr>
        <w:t>台站：</w:t>
      </w:r>
      <w:r w:rsidRPr="00757133">
        <w:rPr>
          <w:rFonts w:cstheme="minorHAnsi"/>
          <w:b/>
          <w:bCs/>
        </w:rPr>
        <w:t>SMG Tulcea (IMS)</w:t>
      </w:r>
    </w:p>
    <w:tbl>
      <w:tblPr>
        <w:tblStyle w:val="TableGrid"/>
        <w:tblW w:w="0" w:type="auto"/>
        <w:tblLook w:val="04A0" w:firstRow="1" w:lastRow="0" w:firstColumn="1" w:lastColumn="0" w:noHBand="0" w:noVBand="1"/>
      </w:tblPr>
      <w:tblGrid>
        <w:gridCol w:w="2689"/>
        <w:gridCol w:w="3118"/>
        <w:gridCol w:w="3248"/>
      </w:tblGrid>
      <w:tr w:rsidR="00E23656" w14:paraId="18626590" w14:textId="77777777" w:rsidTr="00B479DE">
        <w:tc>
          <w:tcPr>
            <w:tcW w:w="2689" w:type="dxa"/>
          </w:tcPr>
          <w:p w14:paraId="73A61F73" w14:textId="3CB44F98"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台站名称</w:t>
            </w:r>
          </w:p>
        </w:tc>
        <w:tc>
          <w:tcPr>
            <w:tcW w:w="3118" w:type="dxa"/>
            <w:vAlign w:val="center"/>
          </w:tcPr>
          <w:p w14:paraId="47116F65" w14:textId="4C9BAFA4"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en-GB"/>
              </w:rPr>
            </w:pPr>
            <w:r>
              <w:rPr>
                <w:rFonts w:ascii="SimSun" w:eastAsia="SimSun" w:hAnsi="SimSun" w:cs="SimSun" w:hint="eastAsia"/>
                <w:b/>
                <w:bCs/>
                <w:sz w:val="18"/>
                <w:szCs w:val="18"/>
                <w:lang w:val="en-GB" w:eastAsia="zh-CN"/>
              </w:rPr>
              <w:t>邮寄地址</w:t>
            </w:r>
          </w:p>
        </w:tc>
        <w:tc>
          <w:tcPr>
            <w:tcW w:w="3248" w:type="dxa"/>
            <w:vAlign w:val="center"/>
          </w:tcPr>
          <w:p w14:paraId="02EB4FD6" w14:textId="2ED6E916" w:rsidR="00E23656" w:rsidRPr="00D4463D" w:rsidRDefault="00E23656" w:rsidP="00E23656">
            <w:pPr>
              <w:tabs>
                <w:tab w:val="left" w:pos="851"/>
                <w:tab w:val="left" w:pos="1418"/>
              </w:tabs>
              <w:spacing w:after="120"/>
              <w:jc w:val="center"/>
              <w:rPr>
                <w:rFonts w:asciiTheme="minorHAnsi" w:hAnsiTheme="minorHAnsi" w:cstheme="minorHAnsi"/>
                <w:b/>
                <w:bCs/>
                <w:sz w:val="18"/>
                <w:szCs w:val="18"/>
                <w:lang w:eastAsia="zh-CN"/>
              </w:rPr>
            </w:pPr>
            <w:r w:rsidRPr="00B0329A">
              <w:rPr>
                <w:rFonts w:ascii="SimSun" w:eastAsia="SimSun" w:hAnsi="SimSun" w:cs="SimSun" w:hint="eastAsia"/>
                <w:b/>
                <w:bCs/>
                <w:sz w:val="18"/>
                <w:szCs w:val="18"/>
                <w:lang w:val="en-GB" w:eastAsia="zh-CN"/>
              </w:rPr>
              <w:t>电话、传真、电子邮件</w:t>
            </w:r>
          </w:p>
        </w:tc>
      </w:tr>
      <w:tr w:rsidR="000A3757" w14:paraId="56167DF8" w14:textId="77777777" w:rsidTr="00B479DE">
        <w:tc>
          <w:tcPr>
            <w:tcW w:w="2689" w:type="dxa"/>
            <w:vAlign w:val="center"/>
          </w:tcPr>
          <w:p w14:paraId="11DF0E39" w14:textId="77777777" w:rsidR="000A3757" w:rsidRPr="00757133" w:rsidRDefault="000A3757" w:rsidP="00D23B1F">
            <w:pPr>
              <w:tabs>
                <w:tab w:val="left" w:pos="851"/>
                <w:tab w:val="left" w:pos="1418"/>
              </w:tabs>
              <w:spacing w:after="120"/>
              <w:rPr>
                <w:rFonts w:asciiTheme="minorHAnsi" w:hAnsiTheme="minorHAnsi" w:cstheme="minorHAnsi"/>
                <w:b/>
                <w:bCs/>
                <w:sz w:val="18"/>
                <w:szCs w:val="18"/>
                <w:lang w:eastAsia="en-GB"/>
              </w:rPr>
            </w:pPr>
            <w:r w:rsidRPr="00757133">
              <w:rPr>
                <w:rFonts w:asciiTheme="minorHAnsi" w:hAnsiTheme="minorHAnsi" w:cstheme="minorHAnsi"/>
                <w:b/>
                <w:bCs/>
              </w:rPr>
              <w:t>SMG Tulcea (IMS)</w:t>
            </w:r>
          </w:p>
        </w:tc>
        <w:tc>
          <w:tcPr>
            <w:tcW w:w="3118" w:type="dxa"/>
            <w:vAlign w:val="center"/>
          </w:tcPr>
          <w:p w14:paraId="35316112" w14:textId="77777777" w:rsidR="000A3757" w:rsidRPr="002F3AB3" w:rsidRDefault="000A3757" w:rsidP="00B479DE">
            <w:pPr>
              <w:tabs>
                <w:tab w:val="left" w:pos="851"/>
                <w:tab w:val="left" w:pos="1418"/>
              </w:tabs>
              <w:spacing w:after="120"/>
              <w:jc w:val="left"/>
              <w:rPr>
                <w:rFonts w:asciiTheme="minorHAnsi" w:eastAsiaTheme="minorEastAsia" w:hAnsiTheme="minorHAnsi" w:cstheme="minorHAnsi" w:hint="eastAsia"/>
                <w:b/>
                <w:bCs/>
                <w:sz w:val="18"/>
                <w:szCs w:val="18"/>
                <w:lang w:eastAsia="zh-CN"/>
              </w:rPr>
            </w:pPr>
            <w:r w:rsidRPr="00757133">
              <w:rPr>
                <w:rFonts w:asciiTheme="minorHAnsi" w:hAnsiTheme="minorHAnsi" w:cstheme="minorHAnsi"/>
              </w:rPr>
              <w:t>Remote Monitoring Station</w:t>
            </w:r>
            <w:r w:rsidRPr="00757133">
              <w:rPr>
                <w:rFonts w:asciiTheme="minorHAnsi" w:hAnsiTheme="minorHAnsi" w:cstheme="minorHAnsi"/>
              </w:rPr>
              <w:br/>
            </w:r>
            <w:proofErr w:type="spellStart"/>
            <w:r w:rsidRPr="00757133">
              <w:rPr>
                <w:rFonts w:asciiTheme="minorHAnsi" w:hAnsiTheme="minorHAnsi" w:cstheme="minorHAnsi"/>
              </w:rPr>
              <w:t>Nufaru</w:t>
            </w:r>
            <w:proofErr w:type="spellEnd"/>
            <w:r w:rsidRPr="00757133">
              <w:rPr>
                <w:rFonts w:asciiTheme="minorHAnsi" w:hAnsiTheme="minorHAnsi" w:cstheme="minorHAnsi"/>
              </w:rPr>
              <w:br/>
              <w:t>Romania</w:t>
            </w:r>
          </w:p>
        </w:tc>
        <w:tc>
          <w:tcPr>
            <w:tcW w:w="3248" w:type="dxa"/>
            <w:vAlign w:val="center"/>
          </w:tcPr>
          <w:p w14:paraId="4265CA81" w14:textId="71805482" w:rsidR="000A3757" w:rsidRPr="00757133" w:rsidRDefault="00D91763" w:rsidP="00B479DE">
            <w:pPr>
              <w:tabs>
                <w:tab w:val="left" w:pos="851"/>
                <w:tab w:val="left" w:pos="1418"/>
              </w:tabs>
              <w:spacing w:after="120"/>
              <w:jc w:val="left"/>
              <w:rPr>
                <w:rFonts w:asciiTheme="minorHAnsi" w:hAnsiTheme="minorHAnsi" w:cstheme="minorHAnsi"/>
                <w:b/>
                <w:bCs/>
                <w:sz w:val="18"/>
                <w:szCs w:val="18"/>
                <w:lang w:eastAsia="zh-CN"/>
              </w:rPr>
            </w:pP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+40 372 845318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电话：</w:t>
            </w:r>
            <w:r w:rsidR="000A3757" w:rsidRPr="00FD29ED">
              <w:rPr>
                <w:rFonts w:asciiTheme="minorHAnsi" w:eastAsiaTheme="minorEastAsia" w:hAnsiTheme="minorHAnsi" w:cstheme="minorHAnsi"/>
                <w:sz w:val="18"/>
                <w:szCs w:val="18"/>
                <w:lang w:eastAsia="zh-CN"/>
              </w:rPr>
              <w:t>+40 372 845508</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iulian.mihalcea@ancom.ro</w:t>
            </w:r>
            <w:r w:rsidR="000A3757" w:rsidRPr="00FD29ED">
              <w:rPr>
                <w:rFonts w:asciiTheme="minorHAnsi" w:eastAsiaTheme="minorEastAsia" w:hAnsiTheme="minorHAnsi" w:cstheme="minorHAnsi"/>
                <w:sz w:val="18"/>
                <w:szCs w:val="18"/>
                <w:lang w:eastAsia="zh-CN"/>
              </w:rPr>
              <w:br/>
            </w:r>
            <w:r w:rsidRPr="00FD29ED">
              <w:rPr>
                <w:rFonts w:asciiTheme="minorHAnsi" w:eastAsiaTheme="minorEastAsia" w:hAnsiTheme="minorHAnsi" w:cstheme="minorHAnsi" w:hint="eastAsia"/>
                <w:sz w:val="18"/>
                <w:szCs w:val="18"/>
                <w:lang w:eastAsia="zh-CN"/>
              </w:rPr>
              <w:t>电子邮件：</w:t>
            </w:r>
            <w:r w:rsidR="000A3757" w:rsidRPr="00FD29ED">
              <w:rPr>
                <w:rFonts w:asciiTheme="minorHAnsi" w:eastAsiaTheme="minorEastAsia" w:hAnsiTheme="minorHAnsi" w:cstheme="minorHAnsi"/>
                <w:sz w:val="18"/>
                <w:szCs w:val="18"/>
                <w:lang w:eastAsia="zh-CN"/>
              </w:rPr>
              <w:t>liviu.birsan@ancom.ro</w:t>
            </w:r>
          </w:p>
        </w:tc>
      </w:tr>
    </w:tbl>
    <w:p w14:paraId="37EB7B65" w14:textId="77777777" w:rsidR="000A3757" w:rsidRDefault="000A3757" w:rsidP="000A3757">
      <w:pPr>
        <w:rPr>
          <w:lang w:eastAsia="zh-CN"/>
        </w:rPr>
      </w:pPr>
    </w:p>
    <w:tbl>
      <w:tblPr>
        <w:tblStyle w:val="TableGrid"/>
        <w:tblW w:w="0" w:type="auto"/>
        <w:tblLook w:val="04A0" w:firstRow="1" w:lastRow="0" w:firstColumn="1" w:lastColumn="0" w:noHBand="0" w:noVBand="1"/>
      </w:tblPr>
      <w:tblGrid>
        <w:gridCol w:w="1203"/>
        <w:gridCol w:w="1726"/>
        <w:gridCol w:w="1904"/>
        <w:gridCol w:w="1341"/>
        <w:gridCol w:w="2881"/>
      </w:tblGrid>
      <w:tr w:rsidR="008D690D" w14:paraId="4122B979" w14:textId="77777777" w:rsidTr="008D690D">
        <w:trPr>
          <w:tblHeader/>
        </w:trPr>
        <w:tc>
          <w:tcPr>
            <w:tcW w:w="1203" w:type="dxa"/>
          </w:tcPr>
          <w:p w14:paraId="5FE9A589" w14:textId="5678E7FB" w:rsidR="008D690D" w:rsidRDefault="008D690D" w:rsidP="008D690D">
            <w:pPr>
              <w:jc w:val="center"/>
            </w:pPr>
            <w:proofErr w:type="spellStart"/>
            <w:r w:rsidRPr="001578BA">
              <w:rPr>
                <w:rFonts w:asciiTheme="minorEastAsia" w:eastAsiaTheme="minorEastAsia" w:hAnsiTheme="minorEastAsia" w:cs="Microsoft YaHei" w:hint="eastAsia"/>
                <w:b/>
                <w:bCs/>
                <w:sz w:val="18"/>
                <w:szCs w:val="18"/>
                <w:lang w:val="en-GB" w:eastAsia="en-GB"/>
              </w:rPr>
              <w:t>地理坐标</w:t>
            </w:r>
            <w:proofErr w:type="spellEnd"/>
          </w:p>
        </w:tc>
        <w:tc>
          <w:tcPr>
            <w:tcW w:w="1726" w:type="dxa"/>
          </w:tcPr>
          <w:p w14:paraId="21805C6D" w14:textId="7D7F0F94" w:rsidR="008D690D" w:rsidRDefault="008D690D" w:rsidP="008D690D">
            <w:pPr>
              <w:jc w:val="cente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904" w:type="dxa"/>
          </w:tcPr>
          <w:p w14:paraId="54668B67" w14:textId="3CC0D615" w:rsidR="008D690D" w:rsidRDefault="008D690D" w:rsidP="008D690D">
            <w:pPr>
              <w:jc w:val="center"/>
            </w:pPr>
            <w:proofErr w:type="spellStart"/>
            <w:r w:rsidRPr="001578BA">
              <w:rPr>
                <w:rFonts w:asciiTheme="minorEastAsia" w:eastAsiaTheme="minorEastAsia" w:hAnsiTheme="minorEastAsia" w:cs="Microsoft YaHei" w:hint="eastAsia"/>
                <w:b/>
                <w:bCs/>
                <w:sz w:val="18"/>
                <w:szCs w:val="18"/>
                <w:lang w:val="en-GB" w:eastAsia="en-GB"/>
              </w:rPr>
              <w:t>每次测量的</w:t>
            </w:r>
            <w:proofErr w:type="spellEnd"/>
            <w:r w:rsidR="008D0D11">
              <w:rPr>
                <w:rFonts w:asciiTheme="minorEastAsia" w:eastAsiaTheme="minorEastAsia" w:hAnsiTheme="minorEastAsia" w:cs="Microsoft YaHei"/>
                <w:b/>
                <w:bCs/>
                <w:sz w:val="18"/>
                <w:szCs w:val="18"/>
                <w:lang w:val="en-GB" w:eastAsia="en-GB"/>
              </w:rPr>
              <w:br/>
            </w:r>
            <w:proofErr w:type="spellStart"/>
            <w:r w:rsidRPr="001578BA">
              <w:rPr>
                <w:rFonts w:asciiTheme="minorEastAsia" w:eastAsiaTheme="minorEastAsia" w:hAnsiTheme="minorEastAsia" w:cs="Microsoft YaHei" w:hint="eastAsia"/>
                <w:b/>
                <w:bCs/>
                <w:sz w:val="18"/>
                <w:szCs w:val="18"/>
                <w:lang w:val="en-GB" w:eastAsia="en-GB"/>
              </w:rPr>
              <w:t>频率范围</w:t>
            </w:r>
            <w:proofErr w:type="spellEnd"/>
          </w:p>
        </w:tc>
        <w:tc>
          <w:tcPr>
            <w:tcW w:w="1341" w:type="dxa"/>
          </w:tcPr>
          <w:p w14:paraId="7CFEC508" w14:textId="1A7D18DD" w:rsidR="008D690D" w:rsidRDefault="008D690D" w:rsidP="008D690D">
            <w:pPr>
              <w:jc w:val="center"/>
            </w:pPr>
            <w:proofErr w:type="spellStart"/>
            <w:r w:rsidRPr="001578BA">
              <w:rPr>
                <w:rFonts w:asciiTheme="minorEastAsia" w:eastAsiaTheme="minorEastAsia" w:hAnsiTheme="minorEastAsia" w:cs="Microsoft YaHei" w:hint="eastAsia"/>
                <w:b/>
                <w:bCs/>
                <w:sz w:val="18"/>
                <w:szCs w:val="18"/>
                <w:lang w:val="en-GB" w:eastAsia="en-GB"/>
              </w:rPr>
              <w:t>服务时间</w:t>
            </w:r>
            <w:proofErr w:type="spellEnd"/>
            <w:r>
              <w:rPr>
                <w:rFonts w:asciiTheme="minorEastAsia" w:eastAsiaTheme="minorEastAsia" w:hAnsiTheme="minorEastAsia" w:cs="Microsoft YaHei"/>
                <w:b/>
                <w:bCs/>
                <w:sz w:val="18"/>
                <w:szCs w:val="18"/>
                <w:lang w:val="en-GB" w:eastAsia="en-GB"/>
              </w:rPr>
              <w:br/>
            </w:r>
            <w:r w:rsidRPr="001578BA">
              <w:rPr>
                <w:rFonts w:asciiTheme="minorEastAsia" w:eastAsiaTheme="minorEastAsia" w:hAnsiTheme="minorEastAsia" w:cs="Microsoft YaHei" w:hint="eastAsia"/>
                <w:b/>
                <w:bCs/>
                <w:sz w:val="18"/>
                <w:szCs w:val="18"/>
                <w:lang w:val="en-GB" w:eastAsia="en-GB"/>
              </w:rPr>
              <w:t>（</w:t>
            </w:r>
            <w:r w:rsidRPr="001578BA">
              <w:rPr>
                <w:rFonts w:asciiTheme="minorHAnsi" w:eastAsiaTheme="minorEastAsia" w:hAnsiTheme="minorHAnsi" w:cstheme="minorHAnsi"/>
                <w:b/>
                <w:bCs/>
                <w:sz w:val="18"/>
                <w:szCs w:val="18"/>
                <w:lang w:val="en-GB" w:eastAsia="en-GB"/>
              </w:rPr>
              <w:t>UTC</w:t>
            </w:r>
            <w:r w:rsidRPr="001578BA">
              <w:rPr>
                <w:rFonts w:asciiTheme="minorEastAsia" w:eastAsiaTheme="minorEastAsia" w:hAnsiTheme="minorEastAsia" w:cs="Microsoft YaHei" w:hint="eastAsia"/>
                <w:b/>
                <w:bCs/>
                <w:sz w:val="18"/>
                <w:szCs w:val="18"/>
                <w:lang w:val="en-GB" w:eastAsia="en-GB"/>
              </w:rPr>
              <w:t>）</w:t>
            </w:r>
          </w:p>
        </w:tc>
        <w:tc>
          <w:tcPr>
            <w:tcW w:w="2881" w:type="dxa"/>
          </w:tcPr>
          <w:p w14:paraId="54D9C335" w14:textId="079E8B4D" w:rsidR="008D690D" w:rsidRDefault="008D690D" w:rsidP="008D690D">
            <w:pPr>
              <w:jc w:val="center"/>
            </w:pPr>
            <w:r>
              <w:rPr>
                <w:rFonts w:ascii="SimSun" w:eastAsia="SimSun" w:hAnsi="SimSun" w:cs="SimSun" w:hint="eastAsia"/>
                <w:b/>
                <w:bCs/>
                <w:sz w:val="18"/>
                <w:szCs w:val="18"/>
                <w:lang w:eastAsia="zh-CN"/>
              </w:rPr>
              <w:t>备注</w:t>
            </w:r>
          </w:p>
        </w:tc>
      </w:tr>
      <w:tr w:rsidR="00493C1B" w14:paraId="598D4959" w14:textId="77777777" w:rsidTr="001007C5">
        <w:tc>
          <w:tcPr>
            <w:tcW w:w="1203" w:type="dxa"/>
            <w:vAlign w:val="center"/>
          </w:tcPr>
          <w:p w14:paraId="6C321C0A" w14:textId="77777777" w:rsidR="00493C1B" w:rsidRPr="00757133" w:rsidRDefault="00493C1B" w:rsidP="00493C1B">
            <w:pPr>
              <w:spacing w:before="80"/>
              <w:rPr>
                <w:rFonts w:asciiTheme="minorHAnsi" w:hAnsiTheme="minorHAnsi" w:cstheme="minorHAnsi"/>
                <w:b/>
                <w:bCs/>
                <w:sz w:val="18"/>
                <w:szCs w:val="18"/>
                <w:lang w:eastAsia="en-GB"/>
              </w:rPr>
            </w:pPr>
            <w:r w:rsidRPr="00757133">
              <w:rPr>
                <w:rFonts w:asciiTheme="minorHAnsi" w:hAnsiTheme="minorHAnsi" w:cstheme="minorHAnsi"/>
                <w:sz w:val="18"/>
                <w:szCs w:val="18"/>
              </w:rPr>
              <w:t>45°07'02"N</w:t>
            </w:r>
            <w:r w:rsidRPr="00757133">
              <w:rPr>
                <w:rFonts w:asciiTheme="minorHAnsi" w:hAnsiTheme="minorHAnsi" w:cstheme="minorHAnsi"/>
                <w:sz w:val="18"/>
                <w:szCs w:val="18"/>
              </w:rPr>
              <w:br/>
              <w:t>028°57'31"E</w:t>
            </w:r>
          </w:p>
        </w:tc>
        <w:tc>
          <w:tcPr>
            <w:tcW w:w="1726" w:type="dxa"/>
            <w:vAlign w:val="center"/>
          </w:tcPr>
          <w:p w14:paraId="596A979A" w14:textId="5AD3D4B4" w:rsidR="00493C1B" w:rsidRPr="00B479DE" w:rsidRDefault="00493C1B" w:rsidP="001007C5">
            <w:pPr>
              <w:spacing w:before="80"/>
              <w:jc w:val="left"/>
              <w:rPr>
                <w:rFonts w:asciiTheme="minorHAnsi" w:hAnsiTheme="minorHAnsi" w:cstheme="minorHAnsi"/>
                <w:b/>
                <w:bCs/>
                <w:sz w:val="18"/>
                <w:szCs w:val="18"/>
                <w:lang w:eastAsia="en-GB"/>
              </w:rPr>
            </w:pPr>
            <w:proofErr w:type="spellStart"/>
            <w:r w:rsidRPr="00B479DE">
              <w:rPr>
                <w:rFonts w:asciiTheme="minorEastAsia" w:eastAsiaTheme="minorEastAsia" w:hAnsiTheme="minorEastAsia" w:cs="Microsoft YaHei" w:hint="eastAsia"/>
                <w:sz w:val="18"/>
                <w:szCs w:val="18"/>
              </w:rPr>
              <w:t>频率测量</w:t>
            </w:r>
            <w:proofErr w:type="spellEnd"/>
          </w:p>
        </w:tc>
        <w:tc>
          <w:tcPr>
            <w:tcW w:w="1904" w:type="dxa"/>
            <w:vAlign w:val="center"/>
          </w:tcPr>
          <w:p w14:paraId="6946E568" w14:textId="64D8C8ED" w:rsidR="00493C1B" w:rsidRPr="00B479DE" w:rsidRDefault="00493C1B" w:rsidP="00493C1B">
            <w:pPr>
              <w:spacing w:before="80"/>
              <w:rPr>
                <w:rFonts w:asciiTheme="minorHAnsi" w:eastAsiaTheme="minorEastAsia" w:hAnsiTheme="minorHAnsi" w:cstheme="minorHAnsi"/>
                <w:b/>
                <w:bCs/>
                <w:sz w:val="18"/>
                <w:szCs w:val="18"/>
                <w:lang w:eastAsia="zh-CN"/>
              </w:rPr>
            </w:pPr>
            <w:r w:rsidRPr="00757133">
              <w:rPr>
                <w:rFonts w:asciiTheme="minorHAnsi" w:hAnsiTheme="minorHAnsi" w:cstheme="minorHAnsi"/>
                <w:sz w:val="18"/>
                <w:szCs w:val="18"/>
              </w:rPr>
              <w:t>20 MHz - 6 GHz</w:t>
            </w:r>
          </w:p>
        </w:tc>
        <w:tc>
          <w:tcPr>
            <w:tcW w:w="1341" w:type="dxa"/>
            <w:vAlign w:val="center"/>
          </w:tcPr>
          <w:p w14:paraId="5FDBA74A" w14:textId="501E8011"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08AD99ED" w14:textId="5C2FAEAA"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06F6DCFD"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13D78D30">
                <v:rect id="_x0000_i1113" style="width:133.25pt;height:1.5pt" o:hrpct="0" o:hrstd="t" o:hr="t" fillcolor="#a0a0a0" stroked="f"/>
              </w:pict>
            </w:r>
          </w:p>
          <w:p w14:paraId="478878C0" w14:textId="13621CF4"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遥控监测站。天线高度：</w:t>
            </w:r>
            <w:r w:rsidR="00493C1B" w:rsidRPr="00FD29ED">
              <w:rPr>
                <w:rFonts w:asciiTheme="minorHAnsi" w:eastAsiaTheme="minorEastAsia" w:hAnsiTheme="minorHAnsi" w:cstheme="minorHAnsi"/>
                <w:sz w:val="18"/>
                <w:szCs w:val="18"/>
                <w:lang w:eastAsia="zh-CN"/>
              </w:rPr>
              <w:t>37</w:t>
            </w:r>
            <w:r w:rsidR="00D800EF" w:rsidRPr="00FD29ED">
              <w:rPr>
                <w:rFonts w:asciiTheme="minorHAnsi" w:eastAsiaTheme="minorEastAsia" w:hAnsiTheme="minorHAnsi" w:cstheme="minorHAnsi" w:hint="eastAsia"/>
                <w:sz w:val="18"/>
                <w:szCs w:val="18"/>
                <w:lang w:eastAsia="zh-CN"/>
              </w:rPr>
              <w:t>米。</w:t>
            </w:r>
          </w:p>
        </w:tc>
      </w:tr>
      <w:tr w:rsidR="00493C1B" w14:paraId="17E2B7D9" w14:textId="77777777" w:rsidTr="001007C5">
        <w:tc>
          <w:tcPr>
            <w:tcW w:w="1203" w:type="dxa"/>
            <w:vAlign w:val="center"/>
          </w:tcPr>
          <w:p w14:paraId="1C43AEE1" w14:textId="77777777" w:rsidR="00493C1B" w:rsidRPr="00757133" w:rsidRDefault="00493C1B" w:rsidP="00493C1B">
            <w:pPr>
              <w:spacing w:before="80"/>
              <w:rPr>
                <w:rFonts w:asciiTheme="minorHAnsi" w:hAnsiTheme="minorHAnsi" w:cstheme="minorHAnsi"/>
                <w:b/>
                <w:bCs/>
                <w:sz w:val="18"/>
                <w:szCs w:val="18"/>
                <w:lang w:eastAsia="en-GB"/>
              </w:rPr>
            </w:pPr>
            <w:r w:rsidRPr="00757133">
              <w:rPr>
                <w:rFonts w:asciiTheme="minorHAnsi" w:hAnsiTheme="minorHAnsi" w:cstheme="minorHAnsi"/>
                <w:sz w:val="18"/>
                <w:szCs w:val="18"/>
              </w:rPr>
              <w:t>45°07'02"N</w:t>
            </w:r>
            <w:r w:rsidRPr="00757133">
              <w:rPr>
                <w:rFonts w:asciiTheme="minorHAnsi" w:hAnsiTheme="minorHAnsi" w:cstheme="minorHAnsi"/>
                <w:sz w:val="18"/>
                <w:szCs w:val="18"/>
              </w:rPr>
              <w:br/>
              <w:t>028°57'31"E</w:t>
            </w:r>
          </w:p>
        </w:tc>
        <w:tc>
          <w:tcPr>
            <w:tcW w:w="1726" w:type="dxa"/>
            <w:vAlign w:val="center"/>
          </w:tcPr>
          <w:p w14:paraId="6B98B584" w14:textId="435E30F7" w:rsidR="00493C1B" w:rsidRPr="00B479DE" w:rsidRDefault="00493C1B" w:rsidP="001007C5">
            <w:pPr>
              <w:spacing w:before="80"/>
              <w:jc w:val="left"/>
              <w:rPr>
                <w:rFonts w:asciiTheme="minorHAnsi" w:hAnsiTheme="minorHAnsi" w:cstheme="minorHAnsi"/>
                <w:b/>
                <w:bCs/>
                <w:sz w:val="18"/>
                <w:szCs w:val="18"/>
                <w:lang w:eastAsia="zh-CN"/>
              </w:rPr>
            </w:pPr>
            <w:r w:rsidRPr="00B479DE">
              <w:rPr>
                <w:rFonts w:asciiTheme="minorEastAsia" w:eastAsiaTheme="minorEastAsia" w:hAnsiTheme="minorEastAsia" w:cs="Microsoft YaHei" w:hint="eastAsia"/>
                <w:sz w:val="18"/>
                <w:szCs w:val="18"/>
                <w:lang w:eastAsia="zh-CN"/>
              </w:rPr>
              <w:t>场强或功率通量密度测量</w:t>
            </w:r>
          </w:p>
        </w:tc>
        <w:tc>
          <w:tcPr>
            <w:tcW w:w="1904" w:type="dxa"/>
            <w:vAlign w:val="center"/>
          </w:tcPr>
          <w:p w14:paraId="5C78899B" w14:textId="4B345558" w:rsidR="00493C1B" w:rsidRPr="00B479DE" w:rsidRDefault="00493C1B" w:rsidP="00493C1B">
            <w:pPr>
              <w:spacing w:before="80"/>
              <w:rPr>
                <w:rFonts w:asciiTheme="minorHAnsi" w:eastAsiaTheme="minorEastAsia" w:hAnsiTheme="minorHAnsi" w:cstheme="minorHAnsi"/>
                <w:b/>
                <w:bCs/>
                <w:sz w:val="18"/>
                <w:szCs w:val="18"/>
                <w:lang w:eastAsia="zh-CN"/>
              </w:rPr>
            </w:pPr>
            <w:r w:rsidRPr="00757133">
              <w:rPr>
                <w:rFonts w:asciiTheme="minorHAnsi" w:hAnsiTheme="minorHAnsi" w:cstheme="minorHAnsi"/>
                <w:sz w:val="18"/>
                <w:szCs w:val="18"/>
              </w:rPr>
              <w:t>20 MHz - 6 GHz</w:t>
            </w:r>
          </w:p>
        </w:tc>
        <w:tc>
          <w:tcPr>
            <w:tcW w:w="1341" w:type="dxa"/>
            <w:vAlign w:val="center"/>
          </w:tcPr>
          <w:p w14:paraId="1743D481" w14:textId="6E5B2E30"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203C207F" w14:textId="2168FE00"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工作时间周一至周五（当地时间）。</w:t>
            </w:r>
          </w:p>
          <w:p w14:paraId="3DB7747D"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4F5023E8">
                <v:rect id="_x0000_i1114" style="width:133.25pt;height:1.5pt" o:hrpct="0" o:hrstd="t" o:hr="t" fillcolor="#a0a0a0" stroked="f"/>
              </w:pict>
            </w:r>
          </w:p>
          <w:p w14:paraId="41FCBCC5" w14:textId="1DDB9074" w:rsidR="00493C1B" w:rsidRPr="00FD29ED" w:rsidRDefault="00FC5320"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tc>
      </w:tr>
      <w:tr w:rsidR="00493C1B" w14:paraId="23E54432" w14:textId="77777777" w:rsidTr="001007C5">
        <w:tc>
          <w:tcPr>
            <w:tcW w:w="1203" w:type="dxa"/>
            <w:vAlign w:val="center"/>
          </w:tcPr>
          <w:p w14:paraId="6FB3B0FB" w14:textId="77777777" w:rsidR="00493C1B" w:rsidRPr="00757133" w:rsidRDefault="00493C1B" w:rsidP="00493C1B">
            <w:pPr>
              <w:spacing w:before="80"/>
              <w:rPr>
                <w:rFonts w:asciiTheme="minorHAnsi" w:hAnsiTheme="minorHAnsi" w:cstheme="minorHAnsi"/>
                <w:b/>
                <w:bCs/>
                <w:sz w:val="18"/>
                <w:szCs w:val="18"/>
                <w:lang w:eastAsia="en-GB"/>
              </w:rPr>
            </w:pPr>
            <w:r w:rsidRPr="00757133">
              <w:rPr>
                <w:rFonts w:asciiTheme="minorHAnsi" w:hAnsiTheme="minorHAnsi" w:cstheme="minorHAnsi"/>
                <w:sz w:val="18"/>
                <w:szCs w:val="18"/>
              </w:rPr>
              <w:t>45°07'02"N</w:t>
            </w:r>
            <w:r w:rsidRPr="00757133">
              <w:rPr>
                <w:rFonts w:asciiTheme="minorHAnsi" w:hAnsiTheme="minorHAnsi" w:cstheme="minorHAnsi"/>
                <w:sz w:val="18"/>
                <w:szCs w:val="18"/>
              </w:rPr>
              <w:br/>
              <w:t>028°57'31"E</w:t>
            </w:r>
          </w:p>
        </w:tc>
        <w:tc>
          <w:tcPr>
            <w:tcW w:w="1726" w:type="dxa"/>
            <w:vAlign w:val="center"/>
          </w:tcPr>
          <w:p w14:paraId="5B999361" w14:textId="21F5E5C4" w:rsidR="00493C1B" w:rsidRPr="00B479DE" w:rsidRDefault="00493C1B" w:rsidP="001007C5">
            <w:pPr>
              <w:spacing w:before="80"/>
              <w:jc w:val="left"/>
              <w:rPr>
                <w:rFonts w:asciiTheme="minorHAnsi" w:hAnsiTheme="minorHAnsi" w:cstheme="minorHAnsi"/>
                <w:b/>
                <w:bCs/>
                <w:sz w:val="18"/>
                <w:szCs w:val="18"/>
                <w:lang w:eastAsia="en-GB"/>
              </w:rPr>
            </w:pPr>
            <w:proofErr w:type="spellStart"/>
            <w:r w:rsidRPr="00B479DE">
              <w:rPr>
                <w:rFonts w:asciiTheme="minorEastAsia" w:eastAsiaTheme="minorEastAsia" w:hAnsiTheme="minorEastAsia" w:cs="Microsoft YaHei" w:hint="eastAsia"/>
                <w:sz w:val="18"/>
                <w:szCs w:val="18"/>
              </w:rPr>
              <w:t>测向测量</w:t>
            </w:r>
            <w:proofErr w:type="spellEnd"/>
          </w:p>
        </w:tc>
        <w:tc>
          <w:tcPr>
            <w:tcW w:w="1904" w:type="dxa"/>
            <w:vAlign w:val="center"/>
          </w:tcPr>
          <w:p w14:paraId="2DB7D65E" w14:textId="03BE6479" w:rsidR="00493C1B" w:rsidRPr="00B479DE" w:rsidRDefault="00493C1B" w:rsidP="00493C1B">
            <w:pPr>
              <w:spacing w:before="80"/>
              <w:rPr>
                <w:rFonts w:asciiTheme="minorHAnsi" w:eastAsiaTheme="minorEastAsia" w:hAnsiTheme="minorHAnsi" w:cstheme="minorHAnsi"/>
                <w:b/>
                <w:bCs/>
                <w:sz w:val="18"/>
                <w:szCs w:val="18"/>
                <w:lang w:eastAsia="zh-CN"/>
              </w:rPr>
            </w:pPr>
            <w:r w:rsidRPr="00757133">
              <w:rPr>
                <w:rFonts w:asciiTheme="minorHAnsi" w:hAnsiTheme="minorHAnsi" w:cstheme="minorHAnsi"/>
                <w:sz w:val="18"/>
                <w:szCs w:val="18"/>
              </w:rPr>
              <w:t>20 MHz - 6 GHz</w:t>
            </w:r>
          </w:p>
        </w:tc>
        <w:tc>
          <w:tcPr>
            <w:tcW w:w="1341" w:type="dxa"/>
            <w:vAlign w:val="center"/>
          </w:tcPr>
          <w:p w14:paraId="00A79DBB" w14:textId="614B60CB" w:rsidR="00493C1B" w:rsidRPr="00FD29ED" w:rsidRDefault="00DC2E89"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395AD0A5" w14:textId="641EFA5C"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6C032F3E"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507E6155">
                <v:rect id="_x0000_i1115" style="width:133.25pt;height:1.5pt" o:hrpct="0" o:hrstd="t" o:hr="t" fillcolor="#a0a0a0" stroked="f"/>
              </w:pict>
            </w:r>
          </w:p>
          <w:p w14:paraId="51385901" w14:textId="5DE67921"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用于</w:t>
            </w:r>
            <w:r w:rsidRPr="00FD29ED">
              <w:rPr>
                <w:rFonts w:asciiTheme="minorHAnsi" w:eastAsiaTheme="minorEastAsia" w:hAnsiTheme="minorHAnsi" w:cstheme="minorHAnsi"/>
                <w:sz w:val="18"/>
                <w:szCs w:val="18"/>
                <w:lang w:eastAsia="zh-CN"/>
              </w:rPr>
              <w:t>1</w:t>
            </w:r>
            <w:r w:rsidR="00B479DE">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300 MHz</w:t>
            </w:r>
            <w:r w:rsidRPr="00FD29ED">
              <w:rPr>
                <w:rFonts w:asciiTheme="minorHAnsi" w:eastAsiaTheme="minorEastAsia" w:hAnsiTheme="minorHAnsi" w:cstheme="minorHAnsi" w:hint="eastAsia"/>
                <w:sz w:val="18"/>
                <w:szCs w:val="18"/>
                <w:lang w:eastAsia="zh-CN"/>
              </w:rPr>
              <w:t>至</w:t>
            </w:r>
            <w:r w:rsidRPr="00FD29ED">
              <w:rPr>
                <w:rFonts w:asciiTheme="minorHAnsi" w:eastAsiaTheme="minorEastAsia" w:hAnsiTheme="minorHAnsi" w:cstheme="minorHAnsi"/>
                <w:sz w:val="18"/>
                <w:szCs w:val="18"/>
                <w:lang w:eastAsia="zh-CN"/>
              </w:rPr>
              <w:t>6</w:t>
            </w:r>
            <w:r w:rsidR="00B479DE">
              <w:rPr>
                <w:rFonts w:asciiTheme="minorHAnsi" w:eastAsiaTheme="minorEastAsia" w:hAnsiTheme="minorHAnsi" w:cstheme="minorHAnsi" w:hint="eastAsia"/>
                <w:sz w:val="18"/>
                <w:szCs w:val="18"/>
                <w:lang w:eastAsia="zh-CN"/>
              </w:rPr>
              <w:t xml:space="preserve"> </w:t>
            </w:r>
            <w:r w:rsidRPr="00FD29ED">
              <w:rPr>
                <w:rFonts w:asciiTheme="minorHAnsi" w:eastAsiaTheme="minorEastAsia" w:hAnsiTheme="minorHAnsi" w:cstheme="minorHAnsi"/>
                <w:sz w:val="18"/>
                <w:szCs w:val="18"/>
                <w:lang w:eastAsia="zh-CN"/>
              </w:rPr>
              <w:t>000 MHz</w:t>
            </w:r>
            <w:r w:rsidRPr="00FD29ED">
              <w:rPr>
                <w:rFonts w:asciiTheme="minorHAnsi" w:eastAsiaTheme="minorEastAsia" w:hAnsiTheme="minorHAnsi" w:cstheme="minorHAnsi" w:hint="eastAsia"/>
                <w:sz w:val="18"/>
                <w:szCs w:val="18"/>
                <w:lang w:eastAsia="zh-CN"/>
              </w:rPr>
              <w:t>频率范围内垂直极化波的接收和测向的</w:t>
            </w:r>
            <w:r w:rsidRPr="00FD29ED">
              <w:rPr>
                <w:rFonts w:asciiTheme="minorHAnsi" w:eastAsiaTheme="minorEastAsia" w:hAnsiTheme="minorHAnsi" w:cstheme="minorHAnsi"/>
                <w:sz w:val="18"/>
                <w:szCs w:val="18"/>
                <w:lang w:eastAsia="zh-CN"/>
              </w:rPr>
              <w:t>8</w:t>
            </w:r>
            <w:r w:rsidR="00124FB4" w:rsidRPr="00FD29ED">
              <w:rPr>
                <w:rFonts w:asciiTheme="minorHAnsi" w:eastAsiaTheme="minorEastAsia" w:hAnsiTheme="minorHAnsi" w:cstheme="minorHAnsi" w:hint="eastAsia"/>
                <w:sz w:val="18"/>
                <w:szCs w:val="18"/>
                <w:lang w:eastAsia="zh-CN"/>
              </w:rPr>
              <w:t>振子</w:t>
            </w:r>
            <w:r w:rsidRPr="00FD29ED">
              <w:rPr>
                <w:rFonts w:asciiTheme="minorHAnsi" w:eastAsiaTheme="minorEastAsia" w:hAnsiTheme="minorHAnsi" w:cstheme="minorHAnsi" w:hint="eastAsia"/>
                <w:sz w:val="18"/>
                <w:szCs w:val="18"/>
                <w:lang w:eastAsia="zh-CN"/>
              </w:rPr>
              <w:t>圆天线阵列</w:t>
            </w:r>
            <w:r w:rsidR="00D800EF" w:rsidRPr="00FD29ED">
              <w:rPr>
                <w:rFonts w:asciiTheme="minorHAnsi" w:eastAsiaTheme="minorEastAsia" w:hAnsiTheme="minorHAnsi" w:cstheme="minorHAnsi" w:hint="eastAsia"/>
                <w:sz w:val="18"/>
                <w:szCs w:val="18"/>
                <w:lang w:eastAsia="zh-CN"/>
              </w:rPr>
              <w:t>。</w:t>
            </w:r>
          </w:p>
          <w:p w14:paraId="79BB6263"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1B68E2DB">
                <v:rect id="_x0000_i1116" style="width:133.25pt;height:1.5pt" o:hrpct="0" o:hrstd="t" o:hr="t" fillcolor="#a0a0a0" stroked="f"/>
              </w:pict>
            </w:r>
          </w:p>
          <w:p w14:paraId="24BA66CE" w14:textId="3D2CD8E1" w:rsidR="00493C1B" w:rsidRPr="00FD29ED" w:rsidRDefault="00FC5320"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如有必要，可应要求通过移动监测站（厢式货车）在罗马尼亚全境进行测量。周一至周四的工作时间：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1E06A39C" w14:textId="77777777" w:rsidR="00493C1B" w:rsidRPr="00FD29ED" w:rsidRDefault="00493C1B"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p>
          <w:p w14:paraId="7FBF690A" w14:textId="40C07CA7" w:rsidR="00493C1B" w:rsidRPr="00FD29ED" w:rsidRDefault="00124FB4"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带有正交多路复用器的</w:t>
            </w:r>
            <w:r w:rsidRPr="00FD29ED">
              <w:rPr>
                <w:rFonts w:asciiTheme="minorHAnsi" w:eastAsiaTheme="minorEastAsia" w:hAnsiTheme="minorHAnsi" w:cstheme="minorHAnsi"/>
                <w:sz w:val="18"/>
                <w:szCs w:val="18"/>
                <w:lang w:eastAsia="zh-CN"/>
              </w:rPr>
              <w:t>9</w:t>
            </w:r>
            <w:r w:rsidRPr="00FD29ED">
              <w:rPr>
                <w:rFonts w:asciiTheme="minorHAnsi" w:eastAsiaTheme="minorEastAsia" w:hAnsiTheme="minorHAnsi" w:cstheme="minorHAnsi" w:hint="eastAsia"/>
                <w:sz w:val="18"/>
                <w:szCs w:val="18"/>
                <w:lang w:eastAsia="zh-CN"/>
              </w:rPr>
              <w:t>振子圆形天线阵列，用于</w:t>
            </w:r>
            <w:r w:rsidRPr="00FD29ED">
              <w:rPr>
                <w:rFonts w:asciiTheme="minorHAnsi" w:eastAsiaTheme="minorEastAsia" w:hAnsiTheme="minorHAnsi" w:cstheme="minorHAnsi"/>
                <w:sz w:val="18"/>
                <w:szCs w:val="18"/>
                <w:lang w:eastAsia="zh-CN"/>
              </w:rPr>
              <w:t>20 MHz</w:t>
            </w:r>
            <w:r w:rsidRPr="00FD29ED">
              <w:rPr>
                <w:rFonts w:asciiTheme="minorHAnsi" w:eastAsiaTheme="minorEastAsia" w:hAnsiTheme="minorHAnsi" w:cstheme="minorHAnsi" w:hint="eastAsia"/>
                <w:sz w:val="18"/>
                <w:szCs w:val="18"/>
                <w:lang w:eastAsia="zh-CN"/>
              </w:rPr>
              <w:t>至</w:t>
            </w:r>
            <w:r w:rsidRPr="00FD29ED">
              <w:rPr>
                <w:rFonts w:asciiTheme="minorHAnsi" w:eastAsiaTheme="minorEastAsia" w:hAnsiTheme="minorHAnsi" w:cstheme="minorHAnsi"/>
                <w:sz w:val="18"/>
                <w:szCs w:val="18"/>
                <w:lang w:eastAsia="zh-CN"/>
              </w:rPr>
              <w:t>1300 MHz</w:t>
            </w:r>
            <w:r w:rsidRPr="00FD29ED">
              <w:rPr>
                <w:rFonts w:asciiTheme="minorHAnsi" w:eastAsiaTheme="minorEastAsia" w:hAnsiTheme="minorHAnsi" w:cstheme="minorHAnsi" w:hint="eastAsia"/>
                <w:sz w:val="18"/>
                <w:szCs w:val="18"/>
                <w:lang w:eastAsia="zh-CN"/>
              </w:rPr>
              <w:t>频率范围内单接收机的信号处理（水平和垂直极化）</w:t>
            </w:r>
            <w:r w:rsidR="00D800EF" w:rsidRPr="00FD29ED">
              <w:rPr>
                <w:rFonts w:asciiTheme="minorHAnsi" w:eastAsiaTheme="minorEastAsia" w:hAnsiTheme="minorHAnsi" w:cstheme="minorHAnsi" w:hint="eastAsia"/>
                <w:sz w:val="18"/>
                <w:szCs w:val="18"/>
                <w:lang w:eastAsia="zh-CN"/>
              </w:rPr>
              <w:t>。</w:t>
            </w:r>
          </w:p>
          <w:p w14:paraId="6D2DAEE0" w14:textId="77777777" w:rsidR="00493C1B" w:rsidRPr="00FD29ED" w:rsidRDefault="00203AF1" w:rsidP="00FD29ED">
            <w:pPr>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21D3B165">
                <v:rect id="_x0000_i1117" style="width:133.25pt;height:1.5pt" o:hrpct="0" o:hrstd="t" o:hr="t" fillcolor="#a0a0a0" stroked="f"/>
              </w:pict>
            </w:r>
          </w:p>
          <w:p w14:paraId="0C9AA62A" w14:textId="796FD4C4"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相关。</w:t>
            </w:r>
          </w:p>
        </w:tc>
      </w:tr>
      <w:tr w:rsidR="00493C1B" w14:paraId="3C48953F" w14:textId="77777777" w:rsidTr="001007C5">
        <w:tc>
          <w:tcPr>
            <w:tcW w:w="1203" w:type="dxa"/>
            <w:vAlign w:val="center"/>
          </w:tcPr>
          <w:p w14:paraId="2D75E8B7" w14:textId="77777777" w:rsidR="00493C1B" w:rsidRPr="00757133" w:rsidRDefault="00493C1B" w:rsidP="00052AC2">
            <w:pPr>
              <w:keepNext/>
              <w:keepLines/>
              <w:spacing w:before="80"/>
              <w:rPr>
                <w:rFonts w:asciiTheme="minorHAnsi" w:hAnsiTheme="minorHAnsi" w:cstheme="minorHAnsi"/>
                <w:sz w:val="18"/>
                <w:szCs w:val="18"/>
                <w:lang w:eastAsia="en-GB"/>
              </w:rPr>
            </w:pPr>
            <w:r w:rsidRPr="00757133">
              <w:rPr>
                <w:rFonts w:asciiTheme="minorHAnsi" w:hAnsiTheme="minorHAnsi" w:cstheme="minorHAnsi"/>
                <w:sz w:val="18"/>
                <w:szCs w:val="18"/>
              </w:rPr>
              <w:lastRenderedPageBreak/>
              <w:t>45°07'02"N</w:t>
            </w:r>
            <w:r w:rsidRPr="00757133">
              <w:rPr>
                <w:rFonts w:asciiTheme="minorHAnsi" w:hAnsiTheme="minorHAnsi" w:cstheme="minorHAnsi"/>
                <w:sz w:val="18"/>
                <w:szCs w:val="18"/>
              </w:rPr>
              <w:br/>
              <w:t>028°57'31"E</w:t>
            </w:r>
          </w:p>
        </w:tc>
        <w:tc>
          <w:tcPr>
            <w:tcW w:w="1726" w:type="dxa"/>
            <w:vAlign w:val="center"/>
          </w:tcPr>
          <w:p w14:paraId="1F6D70F3" w14:textId="478238C7" w:rsidR="00493C1B" w:rsidRPr="00B479DE" w:rsidRDefault="00493C1B" w:rsidP="00052AC2">
            <w:pPr>
              <w:keepNext/>
              <w:keepLines/>
              <w:spacing w:before="80"/>
              <w:jc w:val="left"/>
              <w:rPr>
                <w:rFonts w:asciiTheme="minorHAnsi" w:hAnsiTheme="minorHAnsi" w:cstheme="minorHAnsi"/>
                <w:sz w:val="18"/>
                <w:szCs w:val="18"/>
                <w:lang w:eastAsia="en-GB"/>
              </w:rPr>
            </w:pPr>
            <w:proofErr w:type="spellStart"/>
            <w:r w:rsidRPr="00B479DE">
              <w:rPr>
                <w:rFonts w:asciiTheme="minorEastAsia" w:eastAsiaTheme="minorEastAsia" w:hAnsiTheme="minorEastAsia" w:cs="Microsoft YaHei" w:hint="eastAsia"/>
                <w:sz w:val="18"/>
                <w:szCs w:val="18"/>
              </w:rPr>
              <w:t>带宽测量</w:t>
            </w:r>
            <w:proofErr w:type="spellEnd"/>
          </w:p>
        </w:tc>
        <w:tc>
          <w:tcPr>
            <w:tcW w:w="1904" w:type="dxa"/>
            <w:vAlign w:val="center"/>
          </w:tcPr>
          <w:p w14:paraId="4492E428" w14:textId="4575C1A1" w:rsidR="00493C1B" w:rsidRPr="00B479DE" w:rsidRDefault="00493C1B" w:rsidP="00052AC2">
            <w:pPr>
              <w:keepNext/>
              <w:keepLines/>
              <w:spacing w:before="80"/>
              <w:rPr>
                <w:rFonts w:asciiTheme="minorHAnsi" w:eastAsiaTheme="minorEastAsia" w:hAnsiTheme="minorHAnsi" w:cstheme="minorHAnsi"/>
                <w:sz w:val="18"/>
                <w:szCs w:val="18"/>
                <w:lang w:eastAsia="zh-CN"/>
              </w:rPr>
            </w:pPr>
            <w:r w:rsidRPr="00757133">
              <w:rPr>
                <w:rFonts w:asciiTheme="minorHAnsi" w:hAnsiTheme="minorHAnsi" w:cstheme="minorHAnsi"/>
                <w:sz w:val="18"/>
                <w:szCs w:val="18"/>
              </w:rPr>
              <w:t>20 MHz - 6 GHz</w:t>
            </w:r>
          </w:p>
        </w:tc>
        <w:tc>
          <w:tcPr>
            <w:tcW w:w="1341" w:type="dxa"/>
            <w:vAlign w:val="center"/>
          </w:tcPr>
          <w:p w14:paraId="5247B01E" w14:textId="0168543E" w:rsidR="00493C1B" w:rsidRPr="00FD29ED" w:rsidRDefault="00DC2E89" w:rsidP="00052AC2">
            <w:pPr>
              <w:keepNext/>
              <w:keepLines/>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sz w:val="18"/>
                <w:szCs w:val="18"/>
                <w:lang w:eastAsia="zh-CN"/>
              </w:rPr>
              <w:t>06:00-14:00</w:t>
            </w:r>
            <w:r w:rsidR="00D91763" w:rsidRPr="00FD29ED">
              <w:rPr>
                <w:rFonts w:asciiTheme="minorHAnsi" w:eastAsiaTheme="minorEastAsia" w:hAnsiTheme="minorHAnsi" w:cstheme="minorHAnsi" w:hint="eastAsia"/>
                <w:sz w:val="18"/>
                <w:szCs w:val="18"/>
                <w:lang w:eastAsia="zh-CN"/>
              </w:rPr>
              <w:t>（周一到周四）</w:t>
            </w:r>
            <w:r w:rsidRPr="00FD29ED">
              <w:rPr>
                <w:rFonts w:asciiTheme="minorHAnsi" w:eastAsiaTheme="minorEastAsia" w:hAnsiTheme="minorHAnsi" w:cstheme="minorHAnsi"/>
                <w:sz w:val="18"/>
                <w:szCs w:val="18"/>
                <w:lang w:eastAsia="zh-CN"/>
              </w:rPr>
              <w:t>06:00-11:30</w:t>
            </w:r>
          </w:p>
        </w:tc>
        <w:tc>
          <w:tcPr>
            <w:tcW w:w="2881" w:type="dxa"/>
            <w:vAlign w:val="center"/>
          </w:tcPr>
          <w:p w14:paraId="233C43B8" w14:textId="12FE07C0" w:rsidR="00493C1B" w:rsidRPr="00FD29ED" w:rsidRDefault="00FC5320" w:rsidP="00052AC2">
            <w:pPr>
              <w:keepNext/>
              <w:keepLines/>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遥控监测站。</w:t>
            </w:r>
          </w:p>
          <w:p w14:paraId="59FEB4FF" w14:textId="77777777" w:rsidR="00493C1B" w:rsidRPr="00FD29ED" w:rsidRDefault="00203AF1" w:rsidP="00052AC2">
            <w:pPr>
              <w:keepNext/>
              <w:keepLines/>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51492E41">
                <v:rect id="_x0000_i1118" style="width:133.25pt;height:1.5pt" o:hrpct="0" o:hrstd="t" o:hr="t" fillcolor="#a0a0a0" stroked="f"/>
              </w:pict>
            </w:r>
          </w:p>
          <w:p w14:paraId="1B727B99" w14:textId="4D0E101B" w:rsidR="00493C1B" w:rsidRPr="00FD29ED" w:rsidRDefault="00FC5320" w:rsidP="00052AC2">
            <w:pPr>
              <w:keepNext/>
              <w:keepLines/>
              <w:tabs>
                <w:tab w:val="left" w:pos="851"/>
                <w:tab w:val="left" w:pos="1418"/>
              </w:tabs>
              <w:spacing w:after="120" w:line="240" w:lineRule="atLeast"/>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周一至周四的工作时间：</w:t>
            </w:r>
            <w:r w:rsidRPr="00FD29ED">
              <w:rPr>
                <w:rFonts w:asciiTheme="minorHAnsi" w:eastAsiaTheme="minorEastAsia" w:hAnsiTheme="minorHAnsi" w:cstheme="minorHAnsi"/>
                <w:sz w:val="18"/>
                <w:szCs w:val="18"/>
                <w:lang w:eastAsia="zh-CN"/>
              </w:rPr>
              <w:t>09:00-17:00</w:t>
            </w:r>
            <w:r w:rsidRPr="00FD29ED">
              <w:rPr>
                <w:rFonts w:asciiTheme="minorHAnsi" w:eastAsiaTheme="minorEastAsia" w:hAnsiTheme="minorHAnsi" w:cstheme="minorHAnsi" w:hint="eastAsia"/>
                <w:sz w:val="18"/>
                <w:szCs w:val="18"/>
                <w:lang w:eastAsia="zh-CN"/>
              </w:rPr>
              <w:t>（当地时间）。周五：</w:t>
            </w:r>
            <w:r w:rsidRPr="00FD29ED">
              <w:rPr>
                <w:rFonts w:asciiTheme="minorHAnsi" w:eastAsiaTheme="minorEastAsia" w:hAnsiTheme="minorHAnsi" w:cstheme="minorHAnsi"/>
                <w:sz w:val="18"/>
                <w:szCs w:val="18"/>
                <w:lang w:eastAsia="zh-CN"/>
              </w:rPr>
              <w:t>09:00-14:30</w:t>
            </w:r>
            <w:r w:rsidRPr="00FD29ED">
              <w:rPr>
                <w:rFonts w:asciiTheme="minorHAnsi" w:eastAsiaTheme="minorEastAsia" w:hAnsiTheme="minorHAnsi" w:cstheme="minorHAnsi" w:hint="eastAsia"/>
                <w:sz w:val="18"/>
                <w:szCs w:val="18"/>
                <w:lang w:eastAsia="zh-CN"/>
              </w:rPr>
              <w:t>（当地时间）。</w:t>
            </w:r>
          </w:p>
          <w:p w14:paraId="11FC51B6" w14:textId="77777777" w:rsidR="00493C1B" w:rsidRPr="00FD29ED" w:rsidRDefault="00203AF1" w:rsidP="00052AC2">
            <w:pPr>
              <w:keepNext/>
              <w:keepLines/>
              <w:tabs>
                <w:tab w:val="left" w:pos="851"/>
                <w:tab w:val="left" w:pos="1418"/>
              </w:tabs>
              <w:spacing w:after="120" w:line="240" w:lineRule="atLeast"/>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7F806726">
                <v:rect id="_x0000_i1119" style="width:133.25pt;height:1.5pt" o:hrpct="0" o:hrstd="t" o:hr="t" fillcolor="#a0a0a0" stroked="f"/>
              </w:pict>
            </w:r>
          </w:p>
          <w:p w14:paraId="17D75E47" w14:textId="0D7C7943" w:rsidR="00493C1B" w:rsidRPr="00FD29ED" w:rsidRDefault="00124FB4" w:rsidP="00052AC2">
            <w:pPr>
              <w:keepNext/>
              <w:keepLines/>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C2E89" w:rsidRPr="00FD29ED">
              <w:rPr>
                <w:rFonts w:asciiTheme="minorHAnsi" w:eastAsiaTheme="minorEastAsia" w:hAnsiTheme="minorHAnsi" w:cstheme="minorHAnsi" w:hint="eastAsia"/>
                <w:sz w:val="18"/>
                <w:szCs w:val="18"/>
                <w:lang w:eastAsia="zh-CN"/>
              </w:rPr>
              <w:t>。</w:t>
            </w:r>
          </w:p>
        </w:tc>
      </w:tr>
      <w:tr w:rsidR="00493C1B" w14:paraId="196E6D1B" w14:textId="77777777" w:rsidTr="001007C5">
        <w:tc>
          <w:tcPr>
            <w:tcW w:w="1203" w:type="dxa"/>
            <w:vAlign w:val="center"/>
          </w:tcPr>
          <w:p w14:paraId="4792685B" w14:textId="77777777" w:rsidR="00493C1B" w:rsidRPr="00757133" w:rsidRDefault="00493C1B" w:rsidP="00493C1B">
            <w:pPr>
              <w:spacing w:before="80"/>
              <w:rPr>
                <w:rFonts w:asciiTheme="minorHAnsi" w:hAnsiTheme="minorHAnsi" w:cstheme="minorHAnsi"/>
                <w:sz w:val="18"/>
                <w:szCs w:val="18"/>
                <w:lang w:eastAsia="en-GB"/>
              </w:rPr>
            </w:pPr>
            <w:r w:rsidRPr="00757133">
              <w:rPr>
                <w:rFonts w:asciiTheme="minorHAnsi" w:hAnsiTheme="minorHAnsi" w:cstheme="minorHAnsi"/>
                <w:sz w:val="18"/>
                <w:szCs w:val="18"/>
              </w:rPr>
              <w:t>45°07'02"N</w:t>
            </w:r>
            <w:r w:rsidRPr="00757133">
              <w:rPr>
                <w:rFonts w:asciiTheme="minorHAnsi" w:hAnsiTheme="minorHAnsi" w:cstheme="minorHAnsi"/>
                <w:sz w:val="18"/>
                <w:szCs w:val="18"/>
              </w:rPr>
              <w:br/>
              <w:t>028°57'31"E</w:t>
            </w:r>
          </w:p>
        </w:tc>
        <w:tc>
          <w:tcPr>
            <w:tcW w:w="1726" w:type="dxa"/>
            <w:vAlign w:val="center"/>
          </w:tcPr>
          <w:p w14:paraId="56BA3610" w14:textId="6211C29B" w:rsidR="00493C1B" w:rsidRPr="00B479DE" w:rsidRDefault="00493C1B" w:rsidP="001007C5">
            <w:pPr>
              <w:spacing w:before="80"/>
              <w:jc w:val="left"/>
              <w:rPr>
                <w:rFonts w:asciiTheme="minorHAnsi" w:hAnsiTheme="minorHAnsi" w:cstheme="minorHAnsi"/>
                <w:sz w:val="18"/>
                <w:szCs w:val="18"/>
                <w:lang w:eastAsia="en-GB"/>
              </w:rPr>
            </w:pPr>
            <w:proofErr w:type="spellStart"/>
            <w:r w:rsidRPr="00B479DE">
              <w:rPr>
                <w:rFonts w:asciiTheme="minorEastAsia" w:eastAsiaTheme="minorEastAsia" w:hAnsiTheme="minorEastAsia" w:cs="Microsoft YaHei" w:hint="eastAsia"/>
                <w:sz w:val="18"/>
                <w:szCs w:val="18"/>
              </w:rPr>
              <w:t>自动频谱</w:t>
            </w:r>
            <w:proofErr w:type="spellEnd"/>
            <w:r w:rsidRPr="00B479DE">
              <w:rPr>
                <w:rFonts w:asciiTheme="minorEastAsia" w:eastAsiaTheme="minorEastAsia" w:hAnsiTheme="minorEastAsia" w:cs="Microsoft YaHei"/>
                <w:sz w:val="18"/>
                <w:szCs w:val="18"/>
              </w:rPr>
              <w:br/>
            </w:r>
            <w:proofErr w:type="spellStart"/>
            <w:r w:rsidRPr="00B479DE">
              <w:rPr>
                <w:rFonts w:asciiTheme="minorEastAsia" w:eastAsiaTheme="minorEastAsia" w:hAnsiTheme="minorEastAsia" w:cs="Microsoft YaHei" w:hint="eastAsia"/>
                <w:sz w:val="18"/>
                <w:szCs w:val="18"/>
              </w:rPr>
              <w:t>占用调查</w:t>
            </w:r>
            <w:proofErr w:type="spellEnd"/>
          </w:p>
        </w:tc>
        <w:tc>
          <w:tcPr>
            <w:tcW w:w="1904" w:type="dxa"/>
            <w:vAlign w:val="center"/>
          </w:tcPr>
          <w:p w14:paraId="40B8D6D5" w14:textId="1E6C27DF" w:rsidR="00493C1B" w:rsidRPr="00B479DE" w:rsidRDefault="00493C1B" w:rsidP="00493C1B">
            <w:pPr>
              <w:spacing w:before="80"/>
              <w:rPr>
                <w:rFonts w:asciiTheme="minorHAnsi" w:eastAsiaTheme="minorEastAsia" w:hAnsiTheme="minorHAnsi" w:cstheme="minorHAnsi"/>
                <w:sz w:val="18"/>
                <w:szCs w:val="18"/>
                <w:lang w:eastAsia="zh-CN"/>
              </w:rPr>
            </w:pPr>
            <w:r w:rsidRPr="00757133">
              <w:rPr>
                <w:rFonts w:asciiTheme="minorHAnsi" w:hAnsiTheme="minorHAnsi" w:cstheme="minorHAnsi"/>
                <w:sz w:val="18"/>
                <w:szCs w:val="18"/>
              </w:rPr>
              <w:t>20 kHz - 6 GHz</w:t>
            </w:r>
          </w:p>
        </w:tc>
        <w:tc>
          <w:tcPr>
            <w:tcW w:w="1341" w:type="dxa"/>
            <w:vAlign w:val="center"/>
          </w:tcPr>
          <w:p w14:paraId="0E168D1D" w14:textId="609F4A91" w:rsidR="00493C1B" w:rsidRPr="00B479DE" w:rsidRDefault="00493C1B" w:rsidP="00493C1B">
            <w:pPr>
              <w:spacing w:before="80"/>
              <w:rPr>
                <w:rFonts w:asciiTheme="minorHAnsi" w:eastAsiaTheme="minorEastAsia" w:hAnsiTheme="minorHAnsi" w:cstheme="minorHAnsi"/>
                <w:sz w:val="18"/>
                <w:szCs w:val="18"/>
                <w:lang w:eastAsia="zh-CN"/>
              </w:rPr>
            </w:pPr>
            <w:r w:rsidRPr="00757133">
              <w:rPr>
                <w:rFonts w:asciiTheme="minorHAnsi" w:hAnsiTheme="minorHAnsi" w:cstheme="minorHAnsi"/>
                <w:sz w:val="18"/>
                <w:szCs w:val="18"/>
              </w:rPr>
              <w:t>H24</w:t>
            </w:r>
          </w:p>
        </w:tc>
        <w:tc>
          <w:tcPr>
            <w:tcW w:w="2881" w:type="dxa"/>
            <w:vAlign w:val="center"/>
          </w:tcPr>
          <w:p w14:paraId="12303BF3" w14:textId="5AB6029E"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根据要求。</w:t>
            </w:r>
          </w:p>
          <w:p w14:paraId="5F788569"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7C022073">
                <v:rect id="_x0000_i1120" style="width:133.25pt;height:1.5pt" o:hrpct="0" o:hrstd="t" o:hr="t" fillcolor="#a0a0a0" stroked="f"/>
              </w:pict>
            </w:r>
          </w:p>
          <w:p w14:paraId="2DA2E676" w14:textId="6829B7AD" w:rsidR="00493C1B" w:rsidRPr="00FD29ED" w:rsidRDefault="00124FB4" w:rsidP="00FD29ED">
            <w:pPr>
              <w:tabs>
                <w:tab w:val="left" w:pos="851"/>
                <w:tab w:val="left" w:pos="1418"/>
              </w:tabs>
              <w:spacing w:after="120"/>
              <w:jc w:val="left"/>
              <w:rPr>
                <w:rFonts w:asciiTheme="minorHAnsi" w:eastAsiaTheme="minorEastAsia"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每</w:t>
            </w:r>
            <w:proofErr w:type="gramStart"/>
            <w:r w:rsidRPr="00FD29ED">
              <w:rPr>
                <w:rFonts w:asciiTheme="minorHAnsi" w:eastAsiaTheme="minorEastAsia" w:hAnsiTheme="minorHAnsi" w:cstheme="minorHAnsi" w:hint="eastAsia"/>
                <w:sz w:val="18"/>
                <w:szCs w:val="18"/>
                <w:lang w:eastAsia="zh-CN"/>
              </w:rPr>
              <w:t>周所有</w:t>
            </w:r>
            <w:proofErr w:type="gramEnd"/>
            <w:r w:rsidRPr="00FD29ED">
              <w:rPr>
                <w:rFonts w:asciiTheme="minorHAnsi" w:eastAsiaTheme="minorEastAsia" w:hAnsiTheme="minorHAnsi" w:cstheme="minorHAnsi" w:hint="eastAsia"/>
                <w:sz w:val="18"/>
                <w:szCs w:val="18"/>
                <w:lang w:eastAsia="zh-CN"/>
              </w:rPr>
              <w:t>日期</w:t>
            </w:r>
          </w:p>
          <w:p w14:paraId="5D70041F" w14:textId="77777777" w:rsidR="00493C1B" w:rsidRPr="00FD29ED" w:rsidRDefault="00203AF1" w:rsidP="00FD29ED">
            <w:pPr>
              <w:tabs>
                <w:tab w:val="left" w:pos="851"/>
                <w:tab w:val="left" w:pos="1418"/>
              </w:tabs>
              <w:spacing w:after="120"/>
              <w:jc w:val="left"/>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pict w14:anchorId="78A3E185">
                <v:rect id="_x0000_i1121" style="width:133.25pt;height:1.5pt" o:hrpct="0" o:hrstd="t" o:hr="t" fillcolor="#a0a0a0" stroked="f"/>
              </w:pict>
            </w:r>
          </w:p>
          <w:p w14:paraId="2D5B0F80" w14:textId="56E4B214" w:rsidR="00493C1B" w:rsidRPr="00757133" w:rsidRDefault="00124FB4" w:rsidP="00FD29ED">
            <w:pPr>
              <w:tabs>
                <w:tab w:val="left" w:pos="851"/>
                <w:tab w:val="left" w:pos="1418"/>
              </w:tabs>
              <w:spacing w:after="120"/>
              <w:jc w:val="left"/>
              <w:rPr>
                <w:rFonts w:asciiTheme="minorHAnsi" w:hAnsiTheme="minorHAnsi" w:cstheme="minorHAnsi"/>
                <w:sz w:val="18"/>
                <w:szCs w:val="18"/>
                <w:lang w:eastAsia="zh-CN"/>
              </w:rPr>
            </w:pPr>
            <w:r w:rsidRPr="00FD29ED">
              <w:rPr>
                <w:rFonts w:asciiTheme="minorHAnsi" w:eastAsiaTheme="minorEastAsia" w:hAnsiTheme="minorHAnsi" w:cstheme="minorHAnsi" w:hint="eastAsia"/>
                <w:sz w:val="18"/>
                <w:szCs w:val="18"/>
                <w:lang w:eastAsia="zh-CN"/>
              </w:rPr>
              <w:t>可应要求提供电子结果（瀑布图为</w:t>
            </w:r>
            <w:r w:rsidRPr="00FD29ED">
              <w:rPr>
                <w:rFonts w:asciiTheme="minorHAnsi" w:eastAsiaTheme="minorEastAsia" w:hAnsiTheme="minorHAnsi" w:cstheme="minorHAnsi"/>
                <w:sz w:val="18"/>
                <w:szCs w:val="18"/>
                <w:lang w:eastAsia="zh-CN"/>
              </w:rPr>
              <w:t>jpg</w:t>
            </w:r>
            <w:r w:rsidRPr="00FD29ED">
              <w:rPr>
                <w:rFonts w:asciiTheme="minorHAnsi" w:eastAsiaTheme="minorEastAsia" w:hAnsiTheme="minorHAnsi" w:cstheme="minorHAnsi" w:hint="eastAsia"/>
                <w:sz w:val="18"/>
                <w:szCs w:val="18"/>
                <w:lang w:eastAsia="zh-CN"/>
              </w:rPr>
              <w:t>格式，场强为</w:t>
            </w:r>
            <w:proofErr w:type="spellStart"/>
            <w:r w:rsidRPr="00FD29ED">
              <w:rPr>
                <w:rFonts w:asciiTheme="minorHAnsi" w:eastAsiaTheme="minorEastAsia" w:hAnsiTheme="minorHAnsi" w:cstheme="minorHAnsi"/>
                <w:sz w:val="18"/>
                <w:szCs w:val="18"/>
                <w:lang w:eastAsia="zh-CN"/>
              </w:rPr>
              <w:t>xls</w:t>
            </w:r>
            <w:proofErr w:type="spellEnd"/>
            <w:r w:rsidRPr="00FD29ED">
              <w:rPr>
                <w:rFonts w:asciiTheme="minorHAnsi" w:eastAsiaTheme="minorEastAsia" w:hAnsiTheme="minorHAnsi" w:cstheme="minorHAnsi" w:hint="eastAsia"/>
                <w:sz w:val="18"/>
                <w:szCs w:val="18"/>
                <w:lang w:eastAsia="zh-CN"/>
              </w:rPr>
              <w:t>格式）</w:t>
            </w:r>
            <w:r w:rsidR="00DC2E89" w:rsidRPr="00FD29ED">
              <w:rPr>
                <w:rFonts w:asciiTheme="minorHAnsi" w:eastAsiaTheme="minorEastAsia" w:hAnsiTheme="minorHAnsi" w:cstheme="minorHAnsi" w:hint="eastAsia"/>
                <w:sz w:val="18"/>
                <w:szCs w:val="18"/>
                <w:lang w:eastAsia="zh-CN"/>
              </w:rPr>
              <w:t>。</w:t>
            </w:r>
          </w:p>
        </w:tc>
      </w:tr>
    </w:tbl>
    <w:p w14:paraId="3C5C62DA" w14:textId="77777777" w:rsidR="000A3757" w:rsidRDefault="000A3757" w:rsidP="000A3757">
      <w:pPr>
        <w:rPr>
          <w:lang w:eastAsia="zh-CN"/>
        </w:rPr>
      </w:pPr>
      <w:r>
        <w:rPr>
          <w:lang w:eastAsia="zh-CN"/>
        </w:rPr>
        <w:br w:type="page"/>
      </w:r>
    </w:p>
    <w:p w14:paraId="1BA5D8C4" w14:textId="320DC171" w:rsidR="0087705B" w:rsidRPr="00E64A44" w:rsidRDefault="0087705B" w:rsidP="0087705B">
      <w:pPr>
        <w:pStyle w:val="Heading20"/>
        <w:rPr>
          <w:rFonts w:asciiTheme="minorHAnsi" w:eastAsia="SimHei" w:hAnsiTheme="minorHAnsi" w:cstheme="minorHAnsi"/>
          <w:highlight w:val="cyan"/>
          <w:lang w:val="en-US" w:eastAsia="zh-CN"/>
        </w:rPr>
      </w:pPr>
      <w:bookmarkStart w:id="717" w:name="_Toc100222576"/>
      <w:bookmarkStart w:id="718" w:name="_Toc115698365"/>
      <w:bookmarkStart w:id="719" w:name="_Toc115699832"/>
      <w:bookmarkEnd w:id="716"/>
      <w:r w:rsidRPr="00E64A44">
        <w:rPr>
          <w:rFonts w:asciiTheme="minorHAnsi" w:eastAsia="SimHei" w:hAnsiTheme="minorHAnsi" w:cstheme="minorHAnsi"/>
          <w:lang w:eastAsia="zh-CN"/>
        </w:rPr>
        <w:lastRenderedPageBreak/>
        <w:t>颁发者标识号码列表</w:t>
      </w:r>
      <w:r w:rsidRPr="00E64A44">
        <w:rPr>
          <w:rFonts w:asciiTheme="minorHAnsi" w:eastAsia="SimHei" w:hAnsiTheme="minorHAnsi" w:cstheme="minorHAnsi"/>
          <w:lang w:val="es-ES_tradnl" w:eastAsia="zh-CN"/>
        </w:rPr>
        <w:br/>
      </w:r>
      <w:r w:rsidRPr="00E64A44">
        <w:rPr>
          <w:rFonts w:asciiTheme="minorHAnsi" w:eastAsia="SimHei" w:hAnsiTheme="minorHAnsi" w:cstheme="minorHAnsi"/>
          <w:lang w:val="es-ES_tradnl" w:eastAsia="zh-CN"/>
        </w:rPr>
        <w:t>（</w:t>
      </w:r>
      <w:r w:rsidRPr="00E64A44">
        <w:rPr>
          <w:rFonts w:asciiTheme="minorHAnsi" w:eastAsia="SimHei" w:hAnsiTheme="minorHAnsi" w:cstheme="minorHAnsi"/>
          <w:lang w:eastAsia="zh-CN"/>
        </w:rPr>
        <w:t>根据</w:t>
      </w:r>
      <w:r w:rsidRPr="00E64A44">
        <w:rPr>
          <w:rFonts w:asciiTheme="minorHAnsi" w:eastAsia="SimHei" w:hAnsiTheme="minorHAnsi" w:cstheme="minorHAnsi"/>
          <w:lang w:val="es-ES_tradnl" w:eastAsia="zh-CN"/>
        </w:rPr>
        <w:t>ITU-T E.118</w:t>
      </w:r>
      <w:r w:rsidRPr="00E64A44">
        <w:rPr>
          <w:rFonts w:asciiTheme="minorHAnsi" w:eastAsia="SimHei" w:hAnsiTheme="minorHAnsi" w:cstheme="minorHAnsi"/>
          <w:lang w:eastAsia="zh-CN"/>
        </w:rPr>
        <w:t>建议书</w:t>
      </w:r>
      <w:r w:rsidRPr="00E64A44">
        <w:rPr>
          <w:rFonts w:asciiTheme="minorHAnsi" w:eastAsia="SimHei" w:hAnsiTheme="minorHAnsi" w:cstheme="minorHAnsi"/>
          <w:lang w:val="es-ES_tradnl" w:eastAsia="zh-CN"/>
        </w:rPr>
        <w:t>（</w:t>
      </w:r>
      <w:r w:rsidRPr="00E64A44">
        <w:rPr>
          <w:rFonts w:asciiTheme="minorHAnsi" w:eastAsia="SimHei" w:hAnsiTheme="minorHAnsi" w:cstheme="minorHAnsi"/>
          <w:lang w:val="es-ES_tradnl" w:eastAsia="zh-CN"/>
        </w:rPr>
        <w:t>05/2006</w:t>
      </w:r>
      <w:r w:rsidRPr="00E64A44">
        <w:rPr>
          <w:rFonts w:asciiTheme="minorHAnsi" w:eastAsia="SimHei" w:hAnsiTheme="minorHAnsi" w:cstheme="minorHAnsi"/>
          <w:lang w:val="es-ES_tradnl" w:eastAsia="zh-CN"/>
        </w:rPr>
        <w:t>））</w:t>
      </w:r>
      <w:r w:rsidRPr="00E64A44">
        <w:rPr>
          <w:rFonts w:asciiTheme="minorHAnsi" w:eastAsia="SimHei" w:hAnsiTheme="minorHAnsi" w:cstheme="minorHAnsi"/>
          <w:lang w:val="es-ES_tradnl" w:eastAsia="zh-CN"/>
        </w:rPr>
        <w:br/>
      </w:r>
      <w:r w:rsidRPr="00E64A44">
        <w:rPr>
          <w:rFonts w:asciiTheme="minorHAnsi" w:eastAsia="SimHei" w:hAnsiTheme="minorHAnsi" w:cstheme="minorHAnsi"/>
          <w:lang w:val="es-ES_tradnl" w:eastAsia="zh-CN"/>
        </w:rPr>
        <w:t>（</w:t>
      </w:r>
      <w:r w:rsidRPr="00E64A44">
        <w:rPr>
          <w:rFonts w:asciiTheme="minorHAnsi" w:eastAsia="SimHei" w:hAnsiTheme="minorHAnsi" w:cstheme="minorHAnsi"/>
          <w:lang w:eastAsia="zh-CN"/>
        </w:rPr>
        <w:t>截至</w:t>
      </w:r>
      <w:r w:rsidRPr="00E64A44">
        <w:rPr>
          <w:rFonts w:asciiTheme="minorHAnsi" w:eastAsia="SimHei" w:hAnsiTheme="minorHAnsi" w:cstheme="minorHAnsi"/>
          <w:lang w:val="es-ES_tradnl" w:eastAsia="zh-CN"/>
        </w:rPr>
        <w:t>2023</w:t>
      </w:r>
      <w:r w:rsidRPr="00E64A44">
        <w:rPr>
          <w:rFonts w:asciiTheme="minorHAnsi" w:eastAsia="SimHei" w:hAnsiTheme="minorHAnsi" w:cstheme="minorHAnsi"/>
          <w:lang w:eastAsia="zh-CN"/>
        </w:rPr>
        <w:t>年</w:t>
      </w:r>
      <w:r w:rsidRPr="00E64A44">
        <w:rPr>
          <w:rFonts w:asciiTheme="minorHAnsi" w:eastAsia="SimHei" w:hAnsiTheme="minorHAnsi" w:cstheme="minorHAnsi"/>
          <w:lang w:val="es-ES_tradnl" w:eastAsia="zh-CN"/>
        </w:rPr>
        <w:t>12</w:t>
      </w:r>
      <w:r w:rsidRPr="00E64A44">
        <w:rPr>
          <w:rFonts w:asciiTheme="minorHAnsi" w:eastAsia="SimHei" w:hAnsiTheme="minorHAnsi" w:cstheme="minorHAnsi"/>
          <w:lang w:eastAsia="zh-CN"/>
        </w:rPr>
        <w:t>月</w:t>
      </w:r>
      <w:r w:rsidRPr="00E64A44">
        <w:rPr>
          <w:rFonts w:asciiTheme="minorHAnsi" w:eastAsia="SimHei" w:hAnsiTheme="minorHAnsi" w:cstheme="minorHAnsi"/>
          <w:lang w:eastAsia="zh-CN"/>
        </w:rPr>
        <w:t>3</w:t>
      </w:r>
      <w:r w:rsidRPr="00E64A44">
        <w:rPr>
          <w:rFonts w:asciiTheme="minorHAnsi" w:eastAsia="SimHei" w:hAnsiTheme="minorHAnsi" w:cstheme="minorHAnsi"/>
          <w:lang w:val="es-ES_tradnl" w:eastAsia="zh-CN"/>
        </w:rPr>
        <w:t>1</w:t>
      </w:r>
      <w:r w:rsidRPr="00E64A44">
        <w:rPr>
          <w:rFonts w:asciiTheme="minorHAnsi" w:eastAsia="SimHei" w:hAnsiTheme="minorHAnsi" w:cstheme="minorHAnsi"/>
          <w:lang w:eastAsia="zh-CN"/>
        </w:rPr>
        <w:t>日</w:t>
      </w:r>
      <w:r w:rsidRPr="00E64A44">
        <w:rPr>
          <w:rFonts w:asciiTheme="minorHAnsi" w:eastAsia="SimHei" w:hAnsiTheme="minorHAnsi" w:cstheme="minorHAnsi"/>
          <w:lang w:val="es-ES_tradnl" w:eastAsia="zh-CN"/>
        </w:rPr>
        <w:t>）</w:t>
      </w:r>
      <w:bookmarkEnd w:id="717"/>
      <w:bookmarkEnd w:id="718"/>
      <w:bookmarkEnd w:id="719"/>
    </w:p>
    <w:p w14:paraId="4479A1AF" w14:textId="6948A0ED" w:rsidR="0087705B" w:rsidRPr="0091681B" w:rsidRDefault="0087705B" w:rsidP="0087705B">
      <w:pPr>
        <w:jc w:val="center"/>
        <w:rPr>
          <w:highlight w:val="cyan"/>
          <w:lang w:eastAsia="zh-CN"/>
        </w:rPr>
      </w:pPr>
      <w:r w:rsidRPr="0086755C">
        <w:rPr>
          <w:rFonts w:eastAsiaTheme="minorEastAsia" w:hint="eastAsia"/>
          <w:lang w:val="es-ES_tradnl" w:eastAsia="zh-CN"/>
        </w:rPr>
        <w:t>（</w:t>
      </w:r>
      <w:r w:rsidRPr="0086755C">
        <w:rPr>
          <w:rFonts w:eastAsiaTheme="minorEastAsia" w:hint="eastAsia"/>
          <w:lang w:val="en-GB" w:eastAsia="zh-CN"/>
        </w:rPr>
        <w:t>国际电联第</w:t>
      </w:r>
      <w:r w:rsidRPr="0086755C">
        <w:rPr>
          <w:rFonts w:eastAsia="SimSun"/>
          <w:lang w:val="es-ES_tradnl" w:eastAsia="zh-CN"/>
        </w:rPr>
        <w:t>1</w:t>
      </w:r>
      <w:r>
        <w:rPr>
          <w:rFonts w:eastAsia="SimSun"/>
          <w:lang w:val="es-ES_tradnl" w:eastAsia="zh-CN"/>
        </w:rPr>
        <w:t>283</w:t>
      </w:r>
      <w:r w:rsidRPr="0086755C">
        <w:rPr>
          <w:rFonts w:eastAsiaTheme="minorEastAsia" w:hint="eastAsia"/>
          <w:lang w:val="en-GB" w:eastAsia="zh-CN"/>
        </w:rPr>
        <w:t>期</w:t>
      </w:r>
      <w:r w:rsidRPr="0086755C">
        <w:rPr>
          <w:rFonts w:eastAsia="SimSun"/>
          <w:lang w:val="es-ES_tradnl" w:eastAsia="zh-CN"/>
        </w:rPr>
        <w:t xml:space="preserve"> – 1.I.20</w:t>
      </w:r>
      <w:r>
        <w:rPr>
          <w:rFonts w:eastAsia="SimSun"/>
          <w:lang w:val="es-ES_tradnl" w:eastAsia="zh-CN"/>
        </w:rPr>
        <w:t>24</w:t>
      </w:r>
      <w:r w:rsidRPr="0086755C">
        <w:rPr>
          <w:rFonts w:eastAsiaTheme="minorEastAsia" w:hint="eastAsia"/>
          <w:lang w:val="en-GB" w:eastAsia="zh-CN"/>
        </w:rPr>
        <w:t>《操作公报》的附件</w:t>
      </w:r>
      <w:r>
        <w:rPr>
          <w:rFonts w:eastAsiaTheme="minorEastAsia" w:hint="eastAsia"/>
          <w:lang w:val="es-ES_tradnl" w:eastAsia="zh-CN"/>
        </w:rPr>
        <w:t>）</w:t>
      </w:r>
      <w:r>
        <w:rPr>
          <w:rFonts w:eastAsiaTheme="minorEastAsia"/>
          <w:lang w:val="es-ES_tradnl" w:eastAsia="zh-CN"/>
        </w:rPr>
        <w:br/>
      </w:r>
      <w:r w:rsidRPr="0086755C">
        <w:rPr>
          <w:rFonts w:eastAsiaTheme="minorEastAsia" w:hint="eastAsia"/>
          <w:lang w:val="es-ES_tradnl" w:eastAsia="zh-CN"/>
        </w:rPr>
        <w:t>（</w:t>
      </w:r>
      <w:r w:rsidRPr="0086755C">
        <w:rPr>
          <w:rFonts w:eastAsiaTheme="minorEastAsia" w:hint="eastAsia"/>
          <w:lang w:val="en-GB" w:eastAsia="zh-CN"/>
        </w:rPr>
        <w:t>第</w:t>
      </w:r>
      <w:r>
        <w:rPr>
          <w:rFonts w:eastAsia="SimSun" w:cs="Calibri"/>
          <w:lang w:val="es-ES_tradnl" w:eastAsia="zh-CN"/>
        </w:rPr>
        <w:t>1</w:t>
      </w:r>
      <w:r w:rsidR="00C216D0">
        <w:rPr>
          <w:rFonts w:eastAsia="SimSun" w:cs="Calibri" w:hint="eastAsia"/>
          <w:lang w:val="es-ES_tradnl" w:eastAsia="zh-CN"/>
        </w:rPr>
        <w:t>8</w:t>
      </w:r>
      <w:r w:rsidRPr="0086755C">
        <w:rPr>
          <w:rFonts w:eastAsiaTheme="minorEastAsia" w:hint="eastAsia"/>
          <w:lang w:val="en-GB" w:eastAsia="zh-CN"/>
        </w:rPr>
        <w:t>号修正</w:t>
      </w:r>
      <w:r>
        <w:rPr>
          <w:rFonts w:eastAsiaTheme="minorEastAsia" w:hint="eastAsia"/>
          <w:lang w:val="es-ES_tradnl" w:eastAsia="zh-CN"/>
        </w:rPr>
        <w:t>）</w:t>
      </w:r>
    </w:p>
    <w:p w14:paraId="093C7F2F" w14:textId="10FFF988" w:rsidR="0087705B" w:rsidRDefault="00DC2E89" w:rsidP="0087705B">
      <w:pPr>
        <w:tabs>
          <w:tab w:val="left" w:pos="1560"/>
          <w:tab w:val="left" w:pos="4140"/>
          <w:tab w:val="left" w:pos="4230"/>
        </w:tabs>
        <w:spacing w:before="240" w:after="120"/>
        <w:rPr>
          <w:rFonts w:cs="Arial"/>
          <w:b/>
          <w:bCs/>
          <w:lang w:eastAsia="zh-CN"/>
        </w:rPr>
      </w:pPr>
      <w:r w:rsidRPr="00A40C67">
        <w:rPr>
          <w:rFonts w:ascii="SimSun" w:eastAsia="SimSun" w:hAnsi="SimSun" w:cs="Microsoft YaHei" w:hint="eastAsia"/>
          <w:b/>
          <w:bCs/>
          <w:lang w:eastAsia="zh-CN"/>
        </w:rPr>
        <w:t>全球颁发者标识号码</w:t>
      </w:r>
      <w:r w:rsidR="00C216D0">
        <w:rPr>
          <w:rFonts w:cs="Arial"/>
          <w:b/>
          <w:bCs/>
          <w:lang w:eastAsia="zh-CN"/>
        </w:rPr>
        <w:t xml:space="preserve">      LIR</w:t>
      </w:r>
    </w:p>
    <w:p w14:paraId="7770B65D" w14:textId="77777777" w:rsidR="001E2049" w:rsidRDefault="001E2049" w:rsidP="001E2049">
      <w:pPr>
        <w:tabs>
          <w:tab w:val="left" w:pos="1560"/>
          <w:tab w:val="left" w:pos="4140"/>
          <w:tab w:val="left" w:pos="4230"/>
        </w:tabs>
        <w:spacing w:before="240"/>
        <w:rPr>
          <w:rFonts w:eastAsiaTheme="minorEastAsia" w:cs="Arial"/>
          <w:b/>
          <w:bCs/>
          <w:lang w:eastAsia="zh-CN"/>
        </w:rPr>
      </w:pPr>
    </w:p>
    <w:tbl>
      <w:tblPr>
        <w:tblW w:w="49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5"/>
        <w:gridCol w:w="2466"/>
        <w:gridCol w:w="1565"/>
        <w:gridCol w:w="3109"/>
      </w:tblGrid>
      <w:tr w:rsidR="00C216D0" w:rsidRPr="00B25EAB" w14:paraId="68224A2E" w14:textId="77777777" w:rsidTr="00C216D0">
        <w:trPr>
          <w:cantSplit/>
          <w:jc w:val="center"/>
        </w:trPr>
        <w:tc>
          <w:tcPr>
            <w:tcW w:w="1815" w:type="dxa"/>
            <w:shd w:val="clear" w:color="auto" w:fill="FFFFFF"/>
          </w:tcPr>
          <w:p w14:paraId="46B3FCDA" w14:textId="163E5561" w:rsidR="00C216D0" w:rsidRPr="00B82EC8" w:rsidRDefault="00C216D0" w:rsidP="00C216D0">
            <w:pPr>
              <w:tabs>
                <w:tab w:val="left" w:pos="426"/>
                <w:tab w:val="left" w:pos="4140"/>
                <w:tab w:val="left" w:pos="4230"/>
              </w:tabs>
              <w:jc w:val="center"/>
              <w:rPr>
                <w:rFonts w:cs="Arial"/>
                <w:i/>
                <w:iCs/>
                <w:highlight w:val="yellow"/>
              </w:rPr>
            </w:pPr>
            <w:r w:rsidRPr="0086755C">
              <w:rPr>
                <w:rFonts w:ascii="STKaiti" w:eastAsia="STKaiti" w:hAnsi="STKaiti" w:cs="Arial" w:hint="eastAsia"/>
                <w:iCs/>
                <w:szCs w:val="18"/>
                <w:lang w:val="fr-FR" w:eastAsia="zh-CN"/>
              </w:rPr>
              <w:t>国家</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eastAsia="zh-CN"/>
              </w:rPr>
              <w:br/>
            </w:r>
            <w:r w:rsidRPr="0086755C">
              <w:rPr>
                <w:rFonts w:ascii="STKaiti" w:eastAsia="STKaiti" w:hAnsi="STKaiti" w:cs="Arial" w:hint="eastAsia"/>
                <w:iCs/>
                <w:szCs w:val="18"/>
                <w:lang w:val="fr-FR" w:eastAsia="zh-CN"/>
              </w:rPr>
              <w:t>地理区域</w:t>
            </w:r>
          </w:p>
        </w:tc>
        <w:tc>
          <w:tcPr>
            <w:tcW w:w="2466" w:type="dxa"/>
            <w:shd w:val="clear" w:color="auto" w:fill="FFFFFF"/>
          </w:tcPr>
          <w:p w14:paraId="01F80DBE" w14:textId="6810CB58" w:rsidR="00C216D0" w:rsidRPr="00B82EC8" w:rsidRDefault="00C216D0" w:rsidP="00C216D0">
            <w:pPr>
              <w:tabs>
                <w:tab w:val="left" w:pos="426"/>
                <w:tab w:val="left" w:pos="4140"/>
                <w:tab w:val="left" w:pos="4230"/>
              </w:tabs>
              <w:jc w:val="center"/>
              <w:rPr>
                <w:rFonts w:cs="Arial"/>
                <w:i/>
                <w:iCs/>
                <w:highlight w:val="yellow"/>
              </w:rPr>
            </w:pPr>
            <w:r w:rsidRPr="0086755C">
              <w:rPr>
                <w:rFonts w:ascii="STKaiti" w:eastAsia="STKaiti" w:hAnsi="STKaiti" w:cs="Arial" w:hint="eastAsia"/>
                <w:iCs/>
                <w:szCs w:val="18"/>
                <w:lang w:val="fr-FR" w:eastAsia="zh-CN"/>
              </w:rPr>
              <w:t>公司名称</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val="fr-FR" w:eastAsia="zh-CN"/>
              </w:rPr>
              <w:t>地址</w:t>
            </w:r>
          </w:p>
        </w:tc>
        <w:tc>
          <w:tcPr>
            <w:tcW w:w="1565" w:type="dxa"/>
            <w:shd w:val="clear" w:color="auto" w:fill="FFFFFF"/>
          </w:tcPr>
          <w:p w14:paraId="2433DDA2" w14:textId="662A03A3" w:rsidR="00C216D0" w:rsidRPr="00B82EC8" w:rsidRDefault="00C216D0" w:rsidP="00C216D0">
            <w:pPr>
              <w:tabs>
                <w:tab w:val="left" w:pos="426"/>
                <w:tab w:val="left" w:pos="4140"/>
                <w:tab w:val="left" w:pos="4230"/>
              </w:tabs>
              <w:jc w:val="center"/>
              <w:rPr>
                <w:rFonts w:cs="Arial"/>
                <w:i/>
                <w:iCs/>
                <w:highlight w:val="yellow"/>
              </w:rPr>
            </w:pPr>
            <w:r w:rsidRPr="0086755C">
              <w:rPr>
                <w:rFonts w:ascii="STKaiti" w:eastAsia="STKaiti" w:hAnsi="STKaiti" w:cs="SimSun" w:hint="eastAsia"/>
                <w:iCs/>
                <w:szCs w:val="18"/>
                <w:lang w:val="fr-FR" w:eastAsia="zh-CN"/>
              </w:rPr>
              <w:t>颁发</w:t>
            </w:r>
            <w:r w:rsidRPr="0086755C">
              <w:rPr>
                <w:rFonts w:ascii="STKaiti" w:eastAsia="STKaiti" w:hAnsi="STKaiti" w:cs="MS Mincho" w:hint="eastAsia"/>
                <w:iCs/>
                <w:szCs w:val="18"/>
                <w:lang w:val="fr-FR" w:eastAsia="zh-CN"/>
              </w:rPr>
              <w:t>者</w:t>
            </w:r>
            <w:r w:rsidRPr="0086755C">
              <w:rPr>
                <w:rFonts w:ascii="STKaiti" w:eastAsia="STKaiti" w:hAnsi="STKaiti" w:cs="Arial" w:hint="eastAsia"/>
                <w:iCs/>
                <w:szCs w:val="18"/>
                <w:lang w:eastAsia="zh-CN"/>
              </w:rPr>
              <w:br/>
            </w:r>
            <w:r w:rsidRPr="0086755C">
              <w:rPr>
                <w:rFonts w:ascii="STKaiti" w:eastAsia="STKaiti" w:hAnsi="STKaiti" w:cs="SimSun" w:hint="eastAsia"/>
                <w:iCs/>
                <w:szCs w:val="18"/>
                <w:lang w:val="fr-FR" w:eastAsia="zh-CN"/>
              </w:rPr>
              <w:t>标识</w:t>
            </w:r>
            <w:r w:rsidRPr="0086755C">
              <w:rPr>
                <w:rFonts w:ascii="STKaiti" w:eastAsia="STKaiti" w:hAnsi="STKaiti" w:cs="MS Mincho" w:hint="eastAsia"/>
                <w:iCs/>
                <w:szCs w:val="18"/>
                <w:lang w:val="fr-FR" w:eastAsia="zh-CN"/>
              </w:rPr>
              <w:t>号</w:t>
            </w:r>
            <w:r w:rsidRPr="0086755C">
              <w:rPr>
                <w:rFonts w:ascii="STKaiti" w:eastAsia="STKaiti" w:hAnsi="STKaiti" w:cs="SimSun" w:hint="eastAsia"/>
                <w:iCs/>
                <w:szCs w:val="18"/>
                <w:lang w:val="fr-FR" w:eastAsia="zh-CN"/>
              </w:rPr>
              <w:t>码</w:t>
            </w:r>
          </w:p>
        </w:tc>
        <w:tc>
          <w:tcPr>
            <w:tcW w:w="3109" w:type="dxa"/>
            <w:shd w:val="clear" w:color="auto" w:fill="FFFFFF"/>
          </w:tcPr>
          <w:p w14:paraId="12A1E6DC" w14:textId="74DA7C52" w:rsidR="00C216D0" w:rsidRPr="00B82EC8" w:rsidRDefault="00C216D0" w:rsidP="00C216D0">
            <w:pPr>
              <w:tabs>
                <w:tab w:val="left" w:pos="426"/>
                <w:tab w:val="left" w:pos="4140"/>
                <w:tab w:val="left" w:pos="4230"/>
              </w:tabs>
              <w:jc w:val="center"/>
              <w:rPr>
                <w:rFonts w:cs="Arial"/>
                <w:i/>
                <w:iCs/>
                <w:highlight w:val="yellow"/>
              </w:rPr>
            </w:pPr>
            <w:r w:rsidRPr="0086755C">
              <w:rPr>
                <w:rFonts w:ascii="STKaiti" w:eastAsia="STKaiti" w:hAnsi="STKaiti" w:cs="SimSun" w:hint="eastAsia"/>
                <w:iCs/>
                <w:szCs w:val="18"/>
                <w:lang w:val="fr-FR" w:eastAsia="zh-CN"/>
              </w:rPr>
              <w:t>联</w:t>
            </w:r>
            <w:r w:rsidRPr="0086755C">
              <w:rPr>
                <w:rFonts w:ascii="STKaiti" w:eastAsia="STKaiti" w:hAnsi="STKaiti" w:cs="MS Mincho" w:hint="eastAsia"/>
                <w:iCs/>
                <w:szCs w:val="18"/>
                <w:lang w:val="fr-FR" w:eastAsia="zh-CN"/>
              </w:rPr>
              <w:t>系方式</w:t>
            </w:r>
          </w:p>
        </w:tc>
      </w:tr>
      <w:tr w:rsidR="00C216D0" w:rsidRPr="00C216D0" w14:paraId="29D2F84D" w14:textId="77777777" w:rsidTr="00C216D0">
        <w:trPr>
          <w:cantSplit/>
          <w:jc w:val="center"/>
        </w:trPr>
        <w:tc>
          <w:tcPr>
            <w:tcW w:w="1815" w:type="dxa"/>
            <w:tcBorders>
              <w:top w:val="single" w:sz="6" w:space="0" w:color="auto"/>
              <w:left w:val="single" w:sz="6" w:space="0" w:color="auto"/>
              <w:bottom w:val="single" w:sz="6" w:space="0" w:color="auto"/>
              <w:right w:val="single" w:sz="6" w:space="0" w:color="auto"/>
            </w:tcBorders>
          </w:tcPr>
          <w:p w14:paraId="0684B2C3" w14:textId="2176D65B" w:rsidR="00C216D0" w:rsidRPr="00B25EAB" w:rsidRDefault="00DC2E89" w:rsidP="00E0538C">
            <w:pPr>
              <w:tabs>
                <w:tab w:val="left" w:pos="794"/>
                <w:tab w:val="left" w:pos="1191"/>
                <w:tab w:val="left" w:pos="1588"/>
                <w:tab w:val="left" w:pos="1985"/>
              </w:tabs>
              <w:rPr>
                <w:rFonts w:cs="Arial"/>
                <w:color w:val="000000" w:themeColor="text1"/>
              </w:rPr>
            </w:pPr>
            <w:r>
              <w:rPr>
                <w:rFonts w:ascii="SimSun" w:eastAsia="SimSun" w:hAnsi="SimSun" w:cs="SimSun" w:hint="eastAsia"/>
                <w:color w:val="000000" w:themeColor="text1"/>
                <w:lang w:eastAsia="zh-CN"/>
              </w:rPr>
              <w:t>全球</w:t>
            </w:r>
          </w:p>
        </w:tc>
        <w:tc>
          <w:tcPr>
            <w:tcW w:w="2466" w:type="dxa"/>
            <w:tcBorders>
              <w:top w:val="single" w:sz="6" w:space="0" w:color="auto"/>
              <w:left w:val="single" w:sz="6" w:space="0" w:color="auto"/>
              <w:bottom w:val="single" w:sz="6" w:space="0" w:color="auto"/>
              <w:right w:val="single" w:sz="6" w:space="0" w:color="auto"/>
            </w:tcBorders>
          </w:tcPr>
          <w:p w14:paraId="2BCA9378" w14:textId="505D50B4" w:rsidR="00C216D0" w:rsidRPr="00B25EAB" w:rsidRDefault="00C216D0" w:rsidP="00E0538C">
            <w:pPr>
              <w:tabs>
                <w:tab w:val="left" w:pos="794"/>
                <w:tab w:val="left" w:pos="1191"/>
                <w:tab w:val="left" w:pos="1588"/>
                <w:tab w:val="left" w:pos="1985"/>
              </w:tabs>
              <w:jc w:val="left"/>
              <w:rPr>
                <w:rFonts w:cs="Arial"/>
                <w:b/>
                <w:bCs/>
                <w:color w:val="000000" w:themeColor="text1"/>
              </w:rPr>
            </w:pPr>
            <w:r w:rsidRPr="00B25EAB">
              <w:rPr>
                <w:rFonts w:cs="Arial"/>
                <w:b/>
                <w:bCs/>
                <w:color w:val="000000" w:themeColor="text1"/>
              </w:rPr>
              <w:t xml:space="preserve">KORE Wireless </w:t>
            </w:r>
            <w:r w:rsidRPr="00B25EAB">
              <w:rPr>
                <w:rFonts w:cs="Arial"/>
                <w:b/>
                <w:bCs/>
                <w:color w:val="000000" w:themeColor="text1"/>
              </w:rPr>
              <w:br/>
            </w:r>
            <w:r w:rsidR="00DC2E89">
              <w:rPr>
                <w:rFonts w:ascii="SimSun" w:eastAsia="SimSun" w:hAnsi="SimSun" w:cs="SimSun" w:hint="eastAsia"/>
                <w:color w:val="000000" w:themeColor="text1"/>
                <w:lang w:eastAsia="zh-CN"/>
              </w:rPr>
              <w:t>（原</w:t>
            </w:r>
            <w:r w:rsidRPr="00B25EAB">
              <w:rPr>
                <w:rFonts w:cs="Arial"/>
                <w:color w:val="000000" w:themeColor="text1"/>
              </w:rPr>
              <w:t>Twilio Inc.</w:t>
            </w:r>
            <w:r w:rsidR="00DC2E89">
              <w:rPr>
                <w:rFonts w:ascii="SimSun" w:eastAsia="SimSun" w:hAnsi="SimSun" w:cs="SimSun" w:hint="eastAsia"/>
                <w:color w:val="000000" w:themeColor="text1"/>
                <w:lang w:eastAsia="zh-CN"/>
              </w:rPr>
              <w:t>）</w:t>
            </w:r>
          </w:p>
          <w:p w14:paraId="15883804" w14:textId="77777777" w:rsidR="00C216D0" w:rsidRPr="00B25EAB" w:rsidRDefault="00C216D0" w:rsidP="00E0538C">
            <w:pPr>
              <w:tabs>
                <w:tab w:val="left" w:pos="794"/>
                <w:tab w:val="left" w:pos="1191"/>
                <w:tab w:val="left" w:pos="1588"/>
                <w:tab w:val="left" w:pos="1985"/>
              </w:tabs>
              <w:spacing w:before="0"/>
              <w:jc w:val="left"/>
              <w:rPr>
                <w:rFonts w:cs="Arial"/>
                <w:color w:val="000000" w:themeColor="text1"/>
              </w:rPr>
            </w:pPr>
            <w:r w:rsidRPr="00B25EAB">
              <w:rPr>
                <w:rFonts w:cs="Arial"/>
                <w:color w:val="000000" w:themeColor="text1"/>
              </w:rPr>
              <w:t>3 Ravinia DR Suite 300</w:t>
            </w:r>
          </w:p>
          <w:p w14:paraId="25D9A7A1" w14:textId="77777777" w:rsidR="00C216D0" w:rsidRPr="00B25EAB" w:rsidRDefault="00C216D0" w:rsidP="00E0538C">
            <w:pPr>
              <w:tabs>
                <w:tab w:val="left" w:pos="794"/>
                <w:tab w:val="left" w:pos="1191"/>
                <w:tab w:val="left" w:pos="1588"/>
                <w:tab w:val="left" w:pos="1985"/>
              </w:tabs>
              <w:spacing w:before="0"/>
              <w:jc w:val="left"/>
              <w:rPr>
                <w:rFonts w:cs="Arial"/>
                <w:color w:val="000000" w:themeColor="text1"/>
              </w:rPr>
            </w:pPr>
            <w:r w:rsidRPr="00B25EAB">
              <w:rPr>
                <w:rFonts w:cs="Arial"/>
                <w:color w:val="000000" w:themeColor="text1"/>
              </w:rPr>
              <w:t>ATLANTA, GA 30346</w:t>
            </w:r>
          </w:p>
          <w:p w14:paraId="2A008B7B" w14:textId="77777777" w:rsidR="00C216D0" w:rsidRPr="00B25EAB" w:rsidRDefault="00C216D0" w:rsidP="00E0538C">
            <w:pPr>
              <w:tabs>
                <w:tab w:val="left" w:pos="794"/>
                <w:tab w:val="left" w:pos="1191"/>
                <w:tab w:val="left" w:pos="1588"/>
                <w:tab w:val="left" w:pos="1985"/>
              </w:tabs>
              <w:spacing w:before="0"/>
              <w:jc w:val="left"/>
              <w:rPr>
                <w:u w:val="single"/>
              </w:rPr>
            </w:pPr>
            <w:r w:rsidRPr="00B25EAB">
              <w:rPr>
                <w:rFonts w:cs="Arial"/>
                <w:color w:val="000000" w:themeColor="text1"/>
              </w:rPr>
              <w:t>United States</w:t>
            </w:r>
          </w:p>
        </w:tc>
        <w:tc>
          <w:tcPr>
            <w:tcW w:w="1565" w:type="dxa"/>
            <w:tcBorders>
              <w:top w:val="single" w:sz="6" w:space="0" w:color="auto"/>
              <w:left w:val="single" w:sz="6" w:space="0" w:color="auto"/>
              <w:bottom w:val="single" w:sz="6" w:space="0" w:color="auto"/>
              <w:right w:val="single" w:sz="6" w:space="0" w:color="auto"/>
            </w:tcBorders>
          </w:tcPr>
          <w:p w14:paraId="71F3A5CD" w14:textId="77777777" w:rsidR="00C216D0" w:rsidRPr="00B25EAB" w:rsidRDefault="00C216D0" w:rsidP="00E0538C">
            <w:pPr>
              <w:tabs>
                <w:tab w:val="left" w:pos="426"/>
                <w:tab w:val="left" w:pos="4140"/>
                <w:tab w:val="left" w:pos="4230"/>
              </w:tabs>
              <w:jc w:val="left"/>
              <w:rPr>
                <w:rFonts w:cs="Arial"/>
                <w:b/>
              </w:rPr>
            </w:pPr>
            <w:r w:rsidRPr="00B25EAB">
              <w:rPr>
                <w:b/>
              </w:rPr>
              <w:t>89 883 07</w:t>
            </w:r>
          </w:p>
        </w:tc>
        <w:tc>
          <w:tcPr>
            <w:tcW w:w="3109" w:type="dxa"/>
            <w:tcBorders>
              <w:top w:val="single" w:sz="6" w:space="0" w:color="auto"/>
              <w:left w:val="single" w:sz="6" w:space="0" w:color="auto"/>
              <w:bottom w:val="single" w:sz="6" w:space="0" w:color="auto"/>
              <w:right w:val="single" w:sz="6" w:space="0" w:color="auto"/>
            </w:tcBorders>
          </w:tcPr>
          <w:p w14:paraId="2B2CAB8D" w14:textId="77777777" w:rsidR="00C216D0" w:rsidRPr="00B25EAB" w:rsidRDefault="00C216D0" w:rsidP="00E0538C">
            <w:pPr>
              <w:tabs>
                <w:tab w:val="left" w:pos="794"/>
                <w:tab w:val="left" w:pos="1191"/>
                <w:tab w:val="left" w:pos="1588"/>
                <w:tab w:val="left" w:pos="1985"/>
              </w:tabs>
              <w:jc w:val="left"/>
              <w:rPr>
                <w:rFonts w:cs="Arial"/>
                <w:color w:val="000000" w:themeColor="text1"/>
              </w:rPr>
            </w:pPr>
            <w:r w:rsidRPr="00B25EAB">
              <w:rPr>
                <w:rFonts w:cs="Arial"/>
                <w:color w:val="000000" w:themeColor="text1"/>
              </w:rPr>
              <w:t>KORE Headquarters</w:t>
            </w:r>
          </w:p>
          <w:p w14:paraId="6BBE0049" w14:textId="77777777" w:rsidR="00C216D0" w:rsidRPr="00B25EAB" w:rsidRDefault="00C216D0" w:rsidP="00E0538C">
            <w:pPr>
              <w:tabs>
                <w:tab w:val="left" w:pos="794"/>
                <w:tab w:val="left" w:pos="1191"/>
                <w:tab w:val="left" w:pos="1588"/>
                <w:tab w:val="left" w:pos="1985"/>
              </w:tabs>
              <w:spacing w:before="0"/>
              <w:jc w:val="left"/>
              <w:rPr>
                <w:rFonts w:cs="Arial"/>
                <w:color w:val="000000" w:themeColor="text1"/>
              </w:rPr>
            </w:pPr>
            <w:r w:rsidRPr="00B25EAB">
              <w:rPr>
                <w:rFonts w:cs="Arial"/>
                <w:color w:val="000000" w:themeColor="text1"/>
              </w:rPr>
              <w:t xml:space="preserve">3 Ravinia Drive, Floor 5, </w:t>
            </w:r>
          </w:p>
          <w:p w14:paraId="731DD5F8" w14:textId="77777777" w:rsidR="00C216D0" w:rsidRPr="00B25EAB" w:rsidRDefault="00C216D0" w:rsidP="00E0538C">
            <w:pPr>
              <w:tabs>
                <w:tab w:val="left" w:pos="794"/>
                <w:tab w:val="left" w:pos="1191"/>
                <w:tab w:val="left" w:pos="1588"/>
                <w:tab w:val="left" w:pos="1985"/>
              </w:tabs>
              <w:spacing w:before="0"/>
              <w:jc w:val="left"/>
              <w:rPr>
                <w:rFonts w:cs="Arial"/>
                <w:color w:val="000000" w:themeColor="text1"/>
              </w:rPr>
            </w:pPr>
            <w:r w:rsidRPr="00B25EAB">
              <w:rPr>
                <w:rFonts w:cs="Arial"/>
                <w:color w:val="000000" w:themeColor="text1"/>
              </w:rPr>
              <w:t>ATLANTA, GA</w:t>
            </w:r>
          </w:p>
          <w:p w14:paraId="5AA68932" w14:textId="77777777" w:rsidR="00C216D0" w:rsidRPr="00B25EAB" w:rsidRDefault="00C216D0" w:rsidP="00E0538C">
            <w:pPr>
              <w:tabs>
                <w:tab w:val="left" w:pos="794"/>
                <w:tab w:val="left" w:pos="1191"/>
                <w:tab w:val="left" w:pos="1588"/>
                <w:tab w:val="left" w:pos="1985"/>
              </w:tabs>
              <w:spacing w:before="0"/>
              <w:jc w:val="left"/>
              <w:rPr>
                <w:rFonts w:cs="Arial"/>
                <w:color w:val="000000" w:themeColor="text1"/>
              </w:rPr>
            </w:pPr>
            <w:r w:rsidRPr="00B25EAB">
              <w:rPr>
                <w:rFonts w:cs="Arial"/>
                <w:color w:val="000000" w:themeColor="text1"/>
              </w:rPr>
              <w:t>United States</w:t>
            </w:r>
          </w:p>
          <w:p w14:paraId="41EA37FA" w14:textId="678D8934" w:rsidR="00C216D0" w:rsidRPr="00B25EAB" w:rsidRDefault="008D690D" w:rsidP="00E0538C">
            <w:pPr>
              <w:tabs>
                <w:tab w:val="left" w:pos="794"/>
                <w:tab w:val="left" w:pos="1191"/>
                <w:tab w:val="left" w:pos="1588"/>
                <w:tab w:val="left" w:pos="1985"/>
              </w:tabs>
              <w:spacing w:before="0"/>
              <w:jc w:val="left"/>
              <w:rPr>
                <w:rFonts w:cs="Arial"/>
                <w:color w:val="000000" w:themeColor="text1"/>
              </w:rPr>
            </w:pPr>
            <w:r>
              <w:rPr>
                <w:rFonts w:ascii="SimSun" w:eastAsia="SimSun" w:hAnsi="SimSun" w:cs="SimSun" w:hint="eastAsia"/>
                <w:color w:val="000000" w:themeColor="text1"/>
                <w:lang w:eastAsia="zh-CN"/>
              </w:rPr>
              <w:t>电话：</w:t>
            </w:r>
            <w:r w:rsidR="00C216D0" w:rsidRPr="00B25EAB">
              <w:rPr>
                <w:rFonts w:cs="Arial"/>
                <w:color w:val="000000" w:themeColor="text1"/>
              </w:rPr>
              <w:t>+1 877 710 5673</w:t>
            </w:r>
          </w:p>
          <w:p w14:paraId="5172527A" w14:textId="2DDDDD72" w:rsidR="00C216D0" w:rsidRPr="00500F9E" w:rsidRDefault="008D690D" w:rsidP="00E0538C">
            <w:pPr>
              <w:tabs>
                <w:tab w:val="left" w:pos="794"/>
                <w:tab w:val="left" w:pos="1191"/>
                <w:tab w:val="left" w:pos="1588"/>
                <w:tab w:val="left" w:pos="1985"/>
              </w:tabs>
              <w:spacing w:before="0"/>
              <w:jc w:val="left"/>
              <w:rPr>
                <w:rFonts w:cs="Arial"/>
                <w:color w:val="000000" w:themeColor="text1"/>
                <w:lang w:val="it-IT"/>
              </w:rPr>
            </w:pPr>
            <w:r>
              <w:rPr>
                <w:rFonts w:ascii="SimSun" w:eastAsia="SimSun" w:hAnsi="SimSun" w:cs="SimSun" w:hint="eastAsia"/>
                <w:color w:val="000000" w:themeColor="text1"/>
                <w:lang w:val="it-IT" w:eastAsia="zh-CN"/>
              </w:rPr>
              <w:t>电子邮件：</w:t>
            </w:r>
            <w:r w:rsidR="00C216D0" w:rsidRPr="00500F9E">
              <w:rPr>
                <w:rFonts w:cs="Arial"/>
                <w:color w:val="000000" w:themeColor="text1"/>
                <w:lang w:val="it-IT"/>
              </w:rPr>
              <w:t>peberling@korewireless.com</w:t>
            </w:r>
          </w:p>
        </w:tc>
      </w:tr>
    </w:tbl>
    <w:p w14:paraId="1D8C5D9E" w14:textId="77777777" w:rsidR="00C216D0" w:rsidRPr="00500F9E" w:rsidRDefault="00C216D0" w:rsidP="00C216D0">
      <w:pPr>
        <w:pStyle w:val="NoSpacing"/>
        <w:rPr>
          <w:sz w:val="20"/>
          <w:szCs w:val="20"/>
          <w:lang w:val="it-IT"/>
        </w:rPr>
      </w:pPr>
    </w:p>
    <w:p w14:paraId="2CF0405B" w14:textId="77777777" w:rsidR="00C216D0" w:rsidRPr="00500F9E" w:rsidRDefault="00C216D0" w:rsidP="00C216D0">
      <w:pPr>
        <w:pStyle w:val="NoSpacing"/>
        <w:rPr>
          <w:sz w:val="20"/>
          <w:szCs w:val="20"/>
          <w:lang w:val="it-IT"/>
        </w:rPr>
      </w:pPr>
    </w:p>
    <w:p w14:paraId="17E1A140" w14:textId="77777777" w:rsidR="00C216D0" w:rsidRPr="00B25EAB" w:rsidRDefault="00C216D0" w:rsidP="00C216D0">
      <w:pPr>
        <w:spacing w:after="120"/>
        <w:rPr>
          <w:rFonts w:eastAsia="SimSun" w:cs="Arial"/>
          <w:sz w:val="16"/>
          <w:szCs w:val="16"/>
          <w:lang w:eastAsia="zh-CN"/>
        </w:rPr>
      </w:pPr>
      <w:r w:rsidRPr="00B25EAB">
        <w:rPr>
          <w:rFonts w:eastAsia="SimSun" w:cs="Arial"/>
          <w:sz w:val="16"/>
          <w:szCs w:val="16"/>
          <w:lang w:eastAsia="zh-CN"/>
        </w:rPr>
        <w:t>__________</w:t>
      </w:r>
    </w:p>
    <w:p w14:paraId="45F3E4F3" w14:textId="1C141BC2" w:rsidR="00C216D0" w:rsidRPr="00B25EAB" w:rsidRDefault="006D7632" w:rsidP="00C216D0">
      <w:pPr>
        <w:rPr>
          <w:sz w:val="18"/>
          <w:szCs w:val="18"/>
          <w:lang w:eastAsia="zh-CN"/>
        </w:rPr>
      </w:pPr>
      <w:r w:rsidRPr="006D7632">
        <w:rPr>
          <w:rFonts w:eastAsia="SimSun" w:cs="Arial" w:hint="eastAsia"/>
          <w:sz w:val="18"/>
          <w:szCs w:val="18"/>
          <w:lang w:eastAsia="zh-CN"/>
        </w:rPr>
        <w:t>见本期</w:t>
      </w:r>
      <w:r w:rsidRPr="00B25EAB">
        <w:rPr>
          <w:rFonts w:eastAsia="SimSun" w:cs="Arial"/>
          <w:sz w:val="18"/>
          <w:szCs w:val="18"/>
          <w:lang w:eastAsia="zh-CN"/>
        </w:rPr>
        <w:t>15.IV.2025</w:t>
      </w:r>
      <w:r w:rsidRPr="006D7632">
        <w:rPr>
          <w:rFonts w:eastAsia="SimSun" w:cs="Arial" w:hint="eastAsia"/>
          <w:sz w:val="18"/>
          <w:szCs w:val="18"/>
          <w:lang w:eastAsia="zh-CN"/>
        </w:rPr>
        <w:t>第</w:t>
      </w:r>
      <w:r w:rsidRPr="006D7632">
        <w:rPr>
          <w:rFonts w:eastAsia="SimSun" w:cs="Arial"/>
          <w:sz w:val="18"/>
          <w:szCs w:val="18"/>
          <w:lang w:eastAsia="zh-CN"/>
        </w:rPr>
        <w:t>1</w:t>
      </w:r>
      <w:r>
        <w:rPr>
          <w:rFonts w:eastAsia="SimSun" w:cs="Arial"/>
          <w:sz w:val="18"/>
          <w:szCs w:val="18"/>
          <w:lang w:eastAsia="zh-CN"/>
        </w:rPr>
        <w:t>314</w:t>
      </w:r>
      <w:r w:rsidRPr="006D7632">
        <w:rPr>
          <w:rFonts w:eastAsia="SimSun" w:cs="Arial" w:hint="eastAsia"/>
          <w:sz w:val="18"/>
          <w:szCs w:val="18"/>
          <w:lang w:eastAsia="zh-CN"/>
        </w:rPr>
        <w:t>期《操作公报》第</w:t>
      </w:r>
      <w:r>
        <w:rPr>
          <w:rFonts w:eastAsia="SimSun" w:cs="Arial" w:hint="eastAsia"/>
          <w:sz w:val="18"/>
          <w:szCs w:val="18"/>
          <w:lang w:eastAsia="zh-CN"/>
        </w:rPr>
        <w:t>7</w:t>
      </w:r>
      <w:r w:rsidRPr="006D7632">
        <w:rPr>
          <w:rFonts w:eastAsia="SimSun" w:cs="Arial" w:hint="eastAsia"/>
          <w:sz w:val="18"/>
          <w:szCs w:val="18"/>
          <w:lang w:eastAsia="zh-CN"/>
        </w:rPr>
        <w:t>页</w:t>
      </w:r>
      <w:r>
        <w:rPr>
          <w:rFonts w:eastAsia="SimSun" w:cs="Arial" w:hint="eastAsia"/>
          <w:sz w:val="18"/>
          <w:szCs w:val="18"/>
          <w:lang w:eastAsia="zh-CN"/>
        </w:rPr>
        <w:t>。</w:t>
      </w:r>
    </w:p>
    <w:p w14:paraId="310FAE60" w14:textId="77777777" w:rsidR="0087705B" w:rsidRDefault="0087705B" w:rsidP="0087705B">
      <w:pPr>
        <w:rPr>
          <w:lang w:eastAsia="zh-CN"/>
        </w:rPr>
      </w:pPr>
      <w:r>
        <w:rPr>
          <w:lang w:eastAsia="zh-CN"/>
        </w:rPr>
        <w:br w:type="page"/>
      </w:r>
    </w:p>
    <w:p w14:paraId="41A170C4" w14:textId="6CCDA62B" w:rsidR="0087705B" w:rsidRPr="009F7697" w:rsidRDefault="0087705B" w:rsidP="0087705B">
      <w:pPr>
        <w:pStyle w:val="Heading20"/>
        <w:rPr>
          <w:rFonts w:asciiTheme="minorHAnsi" w:eastAsia="SimHei" w:hAnsiTheme="minorHAnsi" w:cstheme="minorHAnsi"/>
          <w:highlight w:val="yellow"/>
          <w:lang w:val="en-US" w:eastAsia="zh-CN"/>
        </w:rPr>
      </w:pPr>
      <w:bookmarkStart w:id="720" w:name="_Toc69133160"/>
      <w:bookmarkStart w:id="721" w:name="_Toc358192593"/>
      <w:bookmarkStart w:id="722" w:name="_Toc43452750"/>
      <w:bookmarkStart w:id="723" w:name="_Toc69132144"/>
      <w:bookmarkStart w:id="724" w:name="_Toc124256663"/>
      <w:bookmarkStart w:id="725" w:name="_Toc124256780"/>
      <w:r w:rsidRPr="00681C6C">
        <w:rPr>
          <w:rFonts w:asciiTheme="minorHAnsi" w:eastAsia="SimHei" w:hAnsiTheme="minorHAnsi" w:cstheme="minorHAnsi"/>
          <w:lang w:val="en-US" w:eastAsia="zh-CN"/>
        </w:rPr>
        <w:lastRenderedPageBreak/>
        <w:t>ITU-T E.164</w:t>
      </w:r>
      <w:r w:rsidRPr="009F7697">
        <w:rPr>
          <w:rFonts w:asciiTheme="minorHAnsi" w:eastAsia="SimHei" w:hAnsiTheme="minorHAnsi" w:cstheme="minorHAnsi"/>
          <w:lang w:eastAsia="zh-CN"/>
        </w:rPr>
        <w:t>建议书指配的国家代码列表</w:t>
      </w:r>
      <w:r w:rsidRPr="00681C6C">
        <w:rPr>
          <w:rFonts w:asciiTheme="minorHAnsi" w:eastAsia="SimHei" w:hAnsiTheme="minorHAnsi" w:cstheme="minorHAnsi"/>
          <w:lang w:val="en-US" w:eastAsia="zh-CN"/>
        </w:rPr>
        <w:br/>
      </w:r>
      <w:r w:rsidRPr="00681C6C">
        <w:rPr>
          <w:rFonts w:asciiTheme="minorHAnsi" w:eastAsia="SimHei" w:hAnsiTheme="minorHAnsi" w:cstheme="minorHAnsi"/>
          <w:lang w:val="en-US" w:eastAsia="zh-CN"/>
        </w:rPr>
        <w:t>（</w:t>
      </w:r>
      <w:r w:rsidRPr="00681C6C">
        <w:rPr>
          <w:rFonts w:asciiTheme="minorHAnsi" w:eastAsia="SimHei" w:hAnsiTheme="minorHAnsi" w:cstheme="minorHAnsi"/>
          <w:lang w:val="en-US" w:eastAsia="zh-CN"/>
        </w:rPr>
        <w:t>ITU-T E.164</w:t>
      </w:r>
      <w:r w:rsidRPr="009F7697">
        <w:rPr>
          <w:rFonts w:asciiTheme="minorHAnsi" w:eastAsia="SimHei" w:hAnsiTheme="minorHAnsi" w:cstheme="minorHAnsi"/>
          <w:lang w:eastAsia="zh-CN"/>
        </w:rPr>
        <w:t>建议书</w:t>
      </w:r>
      <w:r w:rsidRPr="00681C6C">
        <w:rPr>
          <w:rFonts w:asciiTheme="minorHAnsi" w:eastAsia="SimHei" w:hAnsiTheme="minorHAnsi" w:cstheme="minorHAnsi"/>
          <w:lang w:val="en-US" w:eastAsia="zh-CN"/>
        </w:rPr>
        <w:t>（</w:t>
      </w:r>
      <w:r w:rsidRPr="00681C6C">
        <w:rPr>
          <w:rFonts w:asciiTheme="minorHAnsi" w:eastAsia="SimHei" w:hAnsiTheme="minorHAnsi" w:cstheme="minorHAnsi"/>
          <w:lang w:val="en-US" w:eastAsia="zh-CN"/>
        </w:rPr>
        <w:t>11/2010</w:t>
      </w:r>
      <w:r w:rsidRPr="00681C6C">
        <w:rPr>
          <w:rFonts w:asciiTheme="minorHAnsi" w:eastAsia="SimHei" w:hAnsiTheme="minorHAnsi" w:cstheme="minorHAnsi"/>
          <w:lang w:val="en-US" w:eastAsia="zh-CN"/>
        </w:rPr>
        <w:t>）</w:t>
      </w:r>
      <w:r w:rsidRPr="009F7697">
        <w:rPr>
          <w:rFonts w:asciiTheme="minorHAnsi" w:eastAsia="SimHei" w:hAnsiTheme="minorHAnsi" w:cstheme="minorHAnsi"/>
          <w:lang w:eastAsia="zh-CN"/>
        </w:rPr>
        <w:t>的补充</w:t>
      </w:r>
      <w:r w:rsidRPr="00681C6C">
        <w:rPr>
          <w:rFonts w:asciiTheme="minorHAnsi" w:eastAsia="SimHei" w:hAnsiTheme="minorHAnsi" w:cstheme="minorHAnsi"/>
          <w:lang w:val="en-US" w:eastAsia="zh-CN"/>
        </w:rPr>
        <w:t>）</w:t>
      </w:r>
      <w:r w:rsidRPr="00681C6C">
        <w:rPr>
          <w:rFonts w:asciiTheme="minorHAnsi" w:eastAsia="SimHei" w:hAnsiTheme="minorHAnsi" w:cstheme="minorHAnsi"/>
          <w:lang w:val="en-US" w:eastAsia="zh-CN"/>
        </w:rPr>
        <w:br/>
      </w:r>
      <w:r w:rsidRPr="00681C6C">
        <w:rPr>
          <w:rFonts w:asciiTheme="minorHAnsi" w:eastAsia="SimHei" w:hAnsiTheme="minorHAnsi" w:cstheme="minorHAnsi"/>
          <w:lang w:val="en-US" w:eastAsia="zh-CN"/>
        </w:rPr>
        <w:t>（</w:t>
      </w:r>
      <w:r w:rsidRPr="009F7697">
        <w:rPr>
          <w:rFonts w:asciiTheme="minorHAnsi" w:eastAsia="SimHei" w:hAnsiTheme="minorHAnsi" w:cstheme="minorHAnsi"/>
          <w:lang w:eastAsia="zh-CN"/>
        </w:rPr>
        <w:t>截至</w:t>
      </w:r>
      <w:r w:rsidRPr="00681C6C">
        <w:rPr>
          <w:rFonts w:asciiTheme="minorHAnsi" w:eastAsia="SimHei" w:hAnsiTheme="minorHAnsi" w:cstheme="minorHAnsi"/>
          <w:lang w:val="en-US" w:eastAsia="zh-CN"/>
        </w:rPr>
        <w:t>2016</w:t>
      </w:r>
      <w:r w:rsidRPr="009F7697">
        <w:rPr>
          <w:rFonts w:asciiTheme="minorHAnsi" w:eastAsia="SimHei" w:hAnsiTheme="minorHAnsi" w:cstheme="minorHAnsi"/>
          <w:lang w:eastAsia="zh-CN"/>
        </w:rPr>
        <w:t>年</w:t>
      </w:r>
      <w:r w:rsidRPr="00681C6C">
        <w:rPr>
          <w:rFonts w:asciiTheme="minorHAnsi" w:eastAsia="SimHei" w:hAnsiTheme="minorHAnsi" w:cstheme="minorHAnsi"/>
          <w:lang w:val="en-US" w:eastAsia="zh-CN"/>
        </w:rPr>
        <w:t>12</w:t>
      </w:r>
      <w:r w:rsidRPr="009F7697">
        <w:rPr>
          <w:rFonts w:asciiTheme="minorHAnsi" w:eastAsia="SimHei" w:hAnsiTheme="minorHAnsi" w:cstheme="minorHAnsi"/>
          <w:lang w:eastAsia="zh-CN"/>
        </w:rPr>
        <w:t>月</w:t>
      </w:r>
      <w:r w:rsidRPr="00681C6C">
        <w:rPr>
          <w:rFonts w:asciiTheme="minorHAnsi" w:eastAsia="SimHei" w:hAnsiTheme="minorHAnsi" w:cstheme="minorHAnsi"/>
          <w:lang w:val="en-US" w:eastAsia="zh-CN"/>
        </w:rPr>
        <w:t>15</w:t>
      </w:r>
      <w:r w:rsidRPr="009F7697">
        <w:rPr>
          <w:rFonts w:asciiTheme="minorHAnsi" w:eastAsia="SimHei" w:hAnsiTheme="minorHAnsi" w:cstheme="minorHAnsi"/>
          <w:lang w:eastAsia="zh-CN"/>
        </w:rPr>
        <w:t>日</w:t>
      </w:r>
      <w:r w:rsidRPr="00681C6C">
        <w:rPr>
          <w:rFonts w:asciiTheme="minorHAnsi" w:eastAsia="SimHei" w:hAnsiTheme="minorHAnsi" w:cstheme="minorHAnsi"/>
          <w:lang w:val="en-US" w:eastAsia="zh-CN"/>
        </w:rPr>
        <w:t>）</w:t>
      </w:r>
      <w:bookmarkEnd w:id="720"/>
      <w:bookmarkEnd w:id="721"/>
      <w:bookmarkEnd w:id="722"/>
      <w:bookmarkEnd w:id="723"/>
      <w:bookmarkEnd w:id="724"/>
      <w:bookmarkEnd w:id="725"/>
    </w:p>
    <w:p w14:paraId="696FEB83" w14:textId="48D760C1" w:rsidR="0087705B" w:rsidRPr="0091681B" w:rsidRDefault="009F7697" w:rsidP="0087705B">
      <w:pPr>
        <w:jc w:val="center"/>
        <w:rPr>
          <w:highlight w:val="green"/>
          <w:lang w:eastAsia="zh-CN"/>
        </w:rPr>
      </w:pPr>
      <w:r w:rsidRPr="003E1AFD">
        <w:rPr>
          <w:rFonts w:eastAsia="SimSun" w:cs="Calibri" w:hint="eastAsia"/>
          <w:szCs w:val="24"/>
          <w:lang w:val="en-GB" w:eastAsia="zh-CN"/>
        </w:rPr>
        <w:t>（国际电联《操作公报》</w:t>
      </w:r>
      <w:r>
        <w:rPr>
          <w:rFonts w:eastAsia="SimSun" w:cs="Calibri" w:hint="eastAsia"/>
          <w:szCs w:val="24"/>
          <w:lang w:val="en-GB" w:eastAsia="zh-CN"/>
        </w:rPr>
        <w:t>第</w:t>
      </w:r>
      <w:r w:rsidRPr="003E1AFD">
        <w:rPr>
          <w:rFonts w:eastAsia="SimSun" w:cs="Calibri"/>
          <w:szCs w:val="24"/>
          <w:lang w:val="en-GB" w:eastAsia="zh-CN"/>
        </w:rPr>
        <w:t>1114</w:t>
      </w:r>
      <w:r>
        <w:rPr>
          <w:rFonts w:eastAsia="SimSun" w:cs="Calibri" w:hint="eastAsia"/>
          <w:szCs w:val="24"/>
          <w:lang w:val="en-GB" w:eastAsia="zh-CN"/>
        </w:rPr>
        <w:t>期附件</w:t>
      </w:r>
      <w:r w:rsidRPr="00FC191D">
        <w:rPr>
          <w:rFonts w:ascii="Times New Roman" w:eastAsia="SimSun" w:hAnsi="Times New Roman"/>
          <w:szCs w:val="24"/>
          <w:lang w:val="en-GB" w:eastAsia="zh-CN"/>
        </w:rPr>
        <w:t xml:space="preserve"> –</w:t>
      </w:r>
      <w:r w:rsidRPr="003E1AFD">
        <w:rPr>
          <w:rFonts w:eastAsia="SimSun" w:cs="Calibri"/>
          <w:szCs w:val="24"/>
          <w:lang w:val="en-GB" w:eastAsia="zh-CN"/>
        </w:rPr>
        <w:t xml:space="preserve"> 15.XIl.2016</w:t>
      </w:r>
      <w:r>
        <w:rPr>
          <w:rFonts w:eastAsia="SimSun" w:cs="Calibri" w:hint="eastAsia"/>
          <w:szCs w:val="24"/>
          <w:lang w:val="en-GB" w:eastAsia="zh-CN"/>
        </w:rPr>
        <w:t>）</w:t>
      </w:r>
      <w:r w:rsidR="0087705B" w:rsidRPr="0091681B">
        <w:rPr>
          <w:highlight w:val="yellow"/>
          <w:lang w:eastAsia="zh-CN"/>
        </w:rPr>
        <w:br/>
      </w:r>
      <w:r w:rsidRPr="003E1AFD">
        <w:rPr>
          <w:rFonts w:eastAsia="SimSun" w:cs="Calibri" w:hint="eastAsia"/>
          <w:szCs w:val="24"/>
          <w:lang w:val="en-GB" w:eastAsia="zh-CN"/>
        </w:rPr>
        <w:t>（第</w:t>
      </w:r>
      <w:r>
        <w:rPr>
          <w:rFonts w:eastAsia="SimSun" w:cs="Calibri"/>
          <w:szCs w:val="24"/>
          <w:lang w:val="en-GB" w:eastAsia="zh-CN"/>
        </w:rPr>
        <w:t>4</w:t>
      </w:r>
      <w:r w:rsidR="008D690D">
        <w:rPr>
          <w:rFonts w:eastAsia="SimSun" w:cs="Calibri" w:hint="eastAsia"/>
          <w:szCs w:val="24"/>
          <w:lang w:val="en-GB" w:eastAsia="zh-CN"/>
        </w:rPr>
        <w:t>3</w:t>
      </w:r>
      <w:r w:rsidRPr="003E1AFD">
        <w:rPr>
          <w:rFonts w:eastAsia="SimSun" w:cs="Calibri" w:hint="eastAsia"/>
          <w:szCs w:val="24"/>
          <w:lang w:val="en-GB" w:eastAsia="zh-CN"/>
        </w:rPr>
        <w:t>号修正</w:t>
      </w:r>
      <w:r>
        <w:rPr>
          <w:rFonts w:eastAsia="SimSun" w:cs="Calibri" w:hint="eastAsia"/>
          <w:szCs w:val="24"/>
          <w:lang w:val="en-GB" w:eastAsia="zh-CN"/>
        </w:rPr>
        <w:t>）</w:t>
      </w:r>
    </w:p>
    <w:p w14:paraId="2EECCF66" w14:textId="15908D15" w:rsidR="00434FB0" w:rsidRPr="00091E93" w:rsidRDefault="00434FB0" w:rsidP="00434FB0">
      <w:pPr>
        <w:spacing w:before="240" w:after="240"/>
        <w:rPr>
          <w:b/>
        </w:rPr>
      </w:pPr>
      <w:r w:rsidRPr="004036E5">
        <w:rPr>
          <w:rFonts w:eastAsia="STKaiti" w:cs="Calibri" w:hint="eastAsia"/>
          <w:sz w:val="18"/>
          <w:szCs w:val="18"/>
          <w:lang w:eastAsia="zh-CN"/>
        </w:rPr>
        <w:t>国家代码</w:t>
      </w:r>
      <w:r w:rsidRPr="00091E93">
        <w:rPr>
          <w:b/>
        </w:rPr>
        <w:tab/>
      </w:r>
      <w:r w:rsidRPr="00091E93">
        <w:rPr>
          <w:b/>
          <w:i/>
        </w:rPr>
        <w:t>88</w:t>
      </w:r>
      <w:r>
        <w:rPr>
          <w:b/>
          <w:i/>
        </w:rPr>
        <w:t>3</w:t>
      </w:r>
      <w:r w:rsidRPr="00091E93">
        <w:rPr>
          <w:b/>
        </w:rPr>
        <w:tab/>
        <w:t>LIR</w:t>
      </w:r>
    </w:p>
    <w:tbl>
      <w:tblPr>
        <w:tblW w:w="0" w:type="auto"/>
        <w:tblLook w:val="04A0" w:firstRow="1" w:lastRow="0" w:firstColumn="1" w:lastColumn="0" w:noHBand="0" w:noVBand="1"/>
      </w:tblPr>
      <w:tblGrid>
        <w:gridCol w:w="1714"/>
        <w:gridCol w:w="6106"/>
        <w:gridCol w:w="1206"/>
      </w:tblGrid>
      <w:tr w:rsidR="00434FB0" w:rsidRPr="00091E93" w14:paraId="6666ABBA" w14:textId="77777777" w:rsidTr="00D23B1F">
        <w:trPr>
          <w:tblHeader/>
        </w:trPr>
        <w:tc>
          <w:tcPr>
            <w:tcW w:w="1714" w:type="dxa"/>
            <w:tcBorders>
              <w:bottom w:val="single" w:sz="4" w:space="0" w:color="auto"/>
            </w:tcBorders>
          </w:tcPr>
          <w:p w14:paraId="4DDD3C45" w14:textId="6DB983DA" w:rsidR="00434FB0" w:rsidRPr="00091E93" w:rsidRDefault="00434FB0" w:rsidP="00826D79">
            <w:pPr>
              <w:widowControl w:val="0"/>
              <w:spacing w:before="280"/>
              <w:rPr>
                <w:rFonts w:eastAsia="SimSun" w:cs="Calibri"/>
                <w:i/>
                <w:iCs/>
              </w:rPr>
            </w:pPr>
            <w:r w:rsidRPr="00826D79">
              <w:rPr>
                <w:rFonts w:ascii="STKaiti" w:eastAsia="STKaiti" w:hAnsi="STKaiti" w:cs="Calibri" w:hint="eastAsia"/>
                <w:b/>
                <w:bCs/>
                <w:color w:val="000000"/>
                <w:lang w:eastAsia="zh-CN"/>
              </w:rPr>
              <w:t>国家代码</w:t>
            </w:r>
          </w:p>
        </w:tc>
        <w:tc>
          <w:tcPr>
            <w:tcW w:w="6106" w:type="dxa"/>
            <w:tcBorders>
              <w:bottom w:val="single" w:sz="4" w:space="0" w:color="auto"/>
            </w:tcBorders>
          </w:tcPr>
          <w:p w14:paraId="3B5DF018" w14:textId="17069B4A" w:rsidR="00434FB0" w:rsidRPr="00826D79" w:rsidRDefault="00826D79" w:rsidP="00D23B1F">
            <w:pPr>
              <w:widowControl w:val="0"/>
              <w:spacing w:before="280"/>
              <w:rPr>
                <w:rFonts w:ascii="STKaiti" w:eastAsia="STKaiti" w:hAnsi="STKaiti" w:cs="Calibri"/>
                <w:lang w:eastAsia="zh-CN"/>
              </w:rPr>
            </w:pPr>
            <w:r w:rsidRPr="00826D79">
              <w:rPr>
                <w:rFonts w:ascii="STKaiti" w:eastAsia="STKaiti" w:hAnsi="STKaiti" w:cs="Calibri" w:hint="eastAsia"/>
                <w:b/>
                <w:bCs/>
                <w:color w:val="000000"/>
                <w:lang w:eastAsia="zh-CN"/>
              </w:rPr>
              <w:t>国家、地理区域或全球业务</w:t>
            </w:r>
          </w:p>
        </w:tc>
        <w:tc>
          <w:tcPr>
            <w:tcW w:w="1206" w:type="dxa"/>
            <w:tcBorders>
              <w:bottom w:val="single" w:sz="4" w:space="0" w:color="auto"/>
            </w:tcBorders>
          </w:tcPr>
          <w:p w14:paraId="1DD09812" w14:textId="25DD4205" w:rsidR="00434FB0" w:rsidRPr="00091E93" w:rsidRDefault="00D800EF" w:rsidP="00D800EF">
            <w:pPr>
              <w:widowControl w:val="0"/>
              <w:spacing w:before="280"/>
              <w:rPr>
                <w:rFonts w:eastAsia="SimSun" w:cs="Calibri"/>
                <w:b/>
                <w:bCs/>
                <w:i/>
                <w:iCs/>
                <w:color w:val="000000"/>
              </w:rPr>
            </w:pPr>
            <w:r w:rsidRPr="00D800EF">
              <w:rPr>
                <w:rFonts w:ascii="STKaiti" w:eastAsia="STKaiti" w:hAnsi="STKaiti" w:cs="Calibri" w:hint="eastAsia"/>
                <w:b/>
                <w:bCs/>
                <w:color w:val="000000"/>
                <w:lang w:eastAsia="zh-CN"/>
              </w:rPr>
              <w:t>注</w:t>
            </w:r>
          </w:p>
        </w:tc>
      </w:tr>
      <w:tr w:rsidR="00434FB0" w:rsidRPr="00091E93" w14:paraId="6328E07D" w14:textId="77777777" w:rsidTr="00D23B1F">
        <w:tc>
          <w:tcPr>
            <w:tcW w:w="1714" w:type="dxa"/>
            <w:tcBorders>
              <w:top w:val="single" w:sz="4" w:space="0" w:color="auto"/>
            </w:tcBorders>
          </w:tcPr>
          <w:p w14:paraId="0BD6D976" w14:textId="77777777" w:rsidR="00434FB0" w:rsidRPr="00091E93" w:rsidRDefault="00434FB0" w:rsidP="00D23B1F">
            <w:pPr>
              <w:widowControl w:val="0"/>
              <w:spacing w:before="80" w:after="40"/>
              <w:ind w:left="567"/>
              <w:rPr>
                <w:rFonts w:eastAsia="SimSun" w:cs="Calibri"/>
                <w:color w:val="000000"/>
              </w:rPr>
            </w:pPr>
            <w:r w:rsidRPr="00091E93">
              <w:rPr>
                <w:rFonts w:eastAsia="SimSun" w:cs="Calibri"/>
                <w:color w:val="000000"/>
              </w:rPr>
              <w:t>88</w:t>
            </w:r>
            <w:r>
              <w:rPr>
                <w:rFonts w:eastAsia="SimSun" w:cs="Calibri"/>
                <w:color w:val="000000"/>
              </w:rPr>
              <w:t>3</w:t>
            </w:r>
          </w:p>
        </w:tc>
        <w:tc>
          <w:tcPr>
            <w:tcW w:w="6106" w:type="dxa"/>
            <w:tcBorders>
              <w:top w:val="single" w:sz="4" w:space="0" w:color="auto"/>
            </w:tcBorders>
          </w:tcPr>
          <w:p w14:paraId="4C614401" w14:textId="3D9BAF44" w:rsidR="00434FB0" w:rsidRPr="00091E93" w:rsidRDefault="00434FB0" w:rsidP="00D23B1F">
            <w:pPr>
              <w:widowControl w:val="0"/>
              <w:spacing w:before="80" w:after="40"/>
              <w:rPr>
                <w:rFonts w:eastAsia="SimSun" w:cs="Calibri"/>
                <w:color w:val="000000"/>
              </w:rPr>
            </w:pPr>
            <w:r w:rsidRPr="00091E93">
              <w:rPr>
                <w:rFonts w:eastAsia="SimSun" w:cs="Calibri"/>
                <w:color w:val="000000"/>
              </w:rPr>
              <w:t>IoT/M2M</w:t>
            </w:r>
            <w:r w:rsidR="00B45245">
              <w:rPr>
                <w:rFonts w:eastAsia="SimSun" w:cs="Calibri" w:hint="eastAsia"/>
                <w:color w:val="000000"/>
                <w:lang w:eastAsia="zh-CN"/>
              </w:rPr>
              <w:t>，</w:t>
            </w:r>
            <w:r w:rsidR="00826D79">
              <w:rPr>
                <w:rFonts w:eastAsia="SimSun" w:cs="Calibri" w:hint="eastAsia"/>
                <w:color w:val="000000"/>
                <w:lang w:eastAsia="zh-CN"/>
              </w:rPr>
              <w:t>共享代码</w:t>
            </w:r>
          </w:p>
        </w:tc>
        <w:tc>
          <w:tcPr>
            <w:tcW w:w="1206" w:type="dxa"/>
            <w:tcBorders>
              <w:top w:val="single" w:sz="4" w:space="0" w:color="auto"/>
            </w:tcBorders>
          </w:tcPr>
          <w:p w14:paraId="4A7AC6C9" w14:textId="77777777" w:rsidR="00434FB0" w:rsidRPr="00091E93" w:rsidRDefault="00434FB0" w:rsidP="00D23B1F">
            <w:pPr>
              <w:widowControl w:val="0"/>
              <w:spacing w:before="80" w:after="40"/>
              <w:jc w:val="center"/>
              <w:rPr>
                <w:rFonts w:eastAsia="SimSun" w:cs="Calibri"/>
                <w:color w:val="000000"/>
              </w:rPr>
            </w:pPr>
            <w:r>
              <w:rPr>
                <w:rFonts w:eastAsia="SimSun" w:cs="Calibri"/>
                <w:color w:val="000000"/>
              </w:rPr>
              <w:t>p</w:t>
            </w:r>
            <w:r w:rsidRPr="00091E93">
              <w:rPr>
                <w:rFonts w:eastAsia="SimSun" w:cs="Calibri"/>
                <w:color w:val="000000"/>
              </w:rPr>
              <w:t xml:space="preserve">, </w:t>
            </w:r>
            <w:r>
              <w:rPr>
                <w:rFonts w:eastAsia="SimSun" w:cs="Calibri"/>
                <w:color w:val="000000"/>
              </w:rPr>
              <w:t>q</w:t>
            </w:r>
          </w:p>
        </w:tc>
      </w:tr>
    </w:tbl>
    <w:p w14:paraId="1EAAE306" w14:textId="77777777" w:rsidR="00434FB0" w:rsidRDefault="00434FB0" w:rsidP="009B0608">
      <w:pPr>
        <w:spacing w:before="240"/>
        <w:jc w:val="left"/>
        <w:rPr>
          <w:rFonts w:asciiTheme="minorHAnsi" w:eastAsiaTheme="majorEastAsia" w:hAnsiTheme="minorHAnsi" w:cstheme="minorHAnsi"/>
          <w:b/>
          <w:lang w:eastAsia="zh-CN"/>
        </w:rPr>
      </w:pPr>
    </w:p>
    <w:p w14:paraId="5C2A97EF" w14:textId="77777777" w:rsidR="00052AC2" w:rsidRDefault="00052AC2" w:rsidP="009B0608">
      <w:pPr>
        <w:spacing w:before="240"/>
        <w:jc w:val="left"/>
        <w:rPr>
          <w:rFonts w:asciiTheme="minorHAnsi" w:eastAsiaTheme="majorEastAsia" w:hAnsiTheme="minorHAnsi" w:cstheme="minorHAnsi"/>
          <w:b/>
          <w:lang w:eastAsia="zh-CN"/>
        </w:rPr>
      </w:pPr>
    </w:p>
    <w:p w14:paraId="37200037" w14:textId="33F0243C" w:rsidR="004F7CB9" w:rsidRPr="004036E5" w:rsidRDefault="009F7697" w:rsidP="0087705B">
      <w:pPr>
        <w:spacing w:before="240"/>
        <w:jc w:val="center"/>
        <w:rPr>
          <w:rFonts w:asciiTheme="majorEastAsia" w:eastAsiaTheme="majorEastAsia" w:hAnsiTheme="majorEastAsia" w:cs="Calibri"/>
          <w:b/>
          <w:lang w:eastAsia="zh-CN"/>
        </w:rPr>
      </w:pPr>
      <w:r w:rsidRPr="00AF6D14">
        <w:rPr>
          <w:rFonts w:asciiTheme="minorHAnsi" w:eastAsiaTheme="majorEastAsia" w:hAnsiTheme="minorHAnsi" w:cstheme="minorHAnsi"/>
          <w:b/>
          <w:lang w:eastAsia="zh-CN"/>
        </w:rPr>
        <w:t>ITU-T E.164</w:t>
      </w:r>
      <w:r w:rsidRPr="004036E5">
        <w:rPr>
          <w:rFonts w:asciiTheme="majorEastAsia" w:eastAsiaTheme="majorEastAsia" w:hAnsiTheme="majorEastAsia" w:cs="Calibri"/>
          <w:b/>
          <w:lang w:eastAsia="zh-CN"/>
        </w:rPr>
        <w:t>建议书指配</w:t>
      </w:r>
      <w:r w:rsidRPr="004036E5">
        <w:rPr>
          <w:rFonts w:asciiTheme="majorEastAsia" w:eastAsiaTheme="majorEastAsia" w:hAnsiTheme="majorEastAsia" w:cs="Calibri" w:hint="eastAsia"/>
          <w:b/>
          <w:lang w:eastAsia="zh-CN"/>
        </w:rPr>
        <w:t>的</w:t>
      </w:r>
      <w:r w:rsidRPr="004036E5">
        <w:rPr>
          <w:rFonts w:asciiTheme="majorEastAsia" w:eastAsiaTheme="majorEastAsia" w:hAnsiTheme="majorEastAsia" w:cs="Calibri"/>
          <w:b/>
          <w:lang w:eastAsia="zh-CN"/>
        </w:rPr>
        <w:t>国家代码的数字和字母列表的通用说明</w:t>
      </w:r>
    </w:p>
    <w:p w14:paraId="0B084BE8" w14:textId="77777777" w:rsidR="0087705B" w:rsidRPr="004036E5" w:rsidRDefault="0087705B" w:rsidP="0087705B">
      <w:pPr>
        <w:rPr>
          <w:rFonts w:asciiTheme="majorEastAsia" w:eastAsiaTheme="majorEastAsia" w:hAnsiTheme="majorEastAsia"/>
          <w:bCs/>
          <w:highlight w:val="green"/>
          <w:lang w:eastAsia="zh-CN"/>
        </w:rPr>
      </w:pPr>
    </w:p>
    <w:p w14:paraId="5854B781" w14:textId="2C33BB87" w:rsidR="0087705B" w:rsidRPr="00E04248" w:rsidRDefault="00434FB0" w:rsidP="0087705B">
      <w:pPr>
        <w:keepNext/>
        <w:spacing w:before="240"/>
        <w:ind w:left="567" w:hanging="567"/>
        <w:rPr>
          <w:rFonts w:eastAsiaTheme="minorEastAsia"/>
          <w:highlight w:val="green"/>
          <w:lang w:eastAsia="zh-CN"/>
        </w:rPr>
      </w:pPr>
      <w:r>
        <w:rPr>
          <w:rFonts w:eastAsiaTheme="minorEastAsia" w:hint="eastAsia"/>
          <w:color w:val="000000"/>
          <w:lang w:eastAsia="zh-CN"/>
        </w:rPr>
        <w:t>p</w:t>
      </w:r>
      <w:r w:rsidR="0087705B" w:rsidRPr="00385169">
        <w:rPr>
          <w:color w:val="000000"/>
          <w:lang w:eastAsia="zh-CN"/>
        </w:rPr>
        <w:tab/>
      </w:r>
      <w:r w:rsidR="00385169" w:rsidRPr="00385169">
        <w:rPr>
          <w:rFonts w:eastAsia="SimSun" w:cs="Calibri" w:hint="eastAsia"/>
          <w:color w:val="000000"/>
          <w:szCs w:val="24"/>
          <w:lang w:val="en-GB" w:eastAsia="zh-CN"/>
        </w:rPr>
        <w:t>有关</w:t>
      </w:r>
      <w:r w:rsidR="00826D79">
        <w:rPr>
          <w:rFonts w:eastAsia="SimSun" w:cs="Calibri" w:hint="eastAsia"/>
          <w:color w:val="000000"/>
          <w:szCs w:val="24"/>
          <w:lang w:val="en-GB" w:eastAsia="zh-CN"/>
        </w:rPr>
        <w:t>共享</w:t>
      </w:r>
      <w:r w:rsidR="00385169" w:rsidRPr="00385169">
        <w:rPr>
          <w:rFonts w:eastAsia="SimSun" w:cs="Calibri" w:hint="eastAsia"/>
          <w:color w:val="000000"/>
          <w:szCs w:val="24"/>
          <w:lang w:val="en-GB" w:eastAsia="zh-CN"/>
        </w:rPr>
        <w:t>国家代码</w:t>
      </w:r>
      <w:r w:rsidR="00385169" w:rsidRPr="00385169">
        <w:rPr>
          <w:rFonts w:eastAsia="SimSun" w:cs="Calibri"/>
          <w:color w:val="000000"/>
          <w:szCs w:val="24"/>
          <w:lang w:val="en-GB" w:eastAsia="zh-CN"/>
        </w:rPr>
        <w:t>88</w:t>
      </w:r>
      <w:r w:rsidR="00826D79">
        <w:rPr>
          <w:rFonts w:eastAsia="SimSun" w:cs="Calibri"/>
          <w:color w:val="000000"/>
          <w:szCs w:val="24"/>
          <w:lang w:val="en-GB" w:eastAsia="zh-CN"/>
        </w:rPr>
        <w:t>3</w:t>
      </w:r>
      <w:r w:rsidR="00385169" w:rsidRPr="00385169">
        <w:rPr>
          <w:rFonts w:eastAsia="SimSun" w:cs="Calibri" w:hint="eastAsia"/>
          <w:color w:val="000000"/>
          <w:szCs w:val="24"/>
          <w:lang w:val="en-GB" w:eastAsia="zh-CN"/>
        </w:rPr>
        <w:t>，已为</w:t>
      </w:r>
      <w:r w:rsidR="00826D79" w:rsidRPr="00FD29ED">
        <w:rPr>
          <w:lang w:eastAsia="zh-CN"/>
        </w:rPr>
        <w:t>IoT/M2M</w:t>
      </w:r>
      <w:r w:rsidR="00385169" w:rsidRPr="00385169">
        <w:rPr>
          <w:rFonts w:eastAsia="SimSun" w:cs="Calibri" w:hint="eastAsia"/>
          <w:color w:val="000000"/>
          <w:szCs w:val="24"/>
          <w:lang w:val="en-GB" w:eastAsia="zh-CN"/>
        </w:rPr>
        <w:t>预留或指配了</w:t>
      </w:r>
      <w:r w:rsidR="00E14835">
        <w:rPr>
          <w:rFonts w:eastAsia="SimSun" w:cs="Calibri" w:hint="eastAsia"/>
          <w:color w:val="000000"/>
          <w:szCs w:val="24"/>
          <w:lang w:val="en-GB" w:eastAsia="zh-CN"/>
        </w:rPr>
        <w:t>如</w:t>
      </w:r>
      <w:r w:rsidR="00385169" w:rsidRPr="00385169">
        <w:rPr>
          <w:rFonts w:eastAsia="SimSun" w:cs="Calibri" w:hint="eastAsia"/>
          <w:color w:val="000000"/>
          <w:szCs w:val="24"/>
          <w:lang w:val="en-GB" w:eastAsia="zh-CN"/>
        </w:rPr>
        <w:t>下</w:t>
      </w:r>
      <w:r w:rsidR="00826D79">
        <w:rPr>
          <w:rFonts w:eastAsia="SimSun" w:cs="Calibri" w:hint="eastAsia"/>
          <w:color w:val="000000"/>
          <w:szCs w:val="24"/>
          <w:lang w:val="en-GB" w:eastAsia="zh-CN"/>
        </w:rPr>
        <w:t>三</w:t>
      </w:r>
      <w:r w:rsidR="00385169" w:rsidRPr="00385169">
        <w:rPr>
          <w:rFonts w:eastAsia="SimSun" w:cs="Calibri" w:hint="eastAsia"/>
          <w:color w:val="000000"/>
          <w:szCs w:val="24"/>
          <w:lang w:val="en-GB" w:eastAsia="zh-CN"/>
        </w:rPr>
        <w:t>位数的识别代码：</w:t>
      </w:r>
    </w:p>
    <w:p w14:paraId="4510C0DB" w14:textId="77777777" w:rsidR="0087705B" w:rsidRPr="0091681B" w:rsidRDefault="0087705B" w:rsidP="0087705B">
      <w:pPr>
        <w:keepNext/>
        <w:rPr>
          <w:highlight w:val="green"/>
          <w:lang w:eastAsia="zh-CN"/>
        </w:rPr>
      </w:pPr>
    </w:p>
    <w:p w14:paraId="2EC3681A" w14:textId="593B58C7" w:rsidR="0087705B" w:rsidRDefault="00E14835" w:rsidP="0087705B">
      <w:pPr>
        <w:widowControl w:val="0"/>
        <w:tabs>
          <w:tab w:val="left" w:pos="0"/>
          <w:tab w:val="left" w:pos="340"/>
        </w:tabs>
        <w:ind w:left="346" w:hanging="346"/>
        <w:rPr>
          <w:rFonts w:eastAsiaTheme="minorEastAsia"/>
          <w:b/>
          <w:lang w:val="es-ES" w:eastAsia="zh-CN"/>
        </w:rPr>
      </w:pPr>
      <w:r w:rsidRPr="00E14835">
        <w:rPr>
          <w:rFonts w:ascii="STKaiti" w:eastAsia="STKaiti" w:hAnsi="STKaiti" w:cs="SimSun" w:hint="eastAsia"/>
          <w:b/>
          <w:bCs/>
          <w:iCs/>
          <w:color w:val="000000"/>
          <w:lang w:eastAsia="zh-CN"/>
        </w:rPr>
        <w:t>注</w:t>
      </w:r>
      <w:r w:rsidR="0087705B" w:rsidRPr="00E13494">
        <w:rPr>
          <w:b/>
          <w:bCs/>
          <w:i/>
          <w:color w:val="000000"/>
        </w:rPr>
        <w:t xml:space="preserve"> </w:t>
      </w:r>
      <w:r w:rsidR="00434FB0">
        <w:rPr>
          <w:rFonts w:eastAsiaTheme="minorEastAsia" w:hint="eastAsia"/>
          <w:b/>
          <w:bCs/>
          <w:i/>
          <w:color w:val="000000"/>
          <w:lang w:eastAsia="zh-CN"/>
        </w:rPr>
        <w:t>p</w:t>
      </w:r>
      <w:r w:rsidR="0087705B" w:rsidRPr="00E13494">
        <w:rPr>
          <w:b/>
          <w:bCs/>
          <w:i/>
          <w:color w:val="000000"/>
        </w:rPr>
        <w:t>)</w:t>
      </w:r>
      <w:r w:rsidR="0087705B" w:rsidRPr="00E13494">
        <w:rPr>
          <w:b/>
          <w:color w:val="000000"/>
        </w:rPr>
        <w:t xml:space="preserve">   </w:t>
      </w:r>
      <w:r w:rsidR="0087705B" w:rsidRPr="00E13494">
        <w:rPr>
          <w:b/>
        </w:rPr>
        <w:t xml:space="preserve"> </w:t>
      </w:r>
      <w:r w:rsidR="0087705B" w:rsidRPr="00E13494">
        <w:rPr>
          <w:b/>
          <w:lang w:val="es-ES"/>
        </w:rPr>
        <w:t xml:space="preserve"> </w:t>
      </w:r>
      <w:r w:rsidR="00434FB0" w:rsidRPr="00675398">
        <w:rPr>
          <w:b/>
          <w:lang w:val="es-ES"/>
        </w:rPr>
        <w:t xml:space="preserve">+883 </w:t>
      </w:r>
      <w:r w:rsidR="00434FB0">
        <w:rPr>
          <w:b/>
          <w:lang w:val="es-ES"/>
        </w:rPr>
        <w:t>260</w:t>
      </w:r>
      <w:r w:rsidR="00434FB0" w:rsidRPr="00675398">
        <w:rPr>
          <w:b/>
          <w:lang w:val="es-ES"/>
        </w:rPr>
        <w:t xml:space="preserve">     </w:t>
      </w:r>
      <w:r w:rsidR="00434FB0">
        <w:rPr>
          <w:b/>
          <w:lang w:val="es-ES"/>
        </w:rPr>
        <w:t>LIR</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9"/>
        <w:gridCol w:w="3260"/>
        <w:gridCol w:w="1701"/>
        <w:gridCol w:w="1513"/>
      </w:tblGrid>
      <w:tr w:rsidR="00434FB0" w:rsidRPr="00675398" w14:paraId="647FC603" w14:textId="77777777" w:rsidTr="00D23B1F">
        <w:tc>
          <w:tcPr>
            <w:tcW w:w="2969" w:type="dxa"/>
            <w:tcBorders>
              <w:top w:val="single" w:sz="6" w:space="0" w:color="000000"/>
              <w:left w:val="single" w:sz="6" w:space="0" w:color="000000"/>
              <w:bottom w:val="single" w:sz="6" w:space="0" w:color="000000"/>
              <w:right w:val="single" w:sz="6" w:space="0" w:color="000000"/>
            </w:tcBorders>
            <w:vAlign w:val="center"/>
            <w:hideMark/>
          </w:tcPr>
          <w:p w14:paraId="36077E23" w14:textId="246A9151" w:rsidR="00434FB0" w:rsidRPr="00052AC2" w:rsidRDefault="00434FB0" w:rsidP="00434FB0">
            <w:pPr>
              <w:keepNext/>
              <w:spacing w:before="60" w:after="60" w:line="276" w:lineRule="auto"/>
              <w:jc w:val="center"/>
              <w:rPr>
                <w:i/>
                <w:highlight w:val="yellow"/>
              </w:rPr>
            </w:pPr>
            <w:r w:rsidRPr="00052AC2">
              <w:rPr>
                <w:rFonts w:eastAsia="STKaiti" w:cs="Calibri" w:hint="eastAsia"/>
                <w:lang w:eastAsia="zh-CN"/>
              </w:rPr>
              <w:t>申请者</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587EE512" w14:textId="17BD5A91" w:rsidR="00434FB0" w:rsidRPr="00052AC2" w:rsidRDefault="00434FB0" w:rsidP="00434FB0">
            <w:pPr>
              <w:keepNext/>
              <w:spacing w:before="60" w:after="60" w:line="276" w:lineRule="auto"/>
              <w:jc w:val="center"/>
              <w:rPr>
                <w:i/>
                <w:highlight w:val="yellow"/>
              </w:rPr>
            </w:pPr>
            <w:r w:rsidRPr="00052AC2">
              <w:rPr>
                <w:rFonts w:eastAsia="STKaiti" w:cs="Calibri" w:hint="eastAsia"/>
                <w:lang w:eastAsia="zh-CN"/>
              </w:rPr>
              <w:t>网络</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1726D402" w14:textId="280369F9" w:rsidR="00434FB0" w:rsidRPr="00052AC2" w:rsidRDefault="00434FB0" w:rsidP="00434FB0">
            <w:pPr>
              <w:keepNext/>
              <w:spacing w:before="60" w:after="60" w:line="276" w:lineRule="auto"/>
              <w:jc w:val="center"/>
              <w:rPr>
                <w:i/>
                <w:highlight w:val="yellow"/>
              </w:rPr>
            </w:pPr>
            <w:r w:rsidRPr="00052AC2">
              <w:rPr>
                <w:rFonts w:eastAsia="STKaiti" w:cs="Calibri" w:hint="eastAsia"/>
                <w:lang w:eastAsia="zh-CN"/>
              </w:rPr>
              <w:t>国家代码和</w:t>
            </w:r>
            <w:r w:rsidRPr="00052AC2">
              <w:rPr>
                <w:rFonts w:eastAsia="STKaiti" w:cs="Calibri"/>
                <w:lang w:eastAsia="zh-CN"/>
              </w:rPr>
              <w:br/>
            </w:r>
            <w:r w:rsidRPr="00052AC2">
              <w:rPr>
                <w:rFonts w:eastAsia="STKaiti" w:cs="Calibri" w:hint="eastAsia"/>
                <w:lang w:eastAsia="zh-CN"/>
              </w:rPr>
              <w:t>识别代码</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47A01CDB" w14:textId="2F8D0429" w:rsidR="00434FB0" w:rsidRPr="00052AC2" w:rsidRDefault="00434FB0" w:rsidP="00434FB0">
            <w:pPr>
              <w:keepNext/>
              <w:spacing w:before="60" w:after="60" w:line="276" w:lineRule="auto"/>
              <w:jc w:val="center"/>
              <w:rPr>
                <w:i/>
              </w:rPr>
            </w:pPr>
            <w:r w:rsidRPr="00052AC2">
              <w:rPr>
                <w:rFonts w:eastAsia="STKaiti" w:cs="Calibri" w:hint="eastAsia"/>
                <w:lang w:eastAsia="zh-CN"/>
              </w:rPr>
              <w:t>状态</w:t>
            </w:r>
          </w:p>
        </w:tc>
      </w:tr>
      <w:tr w:rsidR="00434FB0" w:rsidRPr="00675398" w14:paraId="7A8CA423" w14:textId="77777777" w:rsidTr="00D23B1F">
        <w:tc>
          <w:tcPr>
            <w:tcW w:w="2969" w:type="dxa"/>
            <w:tcBorders>
              <w:top w:val="single" w:sz="6" w:space="0" w:color="000000"/>
              <w:left w:val="single" w:sz="6" w:space="0" w:color="000000"/>
              <w:bottom w:val="single" w:sz="6" w:space="0" w:color="000000"/>
              <w:right w:val="single" w:sz="6" w:space="0" w:color="000000"/>
            </w:tcBorders>
          </w:tcPr>
          <w:p w14:paraId="14DC53BC" w14:textId="24321531" w:rsidR="00434FB0" w:rsidRPr="00FD29ED" w:rsidRDefault="00434FB0" w:rsidP="00FD29ED">
            <w:pPr>
              <w:spacing w:after="120"/>
              <w:jc w:val="left"/>
              <w:rPr>
                <w:rFonts w:asciiTheme="minorHAnsi" w:eastAsiaTheme="minorEastAsia" w:hAnsiTheme="minorHAnsi" w:cstheme="minorHAnsi"/>
                <w:bCs/>
              </w:rPr>
            </w:pPr>
            <w:r w:rsidRPr="00FD29ED">
              <w:rPr>
                <w:rFonts w:asciiTheme="minorHAnsi" w:eastAsiaTheme="minorEastAsia" w:hAnsiTheme="minorHAnsi" w:cstheme="minorHAnsi"/>
              </w:rPr>
              <w:t xml:space="preserve">KORE Wireless </w:t>
            </w:r>
            <w:r w:rsidRPr="00FD29ED">
              <w:rPr>
                <w:rFonts w:asciiTheme="minorHAnsi" w:eastAsiaTheme="minorEastAsia" w:hAnsiTheme="minorHAnsi" w:cstheme="minorHAnsi"/>
              </w:rPr>
              <w:br/>
            </w:r>
            <w:r w:rsidR="00826D79" w:rsidRPr="00FD29ED">
              <w:rPr>
                <w:rFonts w:asciiTheme="minorHAnsi" w:eastAsiaTheme="minorEastAsia" w:hAnsiTheme="minorHAnsi" w:cstheme="minorHAnsi"/>
              </w:rPr>
              <w:t>（</w:t>
            </w:r>
            <w:proofErr w:type="spellStart"/>
            <w:r w:rsidR="00826D79" w:rsidRPr="00FD29ED">
              <w:rPr>
                <w:rFonts w:asciiTheme="minorHAnsi" w:eastAsiaTheme="minorEastAsia" w:hAnsiTheme="minorHAnsi" w:cstheme="minorHAnsi"/>
              </w:rPr>
              <w:t>原</w:t>
            </w:r>
            <w:r w:rsidR="00826D79" w:rsidRPr="00FD29ED">
              <w:rPr>
                <w:rFonts w:asciiTheme="minorHAnsi" w:eastAsiaTheme="minorEastAsia" w:hAnsiTheme="minorHAnsi" w:cstheme="minorHAnsi"/>
              </w:rPr>
              <w:t>Twilio</w:t>
            </w:r>
            <w:proofErr w:type="spellEnd"/>
            <w:r w:rsidR="00826D79" w:rsidRPr="00FD29ED">
              <w:rPr>
                <w:rFonts w:asciiTheme="minorHAnsi" w:eastAsiaTheme="minorEastAsia" w:hAnsiTheme="minorHAnsi" w:cstheme="minorHAnsi"/>
              </w:rPr>
              <w:t xml:space="preserve"> Inc.</w:t>
            </w:r>
            <w:r w:rsidR="00826D79" w:rsidRPr="00FD29ED">
              <w:rPr>
                <w:rFonts w:asciiTheme="minorHAnsi" w:eastAsiaTheme="minorEastAsia" w:hAnsiTheme="minorHAnsi" w:cstheme="minorHAnsi"/>
              </w:rPr>
              <w:t>）</w:t>
            </w:r>
          </w:p>
        </w:tc>
        <w:tc>
          <w:tcPr>
            <w:tcW w:w="3260" w:type="dxa"/>
            <w:tcBorders>
              <w:top w:val="single" w:sz="6" w:space="0" w:color="000000"/>
              <w:left w:val="single" w:sz="6" w:space="0" w:color="000000"/>
              <w:bottom w:val="single" w:sz="6" w:space="0" w:color="000000"/>
              <w:right w:val="single" w:sz="6" w:space="0" w:color="000000"/>
            </w:tcBorders>
          </w:tcPr>
          <w:p w14:paraId="63850353" w14:textId="7E4A49A1" w:rsidR="00434FB0" w:rsidRPr="00FD29ED" w:rsidRDefault="00434FB0" w:rsidP="00FD29ED">
            <w:pPr>
              <w:spacing w:after="120"/>
              <w:jc w:val="left"/>
              <w:rPr>
                <w:rFonts w:asciiTheme="minorHAnsi" w:eastAsiaTheme="minorEastAsia" w:hAnsiTheme="minorHAnsi" w:cstheme="minorHAnsi"/>
                <w:bCs/>
              </w:rPr>
            </w:pPr>
            <w:r w:rsidRPr="00FD29ED">
              <w:rPr>
                <w:rFonts w:asciiTheme="minorHAnsi" w:eastAsiaTheme="minorEastAsia" w:hAnsiTheme="minorHAnsi" w:cstheme="minorHAnsi"/>
              </w:rPr>
              <w:t xml:space="preserve">KORE Wireless </w:t>
            </w:r>
            <w:r w:rsidRPr="00FD29ED">
              <w:rPr>
                <w:rFonts w:asciiTheme="minorHAnsi" w:eastAsiaTheme="minorEastAsia" w:hAnsiTheme="minorHAnsi" w:cstheme="minorHAnsi"/>
              </w:rPr>
              <w:br/>
            </w:r>
            <w:r w:rsidR="00826D79" w:rsidRPr="00FD29ED">
              <w:rPr>
                <w:rFonts w:asciiTheme="minorHAnsi" w:eastAsiaTheme="minorEastAsia" w:hAnsiTheme="minorHAnsi" w:cstheme="minorHAnsi"/>
              </w:rPr>
              <w:t>（</w:t>
            </w:r>
            <w:proofErr w:type="spellStart"/>
            <w:r w:rsidR="00826D79" w:rsidRPr="00FD29ED">
              <w:rPr>
                <w:rFonts w:asciiTheme="minorHAnsi" w:eastAsiaTheme="minorEastAsia" w:hAnsiTheme="minorHAnsi" w:cstheme="minorHAnsi"/>
              </w:rPr>
              <w:t>原</w:t>
            </w:r>
            <w:r w:rsidR="00826D79" w:rsidRPr="00FD29ED">
              <w:rPr>
                <w:rFonts w:asciiTheme="minorHAnsi" w:eastAsiaTheme="minorEastAsia" w:hAnsiTheme="minorHAnsi" w:cstheme="minorHAnsi"/>
              </w:rPr>
              <w:t>Twilio</w:t>
            </w:r>
            <w:proofErr w:type="spellEnd"/>
            <w:r w:rsidR="00826D79" w:rsidRPr="00FD29ED">
              <w:rPr>
                <w:rFonts w:asciiTheme="minorHAnsi" w:eastAsiaTheme="minorEastAsia" w:hAnsiTheme="minorHAnsi" w:cstheme="minorHAnsi"/>
              </w:rPr>
              <w:t xml:space="preserve"> Inc.</w:t>
            </w:r>
            <w:r w:rsidR="00826D79" w:rsidRPr="00FD29ED">
              <w:rPr>
                <w:rFonts w:asciiTheme="minorHAnsi" w:eastAsiaTheme="minorEastAsia" w:hAnsiTheme="minorHAnsi" w:cstheme="minorHAnsi"/>
              </w:rPr>
              <w:t>）</w:t>
            </w:r>
          </w:p>
        </w:tc>
        <w:tc>
          <w:tcPr>
            <w:tcW w:w="1701" w:type="dxa"/>
            <w:tcBorders>
              <w:top w:val="single" w:sz="6" w:space="0" w:color="000000"/>
              <w:left w:val="single" w:sz="6" w:space="0" w:color="000000"/>
              <w:bottom w:val="single" w:sz="6" w:space="0" w:color="000000"/>
              <w:right w:val="single" w:sz="6" w:space="0" w:color="000000"/>
            </w:tcBorders>
          </w:tcPr>
          <w:p w14:paraId="00DD718E" w14:textId="77777777" w:rsidR="00434FB0" w:rsidRPr="00675398" w:rsidRDefault="00434FB0" w:rsidP="00D23B1F">
            <w:pPr>
              <w:spacing w:after="120"/>
              <w:jc w:val="center"/>
              <w:rPr>
                <w:bCs/>
              </w:rPr>
            </w:pPr>
            <w:r>
              <w:rPr>
                <w:bCs/>
              </w:rPr>
              <w:t>+</w:t>
            </w:r>
            <w:r>
              <w:rPr>
                <w:rFonts w:eastAsia="Calibri"/>
                <w:color w:val="000000"/>
              </w:rPr>
              <w:t>883</w:t>
            </w:r>
            <w:r>
              <w:rPr>
                <w:bCs/>
              </w:rPr>
              <w:t xml:space="preserve"> 260</w:t>
            </w:r>
          </w:p>
        </w:tc>
        <w:tc>
          <w:tcPr>
            <w:tcW w:w="1513" w:type="dxa"/>
            <w:tcBorders>
              <w:top w:val="single" w:sz="6" w:space="0" w:color="000000"/>
              <w:left w:val="single" w:sz="6" w:space="0" w:color="000000"/>
              <w:bottom w:val="single" w:sz="6" w:space="0" w:color="000000"/>
              <w:right w:val="single" w:sz="6" w:space="0" w:color="000000"/>
            </w:tcBorders>
          </w:tcPr>
          <w:p w14:paraId="4A5A055D" w14:textId="07EABBB8" w:rsidR="00434FB0" w:rsidRPr="00675398" w:rsidRDefault="00826D79" w:rsidP="00D23B1F">
            <w:pPr>
              <w:spacing w:after="120"/>
              <w:jc w:val="center"/>
              <w:rPr>
                <w:bCs/>
              </w:rPr>
            </w:pPr>
            <w:proofErr w:type="gramStart"/>
            <w:r>
              <w:rPr>
                <w:rFonts w:ascii="SimSun" w:eastAsia="SimSun" w:hAnsi="SimSun" w:cs="SimSun" w:hint="eastAsia"/>
                <w:bCs/>
                <w:lang w:eastAsia="zh-CN"/>
              </w:rPr>
              <w:t>已指配</w:t>
            </w:r>
            <w:proofErr w:type="gramEnd"/>
          </w:p>
        </w:tc>
      </w:tr>
    </w:tbl>
    <w:p w14:paraId="0081D8D7" w14:textId="77777777" w:rsidR="00434FB0" w:rsidRDefault="00434FB0" w:rsidP="00434FB0">
      <w:pPr>
        <w:ind w:left="567" w:hanging="567"/>
      </w:pPr>
    </w:p>
    <w:p w14:paraId="106868FB" w14:textId="77777777" w:rsidR="00434FB0" w:rsidRPr="00675398" w:rsidRDefault="00434FB0" w:rsidP="00434FB0">
      <w:pPr>
        <w:ind w:left="567" w:hanging="567"/>
      </w:pPr>
    </w:p>
    <w:p w14:paraId="1090137E" w14:textId="77777777" w:rsidR="00434FB0" w:rsidRPr="006D5EEA" w:rsidRDefault="00434FB0" w:rsidP="00434FB0">
      <w:pPr>
        <w:spacing w:after="120"/>
        <w:rPr>
          <w:rFonts w:eastAsia="SimSun" w:cs="Arial"/>
          <w:sz w:val="16"/>
          <w:szCs w:val="16"/>
          <w:lang w:eastAsia="zh-CN"/>
        </w:rPr>
      </w:pPr>
      <w:r w:rsidRPr="006D5EEA">
        <w:rPr>
          <w:rFonts w:eastAsia="SimSun" w:cs="Arial"/>
          <w:sz w:val="16"/>
          <w:szCs w:val="16"/>
          <w:lang w:eastAsia="zh-CN"/>
        </w:rPr>
        <w:t>__________</w:t>
      </w:r>
    </w:p>
    <w:p w14:paraId="0248917F" w14:textId="75DCF270" w:rsidR="00434FB0" w:rsidRPr="006D5EEA" w:rsidRDefault="00826D79" w:rsidP="00434FB0">
      <w:pPr>
        <w:rPr>
          <w:sz w:val="18"/>
          <w:szCs w:val="18"/>
          <w:lang w:eastAsia="zh-CN"/>
        </w:rPr>
      </w:pPr>
      <w:r w:rsidRPr="006D7632">
        <w:rPr>
          <w:rFonts w:eastAsia="SimSun" w:cs="Arial" w:hint="eastAsia"/>
          <w:sz w:val="18"/>
          <w:szCs w:val="18"/>
          <w:lang w:eastAsia="zh-CN"/>
        </w:rPr>
        <w:t>见本期</w:t>
      </w:r>
      <w:r w:rsidRPr="00B25EAB">
        <w:rPr>
          <w:rFonts w:eastAsia="SimSun" w:cs="Arial"/>
          <w:sz w:val="18"/>
          <w:szCs w:val="18"/>
          <w:lang w:eastAsia="zh-CN"/>
        </w:rPr>
        <w:t>15.IV.2025</w:t>
      </w:r>
      <w:r w:rsidRPr="006D7632">
        <w:rPr>
          <w:rFonts w:eastAsia="SimSun" w:cs="Arial" w:hint="eastAsia"/>
          <w:sz w:val="18"/>
          <w:szCs w:val="18"/>
          <w:lang w:eastAsia="zh-CN"/>
        </w:rPr>
        <w:t>第</w:t>
      </w:r>
      <w:r w:rsidRPr="006D7632">
        <w:rPr>
          <w:rFonts w:eastAsia="SimSun" w:cs="Arial"/>
          <w:sz w:val="18"/>
          <w:szCs w:val="18"/>
          <w:lang w:eastAsia="zh-CN"/>
        </w:rPr>
        <w:t>1</w:t>
      </w:r>
      <w:r>
        <w:rPr>
          <w:rFonts w:eastAsia="SimSun" w:cs="Arial"/>
          <w:sz w:val="18"/>
          <w:szCs w:val="18"/>
          <w:lang w:eastAsia="zh-CN"/>
        </w:rPr>
        <w:t>314</w:t>
      </w:r>
      <w:r w:rsidRPr="006D7632">
        <w:rPr>
          <w:rFonts w:eastAsia="SimSun" w:cs="Arial" w:hint="eastAsia"/>
          <w:sz w:val="18"/>
          <w:szCs w:val="18"/>
          <w:lang w:eastAsia="zh-CN"/>
        </w:rPr>
        <w:t>期《操作公报》第</w:t>
      </w:r>
      <w:r>
        <w:rPr>
          <w:rFonts w:eastAsia="SimSun" w:cs="Arial" w:hint="eastAsia"/>
          <w:sz w:val="18"/>
          <w:szCs w:val="18"/>
          <w:lang w:eastAsia="zh-CN"/>
        </w:rPr>
        <w:t>6</w:t>
      </w:r>
      <w:r w:rsidRPr="006D7632">
        <w:rPr>
          <w:rFonts w:eastAsia="SimSun" w:cs="Arial" w:hint="eastAsia"/>
          <w:sz w:val="18"/>
          <w:szCs w:val="18"/>
          <w:lang w:eastAsia="zh-CN"/>
        </w:rPr>
        <w:t>页</w:t>
      </w:r>
      <w:r>
        <w:rPr>
          <w:rFonts w:eastAsia="SimSun" w:cs="Arial" w:hint="eastAsia"/>
          <w:sz w:val="18"/>
          <w:szCs w:val="18"/>
          <w:lang w:eastAsia="zh-CN"/>
        </w:rPr>
        <w:t>。</w:t>
      </w:r>
    </w:p>
    <w:p w14:paraId="1BB5B14C" w14:textId="77777777" w:rsidR="0087705B" w:rsidRDefault="0087705B" w:rsidP="0087705B">
      <w:pPr>
        <w:rPr>
          <w:lang w:eastAsia="zh-CN"/>
        </w:rPr>
      </w:pPr>
      <w:r>
        <w:rPr>
          <w:lang w:eastAsia="zh-CN"/>
        </w:rPr>
        <w:br w:type="page"/>
      </w:r>
    </w:p>
    <w:p w14:paraId="245F61C4" w14:textId="2369BD9A" w:rsidR="0087705B" w:rsidRPr="00260F9C" w:rsidRDefault="00260F9C" w:rsidP="0087705B">
      <w:pPr>
        <w:pStyle w:val="Heading20"/>
        <w:rPr>
          <w:rFonts w:asciiTheme="minorHAnsi" w:eastAsia="SimHei" w:hAnsiTheme="minorHAnsi" w:cstheme="minorHAnsi"/>
          <w:highlight w:val="green"/>
          <w:lang w:val="en-US" w:eastAsia="zh-CN"/>
        </w:rPr>
      </w:pPr>
      <w:r w:rsidRPr="00260F9C">
        <w:rPr>
          <w:rFonts w:asciiTheme="minorHAnsi" w:eastAsia="SimHei" w:hAnsiTheme="minorHAnsi" w:cstheme="minorHAnsi"/>
          <w:lang w:eastAsia="zh-CN"/>
        </w:rPr>
        <w:lastRenderedPageBreak/>
        <w:t>用于公共网络和订户的国际识别规划的移动网络代码（</w:t>
      </w:r>
      <w:r w:rsidRPr="00260F9C">
        <w:rPr>
          <w:rFonts w:asciiTheme="minorHAnsi" w:eastAsia="SimHei" w:hAnsiTheme="minorHAnsi" w:cstheme="minorHAnsi"/>
          <w:lang w:eastAsia="zh-CN"/>
        </w:rPr>
        <w:t>MNC</w:t>
      </w:r>
      <w:r w:rsidRPr="00260F9C">
        <w:rPr>
          <w:rFonts w:asciiTheme="minorHAnsi" w:eastAsia="SimHei" w:hAnsiTheme="minorHAnsi" w:cstheme="minorHAnsi"/>
          <w:lang w:eastAsia="zh-CN"/>
        </w:rPr>
        <w:t>）</w:t>
      </w:r>
      <w:r w:rsidRPr="00260F9C">
        <w:rPr>
          <w:rFonts w:asciiTheme="minorHAnsi" w:eastAsia="SimHei" w:hAnsiTheme="minorHAnsi" w:cstheme="minorHAnsi"/>
          <w:lang w:eastAsia="zh-CN"/>
        </w:rPr>
        <w:br/>
      </w:r>
      <w:r w:rsidRPr="00260F9C">
        <w:rPr>
          <w:rFonts w:asciiTheme="minorHAnsi" w:eastAsia="SimHei" w:hAnsiTheme="minorHAnsi" w:cstheme="minorHAnsi"/>
          <w:lang w:eastAsia="zh-CN"/>
        </w:rPr>
        <w:t>（依据</w:t>
      </w:r>
      <w:r w:rsidRPr="00260F9C">
        <w:rPr>
          <w:rFonts w:asciiTheme="minorHAnsi" w:eastAsia="SimHei" w:hAnsiTheme="minorHAnsi" w:cstheme="minorHAnsi"/>
          <w:lang w:eastAsia="zh-CN"/>
        </w:rPr>
        <w:t>ITU-T E.212</w:t>
      </w:r>
      <w:r w:rsidRPr="00260F9C">
        <w:rPr>
          <w:rFonts w:asciiTheme="minorHAnsi" w:eastAsia="SimHei" w:hAnsiTheme="minorHAnsi" w:cstheme="minorHAnsi"/>
          <w:lang w:eastAsia="zh-CN"/>
        </w:rPr>
        <w:t>建议书（</w:t>
      </w:r>
      <w:r w:rsidRPr="00260F9C">
        <w:rPr>
          <w:rFonts w:asciiTheme="minorHAnsi" w:eastAsia="SimHei" w:hAnsiTheme="minorHAnsi" w:cstheme="minorHAnsi"/>
          <w:lang w:eastAsia="zh-CN"/>
        </w:rPr>
        <w:t>09/2016</w:t>
      </w:r>
      <w:r w:rsidRPr="00260F9C">
        <w:rPr>
          <w:rFonts w:asciiTheme="minorHAnsi" w:eastAsia="SimHei" w:hAnsiTheme="minorHAnsi" w:cstheme="minorHAnsi"/>
          <w:lang w:eastAsia="zh-CN"/>
        </w:rPr>
        <w:t>））</w:t>
      </w:r>
      <w:r w:rsidRPr="00260F9C">
        <w:rPr>
          <w:rFonts w:asciiTheme="minorHAnsi" w:eastAsia="SimHei" w:hAnsiTheme="minorHAnsi" w:cstheme="minorHAnsi"/>
          <w:lang w:eastAsia="zh-CN"/>
        </w:rPr>
        <w:br/>
      </w:r>
      <w:r w:rsidRPr="00260F9C">
        <w:rPr>
          <w:rFonts w:asciiTheme="minorHAnsi" w:eastAsia="SimHei" w:hAnsiTheme="minorHAnsi" w:cstheme="minorHAnsi"/>
          <w:lang w:eastAsia="zh-CN"/>
        </w:rPr>
        <w:t>（截至</w:t>
      </w:r>
      <w:r w:rsidRPr="00260F9C">
        <w:rPr>
          <w:rFonts w:asciiTheme="minorHAnsi" w:eastAsia="SimHei" w:hAnsiTheme="minorHAnsi" w:cstheme="minorHAnsi"/>
          <w:lang w:eastAsia="zh-CN"/>
        </w:rPr>
        <w:t>2023</w:t>
      </w:r>
      <w:r w:rsidRPr="00260F9C">
        <w:rPr>
          <w:rFonts w:asciiTheme="minorHAnsi" w:eastAsia="SimHei" w:hAnsiTheme="minorHAnsi" w:cstheme="minorHAnsi"/>
          <w:lang w:eastAsia="zh-CN"/>
        </w:rPr>
        <w:t>年</w:t>
      </w:r>
      <w:r w:rsidRPr="00260F9C">
        <w:rPr>
          <w:rFonts w:asciiTheme="minorHAnsi" w:eastAsia="SimHei" w:hAnsiTheme="minorHAnsi" w:cstheme="minorHAnsi"/>
          <w:lang w:eastAsia="zh-CN"/>
        </w:rPr>
        <w:t>11</w:t>
      </w:r>
      <w:r w:rsidRPr="00260F9C">
        <w:rPr>
          <w:rFonts w:asciiTheme="minorHAnsi" w:eastAsia="SimHei" w:hAnsiTheme="minorHAnsi" w:cstheme="minorHAnsi"/>
          <w:lang w:eastAsia="zh-CN"/>
        </w:rPr>
        <w:t>月</w:t>
      </w:r>
      <w:r w:rsidRPr="00260F9C">
        <w:rPr>
          <w:rFonts w:asciiTheme="minorHAnsi" w:eastAsia="SimHei" w:hAnsiTheme="minorHAnsi" w:cstheme="minorHAnsi"/>
          <w:lang w:eastAsia="zh-CN"/>
        </w:rPr>
        <w:t>15</w:t>
      </w:r>
      <w:r w:rsidRPr="00260F9C">
        <w:rPr>
          <w:rFonts w:asciiTheme="minorHAnsi" w:eastAsia="SimHei" w:hAnsiTheme="minorHAnsi" w:cstheme="minorHAnsi"/>
          <w:lang w:eastAsia="zh-CN"/>
        </w:rPr>
        <w:t>日）</w:t>
      </w:r>
    </w:p>
    <w:p w14:paraId="11818D8A" w14:textId="604EFA14" w:rsidR="0087705B" w:rsidRDefault="00260F9C" w:rsidP="0087705B">
      <w:pPr>
        <w:jc w:val="center"/>
        <w:rPr>
          <w:rFonts w:asciiTheme="minorHAnsi" w:eastAsiaTheme="minorEastAsia" w:hAnsiTheme="minorHAnsi" w:cstheme="minorHAnsi"/>
          <w:lang w:val="fr-FR" w:eastAsia="zh-CN"/>
        </w:rPr>
      </w:pPr>
      <w:r w:rsidRPr="00260F9C">
        <w:rPr>
          <w:rFonts w:asciiTheme="minorHAnsi" w:eastAsiaTheme="minorEastAsia" w:hAnsiTheme="minorHAnsi" w:cstheme="minorHAnsi"/>
          <w:lang w:val="fr-FR" w:eastAsia="zh-CN"/>
        </w:rPr>
        <w:t>（国际电联第</w:t>
      </w:r>
      <w:r w:rsidRPr="00260F9C">
        <w:rPr>
          <w:rFonts w:asciiTheme="minorHAnsi" w:eastAsiaTheme="minorEastAsia" w:hAnsiTheme="minorHAnsi" w:cstheme="minorHAnsi"/>
          <w:lang w:val="fr-FR" w:eastAsia="zh-CN"/>
        </w:rPr>
        <w:t>1280</w:t>
      </w:r>
      <w:r w:rsidRPr="00260F9C">
        <w:rPr>
          <w:rFonts w:asciiTheme="minorHAnsi" w:eastAsiaTheme="minorEastAsia" w:hAnsiTheme="minorHAnsi" w:cstheme="minorHAnsi"/>
          <w:lang w:val="fr-FR" w:eastAsia="zh-CN"/>
        </w:rPr>
        <w:t>期《操作公报》附件</w:t>
      </w:r>
      <w:r w:rsidRPr="00260F9C">
        <w:rPr>
          <w:rFonts w:asciiTheme="minorHAnsi" w:eastAsiaTheme="minorEastAsia" w:hAnsiTheme="minorHAnsi" w:cstheme="minorHAnsi"/>
          <w:lang w:val="fr-FR" w:eastAsia="zh-CN"/>
        </w:rPr>
        <w:t xml:space="preserve"> – 15.XI.2023</w:t>
      </w: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fr-FR" w:eastAsia="zh-CN"/>
        </w:rPr>
        <w:br/>
      </w:r>
      <w:r w:rsidRPr="00260F9C">
        <w:rPr>
          <w:rFonts w:asciiTheme="minorHAnsi" w:eastAsiaTheme="minorEastAsia" w:hAnsiTheme="minorHAnsi" w:cstheme="minorHAnsi"/>
          <w:lang w:val="fr-FR" w:eastAsia="zh-CN"/>
        </w:rPr>
        <w:t>（第</w:t>
      </w:r>
      <w:r w:rsidR="00434FB0">
        <w:rPr>
          <w:rFonts w:asciiTheme="minorHAnsi" w:eastAsiaTheme="minorEastAsia" w:hAnsiTheme="minorHAnsi" w:cstheme="minorHAnsi" w:hint="eastAsia"/>
          <w:lang w:val="fr-FR" w:eastAsia="zh-CN"/>
        </w:rPr>
        <w:t>31</w:t>
      </w:r>
      <w:r w:rsidRPr="00260F9C">
        <w:rPr>
          <w:rFonts w:asciiTheme="minorHAnsi" w:eastAsiaTheme="minorEastAsia" w:hAnsiTheme="minorHAnsi" w:cstheme="minorHAnsi"/>
          <w:lang w:val="fr-FR" w:eastAsia="zh-CN"/>
        </w:rPr>
        <w:t>号修正）</w:t>
      </w:r>
    </w:p>
    <w:p w14:paraId="7B2A5D9E" w14:textId="77777777" w:rsidR="001E2049" w:rsidRPr="00260F9C" w:rsidRDefault="001E2049" w:rsidP="001E2049">
      <w:pPr>
        <w:jc w:val="left"/>
        <w:rPr>
          <w:rFonts w:asciiTheme="minorHAnsi" w:eastAsiaTheme="minorEastAsia" w:hAnsiTheme="minorHAnsi" w:cstheme="minorHAnsi"/>
          <w:highlight w:val="green"/>
          <w:lang w:eastAsia="zh-CN"/>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77"/>
        <w:gridCol w:w="1743"/>
        <w:gridCol w:w="3827"/>
      </w:tblGrid>
      <w:tr w:rsidR="00434FB0" w:rsidRPr="005E3C8C" w14:paraId="4894EDA6" w14:textId="77777777" w:rsidTr="00434FB0">
        <w:trPr>
          <w:trHeight w:val="299"/>
        </w:trPr>
        <w:tc>
          <w:tcPr>
            <w:tcW w:w="34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32362" w14:textId="61AF1A54" w:rsidR="00434FB0" w:rsidRPr="00F35339" w:rsidRDefault="00434FB0" w:rsidP="00434FB0">
            <w:pPr>
              <w:rPr>
                <w:highlight w:val="yellow"/>
                <w:lang w:eastAsia="en-GB"/>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317258" w14:textId="1B5D2F70" w:rsidR="00434FB0" w:rsidRPr="00F35339" w:rsidRDefault="00434FB0" w:rsidP="00434FB0">
            <w:pPr>
              <w:jc w:val="center"/>
              <w:rPr>
                <w:highlight w:val="yellow"/>
                <w:lang w:eastAsia="en-GB"/>
              </w:rPr>
            </w:pPr>
            <w:r w:rsidRPr="006C55CC">
              <w:rPr>
                <w:rFonts w:eastAsia="STKaiti" w:cs="Calibri"/>
                <w:b/>
                <w:iCs/>
                <w:color w:val="000000"/>
                <w:lang w:val="fr-CH"/>
              </w:rPr>
              <w:t>MCC+MNC</w:t>
            </w: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FC6AAB" w14:textId="2E029073" w:rsidR="00434FB0" w:rsidRPr="005E3C8C" w:rsidRDefault="00434FB0" w:rsidP="00434FB0">
            <w:pPr>
              <w:rPr>
                <w:lang w:eastAsia="en-GB"/>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434FB0" w:rsidRPr="005E3C8C" w14:paraId="6B154D0E" w14:textId="77777777" w:rsidTr="00434FB0">
        <w:trPr>
          <w:trHeight w:val="262"/>
        </w:trPr>
        <w:tc>
          <w:tcPr>
            <w:tcW w:w="34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46DD6BE" w14:textId="136F5D42" w:rsidR="00434FB0" w:rsidRPr="00FD29ED" w:rsidRDefault="00826D79" w:rsidP="00D23B1F">
            <w:pPr>
              <w:rPr>
                <w:rFonts w:asciiTheme="minorHAnsi" w:eastAsiaTheme="minorEastAsia" w:hAnsiTheme="minorHAnsi" w:cstheme="minorHAnsi"/>
                <w:lang w:eastAsia="en-GB"/>
              </w:rPr>
            </w:pPr>
            <w:proofErr w:type="spellStart"/>
            <w:r w:rsidRPr="00FD29ED">
              <w:rPr>
                <w:rFonts w:asciiTheme="minorHAnsi" w:eastAsiaTheme="minorEastAsia" w:hAnsiTheme="minorHAnsi" w:cstheme="minorHAnsi"/>
                <w:b/>
                <w:color w:val="000000"/>
                <w:lang w:eastAsia="en-GB"/>
              </w:rPr>
              <w:t>爱沙尼亚</w:t>
            </w:r>
            <w:proofErr w:type="spellEnd"/>
            <w:r w:rsidR="00434FB0" w:rsidRPr="00FD29ED">
              <w:rPr>
                <w:rFonts w:asciiTheme="minorHAnsi" w:eastAsiaTheme="minorEastAsia" w:hAnsiTheme="minorHAnsi" w:cstheme="minorHAnsi"/>
                <w:b/>
                <w:color w:val="000000"/>
                <w:lang w:eastAsia="en-GB"/>
              </w:rPr>
              <w:t xml:space="preserve">     SUP</w:t>
            </w: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3FDE8" w14:textId="77777777" w:rsidR="00434FB0" w:rsidRPr="005E3C8C" w:rsidRDefault="00434FB0" w:rsidP="00D23B1F">
            <w:pPr>
              <w:rPr>
                <w:lang w:eastAsia="en-GB"/>
              </w:rPr>
            </w:pP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080AD" w14:textId="77777777" w:rsidR="00434FB0" w:rsidRPr="005E3C8C" w:rsidRDefault="00434FB0" w:rsidP="00D23B1F">
            <w:pPr>
              <w:rPr>
                <w:lang w:eastAsia="en-GB"/>
              </w:rPr>
            </w:pPr>
          </w:p>
        </w:tc>
      </w:tr>
      <w:tr w:rsidR="00434FB0" w:rsidRPr="005E3C8C" w14:paraId="6BD1C0A3" w14:textId="77777777" w:rsidTr="00434FB0">
        <w:trPr>
          <w:trHeight w:val="262"/>
        </w:trPr>
        <w:tc>
          <w:tcPr>
            <w:tcW w:w="3477" w:type="dxa"/>
            <w:vMerge/>
            <w:tcBorders>
              <w:top w:val="nil"/>
              <w:left w:val="single" w:sz="7" w:space="0" w:color="D3D3D3"/>
              <w:bottom w:val="nil"/>
              <w:right w:val="single" w:sz="7" w:space="0" w:color="D3D3D3"/>
            </w:tcBorders>
            <w:tcMar>
              <w:top w:w="39" w:type="dxa"/>
              <w:left w:w="39" w:type="dxa"/>
              <w:bottom w:w="39" w:type="dxa"/>
              <w:right w:w="39" w:type="dxa"/>
            </w:tcMar>
          </w:tcPr>
          <w:p w14:paraId="2B39F49E" w14:textId="77777777" w:rsidR="00434FB0" w:rsidRPr="00FD29ED" w:rsidRDefault="00434FB0" w:rsidP="00D23B1F">
            <w:pPr>
              <w:rPr>
                <w:rFonts w:asciiTheme="minorHAnsi" w:eastAsiaTheme="minorEastAsia" w:hAnsiTheme="minorHAnsi" w:cstheme="minorHAnsi"/>
                <w:lang w:eastAsia="en-GB"/>
              </w:rPr>
            </w:pP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A25D7" w14:textId="77777777" w:rsidR="00434FB0" w:rsidRPr="005E3C8C" w:rsidRDefault="00434FB0" w:rsidP="00D23B1F">
            <w:pPr>
              <w:jc w:val="center"/>
              <w:rPr>
                <w:lang w:eastAsia="en-GB"/>
              </w:rPr>
            </w:pPr>
            <w:r w:rsidRPr="005E3C8C">
              <w:rPr>
                <w:rFonts w:eastAsia="Calibri"/>
                <w:color w:val="000000"/>
                <w:lang w:eastAsia="en-GB"/>
              </w:rPr>
              <w:t>248 21</w:t>
            </w: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3A9E25" w14:textId="77777777" w:rsidR="00434FB0" w:rsidRPr="005E3C8C" w:rsidRDefault="00434FB0" w:rsidP="00D23B1F">
            <w:pPr>
              <w:rPr>
                <w:lang w:eastAsia="en-GB"/>
              </w:rPr>
            </w:pPr>
            <w:proofErr w:type="spellStart"/>
            <w:r w:rsidRPr="005E3C8C">
              <w:rPr>
                <w:rFonts w:eastAsia="Calibri"/>
                <w:color w:val="000000"/>
                <w:lang w:eastAsia="en-GB"/>
              </w:rPr>
              <w:t>Tismi</w:t>
            </w:r>
            <w:proofErr w:type="spellEnd"/>
            <w:r w:rsidRPr="005E3C8C">
              <w:rPr>
                <w:rFonts w:eastAsia="Calibri"/>
                <w:color w:val="000000"/>
                <w:lang w:eastAsia="en-GB"/>
              </w:rPr>
              <w:t xml:space="preserve"> B.V.</w:t>
            </w:r>
          </w:p>
        </w:tc>
      </w:tr>
      <w:tr w:rsidR="00434FB0" w:rsidRPr="005E3C8C" w14:paraId="2F2DC615" w14:textId="77777777" w:rsidTr="00434FB0">
        <w:trPr>
          <w:trHeight w:val="262"/>
        </w:trPr>
        <w:tc>
          <w:tcPr>
            <w:tcW w:w="34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8D82D31" w14:textId="77777777" w:rsidR="00434FB0" w:rsidRPr="00FD29ED" w:rsidRDefault="00434FB0" w:rsidP="00D23B1F">
            <w:pPr>
              <w:rPr>
                <w:rFonts w:asciiTheme="minorHAnsi" w:eastAsiaTheme="minorEastAsia" w:hAnsiTheme="minorHAnsi" w:cstheme="minorHAnsi"/>
                <w:lang w:eastAsia="en-GB"/>
              </w:rPr>
            </w:pP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A93EE" w14:textId="77777777" w:rsidR="00434FB0" w:rsidRPr="005E3C8C" w:rsidRDefault="00434FB0" w:rsidP="00D23B1F">
            <w:pPr>
              <w:jc w:val="center"/>
              <w:rPr>
                <w:lang w:eastAsia="en-GB"/>
              </w:rPr>
            </w:pPr>
            <w:r w:rsidRPr="005E3C8C">
              <w:rPr>
                <w:rFonts w:eastAsia="Calibri"/>
                <w:color w:val="000000"/>
                <w:lang w:eastAsia="en-GB"/>
              </w:rPr>
              <w:t>248 33</w:t>
            </w: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19F736" w14:textId="1544B953" w:rsidR="00434FB0" w:rsidRPr="005E3C8C" w:rsidRDefault="00434FB0" w:rsidP="00D23B1F">
            <w:pPr>
              <w:rPr>
                <w:lang w:eastAsia="en-GB"/>
              </w:rPr>
            </w:pPr>
            <w:r w:rsidRPr="005E3C8C">
              <w:rPr>
                <w:rFonts w:eastAsia="Calibri"/>
                <w:color w:val="000000"/>
                <w:lang w:eastAsia="en-GB"/>
              </w:rPr>
              <w:t xml:space="preserve">J-Mobile OÜ </w:t>
            </w:r>
            <w:r w:rsidR="00826D79" w:rsidRPr="0028359B">
              <w:rPr>
                <w:rFonts w:asciiTheme="minorHAnsi" w:eastAsiaTheme="minorEastAsia" w:hAnsiTheme="minorHAnsi" w:cstheme="minorHAnsi"/>
                <w:color w:val="000000"/>
                <w:lang w:eastAsia="zh-CN"/>
              </w:rPr>
              <w:t>（原</w:t>
            </w:r>
            <w:proofErr w:type="spellStart"/>
            <w:r w:rsidRPr="0028359B">
              <w:rPr>
                <w:rFonts w:asciiTheme="minorHAnsi" w:eastAsiaTheme="minorEastAsia" w:hAnsiTheme="minorHAnsi" w:cstheme="minorHAnsi"/>
                <w:color w:val="000000"/>
                <w:lang w:eastAsia="en-GB"/>
              </w:rPr>
              <w:t>Crowdfaster</w:t>
            </w:r>
            <w:proofErr w:type="spellEnd"/>
            <w:r w:rsidRPr="0028359B">
              <w:rPr>
                <w:rFonts w:asciiTheme="minorHAnsi" w:eastAsiaTheme="minorEastAsia" w:hAnsiTheme="minorHAnsi" w:cstheme="minorHAnsi"/>
                <w:color w:val="000000"/>
                <w:lang w:eastAsia="en-GB"/>
              </w:rPr>
              <w:t xml:space="preserve"> OÜ</w:t>
            </w:r>
            <w:r w:rsidR="00826D79" w:rsidRPr="0028359B">
              <w:rPr>
                <w:rFonts w:asciiTheme="minorHAnsi" w:eastAsiaTheme="minorEastAsia" w:hAnsiTheme="minorHAnsi" w:cstheme="minorHAnsi"/>
                <w:color w:val="000000"/>
                <w:lang w:eastAsia="zh-CN"/>
              </w:rPr>
              <w:t>）</w:t>
            </w:r>
          </w:p>
        </w:tc>
      </w:tr>
      <w:tr w:rsidR="00434FB0" w:rsidRPr="005E3C8C" w14:paraId="244D359E" w14:textId="77777777" w:rsidTr="00434FB0">
        <w:trPr>
          <w:trHeight w:val="262"/>
        </w:trPr>
        <w:tc>
          <w:tcPr>
            <w:tcW w:w="34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A14EA06" w14:textId="7A7F2BA6" w:rsidR="00434FB0" w:rsidRPr="00FD29ED" w:rsidRDefault="00826D79" w:rsidP="00D23B1F">
            <w:pPr>
              <w:rPr>
                <w:rFonts w:asciiTheme="minorHAnsi" w:eastAsiaTheme="minorEastAsia" w:hAnsiTheme="minorHAnsi" w:cstheme="minorHAnsi"/>
                <w:lang w:eastAsia="en-GB"/>
              </w:rPr>
            </w:pPr>
            <w:proofErr w:type="spellStart"/>
            <w:r w:rsidRPr="00FD29ED">
              <w:rPr>
                <w:rFonts w:asciiTheme="minorHAnsi" w:eastAsiaTheme="minorEastAsia" w:hAnsiTheme="minorHAnsi" w:cstheme="minorHAnsi"/>
                <w:b/>
                <w:color w:val="000000"/>
                <w:lang w:eastAsia="en-GB"/>
              </w:rPr>
              <w:t>爱沙尼亚</w:t>
            </w:r>
            <w:proofErr w:type="spellEnd"/>
            <w:r w:rsidR="00434FB0" w:rsidRPr="00FD29ED">
              <w:rPr>
                <w:rFonts w:asciiTheme="minorHAnsi" w:eastAsiaTheme="minorEastAsia" w:hAnsiTheme="minorHAnsi" w:cstheme="minorHAnsi"/>
                <w:b/>
                <w:color w:val="000000"/>
                <w:lang w:eastAsia="en-GB"/>
              </w:rPr>
              <w:t xml:space="preserve">     ADD</w:t>
            </w: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2AC37" w14:textId="77777777" w:rsidR="00434FB0" w:rsidRPr="005E3C8C" w:rsidRDefault="00434FB0" w:rsidP="00D23B1F">
            <w:pPr>
              <w:rPr>
                <w:lang w:eastAsia="en-GB"/>
              </w:rPr>
            </w:pP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5911F" w14:textId="77777777" w:rsidR="00434FB0" w:rsidRPr="005E3C8C" w:rsidRDefault="00434FB0" w:rsidP="00D23B1F">
            <w:pPr>
              <w:rPr>
                <w:lang w:eastAsia="en-GB"/>
              </w:rPr>
            </w:pPr>
          </w:p>
        </w:tc>
      </w:tr>
      <w:tr w:rsidR="00434FB0" w:rsidRPr="005E3C8C" w14:paraId="1A1E9DDD" w14:textId="77777777" w:rsidTr="00434FB0">
        <w:trPr>
          <w:trHeight w:val="262"/>
        </w:trPr>
        <w:tc>
          <w:tcPr>
            <w:tcW w:w="3477" w:type="dxa"/>
            <w:vMerge/>
            <w:tcBorders>
              <w:top w:val="nil"/>
              <w:left w:val="single" w:sz="7" w:space="0" w:color="D3D3D3"/>
              <w:bottom w:val="nil"/>
              <w:right w:val="single" w:sz="7" w:space="0" w:color="D3D3D3"/>
            </w:tcBorders>
            <w:tcMar>
              <w:top w:w="39" w:type="dxa"/>
              <w:left w:w="39" w:type="dxa"/>
              <w:bottom w:w="39" w:type="dxa"/>
              <w:right w:w="39" w:type="dxa"/>
            </w:tcMar>
          </w:tcPr>
          <w:p w14:paraId="410EC2B1" w14:textId="77777777" w:rsidR="00434FB0" w:rsidRPr="00FD29ED" w:rsidRDefault="00434FB0" w:rsidP="00D23B1F">
            <w:pPr>
              <w:rPr>
                <w:rFonts w:asciiTheme="minorHAnsi" w:eastAsiaTheme="minorEastAsia" w:hAnsiTheme="minorHAnsi" w:cstheme="minorHAnsi"/>
                <w:lang w:eastAsia="en-GB"/>
              </w:rPr>
            </w:pP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FE766" w14:textId="77777777" w:rsidR="00434FB0" w:rsidRPr="005E3C8C" w:rsidRDefault="00434FB0" w:rsidP="00D23B1F">
            <w:pPr>
              <w:jc w:val="center"/>
              <w:rPr>
                <w:lang w:eastAsia="en-GB"/>
              </w:rPr>
            </w:pPr>
            <w:r w:rsidRPr="005E3C8C">
              <w:rPr>
                <w:rFonts w:eastAsia="Calibri"/>
                <w:color w:val="000000"/>
                <w:lang w:eastAsia="en-GB"/>
              </w:rPr>
              <w:t>248 36</w:t>
            </w: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6D31DD" w14:textId="77777777" w:rsidR="00434FB0" w:rsidRPr="005E3C8C" w:rsidRDefault="00434FB0" w:rsidP="00D23B1F">
            <w:pPr>
              <w:rPr>
                <w:lang w:eastAsia="en-GB"/>
              </w:rPr>
            </w:pPr>
            <w:r w:rsidRPr="005E3C8C">
              <w:rPr>
                <w:rFonts w:eastAsia="Calibri"/>
                <w:color w:val="000000"/>
                <w:lang w:eastAsia="en-GB"/>
              </w:rPr>
              <w:t>GLOBALCELL EU</w:t>
            </w:r>
          </w:p>
        </w:tc>
      </w:tr>
      <w:tr w:rsidR="00434FB0" w:rsidRPr="005E3C8C" w14:paraId="778A4877" w14:textId="77777777" w:rsidTr="00434FB0">
        <w:trPr>
          <w:trHeight w:val="262"/>
        </w:trPr>
        <w:tc>
          <w:tcPr>
            <w:tcW w:w="34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9AF211" w14:textId="77777777" w:rsidR="00434FB0" w:rsidRPr="00FD29ED" w:rsidRDefault="00434FB0" w:rsidP="00D23B1F">
            <w:pPr>
              <w:rPr>
                <w:rFonts w:asciiTheme="minorHAnsi" w:eastAsiaTheme="minorEastAsia" w:hAnsiTheme="minorHAnsi" w:cstheme="minorHAnsi"/>
                <w:lang w:eastAsia="en-GB"/>
              </w:rPr>
            </w:pP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5344C" w14:textId="77777777" w:rsidR="00434FB0" w:rsidRPr="005E3C8C" w:rsidRDefault="00434FB0" w:rsidP="00D23B1F">
            <w:pPr>
              <w:jc w:val="center"/>
              <w:rPr>
                <w:lang w:eastAsia="en-GB"/>
              </w:rPr>
            </w:pPr>
            <w:r w:rsidRPr="005E3C8C">
              <w:rPr>
                <w:rFonts w:eastAsia="Calibri"/>
                <w:color w:val="000000"/>
                <w:lang w:eastAsia="en-GB"/>
              </w:rPr>
              <w:t>248 37</w:t>
            </w: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F3EAFA" w14:textId="77777777" w:rsidR="00434FB0" w:rsidRPr="005E3C8C" w:rsidRDefault="00434FB0" w:rsidP="00D23B1F">
            <w:pPr>
              <w:rPr>
                <w:lang w:eastAsia="en-GB"/>
              </w:rPr>
            </w:pPr>
            <w:proofErr w:type="spellStart"/>
            <w:r w:rsidRPr="005E3C8C">
              <w:rPr>
                <w:rFonts w:eastAsia="Calibri"/>
                <w:color w:val="000000"/>
                <w:lang w:eastAsia="en-GB"/>
              </w:rPr>
              <w:t>Revaltex</w:t>
            </w:r>
            <w:proofErr w:type="spellEnd"/>
            <w:r w:rsidRPr="005E3C8C">
              <w:rPr>
                <w:rFonts w:eastAsia="Calibri"/>
                <w:color w:val="000000"/>
                <w:lang w:eastAsia="en-GB"/>
              </w:rPr>
              <w:t xml:space="preserve"> </w:t>
            </w:r>
            <w:proofErr w:type="spellStart"/>
            <w:r w:rsidRPr="005E3C8C">
              <w:rPr>
                <w:rFonts w:eastAsia="Calibri"/>
                <w:color w:val="000000"/>
                <w:lang w:eastAsia="en-GB"/>
              </w:rPr>
              <w:t>Grooup</w:t>
            </w:r>
            <w:proofErr w:type="spellEnd"/>
            <w:r w:rsidRPr="005E3C8C">
              <w:rPr>
                <w:rFonts w:eastAsia="Calibri"/>
                <w:color w:val="000000"/>
                <w:lang w:eastAsia="en-GB"/>
              </w:rPr>
              <w:t xml:space="preserve"> OÜ</w:t>
            </w:r>
          </w:p>
        </w:tc>
      </w:tr>
      <w:tr w:rsidR="00434FB0" w:rsidRPr="005E3C8C" w14:paraId="383E3345" w14:textId="77777777" w:rsidTr="00434FB0">
        <w:trPr>
          <w:trHeight w:val="262"/>
        </w:trPr>
        <w:tc>
          <w:tcPr>
            <w:tcW w:w="34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F0B00A8" w14:textId="7BCF7170" w:rsidR="00434FB0" w:rsidRPr="00FD29ED" w:rsidRDefault="00826D79" w:rsidP="00D23B1F">
            <w:pPr>
              <w:rPr>
                <w:rFonts w:asciiTheme="minorHAnsi" w:eastAsiaTheme="minorEastAsia" w:hAnsiTheme="minorHAnsi" w:cstheme="minorHAnsi"/>
                <w:lang w:eastAsia="en-GB"/>
              </w:rPr>
            </w:pPr>
            <w:proofErr w:type="spellStart"/>
            <w:r w:rsidRPr="00FD29ED">
              <w:rPr>
                <w:rFonts w:asciiTheme="minorHAnsi" w:eastAsiaTheme="minorEastAsia" w:hAnsiTheme="minorHAnsi" w:cstheme="minorHAnsi"/>
                <w:b/>
                <w:color w:val="000000"/>
                <w:lang w:eastAsia="en-GB"/>
              </w:rPr>
              <w:t>匈牙利</w:t>
            </w:r>
            <w:proofErr w:type="spellEnd"/>
            <w:r w:rsidR="00434FB0" w:rsidRPr="00FD29ED">
              <w:rPr>
                <w:rFonts w:asciiTheme="minorHAnsi" w:eastAsiaTheme="minorEastAsia" w:hAnsiTheme="minorHAnsi" w:cstheme="minorHAnsi"/>
                <w:b/>
                <w:color w:val="000000"/>
                <w:lang w:eastAsia="en-GB"/>
              </w:rPr>
              <w:t xml:space="preserve">     LIR</w:t>
            </w: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4F796" w14:textId="77777777" w:rsidR="00434FB0" w:rsidRPr="005E3C8C" w:rsidRDefault="00434FB0" w:rsidP="00D23B1F">
            <w:pPr>
              <w:rPr>
                <w:lang w:eastAsia="en-GB"/>
              </w:rPr>
            </w:pP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B0512" w14:textId="77777777" w:rsidR="00434FB0" w:rsidRPr="005E3C8C" w:rsidRDefault="00434FB0" w:rsidP="00D23B1F">
            <w:pPr>
              <w:rPr>
                <w:lang w:eastAsia="en-GB"/>
              </w:rPr>
            </w:pPr>
          </w:p>
        </w:tc>
      </w:tr>
      <w:tr w:rsidR="00434FB0" w:rsidRPr="005E3C8C" w14:paraId="0A57C484" w14:textId="77777777" w:rsidTr="00434FB0">
        <w:trPr>
          <w:trHeight w:val="262"/>
        </w:trPr>
        <w:tc>
          <w:tcPr>
            <w:tcW w:w="3477" w:type="dxa"/>
            <w:vMerge/>
            <w:tcBorders>
              <w:top w:val="nil"/>
              <w:left w:val="single" w:sz="7" w:space="0" w:color="D3D3D3"/>
              <w:bottom w:val="nil"/>
              <w:right w:val="single" w:sz="7" w:space="0" w:color="D3D3D3"/>
            </w:tcBorders>
            <w:tcMar>
              <w:top w:w="39" w:type="dxa"/>
              <w:left w:w="39" w:type="dxa"/>
              <w:bottom w:w="39" w:type="dxa"/>
              <w:right w:w="39" w:type="dxa"/>
            </w:tcMar>
          </w:tcPr>
          <w:p w14:paraId="4541AC97" w14:textId="77777777" w:rsidR="00434FB0" w:rsidRPr="00FD29ED" w:rsidRDefault="00434FB0" w:rsidP="00D23B1F">
            <w:pPr>
              <w:rPr>
                <w:rFonts w:asciiTheme="minorHAnsi" w:eastAsiaTheme="minorEastAsia" w:hAnsiTheme="minorHAnsi" w:cstheme="minorHAnsi"/>
                <w:lang w:eastAsia="en-GB"/>
              </w:rPr>
            </w:pP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7047C" w14:textId="77777777" w:rsidR="00434FB0" w:rsidRPr="005E3C8C" w:rsidRDefault="00434FB0" w:rsidP="00D23B1F">
            <w:pPr>
              <w:jc w:val="center"/>
              <w:rPr>
                <w:lang w:eastAsia="en-GB"/>
              </w:rPr>
            </w:pPr>
            <w:r w:rsidRPr="005E3C8C">
              <w:rPr>
                <w:rFonts w:eastAsia="Calibri"/>
                <w:color w:val="000000"/>
                <w:lang w:eastAsia="en-GB"/>
              </w:rPr>
              <w:t>216 70</w:t>
            </w: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C3C48A" w14:textId="77777777" w:rsidR="00434FB0" w:rsidRPr="005E3C8C" w:rsidRDefault="00434FB0" w:rsidP="00D23B1F">
            <w:pPr>
              <w:rPr>
                <w:lang w:eastAsia="en-GB"/>
              </w:rPr>
            </w:pPr>
            <w:r w:rsidRPr="005E3C8C">
              <w:rPr>
                <w:rFonts w:eastAsia="Calibri"/>
                <w:color w:val="000000"/>
                <w:lang w:eastAsia="en-GB"/>
              </w:rPr>
              <w:t>One Hungary Ltd.</w:t>
            </w:r>
          </w:p>
        </w:tc>
      </w:tr>
      <w:tr w:rsidR="00434FB0" w:rsidRPr="005E3C8C" w14:paraId="29222C54" w14:textId="77777777" w:rsidTr="00434FB0">
        <w:trPr>
          <w:trHeight w:val="262"/>
        </w:trPr>
        <w:tc>
          <w:tcPr>
            <w:tcW w:w="34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41AC275" w14:textId="77777777" w:rsidR="00434FB0" w:rsidRPr="00FD29ED" w:rsidRDefault="00434FB0" w:rsidP="00D23B1F">
            <w:pPr>
              <w:rPr>
                <w:rFonts w:asciiTheme="minorHAnsi" w:eastAsiaTheme="minorEastAsia" w:hAnsiTheme="minorHAnsi" w:cstheme="minorHAnsi"/>
                <w:lang w:eastAsia="en-GB"/>
              </w:rPr>
            </w:pP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2FFC8" w14:textId="77777777" w:rsidR="00434FB0" w:rsidRPr="005E3C8C" w:rsidRDefault="00434FB0" w:rsidP="00D23B1F">
            <w:pPr>
              <w:jc w:val="center"/>
              <w:rPr>
                <w:lang w:eastAsia="en-GB"/>
              </w:rPr>
            </w:pPr>
            <w:r w:rsidRPr="005E3C8C">
              <w:rPr>
                <w:rFonts w:eastAsia="Calibri"/>
                <w:color w:val="000000"/>
                <w:lang w:eastAsia="en-GB"/>
              </w:rPr>
              <w:t>216 71</w:t>
            </w: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3B9079" w14:textId="77777777" w:rsidR="00434FB0" w:rsidRPr="005E3C8C" w:rsidRDefault="00434FB0" w:rsidP="00D23B1F">
            <w:pPr>
              <w:rPr>
                <w:lang w:eastAsia="en-GB"/>
              </w:rPr>
            </w:pPr>
            <w:r w:rsidRPr="005E3C8C">
              <w:rPr>
                <w:rFonts w:eastAsia="Calibri"/>
                <w:color w:val="000000"/>
                <w:lang w:eastAsia="en-GB"/>
              </w:rPr>
              <w:t>One Hungary Ltd.</w:t>
            </w:r>
          </w:p>
        </w:tc>
      </w:tr>
      <w:tr w:rsidR="00434FB0" w:rsidRPr="005E3C8C" w14:paraId="2171ED45" w14:textId="77777777" w:rsidTr="00434FB0">
        <w:trPr>
          <w:trHeight w:val="262"/>
        </w:trPr>
        <w:tc>
          <w:tcPr>
            <w:tcW w:w="34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F0B591A" w14:textId="1485A37F" w:rsidR="00434FB0" w:rsidRPr="00FD29ED" w:rsidRDefault="00826D79" w:rsidP="00D23B1F">
            <w:pPr>
              <w:rPr>
                <w:rFonts w:asciiTheme="minorHAnsi" w:eastAsiaTheme="minorEastAsia" w:hAnsiTheme="minorHAnsi" w:cstheme="minorHAnsi"/>
                <w:lang w:eastAsia="en-GB"/>
              </w:rPr>
            </w:pPr>
            <w:r w:rsidRPr="00FD29ED">
              <w:rPr>
                <w:rFonts w:asciiTheme="minorHAnsi" w:eastAsiaTheme="minorEastAsia" w:hAnsiTheme="minorHAnsi" w:cstheme="minorHAnsi"/>
                <w:b/>
                <w:color w:val="000000"/>
                <w:lang w:eastAsia="zh-CN"/>
              </w:rPr>
              <w:t>墨西哥</w:t>
            </w:r>
            <w:r w:rsidR="00434FB0" w:rsidRPr="00FD29ED">
              <w:rPr>
                <w:rFonts w:asciiTheme="minorHAnsi" w:eastAsiaTheme="minorEastAsia" w:hAnsiTheme="minorHAnsi" w:cstheme="minorHAnsi"/>
                <w:b/>
                <w:color w:val="000000"/>
                <w:lang w:eastAsia="en-GB"/>
              </w:rPr>
              <w:t xml:space="preserve">     ADD</w:t>
            </w: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5F1F8" w14:textId="77777777" w:rsidR="00434FB0" w:rsidRPr="005E3C8C" w:rsidRDefault="00434FB0" w:rsidP="00D23B1F">
            <w:pPr>
              <w:rPr>
                <w:lang w:eastAsia="en-GB"/>
              </w:rPr>
            </w:pP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0816D" w14:textId="77777777" w:rsidR="00434FB0" w:rsidRPr="005E3C8C" w:rsidRDefault="00434FB0" w:rsidP="00D23B1F">
            <w:pPr>
              <w:rPr>
                <w:lang w:eastAsia="en-GB"/>
              </w:rPr>
            </w:pPr>
          </w:p>
        </w:tc>
      </w:tr>
      <w:tr w:rsidR="00434FB0" w:rsidRPr="00BA29FD" w14:paraId="52138CA2" w14:textId="77777777" w:rsidTr="00434FB0">
        <w:trPr>
          <w:trHeight w:val="262"/>
        </w:trPr>
        <w:tc>
          <w:tcPr>
            <w:tcW w:w="34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AA82C29" w14:textId="77777777" w:rsidR="00434FB0" w:rsidRPr="00FD29ED" w:rsidRDefault="00434FB0" w:rsidP="00D23B1F">
            <w:pPr>
              <w:rPr>
                <w:rFonts w:asciiTheme="minorHAnsi" w:eastAsiaTheme="minorEastAsia" w:hAnsiTheme="minorHAnsi" w:cstheme="minorHAnsi"/>
                <w:lang w:eastAsia="en-GB"/>
              </w:rPr>
            </w:pP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2EE4C" w14:textId="77777777" w:rsidR="00434FB0" w:rsidRPr="005E3C8C" w:rsidRDefault="00434FB0" w:rsidP="00D23B1F">
            <w:pPr>
              <w:jc w:val="center"/>
              <w:rPr>
                <w:lang w:eastAsia="en-GB"/>
              </w:rPr>
            </w:pPr>
            <w:r w:rsidRPr="005E3C8C">
              <w:rPr>
                <w:rFonts w:eastAsia="Calibri"/>
                <w:color w:val="000000"/>
                <w:lang w:eastAsia="en-GB"/>
              </w:rPr>
              <w:t>334 230</w:t>
            </w: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6CA570" w14:textId="77777777" w:rsidR="00434FB0" w:rsidRPr="00F27AE4" w:rsidRDefault="00434FB0" w:rsidP="00D23B1F">
            <w:pPr>
              <w:rPr>
                <w:lang w:val="fr-FR" w:eastAsia="en-GB"/>
              </w:rPr>
            </w:pPr>
            <w:r w:rsidRPr="00F27AE4">
              <w:rPr>
                <w:rFonts w:eastAsia="Calibri"/>
                <w:color w:val="000000"/>
                <w:lang w:val="fr-FR" w:eastAsia="en-GB"/>
              </w:rPr>
              <w:t>VINOC, S.A.P.I. DE C.V.</w:t>
            </w:r>
          </w:p>
        </w:tc>
      </w:tr>
      <w:tr w:rsidR="00434FB0" w:rsidRPr="005E3C8C" w14:paraId="7D3DAAF6" w14:textId="77777777" w:rsidTr="00434FB0">
        <w:trPr>
          <w:trHeight w:val="262"/>
        </w:trPr>
        <w:tc>
          <w:tcPr>
            <w:tcW w:w="34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306FF9D" w14:textId="541AE573" w:rsidR="00434FB0" w:rsidRPr="00FD29ED" w:rsidRDefault="00826D79" w:rsidP="00D23B1F">
            <w:pPr>
              <w:rPr>
                <w:rFonts w:asciiTheme="minorHAnsi" w:eastAsiaTheme="minorEastAsia" w:hAnsiTheme="minorHAnsi" w:cstheme="minorHAnsi"/>
                <w:lang w:eastAsia="zh-CN"/>
              </w:rPr>
            </w:pPr>
            <w:r w:rsidRPr="00FD29ED">
              <w:rPr>
                <w:rFonts w:asciiTheme="minorHAnsi" w:eastAsiaTheme="minorEastAsia" w:hAnsiTheme="minorHAnsi" w:cstheme="minorHAnsi"/>
                <w:b/>
                <w:color w:val="000000"/>
                <w:lang w:eastAsia="zh-CN"/>
              </w:rPr>
              <w:t>国际移动共享代码</w:t>
            </w:r>
            <w:r w:rsidR="00434FB0" w:rsidRPr="00FD29ED">
              <w:rPr>
                <w:rFonts w:asciiTheme="minorHAnsi" w:eastAsiaTheme="minorEastAsia" w:hAnsiTheme="minorHAnsi" w:cstheme="minorHAnsi"/>
                <w:b/>
                <w:color w:val="000000"/>
                <w:lang w:eastAsia="zh-CN"/>
              </w:rPr>
              <w:t xml:space="preserve">     LIR*</w:t>
            </w: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8FEEE" w14:textId="77777777" w:rsidR="00434FB0" w:rsidRPr="005E3C8C" w:rsidRDefault="00434FB0" w:rsidP="00D23B1F">
            <w:pPr>
              <w:rPr>
                <w:lang w:eastAsia="zh-CN"/>
              </w:rPr>
            </w:pP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8C294" w14:textId="77777777" w:rsidR="00434FB0" w:rsidRPr="005E3C8C" w:rsidRDefault="00434FB0" w:rsidP="00D23B1F">
            <w:pPr>
              <w:rPr>
                <w:lang w:eastAsia="zh-CN"/>
              </w:rPr>
            </w:pPr>
          </w:p>
        </w:tc>
      </w:tr>
      <w:tr w:rsidR="00434FB0" w:rsidRPr="005E3C8C" w14:paraId="63F39905" w14:textId="77777777" w:rsidTr="00434FB0">
        <w:trPr>
          <w:trHeight w:val="262"/>
        </w:trPr>
        <w:tc>
          <w:tcPr>
            <w:tcW w:w="34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1D4A1AB" w14:textId="77777777" w:rsidR="00434FB0" w:rsidRPr="005E3C8C" w:rsidRDefault="00434FB0" w:rsidP="00D23B1F">
            <w:pPr>
              <w:rPr>
                <w:lang w:eastAsia="zh-CN"/>
              </w:rPr>
            </w:pPr>
          </w:p>
        </w:tc>
        <w:tc>
          <w:tcPr>
            <w:tcW w:w="17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4AF22B" w14:textId="77777777" w:rsidR="00434FB0" w:rsidRPr="005E3C8C" w:rsidRDefault="00434FB0" w:rsidP="00D23B1F">
            <w:pPr>
              <w:jc w:val="center"/>
              <w:rPr>
                <w:lang w:eastAsia="en-GB"/>
              </w:rPr>
            </w:pPr>
            <w:r w:rsidRPr="005E3C8C">
              <w:rPr>
                <w:rFonts w:eastAsia="Calibri"/>
                <w:color w:val="000000"/>
                <w:lang w:eastAsia="en-GB"/>
              </w:rPr>
              <w:t>901 62</w:t>
            </w:r>
          </w:p>
        </w:tc>
        <w:tc>
          <w:tcPr>
            <w:tcW w:w="38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391550" w14:textId="710C8F83" w:rsidR="00434FB0" w:rsidRPr="0028359B" w:rsidRDefault="00434FB0" w:rsidP="0028359B">
            <w:pPr>
              <w:jc w:val="left"/>
              <w:rPr>
                <w:rFonts w:asciiTheme="minorHAnsi" w:eastAsiaTheme="minorEastAsia" w:hAnsiTheme="minorHAnsi" w:cstheme="minorHAnsi"/>
                <w:lang w:eastAsia="en-GB"/>
              </w:rPr>
            </w:pPr>
            <w:r w:rsidRPr="0028359B">
              <w:rPr>
                <w:rFonts w:asciiTheme="minorHAnsi" w:eastAsiaTheme="minorEastAsia" w:hAnsiTheme="minorHAnsi" w:cstheme="minorHAnsi"/>
                <w:color w:val="000000"/>
                <w:lang w:eastAsia="en-GB"/>
              </w:rPr>
              <w:t xml:space="preserve">KORE Wireless </w:t>
            </w:r>
            <w:r w:rsidRPr="0028359B">
              <w:rPr>
                <w:rFonts w:asciiTheme="minorHAnsi" w:eastAsiaTheme="minorEastAsia" w:hAnsiTheme="minorHAnsi" w:cstheme="minorHAnsi"/>
                <w:color w:val="000000"/>
                <w:lang w:eastAsia="en-GB"/>
              </w:rPr>
              <w:br/>
            </w:r>
            <w:r w:rsidR="00826D79" w:rsidRPr="0028359B">
              <w:rPr>
                <w:rFonts w:asciiTheme="minorHAnsi" w:eastAsiaTheme="minorEastAsia" w:hAnsiTheme="minorHAnsi" w:cstheme="minorHAnsi"/>
                <w:color w:val="000000"/>
                <w:lang w:eastAsia="en-GB"/>
              </w:rPr>
              <w:t>（原</w:t>
            </w:r>
            <w:r w:rsidR="00826D79" w:rsidRPr="0028359B">
              <w:rPr>
                <w:rFonts w:asciiTheme="minorHAnsi" w:eastAsiaTheme="minorEastAsia" w:hAnsiTheme="minorHAnsi" w:cstheme="minorHAnsi"/>
                <w:color w:val="000000"/>
                <w:lang w:eastAsia="en-GB"/>
              </w:rPr>
              <w:t>Twilio Inc.</w:t>
            </w:r>
            <w:r w:rsidR="00826D79" w:rsidRPr="0028359B">
              <w:rPr>
                <w:rFonts w:asciiTheme="minorHAnsi" w:eastAsiaTheme="minorEastAsia" w:hAnsiTheme="minorHAnsi" w:cstheme="minorHAnsi"/>
                <w:color w:val="000000"/>
                <w:lang w:eastAsia="en-GB"/>
              </w:rPr>
              <w:t>）</w:t>
            </w:r>
          </w:p>
        </w:tc>
      </w:tr>
    </w:tbl>
    <w:p w14:paraId="321FA9E5" w14:textId="77777777" w:rsidR="0087705B" w:rsidRDefault="0087705B" w:rsidP="0087705B">
      <w:pPr>
        <w:rPr>
          <w:rFonts w:eastAsiaTheme="minorEastAsia" w:cs="Calibri"/>
          <w:sz w:val="16"/>
          <w:szCs w:val="16"/>
          <w:highlight w:val="green"/>
          <w:lang w:eastAsia="zh-CN"/>
        </w:rPr>
      </w:pPr>
    </w:p>
    <w:p w14:paraId="4BB949EC" w14:textId="77777777" w:rsidR="0087705B" w:rsidRPr="00434FB0" w:rsidRDefault="0087705B" w:rsidP="0087705B">
      <w:pPr>
        <w:rPr>
          <w:rFonts w:eastAsiaTheme="minorEastAsia" w:cs="Calibri"/>
          <w:sz w:val="16"/>
          <w:szCs w:val="16"/>
          <w:lang w:eastAsia="zh-CN"/>
        </w:rPr>
      </w:pPr>
    </w:p>
    <w:p w14:paraId="1E55BBC0" w14:textId="77777777" w:rsidR="0087705B" w:rsidRPr="00C511F1" w:rsidRDefault="0087705B" w:rsidP="0087705B">
      <w:pPr>
        <w:rPr>
          <w:rFonts w:cs="Calibri"/>
          <w:sz w:val="16"/>
          <w:szCs w:val="16"/>
          <w:lang w:val="fr-FR" w:eastAsia="zh-CN"/>
        </w:rPr>
      </w:pPr>
      <w:r w:rsidRPr="00C511F1">
        <w:rPr>
          <w:rFonts w:eastAsia="Arial" w:cs="Calibri"/>
          <w:color w:val="000000"/>
          <w:sz w:val="16"/>
          <w:szCs w:val="16"/>
          <w:lang w:val="fr-FR" w:eastAsia="zh-CN"/>
        </w:rPr>
        <w:t>____________</w:t>
      </w:r>
    </w:p>
    <w:p w14:paraId="76204356" w14:textId="7284E91A" w:rsidR="00260F9C" w:rsidRPr="000C290A" w:rsidRDefault="00260F9C" w:rsidP="00260F9C">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eastAsia="zh-CN"/>
        </w:rPr>
      </w:pPr>
      <w:r w:rsidRPr="000C290A">
        <w:rPr>
          <w:rFonts w:eastAsia="SimSun" w:cs="Calibri"/>
          <w:color w:val="000000"/>
          <w:sz w:val="18"/>
          <w:szCs w:val="18"/>
          <w:lang w:eastAsia="zh-CN"/>
        </w:rPr>
        <w:t>MCC</w:t>
      </w:r>
      <w:r>
        <w:rPr>
          <w:rFonts w:eastAsia="SimSun" w:cs="Calibri" w:hint="eastAsia"/>
          <w:color w:val="000000"/>
          <w:sz w:val="18"/>
          <w:szCs w:val="18"/>
          <w:lang w:eastAsia="zh-CN"/>
        </w:rPr>
        <w:t>：</w:t>
      </w:r>
      <w:r>
        <w:rPr>
          <w:rFonts w:eastAsia="SimSun" w:cs="Calibri"/>
          <w:color w:val="000000"/>
          <w:sz w:val="18"/>
          <w:szCs w:val="18"/>
          <w:lang w:eastAsia="zh-CN"/>
        </w:rPr>
        <w:tab/>
      </w:r>
      <w:r w:rsidRPr="000C290A">
        <w:rPr>
          <w:rFonts w:eastAsia="SimSun" w:cs="Calibri" w:hint="eastAsia"/>
          <w:color w:val="000000"/>
          <w:sz w:val="18"/>
          <w:szCs w:val="18"/>
          <w:lang w:eastAsia="zh-CN"/>
        </w:rPr>
        <w:t>移动国家代码</w:t>
      </w:r>
    </w:p>
    <w:p w14:paraId="160E503E" w14:textId="5B4AAFCD" w:rsidR="0087705B" w:rsidRDefault="00260F9C" w:rsidP="00260F9C">
      <w:pPr>
        <w:rPr>
          <w:rFonts w:eastAsia="SimSun" w:cs="Calibri"/>
          <w:color w:val="000000"/>
          <w:sz w:val="18"/>
          <w:szCs w:val="18"/>
          <w:lang w:eastAsia="zh-CN"/>
        </w:rPr>
      </w:pPr>
      <w:r w:rsidRPr="000C290A">
        <w:rPr>
          <w:rFonts w:eastAsia="SimSun" w:cs="Calibri"/>
          <w:color w:val="000000"/>
          <w:sz w:val="18"/>
          <w:szCs w:val="18"/>
          <w:lang w:eastAsia="zh-CN"/>
        </w:rPr>
        <w:t>MNC</w:t>
      </w:r>
      <w:r>
        <w:rPr>
          <w:rFonts w:eastAsia="SimSun" w:cs="Calibri" w:hint="eastAsia"/>
          <w:color w:val="000000"/>
          <w:sz w:val="18"/>
          <w:szCs w:val="18"/>
          <w:lang w:eastAsia="zh-CN"/>
        </w:rPr>
        <w:t>：</w:t>
      </w:r>
      <w:r>
        <w:rPr>
          <w:rFonts w:eastAsia="SimSun" w:cs="Calibri"/>
          <w:color w:val="000000"/>
          <w:sz w:val="18"/>
          <w:szCs w:val="18"/>
          <w:lang w:eastAsia="zh-CN"/>
        </w:rPr>
        <w:tab/>
      </w:r>
      <w:r w:rsidRPr="000C290A">
        <w:rPr>
          <w:rFonts w:eastAsia="SimSun" w:cs="Calibri" w:hint="eastAsia"/>
          <w:color w:val="000000"/>
          <w:sz w:val="18"/>
          <w:szCs w:val="18"/>
          <w:lang w:eastAsia="zh-CN"/>
        </w:rPr>
        <w:t>移动网络代码</w:t>
      </w:r>
    </w:p>
    <w:p w14:paraId="04D913D3" w14:textId="77777777" w:rsidR="00853269" w:rsidRDefault="00853269" w:rsidP="00260F9C">
      <w:pPr>
        <w:rPr>
          <w:rFonts w:eastAsia="SimSun" w:cs="Calibri"/>
          <w:color w:val="000000"/>
          <w:sz w:val="18"/>
          <w:szCs w:val="18"/>
          <w:lang w:eastAsia="zh-CN"/>
        </w:rPr>
      </w:pPr>
    </w:p>
    <w:p w14:paraId="3992FD4E" w14:textId="59A68A1C" w:rsidR="00853269" w:rsidRPr="00853269" w:rsidRDefault="00853269" w:rsidP="00260F9C">
      <w:pPr>
        <w:rPr>
          <w:rFonts w:cs="Calibri"/>
          <w:lang w:val="en-GB" w:eastAsia="zh-CN"/>
        </w:rPr>
      </w:pPr>
      <w:r w:rsidRPr="00573408">
        <w:rPr>
          <w:rFonts w:cs="Calibri"/>
          <w:lang w:eastAsia="zh-CN"/>
        </w:rPr>
        <w:t>*</w:t>
      </w:r>
      <w:r>
        <w:rPr>
          <w:rFonts w:cs="Calibri"/>
          <w:lang w:eastAsia="zh-CN"/>
        </w:rPr>
        <w:t xml:space="preserve"> </w:t>
      </w:r>
      <w:r w:rsidR="00826D79" w:rsidRPr="006D7632">
        <w:rPr>
          <w:rFonts w:eastAsia="SimSun" w:cs="Arial" w:hint="eastAsia"/>
          <w:sz w:val="18"/>
          <w:szCs w:val="18"/>
          <w:lang w:eastAsia="zh-CN"/>
        </w:rPr>
        <w:t>见本期</w:t>
      </w:r>
      <w:r w:rsidR="00826D79" w:rsidRPr="00B25EAB">
        <w:rPr>
          <w:rFonts w:eastAsia="SimSun" w:cs="Arial"/>
          <w:sz w:val="18"/>
          <w:szCs w:val="18"/>
          <w:lang w:eastAsia="zh-CN"/>
        </w:rPr>
        <w:t>15.IV.2025</w:t>
      </w:r>
      <w:r w:rsidR="00826D79" w:rsidRPr="006D7632">
        <w:rPr>
          <w:rFonts w:eastAsia="SimSun" w:cs="Arial" w:hint="eastAsia"/>
          <w:sz w:val="18"/>
          <w:szCs w:val="18"/>
          <w:lang w:eastAsia="zh-CN"/>
        </w:rPr>
        <w:t>第</w:t>
      </w:r>
      <w:r w:rsidR="00826D79" w:rsidRPr="006D7632">
        <w:rPr>
          <w:rFonts w:eastAsia="SimSun" w:cs="Arial"/>
          <w:sz w:val="18"/>
          <w:szCs w:val="18"/>
          <w:lang w:eastAsia="zh-CN"/>
        </w:rPr>
        <w:t>1</w:t>
      </w:r>
      <w:r w:rsidR="00826D79">
        <w:rPr>
          <w:rFonts w:eastAsia="SimSun" w:cs="Arial"/>
          <w:sz w:val="18"/>
          <w:szCs w:val="18"/>
          <w:lang w:eastAsia="zh-CN"/>
        </w:rPr>
        <w:t>314</w:t>
      </w:r>
      <w:r w:rsidR="00826D79" w:rsidRPr="006D7632">
        <w:rPr>
          <w:rFonts w:eastAsia="SimSun" w:cs="Arial" w:hint="eastAsia"/>
          <w:sz w:val="18"/>
          <w:szCs w:val="18"/>
          <w:lang w:eastAsia="zh-CN"/>
        </w:rPr>
        <w:t>期《操作公报》第</w:t>
      </w:r>
      <w:r w:rsidR="00826D79">
        <w:rPr>
          <w:rFonts w:eastAsia="SimSun" w:cs="Arial" w:hint="eastAsia"/>
          <w:sz w:val="18"/>
          <w:szCs w:val="18"/>
          <w:lang w:eastAsia="zh-CN"/>
        </w:rPr>
        <w:t>6</w:t>
      </w:r>
      <w:r w:rsidR="00826D79" w:rsidRPr="006D7632">
        <w:rPr>
          <w:rFonts w:eastAsia="SimSun" w:cs="Arial" w:hint="eastAsia"/>
          <w:sz w:val="18"/>
          <w:szCs w:val="18"/>
          <w:lang w:eastAsia="zh-CN"/>
        </w:rPr>
        <w:t>页</w:t>
      </w:r>
      <w:r w:rsidR="00826D79">
        <w:rPr>
          <w:rFonts w:eastAsia="SimSun" w:cs="Arial" w:hint="eastAsia"/>
          <w:sz w:val="18"/>
          <w:szCs w:val="18"/>
          <w:lang w:eastAsia="zh-CN"/>
        </w:rPr>
        <w:t>。</w:t>
      </w:r>
    </w:p>
    <w:p w14:paraId="3E2926A7" w14:textId="77777777" w:rsidR="0087705B" w:rsidRPr="00853269" w:rsidRDefault="0087705B" w:rsidP="0087705B">
      <w:pPr>
        <w:rPr>
          <w:lang w:val="en-GB" w:eastAsia="zh-CN"/>
        </w:rPr>
      </w:pPr>
      <w:r w:rsidRPr="00853269">
        <w:rPr>
          <w:lang w:val="en-GB" w:eastAsia="zh-CN"/>
        </w:rPr>
        <w:br w:type="page"/>
      </w:r>
    </w:p>
    <w:p w14:paraId="4BBC9D20" w14:textId="1FAE4104" w:rsidR="0087705B" w:rsidRPr="00E13494" w:rsidRDefault="00260F9C" w:rsidP="0087705B">
      <w:pPr>
        <w:pStyle w:val="Heading20"/>
        <w:rPr>
          <w:rFonts w:asciiTheme="minorHAnsi" w:eastAsia="SimHei" w:hAnsiTheme="minorHAnsi" w:cstheme="minorHAnsi"/>
          <w:highlight w:val="yellow"/>
          <w:lang w:val="en-US" w:eastAsia="zh-CN"/>
        </w:rPr>
      </w:pPr>
      <w:bookmarkStart w:id="726" w:name="_Toc50044292"/>
      <w:bookmarkStart w:id="727" w:name="_Toc100222577"/>
      <w:bookmarkStart w:id="728" w:name="_Toc100222662"/>
      <w:r w:rsidRPr="00E13494">
        <w:rPr>
          <w:rFonts w:asciiTheme="minorHAnsi" w:eastAsia="SimHei" w:hAnsiTheme="minorHAnsi" w:cstheme="minorHAnsi"/>
          <w:lang w:eastAsia="zh-CN"/>
        </w:rPr>
        <w:lastRenderedPageBreak/>
        <w:t>国际电</w:t>
      </w:r>
      <w:proofErr w:type="gramStart"/>
      <w:r w:rsidRPr="00E13494">
        <w:rPr>
          <w:rFonts w:asciiTheme="minorHAnsi" w:eastAsia="SimHei" w:hAnsiTheme="minorHAnsi" w:cstheme="minorHAnsi"/>
          <w:lang w:eastAsia="zh-CN"/>
        </w:rPr>
        <w:t>联电信</w:t>
      </w:r>
      <w:proofErr w:type="gramEnd"/>
      <w:r w:rsidRPr="00E13494">
        <w:rPr>
          <w:rFonts w:asciiTheme="minorHAnsi" w:eastAsia="SimHei" w:hAnsiTheme="minorHAnsi" w:cstheme="minorHAnsi"/>
          <w:lang w:eastAsia="zh-CN"/>
        </w:rPr>
        <w:t>运营商号码列表</w:t>
      </w:r>
      <w:r w:rsidRPr="00E13494">
        <w:rPr>
          <w:rFonts w:asciiTheme="minorHAnsi" w:eastAsia="SimHei" w:hAnsiTheme="minorHAnsi" w:cstheme="minorHAnsi"/>
          <w:lang w:eastAsia="zh-CN"/>
        </w:rPr>
        <w:br/>
      </w:r>
      <w:r w:rsidRPr="00E13494">
        <w:rPr>
          <w:rFonts w:asciiTheme="minorHAnsi" w:eastAsia="SimHei" w:hAnsiTheme="minorHAnsi" w:cstheme="minorHAnsi"/>
          <w:lang w:eastAsia="zh-CN"/>
        </w:rPr>
        <w:t>（依据</w:t>
      </w:r>
      <w:r w:rsidRPr="00E13494">
        <w:rPr>
          <w:rFonts w:asciiTheme="minorHAnsi" w:eastAsia="SimHei" w:hAnsiTheme="minorHAnsi" w:cstheme="minorHAnsi"/>
          <w:lang w:eastAsia="zh-CN"/>
        </w:rPr>
        <w:t>ITU-T M.1400</w:t>
      </w:r>
      <w:r w:rsidRPr="00E13494">
        <w:rPr>
          <w:rFonts w:asciiTheme="minorHAnsi" w:eastAsia="SimHei" w:hAnsiTheme="minorHAnsi" w:cstheme="minorHAnsi"/>
          <w:lang w:eastAsia="zh-CN"/>
        </w:rPr>
        <w:t>建议书（</w:t>
      </w:r>
      <w:r w:rsidRPr="00E13494">
        <w:rPr>
          <w:rFonts w:asciiTheme="minorHAnsi" w:eastAsia="SimHei" w:hAnsiTheme="minorHAnsi" w:cstheme="minorHAnsi"/>
          <w:lang w:eastAsia="zh-CN"/>
        </w:rPr>
        <w:t>03/2013</w:t>
      </w:r>
      <w:r w:rsidRPr="00E13494">
        <w:rPr>
          <w:rFonts w:asciiTheme="minorHAnsi" w:eastAsia="SimHei" w:hAnsiTheme="minorHAnsi" w:cstheme="minorHAnsi"/>
          <w:lang w:eastAsia="zh-CN"/>
        </w:rPr>
        <w:t>））</w:t>
      </w:r>
      <w:r w:rsidRPr="00E13494">
        <w:rPr>
          <w:rFonts w:asciiTheme="minorHAnsi" w:eastAsia="SimHei" w:hAnsiTheme="minorHAnsi" w:cstheme="minorHAnsi"/>
          <w:lang w:eastAsia="zh-CN"/>
        </w:rPr>
        <w:br/>
      </w:r>
      <w:r w:rsidRPr="00E13494">
        <w:rPr>
          <w:rFonts w:asciiTheme="minorHAnsi" w:eastAsia="SimHei" w:hAnsiTheme="minorHAnsi" w:cstheme="minorHAnsi"/>
          <w:lang w:eastAsia="zh-CN"/>
        </w:rPr>
        <w:t>（截至</w:t>
      </w:r>
      <w:r w:rsidRPr="00E13494">
        <w:rPr>
          <w:rFonts w:asciiTheme="minorHAnsi" w:eastAsia="SimHei" w:hAnsiTheme="minorHAnsi" w:cstheme="minorHAnsi"/>
          <w:lang w:eastAsia="zh-CN"/>
        </w:rPr>
        <w:t>2014</w:t>
      </w:r>
      <w:r w:rsidRPr="00E13494">
        <w:rPr>
          <w:rFonts w:asciiTheme="minorHAnsi" w:eastAsia="SimHei" w:hAnsiTheme="minorHAnsi" w:cstheme="minorHAnsi"/>
          <w:lang w:eastAsia="zh-CN"/>
        </w:rPr>
        <w:t>年</w:t>
      </w:r>
      <w:r w:rsidRPr="00E13494">
        <w:rPr>
          <w:rFonts w:asciiTheme="minorHAnsi" w:eastAsia="SimHei" w:hAnsiTheme="minorHAnsi" w:cstheme="minorHAnsi"/>
          <w:lang w:eastAsia="zh-CN"/>
        </w:rPr>
        <w:t>9</w:t>
      </w:r>
      <w:r w:rsidRPr="00E13494">
        <w:rPr>
          <w:rFonts w:asciiTheme="minorHAnsi" w:eastAsia="SimHei" w:hAnsiTheme="minorHAnsi" w:cstheme="minorHAnsi"/>
          <w:lang w:eastAsia="zh-CN"/>
        </w:rPr>
        <w:t>月</w:t>
      </w:r>
      <w:r w:rsidRPr="00E13494">
        <w:rPr>
          <w:rFonts w:asciiTheme="minorHAnsi" w:eastAsia="SimHei" w:hAnsiTheme="minorHAnsi" w:cstheme="minorHAnsi"/>
          <w:lang w:eastAsia="zh-CN"/>
        </w:rPr>
        <w:t>15</w:t>
      </w:r>
      <w:r w:rsidRPr="00E13494">
        <w:rPr>
          <w:rFonts w:asciiTheme="minorHAnsi" w:eastAsia="SimHei" w:hAnsiTheme="minorHAnsi" w:cstheme="minorHAnsi"/>
          <w:lang w:eastAsia="zh-CN"/>
        </w:rPr>
        <w:t>日）</w:t>
      </w:r>
      <w:bookmarkEnd w:id="726"/>
      <w:bookmarkEnd w:id="727"/>
      <w:bookmarkEnd w:id="728"/>
    </w:p>
    <w:p w14:paraId="1DE4A0E8" w14:textId="129C5128" w:rsidR="0087705B" w:rsidRPr="00260F9C" w:rsidRDefault="00260F9C" w:rsidP="0087705B">
      <w:pPr>
        <w:spacing w:before="240"/>
        <w:jc w:val="center"/>
        <w:rPr>
          <w:rFonts w:asciiTheme="minorHAnsi" w:eastAsiaTheme="minorEastAsia" w:hAnsiTheme="minorHAnsi" w:cstheme="minorHAnsi"/>
          <w:lang w:eastAsia="zh-CN"/>
        </w:rPr>
      </w:pP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en-GB" w:eastAsia="zh-CN"/>
        </w:rPr>
        <w:t>国际电联</w:t>
      </w:r>
      <w:r w:rsidRPr="00260F9C">
        <w:rPr>
          <w:rFonts w:asciiTheme="minorHAnsi" w:eastAsiaTheme="minorEastAsia" w:hAnsiTheme="minorHAnsi" w:cstheme="minorHAnsi"/>
          <w:lang w:val="en-GB" w:eastAsia="zh-CN"/>
        </w:rPr>
        <w:t>1060 – 15.IX.2014</w:t>
      </w:r>
      <w:r w:rsidRPr="00260F9C">
        <w:rPr>
          <w:rFonts w:asciiTheme="minorHAnsi" w:eastAsiaTheme="minorEastAsia" w:hAnsiTheme="minorHAnsi" w:cstheme="minorHAnsi"/>
          <w:lang w:val="en-GB" w:eastAsia="zh-CN"/>
        </w:rPr>
        <w:t>期《操作公报》附件</w:t>
      </w: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fr-FR" w:eastAsia="zh-CN"/>
        </w:rPr>
        <w:br/>
      </w: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en-GB" w:eastAsia="zh-CN"/>
        </w:rPr>
        <w:t>第</w:t>
      </w:r>
      <w:r w:rsidRPr="00260F9C">
        <w:rPr>
          <w:rFonts w:asciiTheme="minorHAnsi" w:eastAsiaTheme="minorEastAsia" w:hAnsiTheme="minorHAnsi" w:cstheme="minorHAnsi"/>
          <w:lang w:val="en-GB" w:eastAsia="zh-CN"/>
        </w:rPr>
        <w:t>18</w:t>
      </w:r>
      <w:r w:rsidR="00853269">
        <w:rPr>
          <w:rFonts w:asciiTheme="minorHAnsi" w:eastAsiaTheme="minorEastAsia" w:hAnsiTheme="minorHAnsi" w:cstheme="minorHAnsi" w:hint="eastAsia"/>
          <w:lang w:val="en-GB" w:eastAsia="zh-CN"/>
        </w:rPr>
        <w:t>6</w:t>
      </w:r>
      <w:r w:rsidRPr="00260F9C">
        <w:rPr>
          <w:rFonts w:asciiTheme="minorHAnsi" w:eastAsiaTheme="minorEastAsia" w:hAnsiTheme="minorHAnsi" w:cstheme="minorHAnsi"/>
          <w:lang w:val="en-GB" w:eastAsia="zh-CN"/>
        </w:rPr>
        <w:t>号修正</w:t>
      </w:r>
      <w:r w:rsidRPr="00260F9C">
        <w:rPr>
          <w:rFonts w:asciiTheme="minorHAnsi" w:eastAsiaTheme="minorEastAsia" w:hAnsiTheme="minorHAnsi" w:cstheme="minorHAnsi"/>
          <w:lang w:val="fr-FR" w:eastAsia="zh-CN"/>
        </w:rPr>
        <w:t>）</w:t>
      </w:r>
    </w:p>
    <w:p w14:paraId="66FD944F" w14:textId="77777777" w:rsidR="0087705B" w:rsidRPr="00E02EDF" w:rsidRDefault="0087705B" w:rsidP="0087705B">
      <w:pPr>
        <w:jc w:val="center"/>
        <w:rPr>
          <w:lang w:eastAsia="zh-CN"/>
        </w:rPr>
      </w:pPr>
    </w:p>
    <w:tbl>
      <w:tblPr>
        <w:tblW w:w="8931" w:type="dxa"/>
        <w:tblLayout w:type="fixed"/>
        <w:tblLook w:val="04A0" w:firstRow="1" w:lastRow="0" w:firstColumn="1" w:lastColumn="0" w:noHBand="0" w:noVBand="1"/>
      </w:tblPr>
      <w:tblGrid>
        <w:gridCol w:w="3690"/>
        <w:gridCol w:w="2790"/>
        <w:gridCol w:w="2451"/>
      </w:tblGrid>
      <w:tr w:rsidR="00444425" w:rsidRPr="00CC6FD6" w14:paraId="15C58F1C" w14:textId="77777777" w:rsidTr="0028359B">
        <w:trPr>
          <w:cantSplit/>
          <w:tblHeader/>
        </w:trPr>
        <w:tc>
          <w:tcPr>
            <w:tcW w:w="3690" w:type="dxa"/>
            <w:hideMark/>
          </w:tcPr>
          <w:p w14:paraId="292F8519" w14:textId="69225A13" w:rsidR="00444425" w:rsidRPr="00CC6FD6" w:rsidRDefault="00444425" w:rsidP="00444425">
            <w:pPr>
              <w:widowControl w:val="0"/>
              <w:spacing w:before="60"/>
              <w:rPr>
                <w:rFonts w:eastAsia="SimSun" w:cs="Arial"/>
                <w:b/>
                <w:bCs/>
                <w:i/>
                <w:iCs/>
                <w:color w:val="000000"/>
                <w:highlight w:val="yellow"/>
                <w:lang w:eastAsia="zh-CN"/>
              </w:rPr>
            </w:pPr>
            <w:r w:rsidRPr="0091773E">
              <w:rPr>
                <w:rFonts w:eastAsia="STKaiti" w:cs="Calibri" w:hint="eastAsia"/>
                <w:b/>
                <w:bCs/>
                <w:iCs/>
                <w:color w:val="000000"/>
                <w:lang w:val="en-GB" w:eastAsia="zh-CN"/>
              </w:rPr>
              <w:t>国家或区域</w:t>
            </w:r>
            <w:r w:rsidRPr="0091773E">
              <w:rPr>
                <w:rFonts w:eastAsia="STKaiti" w:cs="Calibri"/>
                <w:b/>
                <w:bCs/>
                <w:iCs/>
                <w:color w:val="000000"/>
                <w:lang w:val="en-GB" w:eastAsia="zh-CN"/>
              </w:rPr>
              <w:t>/ISO</w:t>
            </w:r>
            <w:r w:rsidRPr="0091773E">
              <w:rPr>
                <w:rFonts w:eastAsia="STKaiti" w:cs="Calibri" w:hint="eastAsia"/>
                <w:b/>
                <w:bCs/>
                <w:iCs/>
                <w:color w:val="000000"/>
                <w:lang w:val="en-GB" w:eastAsia="zh-CN"/>
              </w:rPr>
              <w:t>号码</w:t>
            </w:r>
          </w:p>
        </w:tc>
        <w:tc>
          <w:tcPr>
            <w:tcW w:w="2790" w:type="dxa"/>
            <w:hideMark/>
          </w:tcPr>
          <w:p w14:paraId="1F11E73A" w14:textId="57E0C313" w:rsidR="00444425" w:rsidRPr="00CC6FD6" w:rsidRDefault="00444425" w:rsidP="00444425">
            <w:pPr>
              <w:widowControl w:val="0"/>
              <w:spacing w:before="60"/>
              <w:jc w:val="center"/>
              <w:rPr>
                <w:rFonts w:eastAsia="SimSun" w:cs="Arial"/>
                <w:b/>
                <w:bCs/>
                <w:i/>
                <w:iCs/>
                <w:color w:val="000000"/>
                <w:highlight w:val="yellow"/>
              </w:rPr>
            </w:pPr>
            <w:r w:rsidRPr="0091773E">
              <w:rPr>
                <w:rFonts w:eastAsia="STKaiti" w:cs="Calibri" w:hint="eastAsia"/>
                <w:b/>
                <w:bCs/>
                <w:iCs/>
                <w:color w:val="000000"/>
                <w:lang w:val="en-GB" w:eastAsia="zh-CN"/>
              </w:rPr>
              <w:t>企业号码</w:t>
            </w:r>
          </w:p>
        </w:tc>
        <w:tc>
          <w:tcPr>
            <w:tcW w:w="2451" w:type="dxa"/>
            <w:hideMark/>
          </w:tcPr>
          <w:p w14:paraId="0CE05911" w14:textId="336810CA" w:rsidR="00444425" w:rsidRPr="00CC6FD6" w:rsidRDefault="00444425" w:rsidP="00444425">
            <w:pPr>
              <w:widowControl w:val="0"/>
              <w:spacing w:before="60"/>
              <w:rPr>
                <w:rFonts w:eastAsia="SimSun" w:cs="Arial"/>
                <w:b/>
                <w:bCs/>
                <w:i/>
                <w:iCs/>
                <w:color w:val="000000"/>
                <w:highlight w:val="yellow"/>
              </w:rPr>
            </w:pPr>
            <w:r w:rsidRPr="0091773E">
              <w:rPr>
                <w:rFonts w:eastAsia="STKaiti" w:cs="Calibri" w:hint="eastAsia"/>
                <w:b/>
                <w:bCs/>
                <w:iCs/>
                <w:color w:val="000000"/>
                <w:lang w:val="en-GB" w:eastAsia="zh-CN"/>
              </w:rPr>
              <w:t>联系方式</w:t>
            </w:r>
          </w:p>
        </w:tc>
      </w:tr>
      <w:tr w:rsidR="00444425" w:rsidRPr="00CC6FD6" w14:paraId="0B539ABC" w14:textId="77777777" w:rsidTr="0028359B">
        <w:trPr>
          <w:cantSplit/>
          <w:tblHeader/>
        </w:trPr>
        <w:tc>
          <w:tcPr>
            <w:tcW w:w="3690" w:type="dxa"/>
            <w:tcBorders>
              <w:top w:val="nil"/>
              <w:left w:val="nil"/>
              <w:bottom w:val="single" w:sz="4" w:space="0" w:color="auto"/>
              <w:right w:val="nil"/>
            </w:tcBorders>
            <w:hideMark/>
          </w:tcPr>
          <w:p w14:paraId="570FE5E9" w14:textId="7CED3CC5" w:rsidR="00444425" w:rsidRPr="00CC6FD6" w:rsidRDefault="00444425" w:rsidP="00FA395C">
            <w:pPr>
              <w:widowControl w:val="0"/>
              <w:spacing w:before="0"/>
              <w:rPr>
                <w:rFonts w:eastAsia="SimSun" w:cs="Arial"/>
                <w:b/>
                <w:bCs/>
                <w:i/>
                <w:iCs/>
                <w:color w:val="000000"/>
                <w:highlight w:val="yellow"/>
              </w:rPr>
            </w:pPr>
            <w:r w:rsidRPr="0091773E">
              <w:rPr>
                <w:rFonts w:eastAsia="STKaiti" w:cs="Calibri" w:hint="eastAsia"/>
                <w:b/>
                <w:bCs/>
                <w:iCs/>
                <w:color w:val="000000"/>
                <w:lang w:val="en-GB" w:eastAsia="zh-CN"/>
              </w:rPr>
              <w:t>企业名称</w:t>
            </w:r>
            <w:r w:rsidRPr="0091773E">
              <w:rPr>
                <w:rFonts w:eastAsia="STKaiti" w:cs="Calibri"/>
                <w:b/>
                <w:bCs/>
                <w:iCs/>
                <w:color w:val="000000"/>
                <w:lang w:val="en-GB" w:eastAsia="zh-CN"/>
              </w:rPr>
              <w:t>/</w:t>
            </w:r>
            <w:r w:rsidRPr="0091773E">
              <w:rPr>
                <w:rFonts w:eastAsia="STKaiti" w:cs="Calibri" w:hint="eastAsia"/>
                <w:b/>
                <w:bCs/>
                <w:iCs/>
                <w:color w:val="000000"/>
                <w:lang w:val="en-GB" w:eastAsia="zh-CN"/>
              </w:rPr>
              <w:t>地址</w:t>
            </w:r>
          </w:p>
        </w:tc>
        <w:tc>
          <w:tcPr>
            <w:tcW w:w="2790" w:type="dxa"/>
            <w:tcBorders>
              <w:top w:val="nil"/>
              <w:left w:val="nil"/>
              <w:bottom w:val="single" w:sz="4" w:space="0" w:color="auto"/>
              <w:right w:val="nil"/>
            </w:tcBorders>
            <w:hideMark/>
          </w:tcPr>
          <w:p w14:paraId="17F3F317" w14:textId="472778B1" w:rsidR="00444425" w:rsidRPr="00CC6FD6" w:rsidRDefault="00444425" w:rsidP="00FA395C">
            <w:pPr>
              <w:widowControl w:val="0"/>
              <w:spacing w:before="0"/>
              <w:jc w:val="center"/>
              <w:rPr>
                <w:rFonts w:eastAsia="SimSun" w:cs="Arial"/>
                <w:b/>
                <w:bCs/>
                <w:i/>
                <w:iCs/>
                <w:color w:val="000000"/>
                <w:highlight w:val="yellow"/>
              </w:rPr>
            </w:pPr>
            <w:r w:rsidRPr="0091773E">
              <w:rPr>
                <w:rFonts w:eastAsia="STKaiti" w:cs="Calibri" w:hint="eastAsia"/>
                <w:b/>
                <w:bCs/>
                <w:iCs/>
                <w:color w:val="000000"/>
                <w:lang w:val="en-GB" w:eastAsia="zh-CN"/>
              </w:rPr>
              <w:t>（运营商号码</w:t>
            </w:r>
            <w:r>
              <w:rPr>
                <w:rFonts w:eastAsia="STKaiti" w:cs="Calibri" w:hint="eastAsia"/>
                <w:b/>
                <w:bCs/>
                <w:iCs/>
                <w:color w:val="000000"/>
                <w:lang w:val="en-GB" w:eastAsia="zh-CN"/>
              </w:rPr>
              <w:t>）</w:t>
            </w:r>
          </w:p>
        </w:tc>
        <w:tc>
          <w:tcPr>
            <w:tcW w:w="2451" w:type="dxa"/>
            <w:tcBorders>
              <w:top w:val="nil"/>
              <w:left w:val="nil"/>
              <w:bottom w:val="single" w:sz="4" w:space="0" w:color="auto"/>
              <w:right w:val="nil"/>
            </w:tcBorders>
          </w:tcPr>
          <w:p w14:paraId="04C16BDC" w14:textId="77777777" w:rsidR="00444425" w:rsidRPr="00CC6FD6" w:rsidRDefault="00444425" w:rsidP="00FA395C">
            <w:pPr>
              <w:widowControl w:val="0"/>
              <w:spacing w:before="0"/>
              <w:rPr>
                <w:rFonts w:eastAsia="SimSun" w:cs="Arial"/>
                <w:b/>
                <w:bCs/>
                <w:i/>
                <w:iCs/>
                <w:color w:val="000000"/>
                <w:highlight w:val="yellow"/>
              </w:rPr>
            </w:pPr>
          </w:p>
        </w:tc>
      </w:tr>
    </w:tbl>
    <w:p w14:paraId="2163E089" w14:textId="77777777" w:rsidR="0087705B" w:rsidRPr="00CC6FD6" w:rsidRDefault="0087705B" w:rsidP="001E2049">
      <w:pPr>
        <w:spacing w:before="0"/>
        <w:rPr>
          <w:rFonts w:cs="Calibri"/>
          <w:color w:val="000000"/>
          <w:highlight w:val="yellow"/>
        </w:rPr>
      </w:pPr>
    </w:p>
    <w:p w14:paraId="0FA9B121" w14:textId="09B2BD43" w:rsidR="0087705B" w:rsidRDefault="00E108F5" w:rsidP="002546A5">
      <w:pPr>
        <w:tabs>
          <w:tab w:val="left" w:pos="3686"/>
        </w:tabs>
        <w:rPr>
          <w:rFonts w:cs="Calibri"/>
          <w:b/>
        </w:rPr>
      </w:pPr>
      <w:r w:rsidRPr="00E108F5">
        <w:rPr>
          <w:rFonts w:eastAsia="STKaiti" w:cs="Calibri" w:hint="eastAsia"/>
          <w:b/>
          <w:bCs/>
          <w:iCs/>
          <w:color w:val="000000"/>
          <w:lang w:val="en-GB" w:eastAsia="zh-CN"/>
        </w:rPr>
        <w:t>德意志（联邦共和国）</w:t>
      </w:r>
      <w:r w:rsidR="0087705B" w:rsidRPr="00860C0A">
        <w:rPr>
          <w:rFonts w:eastAsia="SimSun"/>
          <w:b/>
          <w:bCs/>
          <w:i/>
          <w:iCs/>
        </w:rPr>
        <w:t xml:space="preserve"> / DEU</w:t>
      </w:r>
      <w:r w:rsidR="0087705B" w:rsidRPr="00A81598">
        <w:rPr>
          <w:rFonts w:cs="Calibri"/>
          <w:b/>
          <w:i/>
        </w:rPr>
        <w:tab/>
      </w:r>
      <w:r w:rsidR="0087705B">
        <w:rPr>
          <w:rFonts w:cs="Calibri"/>
          <w:b/>
        </w:rPr>
        <w:t>ADD</w:t>
      </w:r>
    </w:p>
    <w:tbl>
      <w:tblPr>
        <w:tblW w:w="9498" w:type="dxa"/>
        <w:tblLayout w:type="fixed"/>
        <w:tblCellMar>
          <w:top w:w="85" w:type="dxa"/>
          <w:bottom w:w="85" w:type="dxa"/>
        </w:tblCellMar>
        <w:tblLook w:val="05A0" w:firstRow="1" w:lastRow="0" w:firstColumn="1" w:lastColumn="1" w:noHBand="0" w:noVBand="1"/>
      </w:tblPr>
      <w:tblGrid>
        <w:gridCol w:w="3960"/>
        <w:gridCol w:w="1569"/>
        <w:gridCol w:w="3969"/>
      </w:tblGrid>
      <w:tr w:rsidR="00853269" w:rsidRPr="00556ABA" w14:paraId="5F17D3D3" w14:textId="77777777" w:rsidTr="0028359B">
        <w:trPr>
          <w:trHeight w:val="779"/>
        </w:trPr>
        <w:tc>
          <w:tcPr>
            <w:tcW w:w="3960" w:type="dxa"/>
          </w:tcPr>
          <w:p w14:paraId="30414D0D" w14:textId="77777777" w:rsidR="00853269" w:rsidRPr="004D764A" w:rsidRDefault="00853269" w:rsidP="001E2049">
            <w:pPr>
              <w:tabs>
                <w:tab w:val="left" w:pos="426"/>
                <w:tab w:val="left" w:pos="4140"/>
                <w:tab w:val="left" w:pos="4230"/>
              </w:tabs>
              <w:spacing w:before="0"/>
              <w:rPr>
                <w:rFonts w:cs="Arial"/>
                <w:lang w:val="de-CH"/>
              </w:rPr>
            </w:pPr>
            <w:proofErr w:type="spellStart"/>
            <w:r w:rsidRPr="004D764A">
              <w:rPr>
                <w:rFonts w:cs="Arial"/>
              </w:rPr>
              <w:t>Aetherus</w:t>
            </w:r>
            <w:proofErr w:type="spellEnd"/>
            <w:r w:rsidRPr="004D764A">
              <w:rPr>
                <w:rFonts w:cs="Arial"/>
              </w:rPr>
              <w:t xml:space="preserve"> Inh. Maurice Daniel Klein</w:t>
            </w:r>
            <w:r w:rsidRPr="004D764A">
              <w:rPr>
                <w:rFonts w:cs="Arial"/>
              </w:rPr>
              <w:cr/>
            </w:r>
            <w:r w:rsidRPr="004D764A">
              <w:rPr>
                <w:rFonts w:cs="Arial"/>
                <w:lang w:val="de-CH"/>
              </w:rPr>
              <w:t>Fuerker Strasse 47A</w:t>
            </w:r>
          </w:p>
          <w:p w14:paraId="5435A6C4" w14:textId="77777777" w:rsidR="00853269" w:rsidRPr="00A554C7" w:rsidRDefault="00853269" w:rsidP="001E2049">
            <w:pPr>
              <w:tabs>
                <w:tab w:val="left" w:pos="426"/>
                <w:tab w:val="left" w:pos="4140"/>
                <w:tab w:val="left" w:pos="4230"/>
              </w:tabs>
              <w:spacing w:before="0"/>
              <w:rPr>
                <w:rFonts w:cs="Arial"/>
                <w:highlight w:val="yellow"/>
                <w:lang w:val="de-CH"/>
              </w:rPr>
            </w:pPr>
            <w:r w:rsidRPr="004D764A">
              <w:rPr>
                <w:rFonts w:cs="Arial"/>
                <w:lang w:val="de-CH"/>
              </w:rPr>
              <w:t>D-42697 SOLINGEN</w:t>
            </w:r>
          </w:p>
        </w:tc>
        <w:tc>
          <w:tcPr>
            <w:tcW w:w="1569" w:type="dxa"/>
          </w:tcPr>
          <w:p w14:paraId="294B8C24" w14:textId="77777777" w:rsidR="00853269" w:rsidRPr="000740C0" w:rsidRDefault="00853269" w:rsidP="001E2049">
            <w:pPr>
              <w:widowControl w:val="0"/>
              <w:spacing w:before="0"/>
              <w:jc w:val="center"/>
              <w:rPr>
                <w:rFonts w:eastAsia="SimSun" w:cs="Arial"/>
                <w:b/>
                <w:bCs/>
                <w:color w:val="000000"/>
                <w:highlight w:val="yellow"/>
              </w:rPr>
            </w:pPr>
            <w:r>
              <w:rPr>
                <w:rFonts w:eastAsia="SimSun" w:cs="Arial"/>
                <w:b/>
                <w:bCs/>
                <w:color w:val="000000"/>
              </w:rPr>
              <w:t>AETH</w:t>
            </w:r>
          </w:p>
        </w:tc>
        <w:tc>
          <w:tcPr>
            <w:tcW w:w="3969" w:type="dxa"/>
          </w:tcPr>
          <w:p w14:paraId="524BF9DF" w14:textId="77777777" w:rsidR="00853269" w:rsidRPr="009058F9" w:rsidRDefault="00853269" w:rsidP="001E2049">
            <w:pPr>
              <w:widowControl w:val="0"/>
              <w:spacing w:before="0"/>
              <w:rPr>
                <w:rFonts w:eastAsia="SimSun" w:cs="Arial"/>
                <w:color w:val="000000"/>
              </w:rPr>
            </w:pPr>
            <w:proofErr w:type="spellStart"/>
            <w:r w:rsidRPr="00F72A83">
              <w:rPr>
                <w:rFonts w:eastAsia="SimSun" w:cs="Arial"/>
                <w:color w:val="000000"/>
              </w:rPr>
              <w:t>Mr</w:t>
            </w:r>
            <w:proofErr w:type="spellEnd"/>
            <w:r w:rsidRPr="00F72A83">
              <w:rPr>
                <w:rFonts w:eastAsia="SimSun" w:cs="Arial"/>
                <w:color w:val="000000"/>
              </w:rPr>
              <w:t xml:space="preserve"> </w:t>
            </w:r>
            <w:r w:rsidRPr="009058F9">
              <w:rPr>
                <w:rFonts w:eastAsia="SimSun" w:cs="Arial"/>
                <w:color w:val="000000"/>
              </w:rPr>
              <w:t>Maurice Klein</w:t>
            </w:r>
          </w:p>
          <w:p w14:paraId="47BDD413" w14:textId="48055D12" w:rsidR="00853269" w:rsidRPr="009058F9" w:rsidRDefault="00E9505F" w:rsidP="001E2049">
            <w:pPr>
              <w:widowControl w:val="0"/>
              <w:spacing w:before="0"/>
              <w:rPr>
                <w:rFonts w:eastAsia="SimSun" w:cs="Arial"/>
                <w:color w:val="000000"/>
              </w:rPr>
            </w:pPr>
            <w:r>
              <w:rPr>
                <w:rFonts w:ascii="SimSun" w:eastAsia="SimSun" w:hAnsi="SimSun" w:cs="SimSun" w:hint="eastAsia"/>
                <w:color w:val="000000"/>
                <w:lang w:val="it-IT" w:eastAsia="zh-CN"/>
              </w:rPr>
              <w:t>电话：</w:t>
            </w:r>
            <w:r w:rsidR="00853269" w:rsidRPr="009058F9">
              <w:rPr>
                <w:rFonts w:eastAsia="SimSun" w:cs="Arial"/>
                <w:color w:val="000000"/>
              </w:rPr>
              <w:t>+49 2127 846460</w:t>
            </w:r>
          </w:p>
          <w:p w14:paraId="587DC49A" w14:textId="3702CC3C" w:rsidR="00853269" w:rsidRPr="009058F9" w:rsidRDefault="00E9505F" w:rsidP="001E2049">
            <w:pPr>
              <w:widowControl w:val="0"/>
              <w:spacing w:before="0"/>
              <w:rPr>
                <w:rFonts w:eastAsia="SimSun" w:cs="Arial"/>
                <w:color w:val="000000"/>
              </w:rPr>
            </w:pPr>
            <w:r>
              <w:rPr>
                <w:rFonts w:eastAsia="SimSun" w:cs="Arial" w:hint="eastAsia"/>
                <w:color w:val="000000"/>
                <w:lang w:eastAsia="zh-CN"/>
              </w:rPr>
              <w:t>传真：</w:t>
            </w:r>
            <w:r w:rsidR="00853269" w:rsidRPr="009058F9">
              <w:rPr>
                <w:rFonts w:eastAsia="SimSun" w:cs="Arial"/>
                <w:color w:val="000000"/>
              </w:rPr>
              <w:t>+49 2127 8464699</w:t>
            </w:r>
          </w:p>
          <w:p w14:paraId="6BEC30C5" w14:textId="28B3AC7A" w:rsidR="00853269" w:rsidRPr="00356279" w:rsidRDefault="00E9505F" w:rsidP="001E2049">
            <w:pPr>
              <w:widowControl w:val="0"/>
              <w:spacing w:before="0"/>
              <w:rPr>
                <w:rFonts w:eastAsia="SimSun" w:cs="Arial"/>
                <w:color w:val="000000"/>
                <w:highlight w:val="yellow"/>
              </w:rPr>
            </w:pPr>
            <w:r>
              <w:rPr>
                <w:rFonts w:ascii="SimSun" w:eastAsia="SimSun" w:hAnsi="SimSun" w:cs="SimSun" w:hint="eastAsia"/>
                <w:color w:val="000000"/>
                <w:lang w:val="it-IT" w:eastAsia="zh-CN"/>
              </w:rPr>
              <w:t>电子邮件：</w:t>
            </w:r>
            <w:r w:rsidR="00853269" w:rsidRPr="009058F9">
              <w:rPr>
                <w:rFonts w:eastAsia="SimSun" w:cs="Arial"/>
                <w:color w:val="000000"/>
              </w:rPr>
              <w:t>klein@aetherus.d</w:t>
            </w:r>
            <w:r w:rsidR="00853269" w:rsidRPr="00F72A83">
              <w:rPr>
                <w:rFonts w:eastAsia="SimSun" w:cs="Arial"/>
                <w:color w:val="000000"/>
              </w:rPr>
              <w:t>e</w:t>
            </w:r>
          </w:p>
        </w:tc>
      </w:tr>
      <w:tr w:rsidR="00853269" w:rsidRPr="00556ABA" w14:paraId="39B45323" w14:textId="77777777" w:rsidTr="0028359B">
        <w:trPr>
          <w:trHeight w:val="779"/>
        </w:trPr>
        <w:tc>
          <w:tcPr>
            <w:tcW w:w="3960" w:type="dxa"/>
          </w:tcPr>
          <w:p w14:paraId="302632F9" w14:textId="77777777" w:rsidR="00853269" w:rsidRPr="005F3FF9" w:rsidRDefault="00853269" w:rsidP="001E2049">
            <w:pPr>
              <w:tabs>
                <w:tab w:val="left" w:pos="426"/>
                <w:tab w:val="left" w:pos="4140"/>
                <w:tab w:val="left" w:pos="4230"/>
              </w:tabs>
              <w:spacing w:before="0"/>
              <w:rPr>
                <w:rFonts w:cs="Arial"/>
                <w:lang w:val="de-CH"/>
              </w:rPr>
            </w:pPr>
            <w:proofErr w:type="spellStart"/>
            <w:r w:rsidRPr="005F3FF9">
              <w:rPr>
                <w:rFonts w:cs="Arial"/>
              </w:rPr>
              <w:t>telenovis</w:t>
            </w:r>
            <w:proofErr w:type="spellEnd"/>
            <w:r w:rsidRPr="005F3FF9">
              <w:rPr>
                <w:rFonts w:cs="Arial"/>
              </w:rPr>
              <w:t xml:space="preserve"> UG (</w:t>
            </w:r>
            <w:proofErr w:type="spellStart"/>
            <w:r w:rsidRPr="005F3FF9">
              <w:rPr>
                <w:rFonts w:cs="Arial"/>
              </w:rPr>
              <w:t>haftungsbeschränkt</w:t>
            </w:r>
            <w:proofErr w:type="spellEnd"/>
            <w:r w:rsidRPr="005F3FF9">
              <w:rPr>
                <w:rFonts w:cs="Arial"/>
              </w:rPr>
              <w:t>)</w:t>
            </w:r>
            <w:r w:rsidRPr="004D764A">
              <w:rPr>
                <w:rFonts w:cs="Arial"/>
              </w:rPr>
              <w:cr/>
            </w:r>
            <w:r w:rsidRPr="005F3FF9">
              <w:rPr>
                <w:rFonts w:cs="Arial"/>
                <w:lang w:val="de-CH"/>
              </w:rPr>
              <w:t>Rudower Chausee 29</w:t>
            </w:r>
          </w:p>
          <w:p w14:paraId="447E54D2" w14:textId="77777777" w:rsidR="00853269" w:rsidRPr="00A554C7" w:rsidRDefault="00853269" w:rsidP="00872020">
            <w:pPr>
              <w:tabs>
                <w:tab w:val="left" w:pos="426"/>
                <w:tab w:val="left" w:pos="4140"/>
                <w:tab w:val="left" w:pos="4230"/>
              </w:tabs>
              <w:spacing w:before="0"/>
              <w:rPr>
                <w:rFonts w:cs="Arial"/>
                <w:highlight w:val="yellow"/>
                <w:lang w:val="de-CH"/>
              </w:rPr>
            </w:pPr>
            <w:r w:rsidRPr="005F3FF9">
              <w:rPr>
                <w:rFonts w:cs="Arial"/>
                <w:lang w:val="de-CH"/>
              </w:rPr>
              <w:t>D-12489 BERLIN</w:t>
            </w:r>
          </w:p>
        </w:tc>
        <w:tc>
          <w:tcPr>
            <w:tcW w:w="1569" w:type="dxa"/>
          </w:tcPr>
          <w:p w14:paraId="3D88D860" w14:textId="77777777" w:rsidR="00853269" w:rsidRPr="000740C0" w:rsidRDefault="00853269" w:rsidP="001E2049">
            <w:pPr>
              <w:widowControl w:val="0"/>
              <w:spacing w:before="0"/>
              <w:jc w:val="center"/>
              <w:rPr>
                <w:rFonts w:eastAsia="SimSun" w:cs="Arial"/>
                <w:b/>
                <w:bCs/>
                <w:color w:val="000000"/>
                <w:highlight w:val="yellow"/>
              </w:rPr>
            </w:pPr>
            <w:r>
              <w:rPr>
                <w:rFonts w:eastAsia="SimSun" w:cs="Arial"/>
                <w:b/>
                <w:bCs/>
                <w:color w:val="000000"/>
              </w:rPr>
              <w:t>100905</w:t>
            </w:r>
          </w:p>
        </w:tc>
        <w:tc>
          <w:tcPr>
            <w:tcW w:w="3969" w:type="dxa"/>
          </w:tcPr>
          <w:p w14:paraId="45E1BDC8" w14:textId="77777777" w:rsidR="00853269" w:rsidRPr="005F3FF9" w:rsidRDefault="00853269" w:rsidP="001E2049">
            <w:pPr>
              <w:widowControl w:val="0"/>
              <w:spacing w:before="0"/>
              <w:rPr>
                <w:rFonts w:eastAsia="SimSun" w:cs="Arial"/>
                <w:color w:val="000000"/>
              </w:rPr>
            </w:pPr>
            <w:proofErr w:type="spellStart"/>
            <w:r w:rsidRPr="00F72A83">
              <w:rPr>
                <w:rFonts w:eastAsia="SimSun" w:cs="Arial"/>
                <w:color w:val="000000"/>
              </w:rPr>
              <w:t>Mr</w:t>
            </w:r>
            <w:proofErr w:type="spellEnd"/>
            <w:r w:rsidRPr="00F72A83">
              <w:rPr>
                <w:rFonts w:eastAsia="SimSun" w:cs="Arial"/>
                <w:color w:val="000000"/>
              </w:rPr>
              <w:t xml:space="preserve"> </w:t>
            </w:r>
            <w:r w:rsidRPr="005F3FF9">
              <w:rPr>
                <w:rFonts w:eastAsia="SimSun" w:cs="Arial"/>
                <w:color w:val="000000"/>
              </w:rPr>
              <w:t>Thomas Knick</w:t>
            </w:r>
          </w:p>
          <w:p w14:paraId="003A7282" w14:textId="266DB610" w:rsidR="00853269" w:rsidRPr="005F3FF9" w:rsidRDefault="00E9505F" w:rsidP="0028359B">
            <w:pPr>
              <w:widowControl w:val="0"/>
              <w:spacing w:before="0"/>
              <w:rPr>
                <w:rFonts w:eastAsia="SimSun" w:cs="Arial"/>
                <w:color w:val="000000"/>
                <w:lang w:eastAsia="zh-CN"/>
              </w:rPr>
            </w:pPr>
            <w:r>
              <w:rPr>
                <w:rFonts w:ascii="SimSun" w:eastAsia="SimSun" w:hAnsi="SimSun" w:cs="SimSun" w:hint="eastAsia"/>
                <w:color w:val="000000"/>
                <w:lang w:val="it-IT" w:eastAsia="zh-CN"/>
              </w:rPr>
              <w:t>电话：</w:t>
            </w:r>
            <w:r w:rsidR="00853269" w:rsidRPr="005F3FF9">
              <w:rPr>
                <w:rFonts w:eastAsia="SimSun" w:cs="Arial"/>
                <w:color w:val="000000"/>
                <w:lang w:eastAsia="zh-CN"/>
              </w:rPr>
              <w:t>+49 30 52001402</w:t>
            </w:r>
          </w:p>
          <w:p w14:paraId="5D479854" w14:textId="4117D7C3" w:rsidR="00853269" w:rsidRPr="005F3FF9" w:rsidRDefault="00E9505F" w:rsidP="0028359B">
            <w:pPr>
              <w:widowControl w:val="0"/>
              <w:spacing w:before="0"/>
              <w:rPr>
                <w:rFonts w:eastAsia="SimSun" w:cs="Arial"/>
                <w:color w:val="000000"/>
                <w:lang w:eastAsia="zh-CN"/>
              </w:rPr>
            </w:pPr>
            <w:r>
              <w:rPr>
                <w:rFonts w:eastAsia="SimSun" w:cs="Arial" w:hint="eastAsia"/>
                <w:color w:val="000000"/>
                <w:lang w:eastAsia="zh-CN"/>
              </w:rPr>
              <w:t>传真：</w:t>
            </w:r>
            <w:r w:rsidR="00853269" w:rsidRPr="005F3FF9">
              <w:rPr>
                <w:rFonts w:eastAsia="SimSun" w:cs="Arial"/>
                <w:color w:val="000000"/>
                <w:lang w:eastAsia="zh-CN"/>
              </w:rPr>
              <w:t>+49 30 30015870</w:t>
            </w:r>
          </w:p>
          <w:p w14:paraId="1EABA3B7" w14:textId="3E4E67B3" w:rsidR="00853269" w:rsidRPr="00356279" w:rsidRDefault="00E9505F" w:rsidP="0028359B">
            <w:pPr>
              <w:widowControl w:val="0"/>
              <w:spacing w:before="0"/>
              <w:rPr>
                <w:rFonts w:eastAsia="SimSun" w:cs="Arial"/>
                <w:color w:val="000000"/>
                <w:highlight w:val="yellow"/>
                <w:lang w:eastAsia="zh-CN"/>
              </w:rPr>
            </w:pPr>
            <w:r>
              <w:rPr>
                <w:rFonts w:ascii="SimSun" w:eastAsia="SimSun" w:hAnsi="SimSun" w:cs="SimSun" w:hint="eastAsia"/>
                <w:color w:val="000000"/>
                <w:lang w:val="it-IT" w:eastAsia="zh-CN"/>
              </w:rPr>
              <w:t>电子邮件：</w:t>
            </w:r>
            <w:r w:rsidR="00853269" w:rsidRPr="005F3FF9">
              <w:rPr>
                <w:rFonts w:eastAsia="SimSun" w:cs="Arial"/>
                <w:color w:val="000000"/>
                <w:lang w:eastAsia="zh-CN"/>
              </w:rPr>
              <w:t>thomas.knick@telenovis.ne</w:t>
            </w:r>
            <w:r w:rsidR="00853269">
              <w:rPr>
                <w:rFonts w:eastAsia="SimSun" w:cs="Arial"/>
                <w:color w:val="000000"/>
                <w:lang w:eastAsia="zh-CN"/>
              </w:rPr>
              <w:t>t</w:t>
            </w:r>
          </w:p>
        </w:tc>
      </w:tr>
      <w:tr w:rsidR="00853269" w:rsidRPr="00556ABA" w14:paraId="74203C2F" w14:textId="77777777" w:rsidTr="0028359B">
        <w:trPr>
          <w:trHeight w:val="779"/>
        </w:trPr>
        <w:tc>
          <w:tcPr>
            <w:tcW w:w="3960" w:type="dxa"/>
          </w:tcPr>
          <w:p w14:paraId="55E62D45" w14:textId="77777777" w:rsidR="00853269" w:rsidRPr="008E74F3" w:rsidRDefault="00853269" w:rsidP="001E2049">
            <w:pPr>
              <w:tabs>
                <w:tab w:val="left" w:pos="426"/>
                <w:tab w:val="left" w:pos="4140"/>
                <w:tab w:val="left" w:pos="4230"/>
              </w:tabs>
              <w:spacing w:before="0"/>
              <w:rPr>
                <w:rFonts w:cs="Arial"/>
                <w:lang w:val="de-CH"/>
              </w:rPr>
            </w:pPr>
            <w:proofErr w:type="spellStart"/>
            <w:r w:rsidRPr="008E74F3">
              <w:rPr>
                <w:rFonts w:cs="Arial"/>
              </w:rPr>
              <w:t>Coolwave</w:t>
            </w:r>
            <w:proofErr w:type="spellEnd"/>
            <w:r w:rsidRPr="008E74F3">
              <w:rPr>
                <w:rFonts w:cs="Arial"/>
              </w:rPr>
              <w:t xml:space="preserve"> Communications Limited</w:t>
            </w:r>
            <w:r w:rsidRPr="004D764A">
              <w:rPr>
                <w:rFonts w:cs="Arial"/>
              </w:rPr>
              <w:cr/>
            </w:r>
            <w:r w:rsidRPr="008E74F3">
              <w:rPr>
                <w:rFonts w:cs="Arial"/>
                <w:lang w:val="de-CH"/>
              </w:rPr>
              <w:t>6th Floor, 2 Grand Canal Square</w:t>
            </w:r>
          </w:p>
          <w:p w14:paraId="7A639BCF" w14:textId="77777777" w:rsidR="00853269" w:rsidRDefault="00853269" w:rsidP="001E2049">
            <w:pPr>
              <w:tabs>
                <w:tab w:val="left" w:pos="426"/>
                <w:tab w:val="left" w:pos="4140"/>
                <w:tab w:val="left" w:pos="4230"/>
              </w:tabs>
              <w:spacing w:before="0"/>
              <w:rPr>
                <w:rFonts w:cs="Arial"/>
                <w:lang w:val="de-CH"/>
              </w:rPr>
            </w:pPr>
            <w:r w:rsidRPr="008E74F3">
              <w:rPr>
                <w:rFonts w:cs="Arial"/>
                <w:lang w:val="de-CH"/>
              </w:rPr>
              <w:t>IRL-DUBLIN 2, D02 A342</w:t>
            </w:r>
          </w:p>
          <w:p w14:paraId="5A5D5C0B" w14:textId="77777777" w:rsidR="00853269" w:rsidRPr="00A554C7" w:rsidRDefault="00853269" w:rsidP="001E2049">
            <w:pPr>
              <w:tabs>
                <w:tab w:val="left" w:pos="426"/>
                <w:tab w:val="left" w:pos="4140"/>
                <w:tab w:val="left" w:pos="4230"/>
              </w:tabs>
              <w:spacing w:before="0"/>
              <w:rPr>
                <w:rFonts w:cs="Arial"/>
                <w:highlight w:val="yellow"/>
                <w:lang w:val="de-CH"/>
              </w:rPr>
            </w:pPr>
            <w:r w:rsidRPr="000740C0">
              <w:rPr>
                <w:highlight w:val="yellow"/>
                <w:lang w:val="de-CH"/>
              </w:rPr>
              <w:cr/>
            </w:r>
            <w:r>
              <w:rPr>
                <w:lang w:val="de-CH"/>
              </w:rPr>
              <w:t>Ireland</w:t>
            </w:r>
          </w:p>
        </w:tc>
        <w:tc>
          <w:tcPr>
            <w:tcW w:w="1569" w:type="dxa"/>
          </w:tcPr>
          <w:p w14:paraId="4AA0F7F9" w14:textId="77777777" w:rsidR="00853269" w:rsidRPr="000740C0" w:rsidRDefault="00853269" w:rsidP="001E2049">
            <w:pPr>
              <w:widowControl w:val="0"/>
              <w:spacing w:before="0"/>
              <w:jc w:val="center"/>
              <w:rPr>
                <w:rFonts w:eastAsia="SimSun" w:cs="Arial"/>
                <w:b/>
                <w:bCs/>
                <w:color w:val="000000"/>
                <w:highlight w:val="yellow"/>
              </w:rPr>
            </w:pPr>
            <w:r>
              <w:rPr>
                <w:rFonts w:eastAsia="SimSun" w:cs="Arial"/>
                <w:b/>
                <w:bCs/>
                <w:color w:val="000000"/>
              </w:rPr>
              <w:t>COOLWV</w:t>
            </w:r>
          </w:p>
        </w:tc>
        <w:tc>
          <w:tcPr>
            <w:tcW w:w="3969" w:type="dxa"/>
          </w:tcPr>
          <w:p w14:paraId="1C55ED77" w14:textId="77777777" w:rsidR="00853269" w:rsidRPr="008E74F3" w:rsidRDefault="00853269" w:rsidP="001E2049">
            <w:pPr>
              <w:widowControl w:val="0"/>
              <w:spacing w:before="0"/>
              <w:rPr>
                <w:rFonts w:eastAsia="SimSun" w:cs="Arial"/>
                <w:color w:val="000000"/>
              </w:rPr>
            </w:pPr>
            <w:proofErr w:type="spellStart"/>
            <w:r w:rsidRPr="00F72A83">
              <w:rPr>
                <w:rFonts w:eastAsia="SimSun" w:cs="Arial"/>
                <w:color w:val="000000"/>
              </w:rPr>
              <w:t>Mr</w:t>
            </w:r>
            <w:proofErr w:type="spellEnd"/>
            <w:r w:rsidRPr="00F72A83">
              <w:rPr>
                <w:rFonts w:eastAsia="SimSun" w:cs="Arial"/>
                <w:color w:val="000000"/>
              </w:rPr>
              <w:t xml:space="preserve"> </w:t>
            </w:r>
            <w:r w:rsidRPr="008E74F3">
              <w:rPr>
                <w:rFonts w:eastAsia="SimSun" w:cs="Arial"/>
                <w:color w:val="000000"/>
              </w:rPr>
              <w:t>David Williams</w:t>
            </w:r>
          </w:p>
          <w:p w14:paraId="2783B830" w14:textId="432DB522" w:rsidR="00853269" w:rsidRPr="008E74F3" w:rsidRDefault="00E9505F" w:rsidP="001E2049">
            <w:pPr>
              <w:widowControl w:val="0"/>
              <w:spacing w:before="0"/>
              <w:rPr>
                <w:rFonts w:eastAsia="SimSun" w:cs="Arial"/>
                <w:color w:val="000000"/>
                <w:lang w:eastAsia="zh-CN"/>
              </w:rPr>
            </w:pPr>
            <w:r>
              <w:rPr>
                <w:rFonts w:ascii="SimSun" w:eastAsia="SimSun" w:hAnsi="SimSun" w:cs="SimSun" w:hint="eastAsia"/>
                <w:color w:val="000000"/>
                <w:lang w:val="it-IT" w:eastAsia="zh-CN"/>
              </w:rPr>
              <w:t>电话：</w:t>
            </w:r>
            <w:r w:rsidR="00853269" w:rsidRPr="008E74F3">
              <w:rPr>
                <w:rFonts w:eastAsia="SimSun" w:cs="Arial"/>
                <w:color w:val="000000"/>
                <w:lang w:eastAsia="zh-CN"/>
              </w:rPr>
              <w:t>+44 333 240 3070</w:t>
            </w:r>
          </w:p>
          <w:p w14:paraId="033DC7A2" w14:textId="7DB63FC5" w:rsidR="00853269" w:rsidRPr="00356279" w:rsidRDefault="00E9505F" w:rsidP="001E2049">
            <w:pPr>
              <w:widowControl w:val="0"/>
              <w:spacing w:before="0"/>
              <w:rPr>
                <w:rFonts w:eastAsia="SimSun" w:cs="Arial"/>
                <w:color w:val="000000"/>
                <w:highlight w:val="yellow"/>
                <w:lang w:eastAsia="zh-CN"/>
              </w:rPr>
            </w:pPr>
            <w:r>
              <w:rPr>
                <w:rFonts w:ascii="SimSun" w:eastAsia="SimSun" w:hAnsi="SimSun" w:cs="SimSun" w:hint="eastAsia"/>
                <w:color w:val="000000"/>
                <w:lang w:val="it-IT" w:eastAsia="zh-CN"/>
              </w:rPr>
              <w:t>电子邮件：</w:t>
            </w:r>
            <w:r w:rsidR="00853269" w:rsidRPr="008E74F3">
              <w:rPr>
                <w:rFonts w:eastAsia="SimSun" w:cs="Arial"/>
                <w:color w:val="000000"/>
                <w:lang w:eastAsia="zh-CN"/>
              </w:rPr>
              <w:t>regulatory@coolwavecom.co</w:t>
            </w:r>
            <w:r w:rsidR="00853269">
              <w:rPr>
                <w:rFonts w:eastAsia="SimSun" w:cs="Arial"/>
                <w:color w:val="000000"/>
                <w:lang w:eastAsia="zh-CN"/>
              </w:rPr>
              <w:t>m</w:t>
            </w:r>
          </w:p>
        </w:tc>
      </w:tr>
    </w:tbl>
    <w:p w14:paraId="13B1C8F8" w14:textId="77777777" w:rsidR="00853269" w:rsidRPr="00C0327C" w:rsidRDefault="00853269" w:rsidP="001E2049">
      <w:pPr>
        <w:spacing w:before="0"/>
        <w:rPr>
          <w:rFonts w:cs="Calibri"/>
          <w:b/>
          <w:color w:val="000000"/>
          <w:lang w:val="pt-BR" w:eastAsia="zh-CN"/>
        </w:rPr>
      </w:pPr>
    </w:p>
    <w:p w14:paraId="2677A03F" w14:textId="1F836E13" w:rsidR="00853269" w:rsidRPr="005338DE" w:rsidRDefault="00B76A0D" w:rsidP="00853269">
      <w:pPr>
        <w:tabs>
          <w:tab w:val="left" w:pos="3686"/>
        </w:tabs>
        <w:rPr>
          <w:rFonts w:cs="Calibri"/>
          <w:color w:val="000000"/>
        </w:rPr>
      </w:pPr>
      <w:r w:rsidRPr="00B76A0D">
        <w:rPr>
          <w:rFonts w:ascii="STKaiti" w:eastAsia="STKaiti" w:hAnsi="STKaiti" w:hint="eastAsia"/>
          <w:b/>
          <w:bCs/>
          <w:lang w:eastAsia="zh-CN"/>
        </w:rPr>
        <w:t>瑞典</w:t>
      </w:r>
      <w:r w:rsidR="00853269" w:rsidRPr="00291651">
        <w:rPr>
          <w:rFonts w:eastAsia="SimSun"/>
          <w:b/>
          <w:bCs/>
          <w:i/>
          <w:iCs/>
        </w:rPr>
        <w:t xml:space="preserve"> / SWE</w:t>
      </w:r>
      <w:r w:rsidR="00853269">
        <w:rPr>
          <w:rFonts w:eastAsia="SimSun"/>
          <w:b/>
          <w:bCs/>
          <w:i/>
          <w:iCs/>
        </w:rPr>
        <w:tab/>
      </w:r>
      <w:r w:rsidR="00853269">
        <w:rPr>
          <w:rFonts w:cs="Calibri"/>
          <w:b/>
        </w:rPr>
        <w:t>ADD</w:t>
      </w:r>
    </w:p>
    <w:tbl>
      <w:tblPr>
        <w:tblW w:w="9498" w:type="dxa"/>
        <w:tblLayout w:type="fixed"/>
        <w:tblCellMar>
          <w:top w:w="85" w:type="dxa"/>
          <w:bottom w:w="85" w:type="dxa"/>
        </w:tblCellMar>
        <w:tblLook w:val="05A0" w:firstRow="1" w:lastRow="0" w:firstColumn="1" w:lastColumn="1" w:noHBand="0" w:noVBand="1"/>
      </w:tblPr>
      <w:tblGrid>
        <w:gridCol w:w="3960"/>
        <w:gridCol w:w="1569"/>
        <w:gridCol w:w="3969"/>
      </w:tblGrid>
      <w:tr w:rsidR="00853269" w:rsidRPr="00B823E3" w14:paraId="5F091E5C" w14:textId="77777777" w:rsidTr="00476D44">
        <w:trPr>
          <w:trHeight w:val="779"/>
        </w:trPr>
        <w:tc>
          <w:tcPr>
            <w:tcW w:w="3960" w:type="dxa"/>
          </w:tcPr>
          <w:p w14:paraId="564B55AB" w14:textId="77777777" w:rsidR="00853269" w:rsidRDefault="00853269" w:rsidP="001E2049">
            <w:pPr>
              <w:tabs>
                <w:tab w:val="left" w:pos="426"/>
                <w:tab w:val="left" w:pos="4140"/>
                <w:tab w:val="left" w:pos="4230"/>
              </w:tabs>
              <w:spacing w:before="0"/>
              <w:rPr>
                <w:rFonts w:cs="Arial"/>
              </w:rPr>
            </w:pPr>
            <w:r w:rsidRPr="00291651">
              <w:rPr>
                <w:rFonts w:cs="Arial"/>
              </w:rPr>
              <w:t>Bahnhof AB</w:t>
            </w:r>
            <w:r w:rsidRPr="004D764A">
              <w:rPr>
                <w:rFonts w:cs="Arial"/>
              </w:rPr>
              <w:cr/>
            </w:r>
            <w:proofErr w:type="spellStart"/>
            <w:r w:rsidRPr="00291651">
              <w:rPr>
                <w:rFonts w:cs="Arial"/>
              </w:rPr>
              <w:t>Sveavägen</w:t>
            </w:r>
            <w:proofErr w:type="spellEnd"/>
            <w:r w:rsidRPr="00291651">
              <w:rPr>
                <w:rFonts w:cs="Arial"/>
              </w:rPr>
              <w:t xml:space="preserve"> 41</w:t>
            </w:r>
          </w:p>
          <w:p w14:paraId="23227796" w14:textId="77777777" w:rsidR="00853269" w:rsidRPr="00A554C7" w:rsidRDefault="00853269" w:rsidP="00476D44">
            <w:pPr>
              <w:tabs>
                <w:tab w:val="left" w:pos="426"/>
                <w:tab w:val="left" w:pos="4140"/>
                <w:tab w:val="left" w:pos="4230"/>
              </w:tabs>
              <w:spacing w:before="0"/>
              <w:rPr>
                <w:rFonts w:cs="Arial"/>
                <w:highlight w:val="yellow"/>
                <w:lang w:val="de-CH"/>
              </w:rPr>
            </w:pPr>
            <w:r>
              <w:rPr>
                <w:rFonts w:cs="Arial"/>
              </w:rPr>
              <w:t>SE-</w:t>
            </w:r>
            <w:r w:rsidRPr="00291651">
              <w:rPr>
                <w:rFonts w:cs="Arial"/>
              </w:rPr>
              <w:t>111 34 STOCKHOLM</w:t>
            </w:r>
          </w:p>
        </w:tc>
        <w:tc>
          <w:tcPr>
            <w:tcW w:w="1569" w:type="dxa"/>
          </w:tcPr>
          <w:p w14:paraId="7C526FA2" w14:textId="77777777" w:rsidR="00853269" w:rsidRPr="000740C0" w:rsidRDefault="00853269" w:rsidP="001E2049">
            <w:pPr>
              <w:widowControl w:val="0"/>
              <w:spacing w:before="0"/>
              <w:jc w:val="center"/>
              <w:rPr>
                <w:rFonts w:eastAsia="SimSun" w:cs="Arial"/>
                <w:b/>
                <w:bCs/>
                <w:color w:val="000000"/>
                <w:highlight w:val="yellow"/>
              </w:rPr>
            </w:pPr>
            <w:r>
              <w:rPr>
                <w:rFonts w:eastAsia="SimSun" w:cs="Arial"/>
                <w:b/>
                <w:bCs/>
                <w:color w:val="000000"/>
              </w:rPr>
              <w:t>BHOF01</w:t>
            </w:r>
          </w:p>
        </w:tc>
        <w:tc>
          <w:tcPr>
            <w:tcW w:w="3969" w:type="dxa"/>
          </w:tcPr>
          <w:p w14:paraId="01919842" w14:textId="77777777" w:rsidR="00853269" w:rsidRPr="008C3E46" w:rsidRDefault="00853269" w:rsidP="001E2049">
            <w:pPr>
              <w:widowControl w:val="0"/>
              <w:spacing w:before="0"/>
              <w:rPr>
                <w:rFonts w:eastAsia="SimSun" w:cs="Arial"/>
                <w:color w:val="000000"/>
                <w:lang w:val="fr-FR"/>
              </w:rPr>
            </w:pPr>
            <w:r w:rsidRPr="008C3E46">
              <w:rPr>
                <w:rFonts w:eastAsia="SimSun" w:cs="Arial"/>
                <w:color w:val="000000"/>
                <w:lang w:val="fr-FR"/>
              </w:rPr>
              <w:t xml:space="preserve">Philip </w:t>
            </w:r>
            <w:proofErr w:type="spellStart"/>
            <w:r w:rsidRPr="008C3E46">
              <w:rPr>
                <w:rFonts w:eastAsia="SimSun" w:cs="Arial"/>
                <w:color w:val="000000"/>
                <w:lang w:val="fr-FR"/>
              </w:rPr>
              <w:t>Göransson</w:t>
            </w:r>
            <w:proofErr w:type="spellEnd"/>
          </w:p>
          <w:p w14:paraId="498ADFF0" w14:textId="5454AB6D" w:rsidR="00853269" w:rsidRPr="008C3E46" w:rsidRDefault="00E9505F" w:rsidP="00476D44">
            <w:pPr>
              <w:widowControl w:val="0"/>
              <w:spacing w:before="0"/>
              <w:rPr>
                <w:rFonts w:eastAsia="SimSun" w:cs="Arial"/>
                <w:color w:val="000000"/>
                <w:lang w:val="fr-FR" w:eastAsia="zh-CN"/>
              </w:rPr>
            </w:pPr>
            <w:r>
              <w:rPr>
                <w:rFonts w:ascii="SimSun" w:eastAsia="SimSun" w:hAnsi="SimSun" w:cs="SimSun" w:hint="eastAsia"/>
                <w:color w:val="000000"/>
                <w:lang w:val="it-IT" w:eastAsia="zh-CN"/>
              </w:rPr>
              <w:t>电话：</w:t>
            </w:r>
            <w:r w:rsidR="00853269" w:rsidRPr="008C3E46">
              <w:rPr>
                <w:rFonts w:eastAsia="SimSun" w:cs="Arial"/>
                <w:color w:val="000000"/>
                <w:lang w:val="fr-FR" w:eastAsia="zh-CN"/>
              </w:rPr>
              <w:t>+46 71110137</w:t>
            </w:r>
          </w:p>
          <w:p w14:paraId="6FBDCA5C" w14:textId="12114937" w:rsidR="00853269" w:rsidRPr="008C3E46" w:rsidRDefault="00E9505F" w:rsidP="00476D44">
            <w:pPr>
              <w:widowControl w:val="0"/>
              <w:spacing w:before="0"/>
              <w:rPr>
                <w:rFonts w:eastAsia="SimSun" w:cs="Arial"/>
                <w:color w:val="000000"/>
                <w:highlight w:val="yellow"/>
                <w:lang w:val="fr-FR" w:eastAsia="zh-CN"/>
              </w:rPr>
            </w:pPr>
            <w:r>
              <w:rPr>
                <w:rFonts w:ascii="SimSun" w:eastAsia="SimSun" w:hAnsi="SimSun" w:cs="SimSun" w:hint="eastAsia"/>
                <w:color w:val="000000"/>
                <w:lang w:val="it-IT" w:eastAsia="zh-CN"/>
              </w:rPr>
              <w:t>电子邮件：</w:t>
            </w:r>
            <w:r w:rsidR="00853269" w:rsidRPr="008C3E46">
              <w:rPr>
                <w:rFonts w:eastAsia="SimSun" w:cs="Arial"/>
                <w:color w:val="000000"/>
                <w:lang w:val="fr-FR" w:eastAsia="zh-CN"/>
              </w:rPr>
              <w:t>philip.goransson@bahnhof.net</w:t>
            </w:r>
          </w:p>
        </w:tc>
      </w:tr>
    </w:tbl>
    <w:p w14:paraId="7BDEA1D6" w14:textId="77777777" w:rsidR="00853269" w:rsidRPr="00C0327C" w:rsidRDefault="00853269" w:rsidP="001E2049">
      <w:pPr>
        <w:spacing w:before="0"/>
        <w:rPr>
          <w:rFonts w:cs="Calibri"/>
          <w:b/>
          <w:color w:val="000000"/>
          <w:lang w:val="pt-BR" w:eastAsia="zh-CN"/>
        </w:rPr>
      </w:pPr>
    </w:p>
    <w:p w14:paraId="26F37698" w14:textId="31619204" w:rsidR="00853269" w:rsidRPr="005338DE" w:rsidRDefault="00B76A0D" w:rsidP="00853269">
      <w:pPr>
        <w:tabs>
          <w:tab w:val="left" w:pos="3686"/>
        </w:tabs>
        <w:rPr>
          <w:rFonts w:cs="Calibri"/>
          <w:color w:val="000000"/>
        </w:rPr>
      </w:pPr>
      <w:r w:rsidRPr="00B76A0D">
        <w:rPr>
          <w:rFonts w:ascii="STKaiti" w:eastAsia="STKaiti" w:hAnsi="STKaiti" w:hint="eastAsia"/>
          <w:b/>
          <w:bCs/>
          <w:lang w:eastAsia="zh-CN"/>
        </w:rPr>
        <w:t>瑞典</w:t>
      </w:r>
      <w:r w:rsidR="00623166">
        <w:rPr>
          <w:rFonts w:ascii="STKaiti" w:eastAsia="STKaiti" w:hAnsi="STKaiti" w:hint="eastAsia"/>
          <w:b/>
          <w:bCs/>
          <w:lang w:eastAsia="zh-CN"/>
        </w:rPr>
        <w:t xml:space="preserve"> </w:t>
      </w:r>
      <w:r w:rsidR="00853269" w:rsidRPr="00291651">
        <w:rPr>
          <w:rFonts w:eastAsia="SimSun"/>
          <w:b/>
          <w:bCs/>
          <w:i/>
          <w:iCs/>
        </w:rPr>
        <w:t>/ SWE</w:t>
      </w:r>
      <w:r w:rsidR="00853269">
        <w:rPr>
          <w:rFonts w:eastAsia="SimSun"/>
          <w:b/>
          <w:bCs/>
          <w:i/>
          <w:iCs/>
        </w:rPr>
        <w:tab/>
        <w:t>LIR</w:t>
      </w:r>
    </w:p>
    <w:tbl>
      <w:tblPr>
        <w:tblW w:w="9498" w:type="dxa"/>
        <w:tblLayout w:type="fixed"/>
        <w:tblCellMar>
          <w:top w:w="85" w:type="dxa"/>
          <w:bottom w:w="85" w:type="dxa"/>
        </w:tblCellMar>
        <w:tblLook w:val="05A0" w:firstRow="1" w:lastRow="0" w:firstColumn="1" w:lastColumn="1" w:noHBand="0" w:noVBand="1"/>
      </w:tblPr>
      <w:tblGrid>
        <w:gridCol w:w="3960"/>
        <w:gridCol w:w="1569"/>
        <w:gridCol w:w="3969"/>
      </w:tblGrid>
      <w:tr w:rsidR="00853269" w:rsidRPr="008C3E46" w14:paraId="1B4A8D8F" w14:textId="77777777" w:rsidTr="00685138">
        <w:trPr>
          <w:trHeight w:val="779"/>
        </w:trPr>
        <w:tc>
          <w:tcPr>
            <w:tcW w:w="3960" w:type="dxa"/>
          </w:tcPr>
          <w:p w14:paraId="651975C4" w14:textId="77777777" w:rsidR="00853269" w:rsidRPr="00E34C34" w:rsidRDefault="00853269" w:rsidP="001E2049">
            <w:pPr>
              <w:tabs>
                <w:tab w:val="left" w:pos="426"/>
                <w:tab w:val="left" w:pos="4140"/>
                <w:tab w:val="left" w:pos="4230"/>
              </w:tabs>
              <w:spacing w:before="0"/>
              <w:rPr>
                <w:rFonts w:cs="Calibri"/>
                <w:lang w:val="it-IT"/>
              </w:rPr>
            </w:pPr>
            <w:r w:rsidRPr="00E34C34">
              <w:rPr>
                <w:rFonts w:cs="Calibri"/>
                <w:color w:val="000000"/>
                <w:lang w:val="it-IT"/>
              </w:rPr>
              <w:t>Tele2 Sverige</w:t>
            </w:r>
            <w:r w:rsidRPr="00E34C34">
              <w:rPr>
                <w:rFonts w:cs="Calibri"/>
                <w:lang w:val="it-IT"/>
              </w:rPr>
              <w:t xml:space="preserve"> AB</w:t>
            </w:r>
            <w:r w:rsidRPr="00E34C34">
              <w:rPr>
                <w:rFonts w:cs="Calibri"/>
                <w:lang w:val="it-IT"/>
              </w:rPr>
              <w:cr/>
              <w:t>P.O. Box 62</w:t>
            </w:r>
          </w:p>
          <w:p w14:paraId="1CC7C429" w14:textId="77777777" w:rsidR="00853269" w:rsidRPr="00025A3B" w:rsidRDefault="00853269" w:rsidP="00685138">
            <w:pPr>
              <w:tabs>
                <w:tab w:val="left" w:pos="426"/>
                <w:tab w:val="left" w:pos="4140"/>
                <w:tab w:val="left" w:pos="4230"/>
              </w:tabs>
              <w:spacing w:before="0"/>
              <w:rPr>
                <w:rFonts w:cs="Calibri"/>
                <w:highlight w:val="yellow"/>
                <w:lang w:val="de-CH"/>
              </w:rPr>
            </w:pPr>
            <w:r w:rsidRPr="00025A3B">
              <w:rPr>
                <w:rFonts w:cs="Calibri"/>
              </w:rPr>
              <w:t>SE-164 94 KISTA</w:t>
            </w:r>
          </w:p>
        </w:tc>
        <w:tc>
          <w:tcPr>
            <w:tcW w:w="1569" w:type="dxa"/>
          </w:tcPr>
          <w:p w14:paraId="36BD1836" w14:textId="77777777" w:rsidR="00853269" w:rsidRPr="001377E0" w:rsidRDefault="00853269" w:rsidP="00D23B1F">
            <w:pPr>
              <w:widowControl w:val="0"/>
              <w:jc w:val="center"/>
              <w:rPr>
                <w:rFonts w:eastAsia="SimSun" w:cs="Calibri"/>
                <w:b/>
                <w:bCs/>
                <w:color w:val="000000"/>
                <w:highlight w:val="yellow"/>
              </w:rPr>
            </w:pPr>
            <w:r w:rsidRPr="001377E0">
              <w:rPr>
                <w:rFonts w:eastAsia="SimSun" w:cs="Calibri"/>
                <w:b/>
                <w:bCs/>
                <w:color w:val="000000"/>
              </w:rPr>
              <w:t>TELE2</w:t>
            </w:r>
          </w:p>
        </w:tc>
        <w:tc>
          <w:tcPr>
            <w:tcW w:w="3969" w:type="dxa"/>
          </w:tcPr>
          <w:p w14:paraId="0F5695C1" w14:textId="77777777" w:rsidR="00853269" w:rsidRPr="008C3E46" w:rsidRDefault="00853269" w:rsidP="001E2049">
            <w:pPr>
              <w:widowControl w:val="0"/>
              <w:spacing w:before="0"/>
              <w:rPr>
                <w:rFonts w:eastAsia="SimSun" w:cs="Calibri"/>
                <w:color w:val="000000"/>
                <w:lang w:val="es-ES"/>
              </w:rPr>
            </w:pPr>
            <w:r w:rsidRPr="008C3E46">
              <w:rPr>
                <w:rFonts w:cs="Calibri"/>
                <w:color w:val="000000"/>
                <w:lang w:val="es-ES"/>
              </w:rPr>
              <w:t xml:space="preserve">Carl-Johan </w:t>
            </w:r>
            <w:proofErr w:type="spellStart"/>
            <w:r w:rsidRPr="008C3E46">
              <w:rPr>
                <w:rFonts w:cs="Calibri"/>
                <w:color w:val="000000"/>
                <w:lang w:val="es-ES"/>
              </w:rPr>
              <w:t>Rydén</w:t>
            </w:r>
            <w:proofErr w:type="spellEnd"/>
          </w:p>
          <w:p w14:paraId="07BBC131" w14:textId="71D9FE37" w:rsidR="00853269" w:rsidRPr="008C3E46" w:rsidRDefault="00E9505F" w:rsidP="00685138">
            <w:pPr>
              <w:widowControl w:val="0"/>
              <w:spacing w:before="0"/>
              <w:rPr>
                <w:rFonts w:eastAsia="SimSun" w:cs="Calibri"/>
                <w:color w:val="000000"/>
                <w:lang w:val="es-ES"/>
              </w:rPr>
            </w:pPr>
            <w:r>
              <w:rPr>
                <w:rFonts w:ascii="SimSun" w:eastAsia="SimSun" w:hAnsi="SimSun" w:cs="SimSun" w:hint="eastAsia"/>
                <w:color w:val="000000"/>
                <w:lang w:val="it-IT" w:eastAsia="zh-CN"/>
              </w:rPr>
              <w:t>电话：</w:t>
            </w:r>
            <w:r w:rsidR="00853269" w:rsidRPr="008C3E46">
              <w:rPr>
                <w:rFonts w:eastAsia="SimSun" w:cs="Calibri"/>
                <w:color w:val="000000"/>
                <w:lang w:val="es-ES"/>
              </w:rPr>
              <w:t>+46 8 562 000 60</w:t>
            </w:r>
          </w:p>
          <w:p w14:paraId="48EF317E" w14:textId="504529F3" w:rsidR="00853269" w:rsidRPr="008C3E46" w:rsidRDefault="00E9505F" w:rsidP="00685138">
            <w:pPr>
              <w:widowControl w:val="0"/>
              <w:spacing w:before="0"/>
              <w:rPr>
                <w:rFonts w:eastAsia="SimSun" w:cs="Calibri"/>
                <w:color w:val="000000"/>
                <w:highlight w:val="yellow"/>
                <w:lang w:val="es-ES"/>
              </w:rPr>
            </w:pPr>
            <w:r>
              <w:rPr>
                <w:rFonts w:ascii="SimSun" w:eastAsia="SimSun" w:hAnsi="SimSun" w:cs="SimSun" w:hint="eastAsia"/>
                <w:color w:val="000000"/>
                <w:lang w:val="it-IT" w:eastAsia="zh-CN"/>
              </w:rPr>
              <w:t>电子邮件：</w:t>
            </w:r>
            <w:r w:rsidR="00853269" w:rsidRPr="00025A3B">
              <w:rPr>
                <w:rFonts w:cs="Calibri"/>
                <w:lang w:val="es-ES"/>
              </w:rPr>
              <w:t>carljohan.ryden@tele2.com</w:t>
            </w:r>
          </w:p>
        </w:tc>
      </w:tr>
      <w:tr w:rsidR="00853269" w:rsidRPr="00E9505F" w14:paraId="64C06A35" w14:textId="77777777" w:rsidTr="00685138">
        <w:trPr>
          <w:trHeight w:val="779"/>
        </w:trPr>
        <w:tc>
          <w:tcPr>
            <w:tcW w:w="3960" w:type="dxa"/>
          </w:tcPr>
          <w:p w14:paraId="1625782D" w14:textId="77777777" w:rsidR="00853269" w:rsidRPr="008C3E46" w:rsidRDefault="00853269" w:rsidP="001E2049">
            <w:pPr>
              <w:tabs>
                <w:tab w:val="left" w:pos="426"/>
                <w:tab w:val="left" w:pos="4140"/>
                <w:tab w:val="left" w:pos="4230"/>
              </w:tabs>
              <w:spacing w:before="0"/>
              <w:rPr>
                <w:rFonts w:cs="Calibri"/>
                <w:color w:val="000000"/>
              </w:rPr>
            </w:pPr>
            <w:r w:rsidRPr="008C3E46">
              <w:rPr>
                <w:rFonts w:cs="Calibri"/>
                <w:color w:val="000000"/>
              </w:rPr>
              <w:t xml:space="preserve">Telia Company AB </w:t>
            </w:r>
            <w:r w:rsidRPr="008C3E46">
              <w:rPr>
                <w:rFonts w:cs="Calibri"/>
                <w:color w:val="000000"/>
              </w:rPr>
              <w:cr/>
            </w:r>
            <w:proofErr w:type="spellStart"/>
            <w:r w:rsidRPr="008C3E46">
              <w:rPr>
                <w:rFonts w:cs="Calibri"/>
                <w:color w:val="000000"/>
              </w:rPr>
              <w:t>Stjärntorget</w:t>
            </w:r>
            <w:proofErr w:type="spellEnd"/>
            <w:r w:rsidRPr="008C3E46">
              <w:rPr>
                <w:rFonts w:cs="Calibri"/>
                <w:color w:val="000000"/>
              </w:rPr>
              <w:t xml:space="preserve"> 1</w:t>
            </w:r>
          </w:p>
          <w:p w14:paraId="368005EE" w14:textId="77777777" w:rsidR="00853269" w:rsidRPr="008C3E46" w:rsidRDefault="00853269" w:rsidP="00685138">
            <w:pPr>
              <w:tabs>
                <w:tab w:val="left" w:pos="426"/>
                <w:tab w:val="left" w:pos="4140"/>
                <w:tab w:val="left" w:pos="4230"/>
              </w:tabs>
              <w:spacing w:before="0"/>
              <w:rPr>
                <w:rFonts w:cs="Calibri"/>
                <w:color w:val="000000"/>
              </w:rPr>
            </w:pPr>
            <w:r w:rsidRPr="008C3E46">
              <w:rPr>
                <w:rFonts w:cs="Calibri"/>
                <w:color w:val="000000"/>
              </w:rPr>
              <w:t>SE-169 94 SOLNA</w:t>
            </w:r>
          </w:p>
        </w:tc>
        <w:tc>
          <w:tcPr>
            <w:tcW w:w="1569" w:type="dxa"/>
          </w:tcPr>
          <w:p w14:paraId="68703C0C" w14:textId="77777777" w:rsidR="00853269" w:rsidRPr="008C3E46" w:rsidRDefault="00853269" w:rsidP="001E2049">
            <w:pPr>
              <w:widowControl w:val="0"/>
              <w:spacing w:before="0"/>
              <w:jc w:val="center"/>
              <w:rPr>
                <w:rFonts w:eastAsia="SimSun" w:cs="Calibri"/>
                <w:b/>
                <w:bCs/>
                <w:color w:val="000000"/>
              </w:rPr>
            </w:pPr>
            <w:r w:rsidRPr="008C3E46">
              <w:rPr>
                <w:rFonts w:eastAsia="SimSun" w:cs="Calibri"/>
                <w:b/>
                <w:bCs/>
                <w:color w:val="000000"/>
              </w:rPr>
              <w:t>TELIA</w:t>
            </w:r>
          </w:p>
        </w:tc>
        <w:tc>
          <w:tcPr>
            <w:tcW w:w="3969" w:type="dxa"/>
          </w:tcPr>
          <w:p w14:paraId="34BC883A" w14:textId="77777777" w:rsidR="00853269" w:rsidRPr="00E34C34" w:rsidRDefault="00853269" w:rsidP="001E2049">
            <w:pPr>
              <w:widowControl w:val="0"/>
              <w:spacing w:before="0"/>
              <w:rPr>
                <w:rFonts w:cs="Calibri"/>
                <w:color w:val="000000"/>
                <w:lang w:val="it-IT"/>
              </w:rPr>
            </w:pPr>
            <w:r w:rsidRPr="00E34C34">
              <w:rPr>
                <w:rFonts w:cs="Calibri"/>
                <w:color w:val="000000"/>
                <w:lang w:val="it-IT"/>
              </w:rPr>
              <w:t>Sofia Donner</w:t>
            </w:r>
          </w:p>
          <w:p w14:paraId="3FC2FA2D" w14:textId="7F8E0C58" w:rsidR="00853269" w:rsidRPr="00E34C34" w:rsidRDefault="00E9505F" w:rsidP="00685138">
            <w:pPr>
              <w:widowControl w:val="0"/>
              <w:spacing w:before="0"/>
              <w:rPr>
                <w:rFonts w:cs="Calibri"/>
                <w:color w:val="000000"/>
                <w:lang w:val="it-IT"/>
              </w:rPr>
            </w:pPr>
            <w:r>
              <w:rPr>
                <w:rFonts w:ascii="SimSun" w:eastAsia="SimSun" w:hAnsi="SimSun" w:cs="SimSun" w:hint="eastAsia"/>
                <w:color w:val="000000"/>
                <w:lang w:val="it-IT" w:eastAsia="zh-CN"/>
              </w:rPr>
              <w:t>电话：</w:t>
            </w:r>
            <w:r w:rsidR="00853269" w:rsidRPr="00E34C34">
              <w:rPr>
                <w:rFonts w:cs="Calibri"/>
                <w:color w:val="000000"/>
                <w:lang w:val="it-IT"/>
              </w:rPr>
              <w:t>+46 8 504 550 00</w:t>
            </w:r>
          </w:p>
          <w:p w14:paraId="360479C6" w14:textId="4578A849" w:rsidR="00853269" w:rsidRPr="00E34C34" w:rsidRDefault="00E9505F" w:rsidP="00685138">
            <w:pPr>
              <w:widowControl w:val="0"/>
              <w:spacing w:before="0"/>
              <w:rPr>
                <w:rFonts w:cs="Calibri"/>
                <w:color w:val="000000"/>
                <w:lang w:val="it-IT"/>
              </w:rPr>
            </w:pPr>
            <w:r>
              <w:rPr>
                <w:rFonts w:ascii="SimSun" w:eastAsia="SimSun" w:hAnsi="SimSun" w:cs="SimSun" w:hint="eastAsia"/>
                <w:color w:val="000000"/>
                <w:lang w:val="it-IT" w:eastAsia="zh-CN"/>
              </w:rPr>
              <w:t>电子邮件：</w:t>
            </w:r>
            <w:r w:rsidR="00853269" w:rsidRPr="00E34C34">
              <w:rPr>
                <w:rFonts w:cs="Calibri"/>
                <w:color w:val="000000"/>
                <w:lang w:val="it-IT"/>
              </w:rPr>
              <w:t>sofia.donner@teliacompany.com</w:t>
            </w:r>
          </w:p>
        </w:tc>
      </w:tr>
    </w:tbl>
    <w:p w14:paraId="44B765D2" w14:textId="77777777" w:rsidR="00853269" w:rsidRPr="00C0327C" w:rsidRDefault="00853269" w:rsidP="001E2049">
      <w:pPr>
        <w:spacing w:before="0"/>
        <w:rPr>
          <w:rFonts w:cs="Calibri"/>
          <w:b/>
          <w:color w:val="000000"/>
          <w:lang w:val="pt-BR"/>
        </w:rPr>
      </w:pPr>
    </w:p>
    <w:p w14:paraId="4AC9F8B6" w14:textId="7ADC2EBA" w:rsidR="00853269" w:rsidRPr="005338DE" w:rsidRDefault="00B76A0D" w:rsidP="001E2049">
      <w:pPr>
        <w:tabs>
          <w:tab w:val="left" w:pos="3686"/>
        </w:tabs>
        <w:spacing w:before="0"/>
        <w:rPr>
          <w:rFonts w:cs="Calibri"/>
          <w:color w:val="000000"/>
        </w:rPr>
      </w:pPr>
      <w:r w:rsidRPr="00B76A0D">
        <w:rPr>
          <w:rFonts w:ascii="STKaiti" w:eastAsia="STKaiti" w:hAnsi="STKaiti" w:hint="eastAsia"/>
          <w:b/>
          <w:bCs/>
          <w:lang w:eastAsia="zh-CN"/>
        </w:rPr>
        <w:t>瑞典</w:t>
      </w:r>
      <w:r w:rsidR="00623166">
        <w:rPr>
          <w:rFonts w:ascii="STKaiti" w:eastAsia="STKaiti" w:hAnsi="STKaiti" w:hint="eastAsia"/>
          <w:b/>
          <w:bCs/>
          <w:lang w:eastAsia="zh-CN"/>
        </w:rPr>
        <w:t xml:space="preserve"> </w:t>
      </w:r>
      <w:r w:rsidR="00853269" w:rsidRPr="00291651">
        <w:rPr>
          <w:rFonts w:eastAsia="SimSun"/>
          <w:b/>
          <w:bCs/>
          <w:i/>
          <w:iCs/>
        </w:rPr>
        <w:t>/ SWE</w:t>
      </w:r>
      <w:r w:rsidR="00853269">
        <w:rPr>
          <w:rFonts w:eastAsia="SimSun"/>
          <w:b/>
          <w:bCs/>
          <w:i/>
          <w:iCs/>
        </w:rPr>
        <w:tab/>
      </w:r>
      <w:r w:rsidR="00853269">
        <w:rPr>
          <w:rFonts w:cs="Calibri"/>
          <w:b/>
        </w:rPr>
        <w:t>SUP</w:t>
      </w:r>
    </w:p>
    <w:tbl>
      <w:tblPr>
        <w:tblW w:w="9498" w:type="dxa"/>
        <w:tblLayout w:type="fixed"/>
        <w:tblCellMar>
          <w:top w:w="85" w:type="dxa"/>
          <w:bottom w:w="85" w:type="dxa"/>
        </w:tblCellMar>
        <w:tblLook w:val="05A0" w:firstRow="1" w:lastRow="0" w:firstColumn="1" w:lastColumn="1" w:noHBand="0" w:noVBand="1"/>
      </w:tblPr>
      <w:tblGrid>
        <w:gridCol w:w="3960"/>
        <w:gridCol w:w="1569"/>
        <w:gridCol w:w="3969"/>
      </w:tblGrid>
      <w:tr w:rsidR="00853269" w:rsidRPr="00556ABA" w14:paraId="33F8D100" w14:textId="77777777" w:rsidTr="00623166">
        <w:trPr>
          <w:trHeight w:val="779"/>
        </w:trPr>
        <w:tc>
          <w:tcPr>
            <w:tcW w:w="3960" w:type="dxa"/>
          </w:tcPr>
          <w:p w14:paraId="41574CA3" w14:textId="77777777" w:rsidR="00853269" w:rsidRDefault="00853269" w:rsidP="00623166">
            <w:pPr>
              <w:tabs>
                <w:tab w:val="left" w:pos="426"/>
                <w:tab w:val="left" w:pos="4140"/>
                <w:tab w:val="left" w:pos="4230"/>
              </w:tabs>
              <w:spacing w:before="0"/>
              <w:rPr>
                <w:rFonts w:cs="Arial"/>
                <w:lang w:val="de-CH"/>
              </w:rPr>
            </w:pPr>
            <w:r w:rsidRPr="000727D4">
              <w:rPr>
                <w:rFonts w:cs="Arial"/>
                <w:lang w:val="de-CH"/>
              </w:rPr>
              <w:t>NETnet AB</w:t>
            </w:r>
          </w:p>
          <w:p w14:paraId="4D23DFFB" w14:textId="77777777" w:rsidR="00853269" w:rsidRDefault="00853269" w:rsidP="00623166">
            <w:pPr>
              <w:tabs>
                <w:tab w:val="left" w:pos="426"/>
                <w:tab w:val="left" w:pos="4140"/>
                <w:tab w:val="left" w:pos="4230"/>
              </w:tabs>
              <w:spacing w:before="0"/>
              <w:rPr>
                <w:rFonts w:cs="Arial"/>
                <w:lang w:val="de-CH"/>
              </w:rPr>
            </w:pPr>
            <w:r w:rsidRPr="000727D4">
              <w:rPr>
                <w:rFonts w:cs="Arial"/>
                <w:lang w:val="de-CH"/>
              </w:rPr>
              <w:t>PO Box 6611</w:t>
            </w:r>
          </w:p>
          <w:p w14:paraId="7454870F" w14:textId="77777777" w:rsidR="00853269" w:rsidRPr="00A554C7" w:rsidRDefault="00853269" w:rsidP="00623166">
            <w:pPr>
              <w:tabs>
                <w:tab w:val="left" w:pos="426"/>
                <w:tab w:val="left" w:pos="4140"/>
                <w:tab w:val="left" w:pos="4230"/>
              </w:tabs>
              <w:spacing w:before="0"/>
              <w:rPr>
                <w:rFonts w:cs="Arial"/>
                <w:highlight w:val="yellow"/>
                <w:lang w:val="de-CH"/>
              </w:rPr>
            </w:pPr>
            <w:r w:rsidRPr="000727D4">
              <w:rPr>
                <w:rFonts w:cs="Arial"/>
                <w:lang w:val="de-CH"/>
              </w:rPr>
              <w:t>S-113 84 STOCKHOLM</w:t>
            </w:r>
          </w:p>
        </w:tc>
        <w:tc>
          <w:tcPr>
            <w:tcW w:w="1569" w:type="dxa"/>
          </w:tcPr>
          <w:p w14:paraId="69CE3359" w14:textId="77777777" w:rsidR="00853269" w:rsidRPr="00457F87" w:rsidRDefault="00853269" w:rsidP="00D23B1F">
            <w:pPr>
              <w:widowControl w:val="0"/>
              <w:jc w:val="center"/>
              <w:rPr>
                <w:rFonts w:eastAsia="SimSun" w:cs="Arial"/>
                <w:b/>
                <w:bCs/>
                <w:color w:val="000000"/>
                <w:highlight w:val="yellow"/>
              </w:rPr>
            </w:pPr>
            <w:r w:rsidRPr="00457F87">
              <w:rPr>
                <w:rFonts w:eastAsia="SimSun" w:cs="Arial"/>
                <w:b/>
                <w:bCs/>
                <w:color w:val="000000"/>
              </w:rPr>
              <w:t>NETNET</w:t>
            </w:r>
          </w:p>
        </w:tc>
        <w:tc>
          <w:tcPr>
            <w:tcW w:w="3969" w:type="dxa"/>
          </w:tcPr>
          <w:p w14:paraId="2694C290" w14:textId="77777777" w:rsidR="00853269" w:rsidRPr="00356279" w:rsidRDefault="00853269" w:rsidP="00D23B1F">
            <w:pPr>
              <w:widowControl w:val="0"/>
              <w:rPr>
                <w:rFonts w:eastAsia="SimSun" w:cs="Arial"/>
                <w:color w:val="000000"/>
                <w:highlight w:val="yellow"/>
              </w:rPr>
            </w:pPr>
          </w:p>
        </w:tc>
      </w:tr>
      <w:tr w:rsidR="00853269" w:rsidRPr="00556ABA" w14:paraId="1BF87FF1" w14:textId="77777777" w:rsidTr="00623166">
        <w:trPr>
          <w:trHeight w:val="779"/>
        </w:trPr>
        <w:tc>
          <w:tcPr>
            <w:tcW w:w="3960" w:type="dxa"/>
          </w:tcPr>
          <w:p w14:paraId="6B76B9CD" w14:textId="77777777" w:rsidR="00853269" w:rsidRDefault="00853269" w:rsidP="00623166">
            <w:pPr>
              <w:tabs>
                <w:tab w:val="left" w:pos="426"/>
                <w:tab w:val="left" w:pos="4140"/>
                <w:tab w:val="left" w:pos="4230"/>
              </w:tabs>
              <w:spacing w:before="0"/>
              <w:rPr>
                <w:rFonts w:cs="Calibri"/>
                <w:color w:val="000000"/>
              </w:rPr>
            </w:pPr>
            <w:r w:rsidRPr="000727D4">
              <w:rPr>
                <w:rFonts w:cs="Calibri"/>
                <w:color w:val="000000"/>
              </w:rPr>
              <w:t>RSL COM Sweden AB</w:t>
            </w:r>
          </w:p>
          <w:p w14:paraId="44C2CE48" w14:textId="77777777" w:rsidR="00853269" w:rsidRDefault="00853269" w:rsidP="00623166">
            <w:pPr>
              <w:tabs>
                <w:tab w:val="left" w:pos="426"/>
                <w:tab w:val="left" w:pos="4140"/>
                <w:tab w:val="left" w:pos="4230"/>
              </w:tabs>
              <w:spacing w:before="0"/>
              <w:rPr>
                <w:rFonts w:cs="Calibri"/>
                <w:color w:val="000000"/>
              </w:rPr>
            </w:pPr>
            <w:r w:rsidRPr="000727D4">
              <w:rPr>
                <w:rFonts w:cs="Calibri"/>
                <w:color w:val="000000"/>
              </w:rPr>
              <w:t>PO Box 1434</w:t>
            </w:r>
          </w:p>
          <w:p w14:paraId="00706DB6" w14:textId="77777777" w:rsidR="00853269" w:rsidRPr="000727D4" w:rsidRDefault="00853269" w:rsidP="00623166">
            <w:pPr>
              <w:tabs>
                <w:tab w:val="left" w:pos="426"/>
                <w:tab w:val="left" w:pos="4140"/>
                <w:tab w:val="left" w:pos="4230"/>
              </w:tabs>
              <w:spacing w:before="0"/>
              <w:rPr>
                <w:rFonts w:cs="Calibri"/>
                <w:color w:val="000000"/>
              </w:rPr>
            </w:pPr>
            <w:r w:rsidRPr="000727D4">
              <w:rPr>
                <w:rFonts w:cs="Calibri"/>
                <w:color w:val="000000"/>
              </w:rPr>
              <w:t>S-17128 SOLNA</w:t>
            </w:r>
          </w:p>
        </w:tc>
        <w:tc>
          <w:tcPr>
            <w:tcW w:w="1569" w:type="dxa"/>
          </w:tcPr>
          <w:p w14:paraId="742D9284" w14:textId="77777777" w:rsidR="00853269" w:rsidRPr="00457F87" w:rsidRDefault="00853269" w:rsidP="00D23B1F">
            <w:pPr>
              <w:widowControl w:val="0"/>
              <w:jc w:val="center"/>
              <w:rPr>
                <w:rFonts w:eastAsia="SimSun" w:cs="Arial"/>
                <w:b/>
                <w:bCs/>
                <w:color w:val="000000"/>
              </w:rPr>
            </w:pPr>
            <w:r w:rsidRPr="00457F87">
              <w:rPr>
                <w:rFonts w:eastAsia="SimSun" w:cs="Arial"/>
                <w:b/>
                <w:bCs/>
                <w:color w:val="000000"/>
              </w:rPr>
              <w:t>RSLSWE</w:t>
            </w:r>
          </w:p>
        </w:tc>
        <w:tc>
          <w:tcPr>
            <w:tcW w:w="3969" w:type="dxa"/>
          </w:tcPr>
          <w:p w14:paraId="135AC306" w14:textId="77777777" w:rsidR="00853269" w:rsidRDefault="00853269" w:rsidP="00D23B1F">
            <w:pPr>
              <w:widowControl w:val="0"/>
              <w:rPr>
                <w:rFonts w:cs="Arial"/>
                <w:lang w:val="de-CH"/>
              </w:rPr>
            </w:pPr>
          </w:p>
        </w:tc>
      </w:tr>
    </w:tbl>
    <w:p w14:paraId="0A1E4ABD" w14:textId="77777777" w:rsidR="00052AC2" w:rsidRDefault="00052AC2" w:rsidP="0087705B">
      <w:pPr>
        <w:rPr>
          <w:lang w:val="fr-CH" w:eastAsia="zh-CN"/>
        </w:rPr>
      </w:pPr>
    </w:p>
    <w:p w14:paraId="2A7293B9" w14:textId="5F137FE5" w:rsidR="0087705B" w:rsidRPr="00E13494" w:rsidRDefault="0087705B" w:rsidP="0087705B">
      <w:pPr>
        <w:rPr>
          <w:lang w:val="fr-CH" w:eastAsia="zh-CN"/>
        </w:rPr>
      </w:pPr>
      <w:r w:rsidRPr="00E13494">
        <w:rPr>
          <w:lang w:val="fr-CH" w:eastAsia="zh-CN"/>
        </w:rPr>
        <w:br w:type="page"/>
      </w:r>
    </w:p>
    <w:p w14:paraId="6C6161F8" w14:textId="2F4CDF86" w:rsidR="0087705B" w:rsidRPr="00FE4695" w:rsidRDefault="00FE4695" w:rsidP="0087705B">
      <w:pPr>
        <w:pStyle w:val="Heading20"/>
        <w:spacing w:before="0"/>
        <w:rPr>
          <w:rFonts w:asciiTheme="minorHAnsi" w:eastAsia="SimHei" w:hAnsiTheme="minorHAnsi" w:cstheme="minorHAnsi"/>
          <w:highlight w:val="green"/>
          <w:lang w:val="en-GB" w:eastAsia="zh-CN"/>
        </w:rPr>
      </w:pPr>
      <w:bookmarkStart w:id="729" w:name="_Toc124256665"/>
      <w:bookmarkStart w:id="730" w:name="_Toc124256782"/>
      <w:r w:rsidRPr="00FE4695">
        <w:rPr>
          <w:rFonts w:asciiTheme="minorHAnsi" w:eastAsia="SimHei" w:hAnsiTheme="minorHAnsi" w:cstheme="minorHAnsi"/>
          <w:lang w:eastAsia="zh-CN"/>
        </w:rPr>
        <w:lastRenderedPageBreak/>
        <w:t>国际信令点代码（</w:t>
      </w:r>
      <w:r w:rsidRPr="00FE4695">
        <w:rPr>
          <w:rFonts w:asciiTheme="minorHAnsi" w:eastAsia="SimHei" w:hAnsiTheme="minorHAnsi" w:cstheme="minorHAnsi"/>
          <w:lang w:eastAsia="zh-CN"/>
        </w:rPr>
        <w:t>ISPC</w:t>
      </w:r>
      <w:r w:rsidRPr="00FE4695">
        <w:rPr>
          <w:rFonts w:asciiTheme="minorHAnsi" w:eastAsia="SimHei" w:hAnsiTheme="minorHAnsi" w:cstheme="minorHAnsi"/>
          <w:lang w:eastAsia="zh-CN"/>
        </w:rPr>
        <w:t>）列表</w:t>
      </w:r>
      <w:r w:rsidRPr="00FE4695">
        <w:rPr>
          <w:rFonts w:asciiTheme="minorHAnsi" w:eastAsia="SimHei" w:hAnsiTheme="minorHAnsi" w:cstheme="minorHAnsi"/>
          <w:lang w:eastAsia="zh-CN"/>
        </w:rPr>
        <w:br/>
      </w:r>
      <w:r w:rsidRPr="00FE4695">
        <w:rPr>
          <w:rFonts w:asciiTheme="minorHAnsi" w:eastAsia="SimHei" w:hAnsiTheme="minorHAnsi" w:cstheme="minorHAnsi"/>
          <w:lang w:eastAsia="zh-CN"/>
        </w:rPr>
        <w:t>（依据</w:t>
      </w:r>
      <w:r w:rsidRPr="00FE4695">
        <w:rPr>
          <w:rFonts w:asciiTheme="minorHAnsi" w:eastAsia="SimHei" w:hAnsiTheme="minorHAnsi" w:cstheme="minorHAnsi"/>
          <w:lang w:eastAsia="zh-CN"/>
        </w:rPr>
        <w:t>ITU-T Q.708</w:t>
      </w:r>
      <w:r w:rsidRPr="00FE4695">
        <w:rPr>
          <w:rFonts w:asciiTheme="minorHAnsi" w:eastAsia="SimHei" w:hAnsiTheme="minorHAnsi" w:cstheme="minorHAnsi"/>
          <w:lang w:eastAsia="zh-CN"/>
        </w:rPr>
        <w:t>建议书（</w:t>
      </w:r>
      <w:r w:rsidRPr="00FE4695">
        <w:rPr>
          <w:rFonts w:asciiTheme="minorHAnsi" w:eastAsia="SimHei" w:hAnsiTheme="minorHAnsi" w:cstheme="minorHAnsi"/>
          <w:lang w:eastAsia="zh-CN"/>
        </w:rPr>
        <w:t>03/1999</w:t>
      </w:r>
      <w:r w:rsidRPr="00FE4695">
        <w:rPr>
          <w:rFonts w:asciiTheme="minorHAnsi" w:eastAsia="SimHei" w:hAnsiTheme="minorHAnsi" w:cstheme="minorHAnsi"/>
          <w:lang w:eastAsia="zh-CN"/>
        </w:rPr>
        <w:t>））</w:t>
      </w:r>
      <w:r w:rsidRPr="00FE4695">
        <w:rPr>
          <w:rFonts w:asciiTheme="minorHAnsi" w:eastAsia="SimHei" w:hAnsiTheme="minorHAnsi" w:cstheme="minorHAnsi"/>
          <w:lang w:eastAsia="zh-CN"/>
        </w:rPr>
        <w:br/>
      </w:r>
      <w:r w:rsidRPr="00FE4695">
        <w:rPr>
          <w:rFonts w:asciiTheme="minorHAnsi" w:eastAsia="SimHei" w:hAnsiTheme="minorHAnsi" w:cstheme="minorHAnsi"/>
          <w:lang w:eastAsia="zh-CN"/>
        </w:rPr>
        <w:t>（截至</w:t>
      </w:r>
      <w:r w:rsidRPr="00FE4695">
        <w:rPr>
          <w:rFonts w:asciiTheme="minorHAnsi" w:eastAsia="SimHei" w:hAnsiTheme="minorHAnsi" w:cstheme="minorHAnsi"/>
          <w:lang w:eastAsia="zh-CN"/>
        </w:rPr>
        <w:t>2024</w:t>
      </w:r>
      <w:r w:rsidRPr="00FE4695">
        <w:rPr>
          <w:rFonts w:asciiTheme="minorHAnsi" w:eastAsia="SimHei" w:hAnsiTheme="minorHAnsi" w:cstheme="minorHAnsi"/>
          <w:lang w:eastAsia="zh-CN"/>
        </w:rPr>
        <w:t>年</w:t>
      </w:r>
      <w:r w:rsidRPr="00FE4695">
        <w:rPr>
          <w:rFonts w:asciiTheme="minorHAnsi" w:eastAsia="SimHei" w:hAnsiTheme="minorHAnsi" w:cstheme="minorHAnsi"/>
          <w:lang w:eastAsia="zh-CN"/>
        </w:rPr>
        <w:t>7</w:t>
      </w:r>
      <w:r w:rsidRPr="00FE4695">
        <w:rPr>
          <w:rFonts w:asciiTheme="minorHAnsi" w:eastAsia="SimHei" w:hAnsiTheme="minorHAnsi" w:cstheme="minorHAnsi"/>
          <w:lang w:eastAsia="zh-CN"/>
        </w:rPr>
        <w:t>月</w:t>
      </w:r>
      <w:r w:rsidRPr="00FE4695">
        <w:rPr>
          <w:rFonts w:asciiTheme="minorHAnsi" w:eastAsia="SimHei" w:hAnsiTheme="minorHAnsi" w:cstheme="minorHAnsi"/>
          <w:lang w:eastAsia="zh-CN"/>
        </w:rPr>
        <w:t>1</w:t>
      </w:r>
      <w:r w:rsidRPr="00FE4695">
        <w:rPr>
          <w:rFonts w:asciiTheme="minorHAnsi" w:eastAsia="SimHei" w:hAnsiTheme="minorHAnsi" w:cstheme="minorHAnsi"/>
          <w:lang w:eastAsia="zh-CN"/>
        </w:rPr>
        <w:t>日）</w:t>
      </w:r>
      <w:bookmarkEnd w:id="729"/>
      <w:bookmarkEnd w:id="730"/>
    </w:p>
    <w:p w14:paraId="6EF860C7" w14:textId="0F896E59" w:rsidR="0087705B" w:rsidRDefault="00FE4695" w:rsidP="0087705B">
      <w:pPr>
        <w:jc w:val="center"/>
        <w:rPr>
          <w:rFonts w:eastAsia="SimSun"/>
          <w:szCs w:val="24"/>
          <w:lang w:val="en-GB" w:eastAsia="zh-CN"/>
        </w:rPr>
      </w:pPr>
      <w:r w:rsidRPr="002D4458">
        <w:rPr>
          <w:rFonts w:eastAsia="SimSun" w:hint="eastAsia"/>
          <w:szCs w:val="24"/>
          <w:lang w:val="en-GB" w:eastAsia="zh-CN"/>
        </w:rPr>
        <w:t>（国际电联第</w:t>
      </w:r>
      <w:r w:rsidRPr="002D4458">
        <w:rPr>
          <w:rFonts w:eastAsia="SimSun"/>
          <w:szCs w:val="24"/>
          <w:lang w:val="en-GB" w:eastAsia="zh-CN"/>
        </w:rPr>
        <w:t>1</w:t>
      </w:r>
      <w:r>
        <w:rPr>
          <w:rFonts w:eastAsia="SimSun"/>
          <w:szCs w:val="24"/>
          <w:lang w:val="en-GB" w:eastAsia="zh-CN"/>
        </w:rPr>
        <w:t>295</w:t>
      </w:r>
      <w:r w:rsidRPr="002D4458">
        <w:rPr>
          <w:rFonts w:eastAsia="SimSun" w:hint="eastAsia"/>
          <w:szCs w:val="24"/>
          <w:lang w:val="en-GB" w:eastAsia="zh-CN"/>
        </w:rPr>
        <w:t>期《操作公报》附件</w:t>
      </w:r>
      <w:r w:rsidRPr="002D4458">
        <w:rPr>
          <w:rFonts w:eastAsia="SimSun"/>
          <w:szCs w:val="24"/>
          <w:lang w:val="en-GB" w:eastAsia="zh-CN"/>
        </w:rPr>
        <w:t xml:space="preserve"> – 1.VII.20</w:t>
      </w:r>
      <w:r>
        <w:rPr>
          <w:rFonts w:eastAsia="SimSun"/>
          <w:szCs w:val="24"/>
          <w:lang w:val="en-GB" w:eastAsia="zh-CN"/>
        </w:rPr>
        <w:t>24</w:t>
      </w:r>
      <w:r>
        <w:rPr>
          <w:rFonts w:eastAsia="SimSun" w:hint="eastAsia"/>
          <w:szCs w:val="24"/>
          <w:lang w:val="en-GB" w:eastAsia="zh-CN"/>
        </w:rPr>
        <w:t>）</w:t>
      </w:r>
      <w:r w:rsidRPr="002D4458">
        <w:rPr>
          <w:rFonts w:eastAsia="SimSun"/>
          <w:szCs w:val="24"/>
          <w:lang w:val="en-GB" w:eastAsia="zh-CN"/>
        </w:rPr>
        <w:br/>
      </w:r>
      <w:r w:rsidRPr="002D4458">
        <w:rPr>
          <w:rFonts w:eastAsia="SimSun" w:hint="eastAsia"/>
          <w:szCs w:val="24"/>
          <w:lang w:val="en-GB" w:eastAsia="zh-CN"/>
        </w:rPr>
        <w:t>（</w:t>
      </w:r>
      <w:r w:rsidRPr="002D4458">
        <w:rPr>
          <w:rFonts w:eastAsia="SimSun" w:cs="Calibri" w:hint="eastAsia"/>
          <w:szCs w:val="24"/>
          <w:lang w:val="en-GB" w:eastAsia="zh-CN"/>
        </w:rPr>
        <w:t>第</w:t>
      </w:r>
      <w:r>
        <w:rPr>
          <w:rFonts w:eastAsia="SimSun" w:cs="Calibri"/>
          <w:szCs w:val="24"/>
          <w:lang w:val="en-GB" w:eastAsia="zh-CN"/>
        </w:rPr>
        <w:t>1</w:t>
      </w:r>
      <w:r w:rsidR="00853269">
        <w:rPr>
          <w:rFonts w:eastAsia="SimSun" w:cs="Calibri" w:hint="eastAsia"/>
          <w:szCs w:val="24"/>
          <w:lang w:val="en-GB" w:eastAsia="zh-CN"/>
        </w:rPr>
        <w:t>6</w:t>
      </w:r>
      <w:r w:rsidRPr="002D4458">
        <w:rPr>
          <w:rFonts w:eastAsia="SimSun" w:cs="Calibri" w:hint="eastAsia"/>
          <w:szCs w:val="24"/>
          <w:lang w:val="en-GB" w:eastAsia="zh-CN"/>
        </w:rPr>
        <w:t>号修</w:t>
      </w:r>
      <w:r w:rsidRPr="002D4458">
        <w:rPr>
          <w:rFonts w:eastAsia="SimSun" w:hint="eastAsia"/>
          <w:szCs w:val="24"/>
          <w:lang w:val="en-GB" w:eastAsia="zh-CN"/>
        </w:rPr>
        <w:t>正</w:t>
      </w:r>
      <w:r>
        <w:rPr>
          <w:rFonts w:eastAsia="SimSun" w:hint="eastAsia"/>
          <w:szCs w:val="24"/>
          <w:lang w:val="en-GB" w:eastAsia="zh-CN"/>
        </w:rPr>
        <w:t>）</w:t>
      </w:r>
    </w:p>
    <w:p w14:paraId="71ACA184" w14:textId="77777777" w:rsidR="001E2049" w:rsidRDefault="001E2049" w:rsidP="001E2049">
      <w:pPr>
        <w:jc w:val="left"/>
        <w:rPr>
          <w:rFonts w:eastAsia="SimSun"/>
          <w:szCs w:val="24"/>
          <w:lang w:val="en-GB" w:eastAsia="zh-CN"/>
        </w:rPr>
      </w:pPr>
    </w:p>
    <w:tbl>
      <w:tblPr>
        <w:tblW w:w="9288" w:type="dxa"/>
        <w:tblLayout w:type="fixed"/>
        <w:tblLook w:val="01E0" w:firstRow="1" w:lastRow="1" w:firstColumn="1" w:lastColumn="1" w:noHBand="0" w:noVBand="0"/>
      </w:tblPr>
      <w:tblGrid>
        <w:gridCol w:w="909"/>
        <w:gridCol w:w="909"/>
        <w:gridCol w:w="3461"/>
        <w:gridCol w:w="4009"/>
      </w:tblGrid>
      <w:tr w:rsidR="00853269" w:rsidRPr="001D79E9" w14:paraId="4099507C" w14:textId="77777777" w:rsidTr="00D23B1F">
        <w:trPr>
          <w:cantSplit/>
          <w:trHeight w:val="227"/>
        </w:trPr>
        <w:tc>
          <w:tcPr>
            <w:tcW w:w="1818" w:type="dxa"/>
            <w:gridSpan w:val="2"/>
            <w:shd w:val="clear" w:color="auto" w:fill="auto"/>
          </w:tcPr>
          <w:p w14:paraId="216F9B1D" w14:textId="5C2189E5" w:rsidR="00853269" w:rsidRPr="001D79E9" w:rsidRDefault="00853269" w:rsidP="00853269">
            <w:pPr>
              <w:pStyle w:val="Tablehead0"/>
              <w:jc w:val="left"/>
              <w:rPr>
                <w:highlight w:val="yellow"/>
              </w:rPr>
            </w:pPr>
            <w:proofErr w:type="spellStart"/>
            <w:proofErr w:type="gramStart"/>
            <w:r w:rsidRPr="00014662">
              <w:rPr>
                <w:rFonts w:ascii="STKaiti" w:hAnsi="STKaiti" w:cs="Calibri" w:hint="eastAsia"/>
                <w:i w:val="0"/>
                <w:iCs/>
                <w:szCs w:val="24"/>
              </w:rPr>
              <w:t>国家</w:t>
            </w:r>
            <w:proofErr w:type="spellEnd"/>
            <w:proofErr w:type="gramEnd"/>
            <w:r w:rsidRPr="00014662">
              <w:rPr>
                <w:rFonts w:ascii="STKaiti" w:hAnsi="STKaiti" w:cs="Calibri"/>
                <w:i w:val="0"/>
                <w:iCs/>
                <w:szCs w:val="24"/>
              </w:rPr>
              <w:t>/</w:t>
            </w:r>
            <w:proofErr w:type="spellStart"/>
            <w:r w:rsidRPr="00014662">
              <w:rPr>
                <w:rFonts w:ascii="STKaiti" w:hAnsi="STKaiti" w:cs="Calibri" w:hint="eastAsia"/>
                <w:i w:val="0"/>
                <w:iCs/>
                <w:szCs w:val="24"/>
              </w:rPr>
              <w:t>地理区域</w:t>
            </w:r>
            <w:proofErr w:type="spellEnd"/>
          </w:p>
        </w:tc>
        <w:tc>
          <w:tcPr>
            <w:tcW w:w="3461" w:type="dxa"/>
            <w:vMerge w:val="restart"/>
            <w:shd w:val="clear" w:color="auto" w:fill="auto"/>
            <w:vAlign w:val="bottom"/>
          </w:tcPr>
          <w:p w14:paraId="519E6101" w14:textId="2CC087FA" w:rsidR="00853269" w:rsidRPr="001D79E9" w:rsidRDefault="00853269" w:rsidP="00853269">
            <w:pPr>
              <w:pStyle w:val="Tablehead0"/>
              <w:jc w:val="left"/>
              <w:rPr>
                <w:highlight w:val="yellow"/>
                <w:lang w:val="en-GB"/>
              </w:rPr>
            </w:pPr>
            <w:proofErr w:type="spellStart"/>
            <w:proofErr w:type="gramStart"/>
            <w:r w:rsidRPr="00014662">
              <w:rPr>
                <w:rFonts w:ascii="STKaiti" w:hAnsi="STKaiti" w:cs="Calibri" w:hint="eastAsia"/>
                <w:i w:val="0"/>
                <w:iCs/>
                <w:lang w:eastAsia="zh-CN"/>
              </w:rPr>
              <w:t>该信令点的唯一名称</w:t>
            </w:r>
            <w:proofErr w:type="spellEnd"/>
            <w:proofErr w:type="gramEnd"/>
          </w:p>
        </w:tc>
        <w:tc>
          <w:tcPr>
            <w:tcW w:w="4009" w:type="dxa"/>
            <w:vMerge w:val="restart"/>
            <w:shd w:val="clear" w:color="auto" w:fill="auto"/>
            <w:vAlign w:val="bottom"/>
          </w:tcPr>
          <w:p w14:paraId="43FC496A" w14:textId="71DD8E30" w:rsidR="00853269" w:rsidRPr="001D79E9" w:rsidRDefault="00853269" w:rsidP="00853269">
            <w:pPr>
              <w:pStyle w:val="Tablehead0"/>
              <w:jc w:val="left"/>
              <w:rPr>
                <w:highlight w:val="yellow"/>
                <w:lang w:val="en-GB"/>
              </w:rPr>
            </w:pPr>
            <w:proofErr w:type="spellStart"/>
            <w:proofErr w:type="gramStart"/>
            <w:r w:rsidRPr="00014662">
              <w:rPr>
                <w:rFonts w:ascii="STKaiti" w:hAnsi="STKaiti" w:cs="Calibri" w:hint="eastAsia"/>
                <w:i w:val="0"/>
                <w:iCs/>
                <w:lang w:eastAsia="zh-CN"/>
              </w:rPr>
              <w:t>信令点运营商的名称</w:t>
            </w:r>
            <w:proofErr w:type="spellEnd"/>
            <w:proofErr w:type="gramEnd"/>
          </w:p>
        </w:tc>
      </w:tr>
      <w:tr w:rsidR="00853269" w:rsidRPr="00B62253" w14:paraId="5B699B93" w14:textId="77777777" w:rsidTr="00D23B1F">
        <w:trPr>
          <w:cantSplit/>
          <w:trHeight w:val="227"/>
        </w:trPr>
        <w:tc>
          <w:tcPr>
            <w:tcW w:w="909" w:type="dxa"/>
            <w:tcBorders>
              <w:bottom w:val="single" w:sz="4" w:space="0" w:color="auto"/>
            </w:tcBorders>
            <w:shd w:val="clear" w:color="auto" w:fill="auto"/>
          </w:tcPr>
          <w:p w14:paraId="54B16AE1" w14:textId="77777777" w:rsidR="00853269" w:rsidRPr="00853269" w:rsidRDefault="00853269" w:rsidP="00D23B1F">
            <w:pPr>
              <w:pStyle w:val="Tablehead0"/>
              <w:jc w:val="left"/>
            </w:pPr>
            <w:r w:rsidRPr="00853269">
              <w:t>ISPC</w:t>
            </w:r>
          </w:p>
        </w:tc>
        <w:tc>
          <w:tcPr>
            <w:tcW w:w="909" w:type="dxa"/>
            <w:tcBorders>
              <w:bottom w:val="single" w:sz="4" w:space="0" w:color="auto"/>
            </w:tcBorders>
            <w:shd w:val="clear" w:color="auto" w:fill="auto"/>
          </w:tcPr>
          <w:p w14:paraId="355E1EAB" w14:textId="77777777" w:rsidR="00853269" w:rsidRPr="00853269" w:rsidRDefault="00853269" w:rsidP="00D23B1F">
            <w:pPr>
              <w:pStyle w:val="Tablehead0"/>
              <w:jc w:val="left"/>
            </w:pPr>
            <w:r w:rsidRPr="00853269">
              <w:t>DEC</w:t>
            </w:r>
          </w:p>
        </w:tc>
        <w:tc>
          <w:tcPr>
            <w:tcW w:w="3461" w:type="dxa"/>
            <w:vMerge/>
            <w:tcBorders>
              <w:bottom w:val="single" w:sz="4" w:space="0" w:color="auto"/>
            </w:tcBorders>
            <w:shd w:val="clear" w:color="auto" w:fill="auto"/>
          </w:tcPr>
          <w:p w14:paraId="76CB534B" w14:textId="77777777" w:rsidR="00853269" w:rsidRPr="00870C6B" w:rsidRDefault="00853269" w:rsidP="00D23B1F">
            <w:pPr>
              <w:pStyle w:val="Tablehead0"/>
              <w:jc w:val="left"/>
            </w:pPr>
          </w:p>
        </w:tc>
        <w:tc>
          <w:tcPr>
            <w:tcW w:w="4009" w:type="dxa"/>
            <w:vMerge/>
            <w:tcBorders>
              <w:bottom w:val="single" w:sz="4" w:space="0" w:color="auto"/>
            </w:tcBorders>
            <w:shd w:val="clear" w:color="auto" w:fill="auto"/>
          </w:tcPr>
          <w:p w14:paraId="714767E4" w14:textId="77777777" w:rsidR="00853269" w:rsidRPr="00870C6B" w:rsidRDefault="00853269" w:rsidP="00D23B1F">
            <w:pPr>
              <w:pStyle w:val="Tablehead0"/>
              <w:jc w:val="left"/>
            </w:pPr>
          </w:p>
        </w:tc>
      </w:tr>
      <w:tr w:rsidR="00853269" w:rsidRPr="00E34C34" w14:paraId="07D4BCF0" w14:textId="77777777" w:rsidTr="00D23B1F">
        <w:trPr>
          <w:cantSplit/>
          <w:trHeight w:val="240"/>
        </w:trPr>
        <w:tc>
          <w:tcPr>
            <w:tcW w:w="9288" w:type="dxa"/>
            <w:gridSpan w:val="4"/>
            <w:tcBorders>
              <w:top w:val="single" w:sz="4" w:space="0" w:color="auto"/>
            </w:tcBorders>
            <w:shd w:val="clear" w:color="auto" w:fill="auto"/>
          </w:tcPr>
          <w:p w14:paraId="7D823914" w14:textId="3E2934AC" w:rsidR="00853269" w:rsidRPr="00E34C34" w:rsidRDefault="00C05904" w:rsidP="00D23B1F">
            <w:pPr>
              <w:pStyle w:val="Normalaftertitle"/>
              <w:keepNext/>
              <w:spacing w:before="240"/>
              <w:rPr>
                <w:b/>
                <w:bCs/>
              </w:rPr>
            </w:pPr>
            <w:r>
              <w:rPr>
                <w:rFonts w:ascii="SimSun" w:eastAsia="SimSun" w:hAnsi="SimSun" w:cs="SimSun" w:hint="eastAsia"/>
                <w:b/>
                <w:bCs/>
                <w:lang w:eastAsia="zh-CN"/>
              </w:rPr>
              <w:t>爱沙尼亚</w:t>
            </w:r>
            <w:r w:rsidR="00853269" w:rsidRPr="00E34C34">
              <w:rPr>
                <w:b/>
                <w:bCs/>
              </w:rPr>
              <w:t xml:space="preserve">    SUP</w:t>
            </w:r>
          </w:p>
        </w:tc>
      </w:tr>
      <w:tr w:rsidR="00853269" w:rsidRPr="00E34C34" w14:paraId="6882B086" w14:textId="77777777" w:rsidTr="00853269">
        <w:trPr>
          <w:cantSplit/>
          <w:trHeight w:val="240"/>
        </w:trPr>
        <w:tc>
          <w:tcPr>
            <w:tcW w:w="909" w:type="dxa"/>
            <w:shd w:val="clear" w:color="auto" w:fill="auto"/>
          </w:tcPr>
          <w:p w14:paraId="076102A8" w14:textId="77777777" w:rsidR="00853269" w:rsidRPr="00E34C34" w:rsidRDefault="00853269" w:rsidP="00D23B1F">
            <w:pPr>
              <w:pStyle w:val="StyleTabletextLeft"/>
              <w:rPr>
                <w:b w:val="0"/>
                <w:bCs w:val="0"/>
              </w:rPr>
            </w:pPr>
            <w:r w:rsidRPr="00E34C34">
              <w:rPr>
                <w:b w:val="0"/>
                <w:bCs w:val="0"/>
              </w:rPr>
              <w:t>2-092-0</w:t>
            </w:r>
          </w:p>
        </w:tc>
        <w:tc>
          <w:tcPr>
            <w:tcW w:w="909" w:type="dxa"/>
            <w:shd w:val="clear" w:color="auto" w:fill="auto"/>
          </w:tcPr>
          <w:p w14:paraId="2FAF94BD" w14:textId="77777777" w:rsidR="00853269" w:rsidRPr="00E34C34" w:rsidRDefault="00853269" w:rsidP="00D23B1F">
            <w:pPr>
              <w:pStyle w:val="StyleTabletextLeft"/>
              <w:rPr>
                <w:b w:val="0"/>
                <w:bCs w:val="0"/>
              </w:rPr>
            </w:pPr>
            <w:r w:rsidRPr="00E34C34">
              <w:rPr>
                <w:b w:val="0"/>
                <w:bCs w:val="0"/>
              </w:rPr>
              <w:t>4832</w:t>
            </w:r>
          </w:p>
        </w:tc>
        <w:tc>
          <w:tcPr>
            <w:tcW w:w="3461" w:type="dxa"/>
            <w:shd w:val="clear" w:color="auto" w:fill="auto"/>
          </w:tcPr>
          <w:p w14:paraId="7DE9E8DA" w14:textId="77777777" w:rsidR="00853269" w:rsidRPr="00E34C34" w:rsidRDefault="00853269" w:rsidP="00D23B1F">
            <w:pPr>
              <w:pStyle w:val="StyleTabletextLeft"/>
              <w:rPr>
                <w:b w:val="0"/>
                <w:bCs w:val="0"/>
              </w:rPr>
            </w:pPr>
            <w:r w:rsidRPr="00E34C34">
              <w:rPr>
                <w:b w:val="0"/>
                <w:bCs w:val="0"/>
              </w:rPr>
              <w:t>Tallinn</w:t>
            </w:r>
          </w:p>
        </w:tc>
        <w:tc>
          <w:tcPr>
            <w:tcW w:w="4009" w:type="dxa"/>
            <w:shd w:val="clear" w:color="auto" w:fill="auto"/>
          </w:tcPr>
          <w:p w14:paraId="1196FD5E" w14:textId="77777777" w:rsidR="00853269" w:rsidRPr="00E34C34" w:rsidRDefault="00853269" w:rsidP="00D23B1F">
            <w:pPr>
              <w:pStyle w:val="StyleTabletextLeft"/>
              <w:rPr>
                <w:b w:val="0"/>
                <w:bCs w:val="0"/>
                <w:lang w:val="en-GB"/>
              </w:rPr>
            </w:pPr>
            <w:r w:rsidRPr="00E34C34">
              <w:rPr>
                <w:b w:val="0"/>
                <w:bCs w:val="0"/>
                <w:lang w:val="en-GB"/>
              </w:rPr>
              <w:t xml:space="preserve">Telia </w:t>
            </w:r>
            <w:proofErr w:type="spellStart"/>
            <w:r w:rsidRPr="00E34C34">
              <w:rPr>
                <w:b w:val="0"/>
                <w:bCs w:val="0"/>
                <w:lang w:val="en-GB"/>
              </w:rPr>
              <w:t>Eesti</w:t>
            </w:r>
            <w:proofErr w:type="spellEnd"/>
            <w:r w:rsidRPr="00E34C34">
              <w:rPr>
                <w:b w:val="0"/>
                <w:bCs w:val="0"/>
                <w:lang w:val="en-GB"/>
              </w:rPr>
              <w:t xml:space="preserve"> AS (formerly AS </w:t>
            </w:r>
            <w:proofErr w:type="spellStart"/>
            <w:r w:rsidRPr="00E34C34">
              <w:rPr>
                <w:b w:val="0"/>
                <w:bCs w:val="0"/>
                <w:lang w:val="en-GB"/>
              </w:rPr>
              <w:t>Eesti</w:t>
            </w:r>
            <w:proofErr w:type="spellEnd"/>
            <w:r w:rsidRPr="00E34C34">
              <w:rPr>
                <w:b w:val="0"/>
                <w:bCs w:val="0"/>
                <w:lang w:val="en-GB"/>
              </w:rPr>
              <w:t xml:space="preserve"> Telekom)</w:t>
            </w:r>
          </w:p>
        </w:tc>
      </w:tr>
      <w:tr w:rsidR="00853269" w:rsidRPr="00E34C34" w14:paraId="255FEBA4" w14:textId="77777777" w:rsidTr="00853269">
        <w:trPr>
          <w:cantSplit/>
          <w:trHeight w:val="240"/>
        </w:trPr>
        <w:tc>
          <w:tcPr>
            <w:tcW w:w="909" w:type="dxa"/>
            <w:shd w:val="clear" w:color="auto" w:fill="auto"/>
          </w:tcPr>
          <w:p w14:paraId="78BAF96A" w14:textId="77777777" w:rsidR="00853269" w:rsidRPr="00E34C34" w:rsidRDefault="00853269" w:rsidP="00D23B1F">
            <w:pPr>
              <w:pStyle w:val="StyleTabletextLeft"/>
              <w:rPr>
                <w:b w:val="0"/>
                <w:bCs w:val="0"/>
              </w:rPr>
            </w:pPr>
            <w:r w:rsidRPr="00E34C34">
              <w:rPr>
                <w:b w:val="0"/>
                <w:bCs w:val="0"/>
              </w:rPr>
              <w:t>2-092-1</w:t>
            </w:r>
          </w:p>
        </w:tc>
        <w:tc>
          <w:tcPr>
            <w:tcW w:w="909" w:type="dxa"/>
            <w:shd w:val="clear" w:color="auto" w:fill="auto"/>
          </w:tcPr>
          <w:p w14:paraId="37FF5790" w14:textId="77777777" w:rsidR="00853269" w:rsidRPr="00E34C34" w:rsidRDefault="00853269" w:rsidP="00D23B1F">
            <w:pPr>
              <w:pStyle w:val="StyleTabletextLeft"/>
              <w:rPr>
                <w:b w:val="0"/>
                <w:bCs w:val="0"/>
              </w:rPr>
            </w:pPr>
            <w:r w:rsidRPr="00E34C34">
              <w:rPr>
                <w:b w:val="0"/>
                <w:bCs w:val="0"/>
              </w:rPr>
              <w:t>4833</w:t>
            </w:r>
          </w:p>
        </w:tc>
        <w:tc>
          <w:tcPr>
            <w:tcW w:w="3461" w:type="dxa"/>
            <w:shd w:val="clear" w:color="auto" w:fill="auto"/>
          </w:tcPr>
          <w:p w14:paraId="59CEF31F" w14:textId="77777777" w:rsidR="00853269" w:rsidRPr="00E34C34" w:rsidRDefault="00853269" w:rsidP="00D23B1F">
            <w:pPr>
              <w:pStyle w:val="StyleTabletextLeft"/>
              <w:rPr>
                <w:b w:val="0"/>
                <w:bCs w:val="0"/>
              </w:rPr>
            </w:pPr>
            <w:r w:rsidRPr="00E34C34">
              <w:rPr>
                <w:b w:val="0"/>
                <w:bCs w:val="0"/>
              </w:rPr>
              <w:t>Tallinn</w:t>
            </w:r>
          </w:p>
        </w:tc>
        <w:tc>
          <w:tcPr>
            <w:tcW w:w="4009" w:type="dxa"/>
            <w:shd w:val="clear" w:color="auto" w:fill="auto"/>
          </w:tcPr>
          <w:p w14:paraId="7351D4DC" w14:textId="77777777" w:rsidR="00853269" w:rsidRPr="00E34C34" w:rsidRDefault="00853269" w:rsidP="00D23B1F">
            <w:pPr>
              <w:pStyle w:val="StyleTabletextLeft"/>
              <w:rPr>
                <w:b w:val="0"/>
                <w:bCs w:val="0"/>
                <w:lang w:val="en-GB"/>
              </w:rPr>
            </w:pPr>
            <w:r w:rsidRPr="00E34C34">
              <w:rPr>
                <w:b w:val="0"/>
                <w:bCs w:val="0"/>
                <w:lang w:val="en-GB"/>
              </w:rPr>
              <w:t xml:space="preserve">Telia </w:t>
            </w:r>
            <w:proofErr w:type="spellStart"/>
            <w:r w:rsidRPr="00E34C34">
              <w:rPr>
                <w:b w:val="0"/>
                <w:bCs w:val="0"/>
                <w:lang w:val="en-GB"/>
              </w:rPr>
              <w:t>Eesti</w:t>
            </w:r>
            <w:proofErr w:type="spellEnd"/>
            <w:r w:rsidRPr="00E34C34">
              <w:rPr>
                <w:b w:val="0"/>
                <w:bCs w:val="0"/>
                <w:lang w:val="en-GB"/>
              </w:rPr>
              <w:t xml:space="preserve"> AS (formerly AS </w:t>
            </w:r>
            <w:proofErr w:type="spellStart"/>
            <w:r w:rsidRPr="00E34C34">
              <w:rPr>
                <w:b w:val="0"/>
                <w:bCs w:val="0"/>
                <w:lang w:val="en-GB"/>
              </w:rPr>
              <w:t>Eesti</w:t>
            </w:r>
            <w:proofErr w:type="spellEnd"/>
            <w:r w:rsidRPr="00E34C34">
              <w:rPr>
                <w:b w:val="0"/>
                <w:bCs w:val="0"/>
                <w:lang w:val="en-GB"/>
              </w:rPr>
              <w:t xml:space="preserve"> Telekom)</w:t>
            </w:r>
          </w:p>
        </w:tc>
      </w:tr>
      <w:tr w:rsidR="00853269" w:rsidRPr="00E34C34" w14:paraId="1D6C2171" w14:textId="77777777" w:rsidTr="00853269">
        <w:trPr>
          <w:cantSplit/>
          <w:trHeight w:val="240"/>
        </w:trPr>
        <w:tc>
          <w:tcPr>
            <w:tcW w:w="909" w:type="dxa"/>
            <w:shd w:val="clear" w:color="auto" w:fill="auto"/>
          </w:tcPr>
          <w:p w14:paraId="6BDFC5D2" w14:textId="77777777" w:rsidR="00853269" w:rsidRPr="00E34C34" w:rsidRDefault="00853269" w:rsidP="00D23B1F">
            <w:pPr>
              <w:pStyle w:val="StyleTabletextLeft"/>
              <w:rPr>
                <w:b w:val="0"/>
                <w:bCs w:val="0"/>
              </w:rPr>
            </w:pPr>
            <w:r w:rsidRPr="00E34C34">
              <w:rPr>
                <w:b w:val="0"/>
                <w:bCs w:val="0"/>
              </w:rPr>
              <w:t>3-244-4</w:t>
            </w:r>
          </w:p>
        </w:tc>
        <w:tc>
          <w:tcPr>
            <w:tcW w:w="909" w:type="dxa"/>
            <w:shd w:val="clear" w:color="auto" w:fill="auto"/>
          </w:tcPr>
          <w:p w14:paraId="02B501ED" w14:textId="77777777" w:rsidR="00853269" w:rsidRPr="00E34C34" w:rsidRDefault="00853269" w:rsidP="00D23B1F">
            <w:pPr>
              <w:pStyle w:val="StyleTabletextLeft"/>
              <w:rPr>
                <w:b w:val="0"/>
                <w:bCs w:val="0"/>
              </w:rPr>
            </w:pPr>
            <w:r w:rsidRPr="00E34C34">
              <w:rPr>
                <w:b w:val="0"/>
                <w:bCs w:val="0"/>
              </w:rPr>
              <w:t>8100</w:t>
            </w:r>
          </w:p>
        </w:tc>
        <w:tc>
          <w:tcPr>
            <w:tcW w:w="3461" w:type="dxa"/>
            <w:shd w:val="clear" w:color="auto" w:fill="auto"/>
          </w:tcPr>
          <w:p w14:paraId="7517A5A7" w14:textId="77777777" w:rsidR="00853269" w:rsidRPr="00E34C34" w:rsidRDefault="00853269" w:rsidP="00D23B1F">
            <w:pPr>
              <w:pStyle w:val="StyleTabletextLeft"/>
              <w:rPr>
                <w:b w:val="0"/>
                <w:bCs w:val="0"/>
              </w:rPr>
            </w:pPr>
            <w:r w:rsidRPr="00E34C34">
              <w:rPr>
                <w:b w:val="0"/>
                <w:bCs w:val="0"/>
              </w:rPr>
              <w:t>Tallinn</w:t>
            </w:r>
          </w:p>
        </w:tc>
        <w:tc>
          <w:tcPr>
            <w:tcW w:w="4009" w:type="dxa"/>
            <w:shd w:val="clear" w:color="auto" w:fill="auto"/>
          </w:tcPr>
          <w:p w14:paraId="273AFF98" w14:textId="77777777" w:rsidR="00853269" w:rsidRPr="00E34C34" w:rsidRDefault="00853269" w:rsidP="00D23B1F">
            <w:pPr>
              <w:pStyle w:val="StyleTabletextLeft"/>
              <w:rPr>
                <w:b w:val="0"/>
                <w:bCs w:val="0"/>
                <w:lang w:val="en-GB"/>
              </w:rPr>
            </w:pPr>
            <w:r w:rsidRPr="00E34C34">
              <w:rPr>
                <w:b w:val="0"/>
                <w:bCs w:val="0"/>
                <w:lang w:val="en-GB"/>
              </w:rPr>
              <w:t xml:space="preserve">Telia </w:t>
            </w:r>
            <w:proofErr w:type="spellStart"/>
            <w:r w:rsidRPr="00E34C34">
              <w:rPr>
                <w:b w:val="0"/>
                <w:bCs w:val="0"/>
                <w:lang w:val="en-GB"/>
              </w:rPr>
              <w:t>Eesti</w:t>
            </w:r>
            <w:proofErr w:type="spellEnd"/>
            <w:r w:rsidRPr="00E34C34">
              <w:rPr>
                <w:b w:val="0"/>
                <w:bCs w:val="0"/>
                <w:lang w:val="en-GB"/>
              </w:rPr>
              <w:t xml:space="preserve"> AS (formerly </w:t>
            </w:r>
            <w:proofErr w:type="spellStart"/>
            <w:r w:rsidRPr="00E34C34">
              <w:rPr>
                <w:b w:val="0"/>
                <w:bCs w:val="0"/>
                <w:lang w:val="en-GB"/>
              </w:rPr>
              <w:t>GoNetwork</w:t>
            </w:r>
            <w:proofErr w:type="spellEnd"/>
            <w:r w:rsidRPr="00E34C34">
              <w:rPr>
                <w:b w:val="0"/>
                <w:bCs w:val="0"/>
                <w:lang w:val="en-GB"/>
              </w:rPr>
              <w:t xml:space="preserve"> OÜ)</w:t>
            </w:r>
          </w:p>
        </w:tc>
      </w:tr>
      <w:tr w:rsidR="00853269" w:rsidRPr="00E34C34" w14:paraId="6D32F62A" w14:textId="77777777" w:rsidTr="00D23B1F">
        <w:trPr>
          <w:cantSplit/>
          <w:trHeight w:val="240"/>
        </w:trPr>
        <w:tc>
          <w:tcPr>
            <w:tcW w:w="9288" w:type="dxa"/>
            <w:gridSpan w:val="4"/>
            <w:shd w:val="clear" w:color="auto" w:fill="auto"/>
          </w:tcPr>
          <w:p w14:paraId="584BC0DE" w14:textId="16CCCB5A" w:rsidR="00853269" w:rsidRPr="00E34C34" w:rsidRDefault="00C05904" w:rsidP="00D23B1F">
            <w:pPr>
              <w:pStyle w:val="Normalaftertitle"/>
              <w:keepNext/>
              <w:spacing w:before="240"/>
              <w:rPr>
                <w:b/>
                <w:bCs/>
              </w:rPr>
            </w:pPr>
            <w:r>
              <w:rPr>
                <w:rFonts w:ascii="SimSun" w:eastAsia="SimSun" w:hAnsi="SimSun" w:cs="SimSun" w:hint="eastAsia"/>
                <w:b/>
                <w:bCs/>
                <w:lang w:eastAsia="zh-CN"/>
              </w:rPr>
              <w:t>匈牙利</w:t>
            </w:r>
            <w:r w:rsidR="00853269" w:rsidRPr="00E34C34">
              <w:rPr>
                <w:b/>
                <w:bCs/>
              </w:rPr>
              <w:t xml:space="preserve">    LIR</w:t>
            </w:r>
          </w:p>
        </w:tc>
      </w:tr>
      <w:tr w:rsidR="00853269" w:rsidRPr="00E34C34" w14:paraId="2BA0F192" w14:textId="77777777" w:rsidTr="00853269">
        <w:trPr>
          <w:cantSplit/>
          <w:trHeight w:val="240"/>
        </w:trPr>
        <w:tc>
          <w:tcPr>
            <w:tcW w:w="909" w:type="dxa"/>
            <w:shd w:val="clear" w:color="auto" w:fill="auto"/>
          </w:tcPr>
          <w:p w14:paraId="571A8A37" w14:textId="77777777" w:rsidR="00853269" w:rsidRPr="00E34C34" w:rsidRDefault="00853269" w:rsidP="00D23B1F">
            <w:pPr>
              <w:pStyle w:val="StyleTabletextLeft"/>
              <w:rPr>
                <w:b w:val="0"/>
                <w:bCs w:val="0"/>
              </w:rPr>
            </w:pPr>
            <w:r w:rsidRPr="00E34C34">
              <w:rPr>
                <w:b w:val="0"/>
                <w:bCs w:val="0"/>
              </w:rPr>
              <w:t>2-212-1</w:t>
            </w:r>
          </w:p>
        </w:tc>
        <w:tc>
          <w:tcPr>
            <w:tcW w:w="909" w:type="dxa"/>
            <w:shd w:val="clear" w:color="auto" w:fill="auto"/>
          </w:tcPr>
          <w:p w14:paraId="30353B9E" w14:textId="77777777" w:rsidR="00853269" w:rsidRPr="00E34C34" w:rsidRDefault="00853269" w:rsidP="00D23B1F">
            <w:pPr>
              <w:pStyle w:val="StyleTabletextLeft"/>
              <w:rPr>
                <w:b w:val="0"/>
                <w:bCs w:val="0"/>
              </w:rPr>
            </w:pPr>
            <w:r w:rsidRPr="00E34C34">
              <w:rPr>
                <w:b w:val="0"/>
                <w:bCs w:val="0"/>
              </w:rPr>
              <w:t>5793</w:t>
            </w:r>
          </w:p>
        </w:tc>
        <w:tc>
          <w:tcPr>
            <w:tcW w:w="3461" w:type="dxa"/>
            <w:shd w:val="clear" w:color="auto" w:fill="auto"/>
          </w:tcPr>
          <w:p w14:paraId="053CFBDC" w14:textId="77777777" w:rsidR="00853269" w:rsidRPr="00E34C34" w:rsidRDefault="00853269" w:rsidP="00D23B1F">
            <w:pPr>
              <w:pStyle w:val="StyleTabletextLeft"/>
              <w:rPr>
                <w:b w:val="0"/>
                <w:bCs w:val="0"/>
              </w:rPr>
            </w:pPr>
            <w:r w:rsidRPr="00E34C34">
              <w:rPr>
                <w:b w:val="0"/>
                <w:bCs w:val="0"/>
              </w:rPr>
              <w:t>Monor_INT1</w:t>
            </w:r>
          </w:p>
        </w:tc>
        <w:tc>
          <w:tcPr>
            <w:tcW w:w="4009" w:type="dxa"/>
            <w:shd w:val="clear" w:color="auto" w:fill="auto"/>
          </w:tcPr>
          <w:p w14:paraId="0F96EA23" w14:textId="77777777" w:rsidR="00853269" w:rsidRPr="00E34C34" w:rsidRDefault="00853269" w:rsidP="00D23B1F">
            <w:pPr>
              <w:pStyle w:val="StyleTabletextLeft"/>
              <w:rPr>
                <w:b w:val="0"/>
                <w:bCs w:val="0"/>
              </w:rPr>
            </w:pPr>
            <w:r w:rsidRPr="00E34C34">
              <w:rPr>
                <w:b w:val="0"/>
                <w:bCs w:val="0"/>
              </w:rPr>
              <w:t xml:space="preserve">One </w:t>
            </w:r>
            <w:proofErr w:type="spellStart"/>
            <w:r w:rsidRPr="00E34C34">
              <w:rPr>
                <w:b w:val="0"/>
                <w:bCs w:val="0"/>
              </w:rPr>
              <w:t>Hungary</w:t>
            </w:r>
            <w:proofErr w:type="spellEnd"/>
            <w:r w:rsidRPr="00E34C34">
              <w:rPr>
                <w:b w:val="0"/>
                <w:bCs w:val="0"/>
              </w:rPr>
              <w:t xml:space="preserve"> Ltd.</w:t>
            </w:r>
          </w:p>
        </w:tc>
      </w:tr>
      <w:tr w:rsidR="00853269" w:rsidRPr="00E34C34" w14:paraId="7907BC83" w14:textId="77777777" w:rsidTr="00853269">
        <w:trPr>
          <w:cantSplit/>
          <w:trHeight w:val="240"/>
        </w:trPr>
        <w:tc>
          <w:tcPr>
            <w:tcW w:w="909" w:type="dxa"/>
            <w:shd w:val="clear" w:color="auto" w:fill="auto"/>
          </w:tcPr>
          <w:p w14:paraId="586031FF" w14:textId="77777777" w:rsidR="00853269" w:rsidRPr="00E34C34" w:rsidRDefault="00853269" w:rsidP="00D23B1F">
            <w:pPr>
              <w:pStyle w:val="StyleTabletextLeft"/>
              <w:rPr>
                <w:b w:val="0"/>
                <w:bCs w:val="0"/>
              </w:rPr>
            </w:pPr>
            <w:r w:rsidRPr="00E34C34">
              <w:rPr>
                <w:b w:val="0"/>
                <w:bCs w:val="0"/>
              </w:rPr>
              <w:t>4-243-0</w:t>
            </w:r>
          </w:p>
        </w:tc>
        <w:tc>
          <w:tcPr>
            <w:tcW w:w="909" w:type="dxa"/>
            <w:shd w:val="clear" w:color="auto" w:fill="auto"/>
          </w:tcPr>
          <w:p w14:paraId="7D6AFA2B" w14:textId="77777777" w:rsidR="00853269" w:rsidRPr="00E34C34" w:rsidRDefault="00853269" w:rsidP="00D23B1F">
            <w:pPr>
              <w:pStyle w:val="StyleTabletextLeft"/>
              <w:rPr>
                <w:b w:val="0"/>
                <w:bCs w:val="0"/>
              </w:rPr>
            </w:pPr>
            <w:r w:rsidRPr="00E34C34">
              <w:rPr>
                <w:b w:val="0"/>
                <w:bCs w:val="0"/>
              </w:rPr>
              <w:t>10136</w:t>
            </w:r>
          </w:p>
        </w:tc>
        <w:tc>
          <w:tcPr>
            <w:tcW w:w="3461" w:type="dxa"/>
            <w:shd w:val="clear" w:color="auto" w:fill="auto"/>
          </w:tcPr>
          <w:p w14:paraId="0C0C5177" w14:textId="77777777" w:rsidR="00853269" w:rsidRPr="00E34C34" w:rsidRDefault="00853269" w:rsidP="00D23B1F">
            <w:pPr>
              <w:pStyle w:val="StyleTabletextLeft"/>
              <w:rPr>
                <w:b w:val="0"/>
                <w:bCs w:val="0"/>
              </w:rPr>
            </w:pPr>
            <w:r w:rsidRPr="00E34C34">
              <w:rPr>
                <w:b w:val="0"/>
                <w:bCs w:val="0"/>
              </w:rPr>
              <w:t>VFN-INT-ITP1</w:t>
            </w:r>
          </w:p>
        </w:tc>
        <w:tc>
          <w:tcPr>
            <w:tcW w:w="4009" w:type="dxa"/>
            <w:shd w:val="clear" w:color="auto" w:fill="auto"/>
          </w:tcPr>
          <w:p w14:paraId="4F9DEFDC" w14:textId="77777777" w:rsidR="00853269" w:rsidRPr="00E34C34" w:rsidRDefault="00853269" w:rsidP="00D23B1F">
            <w:pPr>
              <w:pStyle w:val="StyleTabletextLeft"/>
              <w:rPr>
                <w:b w:val="0"/>
                <w:bCs w:val="0"/>
              </w:rPr>
            </w:pPr>
            <w:r w:rsidRPr="00E34C34">
              <w:rPr>
                <w:b w:val="0"/>
                <w:bCs w:val="0"/>
              </w:rPr>
              <w:t xml:space="preserve">One </w:t>
            </w:r>
            <w:proofErr w:type="spellStart"/>
            <w:r w:rsidRPr="00E34C34">
              <w:rPr>
                <w:b w:val="0"/>
                <w:bCs w:val="0"/>
              </w:rPr>
              <w:t>Hungary</w:t>
            </w:r>
            <w:proofErr w:type="spellEnd"/>
            <w:r w:rsidRPr="00E34C34">
              <w:rPr>
                <w:b w:val="0"/>
                <w:bCs w:val="0"/>
              </w:rPr>
              <w:t xml:space="preserve"> Ltd.</w:t>
            </w:r>
          </w:p>
        </w:tc>
      </w:tr>
      <w:tr w:rsidR="00853269" w:rsidRPr="00E34C34" w14:paraId="2FE5DB14" w14:textId="77777777" w:rsidTr="00853269">
        <w:trPr>
          <w:cantSplit/>
          <w:trHeight w:val="240"/>
        </w:trPr>
        <w:tc>
          <w:tcPr>
            <w:tcW w:w="909" w:type="dxa"/>
            <w:shd w:val="clear" w:color="auto" w:fill="auto"/>
          </w:tcPr>
          <w:p w14:paraId="38D7D584" w14:textId="77777777" w:rsidR="00853269" w:rsidRPr="00E34C34" w:rsidRDefault="00853269" w:rsidP="00D23B1F">
            <w:pPr>
              <w:pStyle w:val="StyleTabletextLeft"/>
              <w:rPr>
                <w:b w:val="0"/>
                <w:bCs w:val="0"/>
              </w:rPr>
            </w:pPr>
            <w:r w:rsidRPr="00E34C34">
              <w:rPr>
                <w:b w:val="0"/>
                <w:bCs w:val="0"/>
              </w:rPr>
              <w:t>4-243-1</w:t>
            </w:r>
          </w:p>
        </w:tc>
        <w:tc>
          <w:tcPr>
            <w:tcW w:w="909" w:type="dxa"/>
            <w:shd w:val="clear" w:color="auto" w:fill="auto"/>
          </w:tcPr>
          <w:p w14:paraId="4B270065" w14:textId="77777777" w:rsidR="00853269" w:rsidRPr="00E34C34" w:rsidRDefault="00853269" w:rsidP="00D23B1F">
            <w:pPr>
              <w:pStyle w:val="StyleTabletextLeft"/>
              <w:rPr>
                <w:b w:val="0"/>
                <w:bCs w:val="0"/>
              </w:rPr>
            </w:pPr>
            <w:r w:rsidRPr="00E34C34">
              <w:rPr>
                <w:b w:val="0"/>
                <w:bCs w:val="0"/>
              </w:rPr>
              <w:t>10137</w:t>
            </w:r>
          </w:p>
        </w:tc>
        <w:tc>
          <w:tcPr>
            <w:tcW w:w="3461" w:type="dxa"/>
            <w:shd w:val="clear" w:color="auto" w:fill="auto"/>
          </w:tcPr>
          <w:p w14:paraId="3246FB8F" w14:textId="77777777" w:rsidR="00853269" w:rsidRPr="00E34C34" w:rsidRDefault="00853269" w:rsidP="00D23B1F">
            <w:pPr>
              <w:pStyle w:val="StyleTabletextLeft"/>
              <w:rPr>
                <w:b w:val="0"/>
                <w:bCs w:val="0"/>
              </w:rPr>
            </w:pPr>
            <w:r w:rsidRPr="00E34C34">
              <w:rPr>
                <w:b w:val="0"/>
                <w:bCs w:val="0"/>
              </w:rPr>
              <w:t>VFN-INT-ITP4</w:t>
            </w:r>
          </w:p>
        </w:tc>
        <w:tc>
          <w:tcPr>
            <w:tcW w:w="4009" w:type="dxa"/>
            <w:shd w:val="clear" w:color="auto" w:fill="auto"/>
          </w:tcPr>
          <w:p w14:paraId="682D60C2" w14:textId="77777777" w:rsidR="00853269" w:rsidRPr="00E34C34" w:rsidRDefault="00853269" w:rsidP="00D23B1F">
            <w:pPr>
              <w:pStyle w:val="StyleTabletextLeft"/>
              <w:rPr>
                <w:b w:val="0"/>
                <w:bCs w:val="0"/>
              </w:rPr>
            </w:pPr>
            <w:r w:rsidRPr="00E34C34">
              <w:rPr>
                <w:b w:val="0"/>
                <w:bCs w:val="0"/>
              </w:rPr>
              <w:t xml:space="preserve">One </w:t>
            </w:r>
            <w:proofErr w:type="spellStart"/>
            <w:r w:rsidRPr="00E34C34">
              <w:rPr>
                <w:b w:val="0"/>
                <w:bCs w:val="0"/>
              </w:rPr>
              <w:t>Hungary</w:t>
            </w:r>
            <w:proofErr w:type="spellEnd"/>
            <w:r w:rsidRPr="00E34C34">
              <w:rPr>
                <w:b w:val="0"/>
                <w:bCs w:val="0"/>
              </w:rPr>
              <w:t xml:space="preserve"> Ltd.</w:t>
            </w:r>
          </w:p>
        </w:tc>
      </w:tr>
      <w:tr w:rsidR="00853269" w:rsidRPr="00E34C34" w14:paraId="1DE7F46F" w14:textId="77777777" w:rsidTr="00853269">
        <w:trPr>
          <w:cantSplit/>
          <w:trHeight w:val="240"/>
        </w:trPr>
        <w:tc>
          <w:tcPr>
            <w:tcW w:w="909" w:type="dxa"/>
            <w:shd w:val="clear" w:color="auto" w:fill="auto"/>
          </w:tcPr>
          <w:p w14:paraId="2012579F" w14:textId="77777777" w:rsidR="00853269" w:rsidRPr="00E34C34" w:rsidRDefault="00853269" w:rsidP="00D23B1F">
            <w:pPr>
              <w:pStyle w:val="StyleTabletextLeft"/>
              <w:rPr>
                <w:b w:val="0"/>
                <w:bCs w:val="0"/>
              </w:rPr>
            </w:pPr>
            <w:r w:rsidRPr="00E34C34">
              <w:rPr>
                <w:b w:val="0"/>
                <w:bCs w:val="0"/>
              </w:rPr>
              <w:t>4-243-7</w:t>
            </w:r>
          </w:p>
        </w:tc>
        <w:tc>
          <w:tcPr>
            <w:tcW w:w="909" w:type="dxa"/>
            <w:shd w:val="clear" w:color="auto" w:fill="auto"/>
          </w:tcPr>
          <w:p w14:paraId="7AB841EE" w14:textId="77777777" w:rsidR="00853269" w:rsidRPr="00E34C34" w:rsidRDefault="00853269" w:rsidP="00D23B1F">
            <w:pPr>
              <w:pStyle w:val="StyleTabletextLeft"/>
              <w:rPr>
                <w:b w:val="0"/>
                <w:bCs w:val="0"/>
              </w:rPr>
            </w:pPr>
            <w:r w:rsidRPr="00E34C34">
              <w:rPr>
                <w:b w:val="0"/>
                <w:bCs w:val="0"/>
              </w:rPr>
              <w:t>10143</w:t>
            </w:r>
          </w:p>
        </w:tc>
        <w:tc>
          <w:tcPr>
            <w:tcW w:w="3461" w:type="dxa"/>
            <w:shd w:val="clear" w:color="auto" w:fill="auto"/>
          </w:tcPr>
          <w:p w14:paraId="09C63921" w14:textId="77777777" w:rsidR="00853269" w:rsidRPr="00E34C34" w:rsidRDefault="00853269" w:rsidP="00D23B1F">
            <w:pPr>
              <w:pStyle w:val="StyleTabletextLeft"/>
              <w:rPr>
                <w:b w:val="0"/>
                <w:bCs w:val="0"/>
              </w:rPr>
            </w:pPr>
            <w:r w:rsidRPr="00E34C34">
              <w:rPr>
                <w:b w:val="0"/>
                <w:bCs w:val="0"/>
              </w:rPr>
              <w:t>VFHU-INT-HWSTP1</w:t>
            </w:r>
          </w:p>
        </w:tc>
        <w:tc>
          <w:tcPr>
            <w:tcW w:w="4009" w:type="dxa"/>
            <w:shd w:val="clear" w:color="auto" w:fill="auto"/>
          </w:tcPr>
          <w:p w14:paraId="148A6F99" w14:textId="77777777" w:rsidR="00853269" w:rsidRPr="00E34C34" w:rsidRDefault="00853269" w:rsidP="00D23B1F">
            <w:pPr>
              <w:pStyle w:val="StyleTabletextLeft"/>
              <w:rPr>
                <w:b w:val="0"/>
                <w:bCs w:val="0"/>
              </w:rPr>
            </w:pPr>
            <w:r w:rsidRPr="00E34C34">
              <w:rPr>
                <w:b w:val="0"/>
                <w:bCs w:val="0"/>
              </w:rPr>
              <w:t xml:space="preserve">One </w:t>
            </w:r>
            <w:proofErr w:type="spellStart"/>
            <w:r w:rsidRPr="00E34C34">
              <w:rPr>
                <w:b w:val="0"/>
                <w:bCs w:val="0"/>
              </w:rPr>
              <w:t>Hungary</w:t>
            </w:r>
            <w:proofErr w:type="spellEnd"/>
            <w:r w:rsidRPr="00E34C34">
              <w:rPr>
                <w:b w:val="0"/>
                <w:bCs w:val="0"/>
              </w:rPr>
              <w:t xml:space="preserve"> Ltd.</w:t>
            </w:r>
          </w:p>
        </w:tc>
      </w:tr>
      <w:tr w:rsidR="00853269" w:rsidRPr="00E34C34" w14:paraId="7F85396C" w14:textId="77777777" w:rsidTr="00853269">
        <w:trPr>
          <w:cantSplit/>
          <w:trHeight w:val="240"/>
        </w:trPr>
        <w:tc>
          <w:tcPr>
            <w:tcW w:w="909" w:type="dxa"/>
            <w:shd w:val="clear" w:color="auto" w:fill="auto"/>
          </w:tcPr>
          <w:p w14:paraId="66991479" w14:textId="77777777" w:rsidR="00853269" w:rsidRPr="00E34C34" w:rsidRDefault="00853269" w:rsidP="00D23B1F">
            <w:pPr>
              <w:pStyle w:val="StyleTabletextLeft"/>
              <w:rPr>
                <w:b w:val="0"/>
                <w:bCs w:val="0"/>
              </w:rPr>
            </w:pPr>
            <w:r w:rsidRPr="00E34C34">
              <w:rPr>
                <w:b w:val="0"/>
                <w:bCs w:val="0"/>
              </w:rPr>
              <w:t>5-218-0</w:t>
            </w:r>
          </w:p>
        </w:tc>
        <w:tc>
          <w:tcPr>
            <w:tcW w:w="909" w:type="dxa"/>
            <w:shd w:val="clear" w:color="auto" w:fill="auto"/>
          </w:tcPr>
          <w:p w14:paraId="19B3511B" w14:textId="77777777" w:rsidR="00853269" w:rsidRPr="00E34C34" w:rsidRDefault="00853269" w:rsidP="00D23B1F">
            <w:pPr>
              <w:pStyle w:val="StyleTabletextLeft"/>
              <w:rPr>
                <w:b w:val="0"/>
                <w:bCs w:val="0"/>
              </w:rPr>
            </w:pPr>
            <w:r w:rsidRPr="00E34C34">
              <w:rPr>
                <w:b w:val="0"/>
                <w:bCs w:val="0"/>
              </w:rPr>
              <w:t>11984</w:t>
            </w:r>
          </w:p>
        </w:tc>
        <w:tc>
          <w:tcPr>
            <w:tcW w:w="3461" w:type="dxa"/>
            <w:shd w:val="clear" w:color="auto" w:fill="auto"/>
          </w:tcPr>
          <w:p w14:paraId="0F3B48E9" w14:textId="77777777" w:rsidR="00853269" w:rsidRPr="00E34C34" w:rsidRDefault="00853269" w:rsidP="00D23B1F">
            <w:pPr>
              <w:pStyle w:val="StyleTabletextLeft"/>
              <w:rPr>
                <w:b w:val="0"/>
                <w:bCs w:val="0"/>
              </w:rPr>
            </w:pPr>
            <w:r w:rsidRPr="00E34C34">
              <w:rPr>
                <w:b w:val="0"/>
                <w:bCs w:val="0"/>
              </w:rPr>
              <w:t>VFHU-INT-HWSTP4</w:t>
            </w:r>
          </w:p>
        </w:tc>
        <w:tc>
          <w:tcPr>
            <w:tcW w:w="4009" w:type="dxa"/>
            <w:shd w:val="clear" w:color="auto" w:fill="auto"/>
          </w:tcPr>
          <w:p w14:paraId="7068CCC9" w14:textId="77777777" w:rsidR="00853269" w:rsidRPr="00E34C34" w:rsidRDefault="00853269" w:rsidP="00D23B1F">
            <w:pPr>
              <w:pStyle w:val="StyleTabletextLeft"/>
              <w:rPr>
                <w:b w:val="0"/>
                <w:bCs w:val="0"/>
              </w:rPr>
            </w:pPr>
            <w:r w:rsidRPr="00E34C34">
              <w:rPr>
                <w:b w:val="0"/>
                <w:bCs w:val="0"/>
              </w:rPr>
              <w:t xml:space="preserve">One </w:t>
            </w:r>
            <w:proofErr w:type="spellStart"/>
            <w:r w:rsidRPr="00E34C34">
              <w:rPr>
                <w:b w:val="0"/>
                <w:bCs w:val="0"/>
              </w:rPr>
              <w:t>Hungary</w:t>
            </w:r>
            <w:proofErr w:type="spellEnd"/>
            <w:r w:rsidRPr="00E34C34">
              <w:rPr>
                <w:b w:val="0"/>
                <w:bCs w:val="0"/>
              </w:rPr>
              <w:t xml:space="preserve"> Ltd.</w:t>
            </w:r>
          </w:p>
        </w:tc>
      </w:tr>
      <w:tr w:rsidR="00853269" w:rsidRPr="00E34C34" w14:paraId="3D468698" w14:textId="77777777" w:rsidTr="00853269">
        <w:trPr>
          <w:cantSplit/>
          <w:trHeight w:val="240"/>
        </w:trPr>
        <w:tc>
          <w:tcPr>
            <w:tcW w:w="909" w:type="dxa"/>
            <w:shd w:val="clear" w:color="auto" w:fill="auto"/>
          </w:tcPr>
          <w:p w14:paraId="34F8CE8F" w14:textId="77777777" w:rsidR="00853269" w:rsidRPr="00E34C34" w:rsidRDefault="00853269" w:rsidP="00D23B1F">
            <w:pPr>
              <w:pStyle w:val="StyleTabletextLeft"/>
              <w:rPr>
                <w:b w:val="0"/>
                <w:bCs w:val="0"/>
              </w:rPr>
            </w:pPr>
            <w:r w:rsidRPr="00E34C34">
              <w:rPr>
                <w:b w:val="0"/>
                <w:bCs w:val="0"/>
              </w:rPr>
              <w:t>6-251-2</w:t>
            </w:r>
          </w:p>
        </w:tc>
        <w:tc>
          <w:tcPr>
            <w:tcW w:w="909" w:type="dxa"/>
            <w:shd w:val="clear" w:color="auto" w:fill="auto"/>
          </w:tcPr>
          <w:p w14:paraId="48191432" w14:textId="77777777" w:rsidR="00853269" w:rsidRPr="00E34C34" w:rsidRDefault="00853269" w:rsidP="00D23B1F">
            <w:pPr>
              <w:pStyle w:val="StyleTabletextLeft"/>
              <w:rPr>
                <w:b w:val="0"/>
                <w:bCs w:val="0"/>
              </w:rPr>
            </w:pPr>
            <w:r w:rsidRPr="00E34C34">
              <w:rPr>
                <w:b w:val="0"/>
                <w:bCs w:val="0"/>
              </w:rPr>
              <w:t>14298</w:t>
            </w:r>
          </w:p>
        </w:tc>
        <w:tc>
          <w:tcPr>
            <w:tcW w:w="3461" w:type="dxa"/>
            <w:shd w:val="clear" w:color="auto" w:fill="auto"/>
          </w:tcPr>
          <w:p w14:paraId="0528B09D" w14:textId="77777777" w:rsidR="00853269" w:rsidRPr="00E34C34" w:rsidRDefault="00853269" w:rsidP="00D23B1F">
            <w:pPr>
              <w:pStyle w:val="StyleTabletextLeft"/>
              <w:rPr>
                <w:b w:val="0"/>
                <w:bCs w:val="0"/>
              </w:rPr>
            </w:pPr>
            <w:r w:rsidRPr="00E34C34">
              <w:rPr>
                <w:b w:val="0"/>
                <w:bCs w:val="0"/>
              </w:rPr>
              <w:t>VHF-INT-GW1</w:t>
            </w:r>
          </w:p>
        </w:tc>
        <w:tc>
          <w:tcPr>
            <w:tcW w:w="4009" w:type="dxa"/>
            <w:shd w:val="clear" w:color="auto" w:fill="auto"/>
          </w:tcPr>
          <w:p w14:paraId="050C2079" w14:textId="77777777" w:rsidR="00853269" w:rsidRPr="00E34C34" w:rsidRDefault="00853269" w:rsidP="00D23B1F">
            <w:pPr>
              <w:pStyle w:val="StyleTabletextLeft"/>
              <w:rPr>
                <w:b w:val="0"/>
                <w:bCs w:val="0"/>
              </w:rPr>
            </w:pPr>
            <w:r w:rsidRPr="00E34C34">
              <w:rPr>
                <w:b w:val="0"/>
                <w:bCs w:val="0"/>
              </w:rPr>
              <w:t xml:space="preserve">One </w:t>
            </w:r>
            <w:proofErr w:type="spellStart"/>
            <w:r w:rsidRPr="00E34C34">
              <w:rPr>
                <w:b w:val="0"/>
                <w:bCs w:val="0"/>
              </w:rPr>
              <w:t>Hungary</w:t>
            </w:r>
            <w:proofErr w:type="spellEnd"/>
            <w:r w:rsidRPr="00E34C34">
              <w:rPr>
                <w:b w:val="0"/>
                <w:bCs w:val="0"/>
              </w:rPr>
              <w:t xml:space="preserve"> Ltd.</w:t>
            </w:r>
          </w:p>
        </w:tc>
      </w:tr>
      <w:tr w:rsidR="00853269" w:rsidRPr="00E34C34" w14:paraId="19C00A58" w14:textId="77777777" w:rsidTr="00853269">
        <w:trPr>
          <w:cantSplit/>
          <w:trHeight w:val="240"/>
        </w:trPr>
        <w:tc>
          <w:tcPr>
            <w:tcW w:w="909" w:type="dxa"/>
            <w:shd w:val="clear" w:color="auto" w:fill="auto"/>
          </w:tcPr>
          <w:p w14:paraId="55A63761" w14:textId="77777777" w:rsidR="00853269" w:rsidRPr="00E34C34" w:rsidRDefault="00853269" w:rsidP="00D23B1F">
            <w:pPr>
              <w:pStyle w:val="StyleTabletextLeft"/>
              <w:rPr>
                <w:b w:val="0"/>
                <w:bCs w:val="0"/>
              </w:rPr>
            </w:pPr>
            <w:r w:rsidRPr="00E34C34">
              <w:rPr>
                <w:b w:val="0"/>
                <w:bCs w:val="0"/>
              </w:rPr>
              <w:t>6-251-3</w:t>
            </w:r>
          </w:p>
        </w:tc>
        <w:tc>
          <w:tcPr>
            <w:tcW w:w="909" w:type="dxa"/>
            <w:shd w:val="clear" w:color="auto" w:fill="auto"/>
          </w:tcPr>
          <w:p w14:paraId="64A76CFC" w14:textId="77777777" w:rsidR="00853269" w:rsidRPr="00E34C34" w:rsidRDefault="00853269" w:rsidP="00D23B1F">
            <w:pPr>
              <w:pStyle w:val="StyleTabletextLeft"/>
              <w:rPr>
                <w:b w:val="0"/>
                <w:bCs w:val="0"/>
              </w:rPr>
            </w:pPr>
            <w:r w:rsidRPr="00E34C34">
              <w:rPr>
                <w:b w:val="0"/>
                <w:bCs w:val="0"/>
              </w:rPr>
              <w:t>14299</w:t>
            </w:r>
          </w:p>
        </w:tc>
        <w:tc>
          <w:tcPr>
            <w:tcW w:w="3461" w:type="dxa"/>
            <w:shd w:val="clear" w:color="auto" w:fill="auto"/>
          </w:tcPr>
          <w:p w14:paraId="060CFD35" w14:textId="77777777" w:rsidR="00853269" w:rsidRPr="00E34C34" w:rsidRDefault="00853269" w:rsidP="00D23B1F">
            <w:pPr>
              <w:pStyle w:val="StyleTabletextLeft"/>
              <w:rPr>
                <w:b w:val="0"/>
                <w:bCs w:val="0"/>
              </w:rPr>
            </w:pPr>
            <w:r w:rsidRPr="00E34C34">
              <w:rPr>
                <w:b w:val="0"/>
                <w:bCs w:val="0"/>
              </w:rPr>
              <w:t>VHF-INT-GW4</w:t>
            </w:r>
          </w:p>
        </w:tc>
        <w:tc>
          <w:tcPr>
            <w:tcW w:w="4009" w:type="dxa"/>
            <w:shd w:val="clear" w:color="auto" w:fill="auto"/>
          </w:tcPr>
          <w:p w14:paraId="3B5A7ED2" w14:textId="77777777" w:rsidR="00853269" w:rsidRPr="00E34C34" w:rsidRDefault="00853269" w:rsidP="00D23B1F">
            <w:pPr>
              <w:pStyle w:val="StyleTabletextLeft"/>
              <w:rPr>
                <w:b w:val="0"/>
                <w:bCs w:val="0"/>
              </w:rPr>
            </w:pPr>
            <w:r w:rsidRPr="00E34C34">
              <w:rPr>
                <w:b w:val="0"/>
                <w:bCs w:val="0"/>
              </w:rPr>
              <w:t xml:space="preserve">One </w:t>
            </w:r>
            <w:proofErr w:type="spellStart"/>
            <w:r w:rsidRPr="00E34C34">
              <w:rPr>
                <w:b w:val="0"/>
                <w:bCs w:val="0"/>
              </w:rPr>
              <w:t>Hungary</w:t>
            </w:r>
            <w:proofErr w:type="spellEnd"/>
            <w:r w:rsidRPr="00E34C34">
              <w:rPr>
                <w:b w:val="0"/>
                <w:bCs w:val="0"/>
              </w:rPr>
              <w:t xml:space="preserve"> Ltd.</w:t>
            </w:r>
          </w:p>
        </w:tc>
      </w:tr>
      <w:tr w:rsidR="00853269" w:rsidRPr="00E34C34" w14:paraId="427ABFE7" w14:textId="77777777" w:rsidTr="00D23B1F">
        <w:trPr>
          <w:cantSplit/>
          <w:trHeight w:val="240"/>
        </w:trPr>
        <w:tc>
          <w:tcPr>
            <w:tcW w:w="9288" w:type="dxa"/>
            <w:gridSpan w:val="4"/>
            <w:shd w:val="clear" w:color="auto" w:fill="auto"/>
          </w:tcPr>
          <w:p w14:paraId="77599374" w14:textId="49EE0AA2" w:rsidR="00853269" w:rsidRPr="00E34C34" w:rsidRDefault="00C05904" w:rsidP="00D23B1F">
            <w:pPr>
              <w:pStyle w:val="Normalaftertitle"/>
              <w:keepNext/>
              <w:spacing w:before="240"/>
              <w:rPr>
                <w:b/>
                <w:bCs/>
              </w:rPr>
            </w:pPr>
            <w:r>
              <w:rPr>
                <w:rFonts w:ascii="SimSun" w:eastAsia="SimSun" w:hAnsi="SimSun" w:cs="SimSun" w:hint="eastAsia"/>
                <w:b/>
                <w:bCs/>
                <w:lang w:eastAsia="zh-CN"/>
              </w:rPr>
              <w:t>日本</w:t>
            </w:r>
            <w:r w:rsidR="00853269" w:rsidRPr="00E34C34">
              <w:rPr>
                <w:b/>
                <w:bCs/>
              </w:rPr>
              <w:t xml:space="preserve">    ADD</w:t>
            </w:r>
          </w:p>
        </w:tc>
      </w:tr>
      <w:tr w:rsidR="00853269" w:rsidRPr="00E34C34" w14:paraId="2B00E4C8" w14:textId="77777777" w:rsidTr="00853269">
        <w:trPr>
          <w:cantSplit/>
          <w:trHeight w:val="240"/>
        </w:trPr>
        <w:tc>
          <w:tcPr>
            <w:tcW w:w="909" w:type="dxa"/>
            <w:shd w:val="clear" w:color="auto" w:fill="auto"/>
          </w:tcPr>
          <w:p w14:paraId="7A20D702" w14:textId="77777777" w:rsidR="00853269" w:rsidRPr="00E34C34" w:rsidRDefault="00853269" w:rsidP="00D23B1F">
            <w:pPr>
              <w:pStyle w:val="StyleTabletextLeft"/>
              <w:rPr>
                <w:b w:val="0"/>
                <w:bCs w:val="0"/>
              </w:rPr>
            </w:pPr>
            <w:r w:rsidRPr="00E34C34">
              <w:rPr>
                <w:b w:val="0"/>
                <w:bCs w:val="0"/>
              </w:rPr>
              <w:t>4-087-0</w:t>
            </w:r>
          </w:p>
        </w:tc>
        <w:tc>
          <w:tcPr>
            <w:tcW w:w="909" w:type="dxa"/>
            <w:shd w:val="clear" w:color="auto" w:fill="auto"/>
          </w:tcPr>
          <w:p w14:paraId="58E55C9D" w14:textId="77777777" w:rsidR="00853269" w:rsidRPr="00E34C34" w:rsidRDefault="00853269" w:rsidP="00D23B1F">
            <w:pPr>
              <w:pStyle w:val="StyleTabletextLeft"/>
              <w:rPr>
                <w:b w:val="0"/>
                <w:bCs w:val="0"/>
              </w:rPr>
            </w:pPr>
            <w:r w:rsidRPr="00E34C34">
              <w:rPr>
                <w:b w:val="0"/>
                <w:bCs w:val="0"/>
              </w:rPr>
              <w:t>8888</w:t>
            </w:r>
          </w:p>
        </w:tc>
        <w:tc>
          <w:tcPr>
            <w:tcW w:w="3461" w:type="dxa"/>
            <w:shd w:val="clear" w:color="auto" w:fill="auto"/>
          </w:tcPr>
          <w:p w14:paraId="721EDAA9" w14:textId="77777777" w:rsidR="00853269" w:rsidRPr="00E34C34" w:rsidRDefault="00853269" w:rsidP="00D23B1F">
            <w:pPr>
              <w:pStyle w:val="StyleTabletextLeft"/>
              <w:rPr>
                <w:b w:val="0"/>
                <w:bCs w:val="0"/>
              </w:rPr>
            </w:pPr>
            <w:proofErr w:type="gramStart"/>
            <w:r w:rsidRPr="00E34C34">
              <w:rPr>
                <w:b w:val="0"/>
                <w:bCs w:val="0"/>
              </w:rPr>
              <w:t>sumida</w:t>
            </w:r>
            <w:proofErr w:type="gramEnd"/>
            <w:r w:rsidRPr="00E34C34">
              <w:rPr>
                <w:b w:val="0"/>
                <w:bCs w:val="0"/>
              </w:rPr>
              <w:t>-sgw2-g</w:t>
            </w:r>
          </w:p>
        </w:tc>
        <w:tc>
          <w:tcPr>
            <w:tcW w:w="4009" w:type="dxa"/>
            <w:shd w:val="clear" w:color="auto" w:fill="auto"/>
          </w:tcPr>
          <w:p w14:paraId="24B76741" w14:textId="77777777" w:rsidR="00853269" w:rsidRPr="00E34C34" w:rsidRDefault="00853269" w:rsidP="00D23B1F">
            <w:pPr>
              <w:pStyle w:val="StyleTabletextLeft"/>
              <w:rPr>
                <w:b w:val="0"/>
                <w:bCs w:val="0"/>
              </w:rPr>
            </w:pPr>
            <w:r w:rsidRPr="00E34C34">
              <w:rPr>
                <w:b w:val="0"/>
                <w:bCs w:val="0"/>
              </w:rPr>
              <w:t>NTT DOCOMO, INC.</w:t>
            </w:r>
          </w:p>
        </w:tc>
      </w:tr>
      <w:tr w:rsidR="00853269" w:rsidRPr="00E34C34" w14:paraId="0BC0EB73" w14:textId="77777777" w:rsidTr="00853269">
        <w:trPr>
          <w:cantSplit/>
          <w:trHeight w:val="240"/>
        </w:trPr>
        <w:tc>
          <w:tcPr>
            <w:tcW w:w="909" w:type="dxa"/>
            <w:shd w:val="clear" w:color="auto" w:fill="auto"/>
          </w:tcPr>
          <w:p w14:paraId="5C55A106" w14:textId="77777777" w:rsidR="00853269" w:rsidRPr="00E34C34" w:rsidRDefault="00853269" w:rsidP="00D23B1F">
            <w:pPr>
              <w:pStyle w:val="StyleTabletextLeft"/>
              <w:rPr>
                <w:b w:val="0"/>
                <w:bCs w:val="0"/>
              </w:rPr>
            </w:pPr>
            <w:r w:rsidRPr="00E34C34">
              <w:rPr>
                <w:b w:val="0"/>
                <w:bCs w:val="0"/>
              </w:rPr>
              <w:t>4-087-1</w:t>
            </w:r>
          </w:p>
        </w:tc>
        <w:tc>
          <w:tcPr>
            <w:tcW w:w="909" w:type="dxa"/>
            <w:shd w:val="clear" w:color="auto" w:fill="auto"/>
          </w:tcPr>
          <w:p w14:paraId="5C0F513F" w14:textId="77777777" w:rsidR="00853269" w:rsidRPr="00E34C34" w:rsidRDefault="00853269" w:rsidP="00D23B1F">
            <w:pPr>
              <w:pStyle w:val="StyleTabletextLeft"/>
              <w:rPr>
                <w:b w:val="0"/>
                <w:bCs w:val="0"/>
              </w:rPr>
            </w:pPr>
            <w:r w:rsidRPr="00E34C34">
              <w:rPr>
                <w:b w:val="0"/>
                <w:bCs w:val="0"/>
              </w:rPr>
              <w:t>8889</w:t>
            </w:r>
          </w:p>
        </w:tc>
        <w:tc>
          <w:tcPr>
            <w:tcW w:w="3461" w:type="dxa"/>
            <w:shd w:val="clear" w:color="auto" w:fill="auto"/>
          </w:tcPr>
          <w:p w14:paraId="52ACD792" w14:textId="77777777" w:rsidR="00853269" w:rsidRPr="00E34C34" w:rsidRDefault="00853269" w:rsidP="00D23B1F">
            <w:pPr>
              <w:pStyle w:val="StyleTabletextLeft"/>
              <w:rPr>
                <w:b w:val="0"/>
                <w:bCs w:val="0"/>
              </w:rPr>
            </w:pPr>
            <w:proofErr w:type="gramStart"/>
            <w:r w:rsidRPr="00E34C34">
              <w:rPr>
                <w:b w:val="0"/>
                <w:bCs w:val="0"/>
              </w:rPr>
              <w:t>kyoto</w:t>
            </w:r>
            <w:proofErr w:type="gramEnd"/>
            <w:r w:rsidRPr="00E34C34">
              <w:rPr>
                <w:b w:val="0"/>
                <w:bCs w:val="0"/>
              </w:rPr>
              <w:t>-sgw2-g</w:t>
            </w:r>
          </w:p>
        </w:tc>
        <w:tc>
          <w:tcPr>
            <w:tcW w:w="4009" w:type="dxa"/>
            <w:shd w:val="clear" w:color="auto" w:fill="auto"/>
          </w:tcPr>
          <w:p w14:paraId="4BD6D547" w14:textId="77777777" w:rsidR="00853269" w:rsidRPr="00E34C34" w:rsidRDefault="00853269" w:rsidP="00D23B1F">
            <w:pPr>
              <w:pStyle w:val="StyleTabletextLeft"/>
              <w:rPr>
                <w:b w:val="0"/>
                <w:bCs w:val="0"/>
              </w:rPr>
            </w:pPr>
            <w:r w:rsidRPr="00E34C34">
              <w:rPr>
                <w:b w:val="0"/>
                <w:bCs w:val="0"/>
              </w:rPr>
              <w:t>NTT DOCOMO, INC.</w:t>
            </w:r>
          </w:p>
        </w:tc>
      </w:tr>
    </w:tbl>
    <w:p w14:paraId="15134606" w14:textId="77777777" w:rsidR="0087705B" w:rsidRPr="00BA37D9" w:rsidRDefault="0087705B" w:rsidP="0087705B">
      <w:pPr>
        <w:pStyle w:val="Footnotesepar"/>
        <w:rPr>
          <w:highlight w:val="yellow"/>
          <w:lang w:val="fr-FR" w:eastAsia="zh-CN"/>
        </w:rPr>
      </w:pPr>
      <w:r w:rsidRPr="0086264D">
        <w:rPr>
          <w:lang w:val="fr-FR" w:eastAsia="zh-CN"/>
        </w:rPr>
        <w:t>____________</w:t>
      </w:r>
    </w:p>
    <w:p w14:paraId="501416A3" w14:textId="3F93C91F" w:rsidR="0087705B" w:rsidRPr="00BA37D9" w:rsidRDefault="0086264D" w:rsidP="0087705B">
      <w:pPr>
        <w:pStyle w:val="Tabletext"/>
        <w:tabs>
          <w:tab w:val="clear" w:pos="1276"/>
          <w:tab w:val="clear" w:pos="1843"/>
          <w:tab w:val="left" w:pos="567"/>
        </w:tabs>
        <w:spacing w:before="0" w:after="0"/>
        <w:rPr>
          <w:highlight w:val="yellow"/>
          <w:lang w:val="es-ES" w:eastAsia="zh-CN"/>
        </w:rPr>
      </w:pPr>
      <w:r w:rsidRPr="002B747A">
        <w:rPr>
          <w:rFonts w:eastAsia="SimSun"/>
          <w:sz w:val="16"/>
          <w:szCs w:val="16"/>
          <w:lang w:eastAsia="zh-CN"/>
        </w:rPr>
        <w:t>ISPC</w:t>
      </w:r>
      <w:r w:rsidRPr="002B747A">
        <w:rPr>
          <w:rFonts w:eastAsia="SimSun" w:hint="eastAsia"/>
          <w:sz w:val="16"/>
          <w:szCs w:val="16"/>
          <w:lang w:eastAsia="zh-CN"/>
        </w:rPr>
        <w:t>：</w:t>
      </w:r>
      <w:r w:rsidRPr="002B747A">
        <w:rPr>
          <w:rFonts w:eastAsia="SimSun"/>
          <w:sz w:val="16"/>
          <w:szCs w:val="16"/>
          <w:lang w:eastAsia="zh-CN"/>
        </w:rPr>
        <w:tab/>
      </w:r>
      <w:r w:rsidRPr="002B747A">
        <w:rPr>
          <w:rFonts w:ascii="SimSun" w:eastAsia="SimSun" w:hAnsi="SimSun" w:cs="SimSun" w:hint="eastAsia"/>
          <w:sz w:val="16"/>
          <w:szCs w:val="16"/>
          <w:lang w:eastAsia="zh-CN"/>
        </w:rPr>
        <w:t>国际信令点代码</w:t>
      </w:r>
    </w:p>
    <w:p w14:paraId="2DB54175" w14:textId="77777777" w:rsidR="0087705B" w:rsidRPr="00756D3F" w:rsidRDefault="0087705B" w:rsidP="0087705B">
      <w:pPr>
        <w:rPr>
          <w:lang w:val="es-ES" w:eastAsia="zh-CN"/>
        </w:rPr>
      </w:pPr>
    </w:p>
    <w:p w14:paraId="1D9D01F8" w14:textId="0A5ADFE4" w:rsidR="009D06C6" w:rsidRDefault="0087705B">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49D72783" w14:textId="77777777" w:rsidR="009D06C6" w:rsidRDefault="009D06C6" w:rsidP="009D06C6">
      <w:pPr>
        <w:pStyle w:val="Heading20"/>
        <w:rPr>
          <w:lang w:val="en-GB" w:eastAsia="zh-CN"/>
        </w:rPr>
      </w:pPr>
      <w:bookmarkStart w:id="731" w:name="_Toc142051842"/>
      <w:r w:rsidRPr="00AC2806">
        <w:rPr>
          <w:rFonts w:ascii="Arial" w:eastAsia="SimHei" w:hAnsi="Arial" w:cs="Arial" w:hint="eastAsia"/>
          <w:lang w:eastAsia="zh-CN"/>
        </w:rPr>
        <w:lastRenderedPageBreak/>
        <w:t>数据网络识别代码（</w:t>
      </w:r>
      <w:r w:rsidRPr="00AC2806">
        <w:rPr>
          <w:rFonts w:ascii="Arial" w:eastAsia="SimHei" w:hAnsi="Arial" w:cs="Arial"/>
          <w:lang w:eastAsia="zh-CN"/>
        </w:rPr>
        <w:t>DNIC</w:t>
      </w:r>
      <w:r w:rsidRPr="00AC2806">
        <w:rPr>
          <w:rFonts w:ascii="Arial" w:eastAsia="SimHei" w:hAnsi="Arial" w:cs="Arial" w:hint="eastAsia"/>
          <w:lang w:eastAsia="zh-CN"/>
        </w:rPr>
        <w:t>）列表</w:t>
      </w:r>
      <w:r>
        <w:rPr>
          <w:rFonts w:ascii="Arial" w:eastAsia="SimHei" w:hAnsi="Arial" w:cs="Arial"/>
          <w:lang w:eastAsia="zh-CN"/>
        </w:rPr>
        <w:br/>
      </w:r>
      <w:r w:rsidRPr="00AC2806">
        <w:rPr>
          <w:rFonts w:ascii="Arial" w:eastAsia="SimHei" w:hAnsi="Arial" w:cs="Arial" w:hint="eastAsia"/>
          <w:lang w:eastAsia="zh-CN"/>
        </w:rPr>
        <w:t>（根据</w:t>
      </w:r>
      <w:r w:rsidRPr="00AC2806">
        <w:rPr>
          <w:rFonts w:ascii="Arial" w:eastAsia="SimHei" w:hAnsi="Arial" w:cs="Arial"/>
          <w:lang w:eastAsia="zh-CN"/>
        </w:rPr>
        <w:t>ITU-T X.121</w:t>
      </w:r>
      <w:r w:rsidRPr="00AC2806">
        <w:rPr>
          <w:rFonts w:ascii="Arial" w:eastAsia="SimHei" w:hAnsi="Arial" w:cs="Arial" w:hint="eastAsia"/>
          <w:lang w:eastAsia="zh-CN"/>
        </w:rPr>
        <w:t>建议书（</w:t>
      </w:r>
      <w:r w:rsidRPr="00AC2806">
        <w:rPr>
          <w:rFonts w:ascii="Arial" w:eastAsia="SimHei" w:hAnsi="Arial" w:cs="Arial"/>
          <w:lang w:eastAsia="zh-CN"/>
        </w:rPr>
        <w:t>10/2000</w:t>
      </w:r>
      <w:r w:rsidRPr="00AC2806">
        <w:rPr>
          <w:rFonts w:ascii="Arial" w:eastAsia="SimHei" w:hAnsi="Arial" w:cs="Arial" w:hint="eastAsia"/>
          <w:lang w:eastAsia="zh-CN"/>
        </w:rPr>
        <w:t>））</w:t>
      </w:r>
      <w:r>
        <w:rPr>
          <w:rFonts w:ascii="Arial" w:eastAsia="SimHei" w:hAnsi="Arial" w:cs="Arial"/>
          <w:lang w:eastAsia="zh-CN"/>
        </w:rPr>
        <w:br/>
      </w:r>
      <w:r w:rsidRPr="00AC2806">
        <w:rPr>
          <w:rFonts w:ascii="Arial" w:eastAsia="SimHei" w:hAnsi="Arial" w:cs="Arial" w:hint="eastAsia"/>
          <w:lang w:eastAsia="zh-CN"/>
        </w:rPr>
        <w:t>（截至</w:t>
      </w:r>
      <w:r w:rsidRPr="00AC2806">
        <w:rPr>
          <w:rFonts w:ascii="Arial" w:eastAsia="SimHei" w:hAnsi="Arial" w:cs="Arial"/>
          <w:lang w:eastAsia="zh-CN"/>
        </w:rPr>
        <w:t>2011</w:t>
      </w:r>
      <w:r w:rsidRPr="00AC2806">
        <w:rPr>
          <w:rFonts w:ascii="Arial" w:eastAsia="SimHei" w:hAnsi="Arial" w:cs="Arial" w:hint="eastAsia"/>
          <w:lang w:eastAsia="zh-CN"/>
        </w:rPr>
        <w:t>年</w:t>
      </w:r>
      <w:r w:rsidRPr="00AC2806">
        <w:rPr>
          <w:rFonts w:ascii="Arial" w:eastAsia="SimHei" w:hAnsi="Arial" w:cs="Arial"/>
          <w:lang w:eastAsia="zh-CN"/>
        </w:rPr>
        <w:t>4</w:t>
      </w:r>
      <w:r w:rsidRPr="00AC2806">
        <w:rPr>
          <w:rFonts w:ascii="Arial" w:eastAsia="SimHei" w:hAnsi="Arial" w:cs="Arial" w:hint="eastAsia"/>
          <w:lang w:eastAsia="zh-CN"/>
        </w:rPr>
        <w:t>月</w:t>
      </w:r>
      <w:r w:rsidRPr="00AC2806">
        <w:rPr>
          <w:rFonts w:ascii="Arial" w:eastAsia="SimHei" w:hAnsi="Arial" w:cs="Arial"/>
          <w:lang w:eastAsia="zh-CN"/>
        </w:rPr>
        <w:t>1</w:t>
      </w:r>
      <w:r w:rsidRPr="00AC2806">
        <w:rPr>
          <w:rFonts w:ascii="Arial" w:eastAsia="SimHei" w:hAnsi="Arial" w:cs="Arial" w:hint="eastAsia"/>
          <w:lang w:eastAsia="zh-CN"/>
        </w:rPr>
        <w:t>日）</w:t>
      </w:r>
      <w:bookmarkEnd w:id="731"/>
    </w:p>
    <w:p w14:paraId="5E13980B" w14:textId="0EB96B1C" w:rsidR="009D06C6" w:rsidRDefault="009D06C6" w:rsidP="009D06C6">
      <w:pPr>
        <w:tabs>
          <w:tab w:val="left" w:pos="1134"/>
          <w:tab w:val="left" w:pos="1560"/>
          <w:tab w:val="left" w:pos="2127"/>
        </w:tabs>
        <w:spacing w:before="240"/>
        <w:jc w:val="center"/>
        <w:rPr>
          <w:rFonts w:cs="FrugalSans"/>
          <w:bCs/>
          <w:lang w:val="en-GB" w:eastAsia="zh-CN"/>
        </w:rPr>
      </w:pPr>
      <w:r w:rsidRPr="002D4458">
        <w:rPr>
          <w:rFonts w:eastAsia="SimSun" w:hint="eastAsia"/>
          <w:szCs w:val="24"/>
          <w:lang w:val="en-GB" w:eastAsia="zh-CN"/>
        </w:rPr>
        <w:t>（国际电联《操作公报》第</w:t>
      </w:r>
      <w:r>
        <w:rPr>
          <w:rFonts w:eastAsia="SimSun"/>
          <w:szCs w:val="24"/>
          <w:lang w:val="en-GB" w:eastAsia="zh-CN"/>
        </w:rPr>
        <w:t>977</w:t>
      </w:r>
      <w:r w:rsidRPr="002D4458">
        <w:rPr>
          <w:rFonts w:eastAsia="SimSun" w:hint="eastAsia"/>
          <w:szCs w:val="24"/>
          <w:lang w:val="en-GB" w:eastAsia="zh-CN"/>
        </w:rPr>
        <w:t>期</w:t>
      </w:r>
      <w:r>
        <w:rPr>
          <w:rFonts w:eastAsia="SimSun" w:hint="eastAsia"/>
          <w:szCs w:val="24"/>
          <w:lang w:val="en-GB" w:eastAsia="zh-CN"/>
        </w:rPr>
        <w:t xml:space="preserve"> </w:t>
      </w:r>
      <w:r w:rsidRPr="002D4458">
        <w:rPr>
          <w:rFonts w:eastAsia="SimSun"/>
          <w:szCs w:val="24"/>
          <w:lang w:val="en-GB" w:eastAsia="zh-CN"/>
        </w:rPr>
        <w:t xml:space="preserve">– </w:t>
      </w:r>
      <w:r w:rsidRPr="002420BF">
        <w:rPr>
          <w:rFonts w:cs="FrugalSans"/>
          <w:bCs/>
          <w:lang w:val="en-GB" w:eastAsia="zh-CN"/>
        </w:rPr>
        <w:t>1.IV.2011</w:t>
      </w:r>
      <w:r w:rsidRPr="002D4458">
        <w:rPr>
          <w:rFonts w:eastAsia="SimSun" w:hint="eastAsia"/>
          <w:szCs w:val="24"/>
          <w:lang w:val="en-GB" w:eastAsia="zh-CN"/>
        </w:rPr>
        <w:t>附件）</w:t>
      </w:r>
      <w:r w:rsidRPr="002D4458">
        <w:rPr>
          <w:rFonts w:eastAsia="SimSun"/>
          <w:szCs w:val="24"/>
          <w:lang w:val="en-GB" w:eastAsia="zh-CN"/>
        </w:rPr>
        <w:br/>
      </w:r>
      <w:r w:rsidRPr="002D4458">
        <w:rPr>
          <w:rFonts w:eastAsia="SimSun" w:hint="eastAsia"/>
          <w:szCs w:val="24"/>
          <w:lang w:val="en-GB" w:eastAsia="zh-CN"/>
        </w:rPr>
        <w:t>（</w:t>
      </w:r>
      <w:r w:rsidRPr="002D4458">
        <w:rPr>
          <w:rFonts w:eastAsia="SimSun" w:cs="Calibri" w:hint="eastAsia"/>
          <w:szCs w:val="24"/>
          <w:lang w:val="en-GB" w:eastAsia="zh-CN"/>
        </w:rPr>
        <w:t>第</w:t>
      </w:r>
      <w:r>
        <w:rPr>
          <w:rFonts w:eastAsia="SimSun" w:cs="Calibri"/>
          <w:szCs w:val="24"/>
          <w:lang w:val="en-GB" w:eastAsia="zh-CN"/>
        </w:rPr>
        <w:t>1</w:t>
      </w:r>
      <w:r w:rsidR="00BB59A2">
        <w:rPr>
          <w:rFonts w:eastAsia="SimSun" w:cs="Calibri" w:hint="eastAsia"/>
          <w:szCs w:val="24"/>
          <w:lang w:val="en-GB" w:eastAsia="zh-CN"/>
        </w:rPr>
        <w:t>3</w:t>
      </w:r>
      <w:r w:rsidRPr="002D4458">
        <w:rPr>
          <w:rFonts w:eastAsia="SimSun" w:cs="Calibri" w:hint="eastAsia"/>
          <w:szCs w:val="24"/>
          <w:lang w:val="en-GB" w:eastAsia="zh-CN"/>
        </w:rPr>
        <w:t>号修</w:t>
      </w:r>
      <w:r w:rsidRPr="002D4458">
        <w:rPr>
          <w:rFonts w:eastAsia="SimSun" w:hint="eastAsia"/>
          <w:szCs w:val="24"/>
          <w:lang w:val="en-GB" w:eastAsia="zh-CN"/>
        </w:rPr>
        <w:t>正</w:t>
      </w:r>
      <w:r>
        <w:rPr>
          <w:rFonts w:eastAsia="SimSun" w:hint="eastAsia"/>
          <w:szCs w:val="24"/>
          <w:lang w:val="en-GB" w:eastAsia="zh-CN"/>
        </w:rPr>
        <w:t>案</w:t>
      </w:r>
      <w:r w:rsidRPr="002D4458">
        <w:rPr>
          <w:rFonts w:eastAsia="SimSun" w:hint="eastAsia"/>
          <w:szCs w:val="24"/>
          <w:lang w:val="en-GB" w:eastAsia="zh-CN"/>
        </w:rPr>
        <w:t>）</w:t>
      </w:r>
    </w:p>
    <w:p w14:paraId="30BCB477" w14:textId="2613C3F4" w:rsidR="009D06C6" w:rsidRDefault="009D06C6" w:rsidP="009D06C6">
      <w:pPr>
        <w:tabs>
          <w:tab w:val="clear" w:pos="567"/>
          <w:tab w:val="clear" w:pos="1276"/>
          <w:tab w:val="clear" w:pos="1843"/>
          <w:tab w:val="left" w:pos="794"/>
          <w:tab w:val="left" w:pos="1134"/>
          <w:tab w:val="left" w:pos="1191"/>
          <w:tab w:val="left" w:pos="1560"/>
          <w:tab w:val="left" w:pos="1588"/>
          <w:tab w:val="left" w:pos="1985"/>
          <w:tab w:val="left" w:pos="2127"/>
        </w:tabs>
        <w:spacing w:before="240" w:line="280" w:lineRule="exact"/>
        <w:rPr>
          <w:rFonts w:asciiTheme="minorHAnsi" w:eastAsiaTheme="minorEastAsia" w:hAnsiTheme="minorHAnsi" w:cstheme="minorHAnsi"/>
          <w:b/>
          <w:lang w:eastAsia="zh-CN"/>
        </w:rPr>
      </w:pPr>
      <w:r>
        <w:rPr>
          <w:rFonts w:ascii="SimSun" w:eastAsia="SimSun" w:hAnsi="SimSun" w:cs="SimSun" w:hint="eastAsia"/>
          <w:b/>
          <w:bCs/>
          <w:lang w:eastAsia="zh-CN"/>
        </w:rPr>
        <w:t>西班牙</w:t>
      </w:r>
      <w:r>
        <w:rPr>
          <w:rFonts w:cs="FrugalSans"/>
        </w:rPr>
        <w:t xml:space="preserve">   </w:t>
      </w:r>
      <w:r w:rsidR="00052AC2">
        <w:rPr>
          <w:rFonts w:cs="FrugalSans"/>
        </w:rPr>
        <w:t xml:space="preserve">   </w:t>
      </w:r>
      <w:r w:rsidR="00BB59A2" w:rsidRPr="00A9689D">
        <w:rPr>
          <w:rFonts w:asciiTheme="minorHAnsi" w:eastAsiaTheme="minorEastAsia" w:hAnsiTheme="minorHAnsi" w:cstheme="minorHAnsi"/>
          <w:b/>
          <w:lang w:eastAsia="zh-CN"/>
        </w:rPr>
        <w:t>SUP</w:t>
      </w:r>
    </w:p>
    <w:p w14:paraId="44E1EB7D" w14:textId="77777777" w:rsidR="001E2049" w:rsidRDefault="001E2049" w:rsidP="009D06C6">
      <w:pPr>
        <w:tabs>
          <w:tab w:val="clear" w:pos="567"/>
          <w:tab w:val="clear" w:pos="1276"/>
          <w:tab w:val="clear" w:pos="1843"/>
          <w:tab w:val="left" w:pos="794"/>
          <w:tab w:val="left" w:pos="1134"/>
          <w:tab w:val="left" w:pos="1191"/>
          <w:tab w:val="left" w:pos="1560"/>
          <w:tab w:val="left" w:pos="1588"/>
          <w:tab w:val="left" w:pos="1985"/>
          <w:tab w:val="left" w:pos="2127"/>
        </w:tabs>
        <w:spacing w:before="240" w:line="280" w:lineRule="exact"/>
        <w:rPr>
          <w:rFonts w:cs="FrugalSans"/>
          <w:b/>
        </w:rPr>
      </w:pPr>
    </w:p>
    <w:tbl>
      <w:tblPr>
        <w:tblW w:w="9057" w:type="dxa"/>
        <w:tblInd w:w="-10" w:type="dxa"/>
        <w:tblLayout w:type="fixed"/>
        <w:tblLook w:val="0000" w:firstRow="0" w:lastRow="0" w:firstColumn="0" w:lastColumn="0" w:noHBand="0" w:noVBand="0"/>
      </w:tblPr>
      <w:tblGrid>
        <w:gridCol w:w="2552"/>
        <w:gridCol w:w="1134"/>
        <w:gridCol w:w="5371"/>
      </w:tblGrid>
      <w:tr w:rsidR="009D06C6" w:rsidRPr="00E34C34" w14:paraId="4C54E2EC" w14:textId="77777777" w:rsidTr="001E2049">
        <w:trPr>
          <w:cantSplit/>
          <w:trHeight w:val="20"/>
          <w:tblHeader/>
        </w:trPr>
        <w:tc>
          <w:tcPr>
            <w:tcW w:w="2552" w:type="dxa"/>
            <w:tcBorders>
              <w:top w:val="single" w:sz="4" w:space="0" w:color="auto"/>
              <w:left w:val="single" w:sz="4" w:space="0" w:color="auto"/>
              <w:bottom w:val="single" w:sz="4" w:space="0" w:color="auto"/>
              <w:right w:val="single" w:sz="4" w:space="0" w:color="auto"/>
            </w:tcBorders>
          </w:tcPr>
          <w:p w14:paraId="1F93364D" w14:textId="6EFC6135" w:rsidR="009D06C6" w:rsidRPr="00052AC2" w:rsidRDefault="009D06C6" w:rsidP="009D06C6">
            <w:pPr>
              <w:spacing w:before="160"/>
              <w:jc w:val="center"/>
              <w:rPr>
                <w:rFonts w:cstheme="minorHAnsi"/>
                <w:b/>
                <w:sz w:val="18"/>
                <w:szCs w:val="18"/>
                <w:highlight w:val="yellow"/>
              </w:rPr>
            </w:pPr>
            <w:r w:rsidRPr="00052AC2">
              <w:rPr>
                <w:rFonts w:ascii="SimSun" w:eastAsia="SimSun" w:hAnsi="SimSun" w:cs="SimSun" w:hint="eastAsia"/>
                <w:b/>
                <w:sz w:val="18"/>
                <w:szCs w:val="18"/>
                <w:lang w:val="en-GB" w:eastAsia="zh-CN"/>
              </w:rPr>
              <w:t>国家</w:t>
            </w:r>
            <w:r w:rsidRPr="00052AC2">
              <w:rPr>
                <w:rFonts w:ascii="Arial" w:hAnsi="Arial" w:cs="Arial"/>
                <w:b/>
                <w:sz w:val="18"/>
                <w:szCs w:val="18"/>
                <w:lang w:val="en-GB"/>
              </w:rPr>
              <w:t>/</w:t>
            </w:r>
            <w:r w:rsidRPr="00052AC2">
              <w:rPr>
                <w:rFonts w:ascii="SimSun" w:eastAsia="SimSun" w:hAnsi="SimSun" w:cs="SimSun" w:hint="eastAsia"/>
                <w:b/>
                <w:sz w:val="18"/>
                <w:szCs w:val="18"/>
                <w:lang w:val="en-GB" w:eastAsia="zh-CN"/>
              </w:rPr>
              <w:t>区域</w:t>
            </w:r>
          </w:p>
        </w:tc>
        <w:tc>
          <w:tcPr>
            <w:tcW w:w="1134" w:type="dxa"/>
            <w:tcBorders>
              <w:top w:val="single" w:sz="4" w:space="0" w:color="auto"/>
              <w:left w:val="single" w:sz="4" w:space="0" w:color="auto"/>
              <w:bottom w:val="single" w:sz="4" w:space="0" w:color="auto"/>
              <w:right w:val="single" w:sz="4" w:space="0" w:color="auto"/>
            </w:tcBorders>
          </w:tcPr>
          <w:p w14:paraId="6D96EEDA" w14:textId="61F4EAE4" w:rsidR="009D06C6" w:rsidRPr="00052AC2" w:rsidRDefault="009D06C6" w:rsidP="009D06C6">
            <w:pPr>
              <w:spacing w:before="160"/>
              <w:jc w:val="center"/>
              <w:rPr>
                <w:rFonts w:cstheme="minorHAnsi"/>
                <w:b/>
                <w:color w:val="000000"/>
                <w:sz w:val="18"/>
                <w:szCs w:val="18"/>
                <w:highlight w:val="yellow"/>
              </w:rPr>
            </w:pPr>
            <w:r w:rsidRPr="00052AC2">
              <w:rPr>
                <w:rFonts w:ascii="Arial" w:hAnsi="Arial" w:cs="Arial"/>
                <w:b/>
                <w:color w:val="000000"/>
                <w:sz w:val="18"/>
                <w:szCs w:val="18"/>
                <w:lang w:val="en-GB"/>
              </w:rPr>
              <w:t>DNIC</w:t>
            </w:r>
            <w:r w:rsidRPr="00052AC2">
              <w:rPr>
                <w:rFonts w:ascii="SimSun" w:eastAsia="SimSun" w:hAnsi="SimSun" w:cs="SimSun" w:hint="eastAsia"/>
                <w:b/>
                <w:color w:val="000000"/>
                <w:sz w:val="18"/>
                <w:szCs w:val="18"/>
                <w:lang w:val="en-GB" w:eastAsia="zh-CN"/>
              </w:rPr>
              <w:t>编号</w:t>
            </w:r>
          </w:p>
        </w:tc>
        <w:tc>
          <w:tcPr>
            <w:tcW w:w="5371" w:type="dxa"/>
            <w:tcBorders>
              <w:top w:val="single" w:sz="4" w:space="0" w:color="auto"/>
              <w:left w:val="single" w:sz="4" w:space="0" w:color="auto"/>
              <w:bottom w:val="single" w:sz="4" w:space="0" w:color="auto"/>
              <w:right w:val="single" w:sz="4" w:space="0" w:color="auto"/>
            </w:tcBorders>
          </w:tcPr>
          <w:p w14:paraId="52561AF4" w14:textId="47986C02" w:rsidR="009D06C6" w:rsidRPr="00052AC2" w:rsidRDefault="009D06C6" w:rsidP="009D06C6">
            <w:pPr>
              <w:spacing w:before="160"/>
              <w:jc w:val="center"/>
              <w:rPr>
                <w:rFonts w:cs="Calibri"/>
                <w:b/>
                <w:color w:val="800000"/>
                <w:sz w:val="18"/>
                <w:szCs w:val="18"/>
                <w:lang w:eastAsia="zh-CN"/>
              </w:rPr>
            </w:pPr>
            <w:r w:rsidRPr="00052AC2">
              <w:rPr>
                <w:rFonts w:ascii="SimSun" w:eastAsia="SimSun" w:hAnsi="SimSun" w:cs="SimSun" w:hint="eastAsia"/>
                <w:b/>
                <w:color w:val="000000"/>
                <w:sz w:val="18"/>
                <w:szCs w:val="18"/>
                <w:lang w:val="en-GB" w:eastAsia="zh-CN"/>
              </w:rPr>
              <w:t>划分</w:t>
            </w:r>
            <w:r w:rsidRPr="00052AC2">
              <w:rPr>
                <w:rFonts w:asciiTheme="minorHAnsi" w:eastAsia="SimSun" w:hAnsiTheme="minorHAnsi" w:cstheme="minorHAnsi"/>
                <w:b/>
                <w:color w:val="000000"/>
                <w:sz w:val="18"/>
                <w:szCs w:val="18"/>
                <w:lang w:val="en-GB" w:eastAsia="zh-CN"/>
              </w:rPr>
              <w:t>DNIC</w:t>
            </w:r>
            <w:r w:rsidRPr="00052AC2">
              <w:rPr>
                <w:rFonts w:ascii="SimSun" w:eastAsia="SimSun" w:hAnsi="SimSun" w:cs="SimSun" w:hint="eastAsia"/>
                <w:b/>
                <w:color w:val="000000"/>
                <w:sz w:val="18"/>
                <w:szCs w:val="18"/>
                <w:lang w:val="en-GB" w:eastAsia="zh-CN"/>
              </w:rPr>
              <w:t>的网络名称</w:t>
            </w:r>
          </w:p>
        </w:tc>
      </w:tr>
      <w:tr w:rsidR="009D06C6" w:rsidRPr="00E34C34" w14:paraId="253D05B9" w14:textId="77777777" w:rsidTr="001E2049">
        <w:trPr>
          <w:cantSplit/>
          <w:trHeight w:val="20"/>
          <w:tblHeader/>
        </w:trPr>
        <w:tc>
          <w:tcPr>
            <w:tcW w:w="2552" w:type="dxa"/>
            <w:tcBorders>
              <w:top w:val="single" w:sz="4" w:space="0" w:color="auto"/>
              <w:left w:val="single" w:sz="4" w:space="0" w:color="auto"/>
              <w:bottom w:val="single" w:sz="4" w:space="0" w:color="auto"/>
              <w:right w:val="single" w:sz="4" w:space="0" w:color="auto"/>
            </w:tcBorders>
          </w:tcPr>
          <w:p w14:paraId="6F92613B" w14:textId="77777777" w:rsidR="009D06C6" w:rsidRPr="00E34C34" w:rsidRDefault="009D06C6" w:rsidP="00D23B1F">
            <w:pPr>
              <w:spacing w:before="40" w:after="40"/>
              <w:jc w:val="center"/>
              <w:rPr>
                <w:rFonts w:cstheme="minorHAnsi"/>
                <w:sz w:val="16"/>
                <w:szCs w:val="16"/>
              </w:rPr>
            </w:pPr>
            <w:r w:rsidRPr="00E34C34">
              <w:rPr>
                <w:rFonts w:cstheme="minorHAnsi"/>
                <w:sz w:val="16"/>
                <w:szCs w:val="16"/>
              </w:rPr>
              <w:t>1</w:t>
            </w:r>
          </w:p>
        </w:tc>
        <w:tc>
          <w:tcPr>
            <w:tcW w:w="1134" w:type="dxa"/>
            <w:tcBorders>
              <w:top w:val="single" w:sz="4" w:space="0" w:color="auto"/>
              <w:left w:val="single" w:sz="4" w:space="0" w:color="auto"/>
              <w:bottom w:val="single" w:sz="4" w:space="0" w:color="auto"/>
              <w:right w:val="single" w:sz="4" w:space="0" w:color="auto"/>
            </w:tcBorders>
          </w:tcPr>
          <w:p w14:paraId="5DA90B0B" w14:textId="77777777" w:rsidR="009D06C6" w:rsidRPr="00E34C34" w:rsidRDefault="009D06C6" w:rsidP="00D23B1F">
            <w:pPr>
              <w:spacing w:before="40" w:after="40"/>
              <w:jc w:val="center"/>
              <w:rPr>
                <w:rFonts w:cstheme="minorHAnsi"/>
                <w:color w:val="000000"/>
                <w:sz w:val="16"/>
                <w:szCs w:val="16"/>
              </w:rPr>
            </w:pPr>
            <w:r w:rsidRPr="00E34C34">
              <w:rPr>
                <w:rFonts w:cstheme="minorHAnsi"/>
                <w:color w:val="000000"/>
                <w:sz w:val="16"/>
                <w:szCs w:val="16"/>
              </w:rPr>
              <w:t>2</w:t>
            </w:r>
          </w:p>
        </w:tc>
        <w:tc>
          <w:tcPr>
            <w:tcW w:w="5371" w:type="dxa"/>
            <w:tcBorders>
              <w:top w:val="single" w:sz="4" w:space="0" w:color="auto"/>
              <w:left w:val="single" w:sz="4" w:space="0" w:color="auto"/>
              <w:bottom w:val="single" w:sz="4" w:space="0" w:color="auto"/>
              <w:right w:val="single" w:sz="4" w:space="0" w:color="auto"/>
            </w:tcBorders>
          </w:tcPr>
          <w:p w14:paraId="39199384" w14:textId="77777777" w:rsidR="009D06C6" w:rsidRPr="00E34C34" w:rsidRDefault="009D06C6" w:rsidP="00D23B1F">
            <w:pPr>
              <w:spacing w:before="40" w:after="40"/>
              <w:jc w:val="center"/>
              <w:rPr>
                <w:rFonts w:cstheme="minorHAnsi"/>
                <w:color w:val="000000"/>
                <w:sz w:val="16"/>
                <w:szCs w:val="16"/>
              </w:rPr>
            </w:pPr>
            <w:r w:rsidRPr="00E34C34">
              <w:rPr>
                <w:rFonts w:cstheme="minorHAnsi"/>
                <w:color w:val="000000"/>
                <w:sz w:val="16"/>
                <w:szCs w:val="16"/>
              </w:rPr>
              <w:t>3</w:t>
            </w:r>
          </w:p>
        </w:tc>
      </w:tr>
      <w:tr w:rsidR="009D06C6" w:rsidRPr="00E34C34" w14:paraId="0CCFAB61" w14:textId="77777777" w:rsidTr="001E2049">
        <w:trPr>
          <w:cantSplit/>
          <w:trHeight w:val="20"/>
          <w:tblHeader/>
        </w:trPr>
        <w:tc>
          <w:tcPr>
            <w:tcW w:w="2552" w:type="dxa"/>
            <w:tcBorders>
              <w:top w:val="single" w:sz="4" w:space="0" w:color="auto"/>
              <w:left w:val="single" w:sz="4" w:space="0" w:color="auto"/>
            </w:tcBorders>
          </w:tcPr>
          <w:p w14:paraId="31114AB9" w14:textId="77777777" w:rsidR="009D06C6" w:rsidRPr="00E34C34" w:rsidRDefault="009D06C6" w:rsidP="00D23B1F">
            <w:pPr>
              <w:spacing w:before="40" w:after="40"/>
              <w:rPr>
                <w:rFonts w:cstheme="minorHAnsi"/>
                <w:sz w:val="16"/>
                <w:szCs w:val="16"/>
              </w:rPr>
            </w:pPr>
          </w:p>
        </w:tc>
        <w:tc>
          <w:tcPr>
            <w:tcW w:w="1134" w:type="dxa"/>
            <w:tcBorders>
              <w:top w:val="single" w:sz="4" w:space="0" w:color="auto"/>
              <w:left w:val="single" w:sz="6" w:space="0" w:color="auto"/>
              <w:right w:val="single" w:sz="6" w:space="0" w:color="auto"/>
            </w:tcBorders>
          </w:tcPr>
          <w:p w14:paraId="7F6C5DBD" w14:textId="77777777" w:rsidR="009D06C6" w:rsidRPr="00E34C34" w:rsidRDefault="009D06C6" w:rsidP="00D23B1F">
            <w:pPr>
              <w:spacing w:before="40" w:after="40"/>
              <w:jc w:val="center"/>
              <w:rPr>
                <w:rFonts w:cstheme="minorHAnsi"/>
                <w:color w:val="000000"/>
                <w:sz w:val="16"/>
                <w:szCs w:val="16"/>
              </w:rPr>
            </w:pPr>
          </w:p>
        </w:tc>
        <w:tc>
          <w:tcPr>
            <w:tcW w:w="5371" w:type="dxa"/>
            <w:tcBorders>
              <w:top w:val="single" w:sz="4" w:space="0" w:color="auto"/>
              <w:right w:val="single" w:sz="4" w:space="0" w:color="auto"/>
            </w:tcBorders>
          </w:tcPr>
          <w:p w14:paraId="7B552740" w14:textId="77777777" w:rsidR="009D06C6" w:rsidRPr="00E34C34" w:rsidRDefault="009D06C6" w:rsidP="00D23B1F">
            <w:pPr>
              <w:spacing w:before="40" w:after="40"/>
              <w:rPr>
                <w:rFonts w:cstheme="minorHAnsi"/>
                <w:color w:val="000000"/>
                <w:sz w:val="16"/>
                <w:szCs w:val="16"/>
              </w:rPr>
            </w:pPr>
          </w:p>
        </w:tc>
      </w:tr>
      <w:tr w:rsidR="009D06C6" w:rsidRPr="00CA2448" w14:paraId="1F77EE08" w14:textId="77777777" w:rsidTr="009D06C6">
        <w:trPr>
          <w:cantSplit/>
          <w:trHeight w:val="20"/>
        </w:trPr>
        <w:tc>
          <w:tcPr>
            <w:tcW w:w="2552" w:type="dxa"/>
            <w:tcBorders>
              <w:left w:val="single" w:sz="4" w:space="0" w:color="auto"/>
            </w:tcBorders>
          </w:tcPr>
          <w:p w14:paraId="15EE55B9" w14:textId="63A3ADD1" w:rsidR="009D06C6" w:rsidRPr="00E34C34" w:rsidRDefault="00D6692A" w:rsidP="00D23B1F">
            <w:pPr>
              <w:spacing w:before="40" w:after="40"/>
              <w:rPr>
                <w:rFonts w:cstheme="minorHAnsi"/>
                <w:sz w:val="16"/>
                <w:szCs w:val="16"/>
              </w:rPr>
            </w:pPr>
            <w:r w:rsidRPr="00090624">
              <w:rPr>
                <w:rFonts w:ascii="STKaiti" w:eastAsia="STKaiti" w:hAnsi="STKaiti" w:cs="SimSun" w:hint="eastAsia"/>
                <w:iCs/>
                <w:sz w:val="16"/>
                <w:szCs w:val="16"/>
                <w:lang w:eastAsia="zh-CN"/>
              </w:rPr>
              <w:t>西班牙</w:t>
            </w:r>
          </w:p>
        </w:tc>
        <w:tc>
          <w:tcPr>
            <w:tcW w:w="1134" w:type="dxa"/>
            <w:tcBorders>
              <w:left w:val="single" w:sz="6" w:space="0" w:color="auto"/>
              <w:right w:val="single" w:sz="6" w:space="0" w:color="auto"/>
            </w:tcBorders>
          </w:tcPr>
          <w:p w14:paraId="735B577F" w14:textId="77777777" w:rsidR="009D06C6" w:rsidRPr="00E34C34" w:rsidRDefault="009D06C6" w:rsidP="00D23B1F">
            <w:pPr>
              <w:spacing w:before="40" w:after="40"/>
              <w:jc w:val="center"/>
              <w:rPr>
                <w:rFonts w:cstheme="minorHAnsi"/>
                <w:color w:val="000000"/>
                <w:sz w:val="16"/>
                <w:szCs w:val="16"/>
              </w:rPr>
            </w:pPr>
            <w:r w:rsidRPr="00E34C34">
              <w:rPr>
                <w:rFonts w:cstheme="minorHAnsi"/>
                <w:color w:val="000000"/>
                <w:sz w:val="16"/>
                <w:szCs w:val="16"/>
              </w:rPr>
              <w:t>214 1</w:t>
            </w:r>
          </w:p>
        </w:tc>
        <w:tc>
          <w:tcPr>
            <w:tcW w:w="5371" w:type="dxa"/>
            <w:tcBorders>
              <w:right w:val="single" w:sz="4" w:space="0" w:color="auto"/>
            </w:tcBorders>
          </w:tcPr>
          <w:p w14:paraId="1238934F" w14:textId="77777777" w:rsidR="009D06C6" w:rsidRPr="00E34C34" w:rsidRDefault="009D06C6" w:rsidP="00D23B1F">
            <w:pPr>
              <w:spacing w:before="40" w:after="40"/>
              <w:rPr>
                <w:rFonts w:cstheme="minorHAnsi"/>
                <w:color w:val="000000"/>
                <w:sz w:val="16"/>
                <w:szCs w:val="16"/>
                <w:lang w:val="es-ES"/>
              </w:rPr>
            </w:pPr>
            <w:r w:rsidRPr="00E34C34">
              <w:rPr>
                <w:rFonts w:cstheme="minorHAnsi"/>
                <w:color w:val="000000"/>
                <w:sz w:val="16"/>
                <w:szCs w:val="16"/>
                <w:lang w:val="es-ES"/>
              </w:rPr>
              <w:t>Telefónica de España, S.A.U. (</w:t>
            </w:r>
            <w:proofErr w:type="spellStart"/>
            <w:r w:rsidRPr="00E34C34">
              <w:rPr>
                <w:rFonts w:cstheme="minorHAnsi"/>
                <w:color w:val="000000"/>
                <w:sz w:val="16"/>
                <w:szCs w:val="16"/>
                <w:lang w:val="es-ES"/>
              </w:rPr>
              <w:t>formerly</w:t>
            </w:r>
            <w:proofErr w:type="spellEnd"/>
            <w:r w:rsidRPr="00E34C34">
              <w:rPr>
                <w:rFonts w:cstheme="minorHAnsi"/>
                <w:color w:val="000000"/>
                <w:sz w:val="16"/>
                <w:szCs w:val="16"/>
                <w:lang w:val="es-ES"/>
              </w:rPr>
              <w:t xml:space="preserve"> Nodo internacional de datos)</w:t>
            </w:r>
          </w:p>
        </w:tc>
      </w:tr>
      <w:tr w:rsidR="009D06C6" w:rsidRPr="00CA2448" w14:paraId="7105F9F0" w14:textId="77777777" w:rsidTr="009D06C6">
        <w:trPr>
          <w:cantSplit/>
          <w:trHeight w:val="20"/>
        </w:trPr>
        <w:tc>
          <w:tcPr>
            <w:tcW w:w="2552" w:type="dxa"/>
            <w:tcBorders>
              <w:left w:val="single" w:sz="4" w:space="0" w:color="auto"/>
            </w:tcBorders>
          </w:tcPr>
          <w:p w14:paraId="56F36273" w14:textId="668A531F" w:rsidR="009D06C6" w:rsidRPr="00CA2448" w:rsidRDefault="009D06C6" w:rsidP="00D23B1F">
            <w:pPr>
              <w:spacing w:before="40" w:after="40"/>
              <w:rPr>
                <w:rFonts w:ascii="STKaiti" w:eastAsia="STKaiti" w:hAnsi="STKaiti" w:cstheme="minorHAnsi"/>
                <w:iCs/>
                <w:sz w:val="16"/>
                <w:szCs w:val="16"/>
                <w:lang w:val="es-ES"/>
              </w:rPr>
            </w:pPr>
          </w:p>
        </w:tc>
        <w:tc>
          <w:tcPr>
            <w:tcW w:w="1134" w:type="dxa"/>
            <w:tcBorders>
              <w:left w:val="single" w:sz="6" w:space="0" w:color="auto"/>
              <w:right w:val="single" w:sz="6" w:space="0" w:color="auto"/>
            </w:tcBorders>
          </w:tcPr>
          <w:p w14:paraId="5214C2CC" w14:textId="77777777" w:rsidR="009D06C6" w:rsidRPr="00CA2448" w:rsidRDefault="009D06C6" w:rsidP="00D23B1F">
            <w:pPr>
              <w:spacing w:before="40" w:after="40"/>
              <w:jc w:val="center"/>
              <w:rPr>
                <w:rFonts w:cstheme="minorHAnsi"/>
                <w:color w:val="000000"/>
                <w:sz w:val="16"/>
                <w:szCs w:val="16"/>
                <w:highlight w:val="yellow"/>
                <w:lang w:val="es-ES"/>
              </w:rPr>
            </w:pPr>
          </w:p>
        </w:tc>
        <w:tc>
          <w:tcPr>
            <w:tcW w:w="5371" w:type="dxa"/>
            <w:tcBorders>
              <w:right w:val="single" w:sz="4" w:space="0" w:color="auto"/>
            </w:tcBorders>
          </w:tcPr>
          <w:p w14:paraId="0181F0F8" w14:textId="77777777" w:rsidR="009D06C6" w:rsidRPr="00CA2448" w:rsidRDefault="009D06C6" w:rsidP="00D23B1F">
            <w:pPr>
              <w:spacing w:before="40" w:after="40"/>
              <w:rPr>
                <w:rFonts w:cstheme="minorHAnsi"/>
                <w:sz w:val="16"/>
                <w:szCs w:val="16"/>
                <w:highlight w:val="yellow"/>
                <w:lang w:val="es-ES"/>
              </w:rPr>
            </w:pPr>
          </w:p>
        </w:tc>
      </w:tr>
      <w:tr w:rsidR="009D06C6" w:rsidRPr="00CA2448" w14:paraId="0EBA6962" w14:textId="77777777" w:rsidTr="009D06C6">
        <w:trPr>
          <w:cantSplit/>
          <w:trHeight w:val="20"/>
        </w:trPr>
        <w:tc>
          <w:tcPr>
            <w:tcW w:w="2552" w:type="dxa"/>
            <w:tcBorders>
              <w:left w:val="single" w:sz="4" w:space="0" w:color="auto"/>
            </w:tcBorders>
          </w:tcPr>
          <w:p w14:paraId="0D524D99" w14:textId="3A009D78" w:rsidR="009D06C6" w:rsidRPr="00CA2448" w:rsidRDefault="009D06C6" w:rsidP="00D23B1F">
            <w:pPr>
              <w:spacing w:before="40" w:after="40"/>
              <w:rPr>
                <w:rFonts w:cstheme="minorHAnsi"/>
                <w:sz w:val="16"/>
                <w:szCs w:val="16"/>
                <w:lang w:val="es-ES"/>
              </w:rPr>
            </w:pPr>
          </w:p>
        </w:tc>
        <w:tc>
          <w:tcPr>
            <w:tcW w:w="1134" w:type="dxa"/>
            <w:tcBorders>
              <w:left w:val="single" w:sz="6" w:space="0" w:color="auto"/>
              <w:right w:val="single" w:sz="6" w:space="0" w:color="auto"/>
            </w:tcBorders>
          </w:tcPr>
          <w:p w14:paraId="2977AAB2" w14:textId="77777777" w:rsidR="009D06C6" w:rsidRPr="00CA2448" w:rsidRDefault="009D06C6" w:rsidP="00D23B1F">
            <w:pPr>
              <w:spacing w:before="40" w:after="40"/>
              <w:jc w:val="center"/>
              <w:rPr>
                <w:rFonts w:cstheme="minorHAnsi"/>
                <w:color w:val="000000"/>
                <w:sz w:val="16"/>
                <w:szCs w:val="16"/>
                <w:lang w:val="es-ES"/>
              </w:rPr>
            </w:pPr>
          </w:p>
        </w:tc>
        <w:tc>
          <w:tcPr>
            <w:tcW w:w="5371" w:type="dxa"/>
            <w:tcBorders>
              <w:right w:val="single" w:sz="4" w:space="0" w:color="auto"/>
            </w:tcBorders>
          </w:tcPr>
          <w:p w14:paraId="6EDC2668" w14:textId="77777777" w:rsidR="009D06C6" w:rsidRPr="00CA2448" w:rsidRDefault="009D06C6" w:rsidP="00D23B1F">
            <w:pPr>
              <w:spacing w:before="40" w:after="40"/>
              <w:rPr>
                <w:rFonts w:cstheme="minorHAnsi"/>
                <w:color w:val="000000"/>
                <w:sz w:val="16"/>
                <w:szCs w:val="16"/>
                <w:lang w:val="es-ES"/>
              </w:rPr>
            </w:pPr>
          </w:p>
        </w:tc>
      </w:tr>
      <w:tr w:rsidR="009D06C6" w:rsidRPr="00CA2448" w14:paraId="22C33634" w14:textId="77777777" w:rsidTr="009D06C6">
        <w:trPr>
          <w:cantSplit/>
          <w:trHeight w:val="20"/>
        </w:trPr>
        <w:tc>
          <w:tcPr>
            <w:tcW w:w="2552" w:type="dxa"/>
            <w:tcBorders>
              <w:left w:val="single" w:sz="4" w:space="0" w:color="auto"/>
              <w:bottom w:val="single" w:sz="4" w:space="0" w:color="auto"/>
            </w:tcBorders>
          </w:tcPr>
          <w:p w14:paraId="206982FC" w14:textId="77777777" w:rsidR="009D06C6" w:rsidRPr="00CA2448" w:rsidRDefault="009D06C6" w:rsidP="00D23B1F">
            <w:pPr>
              <w:spacing w:before="40" w:after="40"/>
              <w:rPr>
                <w:rFonts w:cstheme="minorHAnsi"/>
                <w:sz w:val="16"/>
                <w:szCs w:val="16"/>
                <w:lang w:val="es-ES"/>
              </w:rPr>
            </w:pPr>
          </w:p>
        </w:tc>
        <w:tc>
          <w:tcPr>
            <w:tcW w:w="1134" w:type="dxa"/>
            <w:tcBorders>
              <w:left w:val="single" w:sz="6" w:space="0" w:color="auto"/>
              <w:bottom w:val="single" w:sz="4" w:space="0" w:color="auto"/>
              <w:right w:val="single" w:sz="6" w:space="0" w:color="auto"/>
            </w:tcBorders>
          </w:tcPr>
          <w:p w14:paraId="0AD2C1BC" w14:textId="77777777" w:rsidR="009D06C6" w:rsidRPr="00CA2448" w:rsidRDefault="009D06C6" w:rsidP="00D23B1F">
            <w:pPr>
              <w:spacing w:before="40" w:after="40"/>
              <w:jc w:val="center"/>
              <w:rPr>
                <w:rFonts w:cstheme="minorHAnsi"/>
                <w:sz w:val="16"/>
                <w:szCs w:val="16"/>
                <w:lang w:val="es-ES"/>
              </w:rPr>
            </w:pPr>
          </w:p>
        </w:tc>
        <w:tc>
          <w:tcPr>
            <w:tcW w:w="5371" w:type="dxa"/>
            <w:tcBorders>
              <w:bottom w:val="single" w:sz="4" w:space="0" w:color="auto"/>
              <w:right w:val="single" w:sz="4" w:space="0" w:color="auto"/>
            </w:tcBorders>
          </w:tcPr>
          <w:p w14:paraId="525F0803" w14:textId="77777777" w:rsidR="009D06C6" w:rsidRPr="00CA2448" w:rsidRDefault="009D06C6" w:rsidP="00D23B1F">
            <w:pPr>
              <w:spacing w:before="40" w:after="40"/>
              <w:rPr>
                <w:rFonts w:cstheme="minorHAnsi"/>
                <w:sz w:val="16"/>
                <w:szCs w:val="16"/>
                <w:lang w:val="es-ES"/>
              </w:rPr>
            </w:pPr>
          </w:p>
        </w:tc>
      </w:tr>
    </w:tbl>
    <w:p w14:paraId="36033DEF" w14:textId="77777777" w:rsidR="009D06C6" w:rsidRPr="00CA2448" w:rsidRDefault="009D06C6" w:rsidP="009D06C6">
      <w:pPr>
        <w:tabs>
          <w:tab w:val="left" w:pos="794"/>
          <w:tab w:val="left" w:pos="1191"/>
          <w:tab w:val="left" w:pos="1588"/>
          <w:tab w:val="left" w:pos="1985"/>
        </w:tabs>
        <w:rPr>
          <w:rFonts w:cs="Calibri"/>
          <w:lang w:val="es-ES"/>
        </w:rPr>
      </w:pPr>
    </w:p>
    <w:p w14:paraId="356BD9E2" w14:textId="77777777" w:rsidR="009D06C6" w:rsidRPr="00CA2448" w:rsidRDefault="009D06C6" w:rsidP="009D06C6">
      <w:pPr>
        <w:tabs>
          <w:tab w:val="left" w:pos="794"/>
          <w:tab w:val="left" w:pos="1191"/>
          <w:tab w:val="left" w:pos="1588"/>
          <w:tab w:val="left" w:pos="1985"/>
        </w:tabs>
        <w:rPr>
          <w:rFonts w:cs="Calibri"/>
          <w:lang w:val="es-ES"/>
        </w:rPr>
      </w:pPr>
    </w:p>
    <w:p w14:paraId="059287B3" w14:textId="77777777" w:rsidR="009D06C6" w:rsidRPr="00AB7D37" w:rsidRDefault="009D06C6" w:rsidP="009D06C6">
      <w:pPr>
        <w:spacing w:after="120"/>
        <w:rPr>
          <w:rFonts w:eastAsia="SimSun" w:cs="Arial"/>
          <w:sz w:val="16"/>
          <w:szCs w:val="16"/>
          <w:lang w:eastAsia="zh-CN"/>
        </w:rPr>
      </w:pPr>
      <w:r w:rsidRPr="00AB7D37">
        <w:rPr>
          <w:rFonts w:eastAsia="SimSun" w:cs="Arial"/>
          <w:sz w:val="16"/>
          <w:szCs w:val="16"/>
          <w:lang w:eastAsia="zh-CN"/>
        </w:rPr>
        <w:t>__________</w:t>
      </w:r>
    </w:p>
    <w:p w14:paraId="616C9446" w14:textId="74277AF0" w:rsidR="009D06C6" w:rsidRPr="00AB7D37" w:rsidRDefault="00090624" w:rsidP="009D06C6">
      <w:pPr>
        <w:rPr>
          <w:sz w:val="18"/>
          <w:szCs w:val="18"/>
          <w:lang w:eastAsia="zh-CN"/>
        </w:rPr>
      </w:pPr>
      <w:r w:rsidRPr="006D7632">
        <w:rPr>
          <w:rFonts w:eastAsia="SimSun" w:cs="Arial" w:hint="eastAsia"/>
          <w:sz w:val="18"/>
          <w:szCs w:val="18"/>
          <w:lang w:eastAsia="zh-CN"/>
        </w:rPr>
        <w:t>见本期</w:t>
      </w:r>
      <w:r w:rsidRPr="00B25EAB">
        <w:rPr>
          <w:rFonts w:eastAsia="SimSun" w:cs="Arial"/>
          <w:sz w:val="18"/>
          <w:szCs w:val="18"/>
          <w:lang w:eastAsia="zh-CN"/>
        </w:rPr>
        <w:t>15.IV.2025</w:t>
      </w:r>
      <w:r w:rsidRPr="006D7632">
        <w:rPr>
          <w:rFonts w:eastAsia="SimSun" w:cs="Arial" w:hint="eastAsia"/>
          <w:sz w:val="18"/>
          <w:szCs w:val="18"/>
          <w:lang w:eastAsia="zh-CN"/>
        </w:rPr>
        <w:t>第</w:t>
      </w:r>
      <w:r w:rsidRPr="006D7632">
        <w:rPr>
          <w:rFonts w:eastAsia="SimSun" w:cs="Arial"/>
          <w:sz w:val="18"/>
          <w:szCs w:val="18"/>
          <w:lang w:eastAsia="zh-CN"/>
        </w:rPr>
        <w:t>1</w:t>
      </w:r>
      <w:r>
        <w:rPr>
          <w:rFonts w:eastAsia="SimSun" w:cs="Arial"/>
          <w:sz w:val="18"/>
          <w:szCs w:val="18"/>
          <w:lang w:eastAsia="zh-CN"/>
        </w:rPr>
        <w:t>314</w:t>
      </w:r>
      <w:r w:rsidRPr="006D7632">
        <w:rPr>
          <w:rFonts w:eastAsia="SimSun" w:cs="Arial" w:hint="eastAsia"/>
          <w:sz w:val="18"/>
          <w:szCs w:val="18"/>
          <w:lang w:eastAsia="zh-CN"/>
        </w:rPr>
        <w:t>期《操作公报》第</w:t>
      </w:r>
      <w:r>
        <w:rPr>
          <w:rFonts w:eastAsia="SimSun" w:cs="Arial" w:hint="eastAsia"/>
          <w:sz w:val="18"/>
          <w:szCs w:val="18"/>
          <w:lang w:eastAsia="zh-CN"/>
        </w:rPr>
        <w:t>8</w:t>
      </w:r>
      <w:r w:rsidRPr="006D7632">
        <w:rPr>
          <w:rFonts w:eastAsia="SimSun" w:cs="Arial" w:hint="eastAsia"/>
          <w:sz w:val="18"/>
          <w:szCs w:val="18"/>
          <w:lang w:eastAsia="zh-CN"/>
        </w:rPr>
        <w:t>页</w:t>
      </w:r>
      <w:r>
        <w:rPr>
          <w:rFonts w:eastAsia="SimSun" w:cs="Arial" w:hint="eastAsia"/>
          <w:sz w:val="18"/>
          <w:szCs w:val="18"/>
          <w:lang w:eastAsia="zh-CN"/>
        </w:rPr>
        <w:t>。</w:t>
      </w:r>
    </w:p>
    <w:p w14:paraId="31C9FB0B" w14:textId="77777777" w:rsidR="0087705B" w:rsidRDefault="0087705B" w:rsidP="0004772B">
      <w:pPr>
        <w:spacing w:before="0"/>
        <w:rPr>
          <w:rFonts w:eastAsiaTheme="minorEastAsia"/>
          <w:lang w:eastAsia="zh-CN"/>
        </w:rPr>
      </w:pPr>
    </w:p>
    <w:p w14:paraId="2D539BF3" w14:textId="77777777" w:rsidR="00623166" w:rsidRDefault="00623166" w:rsidP="0004772B">
      <w:pPr>
        <w:spacing w:before="0"/>
        <w:rPr>
          <w:rFonts w:eastAsiaTheme="minorEastAsia"/>
          <w:lang w:eastAsia="zh-CN"/>
        </w:rPr>
      </w:pPr>
    </w:p>
    <w:p w14:paraId="34E84B1B" w14:textId="77777777" w:rsidR="00623166" w:rsidRPr="00623166" w:rsidRDefault="00623166" w:rsidP="0004772B">
      <w:pPr>
        <w:spacing w:before="0"/>
        <w:rPr>
          <w:rFonts w:eastAsiaTheme="minorEastAsia"/>
          <w:lang w:eastAsia="zh-CN"/>
        </w:rPr>
      </w:pPr>
    </w:p>
    <w:p w14:paraId="2B61401E" w14:textId="69F5F7F4" w:rsidR="0087705B" w:rsidRPr="0086264D" w:rsidRDefault="0086264D" w:rsidP="0087705B">
      <w:pPr>
        <w:keepNext/>
        <w:shd w:val="clear" w:color="auto" w:fill="D9D9D9"/>
        <w:spacing w:after="60"/>
        <w:jc w:val="center"/>
        <w:outlineLvl w:val="1"/>
        <w:rPr>
          <w:rFonts w:asciiTheme="minorHAnsi" w:eastAsia="SimHei" w:hAnsiTheme="minorHAnsi" w:cstheme="minorHAnsi"/>
          <w:b/>
          <w:bCs/>
          <w:sz w:val="28"/>
          <w:szCs w:val="28"/>
          <w:highlight w:val="yellow"/>
          <w:lang w:eastAsia="zh-CN"/>
        </w:rPr>
      </w:pPr>
      <w:bookmarkStart w:id="732" w:name="_Toc465242393"/>
      <w:bookmarkStart w:id="733" w:name="_Toc124256783"/>
      <w:r w:rsidRPr="0086264D">
        <w:rPr>
          <w:rFonts w:asciiTheme="minorHAnsi" w:eastAsia="SimHei" w:hAnsiTheme="minorHAnsi" w:cstheme="minorHAnsi"/>
          <w:b/>
          <w:bCs/>
          <w:sz w:val="28"/>
          <w:szCs w:val="28"/>
          <w:lang w:eastAsia="zh-CN"/>
        </w:rPr>
        <w:t>国内编号方案</w:t>
      </w:r>
      <w:r w:rsidRPr="0086264D">
        <w:rPr>
          <w:rFonts w:asciiTheme="minorHAnsi" w:eastAsia="SimHei" w:hAnsiTheme="minorHAnsi" w:cstheme="minorHAnsi"/>
          <w:b/>
          <w:bCs/>
          <w:sz w:val="28"/>
          <w:szCs w:val="28"/>
          <w:lang w:val="en-GB" w:eastAsia="zh-CN"/>
        </w:rPr>
        <w:br/>
      </w:r>
      <w:r w:rsidRPr="0086264D">
        <w:rPr>
          <w:rFonts w:asciiTheme="minorHAnsi" w:eastAsia="SimHei" w:hAnsiTheme="minorHAnsi" w:cstheme="minorHAnsi"/>
          <w:b/>
          <w:bCs/>
          <w:sz w:val="28"/>
          <w:szCs w:val="28"/>
          <w:lang w:val="en-GB" w:eastAsia="zh-CN"/>
        </w:rPr>
        <w:t>（</w:t>
      </w:r>
      <w:r w:rsidRPr="0086264D">
        <w:rPr>
          <w:rFonts w:asciiTheme="minorHAnsi" w:eastAsia="SimHei" w:hAnsiTheme="minorHAnsi" w:cstheme="minorHAnsi"/>
          <w:b/>
          <w:bCs/>
          <w:sz w:val="28"/>
          <w:szCs w:val="28"/>
          <w:lang w:eastAsia="zh-CN"/>
        </w:rPr>
        <w:t>依据</w:t>
      </w:r>
      <w:r w:rsidRPr="0086264D">
        <w:rPr>
          <w:rFonts w:asciiTheme="minorHAnsi" w:eastAsia="SimHei" w:hAnsiTheme="minorHAnsi" w:cstheme="minorHAnsi"/>
          <w:b/>
          <w:bCs/>
          <w:sz w:val="28"/>
          <w:szCs w:val="28"/>
          <w:lang w:val="en-GB" w:eastAsia="zh-CN"/>
        </w:rPr>
        <w:t>ITU-T E.129</w:t>
      </w:r>
      <w:r w:rsidRPr="0086264D">
        <w:rPr>
          <w:rFonts w:asciiTheme="minorHAnsi" w:eastAsia="SimHei" w:hAnsiTheme="minorHAnsi" w:cstheme="minorHAnsi"/>
          <w:b/>
          <w:bCs/>
          <w:sz w:val="28"/>
          <w:szCs w:val="28"/>
          <w:lang w:eastAsia="zh-CN"/>
        </w:rPr>
        <w:t>建议书</w:t>
      </w:r>
      <w:r w:rsidRPr="0086264D">
        <w:rPr>
          <w:rFonts w:asciiTheme="minorHAnsi" w:eastAsia="SimHei" w:hAnsiTheme="minorHAnsi" w:cstheme="minorHAnsi"/>
          <w:b/>
          <w:bCs/>
          <w:sz w:val="28"/>
          <w:szCs w:val="28"/>
          <w:lang w:val="en-GB" w:eastAsia="zh-CN"/>
        </w:rPr>
        <w:t>（</w:t>
      </w:r>
      <w:r w:rsidRPr="0086264D">
        <w:rPr>
          <w:rFonts w:asciiTheme="minorHAnsi" w:eastAsia="SimHei" w:hAnsiTheme="minorHAnsi" w:cstheme="minorHAnsi"/>
          <w:b/>
          <w:bCs/>
          <w:sz w:val="28"/>
          <w:szCs w:val="28"/>
          <w:lang w:val="en-GB" w:eastAsia="zh-CN"/>
        </w:rPr>
        <w:t>01/2013</w:t>
      </w:r>
      <w:r w:rsidRPr="0086264D">
        <w:rPr>
          <w:rFonts w:asciiTheme="minorHAnsi" w:eastAsia="SimHei" w:hAnsiTheme="minorHAnsi" w:cstheme="minorHAnsi"/>
          <w:b/>
          <w:bCs/>
          <w:sz w:val="28"/>
          <w:szCs w:val="28"/>
          <w:lang w:val="en-GB" w:eastAsia="zh-CN"/>
        </w:rPr>
        <w:t>））</w:t>
      </w:r>
      <w:bookmarkEnd w:id="732"/>
      <w:bookmarkEnd w:id="733"/>
    </w:p>
    <w:p w14:paraId="4CE57B24" w14:textId="0165A739" w:rsidR="0087705B" w:rsidRPr="0086264D" w:rsidRDefault="0086264D" w:rsidP="0087705B">
      <w:pPr>
        <w:jc w:val="center"/>
        <w:rPr>
          <w:rFonts w:eastAsia="SimSun"/>
        </w:rPr>
      </w:pPr>
      <w:bookmarkStart w:id="734" w:name="_Toc517792344"/>
      <w:r w:rsidRPr="0086264D">
        <w:rPr>
          <w:rFonts w:eastAsia="SimSun" w:hint="eastAsia"/>
          <w:lang w:eastAsia="zh-CN"/>
        </w:rPr>
        <w:t>网站：</w:t>
      </w:r>
      <w:r w:rsidRPr="0086264D">
        <w:rPr>
          <w:rFonts w:eastAsia="SimSun"/>
        </w:rPr>
        <w:t>www.itu.int/itu-t/inr/nnp/index.html</w:t>
      </w:r>
      <w:bookmarkEnd w:id="734"/>
    </w:p>
    <w:p w14:paraId="6EA30F14" w14:textId="77777777" w:rsidR="0086264D" w:rsidRPr="003F06F9" w:rsidRDefault="0086264D" w:rsidP="00CA2F28">
      <w:pPr>
        <w:spacing w:before="360"/>
        <w:ind w:firstLineChars="200" w:firstLine="400"/>
        <w:rPr>
          <w:lang w:val="en-GB" w:eastAsia="zh-CN"/>
        </w:rPr>
      </w:pPr>
      <w:r w:rsidRPr="003F06F9">
        <w:rPr>
          <w:rFonts w:eastAsiaTheme="minorEastAsia" w:hint="eastAsia"/>
          <w:lang w:val="en-GB" w:eastAsia="zh-CN"/>
        </w:rPr>
        <w:t>请各主管部门向国际电联通报其国内编号方案的变更，或在网站上说明其国内编号方案及联系方式，以便在</w:t>
      </w:r>
      <w:r w:rsidRPr="003F06F9">
        <w:rPr>
          <w:rFonts w:eastAsiaTheme="minorEastAsia" w:hint="eastAsia"/>
          <w:lang w:val="en-GB" w:eastAsia="zh-CN"/>
        </w:rPr>
        <w:t>ITU-T</w:t>
      </w:r>
      <w:r w:rsidRPr="003F06F9">
        <w:rPr>
          <w:rFonts w:eastAsiaTheme="minorEastAsia" w:hint="eastAsia"/>
          <w:lang w:val="en-GB" w:eastAsia="zh-CN"/>
        </w:rPr>
        <w:t>网站上免费向所有主管部门</w:t>
      </w:r>
      <w:r w:rsidRPr="003F06F9">
        <w:rPr>
          <w:rFonts w:eastAsiaTheme="minorEastAsia" w:hint="eastAsia"/>
          <w:lang w:val="en-GB" w:eastAsia="zh-CN"/>
        </w:rPr>
        <w:t>/</w:t>
      </w:r>
      <w:r w:rsidRPr="003F06F9">
        <w:rPr>
          <w:rFonts w:eastAsiaTheme="minorEastAsia" w:hint="eastAsia"/>
          <w:lang w:val="en-GB" w:eastAsia="zh-CN"/>
        </w:rPr>
        <w:t>经认可的运营机构免费提供该信息。</w:t>
      </w:r>
    </w:p>
    <w:p w14:paraId="373A9F75" w14:textId="14A895B2" w:rsidR="0087705B" w:rsidRDefault="0086264D" w:rsidP="00CA2F28">
      <w:pPr>
        <w:ind w:firstLineChars="200" w:firstLine="400"/>
        <w:rPr>
          <w:rFonts w:eastAsiaTheme="minorEastAsia"/>
          <w:lang w:val="en-GB" w:eastAsia="zh-CN"/>
        </w:rPr>
      </w:pPr>
      <w:r w:rsidRPr="003F06F9">
        <w:rPr>
          <w:rFonts w:eastAsiaTheme="minorEastAsia" w:hint="eastAsia"/>
          <w:lang w:val="en-GB" w:eastAsia="zh-CN"/>
        </w:rPr>
        <w:t>对于其编号网站或向国际电</w:t>
      </w:r>
      <w:proofErr w:type="gramStart"/>
      <w:r w:rsidRPr="003F06F9">
        <w:rPr>
          <w:rFonts w:eastAsiaTheme="minorEastAsia" w:hint="eastAsia"/>
          <w:lang w:val="en-GB" w:eastAsia="zh-CN"/>
        </w:rPr>
        <w:t>联电信</w:t>
      </w:r>
      <w:proofErr w:type="gramEnd"/>
      <w:r w:rsidRPr="003F06F9">
        <w:rPr>
          <w:rFonts w:eastAsiaTheme="minorEastAsia" w:hint="eastAsia"/>
          <w:lang w:val="en-GB" w:eastAsia="zh-CN"/>
        </w:rPr>
        <w:t>标准化局（</w:t>
      </w:r>
      <w:proofErr w:type="spellStart"/>
      <w:r w:rsidRPr="003F06F9">
        <w:rPr>
          <w:rFonts w:ascii="SimSun" w:hAnsi="SimSun" w:cs="SimSun" w:hint="eastAsia"/>
          <w:lang w:val="en-GB" w:eastAsia="zh-CN"/>
        </w:rPr>
        <w:t>电子邮件</w:t>
      </w:r>
      <w:proofErr w:type="spellEnd"/>
      <w:r w:rsidRPr="003F06F9">
        <w:rPr>
          <w:rFonts w:ascii="SimSun" w:hAnsi="SimSun" w:cs="SimSun" w:hint="eastAsia"/>
          <w:lang w:val="en-GB" w:eastAsia="zh-CN"/>
        </w:rPr>
        <w:t>：</w:t>
      </w:r>
      <w:hyperlink r:id="rId17" w:history="1">
        <w:r w:rsidRPr="00783334">
          <w:rPr>
            <w:rFonts w:eastAsia="SimSun"/>
            <w:lang w:eastAsia="zh-CN"/>
          </w:rPr>
          <w:t>tsbtson@itu.int</w:t>
        </w:r>
      </w:hyperlink>
      <w:r>
        <w:rPr>
          <w:rFonts w:eastAsiaTheme="minorEastAsia" w:hint="eastAsia"/>
          <w:lang w:val="en-GB" w:eastAsia="zh-CN"/>
        </w:rPr>
        <w:t>）</w:t>
      </w:r>
      <w:r w:rsidRPr="003F06F9">
        <w:rPr>
          <w:rFonts w:eastAsiaTheme="minorEastAsia" w:hint="eastAsia"/>
          <w:lang w:val="en-GB" w:eastAsia="zh-CN"/>
        </w:rPr>
        <w:t>发送其信息时，请各主管部门采用</w:t>
      </w:r>
      <w:r w:rsidRPr="003F06F9">
        <w:rPr>
          <w:lang w:val="en-GB" w:eastAsia="zh-CN"/>
        </w:rPr>
        <w:t>ITU-T E.129</w:t>
      </w:r>
      <w:r w:rsidRPr="003F06F9">
        <w:rPr>
          <w:rFonts w:eastAsiaTheme="minorEastAsia" w:hint="eastAsia"/>
          <w:lang w:val="en-GB" w:eastAsia="zh-CN"/>
        </w:rPr>
        <w:t>建议书中所述的格式。提醒各主管部门注意，他们应负责及时更新该信息。</w:t>
      </w:r>
    </w:p>
    <w:p w14:paraId="5F041F32" w14:textId="2D1297AA" w:rsidR="0087705B" w:rsidRPr="0086264D" w:rsidRDefault="0086264D" w:rsidP="0086264D">
      <w:pPr>
        <w:ind w:firstLineChars="200" w:firstLine="400"/>
        <w:rPr>
          <w:rFonts w:eastAsiaTheme="minorEastAsia"/>
          <w:lang w:val="en-GB" w:eastAsia="zh-CN"/>
        </w:rPr>
      </w:pPr>
      <w:r w:rsidRPr="003F06F9">
        <w:rPr>
          <w:rFonts w:eastAsiaTheme="minorEastAsia" w:hint="eastAsia"/>
          <w:lang w:val="en-GB" w:eastAsia="zh-CN"/>
        </w:rPr>
        <w:t>自</w:t>
      </w:r>
      <w:r w:rsidRPr="000B72F1">
        <w:rPr>
          <w:lang w:eastAsia="zh-CN"/>
        </w:rPr>
        <w:t>15.</w:t>
      </w:r>
      <w:r w:rsidR="00640111" w:rsidRPr="000B72F1">
        <w:rPr>
          <w:lang w:eastAsia="zh-CN"/>
        </w:rPr>
        <w:t>II</w:t>
      </w:r>
      <w:r w:rsidRPr="000B72F1">
        <w:rPr>
          <w:lang w:eastAsia="zh-CN"/>
        </w:rPr>
        <w:t>I</w:t>
      </w:r>
      <w:r w:rsidRPr="000B72F1">
        <w:rPr>
          <w:lang w:val="en-GB" w:eastAsia="zh-CN"/>
        </w:rPr>
        <w:t>.202</w:t>
      </w:r>
      <w:r>
        <w:rPr>
          <w:lang w:val="en-GB" w:eastAsia="zh-CN"/>
        </w:rPr>
        <w:t>5</w:t>
      </w:r>
      <w:r w:rsidRPr="003F06F9">
        <w:rPr>
          <w:rFonts w:eastAsiaTheme="minorEastAsia" w:hint="eastAsia"/>
          <w:lang w:val="en-GB" w:eastAsia="zh-CN"/>
        </w:rPr>
        <w:t>期起，以下国家</w:t>
      </w:r>
      <w:r>
        <w:rPr>
          <w:rFonts w:eastAsiaTheme="minorEastAsia" w:hint="eastAsia"/>
          <w:lang w:val="en-GB" w:eastAsia="zh-CN"/>
        </w:rPr>
        <w:t>/</w:t>
      </w:r>
      <w:r>
        <w:rPr>
          <w:rFonts w:eastAsiaTheme="minorEastAsia" w:hint="eastAsia"/>
          <w:lang w:val="en-GB" w:eastAsia="zh-CN"/>
        </w:rPr>
        <w:t>地区</w:t>
      </w:r>
      <w:r w:rsidRPr="003F06F9">
        <w:rPr>
          <w:rFonts w:eastAsiaTheme="minorEastAsia" w:hint="eastAsia"/>
          <w:lang w:val="en-GB" w:eastAsia="zh-CN"/>
        </w:rPr>
        <w:t>在我们的网站上更新了其国内编号方案：</w:t>
      </w:r>
    </w:p>
    <w:p w14:paraId="3C2DBD3F" w14:textId="77777777" w:rsidR="0087705B" w:rsidRPr="00BA37D9" w:rsidRDefault="0087705B" w:rsidP="0087705B">
      <w:pPr>
        <w:rPr>
          <w:rFonts w:cs="Arial"/>
          <w:highlight w:val="yellow"/>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87705B" w:rsidRPr="00BA37D9" w14:paraId="55383748" w14:textId="77777777" w:rsidTr="00411A17">
        <w:trPr>
          <w:jc w:val="center"/>
        </w:trPr>
        <w:tc>
          <w:tcPr>
            <w:tcW w:w="3823" w:type="dxa"/>
            <w:hideMark/>
          </w:tcPr>
          <w:p w14:paraId="41C1EBEF" w14:textId="2F1F614B" w:rsidR="0087705B" w:rsidRPr="00BA37D9" w:rsidRDefault="0086264D" w:rsidP="00411A17">
            <w:pPr>
              <w:spacing w:before="40" w:after="40"/>
              <w:jc w:val="center"/>
              <w:rPr>
                <w:rFonts w:cs="Arial"/>
                <w:i/>
                <w:highlight w:val="yellow"/>
              </w:rPr>
            </w:pPr>
            <w:r w:rsidRPr="003F06F9">
              <w:rPr>
                <w:rFonts w:ascii="STKaiti" w:eastAsia="STKaiti" w:hAnsi="STKaiti" w:hint="eastAsia"/>
                <w:iCs/>
                <w:lang w:eastAsia="zh-CN"/>
              </w:rPr>
              <w:t>国家</w:t>
            </w:r>
            <w:r w:rsidR="00CA2F28">
              <w:rPr>
                <w:rFonts w:ascii="STKaiti" w:eastAsia="STKaiti" w:hAnsi="STKaiti" w:hint="eastAsia"/>
                <w:iCs/>
                <w:lang w:eastAsia="zh-CN"/>
              </w:rPr>
              <w:t>/地理区域</w:t>
            </w:r>
          </w:p>
        </w:tc>
        <w:tc>
          <w:tcPr>
            <w:tcW w:w="3010" w:type="dxa"/>
            <w:hideMark/>
          </w:tcPr>
          <w:p w14:paraId="478505B1" w14:textId="715E9E15" w:rsidR="0087705B" w:rsidRPr="00BA37D9" w:rsidRDefault="0086264D" w:rsidP="00411A17">
            <w:pPr>
              <w:spacing w:before="40" w:after="40"/>
              <w:jc w:val="center"/>
              <w:rPr>
                <w:rFonts w:cs="Arial"/>
                <w:i/>
                <w:iCs/>
                <w:highlight w:val="yellow"/>
                <w:lang w:val="fr-CH"/>
              </w:rPr>
            </w:pPr>
            <w:r w:rsidRPr="003F06F9">
              <w:rPr>
                <w:rFonts w:ascii="STKaiti" w:eastAsia="STKaiti" w:hAnsi="STKaiti" w:hint="eastAsia"/>
                <w:iCs/>
                <w:lang w:val="fr-CH" w:eastAsia="zh-CN"/>
              </w:rPr>
              <w:t>国家代码（</w:t>
            </w:r>
            <w:r w:rsidRPr="003F06F9">
              <w:rPr>
                <w:rFonts w:eastAsia="SimSun"/>
                <w:iCs/>
                <w:lang w:val="fr-CH"/>
              </w:rPr>
              <w:t>CC</w:t>
            </w:r>
            <w:r>
              <w:rPr>
                <w:rFonts w:ascii="STKaiti" w:eastAsia="STKaiti" w:hAnsi="STKaiti"/>
                <w:iCs/>
                <w:lang w:val="fr-CH"/>
              </w:rPr>
              <w:t>）</w:t>
            </w:r>
          </w:p>
        </w:tc>
      </w:tr>
      <w:tr w:rsidR="008D1585" w:rsidRPr="00924F91" w14:paraId="25C801EF" w14:textId="77777777" w:rsidTr="00411A17">
        <w:trPr>
          <w:jc w:val="center"/>
        </w:trPr>
        <w:tc>
          <w:tcPr>
            <w:tcW w:w="3823" w:type="dxa"/>
          </w:tcPr>
          <w:p w14:paraId="68ADB925" w14:textId="71831F17" w:rsidR="008D1585" w:rsidRPr="00FD29ED" w:rsidRDefault="00BB59A2" w:rsidP="00623166">
            <w:pPr>
              <w:tabs>
                <w:tab w:val="left" w:pos="1020"/>
              </w:tabs>
              <w:spacing w:before="0" w:after="120"/>
              <w:rPr>
                <w:rFonts w:asciiTheme="minorEastAsia" w:eastAsiaTheme="minorEastAsia" w:hAnsiTheme="minorEastAsia"/>
              </w:rPr>
            </w:pPr>
            <w:proofErr w:type="spellStart"/>
            <w:r w:rsidRPr="00FD29ED">
              <w:rPr>
                <w:rFonts w:asciiTheme="minorEastAsia" w:eastAsiaTheme="minorEastAsia" w:hAnsiTheme="minorEastAsia" w:cs="Microsoft YaHei" w:hint="eastAsia"/>
              </w:rPr>
              <w:t>安道尔</w:t>
            </w:r>
            <w:proofErr w:type="spellEnd"/>
          </w:p>
        </w:tc>
        <w:tc>
          <w:tcPr>
            <w:tcW w:w="3010" w:type="dxa"/>
          </w:tcPr>
          <w:p w14:paraId="6BA4A12C" w14:textId="5F19BD71" w:rsidR="008D1585" w:rsidRDefault="008D1585" w:rsidP="00623166">
            <w:pPr>
              <w:spacing w:before="0" w:after="120"/>
              <w:jc w:val="center"/>
            </w:pPr>
            <w:r w:rsidRPr="00521916">
              <w:t>+</w:t>
            </w:r>
            <w:r>
              <w:t>376</w:t>
            </w:r>
          </w:p>
        </w:tc>
      </w:tr>
      <w:tr w:rsidR="008D1585" w:rsidRPr="00924F91" w14:paraId="526AE48A" w14:textId="77777777" w:rsidTr="00411A17">
        <w:trPr>
          <w:jc w:val="center"/>
        </w:trPr>
        <w:tc>
          <w:tcPr>
            <w:tcW w:w="3823" w:type="dxa"/>
          </w:tcPr>
          <w:p w14:paraId="2F78D3E3" w14:textId="29E0FE73" w:rsidR="008D1585" w:rsidRPr="00FD29ED" w:rsidRDefault="00BB59A2" w:rsidP="00623166">
            <w:pPr>
              <w:tabs>
                <w:tab w:val="left" w:pos="1020"/>
              </w:tabs>
              <w:spacing w:before="0" w:after="120"/>
              <w:rPr>
                <w:rFonts w:asciiTheme="minorEastAsia" w:eastAsiaTheme="minorEastAsia" w:hAnsiTheme="minorEastAsia"/>
              </w:rPr>
            </w:pPr>
            <w:proofErr w:type="spellStart"/>
            <w:r w:rsidRPr="00FD29ED">
              <w:rPr>
                <w:rFonts w:asciiTheme="minorEastAsia" w:eastAsiaTheme="minorEastAsia" w:hAnsiTheme="minorEastAsia" w:cs="Microsoft YaHei" w:hint="eastAsia"/>
              </w:rPr>
              <w:t>布隆迪</w:t>
            </w:r>
            <w:proofErr w:type="spellEnd"/>
          </w:p>
        </w:tc>
        <w:tc>
          <w:tcPr>
            <w:tcW w:w="3010" w:type="dxa"/>
          </w:tcPr>
          <w:p w14:paraId="4965689B" w14:textId="0F8BC836" w:rsidR="008D1585" w:rsidRPr="00521916" w:rsidRDefault="008D1585" w:rsidP="00623166">
            <w:pPr>
              <w:spacing w:before="0" w:after="120"/>
              <w:jc w:val="center"/>
            </w:pPr>
            <w:r>
              <w:t>+257</w:t>
            </w:r>
          </w:p>
        </w:tc>
      </w:tr>
      <w:tr w:rsidR="008D1585" w:rsidRPr="00924F91" w14:paraId="5CF53201" w14:textId="77777777" w:rsidTr="00411A17">
        <w:trPr>
          <w:jc w:val="center"/>
        </w:trPr>
        <w:tc>
          <w:tcPr>
            <w:tcW w:w="3823" w:type="dxa"/>
          </w:tcPr>
          <w:p w14:paraId="619D277A" w14:textId="0A98FFFE" w:rsidR="008D1585" w:rsidRPr="00FD29ED" w:rsidRDefault="00BB59A2" w:rsidP="00623166">
            <w:pPr>
              <w:tabs>
                <w:tab w:val="left" w:pos="1020"/>
              </w:tabs>
              <w:spacing w:before="0" w:after="120"/>
              <w:rPr>
                <w:rFonts w:asciiTheme="minorEastAsia" w:eastAsiaTheme="minorEastAsia" w:hAnsiTheme="minorEastAsia"/>
              </w:rPr>
            </w:pPr>
            <w:proofErr w:type="spellStart"/>
            <w:r w:rsidRPr="00FD29ED">
              <w:rPr>
                <w:rFonts w:asciiTheme="minorEastAsia" w:eastAsiaTheme="minorEastAsia" w:hAnsiTheme="minorEastAsia" w:cs="Microsoft YaHei" w:hint="eastAsia"/>
              </w:rPr>
              <w:t>毛里求斯</w:t>
            </w:r>
            <w:proofErr w:type="spellEnd"/>
          </w:p>
        </w:tc>
        <w:tc>
          <w:tcPr>
            <w:tcW w:w="3010" w:type="dxa"/>
          </w:tcPr>
          <w:p w14:paraId="650070D3" w14:textId="26A9B715" w:rsidR="008D1585" w:rsidRPr="00521916" w:rsidRDefault="008D1585" w:rsidP="00623166">
            <w:pPr>
              <w:spacing w:before="0" w:after="120"/>
              <w:jc w:val="center"/>
            </w:pPr>
            <w:r>
              <w:t>+230</w:t>
            </w:r>
          </w:p>
        </w:tc>
      </w:tr>
    </w:tbl>
    <w:p w14:paraId="73DE1AFB" w14:textId="04FEE580" w:rsidR="00E62E30" w:rsidRDefault="00E62E30" w:rsidP="00E62E30">
      <w:pPr>
        <w:rPr>
          <w:lang w:eastAsia="en-GB"/>
        </w:rPr>
      </w:pPr>
    </w:p>
    <w:sectPr w:rsidR="00E62E30" w:rsidSect="0082170A">
      <w:footerReference w:type="even" r:id="rId18"/>
      <w:type w:val="continuous"/>
      <w:pgSz w:w="11901" w:h="16840" w:code="9"/>
      <w:pgMar w:top="1021" w:right="1418" w:bottom="1021"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2D214" w14:textId="77777777" w:rsidR="00F55644" w:rsidRDefault="00F55644">
      <w:pPr>
        <w:spacing w:before="0"/>
      </w:pPr>
      <w:r>
        <w:separator/>
      </w:r>
    </w:p>
  </w:endnote>
  <w:endnote w:type="continuationSeparator" w:id="0">
    <w:p w14:paraId="6CF01D37" w14:textId="77777777" w:rsidR="00F55644" w:rsidRDefault="00F556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106A74" w:rsidRPr="007F091C" w14:paraId="3D801EBE" w14:textId="77777777" w:rsidTr="00A95DE4">
      <w:trPr>
        <w:cantSplit/>
        <w:jc w:val="center"/>
      </w:trPr>
      <w:tc>
        <w:tcPr>
          <w:tcW w:w="1975" w:type="dxa"/>
          <w:shd w:val="clear" w:color="auto" w:fill="4C4C4C"/>
        </w:tcPr>
        <w:p w14:paraId="3A29EDF3" w14:textId="0FE5DE9B"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F3AB3">
            <w:rPr>
              <w:noProof/>
              <w:color w:val="FFFFFF"/>
              <w:lang w:val="es-ES_tradnl"/>
            </w:rPr>
            <w:t>1314</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right"/>
      <w:shd w:val="clear" w:color="auto" w:fill="0066FF"/>
      <w:tblLayout w:type="fixed"/>
      <w:tblCellMar>
        <w:left w:w="0" w:type="dxa"/>
        <w:right w:w="0" w:type="dxa"/>
      </w:tblCellMar>
      <w:tblLook w:val="0000" w:firstRow="0" w:lastRow="0" w:firstColumn="0" w:lastColumn="0" w:noHBand="0" w:noVBand="0"/>
    </w:tblPr>
    <w:tblGrid>
      <w:gridCol w:w="7378"/>
      <w:gridCol w:w="1694"/>
    </w:tblGrid>
    <w:tr w:rsidR="00F86ACF" w:rsidRPr="007F091C" w14:paraId="78CE6ABA" w14:textId="77777777" w:rsidTr="009143FF">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694" w:type="dxa"/>
          <w:shd w:val="clear" w:color="auto" w:fill="4C4C4C"/>
          <w:vAlign w:val="center"/>
        </w:tcPr>
        <w:p w14:paraId="2F520674" w14:textId="2ADF0CF8" w:rsidR="00F86ACF" w:rsidRPr="007F091C" w:rsidRDefault="00F86ACF" w:rsidP="009143FF">
          <w:pPr>
            <w:pStyle w:val="Footer"/>
            <w:tabs>
              <w:tab w:val="clear" w:pos="567"/>
              <w:tab w:val="clear" w:pos="1276"/>
              <w:tab w:val="left" w:pos="280"/>
              <w:tab w:val="left" w:pos="1272"/>
            </w:tabs>
            <w:spacing w:before="20" w:after="20"/>
            <w:ind w:left="142" w:right="147"/>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3AF1">
            <w:rPr>
              <w:noProof/>
              <w:color w:val="FFFFFF"/>
              <w:lang w:val="es-ES_tradnl"/>
            </w:rPr>
            <w:t>1314</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702A8" w:rsidRPr="007F091C" w14:paraId="38763998" w14:textId="77777777" w:rsidTr="00E3377E">
      <w:trPr>
        <w:cantSplit/>
        <w:trHeight w:val="900"/>
      </w:trPr>
      <w:tc>
        <w:tcPr>
          <w:tcW w:w="8147" w:type="dxa"/>
          <w:tcBorders>
            <w:top w:val="nil"/>
            <w:bottom w:val="nil"/>
          </w:tcBorders>
          <w:shd w:val="clear" w:color="auto" w:fill="FFFFFF"/>
          <w:vAlign w:val="center"/>
        </w:tcPr>
        <w:p w14:paraId="0D61CDBD" w14:textId="77777777" w:rsidR="00B702A8" w:rsidRDefault="00B702A8" w:rsidP="00B702A8">
          <w:pPr>
            <w:pStyle w:val="Firstfooter"/>
            <w:spacing w:before="80"/>
            <w:jc w:val="right"/>
          </w:pPr>
          <w:r>
            <w:t xml:space="preserve">www.itu.int </w:t>
          </w:r>
        </w:p>
      </w:tc>
      <w:tc>
        <w:tcPr>
          <w:tcW w:w="1033" w:type="dxa"/>
          <w:tcBorders>
            <w:top w:val="nil"/>
            <w:bottom w:val="nil"/>
          </w:tcBorders>
          <w:shd w:val="clear" w:color="auto" w:fill="FFFFFF"/>
          <w:vAlign w:val="center"/>
        </w:tcPr>
        <w:p w14:paraId="7C1E7B89" w14:textId="77777777" w:rsidR="00B702A8" w:rsidRPr="007F091C" w:rsidRDefault="00B702A8" w:rsidP="00B702A8">
          <w:pPr>
            <w:pStyle w:val="Firstfooter"/>
            <w:spacing w:before="0"/>
            <w:ind w:left="142"/>
            <w:jc w:val="right"/>
            <w:rPr>
              <w:rFonts w:ascii="Calibri" w:hAnsi="Calibri"/>
              <w:sz w:val="22"/>
              <w:szCs w:val="22"/>
              <w:lang w:val="fr-FR"/>
            </w:rPr>
          </w:pPr>
          <w:r>
            <w:rPr>
              <w:rFonts w:ascii="Calibri" w:hAnsi="Calibri"/>
              <w:noProof/>
              <w:sz w:val="22"/>
              <w:szCs w:val="22"/>
              <w:lang w:eastAsia="zh-CN"/>
            </w:rPr>
            <w:drawing>
              <wp:inline distT="0" distB="0" distL="0" distR="0" wp14:anchorId="2A8C5BC1" wp14:editId="65A8C54A">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56AC23A" w14:textId="77777777" w:rsidR="006467BE" w:rsidRDefault="006467BE" w:rsidP="00B702A8">
    <w:pP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82170A" w:rsidRPr="007F091C" w14:paraId="2E755AE7" w14:textId="77777777" w:rsidTr="00A95DE4">
      <w:trPr>
        <w:cantSplit/>
        <w:jc w:val="center"/>
      </w:trPr>
      <w:tc>
        <w:tcPr>
          <w:tcW w:w="1975" w:type="dxa"/>
          <w:shd w:val="clear" w:color="auto" w:fill="4C4C4C"/>
        </w:tcPr>
        <w:p w14:paraId="295F1359" w14:textId="54A6F3EC" w:rsidR="0082170A" w:rsidRPr="007F091C" w:rsidRDefault="009143FF" w:rsidP="00106A74">
          <w:pPr>
            <w:pStyle w:val="Footer"/>
            <w:spacing w:before="20" w:after="20"/>
            <w:jc w:val="left"/>
            <w:rPr>
              <w:color w:val="FFFFFF"/>
              <w:lang w:val="fr-CH"/>
            </w:rPr>
          </w:pPr>
          <w:r>
            <w:rPr>
              <w:rFonts w:asciiTheme="minorHAnsi" w:eastAsia="SimSun" w:hAnsiTheme="minorHAnsi" w:cstheme="minorHAnsi"/>
              <w:color w:val="FFFFFF"/>
              <w:lang w:val="es-ES_tradnl" w:eastAsia="zh-CN"/>
            </w:rPr>
            <w:t xml:space="preserve"> </w:t>
          </w:r>
          <w:r w:rsidR="0082170A" w:rsidRPr="007A6ED4">
            <w:rPr>
              <w:rFonts w:asciiTheme="minorHAnsi" w:eastAsia="SimSun" w:hAnsiTheme="minorHAnsi" w:cstheme="minorHAnsi"/>
              <w:color w:val="FFFFFF"/>
              <w:lang w:val="es-ES_tradnl" w:eastAsia="zh-CN"/>
            </w:rPr>
            <w:t>第</w:t>
          </w:r>
          <w:r w:rsidR="0082170A" w:rsidRPr="007F091C">
            <w:rPr>
              <w:color w:val="FFFFFF"/>
              <w:lang w:val="es-ES_tradnl"/>
            </w:rPr>
            <w:fldChar w:fldCharType="begin"/>
          </w:r>
          <w:r w:rsidR="0082170A" w:rsidRPr="007F091C">
            <w:rPr>
              <w:color w:val="FFFFFF"/>
              <w:lang w:val="es-ES_tradnl"/>
            </w:rPr>
            <w:instrText>styleref Foot</w:instrText>
          </w:r>
          <w:r w:rsidR="0082170A" w:rsidRPr="007F091C">
            <w:rPr>
              <w:color w:val="FFFFFF"/>
              <w:lang w:val="es-ES_tradnl"/>
            </w:rPr>
            <w:fldChar w:fldCharType="separate"/>
          </w:r>
          <w:r w:rsidR="00203AF1">
            <w:rPr>
              <w:noProof/>
              <w:color w:val="FFFFFF"/>
              <w:lang w:val="es-ES_tradnl"/>
            </w:rPr>
            <w:t>1314</w:t>
          </w:r>
          <w:r w:rsidR="0082170A" w:rsidRPr="007F091C">
            <w:rPr>
              <w:color w:val="FFFFFF"/>
              <w:lang w:val="es-ES_tradnl"/>
            </w:rPr>
            <w:fldChar w:fldCharType="end"/>
          </w:r>
          <w:r w:rsidR="0082170A" w:rsidRPr="003D1687">
            <w:rPr>
              <w:rFonts w:ascii="SimSun" w:eastAsia="SimSun" w:hAnsi="SimSun" w:hint="eastAsia"/>
              <w:color w:val="FFFFFF"/>
              <w:lang w:val="es-ES_tradnl" w:eastAsia="zh-CN"/>
            </w:rPr>
            <w:t>期</w:t>
          </w:r>
          <w:r w:rsidR="0082170A" w:rsidRPr="007F091C">
            <w:rPr>
              <w:color w:val="FFFFFF"/>
            </w:rPr>
            <w:t xml:space="preserve"> –</w:t>
          </w:r>
          <w:r w:rsidR="0082170A">
            <w:rPr>
              <w:color w:val="FFFFFF"/>
            </w:rPr>
            <w:t xml:space="preserve"> </w:t>
          </w:r>
          <w:r w:rsidR="0082170A" w:rsidRPr="007F091C">
            <w:rPr>
              <w:color w:val="FFFFFF"/>
            </w:rPr>
            <w:fldChar w:fldCharType="begin"/>
          </w:r>
          <w:r w:rsidR="0082170A" w:rsidRPr="007F091C">
            <w:rPr>
              <w:color w:val="FFFFFF"/>
            </w:rPr>
            <w:instrText>PAGE</w:instrText>
          </w:r>
          <w:r w:rsidR="0082170A" w:rsidRPr="007F091C">
            <w:rPr>
              <w:color w:val="FFFFFF"/>
            </w:rPr>
            <w:fldChar w:fldCharType="separate"/>
          </w:r>
          <w:r w:rsidR="0082170A">
            <w:rPr>
              <w:color w:val="FFFFFF"/>
            </w:rPr>
            <w:t>20</w:t>
          </w:r>
          <w:r w:rsidR="0082170A" w:rsidRPr="007F091C">
            <w:rPr>
              <w:color w:val="FFFFFF"/>
            </w:rPr>
            <w:fldChar w:fldCharType="end"/>
          </w:r>
        </w:p>
      </w:tc>
      <w:tc>
        <w:tcPr>
          <w:tcW w:w="7401" w:type="dxa"/>
          <w:shd w:val="clear" w:color="auto" w:fill="A6A6A6"/>
        </w:tcPr>
        <w:p w14:paraId="3F760A49" w14:textId="77777777" w:rsidR="0082170A" w:rsidRPr="003D1687" w:rsidRDefault="0082170A"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672D1539" w14:textId="77777777" w:rsidR="0082170A" w:rsidRPr="00F86ACF" w:rsidRDefault="0082170A" w:rsidP="00A95DE4">
    <w:pPr>
      <w:tabs>
        <w:tab w:val="clear" w:pos="1276"/>
        <w:tab w:val="clear" w:pos="1843"/>
        <w:tab w:val="clear" w:pos="5387"/>
        <w:tab w:val="clear" w:pos="5954"/>
      </w:tabs>
      <w:spacing w:before="0"/>
      <w:rPr>
        <w:sz w:val="14"/>
        <w:szCs w:val="1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FEF4" w14:textId="77777777" w:rsidR="00F55644" w:rsidRDefault="00F55644">
      <w:pPr>
        <w:spacing w:before="0"/>
      </w:pPr>
      <w:r>
        <w:separator/>
      </w:r>
    </w:p>
  </w:footnote>
  <w:footnote w:type="continuationSeparator" w:id="0">
    <w:p w14:paraId="16EA3BAF" w14:textId="77777777" w:rsidR="00F55644" w:rsidRDefault="00F5564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1287"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2124155028">
    <w:abstractNumId w:val="3"/>
  </w:num>
  <w:num w:numId="2" w16cid:durableId="721564375">
    <w:abstractNumId w:val="2"/>
  </w:num>
  <w:num w:numId="3" w16cid:durableId="1923566796">
    <w:abstractNumId w:val="1"/>
  </w:num>
  <w:num w:numId="4" w16cid:durableId="2012487843">
    <w:abstractNumId w:val="0"/>
  </w:num>
  <w:num w:numId="5" w16cid:durableId="1771705765">
    <w:abstractNumId w:val="4"/>
  </w:num>
  <w:num w:numId="6" w16cid:durableId="15028941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14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3F"/>
    <w:rsid w:val="000034BF"/>
    <w:rsid w:val="00003AF4"/>
    <w:rsid w:val="00003DAE"/>
    <w:rsid w:val="0000457B"/>
    <w:rsid w:val="000046D0"/>
    <w:rsid w:val="000048B7"/>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6F36"/>
    <w:rsid w:val="00017637"/>
    <w:rsid w:val="00017CF9"/>
    <w:rsid w:val="000200B1"/>
    <w:rsid w:val="00020121"/>
    <w:rsid w:val="00020364"/>
    <w:rsid w:val="00020472"/>
    <w:rsid w:val="00020A03"/>
    <w:rsid w:val="00020B61"/>
    <w:rsid w:val="00020D7C"/>
    <w:rsid w:val="00020E56"/>
    <w:rsid w:val="00020FC6"/>
    <w:rsid w:val="00021CC1"/>
    <w:rsid w:val="00021F48"/>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7EF"/>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8AF"/>
    <w:rsid w:val="00035977"/>
    <w:rsid w:val="00035A42"/>
    <w:rsid w:val="00035A98"/>
    <w:rsid w:val="00035AD6"/>
    <w:rsid w:val="00035C26"/>
    <w:rsid w:val="00035E3A"/>
    <w:rsid w:val="000361BE"/>
    <w:rsid w:val="00036586"/>
    <w:rsid w:val="0003665C"/>
    <w:rsid w:val="000368BC"/>
    <w:rsid w:val="000368D8"/>
    <w:rsid w:val="000368E7"/>
    <w:rsid w:val="00036A10"/>
    <w:rsid w:val="00036AB5"/>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46"/>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E9E"/>
    <w:rsid w:val="00044F72"/>
    <w:rsid w:val="00045278"/>
    <w:rsid w:val="000456B1"/>
    <w:rsid w:val="000457FE"/>
    <w:rsid w:val="0004596E"/>
    <w:rsid w:val="00046038"/>
    <w:rsid w:val="0004620E"/>
    <w:rsid w:val="00046447"/>
    <w:rsid w:val="00046529"/>
    <w:rsid w:val="00046BE3"/>
    <w:rsid w:val="00046D36"/>
    <w:rsid w:val="00047507"/>
    <w:rsid w:val="0004772B"/>
    <w:rsid w:val="000479FB"/>
    <w:rsid w:val="00047AC3"/>
    <w:rsid w:val="00047EAE"/>
    <w:rsid w:val="0005003E"/>
    <w:rsid w:val="0005047F"/>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1FCB"/>
    <w:rsid w:val="0005205E"/>
    <w:rsid w:val="0005218B"/>
    <w:rsid w:val="00052378"/>
    <w:rsid w:val="0005257A"/>
    <w:rsid w:val="000527D5"/>
    <w:rsid w:val="00052A14"/>
    <w:rsid w:val="00052AC2"/>
    <w:rsid w:val="00052BBD"/>
    <w:rsid w:val="00052D43"/>
    <w:rsid w:val="000532AD"/>
    <w:rsid w:val="00053431"/>
    <w:rsid w:val="00053467"/>
    <w:rsid w:val="00053A7D"/>
    <w:rsid w:val="00053E4F"/>
    <w:rsid w:val="00054197"/>
    <w:rsid w:val="0005450E"/>
    <w:rsid w:val="000545C3"/>
    <w:rsid w:val="000546C0"/>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1FE4"/>
    <w:rsid w:val="0006267E"/>
    <w:rsid w:val="00062A22"/>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128"/>
    <w:rsid w:val="000662EA"/>
    <w:rsid w:val="00066704"/>
    <w:rsid w:val="000667A4"/>
    <w:rsid w:val="00066FAE"/>
    <w:rsid w:val="0006743F"/>
    <w:rsid w:val="00067C19"/>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0DA"/>
    <w:rsid w:val="000772A0"/>
    <w:rsid w:val="00077404"/>
    <w:rsid w:val="000776E7"/>
    <w:rsid w:val="000806BE"/>
    <w:rsid w:val="00080765"/>
    <w:rsid w:val="0008078B"/>
    <w:rsid w:val="000808FE"/>
    <w:rsid w:val="0008093B"/>
    <w:rsid w:val="00080A53"/>
    <w:rsid w:val="00080A65"/>
    <w:rsid w:val="000812D6"/>
    <w:rsid w:val="00081E45"/>
    <w:rsid w:val="00081E4F"/>
    <w:rsid w:val="00082433"/>
    <w:rsid w:val="000825A0"/>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A4"/>
    <w:rsid w:val="000844DB"/>
    <w:rsid w:val="000849FF"/>
    <w:rsid w:val="00084A0B"/>
    <w:rsid w:val="00084D92"/>
    <w:rsid w:val="000852F2"/>
    <w:rsid w:val="000854AF"/>
    <w:rsid w:val="00085802"/>
    <w:rsid w:val="00085B43"/>
    <w:rsid w:val="00085C3C"/>
    <w:rsid w:val="00085C98"/>
    <w:rsid w:val="00085E9A"/>
    <w:rsid w:val="00085EA0"/>
    <w:rsid w:val="00085FB9"/>
    <w:rsid w:val="0008623A"/>
    <w:rsid w:val="0008629F"/>
    <w:rsid w:val="00086645"/>
    <w:rsid w:val="00086691"/>
    <w:rsid w:val="00086E13"/>
    <w:rsid w:val="00086FAD"/>
    <w:rsid w:val="0008707C"/>
    <w:rsid w:val="000870A0"/>
    <w:rsid w:val="00087160"/>
    <w:rsid w:val="000871ED"/>
    <w:rsid w:val="00087536"/>
    <w:rsid w:val="000875FC"/>
    <w:rsid w:val="00087ABD"/>
    <w:rsid w:val="00087B51"/>
    <w:rsid w:val="0009006F"/>
    <w:rsid w:val="000905FE"/>
    <w:rsid w:val="00090624"/>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73D"/>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757"/>
    <w:rsid w:val="000A38AF"/>
    <w:rsid w:val="000A3A92"/>
    <w:rsid w:val="000A3CB1"/>
    <w:rsid w:val="000A3DF2"/>
    <w:rsid w:val="000A40F9"/>
    <w:rsid w:val="000A418F"/>
    <w:rsid w:val="000A48C1"/>
    <w:rsid w:val="000A497F"/>
    <w:rsid w:val="000A4D64"/>
    <w:rsid w:val="000A4EDD"/>
    <w:rsid w:val="000A5062"/>
    <w:rsid w:val="000A5071"/>
    <w:rsid w:val="000A51D6"/>
    <w:rsid w:val="000A5307"/>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632"/>
    <w:rsid w:val="000B0CB1"/>
    <w:rsid w:val="000B2096"/>
    <w:rsid w:val="000B22DF"/>
    <w:rsid w:val="000B23B2"/>
    <w:rsid w:val="000B23CD"/>
    <w:rsid w:val="000B2477"/>
    <w:rsid w:val="000B2545"/>
    <w:rsid w:val="000B2828"/>
    <w:rsid w:val="000B2991"/>
    <w:rsid w:val="000B3399"/>
    <w:rsid w:val="000B3A6D"/>
    <w:rsid w:val="000B3B3C"/>
    <w:rsid w:val="000B3F89"/>
    <w:rsid w:val="000B4223"/>
    <w:rsid w:val="000B42D0"/>
    <w:rsid w:val="000B44C3"/>
    <w:rsid w:val="000B454D"/>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90A"/>
    <w:rsid w:val="000C2E1F"/>
    <w:rsid w:val="000C2E2D"/>
    <w:rsid w:val="000C2FCD"/>
    <w:rsid w:val="000C3B60"/>
    <w:rsid w:val="000C3D0A"/>
    <w:rsid w:val="000C40BE"/>
    <w:rsid w:val="000C4250"/>
    <w:rsid w:val="000C426F"/>
    <w:rsid w:val="000C4565"/>
    <w:rsid w:val="000C4A7A"/>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6F"/>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21"/>
    <w:rsid w:val="000D2BC0"/>
    <w:rsid w:val="000D2CA1"/>
    <w:rsid w:val="000D2E9C"/>
    <w:rsid w:val="000D2F77"/>
    <w:rsid w:val="000D2FBF"/>
    <w:rsid w:val="000D32C7"/>
    <w:rsid w:val="000D3465"/>
    <w:rsid w:val="000D3661"/>
    <w:rsid w:val="000D38F0"/>
    <w:rsid w:val="000D39F1"/>
    <w:rsid w:val="000D3DC8"/>
    <w:rsid w:val="000D4578"/>
    <w:rsid w:val="000D48DF"/>
    <w:rsid w:val="000D4920"/>
    <w:rsid w:val="000D4BBF"/>
    <w:rsid w:val="000D4C16"/>
    <w:rsid w:val="000D4D06"/>
    <w:rsid w:val="000D4D45"/>
    <w:rsid w:val="000D4D90"/>
    <w:rsid w:val="000D511F"/>
    <w:rsid w:val="000D5A3E"/>
    <w:rsid w:val="000D5A70"/>
    <w:rsid w:val="000D5FCB"/>
    <w:rsid w:val="000D604A"/>
    <w:rsid w:val="000D610D"/>
    <w:rsid w:val="000D614A"/>
    <w:rsid w:val="000D6685"/>
    <w:rsid w:val="000D67A5"/>
    <w:rsid w:val="000D70F7"/>
    <w:rsid w:val="000D7157"/>
    <w:rsid w:val="000D7D6A"/>
    <w:rsid w:val="000D7EFC"/>
    <w:rsid w:val="000E03FF"/>
    <w:rsid w:val="000E0776"/>
    <w:rsid w:val="000E0CBE"/>
    <w:rsid w:val="000E0E2D"/>
    <w:rsid w:val="000E115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463"/>
    <w:rsid w:val="000E65FD"/>
    <w:rsid w:val="000E67E7"/>
    <w:rsid w:val="000E6873"/>
    <w:rsid w:val="000E6CE6"/>
    <w:rsid w:val="000E6D14"/>
    <w:rsid w:val="000E733D"/>
    <w:rsid w:val="000E768D"/>
    <w:rsid w:val="000E79E1"/>
    <w:rsid w:val="000E7ADB"/>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A4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7C5"/>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A34"/>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AE5"/>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396"/>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03D"/>
    <w:rsid w:val="00116455"/>
    <w:rsid w:val="001165AA"/>
    <w:rsid w:val="00116602"/>
    <w:rsid w:val="00116BB4"/>
    <w:rsid w:val="00116DCA"/>
    <w:rsid w:val="00116EEE"/>
    <w:rsid w:val="001172CA"/>
    <w:rsid w:val="00117464"/>
    <w:rsid w:val="00117628"/>
    <w:rsid w:val="0011779F"/>
    <w:rsid w:val="001177FA"/>
    <w:rsid w:val="00117912"/>
    <w:rsid w:val="00117AC5"/>
    <w:rsid w:val="00117C5C"/>
    <w:rsid w:val="00120296"/>
    <w:rsid w:val="00120567"/>
    <w:rsid w:val="00120734"/>
    <w:rsid w:val="00120AAE"/>
    <w:rsid w:val="00121016"/>
    <w:rsid w:val="0012111A"/>
    <w:rsid w:val="00121192"/>
    <w:rsid w:val="001212CC"/>
    <w:rsid w:val="0012161B"/>
    <w:rsid w:val="00121C73"/>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4FB4"/>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69F"/>
    <w:rsid w:val="001278F8"/>
    <w:rsid w:val="00127A41"/>
    <w:rsid w:val="00127DC3"/>
    <w:rsid w:val="00127F77"/>
    <w:rsid w:val="00127FDE"/>
    <w:rsid w:val="001300D8"/>
    <w:rsid w:val="00130172"/>
    <w:rsid w:val="00130600"/>
    <w:rsid w:val="00130B30"/>
    <w:rsid w:val="00131112"/>
    <w:rsid w:val="001314F9"/>
    <w:rsid w:val="001315B2"/>
    <w:rsid w:val="001316B8"/>
    <w:rsid w:val="00131FAD"/>
    <w:rsid w:val="001321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5FB2"/>
    <w:rsid w:val="00136051"/>
    <w:rsid w:val="0013625F"/>
    <w:rsid w:val="0013652D"/>
    <w:rsid w:val="001365AE"/>
    <w:rsid w:val="0013678F"/>
    <w:rsid w:val="00136A3A"/>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AAA"/>
    <w:rsid w:val="00142ADC"/>
    <w:rsid w:val="00142DC8"/>
    <w:rsid w:val="00142FF8"/>
    <w:rsid w:val="0014308F"/>
    <w:rsid w:val="00143222"/>
    <w:rsid w:val="00143B28"/>
    <w:rsid w:val="00143FBD"/>
    <w:rsid w:val="0014408F"/>
    <w:rsid w:val="001440C4"/>
    <w:rsid w:val="001442A1"/>
    <w:rsid w:val="00144382"/>
    <w:rsid w:val="00144F28"/>
    <w:rsid w:val="00144F58"/>
    <w:rsid w:val="0014523B"/>
    <w:rsid w:val="00145637"/>
    <w:rsid w:val="00145B4B"/>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399"/>
    <w:rsid w:val="001514D5"/>
    <w:rsid w:val="001514F2"/>
    <w:rsid w:val="0015160C"/>
    <w:rsid w:val="0015164C"/>
    <w:rsid w:val="0015187B"/>
    <w:rsid w:val="0015197C"/>
    <w:rsid w:val="00151DCC"/>
    <w:rsid w:val="00151DF2"/>
    <w:rsid w:val="00152024"/>
    <w:rsid w:val="001523DB"/>
    <w:rsid w:val="001526C4"/>
    <w:rsid w:val="00152E4C"/>
    <w:rsid w:val="00152E84"/>
    <w:rsid w:val="00153092"/>
    <w:rsid w:val="001534CC"/>
    <w:rsid w:val="001536C7"/>
    <w:rsid w:val="0015377B"/>
    <w:rsid w:val="001538FE"/>
    <w:rsid w:val="00153A35"/>
    <w:rsid w:val="00153B41"/>
    <w:rsid w:val="00153C60"/>
    <w:rsid w:val="00153EE5"/>
    <w:rsid w:val="00153EFA"/>
    <w:rsid w:val="001549B3"/>
    <w:rsid w:val="001551CB"/>
    <w:rsid w:val="00155386"/>
    <w:rsid w:val="00155E8B"/>
    <w:rsid w:val="00156181"/>
    <w:rsid w:val="001562D5"/>
    <w:rsid w:val="00156624"/>
    <w:rsid w:val="001566C1"/>
    <w:rsid w:val="00156C0B"/>
    <w:rsid w:val="00156F29"/>
    <w:rsid w:val="001573EE"/>
    <w:rsid w:val="00157679"/>
    <w:rsid w:val="00157763"/>
    <w:rsid w:val="001577EB"/>
    <w:rsid w:val="001578BA"/>
    <w:rsid w:val="00157964"/>
    <w:rsid w:val="00160013"/>
    <w:rsid w:val="00160377"/>
    <w:rsid w:val="00160440"/>
    <w:rsid w:val="0016078F"/>
    <w:rsid w:val="001609D7"/>
    <w:rsid w:val="00160A2E"/>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651"/>
    <w:rsid w:val="00171BF1"/>
    <w:rsid w:val="00171E02"/>
    <w:rsid w:val="001720FC"/>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097"/>
    <w:rsid w:val="00175386"/>
    <w:rsid w:val="001754B6"/>
    <w:rsid w:val="001755D8"/>
    <w:rsid w:val="0017589C"/>
    <w:rsid w:val="00175C41"/>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A5"/>
    <w:rsid w:val="00184CC4"/>
    <w:rsid w:val="00184EAA"/>
    <w:rsid w:val="00184F04"/>
    <w:rsid w:val="00184FA3"/>
    <w:rsid w:val="0018509F"/>
    <w:rsid w:val="001850E6"/>
    <w:rsid w:val="00185C51"/>
    <w:rsid w:val="00185CA5"/>
    <w:rsid w:val="00185D8B"/>
    <w:rsid w:val="001867B9"/>
    <w:rsid w:val="00186802"/>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267"/>
    <w:rsid w:val="00194626"/>
    <w:rsid w:val="00194794"/>
    <w:rsid w:val="0019489B"/>
    <w:rsid w:val="001948C7"/>
    <w:rsid w:val="001949AA"/>
    <w:rsid w:val="00194FC0"/>
    <w:rsid w:val="00195176"/>
    <w:rsid w:val="0019541B"/>
    <w:rsid w:val="001957C9"/>
    <w:rsid w:val="00195A47"/>
    <w:rsid w:val="00195A5B"/>
    <w:rsid w:val="00195C93"/>
    <w:rsid w:val="00195D71"/>
    <w:rsid w:val="00196652"/>
    <w:rsid w:val="00196825"/>
    <w:rsid w:val="00197302"/>
    <w:rsid w:val="00197655"/>
    <w:rsid w:val="001977FE"/>
    <w:rsid w:val="00197B57"/>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4D"/>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A7F4A"/>
    <w:rsid w:val="001B034C"/>
    <w:rsid w:val="001B03EC"/>
    <w:rsid w:val="001B0408"/>
    <w:rsid w:val="001B0C36"/>
    <w:rsid w:val="001B0C39"/>
    <w:rsid w:val="001B0CA5"/>
    <w:rsid w:val="001B1723"/>
    <w:rsid w:val="001B1F8F"/>
    <w:rsid w:val="001B1FBD"/>
    <w:rsid w:val="001B210F"/>
    <w:rsid w:val="001B2241"/>
    <w:rsid w:val="001B2AAE"/>
    <w:rsid w:val="001B2B7E"/>
    <w:rsid w:val="001B2CD6"/>
    <w:rsid w:val="001B30F7"/>
    <w:rsid w:val="001B32E4"/>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B7FE8"/>
    <w:rsid w:val="001C0055"/>
    <w:rsid w:val="001C0333"/>
    <w:rsid w:val="001C0B01"/>
    <w:rsid w:val="001C0C3C"/>
    <w:rsid w:val="001C0C61"/>
    <w:rsid w:val="001C0F7F"/>
    <w:rsid w:val="001C1283"/>
    <w:rsid w:val="001C1616"/>
    <w:rsid w:val="001C184B"/>
    <w:rsid w:val="001C18D1"/>
    <w:rsid w:val="001C190A"/>
    <w:rsid w:val="001C193C"/>
    <w:rsid w:val="001C1947"/>
    <w:rsid w:val="001C19F5"/>
    <w:rsid w:val="001C1A67"/>
    <w:rsid w:val="001C1B0C"/>
    <w:rsid w:val="001C1C67"/>
    <w:rsid w:val="001C1EDA"/>
    <w:rsid w:val="001C27B5"/>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262"/>
    <w:rsid w:val="001C6352"/>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A58"/>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444"/>
    <w:rsid w:val="001E1732"/>
    <w:rsid w:val="001E187E"/>
    <w:rsid w:val="001E1B7D"/>
    <w:rsid w:val="001E1B8E"/>
    <w:rsid w:val="001E1BE5"/>
    <w:rsid w:val="001E1C4B"/>
    <w:rsid w:val="001E1EB4"/>
    <w:rsid w:val="001E2049"/>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91"/>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734"/>
    <w:rsid w:val="001F58B1"/>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AF1"/>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211"/>
    <w:rsid w:val="002076BB"/>
    <w:rsid w:val="002076D7"/>
    <w:rsid w:val="0020775D"/>
    <w:rsid w:val="0021001A"/>
    <w:rsid w:val="002101C3"/>
    <w:rsid w:val="0021024C"/>
    <w:rsid w:val="0021042D"/>
    <w:rsid w:val="002107EB"/>
    <w:rsid w:val="00210A9F"/>
    <w:rsid w:val="00210B46"/>
    <w:rsid w:val="00210DF2"/>
    <w:rsid w:val="002113FD"/>
    <w:rsid w:val="002116A0"/>
    <w:rsid w:val="002116DC"/>
    <w:rsid w:val="0021191A"/>
    <w:rsid w:val="00211A47"/>
    <w:rsid w:val="00211AAF"/>
    <w:rsid w:val="00211D27"/>
    <w:rsid w:val="00211DCB"/>
    <w:rsid w:val="00211F80"/>
    <w:rsid w:val="0021216E"/>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BE8"/>
    <w:rsid w:val="00220E61"/>
    <w:rsid w:val="00220EE8"/>
    <w:rsid w:val="00221144"/>
    <w:rsid w:val="00221488"/>
    <w:rsid w:val="00221AFB"/>
    <w:rsid w:val="00221D54"/>
    <w:rsid w:val="00221D8E"/>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9E"/>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621"/>
    <w:rsid w:val="002358B4"/>
    <w:rsid w:val="00236553"/>
    <w:rsid w:val="0023677F"/>
    <w:rsid w:val="00236E50"/>
    <w:rsid w:val="00236EB6"/>
    <w:rsid w:val="0023715B"/>
    <w:rsid w:val="0023728A"/>
    <w:rsid w:val="0023796F"/>
    <w:rsid w:val="00237C40"/>
    <w:rsid w:val="00237EE4"/>
    <w:rsid w:val="002400EC"/>
    <w:rsid w:val="002401C4"/>
    <w:rsid w:val="002402F7"/>
    <w:rsid w:val="002407BB"/>
    <w:rsid w:val="00240F8A"/>
    <w:rsid w:val="00241159"/>
    <w:rsid w:val="00241303"/>
    <w:rsid w:val="0024159E"/>
    <w:rsid w:val="00241948"/>
    <w:rsid w:val="00241E0A"/>
    <w:rsid w:val="00241FDE"/>
    <w:rsid w:val="002421C6"/>
    <w:rsid w:val="00242A56"/>
    <w:rsid w:val="00242D82"/>
    <w:rsid w:val="00242DBE"/>
    <w:rsid w:val="00243093"/>
    <w:rsid w:val="002431DF"/>
    <w:rsid w:val="00243200"/>
    <w:rsid w:val="002436C0"/>
    <w:rsid w:val="00243DA8"/>
    <w:rsid w:val="00243ED1"/>
    <w:rsid w:val="0024427F"/>
    <w:rsid w:val="002443BC"/>
    <w:rsid w:val="002443FD"/>
    <w:rsid w:val="00244613"/>
    <w:rsid w:val="00244EB0"/>
    <w:rsid w:val="002456CD"/>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586"/>
    <w:rsid w:val="0025063F"/>
    <w:rsid w:val="00250FDB"/>
    <w:rsid w:val="002515A8"/>
    <w:rsid w:val="002518EA"/>
    <w:rsid w:val="00251A45"/>
    <w:rsid w:val="00251A5D"/>
    <w:rsid w:val="00251C74"/>
    <w:rsid w:val="00251E46"/>
    <w:rsid w:val="00251FFB"/>
    <w:rsid w:val="00252640"/>
    <w:rsid w:val="00252824"/>
    <w:rsid w:val="002528ED"/>
    <w:rsid w:val="00253161"/>
    <w:rsid w:val="002537A6"/>
    <w:rsid w:val="002538A7"/>
    <w:rsid w:val="00253C6D"/>
    <w:rsid w:val="00254322"/>
    <w:rsid w:val="002546A5"/>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0E0E"/>
    <w:rsid w:val="00260F9C"/>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66"/>
    <w:rsid w:val="00266297"/>
    <w:rsid w:val="00266366"/>
    <w:rsid w:val="00266CAD"/>
    <w:rsid w:val="00266D8C"/>
    <w:rsid w:val="00266D95"/>
    <w:rsid w:val="00266EB2"/>
    <w:rsid w:val="002672A1"/>
    <w:rsid w:val="00267331"/>
    <w:rsid w:val="002673CB"/>
    <w:rsid w:val="00267533"/>
    <w:rsid w:val="00267E6F"/>
    <w:rsid w:val="00267FAF"/>
    <w:rsid w:val="002705EC"/>
    <w:rsid w:val="002708BA"/>
    <w:rsid w:val="00270907"/>
    <w:rsid w:val="00270EC0"/>
    <w:rsid w:val="00270FAB"/>
    <w:rsid w:val="00271057"/>
    <w:rsid w:val="002717D9"/>
    <w:rsid w:val="00271A27"/>
    <w:rsid w:val="00271B48"/>
    <w:rsid w:val="00271EFB"/>
    <w:rsid w:val="00272299"/>
    <w:rsid w:val="00272350"/>
    <w:rsid w:val="00272700"/>
    <w:rsid w:val="00272803"/>
    <w:rsid w:val="00272B52"/>
    <w:rsid w:val="00272DE7"/>
    <w:rsid w:val="0027301D"/>
    <w:rsid w:val="0027359E"/>
    <w:rsid w:val="0027361B"/>
    <w:rsid w:val="00273AA6"/>
    <w:rsid w:val="00273F3B"/>
    <w:rsid w:val="002740BF"/>
    <w:rsid w:val="00274330"/>
    <w:rsid w:val="00274571"/>
    <w:rsid w:val="0027472C"/>
    <w:rsid w:val="002749B8"/>
    <w:rsid w:val="00274ED8"/>
    <w:rsid w:val="002751DC"/>
    <w:rsid w:val="00275742"/>
    <w:rsid w:val="00275FCB"/>
    <w:rsid w:val="002763FA"/>
    <w:rsid w:val="002767D3"/>
    <w:rsid w:val="0027762B"/>
    <w:rsid w:val="0027788A"/>
    <w:rsid w:val="002779B8"/>
    <w:rsid w:val="00277CC5"/>
    <w:rsid w:val="00277D52"/>
    <w:rsid w:val="00277E00"/>
    <w:rsid w:val="00277EC7"/>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2B"/>
    <w:rsid w:val="00282AAF"/>
    <w:rsid w:val="00282F4A"/>
    <w:rsid w:val="0028359B"/>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968"/>
    <w:rsid w:val="00286C46"/>
    <w:rsid w:val="00286C4C"/>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778"/>
    <w:rsid w:val="0029499A"/>
    <w:rsid w:val="00294A7E"/>
    <w:rsid w:val="00294F4C"/>
    <w:rsid w:val="002954AD"/>
    <w:rsid w:val="00295540"/>
    <w:rsid w:val="002957A0"/>
    <w:rsid w:val="00295923"/>
    <w:rsid w:val="00295A50"/>
    <w:rsid w:val="00295C15"/>
    <w:rsid w:val="00295E48"/>
    <w:rsid w:val="002962AE"/>
    <w:rsid w:val="00296473"/>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7"/>
    <w:rsid w:val="002A0AEE"/>
    <w:rsid w:val="002A10FB"/>
    <w:rsid w:val="002A16B2"/>
    <w:rsid w:val="002A16E0"/>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0B0"/>
    <w:rsid w:val="002B00CE"/>
    <w:rsid w:val="002B0270"/>
    <w:rsid w:val="002B02B5"/>
    <w:rsid w:val="002B04F2"/>
    <w:rsid w:val="002B1280"/>
    <w:rsid w:val="002B1900"/>
    <w:rsid w:val="002B1B66"/>
    <w:rsid w:val="002B1C49"/>
    <w:rsid w:val="002B27DE"/>
    <w:rsid w:val="002B2830"/>
    <w:rsid w:val="002B2E6A"/>
    <w:rsid w:val="002B3041"/>
    <w:rsid w:val="002B4DC5"/>
    <w:rsid w:val="002B566B"/>
    <w:rsid w:val="002B56D0"/>
    <w:rsid w:val="002B5881"/>
    <w:rsid w:val="002B592C"/>
    <w:rsid w:val="002B6156"/>
    <w:rsid w:val="002B63C5"/>
    <w:rsid w:val="002B66AF"/>
    <w:rsid w:val="002B6790"/>
    <w:rsid w:val="002B69D4"/>
    <w:rsid w:val="002B6B91"/>
    <w:rsid w:val="002B6F49"/>
    <w:rsid w:val="002B74D5"/>
    <w:rsid w:val="002B77FB"/>
    <w:rsid w:val="002B7B2B"/>
    <w:rsid w:val="002B7F0B"/>
    <w:rsid w:val="002B7FC0"/>
    <w:rsid w:val="002C0229"/>
    <w:rsid w:val="002C04F3"/>
    <w:rsid w:val="002C0627"/>
    <w:rsid w:val="002C0902"/>
    <w:rsid w:val="002C0BEF"/>
    <w:rsid w:val="002C14AB"/>
    <w:rsid w:val="002C184E"/>
    <w:rsid w:val="002C1DE0"/>
    <w:rsid w:val="002C2878"/>
    <w:rsid w:val="002C2B02"/>
    <w:rsid w:val="002C2CC7"/>
    <w:rsid w:val="002C2D56"/>
    <w:rsid w:val="002C2DA4"/>
    <w:rsid w:val="002C2E4E"/>
    <w:rsid w:val="002C32C2"/>
    <w:rsid w:val="002C3461"/>
    <w:rsid w:val="002C349E"/>
    <w:rsid w:val="002C34B5"/>
    <w:rsid w:val="002C35ED"/>
    <w:rsid w:val="002C3BB4"/>
    <w:rsid w:val="002C3BE0"/>
    <w:rsid w:val="002C3FBC"/>
    <w:rsid w:val="002C4228"/>
    <w:rsid w:val="002C422E"/>
    <w:rsid w:val="002C4291"/>
    <w:rsid w:val="002C43D9"/>
    <w:rsid w:val="002C4781"/>
    <w:rsid w:val="002C4E18"/>
    <w:rsid w:val="002C5295"/>
    <w:rsid w:val="002C52B6"/>
    <w:rsid w:val="002C55C8"/>
    <w:rsid w:val="002C57F5"/>
    <w:rsid w:val="002C5ADF"/>
    <w:rsid w:val="002C5AF9"/>
    <w:rsid w:val="002C5DF6"/>
    <w:rsid w:val="002C5EE2"/>
    <w:rsid w:val="002C6438"/>
    <w:rsid w:val="002C6678"/>
    <w:rsid w:val="002C68E8"/>
    <w:rsid w:val="002C6CC9"/>
    <w:rsid w:val="002C6CF1"/>
    <w:rsid w:val="002C6D6C"/>
    <w:rsid w:val="002C716E"/>
    <w:rsid w:val="002C71EA"/>
    <w:rsid w:val="002C750D"/>
    <w:rsid w:val="002C7894"/>
    <w:rsid w:val="002C79A5"/>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1F2C"/>
    <w:rsid w:val="002D203E"/>
    <w:rsid w:val="002D22CC"/>
    <w:rsid w:val="002D23E9"/>
    <w:rsid w:val="002D2515"/>
    <w:rsid w:val="002D2558"/>
    <w:rsid w:val="002D288A"/>
    <w:rsid w:val="002D2C9D"/>
    <w:rsid w:val="002D2D46"/>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D18"/>
    <w:rsid w:val="002D7FBF"/>
    <w:rsid w:val="002E0B3E"/>
    <w:rsid w:val="002E0C9F"/>
    <w:rsid w:val="002E0CF8"/>
    <w:rsid w:val="002E12C1"/>
    <w:rsid w:val="002E131A"/>
    <w:rsid w:val="002E166F"/>
    <w:rsid w:val="002E1925"/>
    <w:rsid w:val="002E1D18"/>
    <w:rsid w:val="002E216A"/>
    <w:rsid w:val="002E21FB"/>
    <w:rsid w:val="002E220D"/>
    <w:rsid w:val="002E24B0"/>
    <w:rsid w:val="002E26B2"/>
    <w:rsid w:val="002E26EB"/>
    <w:rsid w:val="002E270B"/>
    <w:rsid w:val="002E2892"/>
    <w:rsid w:val="002E2AA1"/>
    <w:rsid w:val="002E30BD"/>
    <w:rsid w:val="002E3297"/>
    <w:rsid w:val="002E3303"/>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5E5"/>
    <w:rsid w:val="002F1A45"/>
    <w:rsid w:val="002F1E17"/>
    <w:rsid w:val="002F1E59"/>
    <w:rsid w:val="002F24AD"/>
    <w:rsid w:val="002F2565"/>
    <w:rsid w:val="002F2712"/>
    <w:rsid w:val="002F2B3F"/>
    <w:rsid w:val="002F2D29"/>
    <w:rsid w:val="002F3393"/>
    <w:rsid w:val="002F3AB3"/>
    <w:rsid w:val="002F3BDA"/>
    <w:rsid w:val="002F3C51"/>
    <w:rsid w:val="002F463B"/>
    <w:rsid w:val="002F468F"/>
    <w:rsid w:val="002F46CD"/>
    <w:rsid w:val="002F48E1"/>
    <w:rsid w:val="002F4B49"/>
    <w:rsid w:val="002F4E55"/>
    <w:rsid w:val="002F5236"/>
    <w:rsid w:val="002F5540"/>
    <w:rsid w:val="002F5603"/>
    <w:rsid w:val="002F5690"/>
    <w:rsid w:val="002F5750"/>
    <w:rsid w:val="002F5E35"/>
    <w:rsid w:val="002F6132"/>
    <w:rsid w:val="002F62A9"/>
    <w:rsid w:val="002F6790"/>
    <w:rsid w:val="002F6F1E"/>
    <w:rsid w:val="002F6FE8"/>
    <w:rsid w:val="002F709A"/>
    <w:rsid w:val="002F70C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3901"/>
    <w:rsid w:val="0030401C"/>
    <w:rsid w:val="003042F3"/>
    <w:rsid w:val="0030439A"/>
    <w:rsid w:val="003044E7"/>
    <w:rsid w:val="00304627"/>
    <w:rsid w:val="003046A9"/>
    <w:rsid w:val="00304901"/>
    <w:rsid w:val="00304961"/>
    <w:rsid w:val="003049BD"/>
    <w:rsid w:val="00304D48"/>
    <w:rsid w:val="00304DE2"/>
    <w:rsid w:val="00304E88"/>
    <w:rsid w:val="00304F71"/>
    <w:rsid w:val="003050BE"/>
    <w:rsid w:val="00305718"/>
    <w:rsid w:val="0030592D"/>
    <w:rsid w:val="00305C06"/>
    <w:rsid w:val="00305EC7"/>
    <w:rsid w:val="00306215"/>
    <w:rsid w:val="00306255"/>
    <w:rsid w:val="003062EE"/>
    <w:rsid w:val="003064BC"/>
    <w:rsid w:val="0030672B"/>
    <w:rsid w:val="0030677C"/>
    <w:rsid w:val="00306A7D"/>
    <w:rsid w:val="00306C76"/>
    <w:rsid w:val="00306F23"/>
    <w:rsid w:val="00307B59"/>
    <w:rsid w:val="00310188"/>
    <w:rsid w:val="003103F4"/>
    <w:rsid w:val="00310553"/>
    <w:rsid w:val="0031093E"/>
    <w:rsid w:val="00310CBD"/>
    <w:rsid w:val="00310F53"/>
    <w:rsid w:val="003111A1"/>
    <w:rsid w:val="003112E6"/>
    <w:rsid w:val="003112EB"/>
    <w:rsid w:val="003113BB"/>
    <w:rsid w:val="00311498"/>
    <w:rsid w:val="003114A5"/>
    <w:rsid w:val="003114C3"/>
    <w:rsid w:val="00311FAD"/>
    <w:rsid w:val="0031233D"/>
    <w:rsid w:val="0031274B"/>
    <w:rsid w:val="00312A88"/>
    <w:rsid w:val="003132A0"/>
    <w:rsid w:val="00313AD0"/>
    <w:rsid w:val="00313B9D"/>
    <w:rsid w:val="0031417D"/>
    <w:rsid w:val="003142C8"/>
    <w:rsid w:val="003142D8"/>
    <w:rsid w:val="0031478F"/>
    <w:rsid w:val="00314C92"/>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C01"/>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5D59"/>
    <w:rsid w:val="0032633B"/>
    <w:rsid w:val="00326341"/>
    <w:rsid w:val="00326453"/>
    <w:rsid w:val="003268A9"/>
    <w:rsid w:val="003269BA"/>
    <w:rsid w:val="00326AB7"/>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1879"/>
    <w:rsid w:val="003321CC"/>
    <w:rsid w:val="0033255B"/>
    <w:rsid w:val="003328DB"/>
    <w:rsid w:val="00332991"/>
    <w:rsid w:val="00332E11"/>
    <w:rsid w:val="003333C2"/>
    <w:rsid w:val="003338DB"/>
    <w:rsid w:val="00333AE8"/>
    <w:rsid w:val="00333D4A"/>
    <w:rsid w:val="00333EB4"/>
    <w:rsid w:val="00333F90"/>
    <w:rsid w:val="00334140"/>
    <w:rsid w:val="00334158"/>
    <w:rsid w:val="0033420D"/>
    <w:rsid w:val="0033428A"/>
    <w:rsid w:val="0033485B"/>
    <w:rsid w:val="00334F1B"/>
    <w:rsid w:val="003353E0"/>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9E1"/>
    <w:rsid w:val="00345CE1"/>
    <w:rsid w:val="003462B9"/>
    <w:rsid w:val="003465A4"/>
    <w:rsid w:val="0034660B"/>
    <w:rsid w:val="00346678"/>
    <w:rsid w:val="00346815"/>
    <w:rsid w:val="0034693B"/>
    <w:rsid w:val="00346AB5"/>
    <w:rsid w:val="0034701C"/>
    <w:rsid w:val="0034787E"/>
    <w:rsid w:val="0034789C"/>
    <w:rsid w:val="00347DD1"/>
    <w:rsid w:val="00350346"/>
    <w:rsid w:val="003507C0"/>
    <w:rsid w:val="00350A1A"/>
    <w:rsid w:val="00350C24"/>
    <w:rsid w:val="00350CC3"/>
    <w:rsid w:val="00350E79"/>
    <w:rsid w:val="00351040"/>
    <w:rsid w:val="003511BB"/>
    <w:rsid w:val="003515A5"/>
    <w:rsid w:val="0035190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315"/>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75"/>
    <w:rsid w:val="0035789E"/>
    <w:rsid w:val="00357951"/>
    <w:rsid w:val="00357BF7"/>
    <w:rsid w:val="00360116"/>
    <w:rsid w:val="0036020E"/>
    <w:rsid w:val="003603AA"/>
    <w:rsid w:val="00360B24"/>
    <w:rsid w:val="00360D00"/>
    <w:rsid w:val="003619AC"/>
    <w:rsid w:val="00361E76"/>
    <w:rsid w:val="0036235F"/>
    <w:rsid w:val="0036242A"/>
    <w:rsid w:val="0036257F"/>
    <w:rsid w:val="0036295A"/>
    <w:rsid w:val="00362A7E"/>
    <w:rsid w:val="003633B5"/>
    <w:rsid w:val="00363672"/>
    <w:rsid w:val="00363DF6"/>
    <w:rsid w:val="00363E46"/>
    <w:rsid w:val="0036488D"/>
    <w:rsid w:val="00364A7B"/>
    <w:rsid w:val="00364F52"/>
    <w:rsid w:val="00365637"/>
    <w:rsid w:val="00365ABB"/>
    <w:rsid w:val="00365C2D"/>
    <w:rsid w:val="00365D2D"/>
    <w:rsid w:val="00365F1F"/>
    <w:rsid w:val="0036611B"/>
    <w:rsid w:val="00366529"/>
    <w:rsid w:val="00366C34"/>
    <w:rsid w:val="00366C48"/>
    <w:rsid w:val="00366D3F"/>
    <w:rsid w:val="003676B2"/>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A4E"/>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16"/>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61"/>
    <w:rsid w:val="00381AB9"/>
    <w:rsid w:val="00381AD8"/>
    <w:rsid w:val="00381B31"/>
    <w:rsid w:val="00381C7E"/>
    <w:rsid w:val="00381E30"/>
    <w:rsid w:val="00382032"/>
    <w:rsid w:val="0038250D"/>
    <w:rsid w:val="003827FA"/>
    <w:rsid w:val="00382ADD"/>
    <w:rsid w:val="00382F02"/>
    <w:rsid w:val="00383895"/>
    <w:rsid w:val="00383AAD"/>
    <w:rsid w:val="00383B21"/>
    <w:rsid w:val="00383F2E"/>
    <w:rsid w:val="00383FFD"/>
    <w:rsid w:val="003841BD"/>
    <w:rsid w:val="003841F7"/>
    <w:rsid w:val="0038423C"/>
    <w:rsid w:val="003848DD"/>
    <w:rsid w:val="00384D17"/>
    <w:rsid w:val="00384EC2"/>
    <w:rsid w:val="00385169"/>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87E2A"/>
    <w:rsid w:val="003906D7"/>
    <w:rsid w:val="0039079F"/>
    <w:rsid w:val="00390C8C"/>
    <w:rsid w:val="00390EF8"/>
    <w:rsid w:val="0039142D"/>
    <w:rsid w:val="0039199E"/>
    <w:rsid w:val="00391BBD"/>
    <w:rsid w:val="00391D77"/>
    <w:rsid w:val="00391DEC"/>
    <w:rsid w:val="00391E7A"/>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864"/>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0CE1"/>
    <w:rsid w:val="003A10F3"/>
    <w:rsid w:val="003A11D6"/>
    <w:rsid w:val="003A1497"/>
    <w:rsid w:val="003A16DC"/>
    <w:rsid w:val="003A19BC"/>
    <w:rsid w:val="003A213B"/>
    <w:rsid w:val="003A2A91"/>
    <w:rsid w:val="003A2C16"/>
    <w:rsid w:val="003A2DC3"/>
    <w:rsid w:val="003A2DEB"/>
    <w:rsid w:val="003A3283"/>
    <w:rsid w:val="003A336C"/>
    <w:rsid w:val="003A3ADC"/>
    <w:rsid w:val="003A3B8A"/>
    <w:rsid w:val="003A3E7D"/>
    <w:rsid w:val="003A4307"/>
    <w:rsid w:val="003A439B"/>
    <w:rsid w:val="003A4A02"/>
    <w:rsid w:val="003A4A43"/>
    <w:rsid w:val="003A4A71"/>
    <w:rsid w:val="003A4F22"/>
    <w:rsid w:val="003A4F7A"/>
    <w:rsid w:val="003A5402"/>
    <w:rsid w:val="003A5FDC"/>
    <w:rsid w:val="003A67D5"/>
    <w:rsid w:val="003A6841"/>
    <w:rsid w:val="003A68D7"/>
    <w:rsid w:val="003A6BCE"/>
    <w:rsid w:val="003A6EC0"/>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7D"/>
    <w:rsid w:val="003C0DD7"/>
    <w:rsid w:val="003C1458"/>
    <w:rsid w:val="003C15A7"/>
    <w:rsid w:val="003C1780"/>
    <w:rsid w:val="003C1C35"/>
    <w:rsid w:val="003C1D97"/>
    <w:rsid w:val="003C1FCB"/>
    <w:rsid w:val="003C203F"/>
    <w:rsid w:val="003C23A1"/>
    <w:rsid w:val="003C23A8"/>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97"/>
    <w:rsid w:val="003D08DC"/>
    <w:rsid w:val="003D090B"/>
    <w:rsid w:val="003D143E"/>
    <w:rsid w:val="003D184F"/>
    <w:rsid w:val="003D18D7"/>
    <w:rsid w:val="003D1997"/>
    <w:rsid w:val="003D1AD6"/>
    <w:rsid w:val="003D1B52"/>
    <w:rsid w:val="003D2451"/>
    <w:rsid w:val="003D25ED"/>
    <w:rsid w:val="003D2BAC"/>
    <w:rsid w:val="003D2E78"/>
    <w:rsid w:val="003D319A"/>
    <w:rsid w:val="003D31D4"/>
    <w:rsid w:val="003D32A1"/>
    <w:rsid w:val="003D32CF"/>
    <w:rsid w:val="003D33F1"/>
    <w:rsid w:val="003D3623"/>
    <w:rsid w:val="003D36B1"/>
    <w:rsid w:val="003D3B28"/>
    <w:rsid w:val="003D3DB1"/>
    <w:rsid w:val="003D3E42"/>
    <w:rsid w:val="003D4158"/>
    <w:rsid w:val="003D4180"/>
    <w:rsid w:val="003D41F0"/>
    <w:rsid w:val="003D4789"/>
    <w:rsid w:val="003D4D0F"/>
    <w:rsid w:val="003D504D"/>
    <w:rsid w:val="003D52A9"/>
    <w:rsid w:val="003D5BF5"/>
    <w:rsid w:val="003D5D19"/>
    <w:rsid w:val="003D5E29"/>
    <w:rsid w:val="003D63D3"/>
    <w:rsid w:val="003D6888"/>
    <w:rsid w:val="003D6DAA"/>
    <w:rsid w:val="003D70B7"/>
    <w:rsid w:val="003D723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0FBF"/>
    <w:rsid w:val="003F1693"/>
    <w:rsid w:val="003F1912"/>
    <w:rsid w:val="003F19B6"/>
    <w:rsid w:val="003F1B84"/>
    <w:rsid w:val="003F1EB6"/>
    <w:rsid w:val="003F1F9F"/>
    <w:rsid w:val="003F2356"/>
    <w:rsid w:val="003F2421"/>
    <w:rsid w:val="003F2656"/>
    <w:rsid w:val="003F27F1"/>
    <w:rsid w:val="003F290E"/>
    <w:rsid w:val="003F312F"/>
    <w:rsid w:val="003F313B"/>
    <w:rsid w:val="003F315F"/>
    <w:rsid w:val="003F3703"/>
    <w:rsid w:val="003F4194"/>
    <w:rsid w:val="003F4338"/>
    <w:rsid w:val="003F4377"/>
    <w:rsid w:val="003F4459"/>
    <w:rsid w:val="003F4729"/>
    <w:rsid w:val="003F493D"/>
    <w:rsid w:val="003F4E5B"/>
    <w:rsid w:val="003F52ED"/>
    <w:rsid w:val="003F54CB"/>
    <w:rsid w:val="003F6111"/>
    <w:rsid w:val="003F64B3"/>
    <w:rsid w:val="003F690E"/>
    <w:rsid w:val="003F6958"/>
    <w:rsid w:val="003F6C8C"/>
    <w:rsid w:val="003F708B"/>
    <w:rsid w:val="003F75DD"/>
    <w:rsid w:val="003F78B5"/>
    <w:rsid w:val="003F791E"/>
    <w:rsid w:val="003F7A8F"/>
    <w:rsid w:val="00400134"/>
    <w:rsid w:val="004003F4"/>
    <w:rsid w:val="004005A9"/>
    <w:rsid w:val="00400732"/>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6E5"/>
    <w:rsid w:val="00403C4A"/>
    <w:rsid w:val="00403E22"/>
    <w:rsid w:val="00403EFE"/>
    <w:rsid w:val="00403F80"/>
    <w:rsid w:val="00404035"/>
    <w:rsid w:val="004047C7"/>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60F"/>
    <w:rsid w:val="00417FE6"/>
    <w:rsid w:val="00420775"/>
    <w:rsid w:val="004207F2"/>
    <w:rsid w:val="00420880"/>
    <w:rsid w:val="00420CAA"/>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9FA"/>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6DD"/>
    <w:rsid w:val="00427714"/>
    <w:rsid w:val="00427733"/>
    <w:rsid w:val="004279E6"/>
    <w:rsid w:val="00427BB5"/>
    <w:rsid w:val="00427C04"/>
    <w:rsid w:val="00427E55"/>
    <w:rsid w:val="004302D6"/>
    <w:rsid w:val="004305CD"/>
    <w:rsid w:val="004306DE"/>
    <w:rsid w:val="0043095D"/>
    <w:rsid w:val="00431014"/>
    <w:rsid w:val="00431253"/>
    <w:rsid w:val="004316E2"/>
    <w:rsid w:val="0043186A"/>
    <w:rsid w:val="0043194A"/>
    <w:rsid w:val="00431A5C"/>
    <w:rsid w:val="00431D87"/>
    <w:rsid w:val="004320B7"/>
    <w:rsid w:val="0043241E"/>
    <w:rsid w:val="004324A5"/>
    <w:rsid w:val="00432865"/>
    <w:rsid w:val="0043289A"/>
    <w:rsid w:val="00432984"/>
    <w:rsid w:val="00432BEF"/>
    <w:rsid w:val="00432FA3"/>
    <w:rsid w:val="00432FAA"/>
    <w:rsid w:val="00433064"/>
    <w:rsid w:val="00433183"/>
    <w:rsid w:val="004332EB"/>
    <w:rsid w:val="00433418"/>
    <w:rsid w:val="004334E4"/>
    <w:rsid w:val="00433533"/>
    <w:rsid w:val="00433B78"/>
    <w:rsid w:val="00433CAE"/>
    <w:rsid w:val="004340F1"/>
    <w:rsid w:val="0043411F"/>
    <w:rsid w:val="00434143"/>
    <w:rsid w:val="0043418A"/>
    <w:rsid w:val="00434372"/>
    <w:rsid w:val="0043495E"/>
    <w:rsid w:val="004349D2"/>
    <w:rsid w:val="00434D79"/>
    <w:rsid w:val="00434DBB"/>
    <w:rsid w:val="00434FB0"/>
    <w:rsid w:val="004351D2"/>
    <w:rsid w:val="00435398"/>
    <w:rsid w:val="00435509"/>
    <w:rsid w:val="00435969"/>
    <w:rsid w:val="004362AE"/>
    <w:rsid w:val="00436373"/>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B7A"/>
    <w:rsid w:val="00440E02"/>
    <w:rsid w:val="00440F06"/>
    <w:rsid w:val="00440F0B"/>
    <w:rsid w:val="004411E5"/>
    <w:rsid w:val="00441329"/>
    <w:rsid w:val="00441330"/>
    <w:rsid w:val="0044150A"/>
    <w:rsid w:val="00441884"/>
    <w:rsid w:val="00441CB5"/>
    <w:rsid w:val="00441D20"/>
    <w:rsid w:val="00442193"/>
    <w:rsid w:val="00442416"/>
    <w:rsid w:val="00442871"/>
    <w:rsid w:val="004428C0"/>
    <w:rsid w:val="00442930"/>
    <w:rsid w:val="00442C89"/>
    <w:rsid w:val="00443124"/>
    <w:rsid w:val="0044363C"/>
    <w:rsid w:val="004436A4"/>
    <w:rsid w:val="0044387A"/>
    <w:rsid w:val="00443AE7"/>
    <w:rsid w:val="00443EAF"/>
    <w:rsid w:val="00444425"/>
    <w:rsid w:val="004448AB"/>
    <w:rsid w:val="00444BD8"/>
    <w:rsid w:val="00444BE9"/>
    <w:rsid w:val="00444C8B"/>
    <w:rsid w:val="00444D63"/>
    <w:rsid w:val="0044501A"/>
    <w:rsid w:val="0044555D"/>
    <w:rsid w:val="0044576F"/>
    <w:rsid w:val="00445833"/>
    <w:rsid w:val="00445CA0"/>
    <w:rsid w:val="00445CC8"/>
    <w:rsid w:val="00445D8E"/>
    <w:rsid w:val="00445E2D"/>
    <w:rsid w:val="00445E2F"/>
    <w:rsid w:val="00445E46"/>
    <w:rsid w:val="00446C75"/>
    <w:rsid w:val="00446FDF"/>
    <w:rsid w:val="004470CB"/>
    <w:rsid w:val="004478C5"/>
    <w:rsid w:val="00447A36"/>
    <w:rsid w:val="00447E6E"/>
    <w:rsid w:val="0045045D"/>
    <w:rsid w:val="004504BE"/>
    <w:rsid w:val="004508B5"/>
    <w:rsid w:val="00450B1E"/>
    <w:rsid w:val="004510B3"/>
    <w:rsid w:val="004514BB"/>
    <w:rsid w:val="004515DF"/>
    <w:rsid w:val="004516AC"/>
    <w:rsid w:val="00451D79"/>
    <w:rsid w:val="00452022"/>
    <w:rsid w:val="00452290"/>
    <w:rsid w:val="004523EF"/>
    <w:rsid w:val="004537B3"/>
    <w:rsid w:val="0045393B"/>
    <w:rsid w:val="00453A51"/>
    <w:rsid w:val="00453B7C"/>
    <w:rsid w:val="00453D65"/>
    <w:rsid w:val="00453F13"/>
    <w:rsid w:val="00453F27"/>
    <w:rsid w:val="0045458C"/>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CBD"/>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75D"/>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44B"/>
    <w:rsid w:val="0046767B"/>
    <w:rsid w:val="004677C6"/>
    <w:rsid w:val="0046797A"/>
    <w:rsid w:val="00467A95"/>
    <w:rsid w:val="00467C2C"/>
    <w:rsid w:val="00467C95"/>
    <w:rsid w:val="00470135"/>
    <w:rsid w:val="00470B9E"/>
    <w:rsid w:val="00470C5E"/>
    <w:rsid w:val="00471271"/>
    <w:rsid w:val="0047129F"/>
    <w:rsid w:val="0047147B"/>
    <w:rsid w:val="004718BA"/>
    <w:rsid w:val="00471C84"/>
    <w:rsid w:val="00471CEB"/>
    <w:rsid w:val="00472297"/>
    <w:rsid w:val="00472331"/>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43D"/>
    <w:rsid w:val="00475A4B"/>
    <w:rsid w:val="00475AD5"/>
    <w:rsid w:val="00475BA8"/>
    <w:rsid w:val="00475C22"/>
    <w:rsid w:val="00475E8A"/>
    <w:rsid w:val="0047675F"/>
    <w:rsid w:val="00476AAC"/>
    <w:rsid w:val="00476D19"/>
    <w:rsid w:val="00476D44"/>
    <w:rsid w:val="00476D85"/>
    <w:rsid w:val="00476DB6"/>
    <w:rsid w:val="004770B9"/>
    <w:rsid w:val="004777E9"/>
    <w:rsid w:val="00477F84"/>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6B2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C1B"/>
    <w:rsid w:val="00493DF8"/>
    <w:rsid w:val="00493F7F"/>
    <w:rsid w:val="00493FDE"/>
    <w:rsid w:val="004941D4"/>
    <w:rsid w:val="004942FB"/>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82C"/>
    <w:rsid w:val="00497D1A"/>
    <w:rsid w:val="00497D7C"/>
    <w:rsid w:val="00497E14"/>
    <w:rsid w:val="004A009C"/>
    <w:rsid w:val="004A01C7"/>
    <w:rsid w:val="004A02FA"/>
    <w:rsid w:val="004A0352"/>
    <w:rsid w:val="004A0437"/>
    <w:rsid w:val="004A05C1"/>
    <w:rsid w:val="004A0651"/>
    <w:rsid w:val="004A0D71"/>
    <w:rsid w:val="004A0E1D"/>
    <w:rsid w:val="004A10A5"/>
    <w:rsid w:val="004A1259"/>
    <w:rsid w:val="004A15C5"/>
    <w:rsid w:val="004A18ED"/>
    <w:rsid w:val="004A1DDB"/>
    <w:rsid w:val="004A238A"/>
    <w:rsid w:val="004A25BB"/>
    <w:rsid w:val="004A2638"/>
    <w:rsid w:val="004A2A08"/>
    <w:rsid w:val="004A2C4B"/>
    <w:rsid w:val="004A3695"/>
    <w:rsid w:val="004A37CA"/>
    <w:rsid w:val="004A3FD8"/>
    <w:rsid w:val="004A4091"/>
    <w:rsid w:val="004A409F"/>
    <w:rsid w:val="004A4878"/>
    <w:rsid w:val="004A4928"/>
    <w:rsid w:val="004A4CC0"/>
    <w:rsid w:val="004A52CE"/>
    <w:rsid w:val="004A572B"/>
    <w:rsid w:val="004A5D80"/>
    <w:rsid w:val="004A5E7C"/>
    <w:rsid w:val="004A6598"/>
    <w:rsid w:val="004A65E2"/>
    <w:rsid w:val="004A6674"/>
    <w:rsid w:val="004A6746"/>
    <w:rsid w:val="004A6D9B"/>
    <w:rsid w:val="004A715D"/>
    <w:rsid w:val="004A71E0"/>
    <w:rsid w:val="004A7285"/>
    <w:rsid w:val="004A7811"/>
    <w:rsid w:val="004A7B59"/>
    <w:rsid w:val="004A7E9B"/>
    <w:rsid w:val="004A7EB6"/>
    <w:rsid w:val="004B0194"/>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DE"/>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EF2"/>
    <w:rsid w:val="004C6FE3"/>
    <w:rsid w:val="004C71C2"/>
    <w:rsid w:val="004C781C"/>
    <w:rsid w:val="004C7C07"/>
    <w:rsid w:val="004C7F52"/>
    <w:rsid w:val="004D01EE"/>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309"/>
    <w:rsid w:val="004D5624"/>
    <w:rsid w:val="004D5C65"/>
    <w:rsid w:val="004D6135"/>
    <w:rsid w:val="004D635C"/>
    <w:rsid w:val="004D654B"/>
    <w:rsid w:val="004D676F"/>
    <w:rsid w:val="004D68CE"/>
    <w:rsid w:val="004D6FEB"/>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C19"/>
    <w:rsid w:val="004E1D3A"/>
    <w:rsid w:val="004E2480"/>
    <w:rsid w:val="004E2911"/>
    <w:rsid w:val="004E2AF6"/>
    <w:rsid w:val="004E2DF7"/>
    <w:rsid w:val="004E30E0"/>
    <w:rsid w:val="004E31CD"/>
    <w:rsid w:val="004E3275"/>
    <w:rsid w:val="004E34C3"/>
    <w:rsid w:val="004E34EF"/>
    <w:rsid w:val="004E3822"/>
    <w:rsid w:val="004E3AD8"/>
    <w:rsid w:val="004E3F05"/>
    <w:rsid w:val="004E4134"/>
    <w:rsid w:val="004E47CC"/>
    <w:rsid w:val="004E48EC"/>
    <w:rsid w:val="004E4ADF"/>
    <w:rsid w:val="004E52DE"/>
    <w:rsid w:val="004E587A"/>
    <w:rsid w:val="004E598F"/>
    <w:rsid w:val="004E5B45"/>
    <w:rsid w:val="004E5E45"/>
    <w:rsid w:val="004E6054"/>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37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CB9"/>
    <w:rsid w:val="004F7D7A"/>
    <w:rsid w:val="00500066"/>
    <w:rsid w:val="005002B2"/>
    <w:rsid w:val="0050039D"/>
    <w:rsid w:val="00500547"/>
    <w:rsid w:val="0050088D"/>
    <w:rsid w:val="00500983"/>
    <w:rsid w:val="00500DCC"/>
    <w:rsid w:val="00501656"/>
    <w:rsid w:val="00501718"/>
    <w:rsid w:val="00501955"/>
    <w:rsid w:val="00502209"/>
    <w:rsid w:val="00502278"/>
    <w:rsid w:val="005022D0"/>
    <w:rsid w:val="005028C9"/>
    <w:rsid w:val="005029D3"/>
    <w:rsid w:val="005029F8"/>
    <w:rsid w:val="00502CD2"/>
    <w:rsid w:val="00502FC9"/>
    <w:rsid w:val="00503144"/>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6CA"/>
    <w:rsid w:val="005117C9"/>
    <w:rsid w:val="00511FCA"/>
    <w:rsid w:val="0051212E"/>
    <w:rsid w:val="0051234F"/>
    <w:rsid w:val="00512870"/>
    <w:rsid w:val="00512E8C"/>
    <w:rsid w:val="00513053"/>
    <w:rsid w:val="005139B8"/>
    <w:rsid w:val="00513B04"/>
    <w:rsid w:val="00513F68"/>
    <w:rsid w:val="00513FAB"/>
    <w:rsid w:val="00514103"/>
    <w:rsid w:val="0051432E"/>
    <w:rsid w:val="005145CE"/>
    <w:rsid w:val="00514BA4"/>
    <w:rsid w:val="00514C1F"/>
    <w:rsid w:val="00515277"/>
    <w:rsid w:val="00515326"/>
    <w:rsid w:val="00515557"/>
    <w:rsid w:val="005156A1"/>
    <w:rsid w:val="00515FAB"/>
    <w:rsid w:val="00516247"/>
    <w:rsid w:val="0051642A"/>
    <w:rsid w:val="00516440"/>
    <w:rsid w:val="00516825"/>
    <w:rsid w:val="00516CFC"/>
    <w:rsid w:val="0051737B"/>
    <w:rsid w:val="005173EB"/>
    <w:rsid w:val="005175E1"/>
    <w:rsid w:val="00517825"/>
    <w:rsid w:val="00517963"/>
    <w:rsid w:val="00517CC9"/>
    <w:rsid w:val="00517CCF"/>
    <w:rsid w:val="00517F5D"/>
    <w:rsid w:val="005200C1"/>
    <w:rsid w:val="00520156"/>
    <w:rsid w:val="00520FF1"/>
    <w:rsid w:val="005213D7"/>
    <w:rsid w:val="005216A0"/>
    <w:rsid w:val="005219EF"/>
    <w:rsid w:val="00521CE1"/>
    <w:rsid w:val="00522333"/>
    <w:rsid w:val="0052265A"/>
    <w:rsid w:val="0052299A"/>
    <w:rsid w:val="00522B39"/>
    <w:rsid w:val="00522BCC"/>
    <w:rsid w:val="00522CF3"/>
    <w:rsid w:val="005234F3"/>
    <w:rsid w:val="005237BC"/>
    <w:rsid w:val="00523B78"/>
    <w:rsid w:val="00523BF3"/>
    <w:rsid w:val="00523C58"/>
    <w:rsid w:val="00523DB2"/>
    <w:rsid w:val="00523DD2"/>
    <w:rsid w:val="00523FE1"/>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0F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155"/>
    <w:rsid w:val="00535575"/>
    <w:rsid w:val="00535681"/>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7D2"/>
    <w:rsid w:val="00540FC6"/>
    <w:rsid w:val="0054145C"/>
    <w:rsid w:val="00541BF7"/>
    <w:rsid w:val="00541CD1"/>
    <w:rsid w:val="00541D38"/>
    <w:rsid w:val="00541E59"/>
    <w:rsid w:val="00541E95"/>
    <w:rsid w:val="00541F1E"/>
    <w:rsid w:val="00541FFA"/>
    <w:rsid w:val="005421CD"/>
    <w:rsid w:val="005427B9"/>
    <w:rsid w:val="005428A9"/>
    <w:rsid w:val="005429F1"/>
    <w:rsid w:val="00542A7A"/>
    <w:rsid w:val="00542AA5"/>
    <w:rsid w:val="00542D19"/>
    <w:rsid w:val="005431D5"/>
    <w:rsid w:val="005432DE"/>
    <w:rsid w:val="005436F7"/>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2E88"/>
    <w:rsid w:val="00553B4F"/>
    <w:rsid w:val="00553BD4"/>
    <w:rsid w:val="00553E1C"/>
    <w:rsid w:val="00554456"/>
    <w:rsid w:val="00554578"/>
    <w:rsid w:val="00554649"/>
    <w:rsid w:val="00554B16"/>
    <w:rsid w:val="00554BDE"/>
    <w:rsid w:val="00554E26"/>
    <w:rsid w:val="00554E8F"/>
    <w:rsid w:val="005554AF"/>
    <w:rsid w:val="005555B1"/>
    <w:rsid w:val="005557B2"/>
    <w:rsid w:val="00555924"/>
    <w:rsid w:val="00556324"/>
    <w:rsid w:val="00556393"/>
    <w:rsid w:val="00556439"/>
    <w:rsid w:val="005566F1"/>
    <w:rsid w:val="00556CC5"/>
    <w:rsid w:val="00556DC2"/>
    <w:rsid w:val="005572A8"/>
    <w:rsid w:val="00557431"/>
    <w:rsid w:val="00557EE2"/>
    <w:rsid w:val="0056011F"/>
    <w:rsid w:val="005601B8"/>
    <w:rsid w:val="005603E3"/>
    <w:rsid w:val="00560A47"/>
    <w:rsid w:val="00560B26"/>
    <w:rsid w:val="00560B4D"/>
    <w:rsid w:val="00560DF0"/>
    <w:rsid w:val="00560EFA"/>
    <w:rsid w:val="0056181F"/>
    <w:rsid w:val="005619AD"/>
    <w:rsid w:val="00561D2F"/>
    <w:rsid w:val="00562096"/>
    <w:rsid w:val="0056223A"/>
    <w:rsid w:val="00562A35"/>
    <w:rsid w:val="00562A88"/>
    <w:rsid w:val="00562FE2"/>
    <w:rsid w:val="005632A7"/>
    <w:rsid w:val="005638DD"/>
    <w:rsid w:val="005638F4"/>
    <w:rsid w:val="00563E60"/>
    <w:rsid w:val="005640F1"/>
    <w:rsid w:val="005645AE"/>
    <w:rsid w:val="00564916"/>
    <w:rsid w:val="0056492D"/>
    <w:rsid w:val="005649AC"/>
    <w:rsid w:val="00564A8A"/>
    <w:rsid w:val="00564D22"/>
    <w:rsid w:val="00564EFB"/>
    <w:rsid w:val="00565498"/>
    <w:rsid w:val="0056590F"/>
    <w:rsid w:val="00565ADA"/>
    <w:rsid w:val="00565AE8"/>
    <w:rsid w:val="0056617B"/>
    <w:rsid w:val="00566306"/>
    <w:rsid w:val="0056634D"/>
    <w:rsid w:val="005664D3"/>
    <w:rsid w:val="005664F7"/>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BD4"/>
    <w:rsid w:val="00573C4B"/>
    <w:rsid w:val="00574060"/>
    <w:rsid w:val="00574193"/>
    <w:rsid w:val="00574943"/>
    <w:rsid w:val="00574A2A"/>
    <w:rsid w:val="00574A5F"/>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7B"/>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8"/>
    <w:rsid w:val="0058346A"/>
    <w:rsid w:val="005835E8"/>
    <w:rsid w:val="00583698"/>
    <w:rsid w:val="0058386E"/>
    <w:rsid w:val="00583A18"/>
    <w:rsid w:val="00583A90"/>
    <w:rsid w:val="00583F07"/>
    <w:rsid w:val="00584414"/>
    <w:rsid w:val="0058452B"/>
    <w:rsid w:val="00584680"/>
    <w:rsid w:val="0058470E"/>
    <w:rsid w:val="00584987"/>
    <w:rsid w:val="00584A14"/>
    <w:rsid w:val="00584B5A"/>
    <w:rsid w:val="00584C1D"/>
    <w:rsid w:val="0058550F"/>
    <w:rsid w:val="00585522"/>
    <w:rsid w:val="0058552F"/>
    <w:rsid w:val="00585813"/>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3F"/>
    <w:rsid w:val="00592963"/>
    <w:rsid w:val="00592B0E"/>
    <w:rsid w:val="00592E65"/>
    <w:rsid w:val="005931C8"/>
    <w:rsid w:val="0059348A"/>
    <w:rsid w:val="005934EF"/>
    <w:rsid w:val="00593535"/>
    <w:rsid w:val="00593D03"/>
    <w:rsid w:val="005943CD"/>
    <w:rsid w:val="005944D3"/>
    <w:rsid w:val="0059496E"/>
    <w:rsid w:val="00594B51"/>
    <w:rsid w:val="00594BA3"/>
    <w:rsid w:val="00595171"/>
    <w:rsid w:val="00595436"/>
    <w:rsid w:val="00595838"/>
    <w:rsid w:val="005961D3"/>
    <w:rsid w:val="005963DD"/>
    <w:rsid w:val="00596455"/>
    <w:rsid w:val="00596579"/>
    <w:rsid w:val="005966B4"/>
    <w:rsid w:val="005969B2"/>
    <w:rsid w:val="00596C32"/>
    <w:rsid w:val="00597508"/>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1FDD"/>
    <w:rsid w:val="005A2468"/>
    <w:rsid w:val="005A255D"/>
    <w:rsid w:val="005A2B8D"/>
    <w:rsid w:val="005A302B"/>
    <w:rsid w:val="005A352E"/>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ED"/>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2DD"/>
    <w:rsid w:val="005C04CF"/>
    <w:rsid w:val="005C059A"/>
    <w:rsid w:val="005C0686"/>
    <w:rsid w:val="005C0826"/>
    <w:rsid w:val="005C09A4"/>
    <w:rsid w:val="005C0F19"/>
    <w:rsid w:val="005C1218"/>
    <w:rsid w:val="005C1556"/>
    <w:rsid w:val="005C1974"/>
    <w:rsid w:val="005C1C49"/>
    <w:rsid w:val="005C235E"/>
    <w:rsid w:val="005C240D"/>
    <w:rsid w:val="005C2544"/>
    <w:rsid w:val="005C2566"/>
    <w:rsid w:val="005C2B0C"/>
    <w:rsid w:val="005C2F54"/>
    <w:rsid w:val="005C31DC"/>
    <w:rsid w:val="005C3905"/>
    <w:rsid w:val="005C3BF3"/>
    <w:rsid w:val="005C3C61"/>
    <w:rsid w:val="005C3F0C"/>
    <w:rsid w:val="005C41C3"/>
    <w:rsid w:val="005C444C"/>
    <w:rsid w:val="005C4530"/>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ABF"/>
    <w:rsid w:val="005C7B6B"/>
    <w:rsid w:val="005C7EBF"/>
    <w:rsid w:val="005D0198"/>
    <w:rsid w:val="005D0AF7"/>
    <w:rsid w:val="005D1684"/>
    <w:rsid w:val="005D1753"/>
    <w:rsid w:val="005D1991"/>
    <w:rsid w:val="005D1A5F"/>
    <w:rsid w:val="005D2019"/>
    <w:rsid w:val="005D2814"/>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3B2"/>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97F"/>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D92"/>
    <w:rsid w:val="005E6F04"/>
    <w:rsid w:val="005E6F28"/>
    <w:rsid w:val="005E74E4"/>
    <w:rsid w:val="005E78BA"/>
    <w:rsid w:val="005E7B77"/>
    <w:rsid w:val="005E7C3B"/>
    <w:rsid w:val="005E7D16"/>
    <w:rsid w:val="005E7E85"/>
    <w:rsid w:val="005E7FA5"/>
    <w:rsid w:val="005F00E5"/>
    <w:rsid w:val="005F033D"/>
    <w:rsid w:val="005F0527"/>
    <w:rsid w:val="005F0690"/>
    <w:rsid w:val="005F07D6"/>
    <w:rsid w:val="005F0B02"/>
    <w:rsid w:val="005F0E9C"/>
    <w:rsid w:val="005F1516"/>
    <w:rsid w:val="005F160B"/>
    <w:rsid w:val="005F19FA"/>
    <w:rsid w:val="005F23C5"/>
    <w:rsid w:val="005F29BA"/>
    <w:rsid w:val="005F2AFD"/>
    <w:rsid w:val="005F2D84"/>
    <w:rsid w:val="005F32BA"/>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00E"/>
    <w:rsid w:val="00601293"/>
    <w:rsid w:val="006018CF"/>
    <w:rsid w:val="0060192C"/>
    <w:rsid w:val="00601A53"/>
    <w:rsid w:val="00601BCF"/>
    <w:rsid w:val="00601FEC"/>
    <w:rsid w:val="0060228D"/>
    <w:rsid w:val="006028F9"/>
    <w:rsid w:val="006029F4"/>
    <w:rsid w:val="00602AC2"/>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5A6"/>
    <w:rsid w:val="00607697"/>
    <w:rsid w:val="006077F1"/>
    <w:rsid w:val="0060797B"/>
    <w:rsid w:val="00607E90"/>
    <w:rsid w:val="00607FDF"/>
    <w:rsid w:val="00610210"/>
    <w:rsid w:val="00610555"/>
    <w:rsid w:val="00610787"/>
    <w:rsid w:val="00610E49"/>
    <w:rsid w:val="00611186"/>
    <w:rsid w:val="006111D0"/>
    <w:rsid w:val="00611251"/>
    <w:rsid w:val="00611760"/>
    <w:rsid w:val="00611890"/>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166"/>
    <w:rsid w:val="0062377A"/>
    <w:rsid w:val="00623C2E"/>
    <w:rsid w:val="00623F41"/>
    <w:rsid w:val="00624194"/>
    <w:rsid w:val="0062438E"/>
    <w:rsid w:val="00624522"/>
    <w:rsid w:val="006245AC"/>
    <w:rsid w:val="00624ADA"/>
    <w:rsid w:val="00624B13"/>
    <w:rsid w:val="00624C00"/>
    <w:rsid w:val="00624DD3"/>
    <w:rsid w:val="00624E5D"/>
    <w:rsid w:val="00624EC7"/>
    <w:rsid w:val="006253B4"/>
    <w:rsid w:val="0062600C"/>
    <w:rsid w:val="00626094"/>
    <w:rsid w:val="00626275"/>
    <w:rsid w:val="0062634D"/>
    <w:rsid w:val="0062640E"/>
    <w:rsid w:val="00626587"/>
    <w:rsid w:val="006266CA"/>
    <w:rsid w:val="006267E1"/>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423"/>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111"/>
    <w:rsid w:val="00640377"/>
    <w:rsid w:val="00640522"/>
    <w:rsid w:val="00640895"/>
    <w:rsid w:val="006408C7"/>
    <w:rsid w:val="0064097F"/>
    <w:rsid w:val="006409CF"/>
    <w:rsid w:val="00640B93"/>
    <w:rsid w:val="00640E09"/>
    <w:rsid w:val="006411C8"/>
    <w:rsid w:val="0064141F"/>
    <w:rsid w:val="0064143E"/>
    <w:rsid w:val="00641891"/>
    <w:rsid w:val="00641929"/>
    <w:rsid w:val="00641C20"/>
    <w:rsid w:val="00641F99"/>
    <w:rsid w:val="0064205F"/>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38A"/>
    <w:rsid w:val="006447E2"/>
    <w:rsid w:val="00644E13"/>
    <w:rsid w:val="00644E42"/>
    <w:rsid w:val="006450F8"/>
    <w:rsid w:val="006451A4"/>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4BD9"/>
    <w:rsid w:val="00654EAD"/>
    <w:rsid w:val="00655024"/>
    <w:rsid w:val="00655131"/>
    <w:rsid w:val="006551AD"/>
    <w:rsid w:val="00655250"/>
    <w:rsid w:val="00655340"/>
    <w:rsid w:val="00655BA4"/>
    <w:rsid w:val="00655F50"/>
    <w:rsid w:val="00656074"/>
    <w:rsid w:val="006560D2"/>
    <w:rsid w:val="006562C5"/>
    <w:rsid w:val="006564A1"/>
    <w:rsid w:val="006567FB"/>
    <w:rsid w:val="00656AF4"/>
    <w:rsid w:val="00656B8B"/>
    <w:rsid w:val="00656D65"/>
    <w:rsid w:val="00656EEE"/>
    <w:rsid w:val="0065718B"/>
    <w:rsid w:val="00657519"/>
    <w:rsid w:val="006577BF"/>
    <w:rsid w:val="00657AAD"/>
    <w:rsid w:val="00657CE5"/>
    <w:rsid w:val="00657CF1"/>
    <w:rsid w:val="006600CF"/>
    <w:rsid w:val="0066025F"/>
    <w:rsid w:val="00660D92"/>
    <w:rsid w:val="00660E1C"/>
    <w:rsid w:val="0066103B"/>
    <w:rsid w:val="0066122F"/>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3FCA"/>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67E9C"/>
    <w:rsid w:val="00670063"/>
    <w:rsid w:val="0067046C"/>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3BF"/>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79B"/>
    <w:rsid w:val="00680844"/>
    <w:rsid w:val="00680EAD"/>
    <w:rsid w:val="00680EDE"/>
    <w:rsid w:val="00680FB9"/>
    <w:rsid w:val="00681493"/>
    <w:rsid w:val="00681575"/>
    <w:rsid w:val="006816CA"/>
    <w:rsid w:val="006817A8"/>
    <w:rsid w:val="00681C6C"/>
    <w:rsid w:val="0068257B"/>
    <w:rsid w:val="006826BA"/>
    <w:rsid w:val="006828DB"/>
    <w:rsid w:val="00682943"/>
    <w:rsid w:val="00682ECC"/>
    <w:rsid w:val="00683452"/>
    <w:rsid w:val="00683893"/>
    <w:rsid w:val="00683D1E"/>
    <w:rsid w:val="00683D5C"/>
    <w:rsid w:val="00683EF4"/>
    <w:rsid w:val="006840DC"/>
    <w:rsid w:val="00684479"/>
    <w:rsid w:val="00684509"/>
    <w:rsid w:val="00684A4F"/>
    <w:rsid w:val="00684FD6"/>
    <w:rsid w:val="00685097"/>
    <w:rsid w:val="00685138"/>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2C"/>
    <w:rsid w:val="006903FF"/>
    <w:rsid w:val="00690776"/>
    <w:rsid w:val="00690835"/>
    <w:rsid w:val="00690A4F"/>
    <w:rsid w:val="00690F58"/>
    <w:rsid w:val="006912C7"/>
    <w:rsid w:val="006913BA"/>
    <w:rsid w:val="00691B8E"/>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445"/>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B0D"/>
    <w:rsid w:val="006A5C8B"/>
    <w:rsid w:val="006A6219"/>
    <w:rsid w:val="006A6552"/>
    <w:rsid w:val="006A6744"/>
    <w:rsid w:val="006A67C0"/>
    <w:rsid w:val="006A6D6E"/>
    <w:rsid w:val="006A71AA"/>
    <w:rsid w:val="006A7276"/>
    <w:rsid w:val="006A73E0"/>
    <w:rsid w:val="006A7C65"/>
    <w:rsid w:val="006A7E49"/>
    <w:rsid w:val="006A7FAA"/>
    <w:rsid w:val="006B009F"/>
    <w:rsid w:val="006B010D"/>
    <w:rsid w:val="006B03D2"/>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A29"/>
    <w:rsid w:val="006D2DC5"/>
    <w:rsid w:val="006D2E52"/>
    <w:rsid w:val="006D32A3"/>
    <w:rsid w:val="006D359E"/>
    <w:rsid w:val="006D38E7"/>
    <w:rsid w:val="006D3923"/>
    <w:rsid w:val="006D3D72"/>
    <w:rsid w:val="006D44A7"/>
    <w:rsid w:val="006D4A50"/>
    <w:rsid w:val="006D4C65"/>
    <w:rsid w:val="006D4D44"/>
    <w:rsid w:val="006D4DAF"/>
    <w:rsid w:val="006D536B"/>
    <w:rsid w:val="006D542D"/>
    <w:rsid w:val="006D5DB3"/>
    <w:rsid w:val="006D5F4E"/>
    <w:rsid w:val="006D6436"/>
    <w:rsid w:val="006D6567"/>
    <w:rsid w:val="006D66E6"/>
    <w:rsid w:val="006D683F"/>
    <w:rsid w:val="006D6BB6"/>
    <w:rsid w:val="006D6C36"/>
    <w:rsid w:val="006D6FA6"/>
    <w:rsid w:val="006D74BC"/>
    <w:rsid w:val="006D7632"/>
    <w:rsid w:val="006D7EAF"/>
    <w:rsid w:val="006D7FB5"/>
    <w:rsid w:val="006E0014"/>
    <w:rsid w:val="006E074C"/>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371"/>
    <w:rsid w:val="006E4415"/>
    <w:rsid w:val="006E4651"/>
    <w:rsid w:val="006E46AD"/>
    <w:rsid w:val="006E4C1E"/>
    <w:rsid w:val="006E512D"/>
    <w:rsid w:val="006E51BC"/>
    <w:rsid w:val="006E52AE"/>
    <w:rsid w:val="006E5D2C"/>
    <w:rsid w:val="006E62D1"/>
    <w:rsid w:val="006E6A4D"/>
    <w:rsid w:val="006E6D0C"/>
    <w:rsid w:val="006E7AB3"/>
    <w:rsid w:val="006E7D1A"/>
    <w:rsid w:val="006E7DBC"/>
    <w:rsid w:val="006E7E39"/>
    <w:rsid w:val="006E7E59"/>
    <w:rsid w:val="006F0890"/>
    <w:rsid w:val="006F091C"/>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AAF"/>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1D7"/>
    <w:rsid w:val="007073E1"/>
    <w:rsid w:val="0070767A"/>
    <w:rsid w:val="0070770D"/>
    <w:rsid w:val="007077DE"/>
    <w:rsid w:val="0070792C"/>
    <w:rsid w:val="00707DFD"/>
    <w:rsid w:val="00707F6E"/>
    <w:rsid w:val="00707F81"/>
    <w:rsid w:val="00707FA6"/>
    <w:rsid w:val="00710159"/>
    <w:rsid w:val="00710403"/>
    <w:rsid w:val="0071064A"/>
    <w:rsid w:val="007109F4"/>
    <w:rsid w:val="00710C72"/>
    <w:rsid w:val="00710DC0"/>
    <w:rsid w:val="00710F77"/>
    <w:rsid w:val="007110E6"/>
    <w:rsid w:val="0071139C"/>
    <w:rsid w:val="007115A2"/>
    <w:rsid w:val="007115B0"/>
    <w:rsid w:val="007116E2"/>
    <w:rsid w:val="007119C7"/>
    <w:rsid w:val="00711C13"/>
    <w:rsid w:val="00711C38"/>
    <w:rsid w:val="00711C45"/>
    <w:rsid w:val="00711D6D"/>
    <w:rsid w:val="00711E21"/>
    <w:rsid w:val="00711E41"/>
    <w:rsid w:val="00711ED4"/>
    <w:rsid w:val="00712165"/>
    <w:rsid w:val="00712347"/>
    <w:rsid w:val="007123D5"/>
    <w:rsid w:val="00712745"/>
    <w:rsid w:val="0071304D"/>
    <w:rsid w:val="00713373"/>
    <w:rsid w:val="00713B4A"/>
    <w:rsid w:val="00714239"/>
    <w:rsid w:val="0071436D"/>
    <w:rsid w:val="007145F6"/>
    <w:rsid w:val="00714813"/>
    <w:rsid w:val="00714898"/>
    <w:rsid w:val="00714CE8"/>
    <w:rsid w:val="00714DF8"/>
    <w:rsid w:val="00715110"/>
    <w:rsid w:val="007153BA"/>
    <w:rsid w:val="0071549B"/>
    <w:rsid w:val="00715612"/>
    <w:rsid w:val="0071593F"/>
    <w:rsid w:val="00715C00"/>
    <w:rsid w:val="00715C6E"/>
    <w:rsid w:val="00716005"/>
    <w:rsid w:val="007160F8"/>
    <w:rsid w:val="007161C6"/>
    <w:rsid w:val="007162EE"/>
    <w:rsid w:val="007165B4"/>
    <w:rsid w:val="007165DC"/>
    <w:rsid w:val="0071689F"/>
    <w:rsid w:val="00716F3C"/>
    <w:rsid w:val="007170DA"/>
    <w:rsid w:val="00717240"/>
    <w:rsid w:val="00717265"/>
    <w:rsid w:val="00717658"/>
    <w:rsid w:val="007178DD"/>
    <w:rsid w:val="00717BC3"/>
    <w:rsid w:val="007202CC"/>
    <w:rsid w:val="007202E2"/>
    <w:rsid w:val="007204B3"/>
    <w:rsid w:val="00720FAD"/>
    <w:rsid w:val="00720FE7"/>
    <w:rsid w:val="00720FF5"/>
    <w:rsid w:val="0072126A"/>
    <w:rsid w:val="00721755"/>
    <w:rsid w:val="0072188E"/>
    <w:rsid w:val="00721CF5"/>
    <w:rsid w:val="00721E93"/>
    <w:rsid w:val="00722B34"/>
    <w:rsid w:val="00722C8E"/>
    <w:rsid w:val="00722F0D"/>
    <w:rsid w:val="007233BF"/>
    <w:rsid w:val="00724131"/>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2F"/>
    <w:rsid w:val="00730598"/>
    <w:rsid w:val="0073080F"/>
    <w:rsid w:val="00731046"/>
    <w:rsid w:val="0073122E"/>
    <w:rsid w:val="0073166E"/>
    <w:rsid w:val="00731B74"/>
    <w:rsid w:val="00731F05"/>
    <w:rsid w:val="00732203"/>
    <w:rsid w:val="007323A2"/>
    <w:rsid w:val="00732753"/>
    <w:rsid w:val="00732916"/>
    <w:rsid w:val="007329B7"/>
    <w:rsid w:val="00732AE1"/>
    <w:rsid w:val="00732CAC"/>
    <w:rsid w:val="00732CD2"/>
    <w:rsid w:val="00732D15"/>
    <w:rsid w:val="00732D2B"/>
    <w:rsid w:val="00733139"/>
    <w:rsid w:val="0073333C"/>
    <w:rsid w:val="007334C4"/>
    <w:rsid w:val="00733A3B"/>
    <w:rsid w:val="007340C8"/>
    <w:rsid w:val="00734249"/>
    <w:rsid w:val="0073428C"/>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0FC6"/>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5E63"/>
    <w:rsid w:val="00746225"/>
    <w:rsid w:val="00746249"/>
    <w:rsid w:val="0074634F"/>
    <w:rsid w:val="0074689A"/>
    <w:rsid w:val="0074698D"/>
    <w:rsid w:val="00746AC3"/>
    <w:rsid w:val="00746BE9"/>
    <w:rsid w:val="007471CD"/>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4D"/>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446B"/>
    <w:rsid w:val="00755157"/>
    <w:rsid w:val="007559E2"/>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386"/>
    <w:rsid w:val="007616A3"/>
    <w:rsid w:val="00761A5A"/>
    <w:rsid w:val="00761C96"/>
    <w:rsid w:val="00762430"/>
    <w:rsid w:val="00762D16"/>
    <w:rsid w:val="00763A83"/>
    <w:rsid w:val="00764238"/>
    <w:rsid w:val="0076452C"/>
    <w:rsid w:val="00764D79"/>
    <w:rsid w:val="00765735"/>
    <w:rsid w:val="007658B1"/>
    <w:rsid w:val="00765D28"/>
    <w:rsid w:val="00765E8F"/>
    <w:rsid w:val="00765F47"/>
    <w:rsid w:val="00766145"/>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C32"/>
    <w:rsid w:val="00767D13"/>
    <w:rsid w:val="00767D8C"/>
    <w:rsid w:val="00770217"/>
    <w:rsid w:val="00770A91"/>
    <w:rsid w:val="00770B5D"/>
    <w:rsid w:val="00770C03"/>
    <w:rsid w:val="00770EF4"/>
    <w:rsid w:val="0077108A"/>
    <w:rsid w:val="00771390"/>
    <w:rsid w:val="007719C9"/>
    <w:rsid w:val="00771B38"/>
    <w:rsid w:val="00771D14"/>
    <w:rsid w:val="00771E6C"/>
    <w:rsid w:val="00771F5D"/>
    <w:rsid w:val="007721C9"/>
    <w:rsid w:val="00772352"/>
    <w:rsid w:val="007725C1"/>
    <w:rsid w:val="007727EB"/>
    <w:rsid w:val="00772813"/>
    <w:rsid w:val="007731E2"/>
    <w:rsid w:val="00773652"/>
    <w:rsid w:val="00773962"/>
    <w:rsid w:val="00773C9C"/>
    <w:rsid w:val="00773E59"/>
    <w:rsid w:val="0077403A"/>
    <w:rsid w:val="00774662"/>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B9A"/>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003"/>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80"/>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083"/>
    <w:rsid w:val="0079731E"/>
    <w:rsid w:val="00797900"/>
    <w:rsid w:val="00797B24"/>
    <w:rsid w:val="00797D58"/>
    <w:rsid w:val="00797DE0"/>
    <w:rsid w:val="00797E0A"/>
    <w:rsid w:val="00797FAF"/>
    <w:rsid w:val="007A0142"/>
    <w:rsid w:val="007A06F6"/>
    <w:rsid w:val="007A085A"/>
    <w:rsid w:val="007A0C7A"/>
    <w:rsid w:val="007A0F32"/>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6ED4"/>
    <w:rsid w:val="007A7163"/>
    <w:rsid w:val="007A74D3"/>
    <w:rsid w:val="007A7BCB"/>
    <w:rsid w:val="007A7E2E"/>
    <w:rsid w:val="007B05A7"/>
    <w:rsid w:val="007B067B"/>
    <w:rsid w:val="007B06E0"/>
    <w:rsid w:val="007B08A5"/>
    <w:rsid w:val="007B0AFD"/>
    <w:rsid w:val="007B0B8F"/>
    <w:rsid w:val="007B0C3D"/>
    <w:rsid w:val="007B0D16"/>
    <w:rsid w:val="007B10B3"/>
    <w:rsid w:val="007B11F0"/>
    <w:rsid w:val="007B132E"/>
    <w:rsid w:val="007B1407"/>
    <w:rsid w:val="007B14DD"/>
    <w:rsid w:val="007B16B4"/>
    <w:rsid w:val="007B1882"/>
    <w:rsid w:val="007B1942"/>
    <w:rsid w:val="007B1A80"/>
    <w:rsid w:val="007B2325"/>
    <w:rsid w:val="007B2368"/>
    <w:rsid w:val="007B251B"/>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AE"/>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5A2"/>
    <w:rsid w:val="007C1C92"/>
    <w:rsid w:val="007C2040"/>
    <w:rsid w:val="007C21EF"/>
    <w:rsid w:val="007C23CA"/>
    <w:rsid w:val="007C2522"/>
    <w:rsid w:val="007C26D4"/>
    <w:rsid w:val="007C28F6"/>
    <w:rsid w:val="007C291A"/>
    <w:rsid w:val="007C2D18"/>
    <w:rsid w:val="007C2D56"/>
    <w:rsid w:val="007C2FC7"/>
    <w:rsid w:val="007C302C"/>
    <w:rsid w:val="007C30A5"/>
    <w:rsid w:val="007C34AF"/>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C81"/>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158"/>
    <w:rsid w:val="007D54D1"/>
    <w:rsid w:val="007D5775"/>
    <w:rsid w:val="007D5929"/>
    <w:rsid w:val="007D5AD5"/>
    <w:rsid w:val="007D5DC3"/>
    <w:rsid w:val="007D5F80"/>
    <w:rsid w:val="007D601A"/>
    <w:rsid w:val="007D6188"/>
    <w:rsid w:val="007D69C3"/>
    <w:rsid w:val="007D7043"/>
    <w:rsid w:val="007D7129"/>
    <w:rsid w:val="007D712C"/>
    <w:rsid w:val="007D718C"/>
    <w:rsid w:val="007D7A42"/>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57E"/>
    <w:rsid w:val="007E3B99"/>
    <w:rsid w:val="007E3D37"/>
    <w:rsid w:val="007E3DAD"/>
    <w:rsid w:val="007E3FBC"/>
    <w:rsid w:val="007E41D0"/>
    <w:rsid w:val="007E4860"/>
    <w:rsid w:val="007E48D0"/>
    <w:rsid w:val="007E4A86"/>
    <w:rsid w:val="007E4B33"/>
    <w:rsid w:val="007E4C56"/>
    <w:rsid w:val="007E522C"/>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74"/>
    <w:rsid w:val="007F0CDE"/>
    <w:rsid w:val="007F0E20"/>
    <w:rsid w:val="007F0E33"/>
    <w:rsid w:val="007F1038"/>
    <w:rsid w:val="007F11A2"/>
    <w:rsid w:val="007F187D"/>
    <w:rsid w:val="007F1B82"/>
    <w:rsid w:val="007F1DDF"/>
    <w:rsid w:val="007F1F51"/>
    <w:rsid w:val="007F2773"/>
    <w:rsid w:val="007F2818"/>
    <w:rsid w:val="007F2837"/>
    <w:rsid w:val="007F288E"/>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4C7"/>
    <w:rsid w:val="0080352C"/>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00E"/>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C2C"/>
    <w:rsid w:val="00817ED0"/>
    <w:rsid w:val="00817F97"/>
    <w:rsid w:val="00817FE0"/>
    <w:rsid w:val="0082004E"/>
    <w:rsid w:val="00820202"/>
    <w:rsid w:val="008206B9"/>
    <w:rsid w:val="00820862"/>
    <w:rsid w:val="00820C9E"/>
    <w:rsid w:val="00820E6E"/>
    <w:rsid w:val="008213FE"/>
    <w:rsid w:val="008215AE"/>
    <w:rsid w:val="008216B4"/>
    <w:rsid w:val="0082170A"/>
    <w:rsid w:val="00821726"/>
    <w:rsid w:val="008218ED"/>
    <w:rsid w:val="00821D58"/>
    <w:rsid w:val="008222B6"/>
    <w:rsid w:val="008226AA"/>
    <w:rsid w:val="00823184"/>
    <w:rsid w:val="008236BD"/>
    <w:rsid w:val="00823704"/>
    <w:rsid w:val="00823F01"/>
    <w:rsid w:val="0082453F"/>
    <w:rsid w:val="008246C7"/>
    <w:rsid w:val="00824BAB"/>
    <w:rsid w:val="00824F12"/>
    <w:rsid w:val="0082527F"/>
    <w:rsid w:val="0082532C"/>
    <w:rsid w:val="008259CC"/>
    <w:rsid w:val="00825E89"/>
    <w:rsid w:val="00825F4F"/>
    <w:rsid w:val="00826265"/>
    <w:rsid w:val="008262DE"/>
    <w:rsid w:val="008263B1"/>
    <w:rsid w:val="008263B8"/>
    <w:rsid w:val="0082641F"/>
    <w:rsid w:val="0082645B"/>
    <w:rsid w:val="008264C4"/>
    <w:rsid w:val="00826644"/>
    <w:rsid w:val="008267AC"/>
    <w:rsid w:val="008267F3"/>
    <w:rsid w:val="00826D79"/>
    <w:rsid w:val="00826F17"/>
    <w:rsid w:val="00826FC8"/>
    <w:rsid w:val="00827091"/>
    <w:rsid w:val="00827695"/>
    <w:rsid w:val="00827D2B"/>
    <w:rsid w:val="00827E13"/>
    <w:rsid w:val="0083094E"/>
    <w:rsid w:val="00830D64"/>
    <w:rsid w:val="00831882"/>
    <w:rsid w:val="00831B4A"/>
    <w:rsid w:val="00831E40"/>
    <w:rsid w:val="00832472"/>
    <w:rsid w:val="0083297D"/>
    <w:rsid w:val="00832D8B"/>
    <w:rsid w:val="008334CC"/>
    <w:rsid w:val="00833701"/>
    <w:rsid w:val="00833D87"/>
    <w:rsid w:val="00833E42"/>
    <w:rsid w:val="00834397"/>
    <w:rsid w:val="0083445B"/>
    <w:rsid w:val="0083478C"/>
    <w:rsid w:val="00834A5E"/>
    <w:rsid w:val="00834B84"/>
    <w:rsid w:val="00834EFB"/>
    <w:rsid w:val="008354A7"/>
    <w:rsid w:val="00835706"/>
    <w:rsid w:val="00835E7F"/>
    <w:rsid w:val="00835F5B"/>
    <w:rsid w:val="00835F9D"/>
    <w:rsid w:val="008361EE"/>
    <w:rsid w:val="008364FC"/>
    <w:rsid w:val="00836733"/>
    <w:rsid w:val="008369D0"/>
    <w:rsid w:val="00836AB0"/>
    <w:rsid w:val="008370B1"/>
    <w:rsid w:val="008376E7"/>
    <w:rsid w:val="008378F3"/>
    <w:rsid w:val="00837A7B"/>
    <w:rsid w:val="00837B31"/>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919"/>
    <w:rsid w:val="00843A72"/>
    <w:rsid w:val="00843B5B"/>
    <w:rsid w:val="00843B6F"/>
    <w:rsid w:val="008442B2"/>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3E7"/>
    <w:rsid w:val="008477A6"/>
    <w:rsid w:val="008477C1"/>
    <w:rsid w:val="008477E2"/>
    <w:rsid w:val="00847D85"/>
    <w:rsid w:val="0085006A"/>
    <w:rsid w:val="0085035F"/>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269"/>
    <w:rsid w:val="00853377"/>
    <w:rsid w:val="008535BB"/>
    <w:rsid w:val="00853673"/>
    <w:rsid w:val="008538C7"/>
    <w:rsid w:val="0085409D"/>
    <w:rsid w:val="008543C7"/>
    <w:rsid w:val="00854619"/>
    <w:rsid w:val="008549AA"/>
    <w:rsid w:val="00854B2F"/>
    <w:rsid w:val="00854B3D"/>
    <w:rsid w:val="00854C5F"/>
    <w:rsid w:val="008554BC"/>
    <w:rsid w:val="0085551B"/>
    <w:rsid w:val="00855950"/>
    <w:rsid w:val="00855C44"/>
    <w:rsid w:val="00855D00"/>
    <w:rsid w:val="00856244"/>
    <w:rsid w:val="008564E3"/>
    <w:rsid w:val="008569C2"/>
    <w:rsid w:val="008569D5"/>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64D"/>
    <w:rsid w:val="00862744"/>
    <w:rsid w:val="00862867"/>
    <w:rsid w:val="00862969"/>
    <w:rsid w:val="008629DD"/>
    <w:rsid w:val="00862F09"/>
    <w:rsid w:val="008632D9"/>
    <w:rsid w:val="00863836"/>
    <w:rsid w:val="00863899"/>
    <w:rsid w:val="00863D04"/>
    <w:rsid w:val="00863F05"/>
    <w:rsid w:val="008642EA"/>
    <w:rsid w:val="00865579"/>
    <w:rsid w:val="0086562C"/>
    <w:rsid w:val="00865A69"/>
    <w:rsid w:val="00865AD2"/>
    <w:rsid w:val="00865E05"/>
    <w:rsid w:val="00865EC0"/>
    <w:rsid w:val="00865ECC"/>
    <w:rsid w:val="00865F09"/>
    <w:rsid w:val="00866338"/>
    <w:rsid w:val="008663AC"/>
    <w:rsid w:val="00866A87"/>
    <w:rsid w:val="0086797B"/>
    <w:rsid w:val="0087087C"/>
    <w:rsid w:val="00870959"/>
    <w:rsid w:val="00870DBA"/>
    <w:rsid w:val="00870FA0"/>
    <w:rsid w:val="0087171E"/>
    <w:rsid w:val="00871A56"/>
    <w:rsid w:val="00871ACB"/>
    <w:rsid w:val="00871B01"/>
    <w:rsid w:val="00871D80"/>
    <w:rsid w:val="00871FBF"/>
    <w:rsid w:val="00872020"/>
    <w:rsid w:val="008722F3"/>
    <w:rsid w:val="00872383"/>
    <w:rsid w:val="00872919"/>
    <w:rsid w:val="00872A5B"/>
    <w:rsid w:val="00872A95"/>
    <w:rsid w:val="00872C86"/>
    <w:rsid w:val="00873038"/>
    <w:rsid w:val="008732AE"/>
    <w:rsid w:val="008732C8"/>
    <w:rsid w:val="008732E2"/>
    <w:rsid w:val="0087356F"/>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05B"/>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5C"/>
    <w:rsid w:val="008813F9"/>
    <w:rsid w:val="00881509"/>
    <w:rsid w:val="00881548"/>
    <w:rsid w:val="008819C6"/>
    <w:rsid w:val="00881B6B"/>
    <w:rsid w:val="00881D49"/>
    <w:rsid w:val="00882664"/>
    <w:rsid w:val="00882F55"/>
    <w:rsid w:val="008831AF"/>
    <w:rsid w:val="00883644"/>
    <w:rsid w:val="00883EE6"/>
    <w:rsid w:val="00883F0D"/>
    <w:rsid w:val="00883F5D"/>
    <w:rsid w:val="00884032"/>
    <w:rsid w:val="00884195"/>
    <w:rsid w:val="00884265"/>
    <w:rsid w:val="00884389"/>
    <w:rsid w:val="00884B22"/>
    <w:rsid w:val="00884BB0"/>
    <w:rsid w:val="00885076"/>
    <w:rsid w:val="008852E5"/>
    <w:rsid w:val="008853CF"/>
    <w:rsid w:val="00886F14"/>
    <w:rsid w:val="008874F0"/>
    <w:rsid w:val="00887588"/>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113"/>
    <w:rsid w:val="008937D5"/>
    <w:rsid w:val="008937E5"/>
    <w:rsid w:val="00893803"/>
    <w:rsid w:val="0089392F"/>
    <w:rsid w:val="00893CA8"/>
    <w:rsid w:val="00894C20"/>
    <w:rsid w:val="00894EED"/>
    <w:rsid w:val="0089543A"/>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B01"/>
    <w:rsid w:val="00897DAB"/>
    <w:rsid w:val="00897EEE"/>
    <w:rsid w:val="008A026E"/>
    <w:rsid w:val="008A0AE5"/>
    <w:rsid w:val="008A0B1B"/>
    <w:rsid w:val="008A16A0"/>
    <w:rsid w:val="008A199A"/>
    <w:rsid w:val="008A1B2E"/>
    <w:rsid w:val="008A1D0B"/>
    <w:rsid w:val="008A1DCE"/>
    <w:rsid w:val="008A1FFA"/>
    <w:rsid w:val="008A20F7"/>
    <w:rsid w:val="008A2162"/>
    <w:rsid w:val="008A2E6D"/>
    <w:rsid w:val="008A2F27"/>
    <w:rsid w:val="008A2F7E"/>
    <w:rsid w:val="008A3195"/>
    <w:rsid w:val="008A3207"/>
    <w:rsid w:val="008A348D"/>
    <w:rsid w:val="008A358D"/>
    <w:rsid w:val="008A3E80"/>
    <w:rsid w:val="008A3E98"/>
    <w:rsid w:val="008A3EA3"/>
    <w:rsid w:val="008A3F1E"/>
    <w:rsid w:val="008A3F45"/>
    <w:rsid w:val="008A417B"/>
    <w:rsid w:val="008A41CB"/>
    <w:rsid w:val="008A4314"/>
    <w:rsid w:val="008A4826"/>
    <w:rsid w:val="008A4B68"/>
    <w:rsid w:val="008A5111"/>
    <w:rsid w:val="008A545A"/>
    <w:rsid w:val="008A5AEF"/>
    <w:rsid w:val="008A5B0B"/>
    <w:rsid w:val="008A5B1C"/>
    <w:rsid w:val="008A5BA3"/>
    <w:rsid w:val="008A6285"/>
    <w:rsid w:val="008A6558"/>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3CE"/>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595"/>
    <w:rsid w:val="008C3778"/>
    <w:rsid w:val="008C37FD"/>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81B"/>
    <w:rsid w:val="008C6939"/>
    <w:rsid w:val="008C69D4"/>
    <w:rsid w:val="008C6C8E"/>
    <w:rsid w:val="008C723B"/>
    <w:rsid w:val="008C7BDA"/>
    <w:rsid w:val="008C7C3E"/>
    <w:rsid w:val="008C7DE0"/>
    <w:rsid w:val="008D0374"/>
    <w:rsid w:val="008D0410"/>
    <w:rsid w:val="008D0591"/>
    <w:rsid w:val="008D07A4"/>
    <w:rsid w:val="008D0D11"/>
    <w:rsid w:val="008D0FB3"/>
    <w:rsid w:val="008D138A"/>
    <w:rsid w:val="008D1585"/>
    <w:rsid w:val="008D1888"/>
    <w:rsid w:val="008D1984"/>
    <w:rsid w:val="008D1B36"/>
    <w:rsid w:val="008D1BD8"/>
    <w:rsid w:val="008D1BFD"/>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3EF3"/>
    <w:rsid w:val="008D41FF"/>
    <w:rsid w:val="008D432C"/>
    <w:rsid w:val="008D43A6"/>
    <w:rsid w:val="008D4419"/>
    <w:rsid w:val="008D477D"/>
    <w:rsid w:val="008D48C2"/>
    <w:rsid w:val="008D499C"/>
    <w:rsid w:val="008D529E"/>
    <w:rsid w:val="008D5558"/>
    <w:rsid w:val="008D5995"/>
    <w:rsid w:val="008D5D61"/>
    <w:rsid w:val="008D6219"/>
    <w:rsid w:val="008D690D"/>
    <w:rsid w:val="008D6962"/>
    <w:rsid w:val="008D6BE3"/>
    <w:rsid w:val="008D6D2C"/>
    <w:rsid w:val="008D6D3B"/>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C8F"/>
    <w:rsid w:val="008E2D48"/>
    <w:rsid w:val="008E31E5"/>
    <w:rsid w:val="008E362D"/>
    <w:rsid w:val="008E3953"/>
    <w:rsid w:val="008E418B"/>
    <w:rsid w:val="008E44BD"/>
    <w:rsid w:val="008E4C13"/>
    <w:rsid w:val="008E4CF9"/>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132"/>
    <w:rsid w:val="008F38F3"/>
    <w:rsid w:val="008F3D11"/>
    <w:rsid w:val="008F3E72"/>
    <w:rsid w:val="008F3F54"/>
    <w:rsid w:val="008F3F8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60C"/>
    <w:rsid w:val="008F7858"/>
    <w:rsid w:val="0090001C"/>
    <w:rsid w:val="009000EF"/>
    <w:rsid w:val="0090095C"/>
    <w:rsid w:val="00900F6D"/>
    <w:rsid w:val="0090103F"/>
    <w:rsid w:val="00901282"/>
    <w:rsid w:val="0090136F"/>
    <w:rsid w:val="00901378"/>
    <w:rsid w:val="00901AC0"/>
    <w:rsid w:val="00901E1D"/>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08A6"/>
    <w:rsid w:val="00910F88"/>
    <w:rsid w:val="00911063"/>
    <w:rsid w:val="0091109A"/>
    <w:rsid w:val="009113BB"/>
    <w:rsid w:val="009113BD"/>
    <w:rsid w:val="0091199B"/>
    <w:rsid w:val="00911AE9"/>
    <w:rsid w:val="00911C93"/>
    <w:rsid w:val="00912436"/>
    <w:rsid w:val="009128C1"/>
    <w:rsid w:val="009129AC"/>
    <w:rsid w:val="00912A93"/>
    <w:rsid w:val="0091304F"/>
    <w:rsid w:val="00913126"/>
    <w:rsid w:val="009131B7"/>
    <w:rsid w:val="009132FC"/>
    <w:rsid w:val="00913388"/>
    <w:rsid w:val="00913392"/>
    <w:rsid w:val="0091364D"/>
    <w:rsid w:val="009137B5"/>
    <w:rsid w:val="00913DFF"/>
    <w:rsid w:val="009140F5"/>
    <w:rsid w:val="00914102"/>
    <w:rsid w:val="0091413E"/>
    <w:rsid w:val="00914221"/>
    <w:rsid w:val="009143FF"/>
    <w:rsid w:val="009146BA"/>
    <w:rsid w:val="00914A1F"/>
    <w:rsid w:val="00914D8D"/>
    <w:rsid w:val="00914EF1"/>
    <w:rsid w:val="00915161"/>
    <w:rsid w:val="009151EF"/>
    <w:rsid w:val="00915711"/>
    <w:rsid w:val="00915915"/>
    <w:rsid w:val="009159F2"/>
    <w:rsid w:val="00915A1F"/>
    <w:rsid w:val="00915C59"/>
    <w:rsid w:val="00915E97"/>
    <w:rsid w:val="009161A0"/>
    <w:rsid w:val="009166C3"/>
    <w:rsid w:val="00916B15"/>
    <w:rsid w:val="00916B3D"/>
    <w:rsid w:val="009172A2"/>
    <w:rsid w:val="0091773E"/>
    <w:rsid w:val="009178BA"/>
    <w:rsid w:val="009179A1"/>
    <w:rsid w:val="00917B44"/>
    <w:rsid w:val="009207FE"/>
    <w:rsid w:val="009208CE"/>
    <w:rsid w:val="0092091F"/>
    <w:rsid w:val="00920A12"/>
    <w:rsid w:val="00920C7B"/>
    <w:rsid w:val="00920CD2"/>
    <w:rsid w:val="00920FEE"/>
    <w:rsid w:val="009210BC"/>
    <w:rsid w:val="009210CF"/>
    <w:rsid w:val="009214C0"/>
    <w:rsid w:val="0092170A"/>
    <w:rsid w:val="009217A7"/>
    <w:rsid w:val="00921B1B"/>
    <w:rsid w:val="00921E31"/>
    <w:rsid w:val="00921E61"/>
    <w:rsid w:val="00921E92"/>
    <w:rsid w:val="00921EBB"/>
    <w:rsid w:val="009220A9"/>
    <w:rsid w:val="00922307"/>
    <w:rsid w:val="0092272C"/>
    <w:rsid w:val="00922A1D"/>
    <w:rsid w:val="00922C48"/>
    <w:rsid w:val="00922CB2"/>
    <w:rsid w:val="00923165"/>
    <w:rsid w:val="009231E6"/>
    <w:rsid w:val="00923508"/>
    <w:rsid w:val="00923548"/>
    <w:rsid w:val="009235FA"/>
    <w:rsid w:val="00923CD5"/>
    <w:rsid w:val="00923FDB"/>
    <w:rsid w:val="009241A0"/>
    <w:rsid w:val="00924300"/>
    <w:rsid w:val="00924C4F"/>
    <w:rsid w:val="00924DC8"/>
    <w:rsid w:val="0092503D"/>
    <w:rsid w:val="009251D2"/>
    <w:rsid w:val="0092555C"/>
    <w:rsid w:val="00925573"/>
    <w:rsid w:val="009255B0"/>
    <w:rsid w:val="00925812"/>
    <w:rsid w:val="0092594C"/>
    <w:rsid w:val="00925E2D"/>
    <w:rsid w:val="00926155"/>
    <w:rsid w:val="009265EA"/>
    <w:rsid w:val="009266AA"/>
    <w:rsid w:val="009266E0"/>
    <w:rsid w:val="00926717"/>
    <w:rsid w:val="00926CFC"/>
    <w:rsid w:val="00926E47"/>
    <w:rsid w:val="00926F10"/>
    <w:rsid w:val="00926F66"/>
    <w:rsid w:val="0092730A"/>
    <w:rsid w:val="00927359"/>
    <w:rsid w:val="00927733"/>
    <w:rsid w:val="0092779C"/>
    <w:rsid w:val="009279BE"/>
    <w:rsid w:val="00927C7D"/>
    <w:rsid w:val="0093002B"/>
    <w:rsid w:val="0093008E"/>
    <w:rsid w:val="0093026E"/>
    <w:rsid w:val="009303C1"/>
    <w:rsid w:val="00930499"/>
    <w:rsid w:val="0093061D"/>
    <w:rsid w:val="0093072D"/>
    <w:rsid w:val="00930B13"/>
    <w:rsid w:val="00930C4E"/>
    <w:rsid w:val="00930D6E"/>
    <w:rsid w:val="00930F83"/>
    <w:rsid w:val="00931382"/>
    <w:rsid w:val="00931902"/>
    <w:rsid w:val="00931EE7"/>
    <w:rsid w:val="0093206C"/>
    <w:rsid w:val="00932276"/>
    <w:rsid w:val="009324A2"/>
    <w:rsid w:val="0093285D"/>
    <w:rsid w:val="0093296E"/>
    <w:rsid w:val="00932BF7"/>
    <w:rsid w:val="009331A3"/>
    <w:rsid w:val="009331F9"/>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6B7"/>
    <w:rsid w:val="00940B44"/>
    <w:rsid w:val="00940E1B"/>
    <w:rsid w:val="00941120"/>
    <w:rsid w:val="009419C9"/>
    <w:rsid w:val="00941A95"/>
    <w:rsid w:val="00941E3C"/>
    <w:rsid w:val="00942000"/>
    <w:rsid w:val="00942069"/>
    <w:rsid w:val="00942CF3"/>
    <w:rsid w:val="009435FE"/>
    <w:rsid w:val="00943644"/>
    <w:rsid w:val="00943771"/>
    <w:rsid w:val="00943C8E"/>
    <w:rsid w:val="00943E7A"/>
    <w:rsid w:val="009448AE"/>
    <w:rsid w:val="00944AE1"/>
    <w:rsid w:val="00944EFD"/>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42"/>
    <w:rsid w:val="00952395"/>
    <w:rsid w:val="009524F4"/>
    <w:rsid w:val="00952548"/>
    <w:rsid w:val="00952570"/>
    <w:rsid w:val="00952727"/>
    <w:rsid w:val="00952866"/>
    <w:rsid w:val="00952871"/>
    <w:rsid w:val="00952946"/>
    <w:rsid w:val="00952C1B"/>
    <w:rsid w:val="00952DCE"/>
    <w:rsid w:val="009535D6"/>
    <w:rsid w:val="00953777"/>
    <w:rsid w:val="009538F1"/>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3B9D"/>
    <w:rsid w:val="00964094"/>
    <w:rsid w:val="009643C6"/>
    <w:rsid w:val="009643FB"/>
    <w:rsid w:val="00964452"/>
    <w:rsid w:val="00964958"/>
    <w:rsid w:val="009649E5"/>
    <w:rsid w:val="009649F6"/>
    <w:rsid w:val="00964D48"/>
    <w:rsid w:val="00965026"/>
    <w:rsid w:val="00965170"/>
    <w:rsid w:val="00965186"/>
    <w:rsid w:val="00965424"/>
    <w:rsid w:val="0096561B"/>
    <w:rsid w:val="009657D9"/>
    <w:rsid w:val="0096596E"/>
    <w:rsid w:val="00965B04"/>
    <w:rsid w:val="00966135"/>
    <w:rsid w:val="009665F1"/>
    <w:rsid w:val="00966702"/>
    <w:rsid w:val="00966988"/>
    <w:rsid w:val="009669E6"/>
    <w:rsid w:val="00966B21"/>
    <w:rsid w:val="00966F3E"/>
    <w:rsid w:val="009672E4"/>
    <w:rsid w:val="009675B8"/>
    <w:rsid w:val="009675E7"/>
    <w:rsid w:val="00967802"/>
    <w:rsid w:val="00967CD9"/>
    <w:rsid w:val="00967DD3"/>
    <w:rsid w:val="00970096"/>
    <w:rsid w:val="0097037F"/>
    <w:rsid w:val="009705A2"/>
    <w:rsid w:val="00970695"/>
    <w:rsid w:val="00970978"/>
    <w:rsid w:val="00970D42"/>
    <w:rsid w:val="00970F05"/>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A77"/>
    <w:rsid w:val="00974BFE"/>
    <w:rsid w:val="00974F5D"/>
    <w:rsid w:val="009755F1"/>
    <w:rsid w:val="009757A4"/>
    <w:rsid w:val="00975A83"/>
    <w:rsid w:val="00975B16"/>
    <w:rsid w:val="00975D23"/>
    <w:rsid w:val="00975DFA"/>
    <w:rsid w:val="00975E2B"/>
    <w:rsid w:val="009766A9"/>
    <w:rsid w:val="009767DB"/>
    <w:rsid w:val="0097689F"/>
    <w:rsid w:val="00976EC6"/>
    <w:rsid w:val="009772B0"/>
    <w:rsid w:val="009772EF"/>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B97"/>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66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1CF1"/>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005"/>
    <w:rsid w:val="009A2406"/>
    <w:rsid w:val="009A2A0E"/>
    <w:rsid w:val="009A2F0E"/>
    <w:rsid w:val="009A30EF"/>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92"/>
    <w:rsid w:val="009A5AD2"/>
    <w:rsid w:val="009A5CB3"/>
    <w:rsid w:val="009A5D33"/>
    <w:rsid w:val="009A5F27"/>
    <w:rsid w:val="009A614E"/>
    <w:rsid w:val="009A6260"/>
    <w:rsid w:val="009A6AD9"/>
    <w:rsid w:val="009A6BF6"/>
    <w:rsid w:val="009A6E4C"/>
    <w:rsid w:val="009A7142"/>
    <w:rsid w:val="009A7501"/>
    <w:rsid w:val="009A762A"/>
    <w:rsid w:val="009A7708"/>
    <w:rsid w:val="009A7805"/>
    <w:rsid w:val="009A7903"/>
    <w:rsid w:val="009A7996"/>
    <w:rsid w:val="009B0608"/>
    <w:rsid w:val="009B13FB"/>
    <w:rsid w:val="009B154A"/>
    <w:rsid w:val="009B17D6"/>
    <w:rsid w:val="009B1B32"/>
    <w:rsid w:val="009B1CCB"/>
    <w:rsid w:val="009B1D62"/>
    <w:rsid w:val="009B22C6"/>
    <w:rsid w:val="009B24A6"/>
    <w:rsid w:val="009B2991"/>
    <w:rsid w:val="009B2AB2"/>
    <w:rsid w:val="009B2BFC"/>
    <w:rsid w:val="009B3002"/>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216"/>
    <w:rsid w:val="009C152A"/>
    <w:rsid w:val="009C17B8"/>
    <w:rsid w:val="009C2389"/>
    <w:rsid w:val="009C2AF9"/>
    <w:rsid w:val="009C2B58"/>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568"/>
    <w:rsid w:val="009D06C6"/>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47"/>
    <w:rsid w:val="009D4850"/>
    <w:rsid w:val="009D4867"/>
    <w:rsid w:val="009D4C02"/>
    <w:rsid w:val="009D4F6C"/>
    <w:rsid w:val="009D5297"/>
    <w:rsid w:val="009D534D"/>
    <w:rsid w:val="009D5415"/>
    <w:rsid w:val="009D55D4"/>
    <w:rsid w:val="009D55E5"/>
    <w:rsid w:val="009D5B43"/>
    <w:rsid w:val="009D5C84"/>
    <w:rsid w:val="009D5D9E"/>
    <w:rsid w:val="009D68AD"/>
    <w:rsid w:val="009D705B"/>
    <w:rsid w:val="009D7242"/>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E79C4"/>
    <w:rsid w:val="009F0071"/>
    <w:rsid w:val="009F04AF"/>
    <w:rsid w:val="009F0AAC"/>
    <w:rsid w:val="009F0D31"/>
    <w:rsid w:val="009F0D78"/>
    <w:rsid w:val="009F11B7"/>
    <w:rsid w:val="009F12E0"/>
    <w:rsid w:val="009F13B9"/>
    <w:rsid w:val="009F13EB"/>
    <w:rsid w:val="009F14B6"/>
    <w:rsid w:val="009F1630"/>
    <w:rsid w:val="009F1838"/>
    <w:rsid w:val="009F1BE5"/>
    <w:rsid w:val="009F2444"/>
    <w:rsid w:val="009F26E7"/>
    <w:rsid w:val="009F29D6"/>
    <w:rsid w:val="009F2B30"/>
    <w:rsid w:val="009F2D5B"/>
    <w:rsid w:val="009F3291"/>
    <w:rsid w:val="009F34DD"/>
    <w:rsid w:val="009F36FE"/>
    <w:rsid w:val="009F3D60"/>
    <w:rsid w:val="009F3D6A"/>
    <w:rsid w:val="009F3DA3"/>
    <w:rsid w:val="009F41BB"/>
    <w:rsid w:val="009F42DE"/>
    <w:rsid w:val="009F44EB"/>
    <w:rsid w:val="009F4709"/>
    <w:rsid w:val="009F4D58"/>
    <w:rsid w:val="009F51BB"/>
    <w:rsid w:val="009F52BF"/>
    <w:rsid w:val="009F539B"/>
    <w:rsid w:val="009F5519"/>
    <w:rsid w:val="009F5541"/>
    <w:rsid w:val="009F5E7F"/>
    <w:rsid w:val="009F6474"/>
    <w:rsid w:val="009F65DF"/>
    <w:rsid w:val="009F7506"/>
    <w:rsid w:val="009F7633"/>
    <w:rsid w:val="009F7697"/>
    <w:rsid w:val="009F7CB2"/>
    <w:rsid w:val="009F7D8B"/>
    <w:rsid w:val="009F7DAD"/>
    <w:rsid w:val="009F7E61"/>
    <w:rsid w:val="009F7F13"/>
    <w:rsid w:val="009F7F4E"/>
    <w:rsid w:val="00A00019"/>
    <w:rsid w:val="00A0023C"/>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35F"/>
    <w:rsid w:val="00A069DA"/>
    <w:rsid w:val="00A06B28"/>
    <w:rsid w:val="00A071B5"/>
    <w:rsid w:val="00A0725C"/>
    <w:rsid w:val="00A072D8"/>
    <w:rsid w:val="00A074D2"/>
    <w:rsid w:val="00A07560"/>
    <w:rsid w:val="00A07C11"/>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0"/>
    <w:rsid w:val="00A16BB4"/>
    <w:rsid w:val="00A16D8A"/>
    <w:rsid w:val="00A16F73"/>
    <w:rsid w:val="00A16F9A"/>
    <w:rsid w:val="00A17247"/>
    <w:rsid w:val="00A176BC"/>
    <w:rsid w:val="00A17752"/>
    <w:rsid w:val="00A1787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647"/>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5AE"/>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660"/>
    <w:rsid w:val="00A318F0"/>
    <w:rsid w:val="00A31939"/>
    <w:rsid w:val="00A31C01"/>
    <w:rsid w:val="00A31E1A"/>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18"/>
    <w:rsid w:val="00A34598"/>
    <w:rsid w:val="00A346A0"/>
    <w:rsid w:val="00A346AB"/>
    <w:rsid w:val="00A34B14"/>
    <w:rsid w:val="00A34B44"/>
    <w:rsid w:val="00A34EEB"/>
    <w:rsid w:val="00A34F25"/>
    <w:rsid w:val="00A35033"/>
    <w:rsid w:val="00A3514B"/>
    <w:rsid w:val="00A351CF"/>
    <w:rsid w:val="00A351DC"/>
    <w:rsid w:val="00A352AA"/>
    <w:rsid w:val="00A35587"/>
    <w:rsid w:val="00A35642"/>
    <w:rsid w:val="00A35731"/>
    <w:rsid w:val="00A359B3"/>
    <w:rsid w:val="00A35A34"/>
    <w:rsid w:val="00A3634C"/>
    <w:rsid w:val="00A36357"/>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C67"/>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5DBD"/>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35F"/>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33"/>
    <w:rsid w:val="00A54180"/>
    <w:rsid w:val="00A548FE"/>
    <w:rsid w:val="00A54F61"/>
    <w:rsid w:val="00A55112"/>
    <w:rsid w:val="00A55253"/>
    <w:rsid w:val="00A55359"/>
    <w:rsid w:val="00A554DB"/>
    <w:rsid w:val="00A56032"/>
    <w:rsid w:val="00A56173"/>
    <w:rsid w:val="00A56213"/>
    <w:rsid w:val="00A568F2"/>
    <w:rsid w:val="00A56F82"/>
    <w:rsid w:val="00A57080"/>
    <w:rsid w:val="00A57124"/>
    <w:rsid w:val="00A57305"/>
    <w:rsid w:val="00A57600"/>
    <w:rsid w:val="00A578FB"/>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279"/>
    <w:rsid w:val="00A634A2"/>
    <w:rsid w:val="00A64158"/>
    <w:rsid w:val="00A642F2"/>
    <w:rsid w:val="00A64825"/>
    <w:rsid w:val="00A64A6F"/>
    <w:rsid w:val="00A64BFC"/>
    <w:rsid w:val="00A64C13"/>
    <w:rsid w:val="00A64C33"/>
    <w:rsid w:val="00A64F04"/>
    <w:rsid w:val="00A64F60"/>
    <w:rsid w:val="00A65055"/>
    <w:rsid w:val="00A65256"/>
    <w:rsid w:val="00A65460"/>
    <w:rsid w:val="00A655F1"/>
    <w:rsid w:val="00A65AB2"/>
    <w:rsid w:val="00A65C9D"/>
    <w:rsid w:val="00A660E9"/>
    <w:rsid w:val="00A661DF"/>
    <w:rsid w:val="00A662B9"/>
    <w:rsid w:val="00A663E1"/>
    <w:rsid w:val="00A66605"/>
    <w:rsid w:val="00A66857"/>
    <w:rsid w:val="00A669D3"/>
    <w:rsid w:val="00A66B95"/>
    <w:rsid w:val="00A6701E"/>
    <w:rsid w:val="00A67131"/>
    <w:rsid w:val="00A67286"/>
    <w:rsid w:val="00A674D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66"/>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7F"/>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B97"/>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9D"/>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24D"/>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4D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159"/>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95E"/>
    <w:rsid w:val="00AB6D2C"/>
    <w:rsid w:val="00AB6E5B"/>
    <w:rsid w:val="00AB6ED3"/>
    <w:rsid w:val="00AB6F17"/>
    <w:rsid w:val="00AB7084"/>
    <w:rsid w:val="00AB7348"/>
    <w:rsid w:val="00AB79CC"/>
    <w:rsid w:val="00AB7E73"/>
    <w:rsid w:val="00AB7F2B"/>
    <w:rsid w:val="00AC0330"/>
    <w:rsid w:val="00AC03E4"/>
    <w:rsid w:val="00AC04C5"/>
    <w:rsid w:val="00AC0766"/>
    <w:rsid w:val="00AC07B3"/>
    <w:rsid w:val="00AC0849"/>
    <w:rsid w:val="00AC0AC7"/>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668"/>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BA"/>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6B5"/>
    <w:rsid w:val="00AD57F1"/>
    <w:rsid w:val="00AD5A1F"/>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5FE"/>
    <w:rsid w:val="00AE17CB"/>
    <w:rsid w:val="00AE1B22"/>
    <w:rsid w:val="00AE1B6B"/>
    <w:rsid w:val="00AE1ECC"/>
    <w:rsid w:val="00AE2AA3"/>
    <w:rsid w:val="00AE2B6D"/>
    <w:rsid w:val="00AE2DAA"/>
    <w:rsid w:val="00AE2EA5"/>
    <w:rsid w:val="00AE2EAA"/>
    <w:rsid w:val="00AE2EF3"/>
    <w:rsid w:val="00AE311B"/>
    <w:rsid w:val="00AE3668"/>
    <w:rsid w:val="00AE37ED"/>
    <w:rsid w:val="00AE394C"/>
    <w:rsid w:val="00AE3AFE"/>
    <w:rsid w:val="00AE3BCE"/>
    <w:rsid w:val="00AE3D55"/>
    <w:rsid w:val="00AE44EF"/>
    <w:rsid w:val="00AE47E9"/>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053"/>
    <w:rsid w:val="00AF5339"/>
    <w:rsid w:val="00AF5363"/>
    <w:rsid w:val="00AF5AD4"/>
    <w:rsid w:val="00AF5AD6"/>
    <w:rsid w:val="00AF5B52"/>
    <w:rsid w:val="00AF61A5"/>
    <w:rsid w:val="00AF6443"/>
    <w:rsid w:val="00AF6656"/>
    <w:rsid w:val="00AF6B82"/>
    <w:rsid w:val="00AF6CAC"/>
    <w:rsid w:val="00AF6D14"/>
    <w:rsid w:val="00AF72E1"/>
    <w:rsid w:val="00AF748D"/>
    <w:rsid w:val="00AF7519"/>
    <w:rsid w:val="00AF7527"/>
    <w:rsid w:val="00AF7612"/>
    <w:rsid w:val="00AF7660"/>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9A"/>
    <w:rsid w:val="00B032C9"/>
    <w:rsid w:val="00B039EB"/>
    <w:rsid w:val="00B039FB"/>
    <w:rsid w:val="00B04106"/>
    <w:rsid w:val="00B0416D"/>
    <w:rsid w:val="00B042F1"/>
    <w:rsid w:val="00B04659"/>
    <w:rsid w:val="00B053A8"/>
    <w:rsid w:val="00B0564B"/>
    <w:rsid w:val="00B0574A"/>
    <w:rsid w:val="00B058A8"/>
    <w:rsid w:val="00B05ABA"/>
    <w:rsid w:val="00B05EAC"/>
    <w:rsid w:val="00B060A5"/>
    <w:rsid w:val="00B0678C"/>
    <w:rsid w:val="00B06806"/>
    <w:rsid w:val="00B069E9"/>
    <w:rsid w:val="00B06B16"/>
    <w:rsid w:val="00B070D3"/>
    <w:rsid w:val="00B0713F"/>
    <w:rsid w:val="00B07519"/>
    <w:rsid w:val="00B07609"/>
    <w:rsid w:val="00B07999"/>
    <w:rsid w:val="00B07B89"/>
    <w:rsid w:val="00B10305"/>
    <w:rsid w:val="00B10628"/>
    <w:rsid w:val="00B10C52"/>
    <w:rsid w:val="00B11DB8"/>
    <w:rsid w:val="00B11E41"/>
    <w:rsid w:val="00B11FDF"/>
    <w:rsid w:val="00B121E1"/>
    <w:rsid w:val="00B123DF"/>
    <w:rsid w:val="00B129D5"/>
    <w:rsid w:val="00B12E8E"/>
    <w:rsid w:val="00B131EF"/>
    <w:rsid w:val="00B13F7F"/>
    <w:rsid w:val="00B13FD9"/>
    <w:rsid w:val="00B1412F"/>
    <w:rsid w:val="00B1428A"/>
    <w:rsid w:val="00B142DD"/>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71D"/>
    <w:rsid w:val="00B2485C"/>
    <w:rsid w:val="00B24907"/>
    <w:rsid w:val="00B24A85"/>
    <w:rsid w:val="00B24AD8"/>
    <w:rsid w:val="00B24AFF"/>
    <w:rsid w:val="00B250BD"/>
    <w:rsid w:val="00B250CC"/>
    <w:rsid w:val="00B25336"/>
    <w:rsid w:val="00B25560"/>
    <w:rsid w:val="00B25A9B"/>
    <w:rsid w:val="00B26145"/>
    <w:rsid w:val="00B2622E"/>
    <w:rsid w:val="00B2641B"/>
    <w:rsid w:val="00B2648B"/>
    <w:rsid w:val="00B2651B"/>
    <w:rsid w:val="00B26598"/>
    <w:rsid w:val="00B265CE"/>
    <w:rsid w:val="00B26D78"/>
    <w:rsid w:val="00B26FCA"/>
    <w:rsid w:val="00B27129"/>
    <w:rsid w:val="00B2796F"/>
    <w:rsid w:val="00B27975"/>
    <w:rsid w:val="00B27BA5"/>
    <w:rsid w:val="00B27E4A"/>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1FF"/>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CDA"/>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245"/>
    <w:rsid w:val="00B455C4"/>
    <w:rsid w:val="00B45713"/>
    <w:rsid w:val="00B458CF"/>
    <w:rsid w:val="00B4590C"/>
    <w:rsid w:val="00B45B8B"/>
    <w:rsid w:val="00B45D1D"/>
    <w:rsid w:val="00B46533"/>
    <w:rsid w:val="00B46793"/>
    <w:rsid w:val="00B46A45"/>
    <w:rsid w:val="00B46B5B"/>
    <w:rsid w:val="00B46B65"/>
    <w:rsid w:val="00B46B68"/>
    <w:rsid w:val="00B46BB6"/>
    <w:rsid w:val="00B47198"/>
    <w:rsid w:val="00B473CA"/>
    <w:rsid w:val="00B4783B"/>
    <w:rsid w:val="00B479DE"/>
    <w:rsid w:val="00B47B32"/>
    <w:rsid w:val="00B504B0"/>
    <w:rsid w:val="00B5059A"/>
    <w:rsid w:val="00B506FF"/>
    <w:rsid w:val="00B507F9"/>
    <w:rsid w:val="00B50BD2"/>
    <w:rsid w:val="00B5104C"/>
    <w:rsid w:val="00B51216"/>
    <w:rsid w:val="00B5187D"/>
    <w:rsid w:val="00B519E6"/>
    <w:rsid w:val="00B51C54"/>
    <w:rsid w:val="00B52077"/>
    <w:rsid w:val="00B5209F"/>
    <w:rsid w:val="00B5221E"/>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271"/>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20C"/>
    <w:rsid w:val="00B643BC"/>
    <w:rsid w:val="00B64548"/>
    <w:rsid w:val="00B6458B"/>
    <w:rsid w:val="00B6459A"/>
    <w:rsid w:val="00B64655"/>
    <w:rsid w:val="00B648AB"/>
    <w:rsid w:val="00B64A3E"/>
    <w:rsid w:val="00B64CA9"/>
    <w:rsid w:val="00B64CC5"/>
    <w:rsid w:val="00B64D13"/>
    <w:rsid w:val="00B64E2D"/>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2A8"/>
    <w:rsid w:val="00B7090E"/>
    <w:rsid w:val="00B70B18"/>
    <w:rsid w:val="00B70F4D"/>
    <w:rsid w:val="00B71015"/>
    <w:rsid w:val="00B71170"/>
    <w:rsid w:val="00B71812"/>
    <w:rsid w:val="00B719F4"/>
    <w:rsid w:val="00B71D27"/>
    <w:rsid w:val="00B7205B"/>
    <w:rsid w:val="00B724C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3BD5"/>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148"/>
    <w:rsid w:val="00B7632B"/>
    <w:rsid w:val="00B764A6"/>
    <w:rsid w:val="00B765CC"/>
    <w:rsid w:val="00B766D9"/>
    <w:rsid w:val="00B76852"/>
    <w:rsid w:val="00B769EF"/>
    <w:rsid w:val="00B76A0D"/>
    <w:rsid w:val="00B76BB5"/>
    <w:rsid w:val="00B76D93"/>
    <w:rsid w:val="00B76F7D"/>
    <w:rsid w:val="00B77359"/>
    <w:rsid w:val="00B77803"/>
    <w:rsid w:val="00B77EA2"/>
    <w:rsid w:val="00B802BD"/>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DC3"/>
    <w:rsid w:val="00B82F6A"/>
    <w:rsid w:val="00B83767"/>
    <w:rsid w:val="00B83AEC"/>
    <w:rsid w:val="00B84048"/>
    <w:rsid w:val="00B841EE"/>
    <w:rsid w:val="00B8479E"/>
    <w:rsid w:val="00B84D83"/>
    <w:rsid w:val="00B84E80"/>
    <w:rsid w:val="00B85050"/>
    <w:rsid w:val="00B8505B"/>
    <w:rsid w:val="00B85131"/>
    <w:rsid w:val="00B8526A"/>
    <w:rsid w:val="00B8527E"/>
    <w:rsid w:val="00B85530"/>
    <w:rsid w:val="00B855E8"/>
    <w:rsid w:val="00B85AFB"/>
    <w:rsid w:val="00B85BA7"/>
    <w:rsid w:val="00B85C44"/>
    <w:rsid w:val="00B85EEB"/>
    <w:rsid w:val="00B86272"/>
    <w:rsid w:val="00B8642B"/>
    <w:rsid w:val="00B86451"/>
    <w:rsid w:val="00B8684C"/>
    <w:rsid w:val="00B868D8"/>
    <w:rsid w:val="00B86AE0"/>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DAD"/>
    <w:rsid w:val="00B94F44"/>
    <w:rsid w:val="00B950D7"/>
    <w:rsid w:val="00B952BC"/>
    <w:rsid w:val="00B954C9"/>
    <w:rsid w:val="00B95710"/>
    <w:rsid w:val="00B95758"/>
    <w:rsid w:val="00B957DE"/>
    <w:rsid w:val="00B95A23"/>
    <w:rsid w:val="00B95A9C"/>
    <w:rsid w:val="00B95CAB"/>
    <w:rsid w:val="00B95DEA"/>
    <w:rsid w:val="00B95F3A"/>
    <w:rsid w:val="00B95F52"/>
    <w:rsid w:val="00B960C9"/>
    <w:rsid w:val="00B961A9"/>
    <w:rsid w:val="00B961EC"/>
    <w:rsid w:val="00B964DB"/>
    <w:rsid w:val="00B96626"/>
    <w:rsid w:val="00B9682A"/>
    <w:rsid w:val="00B96895"/>
    <w:rsid w:val="00B96A23"/>
    <w:rsid w:val="00B96E8C"/>
    <w:rsid w:val="00B96F1C"/>
    <w:rsid w:val="00B9702B"/>
    <w:rsid w:val="00B97554"/>
    <w:rsid w:val="00B977D0"/>
    <w:rsid w:val="00B97B1E"/>
    <w:rsid w:val="00B97DD3"/>
    <w:rsid w:val="00BA0615"/>
    <w:rsid w:val="00BA0BB2"/>
    <w:rsid w:val="00BA0E0D"/>
    <w:rsid w:val="00BA0F2C"/>
    <w:rsid w:val="00BA0F46"/>
    <w:rsid w:val="00BA1398"/>
    <w:rsid w:val="00BA16FE"/>
    <w:rsid w:val="00BA181B"/>
    <w:rsid w:val="00BA187C"/>
    <w:rsid w:val="00BA1D90"/>
    <w:rsid w:val="00BA22D7"/>
    <w:rsid w:val="00BA2331"/>
    <w:rsid w:val="00BA29FD"/>
    <w:rsid w:val="00BA2A95"/>
    <w:rsid w:val="00BA2B11"/>
    <w:rsid w:val="00BA2D30"/>
    <w:rsid w:val="00BA3144"/>
    <w:rsid w:val="00BA3BA0"/>
    <w:rsid w:val="00BA3ECB"/>
    <w:rsid w:val="00BA4084"/>
    <w:rsid w:val="00BA4143"/>
    <w:rsid w:val="00BA450C"/>
    <w:rsid w:val="00BA45EC"/>
    <w:rsid w:val="00BA4780"/>
    <w:rsid w:val="00BA4ABE"/>
    <w:rsid w:val="00BA4C4C"/>
    <w:rsid w:val="00BA4CCB"/>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A3E"/>
    <w:rsid w:val="00BB0C0D"/>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83"/>
    <w:rsid w:val="00BB3BF0"/>
    <w:rsid w:val="00BB3C4B"/>
    <w:rsid w:val="00BB3DBA"/>
    <w:rsid w:val="00BB3E2E"/>
    <w:rsid w:val="00BB44BE"/>
    <w:rsid w:val="00BB48DE"/>
    <w:rsid w:val="00BB4A45"/>
    <w:rsid w:val="00BB512B"/>
    <w:rsid w:val="00BB528C"/>
    <w:rsid w:val="00BB52DF"/>
    <w:rsid w:val="00BB545A"/>
    <w:rsid w:val="00BB55F9"/>
    <w:rsid w:val="00BB59A2"/>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548"/>
    <w:rsid w:val="00BC168C"/>
    <w:rsid w:val="00BC1879"/>
    <w:rsid w:val="00BC1AE6"/>
    <w:rsid w:val="00BC1B6B"/>
    <w:rsid w:val="00BC23FE"/>
    <w:rsid w:val="00BC25FE"/>
    <w:rsid w:val="00BC27B6"/>
    <w:rsid w:val="00BC2B98"/>
    <w:rsid w:val="00BC2BC4"/>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4EA"/>
    <w:rsid w:val="00BC6656"/>
    <w:rsid w:val="00BC66DB"/>
    <w:rsid w:val="00BC6920"/>
    <w:rsid w:val="00BC6ABE"/>
    <w:rsid w:val="00BC6CCA"/>
    <w:rsid w:val="00BC6F2B"/>
    <w:rsid w:val="00BC71D2"/>
    <w:rsid w:val="00BC7917"/>
    <w:rsid w:val="00BC7941"/>
    <w:rsid w:val="00BC7EC9"/>
    <w:rsid w:val="00BD05C4"/>
    <w:rsid w:val="00BD0A37"/>
    <w:rsid w:val="00BD0C16"/>
    <w:rsid w:val="00BD15E3"/>
    <w:rsid w:val="00BD1A69"/>
    <w:rsid w:val="00BD1E5D"/>
    <w:rsid w:val="00BD2146"/>
    <w:rsid w:val="00BD2360"/>
    <w:rsid w:val="00BD25F5"/>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4B"/>
    <w:rsid w:val="00BD666D"/>
    <w:rsid w:val="00BD6BBC"/>
    <w:rsid w:val="00BD7150"/>
    <w:rsid w:val="00BD75B8"/>
    <w:rsid w:val="00BD7CCC"/>
    <w:rsid w:val="00BE01CB"/>
    <w:rsid w:val="00BE01DE"/>
    <w:rsid w:val="00BE03ED"/>
    <w:rsid w:val="00BE0673"/>
    <w:rsid w:val="00BE06BE"/>
    <w:rsid w:val="00BE09EC"/>
    <w:rsid w:val="00BE0CD2"/>
    <w:rsid w:val="00BE10A7"/>
    <w:rsid w:val="00BE1247"/>
    <w:rsid w:val="00BE12A0"/>
    <w:rsid w:val="00BE1720"/>
    <w:rsid w:val="00BE2010"/>
    <w:rsid w:val="00BE2070"/>
    <w:rsid w:val="00BE2246"/>
    <w:rsid w:val="00BE2558"/>
    <w:rsid w:val="00BE2567"/>
    <w:rsid w:val="00BE26FF"/>
    <w:rsid w:val="00BE2BD0"/>
    <w:rsid w:val="00BE34B2"/>
    <w:rsid w:val="00BE37C1"/>
    <w:rsid w:val="00BE37F4"/>
    <w:rsid w:val="00BE42DB"/>
    <w:rsid w:val="00BE43D5"/>
    <w:rsid w:val="00BE459F"/>
    <w:rsid w:val="00BE496A"/>
    <w:rsid w:val="00BE565A"/>
    <w:rsid w:val="00BE570F"/>
    <w:rsid w:val="00BE5F73"/>
    <w:rsid w:val="00BE63DF"/>
    <w:rsid w:val="00BE6E4D"/>
    <w:rsid w:val="00BE6E53"/>
    <w:rsid w:val="00BE7229"/>
    <w:rsid w:val="00BE7287"/>
    <w:rsid w:val="00BE73F9"/>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E2D"/>
    <w:rsid w:val="00BF4F77"/>
    <w:rsid w:val="00BF51FF"/>
    <w:rsid w:val="00BF5542"/>
    <w:rsid w:val="00BF560D"/>
    <w:rsid w:val="00BF566A"/>
    <w:rsid w:val="00BF5878"/>
    <w:rsid w:val="00BF59D2"/>
    <w:rsid w:val="00BF5D41"/>
    <w:rsid w:val="00BF5E4C"/>
    <w:rsid w:val="00BF60A0"/>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CF0"/>
    <w:rsid w:val="00C00F24"/>
    <w:rsid w:val="00C01005"/>
    <w:rsid w:val="00C01158"/>
    <w:rsid w:val="00C0177B"/>
    <w:rsid w:val="00C0177F"/>
    <w:rsid w:val="00C017CC"/>
    <w:rsid w:val="00C017E1"/>
    <w:rsid w:val="00C01A8F"/>
    <w:rsid w:val="00C02046"/>
    <w:rsid w:val="00C02140"/>
    <w:rsid w:val="00C027EA"/>
    <w:rsid w:val="00C02BAA"/>
    <w:rsid w:val="00C02C80"/>
    <w:rsid w:val="00C031D4"/>
    <w:rsid w:val="00C031DB"/>
    <w:rsid w:val="00C03249"/>
    <w:rsid w:val="00C03581"/>
    <w:rsid w:val="00C03651"/>
    <w:rsid w:val="00C0375D"/>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904"/>
    <w:rsid w:val="00C05A91"/>
    <w:rsid w:val="00C05B30"/>
    <w:rsid w:val="00C05DBA"/>
    <w:rsid w:val="00C06139"/>
    <w:rsid w:val="00C06955"/>
    <w:rsid w:val="00C0722C"/>
    <w:rsid w:val="00C0731B"/>
    <w:rsid w:val="00C074D3"/>
    <w:rsid w:val="00C077DA"/>
    <w:rsid w:val="00C0795A"/>
    <w:rsid w:val="00C07E43"/>
    <w:rsid w:val="00C07F5A"/>
    <w:rsid w:val="00C10013"/>
    <w:rsid w:val="00C1039D"/>
    <w:rsid w:val="00C1060C"/>
    <w:rsid w:val="00C1068A"/>
    <w:rsid w:val="00C1082D"/>
    <w:rsid w:val="00C10A7F"/>
    <w:rsid w:val="00C10C62"/>
    <w:rsid w:val="00C10F50"/>
    <w:rsid w:val="00C1104A"/>
    <w:rsid w:val="00C11568"/>
    <w:rsid w:val="00C1156B"/>
    <w:rsid w:val="00C116C5"/>
    <w:rsid w:val="00C117BD"/>
    <w:rsid w:val="00C11840"/>
    <w:rsid w:val="00C11A24"/>
    <w:rsid w:val="00C11C5C"/>
    <w:rsid w:val="00C11C84"/>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310"/>
    <w:rsid w:val="00C1483A"/>
    <w:rsid w:val="00C152B2"/>
    <w:rsid w:val="00C15306"/>
    <w:rsid w:val="00C15873"/>
    <w:rsid w:val="00C158E0"/>
    <w:rsid w:val="00C15A3C"/>
    <w:rsid w:val="00C1603C"/>
    <w:rsid w:val="00C1615B"/>
    <w:rsid w:val="00C164A2"/>
    <w:rsid w:val="00C16A85"/>
    <w:rsid w:val="00C16BF8"/>
    <w:rsid w:val="00C16F89"/>
    <w:rsid w:val="00C17461"/>
    <w:rsid w:val="00C1795E"/>
    <w:rsid w:val="00C17DA1"/>
    <w:rsid w:val="00C17F04"/>
    <w:rsid w:val="00C17F52"/>
    <w:rsid w:val="00C20147"/>
    <w:rsid w:val="00C204C9"/>
    <w:rsid w:val="00C208E6"/>
    <w:rsid w:val="00C20BE3"/>
    <w:rsid w:val="00C21220"/>
    <w:rsid w:val="00C2134C"/>
    <w:rsid w:val="00C216D0"/>
    <w:rsid w:val="00C21BAB"/>
    <w:rsid w:val="00C21E0D"/>
    <w:rsid w:val="00C224C6"/>
    <w:rsid w:val="00C22F0B"/>
    <w:rsid w:val="00C22F41"/>
    <w:rsid w:val="00C22F8E"/>
    <w:rsid w:val="00C22FD5"/>
    <w:rsid w:val="00C22FE9"/>
    <w:rsid w:val="00C235E0"/>
    <w:rsid w:val="00C23773"/>
    <w:rsid w:val="00C237AC"/>
    <w:rsid w:val="00C23F6A"/>
    <w:rsid w:val="00C24236"/>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6D5"/>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C9B"/>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1DF"/>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819"/>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B9B"/>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2F"/>
    <w:rsid w:val="00C52651"/>
    <w:rsid w:val="00C52782"/>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73B"/>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055"/>
    <w:rsid w:val="00C62214"/>
    <w:rsid w:val="00C6227E"/>
    <w:rsid w:val="00C6253E"/>
    <w:rsid w:val="00C626A7"/>
    <w:rsid w:val="00C62704"/>
    <w:rsid w:val="00C62855"/>
    <w:rsid w:val="00C62A27"/>
    <w:rsid w:val="00C62A60"/>
    <w:rsid w:val="00C62B7D"/>
    <w:rsid w:val="00C6324F"/>
    <w:rsid w:val="00C6343D"/>
    <w:rsid w:val="00C6369C"/>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106"/>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38"/>
    <w:rsid w:val="00C73DEE"/>
    <w:rsid w:val="00C7413D"/>
    <w:rsid w:val="00C7479B"/>
    <w:rsid w:val="00C748B4"/>
    <w:rsid w:val="00C74903"/>
    <w:rsid w:val="00C74B2D"/>
    <w:rsid w:val="00C74D45"/>
    <w:rsid w:val="00C74D6F"/>
    <w:rsid w:val="00C74EC4"/>
    <w:rsid w:val="00C758CB"/>
    <w:rsid w:val="00C75A13"/>
    <w:rsid w:val="00C75CC8"/>
    <w:rsid w:val="00C75F59"/>
    <w:rsid w:val="00C7600E"/>
    <w:rsid w:val="00C76111"/>
    <w:rsid w:val="00C76139"/>
    <w:rsid w:val="00C762A1"/>
    <w:rsid w:val="00C76467"/>
    <w:rsid w:val="00C764AC"/>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0F08"/>
    <w:rsid w:val="00C81415"/>
    <w:rsid w:val="00C816DE"/>
    <w:rsid w:val="00C81737"/>
    <w:rsid w:val="00C81E09"/>
    <w:rsid w:val="00C82259"/>
    <w:rsid w:val="00C822A9"/>
    <w:rsid w:val="00C82CF4"/>
    <w:rsid w:val="00C82EBB"/>
    <w:rsid w:val="00C8310D"/>
    <w:rsid w:val="00C836CA"/>
    <w:rsid w:val="00C83756"/>
    <w:rsid w:val="00C83C75"/>
    <w:rsid w:val="00C846E4"/>
    <w:rsid w:val="00C84A11"/>
    <w:rsid w:val="00C84F51"/>
    <w:rsid w:val="00C84F9D"/>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516"/>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CDE"/>
    <w:rsid w:val="00CA08A5"/>
    <w:rsid w:val="00CA08EE"/>
    <w:rsid w:val="00CA097E"/>
    <w:rsid w:val="00CA0F2D"/>
    <w:rsid w:val="00CA1342"/>
    <w:rsid w:val="00CA1537"/>
    <w:rsid w:val="00CA1DD0"/>
    <w:rsid w:val="00CA23C0"/>
    <w:rsid w:val="00CA2448"/>
    <w:rsid w:val="00CA25BD"/>
    <w:rsid w:val="00CA25D3"/>
    <w:rsid w:val="00CA26FD"/>
    <w:rsid w:val="00CA2821"/>
    <w:rsid w:val="00CA290E"/>
    <w:rsid w:val="00CA2D28"/>
    <w:rsid w:val="00CA2F28"/>
    <w:rsid w:val="00CA3186"/>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B16"/>
    <w:rsid w:val="00CB2C68"/>
    <w:rsid w:val="00CB2D39"/>
    <w:rsid w:val="00CB2DAC"/>
    <w:rsid w:val="00CB2DBB"/>
    <w:rsid w:val="00CB2E03"/>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F3F"/>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620"/>
    <w:rsid w:val="00CC36D1"/>
    <w:rsid w:val="00CC3D93"/>
    <w:rsid w:val="00CC426F"/>
    <w:rsid w:val="00CC4498"/>
    <w:rsid w:val="00CC456F"/>
    <w:rsid w:val="00CC47BE"/>
    <w:rsid w:val="00CC4C29"/>
    <w:rsid w:val="00CC4DB7"/>
    <w:rsid w:val="00CC4DD0"/>
    <w:rsid w:val="00CC5137"/>
    <w:rsid w:val="00CC541F"/>
    <w:rsid w:val="00CC5494"/>
    <w:rsid w:val="00CC54DE"/>
    <w:rsid w:val="00CC566C"/>
    <w:rsid w:val="00CC5A56"/>
    <w:rsid w:val="00CC5AE3"/>
    <w:rsid w:val="00CC5CF9"/>
    <w:rsid w:val="00CC618E"/>
    <w:rsid w:val="00CC66CF"/>
    <w:rsid w:val="00CC6744"/>
    <w:rsid w:val="00CC6774"/>
    <w:rsid w:val="00CC6976"/>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A1"/>
    <w:rsid w:val="00CD1FD2"/>
    <w:rsid w:val="00CD2414"/>
    <w:rsid w:val="00CD25DE"/>
    <w:rsid w:val="00CD279A"/>
    <w:rsid w:val="00CD37CD"/>
    <w:rsid w:val="00CD3835"/>
    <w:rsid w:val="00CD3CFD"/>
    <w:rsid w:val="00CD3D86"/>
    <w:rsid w:val="00CD4489"/>
    <w:rsid w:val="00CD49F3"/>
    <w:rsid w:val="00CD4ADB"/>
    <w:rsid w:val="00CD5018"/>
    <w:rsid w:val="00CD5057"/>
    <w:rsid w:val="00CD572F"/>
    <w:rsid w:val="00CD5C76"/>
    <w:rsid w:val="00CD5FD2"/>
    <w:rsid w:val="00CD6391"/>
    <w:rsid w:val="00CD6513"/>
    <w:rsid w:val="00CD652E"/>
    <w:rsid w:val="00CD6B1A"/>
    <w:rsid w:val="00CD6CE0"/>
    <w:rsid w:val="00CD6DA0"/>
    <w:rsid w:val="00CD718D"/>
    <w:rsid w:val="00CD7749"/>
    <w:rsid w:val="00CD7934"/>
    <w:rsid w:val="00CD7EF9"/>
    <w:rsid w:val="00CE0AE3"/>
    <w:rsid w:val="00CE0BD4"/>
    <w:rsid w:val="00CE0C87"/>
    <w:rsid w:val="00CE0EEB"/>
    <w:rsid w:val="00CE135C"/>
    <w:rsid w:val="00CE1F23"/>
    <w:rsid w:val="00CE21D6"/>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07"/>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554"/>
    <w:rsid w:val="00CF4A1C"/>
    <w:rsid w:val="00CF4A86"/>
    <w:rsid w:val="00CF5224"/>
    <w:rsid w:val="00CF5CD7"/>
    <w:rsid w:val="00CF5E9B"/>
    <w:rsid w:val="00CF642E"/>
    <w:rsid w:val="00CF650B"/>
    <w:rsid w:val="00CF6737"/>
    <w:rsid w:val="00CF6A75"/>
    <w:rsid w:val="00CF6FB0"/>
    <w:rsid w:val="00CF7469"/>
    <w:rsid w:val="00CF74E1"/>
    <w:rsid w:val="00CF7A5E"/>
    <w:rsid w:val="00CF7DCA"/>
    <w:rsid w:val="00D002AB"/>
    <w:rsid w:val="00D00724"/>
    <w:rsid w:val="00D00A28"/>
    <w:rsid w:val="00D00C31"/>
    <w:rsid w:val="00D01342"/>
    <w:rsid w:val="00D013F0"/>
    <w:rsid w:val="00D0151D"/>
    <w:rsid w:val="00D01882"/>
    <w:rsid w:val="00D01967"/>
    <w:rsid w:val="00D01CAF"/>
    <w:rsid w:val="00D01E2A"/>
    <w:rsid w:val="00D01EC5"/>
    <w:rsid w:val="00D021A2"/>
    <w:rsid w:val="00D0228B"/>
    <w:rsid w:val="00D023DE"/>
    <w:rsid w:val="00D02634"/>
    <w:rsid w:val="00D02779"/>
    <w:rsid w:val="00D029C1"/>
    <w:rsid w:val="00D02BCD"/>
    <w:rsid w:val="00D02ED4"/>
    <w:rsid w:val="00D03216"/>
    <w:rsid w:val="00D035A2"/>
    <w:rsid w:val="00D03B5F"/>
    <w:rsid w:val="00D03C9E"/>
    <w:rsid w:val="00D046AD"/>
    <w:rsid w:val="00D046E5"/>
    <w:rsid w:val="00D0485E"/>
    <w:rsid w:val="00D04986"/>
    <w:rsid w:val="00D04B0A"/>
    <w:rsid w:val="00D0510B"/>
    <w:rsid w:val="00D05139"/>
    <w:rsid w:val="00D052ED"/>
    <w:rsid w:val="00D05350"/>
    <w:rsid w:val="00D0570E"/>
    <w:rsid w:val="00D059F1"/>
    <w:rsid w:val="00D06182"/>
    <w:rsid w:val="00D062E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9E5"/>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0C76"/>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A97"/>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BBB"/>
    <w:rsid w:val="00D33D18"/>
    <w:rsid w:val="00D33E10"/>
    <w:rsid w:val="00D34019"/>
    <w:rsid w:val="00D344B8"/>
    <w:rsid w:val="00D354F8"/>
    <w:rsid w:val="00D35551"/>
    <w:rsid w:val="00D3558C"/>
    <w:rsid w:val="00D355A2"/>
    <w:rsid w:val="00D35B09"/>
    <w:rsid w:val="00D35B78"/>
    <w:rsid w:val="00D360AD"/>
    <w:rsid w:val="00D369F7"/>
    <w:rsid w:val="00D36C5C"/>
    <w:rsid w:val="00D36DB0"/>
    <w:rsid w:val="00D370A5"/>
    <w:rsid w:val="00D3717C"/>
    <w:rsid w:val="00D37199"/>
    <w:rsid w:val="00D37B57"/>
    <w:rsid w:val="00D400A0"/>
    <w:rsid w:val="00D40116"/>
    <w:rsid w:val="00D408C7"/>
    <w:rsid w:val="00D40ECD"/>
    <w:rsid w:val="00D41047"/>
    <w:rsid w:val="00D4107B"/>
    <w:rsid w:val="00D4141D"/>
    <w:rsid w:val="00D41F1E"/>
    <w:rsid w:val="00D426E7"/>
    <w:rsid w:val="00D4286F"/>
    <w:rsid w:val="00D42C76"/>
    <w:rsid w:val="00D42CF6"/>
    <w:rsid w:val="00D42EA2"/>
    <w:rsid w:val="00D43162"/>
    <w:rsid w:val="00D431E1"/>
    <w:rsid w:val="00D43460"/>
    <w:rsid w:val="00D4378F"/>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2A6"/>
    <w:rsid w:val="00D5032E"/>
    <w:rsid w:val="00D50479"/>
    <w:rsid w:val="00D505FA"/>
    <w:rsid w:val="00D5082C"/>
    <w:rsid w:val="00D5099D"/>
    <w:rsid w:val="00D50D83"/>
    <w:rsid w:val="00D51069"/>
    <w:rsid w:val="00D512BC"/>
    <w:rsid w:val="00D51502"/>
    <w:rsid w:val="00D5159E"/>
    <w:rsid w:val="00D516D1"/>
    <w:rsid w:val="00D51912"/>
    <w:rsid w:val="00D51A57"/>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1E89"/>
    <w:rsid w:val="00D6204E"/>
    <w:rsid w:val="00D62547"/>
    <w:rsid w:val="00D6268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692A"/>
    <w:rsid w:val="00D670CC"/>
    <w:rsid w:val="00D672B6"/>
    <w:rsid w:val="00D672C2"/>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0CF"/>
    <w:rsid w:val="00D7219A"/>
    <w:rsid w:val="00D72477"/>
    <w:rsid w:val="00D72779"/>
    <w:rsid w:val="00D72D58"/>
    <w:rsid w:val="00D72E85"/>
    <w:rsid w:val="00D730FE"/>
    <w:rsid w:val="00D73385"/>
    <w:rsid w:val="00D734F2"/>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0EF"/>
    <w:rsid w:val="00D8029C"/>
    <w:rsid w:val="00D803A1"/>
    <w:rsid w:val="00D8044B"/>
    <w:rsid w:val="00D806BB"/>
    <w:rsid w:val="00D80A02"/>
    <w:rsid w:val="00D80B7F"/>
    <w:rsid w:val="00D80C5F"/>
    <w:rsid w:val="00D80E7C"/>
    <w:rsid w:val="00D81277"/>
    <w:rsid w:val="00D816AB"/>
    <w:rsid w:val="00D81D39"/>
    <w:rsid w:val="00D81F30"/>
    <w:rsid w:val="00D81FAA"/>
    <w:rsid w:val="00D822E4"/>
    <w:rsid w:val="00D8240B"/>
    <w:rsid w:val="00D8249A"/>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0EF1"/>
    <w:rsid w:val="00D9110E"/>
    <w:rsid w:val="00D911E5"/>
    <w:rsid w:val="00D91763"/>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81A"/>
    <w:rsid w:val="00DA1B2A"/>
    <w:rsid w:val="00DA1BF1"/>
    <w:rsid w:val="00DA1CE4"/>
    <w:rsid w:val="00DA2021"/>
    <w:rsid w:val="00DA214E"/>
    <w:rsid w:val="00DA21B1"/>
    <w:rsid w:val="00DA23D4"/>
    <w:rsid w:val="00DA245E"/>
    <w:rsid w:val="00DA27A0"/>
    <w:rsid w:val="00DA29FE"/>
    <w:rsid w:val="00DA2C0F"/>
    <w:rsid w:val="00DA2CEC"/>
    <w:rsid w:val="00DA2D12"/>
    <w:rsid w:val="00DA3034"/>
    <w:rsid w:val="00DA3184"/>
    <w:rsid w:val="00DA34A1"/>
    <w:rsid w:val="00DA3577"/>
    <w:rsid w:val="00DA36DF"/>
    <w:rsid w:val="00DA3741"/>
    <w:rsid w:val="00DA37E6"/>
    <w:rsid w:val="00DA3D6A"/>
    <w:rsid w:val="00DA3E9A"/>
    <w:rsid w:val="00DA4232"/>
    <w:rsid w:val="00DA4770"/>
    <w:rsid w:val="00DA4F34"/>
    <w:rsid w:val="00DA4F9E"/>
    <w:rsid w:val="00DA50E4"/>
    <w:rsid w:val="00DA6017"/>
    <w:rsid w:val="00DA6019"/>
    <w:rsid w:val="00DA61C2"/>
    <w:rsid w:val="00DA634F"/>
    <w:rsid w:val="00DA63FC"/>
    <w:rsid w:val="00DA64F4"/>
    <w:rsid w:val="00DA65C0"/>
    <w:rsid w:val="00DA6635"/>
    <w:rsid w:val="00DA666F"/>
    <w:rsid w:val="00DA6C0A"/>
    <w:rsid w:val="00DA6DBB"/>
    <w:rsid w:val="00DA6FB3"/>
    <w:rsid w:val="00DA7270"/>
    <w:rsid w:val="00DA73B6"/>
    <w:rsid w:val="00DA7616"/>
    <w:rsid w:val="00DA77B3"/>
    <w:rsid w:val="00DA78BE"/>
    <w:rsid w:val="00DA7E06"/>
    <w:rsid w:val="00DA7E4D"/>
    <w:rsid w:val="00DB07D8"/>
    <w:rsid w:val="00DB0824"/>
    <w:rsid w:val="00DB0B9D"/>
    <w:rsid w:val="00DB0F31"/>
    <w:rsid w:val="00DB0F48"/>
    <w:rsid w:val="00DB102E"/>
    <w:rsid w:val="00DB126E"/>
    <w:rsid w:val="00DB1293"/>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6F0C"/>
    <w:rsid w:val="00DB709A"/>
    <w:rsid w:val="00DB75FF"/>
    <w:rsid w:val="00DB762E"/>
    <w:rsid w:val="00DB784D"/>
    <w:rsid w:val="00DB785B"/>
    <w:rsid w:val="00DB786C"/>
    <w:rsid w:val="00DB7C22"/>
    <w:rsid w:val="00DB7CD9"/>
    <w:rsid w:val="00DB7DC6"/>
    <w:rsid w:val="00DB7F70"/>
    <w:rsid w:val="00DC060A"/>
    <w:rsid w:val="00DC0A9A"/>
    <w:rsid w:val="00DC0BF0"/>
    <w:rsid w:val="00DC10CA"/>
    <w:rsid w:val="00DC1684"/>
    <w:rsid w:val="00DC1706"/>
    <w:rsid w:val="00DC1A2C"/>
    <w:rsid w:val="00DC1F32"/>
    <w:rsid w:val="00DC1F5A"/>
    <w:rsid w:val="00DC25E0"/>
    <w:rsid w:val="00DC2832"/>
    <w:rsid w:val="00DC2AAC"/>
    <w:rsid w:val="00DC2BC4"/>
    <w:rsid w:val="00DC2BF6"/>
    <w:rsid w:val="00DC2DCB"/>
    <w:rsid w:val="00DC2E89"/>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0D3"/>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353"/>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37D"/>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D7E"/>
    <w:rsid w:val="00DF3F21"/>
    <w:rsid w:val="00DF4018"/>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1E1C"/>
    <w:rsid w:val="00E01EDA"/>
    <w:rsid w:val="00E02304"/>
    <w:rsid w:val="00E023F8"/>
    <w:rsid w:val="00E02528"/>
    <w:rsid w:val="00E0255B"/>
    <w:rsid w:val="00E02639"/>
    <w:rsid w:val="00E02745"/>
    <w:rsid w:val="00E027DE"/>
    <w:rsid w:val="00E028BC"/>
    <w:rsid w:val="00E02DBF"/>
    <w:rsid w:val="00E0333A"/>
    <w:rsid w:val="00E03360"/>
    <w:rsid w:val="00E0339E"/>
    <w:rsid w:val="00E038F7"/>
    <w:rsid w:val="00E03B1E"/>
    <w:rsid w:val="00E03F95"/>
    <w:rsid w:val="00E04248"/>
    <w:rsid w:val="00E044DB"/>
    <w:rsid w:val="00E0487F"/>
    <w:rsid w:val="00E04DDD"/>
    <w:rsid w:val="00E04EA7"/>
    <w:rsid w:val="00E0538C"/>
    <w:rsid w:val="00E055F7"/>
    <w:rsid w:val="00E05954"/>
    <w:rsid w:val="00E0629C"/>
    <w:rsid w:val="00E06336"/>
    <w:rsid w:val="00E065F3"/>
    <w:rsid w:val="00E06870"/>
    <w:rsid w:val="00E06CA8"/>
    <w:rsid w:val="00E06D57"/>
    <w:rsid w:val="00E06D5C"/>
    <w:rsid w:val="00E06E66"/>
    <w:rsid w:val="00E0702E"/>
    <w:rsid w:val="00E075A3"/>
    <w:rsid w:val="00E07D6E"/>
    <w:rsid w:val="00E07DF8"/>
    <w:rsid w:val="00E100C5"/>
    <w:rsid w:val="00E101F1"/>
    <w:rsid w:val="00E106E3"/>
    <w:rsid w:val="00E107DE"/>
    <w:rsid w:val="00E108F5"/>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494"/>
    <w:rsid w:val="00E13528"/>
    <w:rsid w:val="00E136E8"/>
    <w:rsid w:val="00E137F1"/>
    <w:rsid w:val="00E138C4"/>
    <w:rsid w:val="00E13B10"/>
    <w:rsid w:val="00E13E0B"/>
    <w:rsid w:val="00E13F7B"/>
    <w:rsid w:val="00E14172"/>
    <w:rsid w:val="00E141DB"/>
    <w:rsid w:val="00E14376"/>
    <w:rsid w:val="00E14835"/>
    <w:rsid w:val="00E1485D"/>
    <w:rsid w:val="00E148B7"/>
    <w:rsid w:val="00E14A20"/>
    <w:rsid w:val="00E150DB"/>
    <w:rsid w:val="00E15176"/>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0D6C"/>
    <w:rsid w:val="00E21BC1"/>
    <w:rsid w:val="00E21FB1"/>
    <w:rsid w:val="00E22190"/>
    <w:rsid w:val="00E221CA"/>
    <w:rsid w:val="00E22369"/>
    <w:rsid w:val="00E2278F"/>
    <w:rsid w:val="00E22D0F"/>
    <w:rsid w:val="00E230DB"/>
    <w:rsid w:val="00E234D2"/>
    <w:rsid w:val="00E2351E"/>
    <w:rsid w:val="00E23656"/>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C3A"/>
    <w:rsid w:val="00E34C65"/>
    <w:rsid w:val="00E34E72"/>
    <w:rsid w:val="00E34E80"/>
    <w:rsid w:val="00E352F3"/>
    <w:rsid w:val="00E353BC"/>
    <w:rsid w:val="00E35BB2"/>
    <w:rsid w:val="00E35F82"/>
    <w:rsid w:val="00E36555"/>
    <w:rsid w:val="00E36598"/>
    <w:rsid w:val="00E36830"/>
    <w:rsid w:val="00E37324"/>
    <w:rsid w:val="00E3758F"/>
    <w:rsid w:val="00E37649"/>
    <w:rsid w:val="00E376E4"/>
    <w:rsid w:val="00E37783"/>
    <w:rsid w:val="00E3799C"/>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9E8"/>
    <w:rsid w:val="00E43CF9"/>
    <w:rsid w:val="00E441F7"/>
    <w:rsid w:val="00E4457B"/>
    <w:rsid w:val="00E44724"/>
    <w:rsid w:val="00E44AAF"/>
    <w:rsid w:val="00E45724"/>
    <w:rsid w:val="00E45760"/>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435"/>
    <w:rsid w:val="00E51491"/>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26D"/>
    <w:rsid w:val="00E557CE"/>
    <w:rsid w:val="00E557E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2E30"/>
    <w:rsid w:val="00E631DE"/>
    <w:rsid w:val="00E63685"/>
    <w:rsid w:val="00E63B05"/>
    <w:rsid w:val="00E63C8D"/>
    <w:rsid w:val="00E63CC1"/>
    <w:rsid w:val="00E64266"/>
    <w:rsid w:val="00E64852"/>
    <w:rsid w:val="00E64A44"/>
    <w:rsid w:val="00E64D77"/>
    <w:rsid w:val="00E6508C"/>
    <w:rsid w:val="00E650CC"/>
    <w:rsid w:val="00E65132"/>
    <w:rsid w:val="00E657EC"/>
    <w:rsid w:val="00E658AD"/>
    <w:rsid w:val="00E65F4C"/>
    <w:rsid w:val="00E663BC"/>
    <w:rsid w:val="00E667E1"/>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4E8"/>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73F"/>
    <w:rsid w:val="00E82D34"/>
    <w:rsid w:val="00E83570"/>
    <w:rsid w:val="00E837B9"/>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2FB"/>
    <w:rsid w:val="00E874C6"/>
    <w:rsid w:val="00E8779E"/>
    <w:rsid w:val="00E87F4F"/>
    <w:rsid w:val="00E90910"/>
    <w:rsid w:val="00E90A6A"/>
    <w:rsid w:val="00E90D83"/>
    <w:rsid w:val="00E90F13"/>
    <w:rsid w:val="00E913A0"/>
    <w:rsid w:val="00E916B4"/>
    <w:rsid w:val="00E91E7C"/>
    <w:rsid w:val="00E920AD"/>
    <w:rsid w:val="00E926B2"/>
    <w:rsid w:val="00E92DB6"/>
    <w:rsid w:val="00E932B7"/>
    <w:rsid w:val="00E93656"/>
    <w:rsid w:val="00E93867"/>
    <w:rsid w:val="00E94034"/>
    <w:rsid w:val="00E940B8"/>
    <w:rsid w:val="00E9440C"/>
    <w:rsid w:val="00E946BE"/>
    <w:rsid w:val="00E9473C"/>
    <w:rsid w:val="00E94F6A"/>
    <w:rsid w:val="00E9505F"/>
    <w:rsid w:val="00E9531E"/>
    <w:rsid w:val="00E953B2"/>
    <w:rsid w:val="00E953CA"/>
    <w:rsid w:val="00E95831"/>
    <w:rsid w:val="00E95B7C"/>
    <w:rsid w:val="00E95C6D"/>
    <w:rsid w:val="00E95D32"/>
    <w:rsid w:val="00E95F7C"/>
    <w:rsid w:val="00E96038"/>
    <w:rsid w:val="00E964C0"/>
    <w:rsid w:val="00E96745"/>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2C1D"/>
    <w:rsid w:val="00EA30CC"/>
    <w:rsid w:val="00EA32AE"/>
    <w:rsid w:val="00EA3909"/>
    <w:rsid w:val="00EA3BC3"/>
    <w:rsid w:val="00EA427D"/>
    <w:rsid w:val="00EA466E"/>
    <w:rsid w:val="00EA496D"/>
    <w:rsid w:val="00EA4B51"/>
    <w:rsid w:val="00EA4E28"/>
    <w:rsid w:val="00EA4E47"/>
    <w:rsid w:val="00EA51CE"/>
    <w:rsid w:val="00EA578C"/>
    <w:rsid w:val="00EA5851"/>
    <w:rsid w:val="00EA5C60"/>
    <w:rsid w:val="00EA5DE7"/>
    <w:rsid w:val="00EA5E68"/>
    <w:rsid w:val="00EA64AE"/>
    <w:rsid w:val="00EA64BE"/>
    <w:rsid w:val="00EA65B2"/>
    <w:rsid w:val="00EA6858"/>
    <w:rsid w:val="00EA6A95"/>
    <w:rsid w:val="00EA6C60"/>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4D5"/>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593"/>
    <w:rsid w:val="00EB4621"/>
    <w:rsid w:val="00EB4A2E"/>
    <w:rsid w:val="00EB4E65"/>
    <w:rsid w:val="00EB4F61"/>
    <w:rsid w:val="00EB5BEF"/>
    <w:rsid w:val="00EB5D05"/>
    <w:rsid w:val="00EB5E59"/>
    <w:rsid w:val="00EB5EB4"/>
    <w:rsid w:val="00EB617E"/>
    <w:rsid w:val="00EB622A"/>
    <w:rsid w:val="00EB64BB"/>
    <w:rsid w:val="00EB65AD"/>
    <w:rsid w:val="00EB6687"/>
    <w:rsid w:val="00EB67F0"/>
    <w:rsid w:val="00EB6C71"/>
    <w:rsid w:val="00EB6E68"/>
    <w:rsid w:val="00EB6F8B"/>
    <w:rsid w:val="00EB6FC8"/>
    <w:rsid w:val="00EB7163"/>
    <w:rsid w:val="00EB723D"/>
    <w:rsid w:val="00EB753E"/>
    <w:rsid w:val="00EB75DB"/>
    <w:rsid w:val="00EB7640"/>
    <w:rsid w:val="00EB79EE"/>
    <w:rsid w:val="00EB7ADF"/>
    <w:rsid w:val="00EB7BA5"/>
    <w:rsid w:val="00EB7C44"/>
    <w:rsid w:val="00EB7C9D"/>
    <w:rsid w:val="00EC017C"/>
    <w:rsid w:val="00EC0429"/>
    <w:rsid w:val="00EC0732"/>
    <w:rsid w:val="00EC07A7"/>
    <w:rsid w:val="00EC07F1"/>
    <w:rsid w:val="00EC087D"/>
    <w:rsid w:val="00EC0916"/>
    <w:rsid w:val="00EC0F20"/>
    <w:rsid w:val="00EC10BD"/>
    <w:rsid w:val="00EC11FF"/>
    <w:rsid w:val="00EC13C8"/>
    <w:rsid w:val="00EC145D"/>
    <w:rsid w:val="00EC1AEE"/>
    <w:rsid w:val="00EC1E1B"/>
    <w:rsid w:val="00EC1F65"/>
    <w:rsid w:val="00EC22A1"/>
    <w:rsid w:val="00EC264D"/>
    <w:rsid w:val="00EC283A"/>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E47"/>
    <w:rsid w:val="00EC6F8D"/>
    <w:rsid w:val="00EC6FB8"/>
    <w:rsid w:val="00EC7051"/>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3ED"/>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D7CA2"/>
    <w:rsid w:val="00EE020D"/>
    <w:rsid w:val="00EE07B5"/>
    <w:rsid w:val="00EE0E12"/>
    <w:rsid w:val="00EE1E2B"/>
    <w:rsid w:val="00EE26C6"/>
    <w:rsid w:val="00EE2F87"/>
    <w:rsid w:val="00EE308C"/>
    <w:rsid w:val="00EE3532"/>
    <w:rsid w:val="00EE38C3"/>
    <w:rsid w:val="00EE3975"/>
    <w:rsid w:val="00EE3CA0"/>
    <w:rsid w:val="00EE4009"/>
    <w:rsid w:val="00EE4881"/>
    <w:rsid w:val="00EE498D"/>
    <w:rsid w:val="00EE4E4E"/>
    <w:rsid w:val="00EE4FD7"/>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318"/>
    <w:rsid w:val="00EE760D"/>
    <w:rsid w:val="00EE778F"/>
    <w:rsid w:val="00EE7ADF"/>
    <w:rsid w:val="00EE7F32"/>
    <w:rsid w:val="00EF00FA"/>
    <w:rsid w:val="00EF02C3"/>
    <w:rsid w:val="00EF0697"/>
    <w:rsid w:val="00EF0E0F"/>
    <w:rsid w:val="00EF1374"/>
    <w:rsid w:val="00EF1676"/>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2F5"/>
    <w:rsid w:val="00EF5400"/>
    <w:rsid w:val="00EF573F"/>
    <w:rsid w:val="00EF59D9"/>
    <w:rsid w:val="00EF5BDF"/>
    <w:rsid w:val="00EF5D37"/>
    <w:rsid w:val="00EF5E91"/>
    <w:rsid w:val="00EF637C"/>
    <w:rsid w:val="00EF69F3"/>
    <w:rsid w:val="00EF6AAF"/>
    <w:rsid w:val="00EF6B1B"/>
    <w:rsid w:val="00EF6CD8"/>
    <w:rsid w:val="00EF7129"/>
    <w:rsid w:val="00EF7705"/>
    <w:rsid w:val="00EF7D2C"/>
    <w:rsid w:val="00F003E6"/>
    <w:rsid w:val="00F005C9"/>
    <w:rsid w:val="00F008FB"/>
    <w:rsid w:val="00F00A71"/>
    <w:rsid w:val="00F00CE9"/>
    <w:rsid w:val="00F00F9A"/>
    <w:rsid w:val="00F0127A"/>
    <w:rsid w:val="00F01648"/>
    <w:rsid w:val="00F018F4"/>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617"/>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748"/>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CAC"/>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293"/>
    <w:rsid w:val="00F3140C"/>
    <w:rsid w:val="00F31741"/>
    <w:rsid w:val="00F317AD"/>
    <w:rsid w:val="00F319BF"/>
    <w:rsid w:val="00F31D7A"/>
    <w:rsid w:val="00F321C6"/>
    <w:rsid w:val="00F3220C"/>
    <w:rsid w:val="00F323C0"/>
    <w:rsid w:val="00F32697"/>
    <w:rsid w:val="00F32734"/>
    <w:rsid w:val="00F3295D"/>
    <w:rsid w:val="00F33004"/>
    <w:rsid w:val="00F331A9"/>
    <w:rsid w:val="00F331E2"/>
    <w:rsid w:val="00F33432"/>
    <w:rsid w:val="00F33569"/>
    <w:rsid w:val="00F33922"/>
    <w:rsid w:val="00F33CDF"/>
    <w:rsid w:val="00F33D6D"/>
    <w:rsid w:val="00F33E37"/>
    <w:rsid w:val="00F3402A"/>
    <w:rsid w:val="00F341FF"/>
    <w:rsid w:val="00F343EF"/>
    <w:rsid w:val="00F3452A"/>
    <w:rsid w:val="00F3456D"/>
    <w:rsid w:val="00F34695"/>
    <w:rsid w:val="00F3480C"/>
    <w:rsid w:val="00F34AE4"/>
    <w:rsid w:val="00F34CC1"/>
    <w:rsid w:val="00F34E83"/>
    <w:rsid w:val="00F35124"/>
    <w:rsid w:val="00F351F3"/>
    <w:rsid w:val="00F356BA"/>
    <w:rsid w:val="00F35D7A"/>
    <w:rsid w:val="00F360F6"/>
    <w:rsid w:val="00F361EC"/>
    <w:rsid w:val="00F36361"/>
    <w:rsid w:val="00F36760"/>
    <w:rsid w:val="00F36FE4"/>
    <w:rsid w:val="00F373AE"/>
    <w:rsid w:val="00F373D5"/>
    <w:rsid w:val="00F37704"/>
    <w:rsid w:val="00F37AED"/>
    <w:rsid w:val="00F37CA3"/>
    <w:rsid w:val="00F37E1B"/>
    <w:rsid w:val="00F408D0"/>
    <w:rsid w:val="00F40A37"/>
    <w:rsid w:val="00F40A42"/>
    <w:rsid w:val="00F40F1D"/>
    <w:rsid w:val="00F41086"/>
    <w:rsid w:val="00F412EA"/>
    <w:rsid w:val="00F415A5"/>
    <w:rsid w:val="00F42673"/>
    <w:rsid w:val="00F42882"/>
    <w:rsid w:val="00F42A44"/>
    <w:rsid w:val="00F43030"/>
    <w:rsid w:val="00F4311E"/>
    <w:rsid w:val="00F4341A"/>
    <w:rsid w:val="00F43423"/>
    <w:rsid w:val="00F434C8"/>
    <w:rsid w:val="00F43F75"/>
    <w:rsid w:val="00F4475E"/>
    <w:rsid w:val="00F44B6E"/>
    <w:rsid w:val="00F44C0E"/>
    <w:rsid w:val="00F44C51"/>
    <w:rsid w:val="00F4507A"/>
    <w:rsid w:val="00F45155"/>
    <w:rsid w:val="00F45304"/>
    <w:rsid w:val="00F45307"/>
    <w:rsid w:val="00F455AE"/>
    <w:rsid w:val="00F45951"/>
    <w:rsid w:val="00F45BBB"/>
    <w:rsid w:val="00F45E15"/>
    <w:rsid w:val="00F45F31"/>
    <w:rsid w:val="00F463BF"/>
    <w:rsid w:val="00F4649B"/>
    <w:rsid w:val="00F465A6"/>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1C2"/>
    <w:rsid w:val="00F555DD"/>
    <w:rsid w:val="00F55644"/>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4718"/>
    <w:rsid w:val="00F6513D"/>
    <w:rsid w:val="00F65822"/>
    <w:rsid w:val="00F659A5"/>
    <w:rsid w:val="00F65A3C"/>
    <w:rsid w:val="00F65D06"/>
    <w:rsid w:val="00F65D5D"/>
    <w:rsid w:val="00F66000"/>
    <w:rsid w:val="00F660A7"/>
    <w:rsid w:val="00F663DD"/>
    <w:rsid w:val="00F66E53"/>
    <w:rsid w:val="00F66F8A"/>
    <w:rsid w:val="00F6700C"/>
    <w:rsid w:val="00F670B1"/>
    <w:rsid w:val="00F671AD"/>
    <w:rsid w:val="00F6724B"/>
    <w:rsid w:val="00F67774"/>
    <w:rsid w:val="00F6793E"/>
    <w:rsid w:val="00F679C5"/>
    <w:rsid w:val="00F67B0C"/>
    <w:rsid w:val="00F67D71"/>
    <w:rsid w:val="00F67E5A"/>
    <w:rsid w:val="00F70338"/>
    <w:rsid w:val="00F70377"/>
    <w:rsid w:val="00F70FA4"/>
    <w:rsid w:val="00F71207"/>
    <w:rsid w:val="00F716ED"/>
    <w:rsid w:val="00F71B4C"/>
    <w:rsid w:val="00F71CBA"/>
    <w:rsid w:val="00F72311"/>
    <w:rsid w:val="00F7245B"/>
    <w:rsid w:val="00F72496"/>
    <w:rsid w:val="00F725DC"/>
    <w:rsid w:val="00F72B06"/>
    <w:rsid w:val="00F72DA3"/>
    <w:rsid w:val="00F72EA2"/>
    <w:rsid w:val="00F73608"/>
    <w:rsid w:val="00F7367C"/>
    <w:rsid w:val="00F737C2"/>
    <w:rsid w:val="00F738D1"/>
    <w:rsid w:val="00F739FB"/>
    <w:rsid w:val="00F743F6"/>
    <w:rsid w:val="00F74A55"/>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4C5"/>
    <w:rsid w:val="00F8161E"/>
    <w:rsid w:val="00F816DF"/>
    <w:rsid w:val="00F81773"/>
    <w:rsid w:val="00F818EE"/>
    <w:rsid w:val="00F81922"/>
    <w:rsid w:val="00F8198E"/>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5F3"/>
    <w:rsid w:val="00F9062B"/>
    <w:rsid w:val="00F9086A"/>
    <w:rsid w:val="00F90904"/>
    <w:rsid w:val="00F90BC8"/>
    <w:rsid w:val="00F90C22"/>
    <w:rsid w:val="00F90C57"/>
    <w:rsid w:val="00F90F13"/>
    <w:rsid w:val="00F91073"/>
    <w:rsid w:val="00F918EF"/>
    <w:rsid w:val="00F91A09"/>
    <w:rsid w:val="00F91A42"/>
    <w:rsid w:val="00F91C6F"/>
    <w:rsid w:val="00F91D19"/>
    <w:rsid w:val="00F91D58"/>
    <w:rsid w:val="00F91F59"/>
    <w:rsid w:val="00F92458"/>
    <w:rsid w:val="00F925B8"/>
    <w:rsid w:val="00F92646"/>
    <w:rsid w:val="00F926A2"/>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940"/>
    <w:rsid w:val="00F95B9D"/>
    <w:rsid w:val="00F96120"/>
    <w:rsid w:val="00F9688B"/>
    <w:rsid w:val="00F96A1D"/>
    <w:rsid w:val="00F96AAA"/>
    <w:rsid w:val="00F96B71"/>
    <w:rsid w:val="00F970CA"/>
    <w:rsid w:val="00F97161"/>
    <w:rsid w:val="00F97A0E"/>
    <w:rsid w:val="00F97D4C"/>
    <w:rsid w:val="00FA02FE"/>
    <w:rsid w:val="00FA06C2"/>
    <w:rsid w:val="00FA0822"/>
    <w:rsid w:val="00FA0D71"/>
    <w:rsid w:val="00FA119B"/>
    <w:rsid w:val="00FA1B74"/>
    <w:rsid w:val="00FA1D01"/>
    <w:rsid w:val="00FA1E30"/>
    <w:rsid w:val="00FA2233"/>
    <w:rsid w:val="00FA2AA9"/>
    <w:rsid w:val="00FA2B45"/>
    <w:rsid w:val="00FA395C"/>
    <w:rsid w:val="00FA3A09"/>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568"/>
    <w:rsid w:val="00FA586B"/>
    <w:rsid w:val="00FA5AD8"/>
    <w:rsid w:val="00FA5BB7"/>
    <w:rsid w:val="00FA5C39"/>
    <w:rsid w:val="00FA5D3B"/>
    <w:rsid w:val="00FA5F94"/>
    <w:rsid w:val="00FA600E"/>
    <w:rsid w:val="00FA63D7"/>
    <w:rsid w:val="00FA641E"/>
    <w:rsid w:val="00FA66BC"/>
    <w:rsid w:val="00FA6FF1"/>
    <w:rsid w:val="00FA71A4"/>
    <w:rsid w:val="00FA71BD"/>
    <w:rsid w:val="00FA730A"/>
    <w:rsid w:val="00FA7884"/>
    <w:rsid w:val="00FA7AF8"/>
    <w:rsid w:val="00FA7B1A"/>
    <w:rsid w:val="00FA7FAA"/>
    <w:rsid w:val="00FB00C4"/>
    <w:rsid w:val="00FB0285"/>
    <w:rsid w:val="00FB02CE"/>
    <w:rsid w:val="00FB06C3"/>
    <w:rsid w:val="00FB07D7"/>
    <w:rsid w:val="00FB08DE"/>
    <w:rsid w:val="00FB091A"/>
    <w:rsid w:val="00FB0D6C"/>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18"/>
    <w:rsid w:val="00FB2FFD"/>
    <w:rsid w:val="00FB3476"/>
    <w:rsid w:val="00FB34B8"/>
    <w:rsid w:val="00FB3A55"/>
    <w:rsid w:val="00FB3B44"/>
    <w:rsid w:val="00FB3D92"/>
    <w:rsid w:val="00FB4AED"/>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1F"/>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20"/>
    <w:rsid w:val="00FC5380"/>
    <w:rsid w:val="00FC54E1"/>
    <w:rsid w:val="00FC597C"/>
    <w:rsid w:val="00FC679F"/>
    <w:rsid w:val="00FC693A"/>
    <w:rsid w:val="00FC6BC7"/>
    <w:rsid w:val="00FC6F8E"/>
    <w:rsid w:val="00FC728C"/>
    <w:rsid w:val="00FC7681"/>
    <w:rsid w:val="00FC7761"/>
    <w:rsid w:val="00FC7A78"/>
    <w:rsid w:val="00FC7F80"/>
    <w:rsid w:val="00FD0B25"/>
    <w:rsid w:val="00FD0B50"/>
    <w:rsid w:val="00FD0D34"/>
    <w:rsid w:val="00FD1138"/>
    <w:rsid w:val="00FD12D8"/>
    <w:rsid w:val="00FD1419"/>
    <w:rsid w:val="00FD1930"/>
    <w:rsid w:val="00FD1A7D"/>
    <w:rsid w:val="00FD1BD3"/>
    <w:rsid w:val="00FD2082"/>
    <w:rsid w:val="00FD23A5"/>
    <w:rsid w:val="00FD2861"/>
    <w:rsid w:val="00FD29ED"/>
    <w:rsid w:val="00FD2B7B"/>
    <w:rsid w:val="00FD35CC"/>
    <w:rsid w:val="00FD3628"/>
    <w:rsid w:val="00FD3B15"/>
    <w:rsid w:val="00FD3C94"/>
    <w:rsid w:val="00FD3D90"/>
    <w:rsid w:val="00FD3F0A"/>
    <w:rsid w:val="00FD43D2"/>
    <w:rsid w:val="00FD457E"/>
    <w:rsid w:val="00FD4616"/>
    <w:rsid w:val="00FD4A81"/>
    <w:rsid w:val="00FD4ACD"/>
    <w:rsid w:val="00FD4E54"/>
    <w:rsid w:val="00FD5330"/>
    <w:rsid w:val="00FD53CB"/>
    <w:rsid w:val="00FD5949"/>
    <w:rsid w:val="00FD65A3"/>
    <w:rsid w:val="00FD65FF"/>
    <w:rsid w:val="00FD68D5"/>
    <w:rsid w:val="00FD68E8"/>
    <w:rsid w:val="00FD68EF"/>
    <w:rsid w:val="00FD6B23"/>
    <w:rsid w:val="00FD7177"/>
    <w:rsid w:val="00FD7345"/>
    <w:rsid w:val="00FD759D"/>
    <w:rsid w:val="00FD7A29"/>
    <w:rsid w:val="00FD7B47"/>
    <w:rsid w:val="00FD7C49"/>
    <w:rsid w:val="00FD7C82"/>
    <w:rsid w:val="00FD7F17"/>
    <w:rsid w:val="00FD7FC4"/>
    <w:rsid w:val="00FE0063"/>
    <w:rsid w:val="00FE0128"/>
    <w:rsid w:val="00FE0143"/>
    <w:rsid w:val="00FE02C5"/>
    <w:rsid w:val="00FE0374"/>
    <w:rsid w:val="00FE061F"/>
    <w:rsid w:val="00FE064B"/>
    <w:rsid w:val="00FE0F97"/>
    <w:rsid w:val="00FE1343"/>
    <w:rsid w:val="00FE19F4"/>
    <w:rsid w:val="00FE1A1C"/>
    <w:rsid w:val="00FE23B1"/>
    <w:rsid w:val="00FE24F4"/>
    <w:rsid w:val="00FE26AA"/>
    <w:rsid w:val="00FE2793"/>
    <w:rsid w:val="00FE2E34"/>
    <w:rsid w:val="00FE3136"/>
    <w:rsid w:val="00FE3C6C"/>
    <w:rsid w:val="00FE3DCA"/>
    <w:rsid w:val="00FE3E46"/>
    <w:rsid w:val="00FE3E49"/>
    <w:rsid w:val="00FE4695"/>
    <w:rsid w:val="00FE46FB"/>
    <w:rsid w:val="00FE48F2"/>
    <w:rsid w:val="00FE4951"/>
    <w:rsid w:val="00FE4995"/>
    <w:rsid w:val="00FE4ADE"/>
    <w:rsid w:val="00FE4B2B"/>
    <w:rsid w:val="00FE4B69"/>
    <w:rsid w:val="00FE51D9"/>
    <w:rsid w:val="00FE54F6"/>
    <w:rsid w:val="00FE5C4F"/>
    <w:rsid w:val="00FE6169"/>
    <w:rsid w:val="00FE67EE"/>
    <w:rsid w:val="00FE698E"/>
    <w:rsid w:val="00FE6A89"/>
    <w:rsid w:val="00FE6D9F"/>
    <w:rsid w:val="00FE7071"/>
    <w:rsid w:val="00FE7349"/>
    <w:rsid w:val="00FE75E9"/>
    <w:rsid w:val="00FE768D"/>
    <w:rsid w:val="00FE76C9"/>
    <w:rsid w:val="00FE7839"/>
    <w:rsid w:val="00FE7913"/>
    <w:rsid w:val="00FE7935"/>
    <w:rsid w:val="00FE7A84"/>
    <w:rsid w:val="00FE7F59"/>
    <w:rsid w:val="00FF097C"/>
    <w:rsid w:val="00FF0B6F"/>
    <w:rsid w:val="00FF0DC3"/>
    <w:rsid w:val="00FF0E47"/>
    <w:rsid w:val="00FF0FED"/>
    <w:rsid w:val="00FF1218"/>
    <w:rsid w:val="00FF17B0"/>
    <w:rsid w:val="00FF1AB2"/>
    <w:rsid w:val="00FF1AFF"/>
    <w:rsid w:val="00FF20E9"/>
    <w:rsid w:val="00FF2121"/>
    <w:rsid w:val="00FF239A"/>
    <w:rsid w:val="00FF29DD"/>
    <w:rsid w:val="00FF2D12"/>
    <w:rsid w:val="00FF2DC0"/>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5F7"/>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7"/>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uiPriority w:val="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uiPriority w:val="9"/>
    <w:rsid w:val="0096183A"/>
    <w:rPr>
      <w:rFonts w:eastAsia="Times New Roman"/>
      <w:sz w:val="24"/>
      <w:szCs w:val="24"/>
      <w:lang w:val="en-GB" w:eastAsia="en-US"/>
    </w:rPr>
  </w:style>
  <w:style w:type="character" w:customStyle="1" w:styleId="Heading8Char">
    <w:name w:val="Heading 8 Char"/>
    <w:basedOn w:val="DefaultParagraphFont"/>
    <w:link w:val="Heading8"/>
    <w:uiPriority w:val="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qFormat/>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uiPriority w:val="11"/>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uiPriority w:val="11"/>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uiPriority w:val="39"/>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3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BB0C0D"/>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Centered">
    <w:name w:val="Heading 1 + Centered"/>
    <w:basedOn w:val="Normal"/>
    <w:rsid w:val="00E51491"/>
    <w:pPr>
      <w:keepNext/>
      <w:spacing w:before="240" w:after="60"/>
      <w:jc w:val="center"/>
      <w:outlineLvl w:val="0"/>
    </w:pPr>
    <w:rPr>
      <w:rFonts w:asciiTheme="minorEastAsia" w:eastAsiaTheme="minorEastAsia" w:hAnsiTheme="minorEastAsia" w:cs="Arial"/>
      <w:b/>
      <w:bCs/>
      <w:kern w:val="32"/>
      <w:sz w:val="32"/>
      <w:szCs w:val="32"/>
      <w:lang w:val="en-GB" w:eastAsia="zh-CN"/>
    </w:rPr>
  </w:style>
  <w:style w:type="character" w:customStyle="1" w:styleId="EndnoteTextChar1">
    <w:name w:val="Endnote Text Char1"/>
    <w:basedOn w:val="DefaultParagraphFont"/>
    <w:uiPriority w:val="99"/>
    <w:semiHidden/>
    <w:rsid w:val="006723BF"/>
    <w:rPr>
      <w:rFonts w:eastAsia="Times New Roman" w:cs="Calibri"/>
      <w:lang w:eastAsia="en-US"/>
    </w:rPr>
  </w:style>
  <w:style w:type="numbering" w:customStyle="1" w:styleId="Style2">
    <w:name w:val="Style2"/>
    <w:uiPriority w:val="99"/>
    <w:rsid w:val="001B32E4"/>
    <w:pPr>
      <w:numPr>
        <w:numId w:val="6"/>
      </w:numPr>
    </w:pPr>
  </w:style>
  <w:style w:type="table" w:customStyle="1" w:styleId="TableGrid415">
    <w:name w:val="Table Grid415"/>
    <w:basedOn w:val="TableNormal"/>
    <w:next w:val="TableGrid"/>
    <w:uiPriority w:val="59"/>
    <w:rsid w:val="001B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1B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A3757"/>
    <w:rPr>
      <w:i/>
      <w:iCs/>
      <w:color w:val="365F91" w:themeColor="accent1" w:themeShade="BF"/>
    </w:rPr>
  </w:style>
  <w:style w:type="paragraph" w:styleId="IntenseQuote">
    <w:name w:val="Intense Quote"/>
    <w:basedOn w:val="Normal"/>
    <w:next w:val="Normal"/>
    <w:link w:val="IntenseQuoteChar"/>
    <w:uiPriority w:val="30"/>
    <w:qFormat/>
    <w:rsid w:val="000A3757"/>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365F9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0A3757"/>
    <w:rPr>
      <w:rFonts w:asciiTheme="minorHAnsi" w:eastAsiaTheme="minorHAnsi" w:hAnsiTheme="minorHAnsi" w:cstheme="minorBidi"/>
      <w:i/>
      <w:iCs/>
      <w:color w:val="365F91" w:themeColor="accent1" w:themeShade="BF"/>
      <w:kern w:val="2"/>
      <w:sz w:val="22"/>
      <w:szCs w:val="22"/>
      <w:lang w:val="en-GB" w:eastAsia="en-US"/>
      <w14:ligatures w14:val="standardContextual"/>
    </w:rPr>
  </w:style>
  <w:style w:type="character" w:styleId="IntenseReference">
    <w:name w:val="Intense Reference"/>
    <w:basedOn w:val="DefaultParagraphFont"/>
    <w:uiPriority w:val="32"/>
    <w:qFormat/>
    <w:rsid w:val="000A3757"/>
    <w:rPr>
      <w:b/>
      <w:bCs/>
      <w:smallCaps/>
      <w:color w:val="365F91" w:themeColor="accent1" w:themeShade="BF"/>
      <w:spacing w:val="5"/>
    </w:rPr>
  </w:style>
  <w:style w:type="numbering" w:customStyle="1" w:styleId="NoList1">
    <w:name w:val="No List1"/>
    <w:next w:val="NoList"/>
    <w:uiPriority w:val="99"/>
    <w:semiHidden/>
    <w:unhideWhenUsed/>
    <w:rsid w:val="000A3757"/>
  </w:style>
  <w:style w:type="numbering" w:customStyle="1" w:styleId="NoList2">
    <w:name w:val="No List2"/>
    <w:next w:val="NoList"/>
    <w:uiPriority w:val="99"/>
    <w:semiHidden/>
    <w:unhideWhenUsed/>
    <w:rsid w:val="000A3757"/>
  </w:style>
  <w:style w:type="numbering" w:customStyle="1" w:styleId="NoList3">
    <w:name w:val="No List3"/>
    <w:next w:val="NoList"/>
    <w:uiPriority w:val="99"/>
    <w:semiHidden/>
    <w:unhideWhenUsed/>
    <w:rsid w:val="000A3757"/>
  </w:style>
  <w:style w:type="numbering" w:customStyle="1" w:styleId="Aucuneliste1">
    <w:name w:val="Aucune liste1"/>
    <w:next w:val="NoList"/>
    <w:uiPriority w:val="99"/>
    <w:semiHidden/>
    <w:unhideWhenUsed/>
    <w:rsid w:val="000A3757"/>
  </w:style>
  <w:style w:type="numbering" w:customStyle="1" w:styleId="NoList11">
    <w:name w:val="No List11"/>
    <w:next w:val="NoList"/>
    <w:uiPriority w:val="99"/>
    <w:semiHidden/>
    <w:unhideWhenUsed/>
    <w:rsid w:val="000A3757"/>
  </w:style>
  <w:style w:type="numbering" w:customStyle="1" w:styleId="NoList111">
    <w:name w:val="No List111"/>
    <w:next w:val="NoList"/>
    <w:uiPriority w:val="99"/>
    <w:semiHidden/>
    <w:unhideWhenUsed/>
    <w:rsid w:val="000A3757"/>
  </w:style>
  <w:style w:type="numbering" w:customStyle="1" w:styleId="NoList4">
    <w:name w:val="No List4"/>
    <w:next w:val="NoList"/>
    <w:uiPriority w:val="99"/>
    <w:semiHidden/>
    <w:unhideWhenUsed/>
    <w:rsid w:val="000A3757"/>
  </w:style>
  <w:style w:type="numbering" w:customStyle="1" w:styleId="NoList5">
    <w:name w:val="No List5"/>
    <w:next w:val="NoList"/>
    <w:uiPriority w:val="99"/>
    <w:semiHidden/>
    <w:rsid w:val="000A3757"/>
  </w:style>
  <w:style w:type="numbering" w:customStyle="1" w:styleId="NoList6">
    <w:name w:val="No List6"/>
    <w:next w:val="NoList"/>
    <w:uiPriority w:val="99"/>
    <w:semiHidden/>
    <w:unhideWhenUsed/>
    <w:rsid w:val="000A3757"/>
  </w:style>
  <w:style w:type="numbering" w:customStyle="1" w:styleId="NoList7">
    <w:name w:val="No List7"/>
    <w:next w:val="NoList"/>
    <w:uiPriority w:val="99"/>
    <w:semiHidden/>
    <w:unhideWhenUsed/>
    <w:rsid w:val="000A3757"/>
  </w:style>
  <w:style w:type="numbering" w:customStyle="1" w:styleId="NoList8">
    <w:name w:val="No List8"/>
    <w:next w:val="NoList"/>
    <w:uiPriority w:val="99"/>
    <w:semiHidden/>
    <w:unhideWhenUsed/>
    <w:rsid w:val="000A3757"/>
  </w:style>
  <w:style w:type="numbering" w:customStyle="1" w:styleId="NoList9">
    <w:name w:val="No List9"/>
    <w:next w:val="NoList"/>
    <w:uiPriority w:val="99"/>
    <w:semiHidden/>
    <w:unhideWhenUsed/>
    <w:rsid w:val="000A3757"/>
  </w:style>
  <w:style w:type="numbering" w:customStyle="1" w:styleId="NoList10">
    <w:name w:val="No List10"/>
    <w:next w:val="NoList"/>
    <w:uiPriority w:val="99"/>
    <w:semiHidden/>
    <w:unhideWhenUsed/>
    <w:rsid w:val="000A3757"/>
  </w:style>
  <w:style w:type="numbering" w:customStyle="1" w:styleId="NoList1111">
    <w:name w:val="No List1111"/>
    <w:next w:val="NoList"/>
    <w:uiPriority w:val="99"/>
    <w:semiHidden/>
    <w:rsid w:val="000A3757"/>
  </w:style>
  <w:style w:type="numbering" w:customStyle="1" w:styleId="NoList12">
    <w:name w:val="No List12"/>
    <w:next w:val="NoList"/>
    <w:uiPriority w:val="99"/>
    <w:semiHidden/>
    <w:unhideWhenUsed/>
    <w:rsid w:val="000A3757"/>
  </w:style>
  <w:style w:type="numbering" w:customStyle="1" w:styleId="NoList13">
    <w:name w:val="No List13"/>
    <w:next w:val="NoList"/>
    <w:uiPriority w:val="99"/>
    <w:semiHidden/>
    <w:unhideWhenUsed/>
    <w:rsid w:val="000A3757"/>
  </w:style>
  <w:style w:type="numbering" w:customStyle="1" w:styleId="NoList14">
    <w:name w:val="No List14"/>
    <w:next w:val="NoList"/>
    <w:uiPriority w:val="99"/>
    <w:semiHidden/>
    <w:unhideWhenUsed/>
    <w:rsid w:val="000A3757"/>
  </w:style>
  <w:style w:type="numbering" w:customStyle="1" w:styleId="NoList15">
    <w:name w:val="No List15"/>
    <w:next w:val="NoList"/>
    <w:uiPriority w:val="99"/>
    <w:semiHidden/>
    <w:unhideWhenUsed/>
    <w:rsid w:val="000A3757"/>
  </w:style>
  <w:style w:type="numbering" w:customStyle="1" w:styleId="NoList16">
    <w:name w:val="No List16"/>
    <w:next w:val="NoList"/>
    <w:uiPriority w:val="99"/>
    <w:semiHidden/>
    <w:unhideWhenUsed/>
    <w:rsid w:val="000A3757"/>
  </w:style>
  <w:style w:type="numbering" w:customStyle="1" w:styleId="NoList17">
    <w:name w:val="No List17"/>
    <w:next w:val="NoList"/>
    <w:uiPriority w:val="99"/>
    <w:semiHidden/>
    <w:unhideWhenUsed/>
    <w:rsid w:val="000A3757"/>
  </w:style>
  <w:style w:type="numbering" w:customStyle="1" w:styleId="NoList18">
    <w:name w:val="No List18"/>
    <w:next w:val="NoList"/>
    <w:uiPriority w:val="99"/>
    <w:semiHidden/>
    <w:unhideWhenUsed/>
    <w:rsid w:val="000A3757"/>
  </w:style>
  <w:style w:type="numbering" w:customStyle="1" w:styleId="NoList19">
    <w:name w:val="No List19"/>
    <w:next w:val="NoList"/>
    <w:uiPriority w:val="99"/>
    <w:semiHidden/>
    <w:unhideWhenUsed/>
    <w:rsid w:val="000A3757"/>
  </w:style>
  <w:style w:type="numbering" w:customStyle="1" w:styleId="NoList20">
    <w:name w:val="No List20"/>
    <w:next w:val="NoList"/>
    <w:uiPriority w:val="99"/>
    <w:semiHidden/>
    <w:unhideWhenUsed/>
    <w:rsid w:val="000A3757"/>
  </w:style>
  <w:style w:type="numbering" w:customStyle="1" w:styleId="NoList21">
    <w:name w:val="No List21"/>
    <w:next w:val="NoList"/>
    <w:uiPriority w:val="99"/>
    <w:semiHidden/>
    <w:unhideWhenUsed/>
    <w:rsid w:val="000A3757"/>
  </w:style>
  <w:style w:type="numbering" w:customStyle="1" w:styleId="NoList22">
    <w:name w:val="No List22"/>
    <w:next w:val="NoList"/>
    <w:uiPriority w:val="99"/>
    <w:semiHidden/>
    <w:unhideWhenUsed/>
    <w:rsid w:val="000A3757"/>
  </w:style>
  <w:style w:type="numbering" w:customStyle="1" w:styleId="NoList110">
    <w:name w:val="No List110"/>
    <w:next w:val="NoList"/>
    <w:uiPriority w:val="99"/>
    <w:semiHidden/>
    <w:unhideWhenUsed/>
    <w:rsid w:val="000A3757"/>
  </w:style>
  <w:style w:type="numbering" w:customStyle="1" w:styleId="NoList23">
    <w:name w:val="No List23"/>
    <w:next w:val="NoList"/>
    <w:uiPriority w:val="99"/>
    <w:semiHidden/>
    <w:unhideWhenUsed/>
    <w:rsid w:val="000A3757"/>
  </w:style>
  <w:style w:type="numbering" w:customStyle="1" w:styleId="NoList31">
    <w:name w:val="No List31"/>
    <w:next w:val="NoList"/>
    <w:uiPriority w:val="99"/>
    <w:semiHidden/>
    <w:unhideWhenUsed/>
    <w:rsid w:val="000A3757"/>
  </w:style>
  <w:style w:type="numbering" w:customStyle="1" w:styleId="NoList24">
    <w:name w:val="No List24"/>
    <w:next w:val="NoList"/>
    <w:uiPriority w:val="99"/>
    <w:semiHidden/>
    <w:unhideWhenUsed/>
    <w:rsid w:val="000A3757"/>
  </w:style>
  <w:style w:type="numbering" w:customStyle="1" w:styleId="NoList11111">
    <w:name w:val="No List11111"/>
    <w:next w:val="NoList"/>
    <w:uiPriority w:val="99"/>
    <w:semiHidden/>
    <w:unhideWhenUsed/>
    <w:rsid w:val="000A3757"/>
  </w:style>
  <w:style w:type="numbering" w:customStyle="1" w:styleId="NoList25">
    <w:name w:val="No List25"/>
    <w:next w:val="NoList"/>
    <w:uiPriority w:val="99"/>
    <w:semiHidden/>
    <w:unhideWhenUsed/>
    <w:rsid w:val="000A3757"/>
  </w:style>
  <w:style w:type="numbering" w:customStyle="1" w:styleId="NoList32">
    <w:name w:val="No List32"/>
    <w:next w:val="NoList"/>
    <w:uiPriority w:val="99"/>
    <w:semiHidden/>
    <w:unhideWhenUsed/>
    <w:rsid w:val="000A3757"/>
  </w:style>
  <w:style w:type="numbering" w:customStyle="1" w:styleId="NoList26">
    <w:name w:val="No List26"/>
    <w:next w:val="NoList"/>
    <w:uiPriority w:val="99"/>
    <w:semiHidden/>
    <w:unhideWhenUsed/>
    <w:rsid w:val="000A3757"/>
  </w:style>
  <w:style w:type="numbering" w:customStyle="1" w:styleId="NoList27">
    <w:name w:val="No List27"/>
    <w:next w:val="NoList"/>
    <w:uiPriority w:val="99"/>
    <w:semiHidden/>
    <w:unhideWhenUsed/>
    <w:rsid w:val="000A3757"/>
  </w:style>
  <w:style w:type="numbering" w:customStyle="1" w:styleId="NoList112">
    <w:name w:val="No List112"/>
    <w:next w:val="NoList"/>
    <w:uiPriority w:val="99"/>
    <w:semiHidden/>
    <w:unhideWhenUsed/>
    <w:rsid w:val="000A3757"/>
  </w:style>
  <w:style w:type="numbering" w:customStyle="1" w:styleId="NoList28">
    <w:name w:val="No List28"/>
    <w:next w:val="NoList"/>
    <w:uiPriority w:val="99"/>
    <w:semiHidden/>
    <w:unhideWhenUsed/>
    <w:rsid w:val="000A3757"/>
  </w:style>
  <w:style w:type="numbering" w:customStyle="1" w:styleId="NoList29">
    <w:name w:val="No List29"/>
    <w:next w:val="NoList"/>
    <w:uiPriority w:val="99"/>
    <w:semiHidden/>
    <w:unhideWhenUsed/>
    <w:rsid w:val="000A3757"/>
  </w:style>
  <w:style w:type="numbering" w:customStyle="1" w:styleId="NoList113">
    <w:name w:val="No List113"/>
    <w:next w:val="NoList"/>
    <w:uiPriority w:val="99"/>
    <w:semiHidden/>
    <w:unhideWhenUsed/>
    <w:rsid w:val="000A3757"/>
  </w:style>
  <w:style w:type="numbering" w:customStyle="1" w:styleId="NoList210">
    <w:name w:val="No List210"/>
    <w:next w:val="NoList"/>
    <w:uiPriority w:val="99"/>
    <w:semiHidden/>
    <w:unhideWhenUsed/>
    <w:rsid w:val="000A3757"/>
  </w:style>
  <w:style w:type="numbering" w:customStyle="1" w:styleId="NoList33">
    <w:name w:val="No List33"/>
    <w:next w:val="NoList"/>
    <w:uiPriority w:val="99"/>
    <w:semiHidden/>
    <w:unhideWhenUsed/>
    <w:rsid w:val="000A3757"/>
  </w:style>
  <w:style w:type="numbering" w:customStyle="1" w:styleId="Brezseznama1">
    <w:name w:val="Brez seznama1"/>
    <w:next w:val="NoList"/>
    <w:uiPriority w:val="99"/>
    <w:semiHidden/>
    <w:unhideWhenUsed/>
    <w:rsid w:val="000A3757"/>
  </w:style>
  <w:style w:type="numbering" w:customStyle="1" w:styleId="NoList30">
    <w:name w:val="No List30"/>
    <w:next w:val="NoList"/>
    <w:uiPriority w:val="99"/>
    <w:semiHidden/>
    <w:unhideWhenUsed/>
    <w:rsid w:val="000A3757"/>
  </w:style>
  <w:style w:type="numbering" w:customStyle="1" w:styleId="NoList114">
    <w:name w:val="No List114"/>
    <w:next w:val="NoList"/>
    <w:uiPriority w:val="99"/>
    <w:semiHidden/>
    <w:unhideWhenUsed/>
    <w:rsid w:val="000A3757"/>
  </w:style>
  <w:style w:type="numbering" w:customStyle="1" w:styleId="NoList115">
    <w:name w:val="No List115"/>
    <w:next w:val="NoList"/>
    <w:uiPriority w:val="99"/>
    <w:semiHidden/>
    <w:unhideWhenUsed/>
    <w:rsid w:val="000A3757"/>
  </w:style>
  <w:style w:type="numbering" w:customStyle="1" w:styleId="NoList211">
    <w:name w:val="No List211"/>
    <w:next w:val="NoList"/>
    <w:uiPriority w:val="99"/>
    <w:semiHidden/>
    <w:unhideWhenUsed/>
    <w:rsid w:val="000A3757"/>
  </w:style>
  <w:style w:type="numbering" w:customStyle="1" w:styleId="NoList34">
    <w:name w:val="No List34"/>
    <w:next w:val="NoList"/>
    <w:uiPriority w:val="99"/>
    <w:semiHidden/>
    <w:unhideWhenUsed/>
    <w:rsid w:val="000A3757"/>
  </w:style>
  <w:style w:type="numbering" w:customStyle="1" w:styleId="NoList116">
    <w:name w:val="No List116"/>
    <w:next w:val="NoList"/>
    <w:uiPriority w:val="99"/>
    <w:semiHidden/>
    <w:unhideWhenUsed/>
    <w:rsid w:val="000A3757"/>
  </w:style>
  <w:style w:type="numbering" w:customStyle="1" w:styleId="NoList117">
    <w:name w:val="No List117"/>
    <w:next w:val="NoList"/>
    <w:uiPriority w:val="99"/>
    <w:semiHidden/>
    <w:unhideWhenUsed/>
    <w:rsid w:val="000A3757"/>
  </w:style>
  <w:style w:type="numbering" w:customStyle="1" w:styleId="NoList212">
    <w:name w:val="No List212"/>
    <w:next w:val="NoList"/>
    <w:semiHidden/>
    <w:unhideWhenUsed/>
    <w:rsid w:val="000A3757"/>
  </w:style>
  <w:style w:type="numbering" w:customStyle="1" w:styleId="NoList35">
    <w:name w:val="No List35"/>
    <w:next w:val="NoList"/>
    <w:uiPriority w:val="99"/>
    <w:semiHidden/>
    <w:unhideWhenUsed/>
    <w:rsid w:val="000A3757"/>
  </w:style>
  <w:style w:type="numbering" w:customStyle="1" w:styleId="NoList41">
    <w:name w:val="No List41"/>
    <w:next w:val="NoList"/>
    <w:uiPriority w:val="99"/>
    <w:semiHidden/>
    <w:unhideWhenUsed/>
    <w:rsid w:val="000A3757"/>
  </w:style>
  <w:style w:type="numbering" w:customStyle="1" w:styleId="NoList51">
    <w:name w:val="No List51"/>
    <w:next w:val="NoList"/>
    <w:uiPriority w:val="99"/>
    <w:semiHidden/>
    <w:rsid w:val="000A3757"/>
  </w:style>
  <w:style w:type="numbering" w:customStyle="1" w:styleId="NoList61">
    <w:name w:val="No List61"/>
    <w:next w:val="NoList"/>
    <w:uiPriority w:val="99"/>
    <w:semiHidden/>
    <w:unhideWhenUsed/>
    <w:rsid w:val="000A3757"/>
  </w:style>
  <w:style w:type="numbering" w:customStyle="1" w:styleId="NoList71">
    <w:name w:val="No List71"/>
    <w:next w:val="NoList"/>
    <w:uiPriority w:val="99"/>
    <w:semiHidden/>
    <w:unhideWhenUsed/>
    <w:rsid w:val="000A3757"/>
  </w:style>
  <w:style w:type="numbering" w:customStyle="1" w:styleId="NoList81">
    <w:name w:val="No List81"/>
    <w:next w:val="NoList"/>
    <w:uiPriority w:val="99"/>
    <w:semiHidden/>
    <w:unhideWhenUsed/>
    <w:rsid w:val="000A3757"/>
  </w:style>
  <w:style w:type="numbering" w:customStyle="1" w:styleId="NoList91">
    <w:name w:val="No List91"/>
    <w:next w:val="NoList"/>
    <w:uiPriority w:val="99"/>
    <w:semiHidden/>
    <w:unhideWhenUsed/>
    <w:rsid w:val="000A3757"/>
  </w:style>
  <w:style w:type="numbering" w:customStyle="1" w:styleId="NoList101">
    <w:name w:val="No List101"/>
    <w:next w:val="NoList"/>
    <w:uiPriority w:val="99"/>
    <w:semiHidden/>
    <w:unhideWhenUsed/>
    <w:rsid w:val="000A3757"/>
  </w:style>
  <w:style w:type="numbering" w:customStyle="1" w:styleId="NoList121">
    <w:name w:val="No List121"/>
    <w:next w:val="NoList"/>
    <w:uiPriority w:val="99"/>
    <w:semiHidden/>
    <w:unhideWhenUsed/>
    <w:rsid w:val="000A3757"/>
  </w:style>
  <w:style w:type="numbering" w:customStyle="1" w:styleId="NoList131">
    <w:name w:val="No List131"/>
    <w:next w:val="NoList"/>
    <w:uiPriority w:val="99"/>
    <w:semiHidden/>
    <w:unhideWhenUsed/>
    <w:rsid w:val="000A3757"/>
  </w:style>
  <w:style w:type="numbering" w:customStyle="1" w:styleId="NoList141">
    <w:name w:val="No List141"/>
    <w:next w:val="NoList"/>
    <w:uiPriority w:val="99"/>
    <w:semiHidden/>
    <w:unhideWhenUsed/>
    <w:rsid w:val="000A3757"/>
  </w:style>
  <w:style w:type="numbering" w:customStyle="1" w:styleId="NoList151">
    <w:name w:val="No List151"/>
    <w:next w:val="NoList"/>
    <w:uiPriority w:val="99"/>
    <w:semiHidden/>
    <w:unhideWhenUsed/>
    <w:rsid w:val="000A3757"/>
  </w:style>
  <w:style w:type="numbering" w:customStyle="1" w:styleId="NoList161">
    <w:name w:val="No List161"/>
    <w:next w:val="NoList"/>
    <w:uiPriority w:val="99"/>
    <w:semiHidden/>
    <w:unhideWhenUsed/>
    <w:rsid w:val="000A3757"/>
  </w:style>
  <w:style w:type="numbering" w:customStyle="1" w:styleId="NoList171">
    <w:name w:val="No List171"/>
    <w:next w:val="NoList"/>
    <w:uiPriority w:val="99"/>
    <w:semiHidden/>
    <w:unhideWhenUsed/>
    <w:rsid w:val="000A3757"/>
  </w:style>
  <w:style w:type="numbering" w:customStyle="1" w:styleId="NoList181">
    <w:name w:val="No List181"/>
    <w:next w:val="NoList"/>
    <w:uiPriority w:val="99"/>
    <w:semiHidden/>
    <w:unhideWhenUsed/>
    <w:rsid w:val="000A3757"/>
  </w:style>
  <w:style w:type="numbering" w:customStyle="1" w:styleId="NoList191">
    <w:name w:val="No List191"/>
    <w:next w:val="NoList"/>
    <w:uiPriority w:val="99"/>
    <w:semiHidden/>
    <w:unhideWhenUsed/>
    <w:rsid w:val="000A3757"/>
  </w:style>
  <w:style w:type="numbering" w:customStyle="1" w:styleId="Numberedparagraphs1">
    <w:name w:val="Numbered paragraphs1"/>
    <w:rsid w:val="000A3757"/>
  </w:style>
  <w:style w:type="numbering" w:customStyle="1" w:styleId="NoList201">
    <w:name w:val="No List201"/>
    <w:next w:val="NoList"/>
    <w:uiPriority w:val="99"/>
    <w:semiHidden/>
    <w:unhideWhenUsed/>
    <w:rsid w:val="000A3757"/>
  </w:style>
  <w:style w:type="numbering" w:customStyle="1" w:styleId="NoList213">
    <w:name w:val="No List213"/>
    <w:next w:val="NoList"/>
    <w:uiPriority w:val="99"/>
    <w:semiHidden/>
    <w:unhideWhenUsed/>
    <w:rsid w:val="000A3757"/>
  </w:style>
  <w:style w:type="numbering" w:customStyle="1" w:styleId="NoList221">
    <w:name w:val="No List221"/>
    <w:next w:val="NoList"/>
    <w:uiPriority w:val="99"/>
    <w:semiHidden/>
    <w:unhideWhenUsed/>
    <w:rsid w:val="000A3757"/>
  </w:style>
  <w:style w:type="numbering" w:customStyle="1" w:styleId="NoList1101">
    <w:name w:val="No List1101"/>
    <w:next w:val="NoList"/>
    <w:uiPriority w:val="99"/>
    <w:semiHidden/>
    <w:unhideWhenUsed/>
    <w:rsid w:val="000A3757"/>
  </w:style>
  <w:style w:type="numbering" w:customStyle="1" w:styleId="NoList36">
    <w:name w:val="No List36"/>
    <w:next w:val="NoList"/>
    <w:uiPriority w:val="99"/>
    <w:semiHidden/>
    <w:unhideWhenUsed/>
    <w:rsid w:val="000A3757"/>
  </w:style>
  <w:style w:type="numbering" w:customStyle="1" w:styleId="NoList37">
    <w:name w:val="No List37"/>
    <w:next w:val="NoList"/>
    <w:uiPriority w:val="99"/>
    <w:semiHidden/>
    <w:unhideWhenUsed/>
    <w:rsid w:val="000A3757"/>
  </w:style>
  <w:style w:type="numbering" w:customStyle="1" w:styleId="NoList118">
    <w:name w:val="No List118"/>
    <w:next w:val="NoList"/>
    <w:uiPriority w:val="99"/>
    <w:semiHidden/>
    <w:unhideWhenUsed/>
    <w:rsid w:val="000A3757"/>
  </w:style>
  <w:style w:type="numbering" w:customStyle="1" w:styleId="NoList214">
    <w:name w:val="No List214"/>
    <w:next w:val="NoList"/>
    <w:semiHidden/>
    <w:unhideWhenUsed/>
    <w:rsid w:val="000A3757"/>
  </w:style>
  <w:style w:type="numbering" w:customStyle="1" w:styleId="NoList38">
    <w:name w:val="No List38"/>
    <w:next w:val="NoList"/>
    <w:uiPriority w:val="99"/>
    <w:semiHidden/>
    <w:unhideWhenUsed/>
    <w:rsid w:val="000A3757"/>
  </w:style>
  <w:style w:type="numbering" w:customStyle="1" w:styleId="NoList42">
    <w:name w:val="No List42"/>
    <w:next w:val="NoList"/>
    <w:uiPriority w:val="99"/>
    <w:semiHidden/>
    <w:unhideWhenUsed/>
    <w:rsid w:val="000A3757"/>
  </w:style>
  <w:style w:type="numbering" w:customStyle="1" w:styleId="NoList52">
    <w:name w:val="No List52"/>
    <w:next w:val="NoList"/>
    <w:uiPriority w:val="99"/>
    <w:semiHidden/>
    <w:rsid w:val="000A3757"/>
  </w:style>
  <w:style w:type="numbering" w:customStyle="1" w:styleId="NoList62">
    <w:name w:val="No List62"/>
    <w:next w:val="NoList"/>
    <w:uiPriority w:val="99"/>
    <w:semiHidden/>
    <w:unhideWhenUsed/>
    <w:rsid w:val="000A3757"/>
  </w:style>
  <w:style w:type="numbering" w:customStyle="1" w:styleId="NoList72">
    <w:name w:val="No List72"/>
    <w:next w:val="NoList"/>
    <w:uiPriority w:val="99"/>
    <w:semiHidden/>
    <w:unhideWhenUsed/>
    <w:rsid w:val="000A3757"/>
  </w:style>
  <w:style w:type="numbering" w:customStyle="1" w:styleId="NoList82">
    <w:name w:val="No List82"/>
    <w:next w:val="NoList"/>
    <w:uiPriority w:val="99"/>
    <w:semiHidden/>
    <w:unhideWhenUsed/>
    <w:rsid w:val="000A3757"/>
  </w:style>
  <w:style w:type="numbering" w:customStyle="1" w:styleId="NoList92">
    <w:name w:val="No List92"/>
    <w:next w:val="NoList"/>
    <w:uiPriority w:val="99"/>
    <w:semiHidden/>
    <w:unhideWhenUsed/>
    <w:rsid w:val="000A3757"/>
  </w:style>
  <w:style w:type="numbering" w:customStyle="1" w:styleId="NoList102">
    <w:name w:val="No List102"/>
    <w:next w:val="NoList"/>
    <w:uiPriority w:val="99"/>
    <w:semiHidden/>
    <w:unhideWhenUsed/>
    <w:rsid w:val="000A3757"/>
  </w:style>
  <w:style w:type="numbering" w:customStyle="1" w:styleId="NoList119">
    <w:name w:val="No List119"/>
    <w:next w:val="NoList"/>
    <w:uiPriority w:val="99"/>
    <w:semiHidden/>
    <w:rsid w:val="000A3757"/>
  </w:style>
  <w:style w:type="numbering" w:customStyle="1" w:styleId="NoList122">
    <w:name w:val="No List122"/>
    <w:next w:val="NoList"/>
    <w:uiPriority w:val="99"/>
    <w:semiHidden/>
    <w:unhideWhenUsed/>
    <w:rsid w:val="000A3757"/>
  </w:style>
  <w:style w:type="numbering" w:customStyle="1" w:styleId="NoList132">
    <w:name w:val="No List132"/>
    <w:next w:val="NoList"/>
    <w:uiPriority w:val="99"/>
    <w:semiHidden/>
    <w:unhideWhenUsed/>
    <w:rsid w:val="000A3757"/>
  </w:style>
  <w:style w:type="numbering" w:customStyle="1" w:styleId="NoList142">
    <w:name w:val="No List142"/>
    <w:next w:val="NoList"/>
    <w:uiPriority w:val="99"/>
    <w:semiHidden/>
    <w:unhideWhenUsed/>
    <w:rsid w:val="000A3757"/>
  </w:style>
  <w:style w:type="numbering" w:customStyle="1" w:styleId="NoList152">
    <w:name w:val="No List152"/>
    <w:next w:val="NoList"/>
    <w:uiPriority w:val="99"/>
    <w:semiHidden/>
    <w:unhideWhenUsed/>
    <w:rsid w:val="000A3757"/>
  </w:style>
  <w:style w:type="numbering" w:customStyle="1" w:styleId="NoList162">
    <w:name w:val="No List162"/>
    <w:next w:val="NoList"/>
    <w:uiPriority w:val="99"/>
    <w:semiHidden/>
    <w:unhideWhenUsed/>
    <w:rsid w:val="000A3757"/>
  </w:style>
  <w:style w:type="numbering" w:customStyle="1" w:styleId="NoList172">
    <w:name w:val="No List172"/>
    <w:next w:val="NoList"/>
    <w:uiPriority w:val="99"/>
    <w:semiHidden/>
    <w:unhideWhenUsed/>
    <w:rsid w:val="000A3757"/>
  </w:style>
  <w:style w:type="numbering" w:customStyle="1" w:styleId="NoList182">
    <w:name w:val="No List182"/>
    <w:next w:val="NoList"/>
    <w:uiPriority w:val="99"/>
    <w:semiHidden/>
    <w:unhideWhenUsed/>
    <w:rsid w:val="000A3757"/>
  </w:style>
  <w:style w:type="numbering" w:customStyle="1" w:styleId="NoList39">
    <w:name w:val="No List39"/>
    <w:next w:val="NoList"/>
    <w:uiPriority w:val="99"/>
    <w:semiHidden/>
    <w:unhideWhenUsed/>
    <w:rsid w:val="000A3757"/>
  </w:style>
  <w:style w:type="numbering" w:customStyle="1" w:styleId="Aucuneliste11">
    <w:name w:val="Aucune liste11"/>
    <w:next w:val="NoList"/>
    <w:uiPriority w:val="99"/>
    <w:semiHidden/>
    <w:unhideWhenUsed/>
    <w:rsid w:val="000A3757"/>
  </w:style>
  <w:style w:type="numbering" w:customStyle="1" w:styleId="NoList40">
    <w:name w:val="No List40"/>
    <w:next w:val="NoList"/>
    <w:uiPriority w:val="99"/>
    <w:semiHidden/>
    <w:unhideWhenUsed/>
    <w:rsid w:val="000A3757"/>
  </w:style>
  <w:style w:type="numbering" w:customStyle="1" w:styleId="NoList120">
    <w:name w:val="No List120"/>
    <w:next w:val="NoList"/>
    <w:uiPriority w:val="99"/>
    <w:semiHidden/>
    <w:unhideWhenUsed/>
    <w:rsid w:val="000A3757"/>
  </w:style>
  <w:style w:type="numbering" w:customStyle="1" w:styleId="NoList215">
    <w:name w:val="No List215"/>
    <w:next w:val="NoList"/>
    <w:uiPriority w:val="99"/>
    <w:semiHidden/>
    <w:unhideWhenUsed/>
    <w:rsid w:val="000A3757"/>
  </w:style>
  <w:style w:type="numbering" w:customStyle="1" w:styleId="NoList43">
    <w:name w:val="No List43"/>
    <w:next w:val="NoList"/>
    <w:uiPriority w:val="99"/>
    <w:semiHidden/>
    <w:unhideWhenUsed/>
    <w:rsid w:val="000A3757"/>
  </w:style>
  <w:style w:type="numbering" w:customStyle="1" w:styleId="Aucuneliste12">
    <w:name w:val="Aucune liste12"/>
    <w:next w:val="NoList"/>
    <w:uiPriority w:val="99"/>
    <w:semiHidden/>
    <w:unhideWhenUsed/>
    <w:rsid w:val="000A3757"/>
  </w:style>
  <w:style w:type="numbering" w:customStyle="1" w:styleId="NoList44">
    <w:name w:val="No List44"/>
    <w:next w:val="NoList"/>
    <w:uiPriority w:val="99"/>
    <w:semiHidden/>
    <w:unhideWhenUsed/>
    <w:rsid w:val="000A3757"/>
  </w:style>
  <w:style w:type="numbering" w:customStyle="1" w:styleId="Aucuneliste13">
    <w:name w:val="Aucune liste13"/>
    <w:next w:val="NoList"/>
    <w:uiPriority w:val="99"/>
    <w:semiHidden/>
    <w:unhideWhenUsed/>
    <w:rsid w:val="000A3757"/>
  </w:style>
  <w:style w:type="numbering" w:customStyle="1" w:styleId="NoList45">
    <w:name w:val="No List45"/>
    <w:next w:val="NoList"/>
    <w:uiPriority w:val="99"/>
    <w:semiHidden/>
    <w:rsid w:val="000A3757"/>
  </w:style>
  <w:style w:type="numbering" w:customStyle="1" w:styleId="Aucuneliste14">
    <w:name w:val="Aucune liste14"/>
    <w:next w:val="NoList"/>
    <w:uiPriority w:val="99"/>
    <w:semiHidden/>
    <w:unhideWhenUsed/>
    <w:rsid w:val="000A3757"/>
  </w:style>
  <w:style w:type="paragraph" w:customStyle="1" w:styleId="xmsonormal0">
    <w:name w:val="xmsonormal"/>
    <w:basedOn w:val="Normal"/>
    <w:uiPriority w:val="99"/>
    <w:rsid w:val="000A3757"/>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GB" w:eastAsia="en-GB"/>
    </w:rPr>
  </w:style>
  <w:style w:type="numbering" w:customStyle="1" w:styleId="NoList46">
    <w:name w:val="No List46"/>
    <w:next w:val="NoList"/>
    <w:uiPriority w:val="99"/>
    <w:semiHidden/>
    <w:unhideWhenUsed/>
    <w:rsid w:val="000A3757"/>
  </w:style>
  <w:style w:type="table" w:customStyle="1" w:styleId="TableGrid60">
    <w:name w:val="Table Grid60"/>
    <w:basedOn w:val="TableNormal"/>
    <w:next w:val="TableGrid"/>
    <w:uiPriority w:val="39"/>
    <w:rsid w:val="000A3757"/>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0A375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0A3757"/>
  </w:style>
  <w:style w:type="table" w:customStyle="1" w:styleId="TableGrid133">
    <w:name w:val="Table Grid133"/>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A375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0A3757"/>
  </w:style>
  <w:style w:type="numbering" w:customStyle="1" w:styleId="NoList48">
    <w:name w:val="No List48"/>
    <w:next w:val="NoList"/>
    <w:uiPriority w:val="99"/>
    <w:semiHidden/>
    <w:unhideWhenUsed/>
    <w:rsid w:val="000A3757"/>
  </w:style>
  <w:style w:type="table" w:customStyle="1" w:styleId="TableGrid63">
    <w:name w:val="Table Grid63"/>
    <w:basedOn w:val="TableNormal"/>
    <w:next w:val="TableGrid"/>
    <w:uiPriority w:val="39"/>
    <w:rsid w:val="000A3757"/>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0A375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0A3757"/>
  </w:style>
  <w:style w:type="table" w:customStyle="1" w:styleId="TableGrid416">
    <w:name w:val="Table Grid416"/>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A3757"/>
  </w:style>
  <w:style w:type="numbering" w:customStyle="1" w:styleId="NoList216">
    <w:name w:val="No List216"/>
    <w:next w:val="NoList"/>
    <w:uiPriority w:val="99"/>
    <w:semiHidden/>
    <w:unhideWhenUsed/>
    <w:rsid w:val="000A3757"/>
  </w:style>
  <w:style w:type="numbering" w:customStyle="1" w:styleId="NoList310">
    <w:name w:val="No List310"/>
    <w:next w:val="NoList"/>
    <w:uiPriority w:val="99"/>
    <w:semiHidden/>
    <w:unhideWhenUsed/>
    <w:rsid w:val="000A3757"/>
  </w:style>
  <w:style w:type="table" w:customStyle="1" w:styleId="TableGrid3110">
    <w:name w:val="Table Grid3110"/>
    <w:basedOn w:val="TableNormal"/>
    <w:next w:val="TableGrid"/>
    <w:uiPriority w:val="39"/>
    <w:rsid w:val="000A375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0A3757"/>
  </w:style>
  <w:style w:type="table" w:customStyle="1" w:styleId="TableGrid510">
    <w:name w:val="Table Grid510"/>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0A3757"/>
  </w:style>
  <w:style w:type="table" w:customStyle="1" w:styleId="TableNormal12">
    <w:name w:val="Table Normal12"/>
    <w:uiPriority w:val="2"/>
    <w:semiHidden/>
    <w:unhideWhenUsed/>
    <w:qFormat/>
    <w:rsid w:val="000A3757"/>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631">
    <w:name w:val="h1631"/>
    <w:next w:val="Normal"/>
    <w:autoRedefine/>
    <w:uiPriority w:val="9"/>
    <w:qFormat/>
    <w:rsid w:val="000A3757"/>
    <w:pPr>
      <w:keepNext/>
      <w:keepLines/>
      <w:tabs>
        <w:tab w:val="left" w:pos="0"/>
        <w:tab w:val="left" w:pos="567"/>
      </w:tabs>
      <w:spacing w:before="240" w:line="276" w:lineRule="auto"/>
      <w:outlineLvl w:val="0"/>
    </w:pPr>
    <w:rPr>
      <w:rFonts w:ascii="Arial" w:hAnsi="Arial"/>
      <w:b/>
      <w:bCs/>
      <w:sz w:val="28"/>
      <w:szCs w:val="28"/>
      <w:lang w:val="en-GB" w:eastAsia="en-US"/>
    </w:rPr>
  </w:style>
  <w:style w:type="paragraph" w:customStyle="1" w:styleId="tulo31">
    <w:name w:val="t?ulo 31"/>
    <w:basedOn w:val="Normal"/>
    <w:next w:val="Normal"/>
    <w:uiPriority w:val="9"/>
    <w:unhideWhenUsed/>
    <w:qFormat/>
    <w:rsid w:val="000A3757"/>
    <w:pPr>
      <w:keepNext/>
      <w:keepLines/>
      <w:tabs>
        <w:tab w:val="clear" w:pos="567"/>
        <w:tab w:val="clear" w:pos="1276"/>
        <w:tab w:val="clear" w:pos="1843"/>
        <w:tab w:val="clear" w:pos="5387"/>
        <w:tab w:val="clear" w:pos="5954"/>
        <w:tab w:val="left" w:pos="794"/>
        <w:tab w:val="left" w:pos="1191"/>
        <w:tab w:val="left" w:pos="1588"/>
        <w:tab w:val="left" w:pos="1985"/>
      </w:tabs>
      <w:spacing w:before="40" w:line="280" w:lineRule="exact"/>
      <w:outlineLvl w:val="2"/>
    </w:pPr>
    <w:rPr>
      <w:rFonts w:ascii="Calibri Light" w:eastAsia="SimSun" w:hAnsi="Calibri Light"/>
      <w:color w:val="1F4D78"/>
      <w:sz w:val="24"/>
      <w:szCs w:val="24"/>
    </w:rPr>
  </w:style>
  <w:style w:type="paragraph" w:customStyle="1" w:styleId="Heading21">
    <w:name w:val="Heading 21"/>
    <w:basedOn w:val="Normal"/>
    <w:next w:val="Normal"/>
    <w:uiPriority w:val="9"/>
    <w:unhideWhenUsed/>
    <w:qFormat/>
    <w:rsid w:val="000A3757"/>
    <w:pPr>
      <w:keepNext/>
      <w:keepLines/>
      <w:tabs>
        <w:tab w:val="clear" w:pos="567"/>
        <w:tab w:val="clear" w:pos="1276"/>
        <w:tab w:val="clear" w:pos="1843"/>
        <w:tab w:val="clear" w:pos="5387"/>
        <w:tab w:val="clear" w:pos="5954"/>
      </w:tabs>
      <w:overflowPunct/>
      <w:autoSpaceDE/>
      <w:autoSpaceDN/>
      <w:adjustRightInd/>
      <w:spacing w:before="40" w:line="276" w:lineRule="auto"/>
      <w:jc w:val="left"/>
      <w:textAlignment w:val="auto"/>
      <w:outlineLvl w:val="1"/>
    </w:pPr>
    <w:rPr>
      <w:rFonts w:ascii="Calibri Light" w:eastAsia="Yu Gothic Light" w:hAnsi="Calibri Light"/>
      <w:color w:val="2F5496"/>
      <w:sz w:val="26"/>
      <w:szCs w:val="26"/>
      <w:lang w:val="en-ZA"/>
    </w:rPr>
  </w:style>
  <w:style w:type="paragraph" w:customStyle="1" w:styleId="CommentText1">
    <w:name w:val="Comment Text1"/>
    <w:basedOn w:val="Normal"/>
    <w:next w:val="CommentText"/>
    <w:uiPriority w:val="99"/>
    <w:unhideWhenUsed/>
    <w:rsid w:val="000A3757"/>
    <w:pPr>
      <w:tabs>
        <w:tab w:val="clear" w:pos="567"/>
        <w:tab w:val="clear" w:pos="1276"/>
        <w:tab w:val="clear" w:pos="1843"/>
        <w:tab w:val="clear" w:pos="5387"/>
        <w:tab w:val="clear" w:pos="5954"/>
      </w:tabs>
      <w:overflowPunct/>
      <w:autoSpaceDE/>
      <w:autoSpaceDN/>
      <w:adjustRightInd/>
      <w:spacing w:before="0" w:after="200"/>
      <w:jc w:val="left"/>
      <w:textAlignment w:val="auto"/>
    </w:pPr>
    <w:rPr>
      <w:rFonts w:eastAsia="SimSun" w:cs="Arial"/>
      <w:lang w:eastAsia="zh-CN"/>
    </w:rPr>
  </w:style>
  <w:style w:type="paragraph" w:customStyle="1" w:styleId="CommentSubject1">
    <w:name w:val="Comment Subject1"/>
    <w:basedOn w:val="CommentText"/>
    <w:next w:val="CommentText"/>
    <w:uiPriority w:val="99"/>
    <w:semiHidden/>
    <w:unhideWhenUsed/>
    <w:rsid w:val="000A3757"/>
    <w:pPr>
      <w:overflowPunct/>
      <w:autoSpaceDE/>
      <w:autoSpaceDN/>
      <w:adjustRightInd/>
      <w:spacing w:after="200"/>
      <w:textAlignment w:val="auto"/>
    </w:pPr>
    <w:rPr>
      <w:rFonts w:ascii="Calibri" w:eastAsia="Calibri" w:hAnsi="Calibri" w:cs="Arial"/>
      <w:b/>
      <w:bCs/>
      <w:lang w:val="en-ZA"/>
    </w:rPr>
  </w:style>
  <w:style w:type="paragraph" w:customStyle="1" w:styleId="TOC11">
    <w:name w:val="TOC 1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after="120" w:line="276" w:lineRule="auto"/>
      <w:jc w:val="left"/>
      <w:textAlignment w:val="auto"/>
    </w:pPr>
    <w:rPr>
      <w:rFonts w:eastAsia="Calibri" w:cs="Calibri"/>
      <w:b/>
      <w:bCs/>
      <w:caps/>
      <w:lang w:val="en-ZA"/>
    </w:rPr>
  </w:style>
  <w:style w:type="paragraph" w:customStyle="1" w:styleId="Revision1">
    <w:name w:val="Revision1"/>
    <w:next w:val="Revision"/>
    <w:hidden/>
    <w:uiPriority w:val="99"/>
    <w:semiHidden/>
    <w:rsid w:val="000A3757"/>
    <w:rPr>
      <w:rFonts w:ascii="Calibri" w:eastAsia="Calibri" w:hAnsi="Calibri" w:cs="Arial"/>
      <w:sz w:val="22"/>
      <w:szCs w:val="22"/>
      <w:lang w:val="en-ZA" w:eastAsia="en-US"/>
    </w:rPr>
  </w:style>
  <w:style w:type="paragraph" w:customStyle="1" w:styleId="TOC21">
    <w:name w:val="TOC 2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220"/>
      <w:jc w:val="left"/>
      <w:textAlignment w:val="auto"/>
    </w:pPr>
    <w:rPr>
      <w:rFonts w:eastAsia="Calibri" w:cs="Calibri"/>
      <w:smallCaps/>
      <w:lang w:val="en-ZA"/>
    </w:rPr>
  </w:style>
  <w:style w:type="paragraph" w:customStyle="1" w:styleId="TOC31">
    <w:name w:val="TOC 3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440"/>
      <w:jc w:val="left"/>
      <w:textAlignment w:val="auto"/>
    </w:pPr>
    <w:rPr>
      <w:rFonts w:eastAsia="Calibri" w:cs="Calibri"/>
      <w:i/>
      <w:iCs/>
      <w:lang w:val="en-ZA"/>
    </w:rPr>
  </w:style>
  <w:style w:type="paragraph" w:customStyle="1" w:styleId="TOC41">
    <w:name w:val="TOC 4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660"/>
      <w:jc w:val="left"/>
      <w:textAlignment w:val="auto"/>
    </w:pPr>
    <w:rPr>
      <w:rFonts w:eastAsia="Calibri" w:cs="Calibri"/>
      <w:sz w:val="18"/>
      <w:szCs w:val="18"/>
      <w:lang w:val="en-ZA"/>
    </w:rPr>
  </w:style>
  <w:style w:type="paragraph" w:customStyle="1" w:styleId="TOC51">
    <w:name w:val="TOC 5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880"/>
      <w:jc w:val="left"/>
      <w:textAlignment w:val="auto"/>
    </w:pPr>
    <w:rPr>
      <w:rFonts w:eastAsia="Calibri" w:cs="Calibri"/>
      <w:sz w:val="18"/>
      <w:szCs w:val="18"/>
      <w:lang w:val="en-ZA"/>
    </w:rPr>
  </w:style>
  <w:style w:type="paragraph" w:customStyle="1" w:styleId="TOC61">
    <w:name w:val="TOC 6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100"/>
      <w:jc w:val="left"/>
      <w:textAlignment w:val="auto"/>
    </w:pPr>
    <w:rPr>
      <w:rFonts w:eastAsia="Calibri" w:cs="Calibri"/>
      <w:sz w:val="18"/>
      <w:szCs w:val="18"/>
      <w:lang w:val="en-ZA"/>
    </w:rPr>
  </w:style>
  <w:style w:type="paragraph" w:customStyle="1" w:styleId="TOC71">
    <w:name w:val="TOC 7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320"/>
      <w:jc w:val="left"/>
      <w:textAlignment w:val="auto"/>
    </w:pPr>
    <w:rPr>
      <w:rFonts w:eastAsia="Calibri" w:cs="Calibri"/>
      <w:sz w:val="18"/>
      <w:szCs w:val="18"/>
      <w:lang w:val="en-ZA"/>
    </w:rPr>
  </w:style>
  <w:style w:type="paragraph" w:customStyle="1" w:styleId="TOC81">
    <w:name w:val="TOC 8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540"/>
      <w:jc w:val="left"/>
      <w:textAlignment w:val="auto"/>
    </w:pPr>
    <w:rPr>
      <w:rFonts w:eastAsia="Calibri" w:cs="Calibri"/>
      <w:sz w:val="18"/>
      <w:szCs w:val="18"/>
      <w:lang w:val="en-ZA"/>
    </w:rPr>
  </w:style>
  <w:style w:type="paragraph" w:customStyle="1" w:styleId="TOC91">
    <w:name w:val="TOC 9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760"/>
      <w:jc w:val="left"/>
      <w:textAlignment w:val="auto"/>
    </w:pPr>
    <w:rPr>
      <w:rFonts w:eastAsia="Calibri" w:cs="Calibri"/>
      <w:sz w:val="18"/>
      <w:szCs w:val="18"/>
      <w:lang w:val="en-ZA"/>
    </w:rPr>
  </w:style>
  <w:style w:type="table" w:customStyle="1" w:styleId="TableGrid21111">
    <w:name w:val="Table Grid21111"/>
    <w:basedOn w:val="TableNormal"/>
    <w:next w:val="TableGrid"/>
    <w:uiPriority w:val="39"/>
    <w:rsid w:val="000A375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0A375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lang w:val="en-GB"/>
    </w:rPr>
  </w:style>
  <w:style w:type="table" w:customStyle="1" w:styleId="PlainTable11">
    <w:name w:val="Plain Table 11"/>
    <w:basedOn w:val="TableNormal"/>
    <w:next w:val="PlainTable1"/>
    <w:uiPriority w:val="41"/>
    <w:rsid w:val="000A3757"/>
    <w:pPr>
      <w:spacing w:beforeLines="240" w:before="240" w:afterLines="200"/>
      <w:ind w:left="720" w:hanging="360"/>
    </w:pPr>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rsid w:val="000A3757"/>
  </w:style>
  <w:style w:type="numbering" w:customStyle="1" w:styleId="NoList2111">
    <w:name w:val="No List2111"/>
    <w:next w:val="NoList"/>
    <w:uiPriority w:val="99"/>
    <w:semiHidden/>
    <w:unhideWhenUsed/>
    <w:rsid w:val="000A3757"/>
  </w:style>
  <w:style w:type="numbering" w:customStyle="1" w:styleId="NoList1111111">
    <w:name w:val="No List1111111"/>
    <w:next w:val="NoList"/>
    <w:uiPriority w:val="99"/>
    <w:semiHidden/>
    <w:unhideWhenUsed/>
    <w:rsid w:val="000A3757"/>
  </w:style>
  <w:style w:type="numbering" w:customStyle="1" w:styleId="NoList21111">
    <w:name w:val="No List21111"/>
    <w:next w:val="NoList"/>
    <w:uiPriority w:val="99"/>
    <w:semiHidden/>
    <w:unhideWhenUsed/>
    <w:rsid w:val="000A3757"/>
  </w:style>
  <w:style w:type="numbering" w:customStyle="1" w:styleId="Aucuneliste111">
    <w:name w:val="Aucune liste111"/>
    <w:next w:val="NoList"/>
    <w:uiPriority w:val="99"/>
    <w:semiHidden/>
    <w:unhideWhenUsed/>
    <w:rsid w:val="000A3757"/>
  </w:style>
  <w:style w:type="numbering" w:customStyle="1" w:styleId="Style211">
    <w:name w:val="Style211"/>
    <w:uiPriority w:val="99"/>
    <w:rsid w:val="000A3757"/>
  </w:style>
  <w:style w:type="character" w:customStyle="1" w:styleId="QuoteChar1">
    <w:name w:val="Quote Char1"/>
    <w:basedOn w:val="DefaultParagraphFont"/>
    <w:uiPriority w:val="29"/>
    <w:rsid w:val="000A3757"/>
    <w:rPr>
      <w:rFonts w:ascii="Arial" w:eastAsia="Times New Roman" w:hAnsi="Arial"/>
      <w:i/>
      <w:iCs/>
      <w:color w:val="404040" w:themeColor="text1" w:themeTint="BF"/>
      <w:lang w:eastAsia="en-US"/>
    </w:rPr>
  </w:style>
  <w:style w:type="table" w:customStyle="1" w:styleId="PlainTable12">
    <w:name w:val="Plain Table 12"/>
    <w:basedOn w:val="TableNormal"/>
    <w:next w:val="PlainTable1"/>
    <w:uiPriority w:val="41"/>
    <w:rsid w:val="000A3757"/>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2">
    <w:name w:val="Heading 3 Char2"/>
    <w:basedOn w:val="DefaultParagraphFont"/>
    <w:semiHidden/>
    <w:rsid w:val="000A3757"/>
    <w:rPr>
      <w:rFonts w:asciiTheme="majorHAnsi" w:eastAsiaTheme="majorEastAsia" w:hAnsiTheme="majorHAnsi" w:cstheme="majorBidi"/>
      <w:color w:val="243F60" w:themeColor="accent1" w:themeShade="7F"/>
      <w:sz w:val="24"/>
      <w:szCs w:val="24"/>
      <w:lang w:eastAsia="en-US"/>
    </w:rPr>
  </w:style>
  <w:style w:type="paragraph" w:customStyle="1" w:styleId="TerreTitle">
    <w:name w:val="TerreTitle"/>
    <w:basedOn w:val="Normal"/>
    <w:next w:val="Normal"/>
    <w:qFormat/>
    <w:rsid w:val="000A3757"/>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color w:val="014C27"/>
      <w:sz w:val="26"/>
      <w:szCs w:val="26"/>
      <w:lang w:eastAsia="zh-CN"/>
    </w:rPr>
  </w:style>
  <w:style w:type="paragraph" w:customStyle="1" w:styleId="TERRE">
    <w:name w:val="TERRE"/>
    <w:basedOn w:val="Normal"/>
    <w:qFormat/>
    <w:rsid w:val="000A3757"/>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color w:val="014C27"/>
      <w:sz w:val="26"/>
      <w:szCs w:val="26"/>
      <w:lang w:eastAsia="zh-CN"/>
    </w:rPr>
  </w:style>
  <w:style w:type="paragraph" w:customStyle="1" w:styleId="SPACE">
    <w:name w:val="SPACE"/>
    <w:basedOn w:val="Normal"/>
    <w:qFormat/>
    <w:rsid w:val="000A3757"/>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color w:val="3399F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87749">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dg@ptd.gov.m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bureaufax/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42</Pages>
  <Words>14408</Words>
  <Characters>19435</Characters>
  <Application>Microsoft Office Word</Application>
  <DocSecurity>0</DocSecurity>
  <Lines>161</Lines>
  <Paragraphs>67</Paragraphs>
  <ScaleCrop>false</ScaleCrop>
  <HeadingPairs>
    <vt:vector size="2" baseType="variant">
      <vt:variant>
        <vt:lpstr>Title</vt:lpstr>
      </vt:variant>
      <vt:variant>
        <vt:i4>1</vt:i4>
      </vt:variant>
    </vt:vector>
  </HeadingPairs>
  <TitlesOfParts>
    <vt:vector size="1" baseType="lpstr">
      <vt:lpstr>OB 1314</vt:lpstr>
    </vt:vector>
  </TitlesOfParts>
  <Company>ITU</Company>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1314</dc:title>
  <dc:creator>ITU-T</dc:creator>
  <cp:lastModifiedBy>Liu, Sanping</cp:lastModifiedBy>
  <cp:revision>94</cp:revision>
  <cp:lastPrinted>2025-04-22T13:59:00Z</cp:lastPrinted>
  <dcterms:created xsi:type="dcterms:W3CDTF">2025-04-17T14:26:00Z</dcterms:created>
  <dcterms:modified xsi:type="dcterms:W3CDTF">2025-04-22T14:26:00Z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