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A77AC5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8466A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8466A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 w:rsidRPr="008466A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8466A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8466A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8466A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77AC5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2F57633A" w:rsidR="000403A9" w:rsidRPr="008466A9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8466A9">
              <w:rPr>
                <w:rFonts w:ascii="Arial" w:hAnsi="Arial" w:cs="Arial"/>
                <w:color w:val="FFFFFF"/>
                <w:sz w:val="18"/>
                <w:lang w:val="es-ES"/>
              </w:rPr>
              <w:t>N.</w:t>
            </w:r>
            <w:r w:rsidRPr="008466A9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>o</w:t>
            </w:r>
            <w:proofErr w:type="spellEnd"/>
            <w:r w:rsidR="00D12490" w:rsidRPr="008466A9">
              <w:rPr>
                <w:rFonts w:ascii="Arial" w:hAnsi="Arial" w:cs="Arial"/>
                <w:color w:val="FFFFFF"/>
                <w:sz w:val="18"/>
                <w:vertAlign w:val="superscript"/>
                <w:lang w:val="es-ES"/>
              </w:rPr>
              <w:t xml:space="preserve"> </w:t>
            </w:r>
            <w:r w:rsidR="00BF125A" w:rsidRPr="006F5B3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BF125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30</w:t>
            </w:r>
            <w:r w:rsidR="00A77AC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64EBE802" w:rsidR="008149B6" w:rsidRPr="008466A9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"/>
              </w:rPr>
            </w:pPr>
            <w:r w:rsidRPr="008466A9">
              <w:rPr>
                <w:color w:val="FFFFFF"/>
                <w:lang w:val="es-ES"/>
              </w:rPr>
              <w:t>1</w:t>
            </w:r>
            <w:r w:rsidR="00862890">
              <w:rPr>
                <w:color w:val="FFFFFF"/>
                <w:lang w:val="es-ES"/>
              </w:rPr>
              <w:t>5</w:t>
            </w:r>
            <w:r w:rsidRPr="008466A9">
              <w:rPr>
                <w:color w:val="FFFFFF"/>
                <w:lang w:val="es-ES"/>
              </w:rPr>
              <w:t>.</w:t>
            </w:r>
            <w:r w:rsidR="00116157" w:rsidRPr="008466A9">
              <w:rPr>
                <w:color w:val="FFFFFF"/>
                <w:lang w:val="es-ES"/>
              </w:rPr>
              <w:t>I</w:t>
            </w:r>
            <w:r w:rsidRPr="008466A9">
              <w:rPr>
                <w:color w:val="FFFFFF"/>
                <w:lang w:val="es-ES"/>
              </w:rPr>
              <w:t>.202</w:t>
            </w:r>
            <w:r w:rsidR="00385415">
              <w:rPr>
                <w:color w:val="FFFFFF"/>
                <w:lang w:val="es-ES"/>
              </w:rPr>
              <w:t>5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5878BD96" w:rsidR="008149B6" w:rsidRPr="008466A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8466A9">
              <w:rPr>
                <w:color w:val="FFFFFF"/>
                <w:spacing w:val="-4"/>
                <w:lang w:val="es-ES"/>
              </w:rPr>
              <w:t>(</w:t>
            </w:r>
            <w:r w:rsidR="00764E82" w:rsidRPr="008466A9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8466A9">
              <w:rPr>
                <w:color w:val="FFFFFF"/>
                <w:spacing w:val="-4"/>
                <w:lang w:val="es-ES"/>
              </w:rPr>
              <w:t xml:space="preserve"> </w:t>
            </w:r>
            <w:r w:rsidR="00862890">
              <w:rPr>
                <w:color w:val="FFFFFF"/>
                <w:spacing w:val="-4"/>
                <w:lang w:val="es-ES"/>
              </w:rPr>
              <w:t>20</w:t>
            </w:r>
            <w:r w:rsidR="007A3BAA" w:rsidRPr="008466A9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8466A9">
              <w:rPr>
                <w:color w:val="FFFFFF"/>
                <w:spacing w:val="-4"/>
                <w:lang w:val="es-ES"/>
              </w:rPr>
              <w:t xml:space="preserve">de </w:t>
            </w:r>
            <w:r w:rsidR="00385415">
              <w:rPr>
                <w:color w:val="FFFFFF"/>
                <w:spacing w:val="-4"/>
                <w:lang w:val="es-ES"/>
              </w:rPr>
              <w:t>diciembre</w:t>
            </w:r>
            <w:r w:rsidR="00F71D41" w:rsidRPr="008466A9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8466A9">
              <w:rPr>
                <w:color w:val="FFFFFF"/>
                <w:spacing w:val="-4"/>
                <w:lang w:val="es-ES"/>
              </w:rPr>
              <w:t xml:space="preserve">de </w:t>
            </w:r>
            <w:r w:rsidRPr="008466A9">
              <w:rPr>
                <w:color w:val="FFFFFF"/>
                <w:spacing w:val="-4"/>
                <w:lang w:val="es-ES"/>
              </w:rPr>
              <w:t>20</w:t>
            </w:r>
            <w:r w:rsidR="00D062E0" w:rsidRPr="008466A9">
              <w:rPr>
                <w:color w:val="FFFFFF"/>
                <w:spacing w:val="-4"/>
                <w:lang w:val="es-ES"/>
              </w:rPr>
              <w:t>2</w:t>
            </w:r>
            <w:r w:rsidR="00F41842" w:rsidRPr="008466A9">
              <w:rPr>
                <w:color w:val="FFFFFF"/>
                <w:spacing w:val="-4"/>
                <w:lang w:val="es-ES"/>
              </w:rPr>
              <w:t>4</w:t>
            </w:r>
            <w:r w:rsidRPr="008466A9">
              <w:rPr>
                <w:color w:val="FFFFFF"/>
                <w:spacing w:val="-4"/>
                <w:lang w:val="es-ES"/>
              </w:rPr>
              <w:t>)</w:t>
            </w:r>
            <w:r w:rsidR="00310AB7" w:rsidRPr="008466A9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8466A9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8466A9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8466A9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8466A9">
              <w:rPr>
                <w:color w:val="FFFFFF"/>
                <w:spacing w:val="-4"/>
                <w:lang w:val="es-ES"/>
              </w:rPr>
              <w:t>1564-52</w:t>
            </w:r>
            <w:r w:rsidR="00977F9D" w:rsidRPr="008466A9">
              <w:rPr>
                <w:color w:val="FFFFFF"/>
                <w:spacing w:val="-4"/>
                <w:lang w:val="es-ES"/>
              </w:rPr>
              <w:t>31</w:t>
            </w:r>
            <w:r w:rsidR="00046094" w:rsidRPr="008466A9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8466A9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A77AC5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D061D6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CH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D061D6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D061D6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D061D6">
              <w:rPr>
                <w:rFonts w:ascii="Calibri" w:hAnsi="Calibri"/>
                <w:sz w:val="14"/>
                <w:szCs w:val="14"/>
                <w:lang w:val="fr-CH"/>
              </w:rPr>
              <w:t>Genève 20 (</w:t>
            </w:r>
            <w:proofErr w:type="spellStart"/>
            <w:r w:rsidR="00764E82" w:rsidRPr="00D061D6">
              <w:rPr>
                <w:rFonts w:ascii="Calibri" w:hAnsi="Calibri"/>
                <w:sz w:val="14"/>
                <w:szCs w:val="14"/>
                <w:lang w:val="fr-CH"/>
              </w:rPr>
              <w:t>Suiza</w:t>
            </w:r>
            <w:proofErr w:type="spellEnd"/>
            <w:r w:rsidRPr="00D061D6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D061D6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proofErr w:type="gramStart"/>
            <w:r w:rsidRPr="00D061D6">
              <w:rPr>
                <w:rFonts w:ascii="Calibri" w:hAnsi="Calibri"/>
                <w:sz w:val="14"/>
                <w:szCs w:val="14"/>
                <w:lang w:val="fr-CH"/>
              </w:rPr>
              <w:t>T</w:t>
            </w:r>
            <w:r w:rsidR="00764E82" w:rsidRPr="00D061D6">
              <w:rPr>
                <w:rFonts w:ascii="Calibri" w:hAnsi="Calibri"/>
                <w:sz w:val="14"/>
                <w:szCs w:val="14"/>
                <w:lang w:val="fr-CH"/>
              </w:rPr>
              <w:t>e</w:t>
            </w:r>
            <w:r w:rsidRPr="00D061D6">
              <w:rPr>
                <w:rFonts w:ascii="Calibri" w:hAnsi="Calibri"/>
                <w:sz w:val="14"/>
                <w:szCs w:val="14"/>
                <w:lang w:val="fr-CH"/>
              </w:rPr>
              <w:t>l:</w:t>
            </w:r>
            <w:proofErr w:type="gramEnd"/>
            <w:r w:rsidRPr="00D061D6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  <w:r w:rsidRPr="00D061D6">
              <w:rPr>
                <w:rFonts w:ascii="Calibri" w:hAnsi="Calibri"/>
                <w:sz w:val="14"/>
                <w:szCs w:val="14"/>
                <w:lang w:val="fr-CH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D061D6">
              <w:rPr>
                <w:rFonts w:ascii="Calibri" w:hAnsi="Calibri"/>
                <w:sz w:val="14"/>
                <w:szCs w:val="14"/>
                <w:lang w:val="fr-CH"/>
              </w:rPr>
              <w:t xml:space="preserve"> </w:t>
            </w:r>
          </w:p>
          <w:p w14:paraId="1F956FC6" w14:textId="422BB1AE" w:rsidR="008149B6" w:rsidRPr="00D061D6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CH"/>
              </w:rPr>
            </w:pPr>
            <w:proofErr w:type="gramStart"/>
            <w:r w:rsidRPr="00D061D6">
              <w:rPr>
                <w:b/>
                <w:bCs/>
                <w:sz w:val="14"/>
                <w:szCs w:val="14"/>
                <w:lang w:val="fr-CH"/>
              </w:rPr>
              <w:t>E</w:t>
            </w:r>
            <w:r w:rsidR="007B0677" w:rsidRPr="00D061D6">
              <w:rPr>
                <w:b/>
                <w:bCs/>
                <w:sz w:val="14"/>
                <w:szCs w:val="14"/>
                <w:lang w:val="fr-CH"/>
              </w:rPr>
              <w:t>-</w:t>
            </w:r>
            <w:r w:rsidRPr="00D061D6">
              <w:rPr>
                <w:b/>
                <w:bCs/>
                <w:sz w:val="14"/>
                <w:szCs w:val="14"/>
                <w:lang w:val="fr-CH"/>
              </w:rPr>
              <w:t>mail:</w:t>
            </w:r>
            <w:proofErr w:type="gramEnd"/>
            <w:r w:rsidRPr="00D061D6">
              <w:rPr>
                <w:b/>
                <w:bCs/>
                <w:sz w:val="14"/>
                <w:szCs w:val="14"/>
                <w:lang w:val="fr-CH"/>
              </w:rPr>
              <w:tab/>
            </w:r>
            <w:r w:rsidR="00BB0C4A" w:rsidRPr="00D061D6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CH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214C322F" w:rsidR="008149B6" w:rsidRPr="008466A9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8466A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8466A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8466A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8466A9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7B0677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8466A9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8466A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r w:rsidR="00A57795" w:rsidRPr="008466A9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032E03FA" w:rsidR="008149B6" w:rsidRPr="008466A9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8466A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8466A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8466A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br/>
              <w:t>E</w:t>
            </w:r>
            <w:r w:rsidR="007B0677">
              <w:rPr>
                <w:b/>
                <w:bCs/>
                <w:sz w:val="14"/>
                <w:szCs w:val="14"/>
                <w:lang w:val="es-ES"/>
              </w:rPr>
              <w:t>-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>mail:</w:t>
            </w:r>
            <w:r w:rsidR="008149B6" w:rsidRPr="008466A9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8466A9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8466A9" w:rsidRDefault="008149B6">
      <w:pPr>
        <w:rPr>
          <w:lang w:val="es-ES"/>
        </w:rPr>
      </w:pPr>
    </w:p>
    <w:p w14:paraId="5D31888E" w14:textId="77777777" w:rsidR="008149B6" w:rsidRPr="008466A9" w:rsidRDefault="008149B6">
      <w:pPr>
        <w:rPr>
          <w:lang w:val="es-ES"/>
        </w:rPr>
        <w:sectPr w:rsidR="008149B6" w:rsidRPr="008466A9" w:rsidSect="00316B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8466A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4E36E9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Pr="008466A9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8466A9">
        <w:rPr>
          <w:i/>
          <w:iCs/>
          <w:lang w:val="es-ES"/>
        </w:rPr>
        <w:t>Página</w:t>
      </w:r>
    </w:p>
    <w:p w14:paraId="3A5B65BF" w14:textId="47CD2612" w:rsidR="00A120F1" w:rsidRPr="008466A9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noProof w:val="0"/>
          <w:color w:val="auto"/>
          <w:u w:val="none"/>
          <w:lang w:val="es-ES"/>
        </w:rPr>
      </w:pPr>
      <w:proofErr w:type="gramStart"/>
      <w:r w:rsidRPr="008466A9">
        <w:rPr>
          <w:rStyle w:val="Hyperlink"/>
          <w:b/>
          <w:bCs/>
          <w:noProof w:val="0"/>
          <w:color w:val="auto"/>
          <w:u w:val="none"/>
          <w:lang w:val="es-ES"/>
        </w:rPr>
        <w:t>INFORMACIÓN  GENERAL</w:t>
      </w:r>
      <w:proofErr w:type="gramEnd"/>
    </w:p>
    <w:p w14:paraId="5F5B1252" w14:textId="7C5B64D1" w:rsidR="00A120F1" w:rsidRPr="008466A9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noProof w:val="0"/>
          <w:sz w:val="22"/>
          <w:szCs w:val="22"/>
          <w:lang w:val="es-ES" w:eastAsia="en-GB"/>
        </w:rPr>
      </w:pPr>
      <w:r w:rsidRPr="008466A9">
        <w:rPr>
          <w:noProof w:val="0"/>
          <w:lang w:val="es-ES"/>
        </w:rPr>
        <w:t xml:space="preserve">Listas anexas al Boletín de Explotación de la UIT: </w:t>
      </w:r>
      <w:r w:rsidRPr="008466A9">
        <w:rPr>
          <w:i/>
          <w:iCs/>
          <w:noProof w:val="0"/>
          <w:lang w:val="es-ES"/>
        </w:rPr>
        <w:t>Nota de la TSB</w:t>
      </w:r>
      <w:r w:rsidRPr="008466A9">
        <w:rPr>
          <w:noProof w:val="0"/>
          <w:webHidden/>
          <w:lang w:val="es-ES"/>
        </w:rPr>
        <w:tab/>
      </w:r>
      <w:r w:rsidR="005206CC" w:rsidRPr="008466A9">
        <w:rPr>
          <w:noProof w:val="0"/>
          <w:webHidden/>
          <w:lang w:val="es-ES"/>
        </w:rPr>
        <w:tab/>
      </w:r>
      <w:r w:rsidR="0040618D" w:rsidRPr="008466A9">
        <w:rPr>
          <w:noProof w:val="0"/>
          <w:webHidden/>
          <w:lang w:val="es-ES"/>
        </w:rPr>
        <w:t>3</w:t>
      </w:r>
    </w:p>
    <w:p w14:paraId="453301CC" w14:textId="6F803052" w:rsidR="0072131C" w:rsidRPr="00A77AC5" w:rsidRDefault="0072131C" w:rsidP="0072131C">
      <w:pPr>
        <w:spacing w:after="0"/>
        <w:rPr>
          <w:webHidden/>
          <w:lang w:val="es-ES"/>
        </w:rPr>
      </w:pPr>
      <w:r w:rsidRPr="00A77AC5">
        <w:rPr>
          <w:lang w:val="es-ES"/>
        </w:rPr>
        <w:t>Servicio telefónico</w:t>
      </w:r>
      <w:r w:rsidRPr="00A77AC5">
        <w:rPr>
          <w:webHidden/>
          <w:lang w:val="es-ES"/>
        </w:rPr>
        <w:t>:</w:t>
      </w:r>
    </w:p>
    <w:p w14:paraId="50D8C9FF" w14:textId="7F8CF0E0" w:rsidR="0072131C" w:rsidRPr="00862890" w:rsidRDefault="00862890" w:rsidP="0072131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/>
        <w:jc w:val="left"/>
        <w:rPr>
          <w:noProof/>
          <w:webHidden/>
          <w:szCs w:val="32"/>
          <w:lang w:val="fr-CH"/>
        </w:rPr>
      </w:pPr>
      <w:r w:rsidRPr="00862890">
        <w:rPr>
          <w:noProof/>
          <w:szCs w:val="32"/>
          <w:lang w:val="fr-CH"/>
        </w:rPr>
        <w:t>Nueva Caledonia</w:t>
      </w:r>
      <w:r w:rsidRPr="00862890">
        <w:rPr>
          <w:noProof/>
          <w:webHidden/>
          <w:szCs w:val="32"/>
          <w:lang w:val="fr-CH"/>
        </w:rPr>
        <w:t xml:space="preserve"> </w:t>
      </w:r>
      <w:r w:rsidR="00A77AC5" w:rsidRPr="00862890">
        <w:rPr>
          <w:noProof/>
          <w:webHidden/>
          <w:szCs w:val="32"/>
          <w:lang w:val="fr-CH"/>
        </w:rPr>
        <w:t>(</w:t>
      </w:r>
      <w:r w:rsidRPr="00862890">
        <w:rPr>
          <w:i/>
          <w:iCs/>
          <w:lang w:val="fr-CH" w:bidi="ar-LB"/>
        </w:rPr>
        <w:t xml:space="preserve">Office des Postes et des Télécommunications de Nouvelle-Calédonie </w:t>
      </w:r>
      <w:r>
        <w:rPr>
          <w:i/>
          <w:iCs/>
          <w:lang w:val="fr-CH" w:bidi="ar-LB"/>
        </w:rPr>
        <w:br/>
      </w:r>
      <w:r w:rsidRPr="00862890">
        <w:rPr>
          <w:i/>
          <w:iCs/>
          <w:lang w:val="fr-CH" w:bidi="ar-LB"/>
        </w:rPr>
        <w:t>(OPT-NC)</w:t>
      </w:r>
      <w:r w:rsidRPr="00862890">
        <w:rPr>
          <w:lang w:val="fr-CH" w:bidi="ar-LB"/>
        </w:rPr>
        <w:t xml:space="preserve">, </w:t>
      </w:r>
      <w:proofErr w:type="spellStart"/>
      <w:r w:rsidRPr="00862890">
        <w:rPr>
          <w:lang w:val="fr-CH" w:bidi="ar-LB"/>
        </w:rPr>
        <w:t>Noumea</w:t>
      </w:r>
      <w:proofErr w:type="spellEnd"/>
      <w:r w:rsidR="00A77AC5" w:rsidRPr="00862890">
        <w:rPr>
          <w:noProof/>
          <w:szCs w:val="32"/>
          <w:lang w:val="fr-CH"/>
        </w:rPr>
        <w:t>)</w:t>
      </w:r>
      <w:r w:rsidR="00A77AC5" w:rsidRPr="00862890">
        <w:rPr>
          <w:noProof/>
          <w:webHidden/>
          <w:szCs w:val="32"/>
          <w:lang w:val="fr-CH"/>
        </w:rPr>
        <w:tab/>
      </w:r>
      <w:r w:rsidR="00A77AC5" w:rsidRPr="00862890">
        <w:rPr>
          <w:noProof/>
          <w:webHidden/>
          <w:szCs w:val="32"/>
          <w:lang w:val="fr-CH"/>
        </w:rPr>
        <w:tab/>
      </w:r>
      <w:r w:rsidR="00A77AC5" w:rsidRPr="00862890">
        <w:rPr>
          <w:noProof/>
          <w:webHidden/>
          <w:szCs w:val="32"/>
          <w:lang w:val="fr-CH"/>
        </w:rPr>
        <w:t>4</w:t>
      </w:r>
    </w:p>
    <w:p w14:paraId="7E2BB088" w14:textId="44F7C9DE" w:rsidR="00DD2A6A" w:rsidRPr="008466A9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8466A9">
        <w:rPr>
          <w:rFonts w:eastAsiaTheme="minorEastAsia"/>
          <w:lang w:val="es-ES"/>
        </w:rPr>
        <w:t>Restricciones de servicio</w:t>
      </w:r>
      <w:r w:rsidRPr="008466A9">
        <w:rPr>
          <w:rFonts w:eastAsiaTheme="minorEastAsia"/>
          <w:lang w:val="es-ES"/>
        </w:rPr>
        <w:tab/>
      </w:r>
      <w:r w:rsidRPr="008466A9">
        <w:rPr>
          <w:rFonts w:eastAsiaTheme="minorEastAsia"/>
          <w:lang w:val="es-ES"/>
        </w:rPr>
        <w:tab/>
      </w:r>
      <w:r w:rsidR="00A77AC5">
        <w:rPr>
          <w:rFonts w:eastAsiaTheme="minorEastAsia"/>
          <w:lang w:val="es-ES"/>
        </w:rPr>
        <w:t>5</w:t>
      </w:r>
    </w:p>
    <w:p w14:paraId="73F607AD" w14:textId="62031CEA" w:rsidR="00A120F1" w:rsidRPr="008466A9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noProof w:val="0"/>
          <w:sz w:val="22"/>
          <w:szCs w:val="22"/>
          <w:lang w:val="es-ES" w:eastAsia="en-GB"/>
        </w:rPr>
      </w:pPr>
      <w:r w:rsidRPr="008466A9">
        <w:rPr>
          <w:noProof w:val="0"/>
          <w:lang w:val="es-ES"/>
        </w:rPr>
        <w:t xml:space="preserve">Comunicaciones por intermediario (Call-Back) y procedimientos alternativos de llamada </w:t>
      </w:r>
      <w:r w:rsidRPr="008466A9">
        <w:rPr>
          <w:noProof w:val="0"/>
          <w:lang w:val="es-ES"/>
        </w:rPr>
        <w:br/>
        <w:t>(Res. 21 Rev. PP-06)</w:t>
      </w:r>
      <w:r w:rsidRPr="008466A9">
        <w:rPr>
          <w:noProof w:val="0"/>
          <w:webHidden/>
          <w:lang w:val="es-ES"/>
        </w:rPr>
        <w:tab/>
      </w:r>
      <w:r w:rsidR="00C14A1B" w:rsidRPr="008466A9">
        <w:rPr>
          <w:noProof w:val="0"/>
          <w:webHidden/>
          <w:lang w:val="es-ES"/>
        </w:rPr>
        <w:tab/>
      </w:r>
      <w:r w:rsidR="00A77AC5">
        <w:rPr>
          <w:noProof w:val="0"/>
          <w:webHidden/>
          <w:lang w:val="es-ES"/>
        </w:rPr>
        <w:t>5</w:t>
      </w:r>
    </w:p>
    <w:p w14:paraId="40917C8C" w14:textId="558C1E55" w:rsidR="00A120F1" w:rsidRPr="008466A9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noProof w:val="0"/>
          <w:sz w:val="22"/>
          <w:szCs w:val="22"/>
          <w:lang w:val="es-ES" w:eastAsia="en-GB"/>
        </w:rPr>
      </w:pPr>
      <w:proofErr w:type="gramStart"/>
      <w:r w:rsidRPr="008466A9">
        <w:rPr>
          <w:b/>
          <w:bCs/>
          <w:noProof w:val="0"/>
          <w:lang w:val="es-ES"/>
        </w:rPr>
        <w:t>ENMIENDAS  A</w:t>
      </w:r>
      <w:proofErr w:type="gramEnd"/>
      <w:r w:rsidRPr="008466A9">
        <w:rPr>
          <w:b/>
          <w:bCs/>
          <w:noProof w:val="0"/>
          <w:lang w:val="es-ES"/>
        </w:rPr>
        <w:t xml:space="preserve">  LAS  PUBLICACIONES  DE  SERVICIO</w:t>
      </w:r>
    </w:p>
    <w:p w14:paraId="467057E5" w14:textId="67F12A0A" w:rsidR="00A235E2" w:rsidRPr="008466A9" w:rsidRDefault="004D274C" w:rsidP="004D274C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szCs w:val="32"/>
          <w:lang w:val="es-ES"/>
        </w:rPr>
      </w:pPr>
      <w:r w:rsidRPr="004D274C">
        <w:rPr>
          <w:szCs w:val="32"/>
          <w:lang w:val="es-ES"/>
        </w:rPr>
        <w:t>Nomenclátor de las estaciones de barco y de las asignaciones</w:t>
      </w:r>
      <w:r>
        <w:rPr>
          <w:szCs w:val="32"/>
          <w:lang w:val="es-ES"/>
        </w:rPr>
        <w:t xml:space="preserve"> </w:t>
      </w:r>
      <w:r w:rsidRPr="004D274C">
        <w:rPr>
          <w:szCs w:val="32"/>
          <w:lang w:val="es-ES"/>
        </w:rPr>
        <w:t>a identidades del servicio móvil marítimo</w:t>
      </w:r>
      <w:r w:rsidRPr="004D274C">
        <w:rPr>
          <w:szCs w:val="32"/>
          <w:lang w:val="es-ES"/>
        </w:rPr>
        <w:br/>
        <w:t>(Lista V)</w:t>
      </w:r>
      <w:r w:rsidR="00A235E2" w:rsidRPr="008466A9">
        <w:rPr>
          <w:szCs w:val="32"/>
          <w:lang w:val="es-ES"/>
        </w:rPr>
        <w:tab/>
      </w:r>
      <w:r w:rsidR="00A235E2" w:rsidRPr="008466A9">
        <w:rPr>
          <w:szCs w:val="32"/>
          <w:lang w:val="es-ES"/>
        </w:rPr>
        <w:tab/>
      </w:r>
      <w:r w:rsidR="00862890">
        <w:rPr>
          <w:szCs w:val="32"/>
          <w:lang w:val="es-ES"/>
        </w:rPr>
        <w:t>6</w:t>
      </w:r>
    </w:p>
    <w:p w14:paraId="687A07E3" w14:textId="1E31165E" w:rsidR="00AF2444" w:rsidRPr="008466A9" w:rsidRDefault="00AF2444" w:rsidP="00AF244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szCs w:val="32"/>
          <w:lang w:val="es-ES"/>
        </w:rPr>
      </w:pPr>
      <w:r w:rsidRPr="008466A9">
        <w:rPr>
          <w:szCs w:val="32"/>
          <w:lang w:val="es-ES"/>
        </w:rPr>
        <w:t xml:space="preserve">Indicativos de red para el servicio móvil (MNC) del plan de identificación internacional </w:t>
      </w:r>
      <w:r w:rsidRPr="008466A9">
        <w:rPr>
          <w:szCs w:val="32"/>
          <w:lang w:val="es-ES"/>
        </w:rPr>
        <w:br/>
        <w:t>para redes públicas y suscripciones</w:t>
      </w:r>
      <w:r w:rsidRPr="008466A9">
        <w:rPr>
          <w:szCs w:val="32"/>
          <w:lang w:val="es-ES"/>
        </w:rPr>
        <w:tab/>
      </w:r>
      <w:r w:rsidRPr="008466A9">
        <w:rPr>
          <w:szCs w:val="32"/>
          <w:lang w:val="es-ES"/>
        </w:rPr>
        <w:tab/>
      </w:r>
      <w:r w:rsidR="00A77AC5">
        <w:rPr>
          <w:lang w:val="es-ES"/>
        </w:rPr>
        <w:t>7</w:t>
      </w:r>
    </w:p>
    <w:p w14:paraId="3BBBACFF" w14:textId="7B25C1FC" w:rsidR="003A41F7" w:rsidRPr="003A41F7" w:rsidRDefault="003A41F7" w:rsidP="003A41F7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szCs w:val="32"/>
          <w:lang w:val="es-ES"/>
        </w:rPr>
      </w:pPr>
      <w:r w:rsidRPr="003A41F7">
        <w:rPr>
          <w:szCs w:val="32"/>
          <w:lang w:val="es-ES"/>
        </w:rPr>
        <w:t>Lista de códigos de puntos de señalización internacional (ISPC)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 w:rsidR="00A77AC5">
        <w:rPr>
          <w:szCs w:val="32"/>
          <w:lang w:val="es-ES"/>
        </w:rPr>
        <w:t>8</w:t>
      </w:r>
    </w:p>
    <w:p w14:paraId="4022E7CA" w14:textId="104E64AA" w:rsidR="008E1C1D" w:rsidRPr="008466A9" w:rsidRDefault="008E1C1D" w:rsidP="00115F3C">
      <w:pPr>
        <w:rPr>
          <w:rFonts w:eastAsiaTheme="minorEastAsia"/>
          <w:lang w:val="es-ES"/>
        </w:rPr>
      </w:pPr>
      <w:r w:rsidRPr="008466A9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37"/>
        <w:gridCol w:w="2520"/>
      </w:tblGrid>
      <w:tr w:rsidR="00D061D6" w:rsidRPr="00A77AC5" w14:paraId="1ADB53A8" w14:textId="77777777" w:rsidTr="00C32E11">
        <w:trPr>
          <w:tblHeader/>
          <w:jc w:val="center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89EF" w14:textId="77777777" w:rsidR="00D061D6" w:rsidRPr="00F3630C" w:rsidRDefault="00D061D6" w:rsidP="00C32E1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lang w:val="es-ES" w:eastAsia="zh-CN"/>
              </w:rPr>
            </w:pPr>
            <w:r w:rsidRPr="00F3630C">
              <w:rPr>
                <w:rFonts w:eastAsia="SimSun"/>
                <w:i/>
                <w:lang w:val="es-ES" w:eastAsia="zh-CN"/>
              </w:rPr>
              <w:lastRenderedPageBreak/>
              <w:t>Fechas de publicación de los próximos Boletines de Explotación</w:t>
            </w:r>
            <w:r w:rsidRPr="00F3630C">
              <w:rPr>
                <w:rFonts w:eastAsia="SimSun"/>
                <w:iCs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3E49" w14:textId="77777777" w:rsidR="00D061D6" w:rsidRPr="00F3630C" w:rsidRDefault="00D061D6" w:rsidP="00C32E1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lang w:val="es-ES" w:eastAsia="zh-CN"/>
              </w:rPr>
            </w:pPr>
            <w:r w:rsidRPr="00F3630C">
              <w:rPr>
                <w:rFonts w:eastAsia="SimSun"/>
                <w:i/>
                <w:lang w:val="es-ES" w:eastAsia="zh-CN"/>
              </w:rPr>
              <w:t>Incluidas las informaciones recibidas hasta el:</w:t>
            </w:r>
          </w:p>
        </w:tc>
      </w:tr>
      <w:tr w:rsidR="00D061D6" w:rsidRPr="000E5218" w14:paraId="3A39CBF5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E68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</w:t>
            </w:r>
            <w:r>
              <w:rPr>
                <w:rFonts w:eastAsia="SimSun"/>
                <w:sz w:val="18"/>
                <w:lang w:eastAsia="zh-CN"/>
              </w:rPr>
              <w:t>309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8E9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9AB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12.I.2025</w:t>
            </w:r>
          </w:p>
        </w:tc>
      </w:tr>
      <w:tr w:rsidR="00D061D6" w:rsidRPr="000E5218" w14:paraId="4DB6B356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2FD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</w:t>
            </w:r>
            <w:r>
              <w:rPr>
                <w:rFonts w:eastAsia="SimSun"/>
                <w:sz w:val="18"/>
                <w:lang w:eastAsia="zh-CN"/>
              </w:rPr>
              <w:t>310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DB6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4E0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31.I.2025</w:t>
            </w:r>
          </w:p>
        </w:tc>
      </w:tr>
      <w:tr w:rsidR="00D061D6" w:rsidRPr="000E5218" w14:paraId="29E6C0E6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B89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A0B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AD4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14.II.2025</w:t>
            </w:r>
          </w:p>
        </w:tc>
      </w:tr>
      <w:tr w:rsidR="00D061D6" w:rsidRPr="000E5218" w14:paraId="40D9BCF8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EC8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D1C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CB1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28.II.2025</w:t>
            </w:r>
          </w:p>
        </w:tc>
      </w:tr>
      <w:tr w:rsidR="00D061D6" w:rsidRPr="000E5218" w14:paraId="6AE86A74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88C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69F" w14:textId="77777777" w:rsidR="00D061D6" w:rsidRPr="000E5218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408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15.III.2025</w:t>
            </w:r>
          </w:p>
        </w:tc>
      </w:tr>
      <w:tr w:rsidR="00D061D6" w:rsidRPr="00573174" w14:paraId="0D0AB7D7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324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7CA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15.IV.202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FAA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31.III.2025</w:t>
            </w:r>
          </w:p>
        </w:tc>
      </w:tr>
      <w:tr w:rsidR="00D061D6" w:rsidRPr="00573174" w14:paraId="79E244EA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6BA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38B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CA4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11.IV.2025</w:t>
            </w:r>
          </w:p>
        </w:tc>
      </w:tr>
      <w:tr w:rsidR="00D061D6" w:rsidRPr="00573174" w14:paraId="7A60363C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014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ED6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D0D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30.IV.2025</w:t>
            </w:r>
          </w:p>
        </w:tc>
      </w:tr>
      <w:tr w:rsidR="00D061D6" w:rsidRPr="00573174" w14:paraId="625AF578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85D2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408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91B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15.V.2025</w:t>
            </w:r>
          </w:p>
        </w:tc>
      </w:tr>
      <w:tr w:rsidR="00D061D6" w:rsidRPr="00573174" w14:paraId="7726C852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5AD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C11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96E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31.V.2025</w:t>
            </w:r>
          </w:p>
        </w:tc>
      </w:tr>
      <w:tr w:rsidR="00D061D6" w:rsidRPr="00573174" w14:paraId="2149B273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931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9C1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97E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13.VI.2025</w:t>
            </w:r>
          </w:p>
        </w:tc>
      </w:tr>
      <w:tr w:rsidR="00D061D6" w:rsidRPr="00573174" w14:paraId="30B7D3B2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99EE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713CA0">
              <w:rPr>
                <w:rFonts w:eastAsia="SimSun"/>
                <w:sz w:val="18"/>
                <w:lang w:eastAsia="zh-CN"/>
              </w:rPr>
              <w:t>13</w:t>
            </w:r>
            <w:r>
              <w:rPr>
                <w:rFonts w:eastAsia="SimSun"/>
                <w:sz w:val="18"/>
                <w:lang w:eastAsia="zh-CN"/>
              </w:rPr>
              <w:t>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31F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96ED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30.VI.2025</w:t>
            </w:r>
          </w:p>
        </w:tc>
      </w:tr>
      <w:tr w:rsidR="00D061D6" w:rsidRPr="00573174" w14:paraId="7CCFE30B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2617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</w:t>
            </w:r>
            <w:r>
              <w:rPr>
                <w:rFonts w:eastAsia="SimSun"/>
                <w:sz w:val="18"/>
                <w:lang w:eastAsia="zh-CN"/>
              </w:rPr>
              <w:t>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C57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1.VIII.202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0FD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8.</w:t>
            </w:r>
            <w:r w:rsidRPr="00BC3327">
              <w:rPr>
                <w:rFonts w:eastAsia="SimSun"/>
                <w:sz w:val="18"/>
                <w:lang w:eastAsia="zh-CN"/>
              </w:rPr>
              <w:t>VII.2025</w:t>
            </w:r>
          </w:p>
        </w:tc>
      </w:tr>
      <w:tr w:rsidR="00D061D6" w:rsidRPr="00573174" w14:paraId="41C3D8C0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27C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132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1B1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15.VIII.202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A8D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25.VII.2025</w:t>
            </w:r>
          </w:p>
        </w:tc>
      </w:tr>
      <w:tr w:rsidR="00D061D6" w:rsidRPr="00573174" w14:paraId="4CB36653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1C50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132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E562" w14:textId="77777777" w:rsidR="00D061D6" w:rsidRPr="00573174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73174">
              <w:rPr>
                <w:rFonts w:eastAsia="SimSun"/>
                <w:sz w:val="18"/>
                <w:lang w:eastAsia="zh-CN"/>
              </w:rPr>
              <w:t>1.IX.202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C8B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color w:val="000000" w:themeColor="text1"/>
                <w:sz w:val="18"/>
                <w:lang w:eastAsia="zh-CN"/>
              </w:rPr>
            </w:pPr>
            <w:r w:rsidRPr="00BC3327">
              <w:rPr>
                <w:rFonts w:eastAsia="SimSun"/>
                <w:color w:val="000000" w:themeColor="text1"/>
                <w:sz w:val="18"/>
                <w:lang w:eastAsia="zh-CN"/>
              </w:rPr>
              <w:t>15.VIII.2025</w:t>
            </w:r>
          </w:p>
        </w:tc>
      </w:tr>
      <w:tr w:rsidR="00D061D6" w:rsidRPr="00573174" w14:paraId="126043F4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239" w14:textId="77777777" w:rsidR="00D061D6" w:rsidRPr="00926FDF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26FDF">
              <w:rPr>
                <w:rFonts w:eastAsia="SimSun"/>
                <w:sz w:val="18"/>
                <w:lang w:eastAsia="zh-CN"/>
              </w:rPr>
              <w:t>1324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26E6" w14:textId="77777777" w:rsidR="00D061D6" w:rsidRPr="00926FDF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26FDF">
              <w:rPr>
                <w:rFonts w:eastAsia="SimSun"/>
                <w:sz w:val="18"/>
                <w:lang w:eastAsia="zh-CN"/>
              </w:rPr>
              <w:t>15.IX.2025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4FBA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29.VIII.2025</w:t>
            </w:r>
          </w:p>
        </w:tc>
      </w:tr>
      <w:tr w:rsidR="00D061D6" w:rsidRPr="00573174" w14:paraId="2A3D4258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8FA8" w14:textId="77777777" w:rsidR="00D061D6" w:rsidRPr="001C07E3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C07E3">
              <w:rPr>
                <w:rFonts w:eastAsia="SimSun"/>
                <w:sz w:val="18"/>
                <w:lang w:eastAsia="zh-CN"/>
              </w:rPr>
              <w:t>1325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EDC" w14:textId="77777777" w:rsidR="00D061D6" w:rsidRPr="001C07E3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C07E3">
              <w:rPr>
                <w:rFonts w:eastAsia="SimSun"/>
                <w:sz w:val="18"/>
                <w:lang w:eastAsia="zh-CN"/>
              </w:rPr>
              <w:t>1.X.2025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04E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12.IX.2025</w:t>
            </w:r>
          </w:p>
        </w:tc>
      </w:tr>
      <w:tr w:rsidR="00D061D6" w:rsidRPr="00573174" w14:paraId="25549BBC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3ED" w14:textId="77777777" w:rsidR="00D061D6" w:rsidRPr="00110019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10019">
              <w:rPr>
                <w:rFonts w:eastAsia="SimSun"/>
                <w:sz w:val="18"/>
                <w:lang w:eastAsia="zh-CN"/>
              </w:rPr>
              <w:t>1326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949" w14:textId="77777777" w:rsidR="00D061D6" w:rsidRPr="00110019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10019">
              <w:rPr>
                <w:rFonts w:eastAsia="SimSun"/>
                <w:sz w:val="18"/>
                <w:lang w:eastAsia="zh-CN"/>
              </w:rPr>
              <w:t>15.X.2025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C94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30.IX.2025</w:t>
            </w:r>
          </w:p>
        </w:tc>
      </w:tr>
      <w:tr w:rsidR="00D061D6" w:rsidRPr="00573174" w14:paraId="3DC25256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96A" w14:textId="77777777" w:rsidR="00D061D6" w:rsidRPr="00F4618E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4618E">
              <w:rPr>
                <w:rFonts w:eastAsia="SimSun"/>
                <w:sz w:val="18"/>
                <w:lang w:eastAsia="zh-CN"/>
              </w:rPr>
              <w:t>1327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13C" w14:textId="77777777" w:rsidR="00D061D6" w:rsidRPr="00F4618E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F4618E">
              <w:rPr>
                <w:rFonts w:eastAsia="SimSun"/>
                <w:sz w:val="18"/>
                <w:lang w:eastAsia="zh-CN"/>
              </w:rPr>
              <w:t>1.XI.2025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30CF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15.X.2025</w:t>
            </w:r>
          </w:p>
        </w:tc>
      </w:tr>
      <w:tr w:rsidR="00D061D6" w:rsidRPr="00573174" w14:paraId="33A8E019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E9D" w14:textId="77777777" w:rsidR="00D061D6" w:rsidRPr="0098663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86637">
              <w:rPr>
                <w:rFonts w:eastAsia="SimSun"/>
                <w:sz w:val="18"/>
                <w:lang w:eastAsia="zh-CN"/>
              </w:rPr>
              <w:t>1328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0EA" w14:textId="77777777" w:rsidR="00D061D6" w:rsidRPr="0098663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86637">
              <w:rPr>
                <w:rFonts w:eastAsia="SimSun"/>
                <w:sz w:val="18"/>
                <w:lang w:eastAsia="zh-CN"/>
              </w:rPr>
              <w:t>15.XI.2025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FB9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31.X.2025</w:t>
            </w:r>
          </w:p>
        </w:tc>
      </w:tr>
      <w:tr w:rsidR="00D061D6" w:rsidRPr="00573174" w14:paraId="186348B1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F925" w14:textId="77777777" w:rsidR="00D061D6" w:rsidRPr="00540F0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40F07">
              <w:rPr>
                <w:rFonts w:eastAsia="SimSun"/>
                <w:sz w:val="18"/>
                <w:lang w:eastAsia="zh-CN"/>
              </w:rPr>
              <w:t>1329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705" w14:textId="77777777" w:rsidR="00D061D6" w:rsidRPr="00540F0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540F07">
              <w:rPr>
                <w:rFonts w:eastAsia="SimSun"/>
                <w:sz w:val="18"/>
                <w:lang w:eastAsia="zh-CN"/>
              </w:rPr>
              <w:t>1.XII.2025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7EA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14.XI.2025</w:t>
            </w:r>
          </w:p>
        </w:tc>
      </w:tr>
      <w:tr w:rsidR="00D061D6" w:rsidRPr="00573174" w14:paraId="7747B683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B5E" w14:textId="77777777" w:rsidR="00D061D6" w:rsidRPr="00A11FEE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1330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068" w14:textId="77777777" w:rsidR="00D061D6" w:rsidRPr="00A11FEE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15.XII.2025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F21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28.XI.2025</w:t>
            </w:r>
          </w:p>
        </w:tc>
      </w:tr>
      <w:tr w:rsidR="00D061D6" w:rsidRPr="000E5218" w14:paraId="2323E942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C245" w14:textId="77777777" w:rsidR="00D061D6" w:rsidRPr="00A11FEE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1331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7C27" w14:textId="77777777" w:rsidR="00D061D6" w:rsidRPr="00A11FEE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8A6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5.XII.2025</w:t>
            </w:r>
          </w:p>
        </w:tc>
      </w:tr>
      <w:tr w:rsidR="00D061D6" w:rsidRPr="000E5218" w14:paraId="0A0628BA" w14:textId="77777777" w:rsidTr="00C32E1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53AE" w14:textId="77777777" w:rsidR="00D061D6" w:rsidRPr="00171C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71C27">
              <w:rPr>
                <w:rFonts w:eastAsia="SimSun"/>
                <w:sz w:val="18"/>
                <w:lang w:eastAsia="zh-CN"/>
              </w:rPr>
              <w:t>1332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7B9" w14:textId="77777777" w:rsidR="00D061D6" w:rsidRPr="00171C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171C27">
              <w:rPr>
                <w:rFonts w:eastAsia="SimSun"/>
                <w:sz w:val="18"/>
                <w:lang w:eastAsia="zh-CN"/>
              </w:rPr>
              <w:t>15.I.2026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20E" w14:textId="77777777" w:rsidR="00D061D6" w:rsidRPr="00BC3327" w:rsidRDefault="00D061D6" w:rsidP="00C32E11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BC3327">
              <w:rPr>
                <w:rFonts w:eastAsia="SimSun"/>
                <w:sz w:val="18"/>
                <w:lang w:eastAsia="zh-CN"/>
              </w:rPr>
              <w:t>17.XII.2025</w:t>
            </w:r>
          </w:p>
        </w:tc>
      </w:tr>
    </w:tbl>
    <w:p w14:paraId="7E77B642" w14:textId="73F5DEE5" w:rsidR="00B43FDF" w:rsidRPr="008466A9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8466A9">
        <w:rPr>
          <w:sz w:val="18"/>
          <w:szCs w:val="18"/>
          <w:lang w:val="es-ES"/>
        </w:rPr>
        <w:t>*</w:t>
      </w:r>
      <w:r w:rsidRPr="008466A9">
        <w:rPr>
          <w:sz w:val="18"/>
          <w:szCs w:val="18"/>
          <w:lang w:val="es-ES"/>
        </w:rPr>
        <w:tab/>
        <w:t>Estas fechas conciernen únicamente a la versión inglesa.</w:t>
      </w:r>
    </w:p>
    <w:p w14:paraId="18A240CC" w14:textId="77777777" w:rsidR="00F879DE" w:rsidRPr="008466A9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 w:rsidRPr="008466A9">
        <w:rPr>
          <w:kern w:val="32"/>
          <w:lang w:val="es-ES"/>
        </w:rPr>
        <w:br w:type="page"/>
      </w:r>
    </w:p>
    <w:p w14:paraId="239C9733" w14:textId="77777777" w:rsidR="000A608F" w:rsidRPr="008466A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proofErr w:type="gramStart"/>
      <w:r w:rsidRPr="008466A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proofErr w:type="gramEnd"/>
    </w:p>
    <w:p w14:paraId="496135C6" w14:textId="77777777" w:rsidR="000A608F" w:rsidRPr="008466A9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8466A9">
        <w:rPr>
          <w:sz w:val="28"/>
          <w:lang w:val="es-ES"/>
        </w:rPr>
        <w:t>Listas anexas al Boletín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678FA61B" w14:textId="77777777" w:rsidR="00B77C3E" w:rsidRPr="008466A9" w:rsidRDefault="00B77C3E" w:rsidP="00B77C3E">
      <w:pPr>
        <w:pStyle w:val="Normalaftertitle"/>
        <w:spacing w:before="0" w:after="20"/>
        <w:rPr>
          <w:b/>
          <w:bCs/>
          <w:lang w:val="es-ES"/>
        </w:rPr>
      </w:pPr>
      <w:bookmarkStart w:id="965" w:name="_Hlk66345150"/>
      <w:r w:rsidRPr="008466A9">
        <w:rPr>
          <w:b/>
          <w:bCs/>
          <w:lang w:val="es-ES"/>
        </w:rPr>
        <w:t>Nota de la TSB</w:t>
      </w:r>
      <w:bookmarkEnd w:id="965"/>
    </w:p>
    <w:p w14:paraId="0CE45020" w14:textId="77777777" w:rsidR="00B77C3E" w:rsidRPr="008466A9" w:rsidRDefault="00B77C3E" w:rsidP="00B77C3E">
      <w:pPr>
        <w:pStyle w:val="Normalaftertitle"/>
        <w:spacing w:before="0" w:after="0"/>
        <w:rPr>
          <w:b/>
          <w:bCs/>
          <w:lang w:val="es-ES"/>
        </w:rPr>
      </w:pPr>
      <w:r w:rsidRPr="008466A9">
        <w:rPr>
          <w:bCs/>
          <w:lang w:val="es-ES"/>
        </w:rPr>
        <w:t>A.</w:t>
      </w:r>
      <w:r w:rsidRPr="008466A9">
        <w:rPr>
          <w:bCs/>
          <w:lang w:val="es-ES"/>
        </w:rPr>
        <w:tab/>
        <w:t>Las listas siguientes han sido publicadas por la TSB o la BR como anexos al Boletín de Explotación (BE) de la UIT:</w:t>
      </w:r>
    </w:p>
    <w:p w14:paraId="2DE287D6" w14:textId="77777777" w:rsidR="00B77C3E" w:rsidRPr="008466A9" w:rsidRDefault="00B77C3E" w:rsidP="00B77C3E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"/>
        </w:rPr>
      </w:pPr>
      <w:r w:rsidRPr="008466A9">
        <w:rPr>
          <w:rFonts w:ascii="Calibri" w:hAnsi="Calibri"/>
          <w:lang w:val="es-ES"/>
        </w:rPr>
        <w:t>BE N.</w:t>
      </w:r>
      <w:r w:rsidRPr="008466A9">
        <w:rPr>
          <w:rFonts w:ascii="Calibri" w:hAnsi="Calibri"/>
          <w:position w:val="6"/>
          <w:sz w:val="14"/>
          <w:szCs w:val="14"/>
          <w:lang w:val="es-ES"/>
        </w:rPr>
        <w:t>o</w:t>
      </w:r>
    </w:p>
    <w:p w14:paraId="6681D6A9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1295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de puntos de señalización internacional (ISPC) (Según la </w:t>
      </w:r>
      <w:r w:rsidRPr="008466A9">
        <w:rPr>
          <w:spacing w:val="-4"/>
          <w:lang w:val="es-ES"/>
        </w:rPr>
        <w:t>Recomendación UIT</w:t>
      </w:r>
      <w:r w:rsidRPr="008466A9">
        <w:rPr>
          <w:spacing w:val="-4"/>
          <w:lang w:val="es-ES"/>
        </w:rPr>
        <w:noBreakHyphen/>
        <w:t>T Q.708 (03/1999)) (Situación al 1 de julio de 2024)</w:t>
      </w:r>
    </w:p>
    <w:p w14:paraId="1E14FAE5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1293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de zona/red de señalización (SANC) (Complemento de la Recomen</w:t>
      </w:r>
      <w:r w:rsidRPr="008466A9">
        <w:rPr>
          <w:lang w:val="es-ES"/>
        </w:rPr>
        <w:softHyphen/>
        <w:t>dación UIT-T Q.708 (03/1999)) (Situación al 1 de junio de 2024)</w:t>
      </w:r>
    </w:p>
    <w:p w14:paraId="25E9F371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spacing w:val="-4"/>
          <w:lang w:val="es-ES"/>
        </w:rPr>
        <w:t>1283</w:t>
      </w:r>
      <w:r w:rsidRPr="008466A9">
        <w:rPr>
          <w:spacing w:val="-4"/>
          <w:lang w:val="es-ES"/>
        </w:rPr>
        <w:tab/>
      </w:r>
      <w:proofErr w:type="gramStart"/>
      <w:r w:rsidRPr="008466A9">
        <w:rPr>
          <w:spacing w:val="-4"/>
          <w:lang w:val="es-ES"/>
        </w:rPr>
        <w:t>Lista</w:t>
      </w:r>
      <w:proofErr w:type="gramEnd"/>
      <w:r w:rsidRPr="008466A9">
        <w:rPr>
          <w:spacing w:val="-4"/>
          <w:lang w:val="es-ES"/>
        </w:rPr>
        <w:t xml:space="preserve"> de números de identificación de expedidor (Según la Recomendación UIT</w:t>
      </w:r>
      <w:r w:rsidRPr="008466A9">
        <w:rPr>
          <w:spacing w:val="-4"/>
          <w:lang w:val="es-ES"/>
        </w:rPr>
        <w:noBreakHyphen/>
        <w:t>T E.118 (05/2006)) (Situación al 31 de diciembre de 2023</w:t>
      </w:r>
      <w:r w:rsidRPr="008466A9">
        <w:rPr>
          <w:lang w:val="es-ES"/>
        </w:rPr>
        <w:t>)</w:t>
      </w:r>
    </w:p>
    <w:p w14:paraId="1B2CFE22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1280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Indicativos</w:t>
      </w:r>
      <w:proofErr w:type="gramEnd"/>
      <w:r w:rsidRPr="008466A9">
        <w:rPr>
          <w:lang w:val="es-ES"/>
        </w:rPr>
        <w:t xml:space="preserve"> de red para el servicio móvil (MNC) del plan de identificación internacional para redes públicas y suscripciones (Según la Recomendación UIT-T E.212 (09/2016)) (Situación al 15 de noviembre de 2023)</w:t>
      </w:r>
    </w:p>
    <w:p w14:paraId="281E2E27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1251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Estado</w:t>
      </w:r>
      <w:proofErr w:type="gramEnd"/>
      <w:r w:rsidRPr="008466A9">
        <w:rPr>
          <w:lang w:val="es-ES"/>
        </w:rPr>
        <w:t xml:space="preserve"> de las radiocomunicaciones entre estaciones de aficionado de países distintos (De conformidad con la disposición facultativa </w:t>
      </w:r>
      <w:proofErr w:type="spellStart"/>
      <w:r w:rsidRPr="008466A9">
        <w:rPr>
          <w:lang w:val="es-ES"/>
        </w:rPr>
        <w:t>N.</w:t>
      </w:r>
      <w:r w:rsidRPr="008466A9">
        <w:rPr>
          <w:vertAlign w:val="superscript"/>
          <w:lang w:val="es-ES"/>
        </w:rPr>
        <w:t>o</w:t>
      </w:r>
      <w:proofErr w:type="spellEnd"/>
      <w:r w:rsidRPr="008466A9">
        <w:rPr>
          <w:lang w:val="es-ES"/>
        </w:rPr>
        <w:t> 25.1 del Reglamento de Radiocomunicaciones) y Forma de los distintivos de llamada asignados por cada Administración a sus estaciones de aficionado y a sus estaciones experimentales (Situación al 1 de septiembre de 2022)</w:t>
      </w:r>
    </w:p>
    <w:p w14:paraId="28DD52CE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1125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indicativos de país para el servicio móvil de radiocomunicación con concentración de enlaces terrenales</w:t>
      </w:r>
      <w:r w:rsidRPr="008466A9">
        <w:rPr>
          <w:sz w:val="8"/>
          <w:lang w:val="es-ES"/>
        </w:rPr>
        <w:t xml:space="preserve"> </w:t>
      </w:r>
      <w:r w:rsidRPr="008466A9">
        <w:rPr>
          <w:lang w:val="es-ES"/>
        </w:rPr>
        <w:t>(Complemento de</w:t>
      </w:r>
      <w:r w:rsidRPr="008466A9">
        <w:rPr>
          <w:sz w:val="8"/>
          <w:lang w:val="es-ES"/>
        </w:rPr>
        <w:t xml:space="preserve"> </w:t>
      </w:r>
      <w:r w:rsidRPr="008466A9">
        <w:rPr>
          <w:lang w:val="es-ES"/>
        </w:rPr>
        <w:t>la</w:t>
      </w:r>
      <w:r w:rsidRPr="008466A9">
        <w:rPr>
          <w:sz w:val="8"/>
          <w:lang w:val="es-ES"/>
        </w:rPr>
        <w:t xml:space="preserve"> </w:t>
      </w:r>
      <w:r w:rsidRPr="008466A9">
        <w:rPr>
          <w:lang w:val="es-ES"/>
        </w:rPr>
        <w:t>Recomendación</w:t>
      </w:r>
      <w:r w:rsidRPr="008466A9">
        <w:rPr>
          <w:sz w:val="8"/>
          <w:lang w:val="es-ES"/>
        </w:rPr>
        <w:t xml:space="preserve"> </w:t>
      </w:r>
      <w:r w:rsidRPr="008466A9">
        <w:rPr>
          <w:lang w:val="es-ES"/>
        </w:rPr>
        <w:t>UIT-T E.218 (05/2004)) (Situación al 1 de junio de 2017)</w:t>
      </w:r>
    </w:p>
    <w:p w14:paraId="4DBE6AFF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1117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indicativos de país o zona geográfica para el servicio móvil (Complemento de la Recomendación UIT-T E.212 (09/2016)) (Situación al 1 de febrero de 2017)</w:t>
      </w:r>
    </w:p>
    <w:p w14:paraId="1D1BA164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1114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indicativos de país de la Recomendación UIT-T E.164 asignados (Complemento de la Recomendación UIT</w:t>
      </w:r>
      <w:r w:rsidRPr="008466A9">
        <w:rPr>
          <w:lang w:val="es-ES"/>
        </w:rPr>
        <w:noBreakHyphen/>
        <w:t>T E.164 (11/2010)) (Situación al 15 de diciembre de 2016)</w:t>
      </w:r>
    </w:p>
    <w:p w14:paraId="480B2A42" w14:textId="77777777" w:rsidR="00B77C3E" w:rsidRPr="008466A9" w:rsidRDefault="00B77C3E" w:rsidP="00B77C3E">
      <w:pPr>
        <w:spacing w:before="0" w:after="0"/>
        <w:ind w:left="567" w:hanging="567"/>
        <w:rPr>
          <w:spacing w:val="-4"/>
          <w:lang w:val="es-ES"/>
        </w:rPr>
      </w:pPr>
      <w:r w:rsidRPr="008466A9">
        <w:rPr>
          <w:spacing w:val="-4"/>
          <w:lang w:val="es-ES"/>
        </w:rPr>
        <w:t>1096</w:t>
      </w:r>
      <w:r w:rsidRPr="008466A9">
        <w:rPr>
          <w:spacing w:val="-4"/>
          <w:lang w:val="es-ES"/>
        </w:rPr>
        <w:tab/>
      </w:r>
      <w:proofErr w:type="gramStart"/>
      <w:r w:rsidRPr="008466A9">
        <w:rPr>
          <w:spacing w:val="-4"/>
          <w:lang w:val="es-ES"/>
        </w:rPr>
        <w:t>Hora</w:t>
      </w:r>
      <w:proofErr w:type="gramEnd"/>
      <w:r w:rsidRPr="008466A9">
        <w:rPr>
          <w:spacing w:val="-4"/>
          <w:lang w:val="es-ES"/>
        </w:rPr>
        <w:t xml:space="preserve"> Legal 2016</w:t>
      </w:r>
    </w:p>
    <w:p w14:paraId="6F60F0E7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1060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506C055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1015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Indicativos</w:t>
      </w:r>
      <w:proofErr w:type="gramEnd"/>
      <w:r w:rsidRPr="008466A9">
        <w:rPr>
          <w:lang w:val="es-ES"/>
        </w:rPr>
        <w:t>/números de acceso a las redes móviles (Según la Recomendación UIT</w:t>
      </w:r>
      <w:r w:rsidRPr="008466A9">
        <w:rPr>
          <w:lang w:val="es-ES"/>
        </w:rPr>
        <w:noBreakHyphen/>
        <w:t>T E.164 (11/2010)) (Situación al 1 de noviembre de 2012)</w:t>
      </w:r>
    </w:p>
    <w:p w14:paraId="1F0D64CF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spacing w:val="-4"/>
          <w:lang w:val="es-ES"/>
        </w:rPr>
        <w:t>1002</w:t>
      </w:r>
      <w:r w:rsidRPr="008466A9">
        <w:rPr>
          <w:spacing w:val="-4"/>
          <w:lang w:val="es-ES"/>
        </w:rPr>
        <w:tab/>
      </w:r>
      <w:proofErr w:type="gramStart"/>
      <w:r w:rsidRPr="008466A9">
        <w:rPr>
          <w:spacing w:val="-4"/>
          <w:lang w:val="es-ES"/>
        </w:rPr>
        <w:t>Lista</w:t>
      </w:r>
      <w:proofErr w:type="gramEnd"/>
      <w:r w:rsidRPr="008466A9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15 de abril de 2012)</w:t>
      </w:r>
    </w:p>
    <w:p w14:paraId="5FE10A47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1001</w:t>
      </w:r>
      <w:r w:rsidRPr="008466A9">
        <w:rPr>
          <w:lang w:val="es-ES"/>
        </w:rPr>
        <w:tab/>
      </w:r>
      <w:proofErr w:type="gramStart"/>
      <w:r w:rsidRPr="008466A9">
        <w:rPr>
          <w:spacing w:val="-4"/>
          <w:lang w:val="es-ES"/>
        </w:rPr>
        <w:t>Lista</w:t>
      </w:r>
      <w:proofErr w:type="gramEnd"/>
      <w:r w:rsidRPr="008466A9">
        <w:rPr>
          <w:spacing w:val="-4"/>
          <w:lang w:val="es-ES"/>
        </w:rPr>
        <w:t xml:space="preserve"> de las autoridades nacionales, encargadas de asignar los códigos de proveedor de terminal UIT-T T.35 </w:t>
      </w:r>
      <w:r w:rsidRPr="008466A9">
        <w:rPr>
          <w:lang w:val="es-ES"/>
        </w:rPr>
        <w:t>(Situación al 1 de abril de 2012)</w:t>
      </w:r>
    </w:p>
    <w:p w14:paraId="57541EA8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1000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Restricciones</w:t>
      </w:r>
      <w:proofErr w:type="gramEnd"/>
      <w:r w:rsidRPr="008466A9">
        <w:rPr>
          <w:lang w:val="es-ES"/>
        </w:rPr>
        <w:t xml:space="preserve"> de servicio (Lista recapitulativa de las restricciones de servicio en vigor relativas a la explotación de las telecomunicaciones) (Situación al 15 de marzo de 2012)</w:t>
      </w:r>
    </w:p>
    <w:p w14:paraId="5128FD34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994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Procedimientos</w:t>
      </w:r>
      <w:proofErr w:type="gramEnd"/>
      <w:r w:rsidRPr="008466A9">
        <w:rPr>
          <w:lang w:val="es-ES"/>
        </w:rPr>
        <w:t xml:space="preserve"> de marcación (Prefijo internacional, prefijo (interurbano) nacional y número nacional (significativo)) (Según la Recomendación UIT</w:t>
      </w:r>
      <w:r w:rsidRPr="008466A9">
        <w:rPr>
          <w:lang w:val="es-ES"/>
        </w:rPr>
        <w:noBreakHyphen/>
        <w:t>T E.164 (11/2010)) (Situación al 15 de diciembre de 2011)</w:t>
      </w:r>
    </w:p>
    <w:p w14:paraId="2C869C7E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991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Comunicaciones</w:t>
      </w:r>
      <w:proofErr w:type="gramEnd"/>
      <w:r w:rsidRPr="008466A9">
        <w:rPr>
          <w:lang w:val="es-ES"/>
        </w:rPr>
        <w:t xml:space="preserve"> por </w:t>
      </w:r>
      <w:proofErr w:type="spellStart"/>
      <w:r w:rsidRPr="008466A9">
        <w:rPr>
          <w:lang w:val="es-ES"/>
        </w:rPr>
        <w:t>intermediaro</w:t>
      </w:r>
      <w:proofErr w:type="spellEnd"/>
      <w:r w:rsidRPr="008466A9">
        <w:rPr>
          <w:lang w:val="es-ES"/>
        </w:rPr>
        <w:t xml:space="preserve"> (Call-Back) y procedimientos alternativos de llamada (Res. 21 Rev. PP.2006)</w:t>
      </w:r>
    </w:p>
    <w:p w14:paraId="432E5721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980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indicadores de destino de telegramas (Según la Recomendación UIT</w:t>
      </w:r>
      <w:r w:rsidRPr="008466A9">
        <w:rPr>
          <w:lang w:val="es-ES"/>
        </w:rPr>
        <w:noBreakHyphen/>
        <w:t>T F.32 (10/1995)) (Situación al 15 de mayo de 2011)</w:t>
      </w:r>
    </w:p>
    <w:p w14:paraId="63D16028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978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Télex de Destino (CTD) y Códigos de Identificación de Red Télex (CIRT) (Complemento de las Recomendaciones UIT-T F.69 (06/1994) y F.68(11/1988)) (Situación al 15 de abril de 2011)</w:t>
      </w:r>
    </w:p>
    <w:p w14:paraId="7262D032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977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códigos de identificación de red de datos (CIRD) (Según la Recomen</w:t>
      </w:r>
      <w:r w:rsidRPr="008466A9">
        <w:rPr>
          <w:lang w:val="es-ES"/>
        </w:rPr>
        <w:softHyphen/>
        <w:t>dación UIT</w:t>
      </w:r>
      <w:r w:rsidRPr="008466A9">
        <w:rPr>
          <w:lang w:val="es-ES"/>
        </w:rPr>
        <w:noBreakHyphen/>
        <w:t>T X.121 (10/2000)) (Situación al 1 de abril de 2011)</w:t>
      </w:r>
    </w:p>
    <w:p w14:paraId="53D9FD0F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976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indicativos de país o zona geográfica para datos (Complemento de la Recomendación UIT-T X.121) (10/2000)) (Situación al 15 de marzo de 2011)</w:t>
      </w:r>
    </w:p>
    <w:p w14:paraId="6CCDFBB1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974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Lista</w:t>
      </w:r>
      <w:proofErr w:type="gramEnd"/>
      <w:r w:rsidRPr="008466A9">
        <w:rPr>
          <w:lang w:val="es-ES"/>
        </w:rPr>
        <w:t xml:space="preserve"> de nombres de dominio de gestión de administración (DGAD) (De conformidad con las Recomendaciones UIT</w:t>
      </w:r>
      <w:r w:rsidRPr="008466A9">
        <w:rPr>
          <w:lang w:val="es-ES"/>
        </w:rPr>
        <w:noBreakHyphen/>
        <w:t>T de las series F.400 y X.400) (Situación al 15 de febrero de 2011)</w:t>
      </w:r>
    </w:p>
    <w:p w14:paraId="353DADF0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955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Diferentes</w:t>
      </w:r>
      <w:proofErr w:type="gramEnd"/>
      <w:r w:rsidRPr="008466A9">
        <w:rPr>
          <w:lang w:val="es-ES"/>
        </w:rPr>
        <w:t xml:space="preserve"> tonos utilizados en las redes nacionales (Según la Recomen</w:t>
      </w:r>
      <w:r w:rsidRPr="008466A9">
        <w:rPr>
          <w:lang w:val="es-ES"/>
        </w:rPr>
        <w:softHyphen/>
        <w:t>dación UIT</w:t>
      </w:r>
      <w:r w:rsidRPr="008466A9">
        <w:rPr>
          <w:lang w:val="es-ES"/>
        </w:rPr>
        <w:noBreakHyphen/>
        <w:t>T E.180 (03/98)) (Situación al 1 de mayo de 2010)</w:t>
      </w:r>
    </w:p>
    <w:p w14:paraId="1A4694C0" w14:textId="77777777" w:rsidR="00B77C3E" w:rsidRPr="008466A9" w:rsidRDefault="00B77C3E" w:rsidP="00B77C3E">
      <w:pPr>
        <w:spacing w:before="0" w:after="0"/>
        <w:ind w:left="567" w:hanging="567"/>
        <w:rPr>
          <w:lang w:val="es-ES"/>
        </w:rPr>
      </w:pPr>
      <w:r w:rsidRPr="008466A9">
        <w:rPr>
          <w:lang w:val="es-ES"/>
        </w:rPr>
        <w:t>669</w:t>
      </w:r>
      <w:r w:rsidRPr="008466A9">
        <w:rPr>
          <w:lang w:val="es-ES"/>
        </w:rPr>
        <w:tab/>
      </w:r>
      <w:proofErr w:type="gramStart"/>
      <w:r w:rsidRPr="008466A9">
        <w:rPr>
          <w:lang w:val="es-ES"/>
        </w:rPr>
        <w:t>Grupos</w:t>
      </w:r>
      <w:proofErr w:type="gramEnd"/>
      <w:r w:rsidRPr="008466A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20C544F2" w14:textId="77777777" w:rsidR="00B77C3E" w:rsidRPr="008466A9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4AF2BE6C" w14:textId="77777777" w:rsidR="00B77C3E" w:rsidRPr="008466A9" w:rsidRDefault="00B77C3E" w:rsidP="00B77C3E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  <w:r w:rsidRPr="008466A9">
        <w:rPr>
          <w:rFonts w:ascii="Calibri" w:hAnsi="Calibri"/>
          <w:b w:val="0"/>
          <w:bCs/>
          <w:lang w:val="es-ES"/>
        </w:rPr>
        <w:t>B.</w:t>
      </w:r>
      <w:r w:rsidRPr="008466A9">
        <w:rPr>
          <w:rFonts w:ascii="Calibri" w:hAnsi="Calibri"/>
          <w:b w:val="0"/>
          <w:bCs/>
          <w:lang w:val="es-ES"/>
        </w:rPr>
        <w:tab/>
        <w:t>Pueden consultarse en línea las listas siguientes en el sitio de la web de la UIT</w:t>
      </w:r>
      <w:r w:rsidRPr="008466A9">
        <w:rPr>
          <w:rFonts w:ascii="Calibri" w:hAnsi="Calibri"/>
          <w:b w:val="0"/>
          <w:bCs/>
          <w:lang w:val="es-ES"/>
        </w:rPr>
        <w:noBreakHyphen/>
        <w:t>T:</w:t>
      </w:r>
    </w:p>
    <w:p w14:paraId="5D800C26" w14:textId="77777777" w:rsidR="00B77C3E" w:rsidRPr="008466A9" w:rsidRDefault="00B77C3E" w:rsidP="00B77C3E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B77C3E" w:rsidRPr="00A77AC5" w14:paraId="057D2711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145F029F" w14:textId="77777777" w:rsidR="00B77C3E" w:rsidRPr="008466A9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466A9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t>Lista de códigos de operador de la UIT (Rec. UIT</w:t>
            </w:r>
            <w:r w:rsidRPr="008466A9">
              <w:rPr>
                <w:rFonts w:ascii="Calibri" w:hAnsi="Calibri"/>
                <w:bCs/>
                <w:spacing w:val="-2"/>
                <w:sz w:val="18"/>
                <w:szCs w:val="18"/>
                <w:lang w:val="es-ES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BF4480F" w14:textId="77777777" w:rsidR="00B77C3E" w:rsidRPr="008466A9" w:rsidRDefault="00B77C3E" w:rsidP="0021657F">
            <w:pPr>
              <w:spacing w:before="0" w:after="0"/>
              <w:ind w:right="-57"/>
              <w:rPr>
                <w:bCs/>
                <w:sz w:val="18"/>
                <w:szCs w:val="18"/>
                <w:lang w:val="es-ES"/>
              </w:rPr>
            </w:pPr>
            <w:hyperlink r:id="rId15" w:history="1">
              <w:r w:rsidRPr="008466A9">
                <w:rPr>
                  <w:bCs/>
                  <w:sz w:val="18"/>
                  <w:szCs w:val="18"/>
                  <w:lang w:val="es-ES"/>
                </w:rPr>
                <w:t>www.itu.int/ITU-T/inr/icc/index.html</w:t>
              </w:r>
            </w:hyperlink>
          </w:p>
        </w:tc>
      </w:tr>
      <w:tr w:rsidR="00B77C3E" w:rsidRPr="00A77AC5" w14:paraId="1249AB15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D5072D2" w14:textId="77777777" w:rsidR="00B77C3E" w:rsidRPr="00D061D6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r w:rsidRPr="00D061D6">
              <w:rPr>
                <w:rFonts w:ascii="Calibri" w:hAnsi="Calibri"/>
                <w:bCs/>
                <w:sz w:val="18"/>
                <w:szCs w:val="18"/>
                <w:lang w:val="fr-CH"/>
              </w:rPr>
              <w:t xml:space="preserve">Cuadro </w:t>
            </w:r>
            <w:proofErr w:type="spellStart"/>
            <w:r w:rsidRPr="00D061D6">
              <w:rPr>
                <w:rFonts w:ascii="Calibri" w:hAnsi="Calibri"/>
                <w:bCs/>
                <w:sz w:val="18"/>
                <w:szCs w:val="18"/>
                <w:lang w:val="fr-CH"/>
              </w:rPr>
              <w:t>Burofax</w:t>
            </w:r>
            <w:proofErr w:type="spellEnd"/>
            <w:r w:rsidRPr="00D061D6">
              <w:rPr>
                <w:rFonts w:ascii="Calibri" w:hAnsi="Calibri"/>
                <w:bCs/>
                <w:sz w:val="18"/>
                <w:szCs w:val="18"/>
                <w:lang w:val="fr-CH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0251AC3F" w14:textId="77777777" w:rsidR="00B77C3E" w:rsidRPr="00D061D6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CH"/>
              </w:rPr>
            </w:pPr>
            <w:hyperlink r:id="rId16" w:history="1">
              <w:r w:rsidRPr="00D061D6">
                <w:rPr>
                  <w:rFonts w:ascii="Calibri" w:hAnsi="Calibri"/>
                  <w:bCs/>
                  <w:sz w:val="18"/>
                  <w:szCs w:val="18"/>
                  <w:lang w:val="fr-CH"/>
                </w:rPr>
                <w:t>www.itu.int/ITU-T/inr/bureaufax/index.html</w:t>
              </w:r>
            </w:hyperlink>
          </w:p>
        </w:tc>
      </w:tr>
      <w:tr w:rsidR="00B77C3E" w:rsidRPr="00A77AC5" w14:paraId="1AA04AB6" w14:textId="77777777" w:rsidTr="0021657F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F34EEF8" w14:textId="77777777" w:rsidR="00B77C3E" w:rsidRPr="008466A9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"/>
              </w:rPr>
            </w:pPr>
            <w:r w:rsidRPr="008466A9">
              <w:rPr>
                <w:rFonts w:ascii="Calibri" w:hAnsi="Calibri"/>
                <w:bCs/>
                <w:sz w:val="18"/>
                <w:szCs w:val="18"/>
                <w:lang w:val="es-ES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1CC05C43" w14:textId="77777777" w:rsidR="00B77C3E" w:rsidRPr="008466A9" w:rsidRDefault="00B77C3E" w:rsidP="0021657F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"/>
              </w:rPr>
            </w:pPr>
            <w:hyperlink r:id="rId17" w:history="1">
              <w:r w:rsidRPr="008466A9">
                <w:rPr>
                  <w:rFonts w:ascii="Calibri" w:hAnsi="Calibri"/>
                  <w:sz w:val="18"/>
                  <w:szCs w:val="18"/>
                  <w:lang w:val="es-ES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125EEFD4" w14:textId="77777777" w:rsidR="00B77C3E" w:rsidRPr="008466A9" w:rsidRDefault="00B77C3E" w:rsidP="00B77C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67EA3423" w14:textId="77777777" w:rsidR="00EC7C48" w:rsidRPr="008466A9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</w:p>
    <w:p w14:paraId="7CD86B55" w14:textId="77777777" w:rsidR="00D2518D" w:rsidRPr="008466A9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"/>
        </w:rPr>
      </w:pPr>
      <w:r w:rsidRPr="008466A9">
        <w:rPr>
          <w:sz w:val="8"/>
          <w:lang w:val="es-ES"/>
        </w:rPr>
        <w:br w:type="page"/>
      </w:r>
    </w:p>
    <w:p w14:paraId="578E864E" w14:textId="77777777" w:rsidR="00385415" w:rsidRPr="00A6685D" w:rsidRDefault="00385415" w:rsidP="00014A4C">
      <w:pPr>
        <w:keepNext/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noProof/>
          <w:sz w:val="28"/>
          <w:szCs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bookmarkStart w:id="977" w:name="_Toc108423196"/>
      <w:bookmarkStart w:id="978" w:name="_Toc138153382"/>
      <w:bookmarkStart w:id="979" w:name="_Toc215907216"/>
      <w:bookmarkStart w:id="980" w:name="_Toc135454474"/>
      <w:r w:rsidRPr="00A6685D">
        <w:rPr>
          <w:rFonts w:cs="Calibri"/>
          <w:b/>
          <w:bCs/>
          <w:noProof/>
          <w:sz w:val="28"/>
          <w:szCs w:val="28"/>
          <w:lang w:val="es-ES"/>
        </w:rPr>
        <w:lastRenderedPageBreak/>
        <w:t>Servicio telefónico</w:t>
      </w:r>
      <w:r w:rsidRPr="00A6685D">
        <w:rPr>
          <w:rFonts w:cs="Calibri"/>
          <w:b/>
          <w:bCs/>
          <w:noProof/>
          <w:sz w:val="28"/>
          <w:szCs w:val="28"/>
          <w:lang w:val="es-ES"/>
        </w:rPr>
        <w:br/>
        <w:t>(Recomendación UIT-T E.164)</w:t>
      </w:r>
      <w:bookmarkEnd w:id="977"/>
    </w:p>
    <w:p w14:paraId="11C3551A" w14:textId="77777777" w:rsidR="00385415" w:rsidRPr="00A77AC5" w:rsidRDefault="00385415" w:rsidP="00014A4C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noProof/>
          <w:sz w:val="18"/>
          <w:szCs w:val="18"/>
          <w:lang w:val="es-ES"/>
        </w:rPr>
      </w:pPr>
      <w:r w:rsidRPr="00A77AC5">
        <w:rPr>
          <w:rFonts w:cs="Calibri"/>
          <w:noProof/>
          <w:sz w:val="18"/>
          <w:szCs w:val="18"/>
          <w:lang w:val="es-ES"/>
        </w:rPr>
        <w:t xml:space="preserve">url: www.itu.int/itu-t/inr/nnp </w:t>
      </w:r>
    </w:p>
    <w:bookmarkEnd w:id="978"/>
    <w:bookmarkEnd w:id="979"/>
    <w:bookmarkEnd w:id="980"/>
    <w:p w14:paraId="490675A9" w14:textId="77777777" w:rsidR="004D274C" w:rsidRPr="004D32BB" w:rsidRDefault="004D274C" w:rsidP="004D274C">
      <w:pPr>
        <w:pStyle w:val="Country"/>
        <w:rPr>
          <w:lang w:val="es-ES"/>
        </w:rPr>
      </w:pPr>
      <w:r w:rsidRPr="00CC7DAC">
        <w:rPr>
          <w:lang w:val="es-ES"/>
        </w:rPr>
        <w:t>Nueva Caledonia (indicativo de país +687)</w:t>
      </w:r>
    </w:p>
    <w:p w14:paraId="17DCAFCF" w14:textId="77777777" w:rsidR="004D274C" w:rsidRPr="004D32BB" w:rsidRDefault="004D274C" w:rsidP="004D274C">
      <w:pPr>
        <w:rPr>
          <w:lang w:val="es-ES"/>
        </w:rPr>
      </w:pPr>
      <w:r w:rsidRPr="00CC7DAC">
        <w:rPr>
          <w:lang w:val="es-ES"/>
        </w:rPr>
        <w:t>Comunicación del 18.XII.2024</w:t>
      </w:r>
      <w:r w:rsidRPr="004D32BB">
        <w:rPr>
          <w:lang w:val="es-ES"/>
        </w:rPr>
        <w:t>:</w:t>
      </w:r>
    </w:p>
    <w:p w14:paraId="085162C2" w14:textId="77777777" w:rsidR="004D274C" w:rsidRPr="004D32BB" w:rsidRDefault="004D274C" w:rsidP="004D274C">
      <w:pPr>
        <w:rPr>
          <w:lang w:val="es-ES" w:bidi="ar-LB"/>
        </w:rPr>
      </w:pPr>
      <w:r w:rsidRPr="00CC7DAC">
        <w:rPr>
          <w:lang w:val="es-ES" w:bidi="ar-LB"/>
        </w:rPr>
        <w:t xml:space="preserve">El </w:t>
      </w:r>
      <w:r w:rsidRPr="000D6D72">
        <w:rPr>
          <w:i/>
          <w:iCs/>
          <w:lang w:val="es-ES" w:bidi="ar-LB"/>
        </w:rPr>
        <w:t xml:space="preserve">Office des Postes et des </w:t>
      </w:r>
      <w:proofErr w:type="spellStart"/>
      <w:r w:rsidRPr="000D6D72">
        <w:rPr>
          <w:i/>
          <w:iCs/>
          <w:lang w:val="es-ES" w:bidi="ar-LB"/>
        </w:rPr>
        <w:t>Télécommunications</w:t>
      </w:r>
      <w:proofErr w:type="spellEnd"/>
      <w:r w:rsidRPr="000D6D72">
        <w:rPr>
          <w:i/>
          <w:iCs/>
          <w:lang w:val="es-ES" w:bidi="ar-LB"/>
        </w:rPr>
        <w:t xml:space="preserve"> de </w:t>
      </w:r>
      <w:proofErr w:type="spellStart"/>
      <w:r w:rsidRPr="000D6D72">
        <w:rPr>
          <w:i/>
          <w:iCs/>
          <w:lang w:val="es-ES" w:bidi="ar-LB"/>
        </w:rPr>
        <w:t>Nouvelle-Calédonie</w:t>
      </w:r>
      <w:proofErr w:type="spellEnd"/>
      <w:r w:rsidRPr="000D6D72">
        <w:rPr>
          <w:i/>
          <w:iCs/>
          <w:lang w:val="es-ES" w:bidi="ar-LB"/>
        </w:rPr>
        <w:t xml:space="preserve"> (OPT-NC)</w:t>
      </w:r>
      <w:r w:rsidRPr="000D6D72">
        <w:rPr>
          <w:lang w:val="es-ES" w:bidi="ar-LB"/>
        </w:rPr>
        <w:t xml:space="preserve">, </w:t>
      </w:r>
      <w:proofErr w:type="spellStart"/>
      <w:r w:rsidRPr="00CC7DAC">
        <w:rPr>
          <w:lang w:val="es-ES" w:bidi="ar-LB"/>
        </w:rPr>
        <w:t>Noumea</w:t>
      </w:r>
      <w:proofErr w:type="spellEnd"/>
      <w:r w:rsidRPr="00CC7DAC">
        <w:rPr>
          <w:lang w:val="es-ES" w:bidi="ar-LB"/>
        </w:rPr>
        <w:t xml:space="preserve">, anuncia la apertura de nuevos números a partir del 15 de enero de 2025, a saber, las series 55XXXX </w:t>
      </w:r>
      <w:proofErr w:type="spellStart"/>
      <w:r w:rsidRPr="00CC7DAC">
        <w:rPr>
          <w:lang w:val="es-ES" w:bidi="ar-LB"/>
        </w:rPr>
        <w:t>to</w:t>
      </w:r>
      <w:proofErr w:type="spellEnd"/>
      <w:r w:rsidRPr="00CC7DAC">
        <w:rPr>
          <w:lang w:val="es-ES" w:bidi="ar-LB"/>
        </w:rPr>
        <w:t xml:space="preserve"> 59XXXX para servicios </w:t>
      </w:r>
      <w:proofErr w:type="spellStart"/>
      <w:r w:rsidRPr="00CC7DAC">
        <w:rPr>
          <w:lang w:val="es-ES" w:bidi="ar-LB"/>
        </w:rPr>
        <w:t>Mobilis</w:t>
      </w:r>
      <w:proofErr w:type="spellEnd"/>
      <w:r w:rsidRPr="00CC7DAC">
        <w:rPr>
          <w:lang w:val="es-ES" w:bidi="ar-LB"/>
        </w:rPr>
        <w:t xml:space="preserve"> OPT-NC (números móviles) en el plan de numeración de Nueva Caledonia.</w:t>
      </w:r>
    </w:p>
    <w:p w14:paraId="354655B0" w14:textId="77777777" w:rsidR="004D274C" w:rsidRPr="00CC7DAC" w:rsidRDefault="004D274C" w:rsidP="004D274C">
      <w:pPr>
        <w:jc w:val="center"/>
        <w:rPr>
          <w:i/>
          <w:iCs/>
          <w:lang w:val="es-ES" w:bidi="ar-LB"/>
        </w:rPr>
      </w:pPr>
      <w:r w:rsidRPr="00CC7DAC">
        <w:rPr>
          <w:i/>
          <w:iCs/>
          <w:lang w:val="es-ES" w:bidi="ar-LB"/>
        </w:rPr>
        <w:t>Plan de numeración y códigos de acceso de Nueva Caledonia</w:t>
      </w:r>
    </w:p>
    <w:p w14:paraId="66521707" w14:textId="77777777" w:rsidR="004D274C" w:rsidRPr="00CC7DAC" w:rsidRDefault="004D274C" w:rsidP="004D274C">
      <w:pPr>
        <w:rPr>
          <w:lang w:val="es-ES" w:bidi="ar-LB"/>
        </w:rPr>
      </w:pPr>
      <w:r w:rsidRPr="00CC7DAC">
        <w:rPr>
          <w:lang w:val="es-ES" w:bidi="ar-LB"/>
        </w:rPr>
        <w:t>Hora legal: UTC +11</w:t>
      </w:r>
    </w:p>
    <w:p w14:paraId="764A5C6E" w14:textId="77777777" w:rsidR="004D274C" w:rsidRPr="004D32BB" w:rsidRDefault="004D274C" w:rsidP="004D274C">
      <w:pPr>
        <w:spacing w:after="120"/>
        <w:rPr>
          <w:lang w:val="es-ES" w:bidi="ar-LB"/>
        </w:rPr>
      </w:pPr>
      <w:r w:rsidRPr="00CC7DAC">
        <w:rPr>
          <w:lang w:val="es-ES" w:bidi="ar-LB"/>
        </w:rPr>
        <w:t xml:space="preserve">El formato de marcación internacional para Nueva Caledonia es: +687 + seis cifras (+687 XX </w:t>
      </w:r>
      <w:proofErr w:type="spellStart"/>
      <w:r w:rsidRPr="00CC7DAC">
        <w:rPr>
          <w:lang w:val="es-ES" w:bidi="ar-LB"/>
        </w:rPr>
        <w:t>XX</w:t>
      </w:r>
      <w:proofErr w:type="spellEnd"/>
      <w:r w:rsidRPr="00CC7DAC">
        <w:rPr>
          <w:lang w:val="es-ES" w:bidi="ar-LB"/>
        </w:rPr>
        <w:t xml:space="preserve"> XX)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910"/>
        <w:gridCol w:w="910"/>
        <w:gridCol w:w="3093"/>
        <w:gridCol w:w="1721"/>
      </w:tblGrid>
      <w:tr w:rsidR="004D274C" w:rsidRPr="00F93DDE" w14:paraId="563B1E28" w14:textId="77777777" w:rsidTr="00030A44">
        <w:trPr>
          <w:tblHeader/>
          <w:jc w:val="center"/>
        </w:trPr>
        <w:tc>
          <w:tcPr>
            <w:tcW w:w="3005" w:type="dxa"/>
            <w:vMerge w:val="restart"/>
            <w:vAlign w:val="center"/>
          </w:tcPr>
          <w:p w14:paraId="1DC8CF97" w14:textId="77777777" w:rsidR="004D274C" w:rsidRPr="00CC7DAC" w:rsidRDefault="004D274C" w:rsidP="00030A44">
            <w:pPr>
              <w:pStyle w:val="Tablehead"/>
              <w:rPr>
                <w:i/>
                <w:iCs/>
                <w:lang w:val="pt-BR" w:bidi="ar-LB"/>
              </w:rPr>
            </w:pPr>
            <w:r w:rsidRPr="00CC7DAC">
              <w:rPr>
                <w:iCs/>
                <w:lang w:val="pt-BR" w:bidi="ar-LB"/>
              </w:rPr>
              <w:t xml:space="preserve">NDC (indicativo nacional de destino) </w:t>
            </w:r>
            <w:r>
              <w:rPr>
                <w:iCs/>
                <w:lang w:val="pt-BR" w:bidi="ar-LB"/>
              </w:rPr>
              <w:br/>
            </w:r>
            <w:r w:rsidRPr="00CC7DAC">
              <w:rPr>
                <w:iCs/>
                <w:lang w:val="pt-BR" w:bidi="ar-LB"/>
              </w:rPr>
              <w:t xml:space="preserve">o cifras iniciales del N(S)N </w:t>
            </w:r>
            <w:r w:rsidRPr="00CC7DAC">
              <w:rPr>
                <w:iCs/>
                <w:lang w:val="pt-BR" w:bidi="ar-LB"/>
              </w:rPr>
              <w:br/>
              <w:t>(número nacional (significativo))</w:t>
            </w:r>
          </w:p>
        </w:tc>
        <w:tc>
          <w:tcPr>
            <w:tcW w:w="1820" w:type="dxa"/>
            <w:gridSpan w:val="2"/>
            <w:vAlign w:val="center"/>
          </w:tcPr>
          <w:p w14:paraId="3BD08F6D" w14:textId="77777777" w:rsidR="004D274C" w:rsidRPr="000D6D72" w:rsidRDefault="004D274C" w:rsidP="00030A44">
            <w:pPr>
              <w:pStyle w:val="Tablehead"/>
              <w:rPr>
                <w:i/>
                <w:iCs/>
                <w:lang w:val="pt-BR" w:bidi="ar-LB"/>
              </w:rPr>
            </w:pPr>
            <w:r w:rsidRPr="000D6D72">
              <w:rPr>
                <w:iCs/>
                <w:lang w:val="pt-BR" w:bidi="ar-LB"/>
              </w:rPr>
              <w:t>Longitud del N(S)N</w:t>
            </w:r>
          </w:p>
        </w:tc>
        <w:tc>
          <w:tcPr>
            <w:tcW w:w="3093" w:type="dxa"/>
            <w:vMerge w:val="restart"/>
            <w:vAlign w:val="center"/>
          </w:tcPr>
          <w:p w14:paraId="4B1B0B95" w14:textId="77777777" w:rsidR="004D274C" w:rsidRPr="00CC7DAC" w:rsidRDefault="004D274C" w:rsidP="00030A44">
            <w:pPr>
              <w:pStyle w:val="Tablehead"/>
              <w:rPr>
                <w:i/>
                <w:iCs/>
                <w:lang w:val="es-ES" w:bidi="ar-LB"/>
              </w:rPr>
            </w:pPr>
            <w:r w:rsidRPr="00CC7DAC">
              <w:rPr>
                <w:iCs/>
                <w:lang w:val="es-ES" w:bidi="ar-LB"/>
              </w:rPr>
              <w:t xml:space="preserve">Utilización del </w:t>
            </w:r>
            <w:r>
              <w:rPr>
                <w:iCs/>
                <w:lang w:val="es-ES" w:bidi="ar-LB"/>
              </w:rPr>
              <w:br/>
            </w:r>
            <w:r w:rsidRPr="00CC7DAC">
              <w:rPr>
                <w:iCs/>
                <w:lang w:val="es-ES" w:bidi="ar-LB"/>
              </w:rPr>
              <w:t>número UIT-T E.164</w:t>
            </w:r>
          </w:p>
        </w:tc>
        <w:tc>
          <w:tcPr>
            <w:tcW w:w="172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67983BCD" w14:textId="77777777" w:rsidR="004D274C" w:rsidRPr="00CC7DAC" w:rsidRDefault="004D274C" w:rsidP="00030A44">
            <w:pPr>
              <w:pStyle w:val="Tablehead"/>
              <w:rPr>
                <w:i/>
                <w:iCs/>
                <w:lang w:val="es-ES" w:bidi="ar-LB"/>
              </w:rPr>
            </w:pPr>
            <w:r w:rsidRPr="00CC7DAC">
              <w:rPr>
                <w:iCs/>
                <w:lang w:val="es-ES" w:bidi="ar-LB"/>
              </w:rPr>
              <w:t xml:space="preserve">Hora y fecha </w:t>
            </w:r>
            <w:r>
              <w:rPr>
                <w:iCs/>
                <w:lang w:val="es-ES" w:bidi="ar-LB"/>
              </w:rPr>
              <w:br/>
            </w:r>
            <w:r w:rsidRPr="00CC7DAC">
              <w:rPr>
                <w:iCs/>
                <w:lang w:val="es-ES" w:bidi="ar-LB"/>
              </w:rPr>
              <w:t>de introducción</w:t>
            </w:r>
          </w:p>
        </w:tc>
      </w:tr>
      <w:tr w:rsidR="004D274C" w:rsidRPr="00CC7DAC" w14:paraId="7FB28E69" w14:textId="77777777" w:rsidTr="00030A44">
        <w:trPr>
          <w:tblHeader/>
          <w:jc w:val="center"/>
        </w:trPr>
        <w:tc>
          <w:tcPr>
            <w:tcW w:w="3005" w:type="dxa"/>
            <w:vMerge/>
            <w:vAlign w:val="center"/>
          </w:tcPr>
          <w:p w14:paraId="3500D9F2" w14:textId="77777777" w:rsidR="004D274C" w:rsidRPr="00CC7DAC" w:rsidRDefault="004D274C" w:rsidP="00030A44">
            <w:pPr>
              <w:rPr>
                <w:b/>
                <w:iCs/>
                <w:lang w:val="es-ES" w:bidi="ar-LB"/>
              </w:rPr>
            </w:pPr>
          </w:p>
        </w:tc>
        <w:tc>
          <w:tcPr>
            <w:tcW w:w="910" w:type="dxa"/>
            <w:vAlign w:val="center"/>
          </w:tcPr>
          <w:p w14:paraId="7CB5E497" w14:textId="77777777" w:rsidR="004D274C" w:rsidRPr="00CC7DAC" w:rsidRDefault="004D274C" w:rsidP="00030A44">
            <w:pPr>
              <w:pStyle w:val="Tablehead"/>
              <w:rPr>
                <w:i/>
                <w:iCs/>
                <w:lang w:bidi="ar-LB"/>
              </w:rPr>
            </w:pPr>
            <w:proofErr w:type="spellStart"/>
            <w:r w:rsidRPr="00CC7DAC">
              <w:rPr>
                <w:iCs/>
                <w:lang w:bidi="ar-LB"/>
              </w:rPr>
              <w:t>Longitud</w:t>
            </w:r>
            <w:proofErr w:type="spellEnd"/>
            <w:r w:rsidRPr="00CC7DAC">
              <w:rPr>
                <w:iCs/>
                <w:lang w:bidi="ar-LB"/>
              </w:rPr>
              <w:t xml:space="preserve"> </w:t>
            </w:r>
            <w:proofErr w:type="spellStart"/>
            <w:r w:rsidRPr="00CC7DAC">
              <w:rPr>
                <w:iCs/>
                <w:lang w:bidi="ar-LB"/>
              </w:rPr>
              <w:t>máxima</w:t>
            </w:r>
            <w:proofErr w:type="spellEnd"/>
          </w:p>
        </w:tc>
        <w:tc>
          <w:tcPr>
            <w:tcW w:w="910" w:type="dxa"/>
            <w:vAlign w:val="center"/>
          </w:tcPr>
          <w:p w14:paraId="690F603A" w14:textId="77777777" w:rsidR="004D274C" w:rsidRPr="00CC7DAC" w:rsidRDefault="004D274C" w:rsidP="00030A44">
            <w:pPr>
              <w:pStyle w:val="Tablehead"/>
              <w:rPr>
                <w:i/>
                <w:iCs/>
                <w:lang w:bidi="ar-LB"/>
              </w:rPr>
            </w:pPr>
            <w:proofErr w:type="spellStart"/>
            <w:r w:rsidRPr="00CC7DAC">
              <w:rPr>
                <w:iCs/>
                <w:lang w:bidi="ar-LB"/>
              </w:rPr>
              <w:t>Longitud</w:t>
            </w:r>
            <w:proofErr w:type="spellEnd"/>
            <w:r w:rsidRPr="00CC7DAC">
              <w:rPr>
                <w:iCs/>
                <w:lang w:bidi="ar-LB"/>
              </w:rPr>
              <w:t xml:space="preserve"> </w:t>
            </w:r>
            <w:proofErr w:type="spellStart"/>
            <w:r w:rsidRPr="00CC7DAC">
              <w:rPr>
                <w:iCs/>
                <w:lang w:bidi="ar-LB"/>
              </w:rPr>
              <w:t>mínima</w:t>
            </w:r>
            <w:proofErr w:type="spellEnd"/>
          </w:p>
        </w:tc>
        <w:tc>
          <w:tcPr>
            <w:tcW w:w="3093" w:type="dxa"/>
            <w:vMerge/>
            <w:vAlign w:val="center"/>
          </w:tcPr>
          <w:p w14:paraId="0DEB7627" w14:textId="77777777" w:rsidR="004D274C" w:rsidRPr="00CC7DAC" w:rsidRDefault="004D274C" w:rsidP="00030A44">
            <w:pPr>
              <w:rPr>
                <w:b/>
                <w:iCs/>
                <w:lang w:bidi="ar-LB"/>
              </w:rPr>
            </w:pPr>
          </w:p>
        </w:tc>
        <w:tc>
          <w:tcPr>
            <w:tcW w:w="1721" w:type="dxa"/>
            <w:vMerge/>
            <w:tcMar>
              <w:left w:w="68" w:type="dxa"/>
              <w:right w:w="68" w:type="dxa"/>
            </w:tcMar>
            <w:vAlign w:val="center"/>
          </w:tcPr>
          <w:p w14:paraId="1D206AEC" w14:textId="77777777" w:rsidR="004D274C" w:rsidRPr="00CC7DAC" w:rsidRDefault="004D274C" w:rsidP="00030A44">
            <w:pPr>
              <w:rPr>
                <w:b/>
                <w:iCs/>
                <w:lang w:bidi="ar-LB"/>
              </w:rPr>
            </w:pPr>
          </w:p>
        </w:tc>
      </w:tr>
      <w:tr w:rsidR="004D274C" w:rsidRPr="00CC7DAC" w14:paraId="6D0E3579" w14:textId="77777777" w:rsidTr="00030A44">
        <w:trPr>
          <w:jc w:val="center"/>
        </w:trPr>
        <w:tc>
          <w:tcPr>
            <w:tcW w:w="3005" w:type="dxa"/>
          </w:tcPr>
          <w:p w14:paraId="000E5892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0</w:t>
            </w:r>
          </w:p>
        </w:tc>
        <w:tc>
          <w:tcPr>
            <w:tcW w:w="910" w:type="dxa"/>
          </w:tcPr>
          <w:p w14:paraId="4168876B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  <w:tc>
          <w:tcPr>
            <w:tcW w:w="910" w:type="dxa"/>
          </w:tcPr>
          <w:p w14:paraId="621FFE6B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  <w:tc>
          <w:tcPr>
            <w:tcW w:w="3093" w:type="dxa"/>
          </w:tcPr>
          <w:p w14:paraId="00704197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Vacante</w:t>
            </w:r>
          </w:p>
        </w:tc>
        <w:tc>
          <w:tcPr>
            <w:tcW w:w="1721" w:type="dxa"/>
          </w:tcPr>
          <w:p w14:paraId="6D90F4DA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</w:tr>
      <w:tr w:rsidR="004D274C" w:rsidRPr="00F93DDE" w14:paraId="7D394DA1" w14:textId="77777777" w:rsidTr="00030A44">
        <w:trPr>
          <w:jc w:val="center"/>
        </w:trPr>
        <w:tc>
          <w:tcPr>
            <w:tcW w:w="3005" w:type="dxa"/>
          </w:tcPr>
          <w:p w14:paraId="55264616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15, 16, 17, 18</w:t>
            </w:r>
          </w:p>
        </w:tc>
        <w:tc>
          <w:tcPr>
            <w:tcW w:w="910" w:type="dxa"/>
          </w:tcPr>
          <w:p w14:paraId="385B9FD2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2</w:t>
            </w:r>
          </w:p>
        </w:tc>
        <w:tc>
          <w:tcPr>
            <w:tcW w:w="910" w:type="dxa"/>
          </w:tcPr>
          <w:p w14:paraId="2E0F0F5C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2</w:t>
            </w:r>
          </w:p>
        </w:tc>
        <w:tc>
          <w:tcPr>
            <w:tcW w:w="3093" w:type="dxa"/>
          </w:tcPr>
          <w:p w14:paraId="12CD0E9F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  <w:r w:rsidRPr="00CC7DAC">
              <w:rPr>
                <w:lang w:val="es-ES" w:bidi="ar-LB"/>
              </w:rPr>
              <w:t>Vacante de servicios de emergencia internacionales – Uso local únicamente</w:t>
            </w:r>
          </w:p>
        </w:tc>
        <w:tc>
          <w:tcPr>
            <w:tcW w:w="1721" w:type="dxa"/>
          </w:tcPr>
          <w:p w14:paraId="5FB6A734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</w:p>
        </w:tc>
      </w:tr>
      <w:tr w:rsidR="004D274C" w:rsidRPr="00F93DDE" w14:paraId="7E576BEB" w14:textId="77777777" w:rsidTr="00030A44">
        <w:trPr>
          <w:jc w:val="center"/>
        </w:trPr>
        <w:tc>
          <w:tcPr>
            <w:tcW w:w="3005" w:type="dxa"/>
          </w:tcPr>
          <w:p w14:paraId="1A640E3B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1000, 1006, 1010, 1012, 1013, 1014, 1016, 1020, 1030, 1031, 1032, 1035, 1042, 1050, 1055, 1058, 1077</w:t>
            </w:r>
          </w:p>
        </w:tc>
        <w:tc>
          <w:tcPr>
            <w:tcW w:w="910" w:type="dxa"/>
          </w:tcPr>
          <w:p w14:paraId="0B82A0EA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4</w:t>
            </w:r>
          </w:p>
        </w:tc>
        <w:tc>
          <w:tcPr>
            <w:tcW w:w="910" w:type="dxa"/>
          </w:tcPr>
          <w:p w14:paraId="2D63DC51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4</w:t>
            </w:r>
          </w:p>
        </w:tc>
        <w:tc>
          <w:tcPr>
            <w:tcW w:w="3093" w:type="dxa"/>
          </w:tcPr>
          <w:p w14:paraId="6B07E8D0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  <w:r w:rsidRPr="00CC7DAC">
              <w:rPr>
                <w:lang w:val="es-ES" w:bidi="ar-LB"/>
              </w:rPr>
              <w:t>Vacante de servicios OPT internacionales – Uso local únicamente</w:t>
            </w:r>
          </w:p>
        </w:tc>
        <w:tc>
          <w:tcPr>
            <w:tcW w:w="1721" w:type="dxa"/>
          </w:tcPr>
          <w:p w14:paraId="297B6827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</w:p>
        </w:tc>
      </w:tr>
      <w:tr w:rsidR="004D274C" w:rsidRPr="00CC7DAC" w14:paraId="3DDA7458" w14:textId="77777777" w:rsidTr="00030A44">
        <w:trPr>
          <w:jc w:val="center"/>
        </w:trPr>
        <w:tc>
          <w:tcPr>
            <w:tcW w:w="3005" w:type="dxa"/>
          </w:tcPr>
          <w:p w14:paraId="7AD408B5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20, 23, 24, 25, 26, 27, 28, 29</w:t>
            </w:r>
          </w:p>
        </w:tc>
        <w:tc>
          <w:tcPr>
            <w:tcW w:w="910" w:type="dxa"/>
          </w:tcPr>
          <w:p w14:paraId="335F0F27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60D50755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6787429C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 xml:space="preserve">Red </w:t>
            </w:r>
            <w:proofErr w:type="spellStart"/>
            <w:r w:rsidRPr="00CC7DAC">
              <w:rPr>
                <w:lang w:bidi="ar-LB"/>
              </w:rPr>
              <w:t>fija</w:t>
            </w:r>
            <w:proofErr w:type="spellEnd"/>
            <w:r w:rsidRPr="00CC7DAC">
              <w:rPr>
                <w:lang w:bidi="ar-LB"/>
              </w:rPr>
              <w:t xml:space="preserve"> RTPC</w:t>
            </w:r>
          </w:p>
        </w:tc>
        <w:tc>
          <w:tcPr>
            <w:tcW w:w="1721" w:type="dxa"/>
          </w:tcPr>
          <w:p w14:paraId="4B1348BE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</w:tr>
      <w:tr w:rsidR="004D274C" w:rsidRPr="00CC7DAC" w14:paraId="75F758AB" w14:textId="77777777" w:rsidTr="00030A44">
        <w:trPr>
          <w:jc w:val="center"/>
        </w:trPr>
        <w:tc>
          <w:tcPr>
            <w:tcW w:w="3005" w:type="dxa"/>
          </w:tcPr>
          <w:p w14:paraId="00AE2D36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30, 31, 32, 33, 34, 35</w:t>
            </w:r>
          </w:p>
        </w:tc>
        <w:tc>
          <w:tcPr>
            <w:tcW w:w="910" w:type="dxa"/>
          </w:tcPr>
          <w:p w14:paraId="350930E8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3CA60847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48986286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 xml:space="preserve">Red </w:t>
            </w:r>
            <w:proofErr w:type="spellStart"/>
            <w:r w:rsidRPr="00CC7DAC">
              <w:rPr>
                <w:lang w:bidi="ar-LB"/>
              </w:rPr>
              <w:t>fija</w:t>
            </w:r>
            <w:proofErr w:type="spellEnd"/>
            <w:r w:rsidRPr="00CC7DAC">
              <w:rPr>
                <w:lang w:bidi="ar-LB"/>
              </w:rPr>
              <w:t xml:space="preserve"> RTPC</w:t>
            </w:r>
          </w:p>
        </w:tc>
        <w:tc>
          <w:tcPr>
            <w:tcW w:w="1721" w:type="dxa"/>
          </w:tcPr>
          <w:p w14:paraId="19087EDB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</w:tr>
      <w:tr w:rsidR="004D274C" w:rsidRPr="00CC7DAC" w14:paraId="4661281B" w14:textId="77777777" w:rsidTr="00030A44">
        <w:trPr>
          <w:jc w:val="center"/>
        </w:trPr>
        <w:tc>
          <w:tcPr>
            <w:tcW w:w="3005" w:type="dxa"/>
          </w:tcPr>
          <w:p w14:paraId="2D119268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36</w:t>
            </w:r>
          </w:p>
        </w:tc>
        <w:tc>
          <w:tcPr>
            <w:tcW w:w="910" w:type="dxa"/>
          </w:tcPr>
          <w:p w14:paraId="162A640B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734CBFAD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62624D33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  <w:proofErr w:type="spellStart"/>
            <w:r w:rsidRPr="00CC7DAC">
              <w:rPr>
                <w:lang w:val="es-ES" w:bidi="ar-LB"/>
              </w:rPr>
              <w:t>Audiotel</w:t>
            </w:r>
            <w:proofErr w:type="spellEnd"/>
            <w:r w:rsidRPr="00CC7DAC">
              <w:rPr>
                <w:lang w:val="es-ES" w:bidi="ar-LB"/>
              </w:rPr>
              <w:t>; Internet; servicios vocales</w:t>
            </w:r>
          </w:p>
        </w:tc>
        <w:tc>
          <w:tcPr>
            <w:tcW w:w="1721" w:type="dxa"/>
          </w:tcPr>
          <w:p w14:paraId="70389962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</w:p>
        </w:tc>
      </w:tr>
      <w:tr w:rsidR="004D274C" w:rsidRPr="00CC7DAC" w14:paraId="5634A534" w14:textId="77777777" w:rsidTr="00030A44">
        <w:trPr>
          <w:jc w:val="center"/>
        </w:trPr>
        <w:tc>
          <w:tcPr>
            <w:tcW w:w="3005" w:type="dxa"/>
          </w:tcPr>
          <w:p w14:paraId="184C760B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41, 42, 43, 44, 45, 46, 47</w:t>
            </w:r>
          </w:p>
        </w:tc>
        <w:tc>
          <w:tcPr>
            <w:tcW w:w="910" w:type="dxa"/>
          </w:tcPr>
          <w:p w14:paraId="48593C7E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227285F7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1E8A268E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 xml:space="preserve">Red </w:t>
            </w:r>
            <w:proofErr w:type="spellStart"/>
            <w:r w:rsidRPr="00CC7DAC">
              <w:rPr>
                <w:lang w:bidi="ar-LB"/>
              </w:rPr>
              <w:t>fija</w:t>
            </w:r>
            <w:proofErr w:type="spellEnd"/>
            <w:r w:rsidRPr="00CC7DAC">
              <w:rPr>
                <w:lang w:bidi="ar-LB"/>
              </w:rPr>
              <w:t xml:space="preserve"> RTPC</w:t>
            </w:r>
          </w:p>
        </w:tc>
        <w:tc>
          <w:tcPr>
            <w:tcW w:w="1721" w:type="dxa"/>
          </w:tcPr>
          <w:p w14:paraId="34F5D68D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</w:tr>
      <w:tr w:rsidR="004D274C" w:rsidRPr="00CC7DAC" w14:paraId="6A2B31E0" w14:textId="77777777" w:rsidTr="00030A44">
        <w:trPr>
          <w:jc w:val="center"/>
        </w:trPr>
        <w:tc>
          <w:tcPr>
            <w:tcW w:w="3005" w:type="dxa"/>
          </w:tcPr>
          <w:p w14:paraId="3CB2AEC2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50, 51, 52, 53, 54</w:t>
            </w:r>
          </w:p>
        </w:tc>
        <w:tc>
          <w:tcPr>
            <w:tcW w:w="910" w:type="dxa"/>
          </w:tcPr>
          <w:p w14:paraId="2DE70D69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13FA532F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0555E3FB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 xml:space="preserve">Red </w:t>
            </w:r>
            <w:proofErr w:type="spellStart"/>
            <w:r w:rsidRPr="00CC7DAC">
              <w:rPr>
                <w:lang w:bidi="ar-LB"/>
              </w:rPr>
              <w:t>móvil</w:t>
            </w:r>
            <w:proofErr w:type="spellEnd"/>
            <w:r w:rsidRPr="00CC7DAC">
              <w:rPr>
                <w:lang w:bidi="ar-LB"/>
              </w:rPr>
              <w:t xml:space="preserve"> RMTP</w:t>
            </w:r>
          </w:p>
        </w:tc>
        <w:tc>
          <w:tcPr>
            <w:tcW w:w="1721" w:type="dxa"/>
          </w:tcPr>
          <w:p w14:paraId="4B17C69C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</w:tr>
      <w:tr w:rsidR="004D274C" w:rsidRPr="00CC7DAC" w14:paraId="24254059" w14:textId="77777777" w:rsidTr="00030A44">
        <w:trPr>
          <w:jc w:val="center"/>
        </w:trPr>
        <w:tc>
          <w:tcPr>
            <w:tcW w:w="3005" w:type="dxa"/>
            <w:vAlign w:val="center"/>
          </w:tcPr>
          <w:p w14:paraId="16254B19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55, 56, 57, 58, 59</w:t>
            </w:r>
          </w:p>
        </w:tc>
        <w:tc>
          <w:tcPr>
            <w:tcW w:w="910" w:type="dxa"/>
            <w:vAlign w:val="center"/>
          </w:tcPr>
          <w:p w14:paraId="2FBEC710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  <w:vAlign w:val="center"/>
          </w:tcPr>
          <w:p w14:paraId="44E78781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  <w:vAlign w:val="center"/>
          </w:tcPr>
          <w:p w14:paraId="01463FC7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 xml:space="preserve">Red </w:t>
            </w:r>
            <w:proofErr w:type="spellStart"/>
            <w:r w:rsidRPr="00CC7DAC">
              <w:rPr>
                <w:lang w:bidi="ar-LB"/>
              </w:rPr>
              <w:t>móvil</w:t>
            </w:r>
            <w:proofErr w:type="spellEnd"/>
            <w:r w:rsidRPr="00CC7DAC">
              <w:rPr>
                <w:lang w:bidi="ar-LB"/>
              </w:rPr>
              <w:t xml:space="preserve"> RMTP</w:t>
            </w:r>
          </w:p>
        </w:tc>
        <w:tc>
          <w:tcPr>
            <w:tcW w:w="1721" w:type="dxa"/>
            <w:vAlign w:val="center"/>
          </w:tcPr>
          <w:p w14:paraId="7F095595" w14:textId="77777777" w:rsidR="004D274C" w:rsidRPr="00CC7DAC" w:rsidRDefault="004D274C" w:rsidP="00030A44">
            <w:pPr>
              <w:pStyle w:val="Tabletext"/>
              <w:rPr>
                <w:u w:val="single"/>
                <w:lang w:bidi="ar-LB"/>
              </w:rPr>
            </w:pPr>
            <w:r w:rsidRPr="00CC7DAC">
              <w:rPr>
                <w:u w:val="single"/>
                <w:lang w:bidi="ar-LB"/>
              </w:rPr>
              <w:t xml:space="preserve">15 de </w:t>
            </w:r>
            <w:proofErr w:type="spellStart"/>
            <w:r w:rsidRPr="00CC7DAC">
              <w:rPr>
                <w:u w:val="single"/>
                <w:lang w:bidi="ar-LB"/>
              </w:rPr>
              <w:t>enero</w:t>
            </w:r>
            <w:proofErr w:type="spellEnd"/>
            <w:r w:rsidRPr="00CC7DAC">
              <w:rPr>
                <w:u w:val="single"/>
                <w:lang w:bidi="ar-LB"/>
              </w:rPr>
              <w:t xml:space="preserve"> de</w:t>
            </w:r>
            <w:r w:rsidRPr="00CC7DAC">
              <w:rPr>
                <w:u w:val="single"/>
                <w:vertAlign w:val="superscript"/>
                <w:lang w:bidi="ar-LB"/>
              </w:rPr>
              <w:t xml:space="preserve"> </w:t>
            </w:r>
            <w:r w:rsidRPr="00CC7DAC">
              <w:rPr>
                <w:u w:val="single"/>
                <w:lang w:bidi="ar-LB"/>
              </w:rPr>
              <w:t>2025</w:t>
            </w:r>
          </w:p>
        </w:tc>
      </w:tr>
      <w:tr w:rsidR="004D274C" w:rsidRPr="00F93DDE" w14:paraId="08A84DBD" w14:textId="77777777" w:rsidTr="00030A44">
        <w:trPr>
          <w:jc w:val="center"/>
        </w:trPr>
        <w:tc>
          <w:tcPr>
            <w:tcW w:w="3005" w:type="dxa"/>
          </w:tcPr>
          <w:p w14:paraId="44226814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66</w:t>
            </w:r>
          </w:p>
        </w:tc>
        <w:tc>
          <w:tcPr>
            <w:tcW w:w="910" w:type="dxa"/>
          </w:tcPr>
          <w:p w14:paraId="76FFA79F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48CE6F3B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328DF6A3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  <w:r w:rsidRPr="00CC7DAC">
              <w:rPr>
                <w:lang w:val="es-ES" w:bidi="ar-LB"/>
              </w:rPr>
              <w:t>Comunicaciones marítimas en ondas métricas</w:t>
            </w:r>
          </w:p>
        </w:tc>
        <w:tc>
          <w:tcPr>
            <w:tcW w:w="1721" w:type="dxa"/>
          </w:tcPr>
          <w:p w14:paraId="0B3B9AA4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</w:p>
        </w:tc>
      </w:tr>
      <w:tr w:rsidR="004D274C" w:rsidRPr="00CC7DAC" w14:paraId="31412565" w14:textId="77777777" w:rsidTr="00030A44">
        <w:trPr>
          <w:jc w:val="center"/>
        </w:trPr>
        <w:tc>
          <w:tcPr>
            <w:tcW w:w="3005" w:type="dxa"/>
          </w:tcPr>
          <w:p w14:paraId="3BBAFC10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70, 71, 72, 73, 74, 75, 76, 77, 78, 79</w:t>
            </w:r>
          </w:p>
        </w:tc>
        <w:tc>
          <w:tcPr>
            <w:tcW w:w="910" w:type="dxa"/>
          </w:tcPr>
          <w:p w14:paraId="0F64D8B1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2AD9C0D7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7EC7B6F8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 xml:space="preserve">Red </w:t>
            </w:r>
            <w:proofErr w:type="spellStart"/>
            <w:r w:rsidRPr="00CC7DAC">
              <w:rPr>
                <w:lang w:bidi="ar-LB"/>
              </w:rPr>
              <w:t>móvil</w:t>
            </w:r>
            <w:proofErr w:type="spellEnd"/>
            <w:r w:rsidRPr="00CC7DAC">
              <w:rPr>
                <w:lang w:bidi="ar-LB"/>
              </w:rPr>
              <w:t xml:space="preserve"> RMTP</w:t>
            </w:r>
          </w:p>
        </w:tc>
        <w:tc>
          <w:tcPr>
            <w:tcW w:w="1721" w:type="dxa"/>
          </w:tcPr>
          <w:p w14:paraId="4EC33125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</w:tr>
      <w:tr w:rsidR="004D274C" w:rsidRPr="00CC7DAC" w14:paraId="418256B6" w14:textId="77777777" w:rsidTr="00030A44">
        <w:trPr>
          <w:jc w:val="center"/>
        </w:trPr>
        <w:tc>
          <w:tcPr>
            <w:tcW w:w="3005" w:type="dxa"/>
          </w:tcPr>
          <w:p w14:paraId="2B445C13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80, 81, 82, 83, 84, 85, 86, 87</w:t>
            </w:r>
          </w:p>
        </w:tc>
        <w:tc>
          <w:tcPr>
            <w:tcW w:w="910" w:type="dxa"/>
          </w:tcPr>
          <w:p w14:paraId="788D0A35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55CD9421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4AB8A003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 xml:space="preserve">Red </w:t>
            </w:r>
            <w:proofErr w:type="spellStart"/>
            <w:r w:rsidRPr="00CC7DAC">
              <w:rPr>
                <w:lang w:bidi="ar-LB"/>
              </w:rPr>
              <w:t>móvil</w:t>
            </w:r>
            <w:proofErr w:type="spellEnd"/>
            <w:r w:rsidRPr="00CC7DAC">
              <w:rPr>
                <w:lang w:bidi="ar-LB"/>
              </w:rPr>
              <w:t xml:space="preserve"> RMTP</w:t>
            </w:r>
          </w:p>
        </w:tc>
        <w:tc>
          <w:tcPr>
            <w:tcW w:w="1721" w:type="dxa"/>
          </w:tcPr>
          <w:p w14:paraId="27DF6DC1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</w:tr>
      <w:tr w:rsidR="004D274C" w:rsidRPr="00CC7DAC" w14:paraId="608DFD15" w14:textId="77777777" w:rsidTr="00030A44">
        <w:trPr>
          <w:jc w:val="center"/>
        </w:trPr>
        <w:tc>
          <w:tcPr>
            <w:tcW w:w="3005" w:type="dxa"/>
          </w:tcPr>
          <w:p w14:paraId="4045568A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88</w:t>
            </w:r>
          </w:p>
        </w:tc>
        <w:tc>
          <w:tcPr>
            <w:tcW w:w="910" w:type="dxa"/>
          </w:tcPr>
          <w:p w14:paraId="3F15BE7B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40394010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6F5B754F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  <w:r w:rsidRPr="00CC7DAC">
              <w:rPr>
                <w:lang w:val="es-ES" w:bidi="ar-LB"/>
              </w:rPr>
              <w:t>Teléfonos públicos; cabinas telefónicas</w:t>
            </w:r>
          </w:p>
        </w:tc>
        <w:tc>
          <w:tcPr>
            <w:tcW w:w="1721" w:type="dxa"/>
          </w:tcPr>
          <w:p w14:paraId="22B04D30" w14:textId="77777777" w:rsidR="004D274C" w:rsidRPr="00CC7DAC" w:rsidRDefault="004D274C" w:rsidP="00030A44">
            <w:pPr>
              <w:pStyle w:val="Tabletext"/>
              <w:rPr>
                <w:lang w:val="es-ES" w:bidi="ar-LB"/>
              </w:rPr>
            </w:pPr>
          </w:p>
        </w:tc>
      </w:tr>
      <w:tr w:rsidR="004D274C" w:rsidRPr="00CC7DAC" w14:paraId="22461481" w14:textId="77777777" w:rsidTr="00030A44">
        <w:trPr>
          <w:jc w:val="center"/>
        </w:trPr>
        <w:tc>
          <w:tcPr>
            <w:tcW w:w="3005" w:type="dxa"/>
          </w:tcPr>
          <w:p w14:paraId="4232F5E1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 xml:space="preserve">89, </w:t>
            </w:r>
            <w:r w:rsidRPr="00CC7DAC">
              <w:rPr>
                <w:lang w:bidi="ar-LB"/>
              </w:rPr>
              <w:br/>
              <w:t>90, 91, 92, 93, 94, 95, 96, 97, 98, 99</w:t>
            </w:r>
          </w:p>
        </w:tc>
        <w:tc>
          <w:tcPr>
            <w:tcW w:w="910" w:type="dxa"/>
          </w:tcPr>
          <w:p w14:paraId="380F9E1E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910" w:type="dxa"/>
          </w:tcPr>
          <w:p w14:paraId="4A31B585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>6</w:t>
            </w:r>
          </w:p>
        </w:tc>
        <w:tc>
          <w:tcPr>
            <w:tcW w:w="3093" w:type="dxa"/>
          </w:tcPr>
          <w:p w14:paraId="700D9A3D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  <w:r w:rsidRPr="00CC7DAC">
              <w:rPr>
                <w:lang w:bidi="ar-LB"/>
              </w:rPr>
              <w:t xml:space="preserve">Red </w:t>
            </w:r>
            <w:proofErr w:type="spellStart"/>
            <w:r w:rsidRPr="00CC7DAC">
              <w:rPr>
                <w:lang w:bidi="ar-LB"/>
              </w:rPr>
              <w:t>móvil</w:t>
            </w:r>
            <w:proofErr w:type="spellEnd"/>
            <w:r w:rsidRPr="00CC7DAC">
              <w:rPr>
                <w:lang w:bidi="ar-LB"/>
              </w:rPr>
              <w:t xml:space="preserve"> RMTP</w:t>
            </w:r>
          </w:p>
        </w:tc>
        <w:tc>
          <w:tcPr>
            <w:tcW w:w="1721" w:type="dxa"/>
          </w:tcPr>
          <w:p w14:paraId="54E2F7B7" w14:textId="77777777" w:rsidR="004D274C" w:rsidRPr="00CC7DAC" w:rsidRDefault="004D274C" w:rsidP="00030A44">
            <w:pPr>
              <w:pStyle w:val="Tabletext"/>
              <w:rPr>
                <w:lang w:bidi="ar-LB"/>
              </w:rPr>
            </w:pPr>
          </w:p>
        </w:tc>
      </w:tr>
    </w:tbl>
    <w:p w14:paraId="758D575A" w14:textId="77777777" w:rsidR="004D274C" w:rsidRPr="00CC7DAC" w:rsidRDefault="004D274C" w:rsidP="004D274C">
      <w:pPr>
        <w:rPr>
          <w:lang w:val="fr-FR" w:bidi="ar-LB"/>
        </w:rPr>
      </w:pPr>
      <w:proofErr w:type="spellStart"/>
      <w:proofErr w:type="gramStart"/>
      <w:r w:rsidRPr="00CC7DAC">
        <w:rPr>
          <w:lang w:val="fr-FR" w:bidi="ar-LB"/>
        </w:rPr>
        <w:t>Contacto</w:t>
      </w:r>
      <w:proofErr w:type="spellEnd"/>
      <w:r w:rsidRPr="00CC7DAC">
        <w:rPr>
          <w:lang w:val="fr-FR" w:bidi="ar-LB"/>
        </w:rPr>
        <w:t>:</w:t>
      </w:r>
      <w:proofErr w:type="gramEnd"/>
    </w:p>
    <w:p w14:paraId="4A5D0444" w14:textId="77777777" w:rsidR="004D274C" w:rsidRPr="00CC7DAC" w:rsidRDefault="004D274C" w:rsidP="004D274C">
      <w:pPr>
        <w:tabs>
          <w:tab w:val="left" w:pos="1701"/>
        </w:tabs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Pr="00CC7DAC">
        <w:rPr>
          <w:lang w:val="fr-FR"/>
        </w:rPr>
        <w:t>Office des Postes et Télécommunications de Nouvelle-Calédonie</w:t>
      </w:r>
      <w:r w:rsidRPr="00CC7DAC">
        <w:rPr>
          <w:lang w:val="fr-FR"/>
        </w:rPr>
        <w:br/>
        <w:t xml:space="preserve">2 rue Paul </w:t>
      </w:r>
      <w:proofErr w:type="spellStart"/>
      <w:r w:rsidRPr="00CC7DAC">
        <w:rPr>
          <w:lang w:val="fr-FR"/>
        </w:rPr>
        <w:t>Monchovet</w:t>
      </w:r>
      <w:proofErr w:type="spellEnd"/>
      <w:r w:rsidRPr="00CC7DAC">
        <w:rPr>
          <w:lang w:val="fr-FR"/>
        </w:rPr>
        <w:br/>
        <w:t>98841 NOUMEA-CEDEX</w:t>
      </w:r>
      <w:r w:rsidRPr="00CC7DAC">
        <w:rPr>
          <w:lang w:val="fr-FR"/>
        </w:rPr>
        <w:br/>
      </w:r>
      <w:proofErr w:type="spellStart"/>
      <w:r w:rsidRPr="00CC7DAC">
        <w:rPr>
          <w:lang w:val="fr-FR"/>
        </w:rPr>
        <w:t>Nueva</w:t>
      </w:r>
      <w:proofErr w:type="spellEnd"/>
      <w:r w:rsidRPr="00CC7DAC">
        <w:rPr>
          <w:lang w:val="fr-FR"/>
        </w:rPr>
        <w:t xml:space="preserve"> Caledonia </w:t>
      </w:r>
      <w:r w:rsidRPr="00CC7DAC">
        <w:rPr>
          <w:lang w:val="fr-FR"/>
        </w:rPr>
        <w:br/>
        <w:t>Tel</w:t>
      </w:r>
      <w:proofErr w:type="gramStart"/>
      <w:r>
        <w:rPr>
          <w:lang w:val="fr-FR"/>
        </w:rPr>
        <w:t>.</w:t>
      </w:r>
      <w:r w:rsidRPr="00CC7DAC">
        <w:rPr>
          <w:lang w:val="fr-FR"/>
        </w:rPr>
        <w:t>:</w:t>
      </w:r>
      <w:proofErr w:type="gramEnd"/>
      <w:r w:rsidRPr="00CC7DAC">
        <w:rPr>
          <w:lang w:val="fr-FR"/>
        </w:rPr>
        <w:tab/>
        <w:t>+687 26 82 00</w:t>
      </w:r>
    </w:p>
    <w:p w14:paraId="6D79862F" w14:textId="77777777" w:rsidR="004D274C" w:rsidRPr="00CC7DAC" w:rsidRDefault="004D274C" w:rsidP="004D274C">
      <w:pPr>
        <w:tabs>
          <w:tab w:val="left" w:pos="1701"/>
        </w:tabs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Pr="00CC7DAC">
        <w:rPr>
          <w:lang w:val="es-ES"/>
        </w:rPr>
        <w:t>Dirección de Telecomunicaciones de OPT-NC</w:t>
      </w:r>
      <w:r w:rsidRPr="00CC7DAC">
        <w:rPr>
          <w:lang w:val="es-ES"/>
        </w:rPr>
        <w:br/>
        <w:t>Sra. KASARHEROU Valerie, Relaciones internacionales</w:t>
      </w:r>
      <w:r>
        <w:rPr>
          <w:lang w:val="es-ES"/>
        </w:rPr>
        <w:br/>
        <w:t>E-mail</w:t>
      </w:r>
      <w:r w:rsidRPr="00CC7DAC">
        <w:rPr>
          <w:lang w:val="es-ES"/>
        </w:rPr>
        <w:t>:</w:t>
      </w:r>
      <w:r w:rsidRPr="00CC7DAC">
        <w:rPr>
          <w:lang w:val="es-ES"/>
        </w:rPr>
        <w:tab/>
      </w:r>
      <w:r w:rsidRPr="00392C19">
        <w:rPr>
          <w:lang w:val="es-ES"/>
        </w:rPr>
        <w:t>valerie.kasarherou@opt.nc</w:t>
      </w:r>
    </w:p>
    <w:p w14:paraId="6A1D9EF9" w14:textId="77777777" w:rsidR="004D274C" w:rsidRPr="00392C19" w:rsidRDefault="004D274C" w:rsidP="004D274C">
      <w:pPr>
        <w:tabs>
          <w:tab w:val="left" w:pos="1701"/>
        </w:tabs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CC7DAC">
        <w:rPr>
          <w:lang w:val="es-ES"/>
        </w:rPr>
        <w:t xml:space="preserve">Centro técnico </w:t>
      </w:r>
      <w:r>
        <w:rPr>
          <w:lang w:val="es-ES"/>
        </w:rPr>
        <w:br/>
      </w:r>
      <w:r w:rsidRPr="00CC7DAC">
        <w:rPr>
          <w:lang w:val="es-ES"/>
        </w:rPr>
        <w:t>Tel</w:t>
      </w:r>
      <w:r>
        <w:rPr>
          <w:lang w:val="es-ES"/>
        </w:rPr>
        <w:t>.</w:t>
      </w:r>
      <w:r w:rsidRPr="00CC7DAC">
        <w:rPr>
          <w:lang w:val="es-ES"/>
        </w:rPr>
        <w:t>:</w:t>
      </w:r>
      <w:r w:rsidRPr="00CC7DAC">
        <w:rPr>
          <w:lang w:val="es-ES"/>
        </w:rPr>
        <w:tab/>
        <w:t xml:space="preserve">+687 413522 </w:t>
      </w:r>
      <w:proofErr w:type="gramStart"/>
      <w:r w:rsidRPr="00CC7DAC">
        <w:rPr>
          <w:lang w:val="es-ES"/>
        </w:rPr>
        <w:t>Director</w:t>
      </w:r>
      <w:proofErr w:type="gramEnd"/>
      <w:r w:rsidRPr="00CC7DAC">
        <w:rPr>
          <w:lang w:val="es-ES"/>
        </w:rPr>
        <w:t xml:space="preserve"> de equipo nivel 1, </w:t>
      </w:r>
      <w:r>
        <w:rPr>
          <w:lang w:val="es-ES"/>
        </w:rPr>
        <w:br/>
      </w:r>
      <w:r>
        <w:rPr>
          <w:lang w:val="es-ES"/>
        </w:rPr>
        <w:tab/>
      </w:r>
      <w:r w:rsidRPr="00CC7DAC">
        <w:rPr>
          <w:lang w:val="es-ES"/>
        </w:rPr>
        <w:t>+687 413551 Director de equipo nivel 2</w:t>
      </w:r>
      <w:r>
        <w:rPr>
          <w:lang w:val="es-ES"/>
        </w:rPr>
        <w:br/>
        <w:t>E-mail</w:t>
      </w:r>
      <w:r w:rsidRPr="00CC7DAC">
        <w:rPr>
          <w:lang w:val="es-ES"/>
        </w:rPr>
        <w:t>:</w:t>
      </w:r>
      <w:r w:rsidRPr="00CC7DAC">
        <w:rPr>
          <w:lang w:val="es-ES"/>
        </w:rPr>
        <w:tab/>
      </w:r>
      <w:r w:rsidRPr="00392C19">
        <w:rPr>
          <w:lang w:val="es-ES"/>
        </w:rPr>
        <w:t>DT-cert-cellule-voix-services@opt.nc</w:t>
      </w:r>
    </w:p>
    <w:p w14:paraId="26986352" w14:textId="79C843F4" w:rsidR="008C5561" w:rsidRPr="008466A9" w:rsidRDefault="008C5561" w:rsidP="00CE2F0C">
      <w:pPr>
        <w:rPr>
          <w:lang w:val="es-ES"/>
        </w:rPr>
      </w:pPr>
      <w:r w:rsidRPr="008466A9">
        <w:rPr>
          <w:lang w:val="es-ES"/>
        </w:rPr>
        <w:br w:type="page"/>
      </w:r>
    </w:p>
    <w:p w14:paraId="1521A9F8" w14:textId="3D09215F" w:rsidR="006B35F3" w:rsidRPr="008466A9" w:rsidRDefault="006B35F3" w:rsidP="006B35F3">
      <w:pPr>
        <w:pStyle w:val="Heading20"/>
        <w:spacing w:before="120"/>
        <w:rPr>
          <w:sz w:val="28"/>
          <w:lang w:val="es-ES"/>
        </w:rPr>
      </w:pPr>
      <w:bookmarkStart w:id="981" w:name="_Toc75258744"/>
      <w:bookmarkStart w:id="982" w:name="_Toc76724554"/>
      <w:bookmarkStart w:id="983" w:name="_Toc78985034"/>
      <w:bookmarkStart w:id="984" w:name="_Toc100839493"/>
      <w:bookmarkStart w:id="985" w:name="_Toc111646686"/>
      <w:bookmarkStart w:id="986" w:name="_Toc132192705"/>
      <w:bookmarkStart w:id="987" w:name="_Toc132193395"/>
      <w:bookmarkEnd w:id="971"/>
      <w:bookmarkEnd w:id="972"/>
      <w:r w:rsidRPr="008466A9">
        <w:rPr>
          <w:sz w:val="28"/>
          <w:lang w:val="es-ES"/>
        </w:rPr>
        <w:lastRenderedPageBreak/>
        <w:t>Restricciones de servicio</w:t>
      </w:r>
      <w:bookmarkEnd w:id="981"/>
      <w:bookmarkEnd w:id="982"/>
      <w:bookmarkEnd w:id="983"/>
      <w:bookmarkEnd w:id="984"/>
      <w:bookmarkEnd w:id="985"/>
      <w:bookmarkEnd w:id="986"/>
      <w:bookmarkEnd w:id="987"/>
    </w:p>
    <w:p w14:paraId="47824D36" w14:textId="77777777" w:rsidR="006B35F3" w:rsidRPr="00A77AC5" w:rsidRDefault="006B35F3" w:rsidP="006B35F3">
      <w:pPr>
        <w:jc w:val="center"/>
        <w:rPr>
          <w:lang w:val="it-IT"/>
        </w:rPr>
      </w:pPr>
      <w:r w:rsidRPr="00A77AC5">
        <w:rPr>
          <w:lang w:val="it-IT"/>
        </w:rPr>
        <w:t xml:space="preserve">Véase URL: </w:t>
      </w:r>
      <w:r>
        <w:fldChar w:fldCharType="begin"/>
      </w:r>
      <w:r w:rsidRPr="00A77AC5">
        <w:rPr>
          <w:lang w:val="it-IT"/>
        </w:rPr>
        <w:instrText>HYPERLINK "http://www.itu.int/pub/T-SP-SR.1-2012"</w:instrText>
      </w:r>
      <w:r>
        <w:fldChar w:fldCharType="separate"/>
      </w:r>
      <w:r w:rsidRPr="00A77AC5">
        <w:rPr>
          <w:lang w:val="it-IT"/>
        </w:rPr>
        <w:t>www.itu.int/pub/T-SP-SR.1-2012</w:t>
      </w:r>
      <w:r>
        <w:rPr>
          <w:lang w:val="es-ES"/>
        </w:rPr>
        <w:fldChar w:fldCharType="end"/>
      </w:r>
    </w:p>
    <w:p w14:paraId="6CD8DA58" w14:textId="77777777" w:rsidR="006B35F3" w:rsidRPr="00A77AC5" w:rsidRDefault="006B35F3" w:rsidP="006B35F3">
      <w:pPr>
        <w:rPr>
          <w:lang w:val="it-IT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8466A9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8466A9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8466A9">
              <w:rPr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8466A9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8466A9">
              <w:rPr>
                <w:i/>
                <w:iCs/>
                <w:sz w:val="20"/>
                <w:szCs w:val="20"/>
                <w:lang w:val="es-ES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8466A9" w14:paraId="1B05B1A1" w14:textId="77777777" w:rsidTr="00DA422B">
        <w:tc>
          <w:tcPr>
            <w:tcW w:w="2160" w:type="dxa"/>
          </w:tcPr>
          <w:p w14:paraId="221254C7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6DD18C71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1831317F" w14:textId="77777777" w:rsidTr="00DA422B">
        <w:tc>
          <w:tcPr>
            <w:tcW w:w="2160" w:type="dxa"/>
          </w:tcPr>
          <w:p w14:paraId="447C3A97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4DE2FDD8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204842EF" w14:textId="77777777" w:rsidTr="00DA422B">
        <w:tc>
          <w:tcPr>
            <w:tcW w:w="2160" w:type="dxa"/>
          </w:tcPr>
          <w:p w14:paraId="32448970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5ED00E5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4BE4B94E" w14:textId="77777777" w:rsidTr="00DA422B">
        <w:tc>
          <w:tcPr>
            <w:tcW w:w="2160" w:type="dxa"/>
          </w:tcPr>
          <w:p w14:paraId="0F3C9A7A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294A757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0729E267" w14:textId="77777777" w:rsidTr="00DA422B">
        <w:tc>
          <w:tcPr>
            <w:tcW w:w="2160" w:type="dxa"/>
          </w:tcPr>
          <w:p w14:paraId="20A5B330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1529FF0A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2B25037A" w14:textId="77777777" w:rsidTr="00DA422B">
        <w:tc>
          <w:tcPr>
            <w:tcW w:w="2160" w:type="dxa"/>
          </w:tcPr>
          <w:p w14:paraId="6CDF2CA2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7F2E37F1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163E4802" w14:textId="77777777" w:rsidTr="00DA422B">
        <w:tc>
          <w:tcPr>
            <w:tcW w:w="2160" w:type="dxa"/>
          </w:tcPr>
          <w:p w14:paraId="46031A97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0108EAE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6B35F3" w:rsidRPr="008466A9" w14:paraId="1C983408" w14:textId="77777777" w:rsidTr="00DA422B">
        <w:tc>
          <w:tcPr>
            <w:tcW w:w="2160" w:type="dxa"/>
          </w:tcPr>
          <w:p w14:paraId="6E5D414D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8466A9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AC682E4" w14:textId="77777777" w:rsidR="006B35F3" w:rsidRPr="008466A9" w:rsidRDefault="006B35F3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1469B8" w:rsidRPr="008466A9" w14:paraId="3C39EA34" w14:textId="77777777" w:rsidTr="00DA422B">
        <w:tc>
          <w:tcPr>
            <w:tcW w:w="2160" w:type="dxa"/>
          </w:tcPr>
          <w:p w14:paraId="0415F7A1" w14:textId="4FC5FEBC" w:rsidR="001469B8" w:rsidRPr="008466A9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8466A9">
              <w:rPr>
                <w:b/>
                <w:bCs/>
                <w:sz w:val="20"/>
                <w:szCs w:val="20"/>
                <w:lang w:val="es-ES"/>
              </w:rPr>
              <w:t>Türkiye</w:t>
            </w:r>
            <w:proofErr w:type="spellEnd"/>
          </w:p>
        </w:tc>
        <w:tc>
          <w:tcPr>
            <w:tcW w:w="1985" w:type="dxa"/>
          </w:tcPr>
          <w:p w14:paraId="59C9993A" w14:textId="6801680F" w:rsidR="001469B8" w:rsidRPr="008466A9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Pr="008466A9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499D2D5" w14:textId="77777777" w:rsidR="001469B8" w:rsidRPr="008466A9" w:rsidRDefault="001469B8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  <w:tr w:rsidR="00402661" w:rsidRPr="008466A9" w14:paraId="601BE28E" w14:textId="77777777" w:rsidTr="00DA422B">
        <w:tc>
          <w:tcPr>
            <w:tcW w:w="2160" w:type="dxa"/>
          </w:tcPr>
          <w:p w14:paraId="4B90EC6D" w14:textId="53A96103" w:rsidR="00402661" w:rsidRPr="008466A9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Pr="008466A9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8466A9">
              <w:rPr>
                <w:b/>
                <w:bCs/>
                <w:sz w:val="20"/>
                <w:szCs w:val="20"/>
                <w:lang w:val="es-ES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Pr="008466A9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9828B04" w14:textId="77777777" w:rsidR="00402661" w:rsidRPr="008466A9" w:rsidRDefault="00402661" w:rsidP="00DA422B">
            <w:pPr>
              <w:pStyle w:val="Tabletext"/>
              <w:rPr>
                <w:sz w:val="20"/>
                <w:szCs w:val="20"/>
                <w:lang w:val="es-ES"/>
              </w:rPr>
            </w:pPr>
          </w:p>
        </w:tc>
      </w:tr>
    </w:tbl>
    <w:p w14:paraId="1610CA29" w14:textId="77777777" w:rsidR="006B35F3" w:rsidRPr="008466A9" w:rsidRDefault="006B35F3" w:rsidP="006B35F3">
      <w:pPr>
        <w:rPr>
          <w:lang w:val="es-ES"/>
        </w:rPr>
      </w:pPr>
      <w:bookmarkStart w:id="988" w:name="_Toc75258745"/>
      <w:bookmarkStart w:id="989" w:name="_Toc76724555"/>
      <w:bookmarkStart w:id="990" w:name="_Toc78985035"/>
      <w:bookmarkStart w:id="991" w:name="_Toc100839494"/>
      <w:bookmarkStart w:id="992" w:name="_Toc111646687"/>
    </w:p>
    <w:p w14:paraId="1D2843AA" w14:textId="77777777" w:rsidR="006B35F3" w:rsidRPr="008466A9" w:rsidRDefault="006B35F3" w:rsidP="006B35F3">
      <w:pPr>
        <w:rPr>
          <w:lang w:val="es-ES"/>
        </w:rPr>
      </w:pPr>
    </w:p>
    <w:p w14:paraId="2CB89026" w14:textId="77777777" w:rsidR="006B35F3" w:rsidRPr="008466A9" w:rsidRDefault="006B35F3" w:rsidP="006B35F3">
      <w:pPr>
        <w:pStyle w:val="Heading20"/>
        <w:spacing w:before="120"/>
        <w:rPr>
          <w:sz w:val="28"/>
          <w:lang w:val="es-ES"/>
        </w:rPr>
      </w:pPr>
      <w:bookmarkStart w:id="993" w:name="_Toc132192706"/>
      <w:bookmarkStart w:id="994" w:name="_Toc132193396"/>
      <w:r w:rsidRPr="008466A9">
        <w:rPr>
          <w:sz w:val="28"/>
          <w:lang w:val="es-ES"/>
        </w:rPr>
        <w:t>Comunicaciones por intermediario (Call-Back)</w:t>
      </w:r>
      <w:r w:rsidRPr="008466A9">
        <w:rPr>
          <w:sz w:val="28"/>
          <w:lang w:val="es-ES"/>
        </w:rPr>
        <w:br/>
        <w:t>y procedimientos alternativos de llamada (Res. 21 Rev. PP-2006)</w:t>
      </w:r>
      <w:bookmarkEnd w:id="988"/>
      <w:bookmarkEnd w:id="989"/>
      <w:bookmarkEnd w:id="990"/>
      <w:bookmarkEnd w:id="991"/>
      <w:bookmarkEnd w:id="992"/>
      <w:bookmarkEnd w:id="993"/>
      <w:bookmarkEnd w:id="994"/>
    </w:p>
    <w:p w14:paraId="3F7ECEE8" w14:textId="77777777" w:rsidR="006B35F3" w:rsidRPr="008466A9" w:rsidRDefault="006B35F3" w:rsidP="006B35F3">
      <w:pPr>
        <w:jc w:val="center"/>
        <w:rPr>
          <w:lang w:val="es-ES"/>
        </w:rPr>
      </w:pPr>
      <w:r w:rsidRPr="008466A9">
        <w:rPr>
          <w:lang w:val="es-ES"/>
        </w:rPr>
        <w:t xml:space="preserve">Lista disponible en el sitio web de la UIT: </w:t>
      </w:r>
      <w:r w:rsidRPr="008466A9">
        <w:rPr>
          <w:rFonts w:asciiTheme="minorHAnsi" w:hAnsiTheme="minorHAnsi"/>
          <w:lang w:val="es-ES"/>
        </w:rPr>
        <w:t>www.itu.int/pub/T-SP-PP.RES.21-2011/</w:t>
      </w:r>
    </w:p>
    <w:p w14:paraId="7ED47098" w14:textId="77777777" w:rsidR="006B35F3" w:rsidRPr="008466A9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8466A9">
        <w:rPr>
          <w:lang w:val="es-ES"/>
        </w:rPr>
        <w:br w:type="page"/>
      </w:r>
    </w:p>
    <w:p w14:paraId="0331F171" w14:textId="77777777" w:rsidR="00A075AD" w:rsidRPr="008466A9" w:rsidRDefault="00A075AD" w:rsidP="00A075AD">
      <w:pPr>
        <w:pStyle w:val="Heading1"/>
        <w:ind w:left="142"/>
        <w:rPr>
          <w:lang w:val="es-ES"/>
        </w:rPr>
      </w:pPr>
      <w:bookmarkStart w:id="995" w:name="_Toc451174501"/>
      <w:bookmarkStart w:id="996" w:name="_Toc452126900"/>
      <w:bookmarkStart w:id="997" w:name="_Toc453247195"/>
      <w:bookmarkStart w:id="998" w:name="_Toc455669854"/>
      <w:bookmarkStart w:id="999" w:name="_Toc458781012"/>
      <w:bookmarkStart w:id="1000" w:name="_Toc463441567"/>
      <w:bookmarkStart w:id="1001" w:name="_Toc463947717"/>
      <w:bookmarkStart w:id="1002" w:name="_Toc466370894"/>
      <w:bookmarkStart w:id="1003" w:name="_Toc467245952"/>
      <w:bookmarkStart w:id="1004" w:name="_Toc468457249"/>
      <w:bookmarkStart w:id="1005" w:name="_Toc472590313"/>
      <w:bookmarkStart w:id="1006" w:name="_Toc473727741"/>
      <w:bookmarkStart w:id="1007" w:name="_Toc474936346"/>
      <w:bookmarkStart w:id="1008" w:name="_Toc476142328"/>
      <w:bookmarkStart w:id="1009" w:name="_Toc477429101"/>
      <w:bookmarkStart w:id="1010" w:name="_Toc478134105"/>
      <w:bookmarkStart w:id="1011" w:name="_Toc479850647"/>
      <w:bookmarkStart w:id="1012" w:name="_Toc482090365"/>
      <w:bookmarkStart w:id="1013" w:name="_Toc484181141"/>
      <w:bookmarkStart w:id="1014" w:name="_Toc484787076"/>
      <w:bookmarkStart w:id="1015" w:name="_Toc487119326"/>
      <w:bookmarkStart w:id="1016" w:name="_Toc489607398"/>
      <w:bookmarkStart w:id="1017" w:name="_Toc490829860"/>
      <w:bookmarkStart w:id="1018" w:name="_Toc492375239"/>
      <w:bookmarkStart w:id="1019" w:name="_Toc493254988"/>
      <w:bookmarkStart w:id="1020" w:name="_Toc495992907"/>
      <w:bookmarkStart w:id="1021" w:name="_Toc497227743"/>
      <w:bookmarkStart w:id="1022" w:name="_Toc497485446"/>
      <w:bookmarkStart w:id="1023" w:name="_Toc498613294"/>
      <w:bookmarkStart w:id="1024" w:name="_Toc500253798"/>
      <w:bookmarkStart w:id="1025" w:name="_Toc501030459"/>
      <w:bookmarkStart w:id="1026" w:name="_Toc504138712"/>
      <w:bookmarkStart w:id="1027" w:name="_Toc508619468"/>
      <w:bookmarkStart w:id="1028" w:name="_Toc509410687"/>
      <w:bookmarkStart w:id="1029" w:name="_Toc510706809"/>
      <w:bookmarkStart w:id="1030" w:name="_Toc513019749"/>
      <w:bookmarkStart w:id="1031" w:name="_Toc513558625"/>
      <w:bookmarkStart w:id="1032" w:name="_Toc515519622"/>
      <w:bookmarkStart w:id="1033" w:name="_Toc516232719"/>
      <w:bookmarkStart w:id="1034" w:name="_Toc517356352"/>
      <w:bookmarkStart w:id="1035" w:name="_Toc518308410"/>
      <w:bookmarkStart w:id="1036" w:name="_Toc524958858"/>
      <w:bookmarkStart w:id="1037" w:name="_Toc526347928"/>
      <w:bookmarkStart w:id="1038" w:name="_Toc527712007"/>
      <w:bookmarkStart w:id="1039" w:name="_Toc530993353"/>
      <w:bookmarkStart w:id="1040" w:name="_Toc535587904"/>
      <w:bookmarkStart w:id="1041" w:name="_Toc536454749"/>
      <w:bookmarkStart w:id="1042" w:name="_Toc7446110"/>
      <w:bookmarkStart w:id="1043" w:name="_Toc11758770"/>
      <w:bookmarkStart w:id="1044" w:name="_Toc12021973"/>
      <w:bookmarkStart w:id="1045" w:name="_Toc12959013"/>
      <w:bookmarkStart w:id="1046" w:name="_Toc16080628"/>
      <w:bookmarkStart w:id="1047" w:name="_Toc19280737"/>
      <w:bookmarkStart w:id="1048" w:name="_Toc22117830"/>
      <w:bookmarkStart w:id="1049" w:name="_Toc23423319"/>
      <w:bookmarkStart w:id="1050" w:name="_Toc25852732"/>
      <w:bookmarkStart w:id="1051" w:name="_Toc26878317"/>
      <w:bookmarkStart w:id="1052" w:name="_Toc40343745"/>
      <w:bookmarkStart w:id="1053" w:name="_Toc47969211"/>
      <w:bookmarkStart w:id="1054" w:name="_Toc75258746"/>
      <w:bookmarkStart w:id="1055" w:name="_Toc76724556"/>
      <w:bookmarkStart w:id="1056" w:name="_Toc78985036"/>
      <w:bookmarkStart w:id="1057" w:name="_Toc100839495"/>
      <w:bookmarkStart w:id="1058" w:name="_Toc111646688"/>
      <w:bookmarkStart w:id="1059" w:name="_Toc132192707"/>
      <w:bookmarkStart w:id="1060" w:name="_Toc132193397"/>
      <w:proofErr w:type="gramStart"/>
      <w:r w:rsidRPr="008466A9">
        <w:rPr>
          <w:lang w:val="es-ES"/>
        </w:rPr>
        <w:lastRenderedPageBreak/>
        <w:t>ENMIENDAS  A</w:t>
      </w:r>
      <w:proofErr w:type="gramEnd"/>
      <w:r w:rsidRPr="008466A9">
        <w:rPr>
          <w:lang w:val="es-ES"/>
        </w:rPr>
        <w:t xml:space="preserve">  LAS  PUBLICACIONES  DE  SERVICIO</w:t>
      </w:r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</w:p>
    <w:p w14:paraId="2E082FD4" w14:textId="77777777" w:rsidR="00A075AD" w:rsidRPr="008466A9" w:rsidRDefault="00A075AD" w:rsidP="00A075AD">
      <w:pPr>
        <w:pStyle w:val="Heading70"/>
        <w:spacing w:before="120" w:after="120"/>
        <w:jc w:val="center"/>
        <w:rPr>
          <w:b w:val="0"/>
          <w:bCs/>
          <w:lang w:val="es-ES"/>
        </w:rPr>
      </w:pPr>
      <w:bookmarkStart w:id="1061" w:name="_Toc47969212"/>
      <w:r w:rsidRPr="008466A9">
        <w:rPr>
          <w:b w:val="0"/>
          <w:bCs/>
          <w:lang w:val="es-ES"/>
        </w:rPr>
        <w:t>Abreviaturas utilizadas</w:t>
      </w:r>
      <w:bookmarkEnd w:id="1061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466A9" w14:paraId="7595A353" w14:textId="77777777" w:rsidTr="00DA422B">
        <w:tc>
          <w:tcPr>
            <w:tcW w:w="590" w:type="dxa"/>
          </w:tcPr>
          <w:p w14:paraId="0B1F9F34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466A9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3576C6D3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párrafo</w:t>
            </w:r>
          </w:p>
        </w:tc>
      </w:tr>
      <w:tr w:rsidR="00A075AD" w:rsidRPr="008466A9" w14:paraId="1C1D5543" w14:textId="77777777" w:rsidTr="00DA422B">
        <w:tc>
          <w:tcPr>
            <w:tcW w:w="590" w:type="dxa"/>
          </w:tcPr>
          <w:p w14:paraId="08A7AC74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466A9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7EBF500E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reemplazar</w:t>
            </w:r>
          </w:p>
        </w:tc>
      </w:tr>
      <w:tr w:rsidR="00A075AD" w:rsidRPr="008466A9" w14:paraId="28000716" w14:textId="77777777" w:rsidTr="00DA422B">
        <w:tc>
          <w:tcPr>
            <w:tcW w:w="590" w:type="dxa"/>
          </w:tcPr>
          <w:p w14:paraId="2C5C9D8B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466A9" w:rsidRDefault="009E0C2A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l</w:t>
            </w:r>
            <w:r w:rsidR="00A075AD" w:rsidRPr="008466A9">
              <w:rPr>
                <w:b w:val="0"/>
                <w:bCs w:val="0"/>
                <w:sz w:val="20"/>
                <w:szCs w:val="20"/>
                <w:lang w:val="es-ES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466A9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0A414A3D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suprimir</w:t>
            </w:r>
          </w:p>
        </w:tc>
      </w:tr>
      <w:tr w:rsidR="00A075AD" w:rsidRPr="008466A9" w14:paraId="63E26818" w14:textId="77777777" w:rsidTr="00DA422B">
        <w:tc>
          <w:tcPr>
            <w:tcW w:w="590" w:type="dxa"/>
          </w:tcPr>
          <w:p w14:paraId="241C9808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Cs w:val="0"/>
                <w:sz w:val="20"/>
                <w:szCs w:val="20"/>
                <w:lang w:val="es-ES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466A9" w:rsidRDefault="00A075AD" w:rsidP="000D6AF3">
            <w:pPr>
              <w:pStyle w:val="Tabletext0"/>
              <w:spacing w:before="0" w:after="0"/>
              <w:jc w:val="left"/>
              <w:rPr>
                <w:b w:val="0"/>
                <w:bCs w:val="0"/>
                <w:sz w:val="20"/>
                <w:szCs w:val="20"/>
                <w:lang w:val="es-ES"/>
              </w:rPr>
            </w:pPr>
            <w:r w:rsidRPr="008466A9">
              <w:rPr>
                <w:b w:val="0"/>
                <w:bCs w:val="0"/>
                <w:sz w:val="20"/>
                <w:szCs w:val="20"/>
                <w:lang w:val="es-ES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466A9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557" w:type="dxa"/>
          </w:tcPr>
          <w:p w14:paraId="6CC664CB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251" w:type="dxa"/>
          </w:tcPr>
          <w:p w14:paraId="1215A833" w14:textId="77777777" w:rsidR="00A075AD" w:rsidRPr="008466A9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617135">
      <w:pPr>
        <w:rPr>
          <w:lang w:val="es-ES"/>
        </w:rPr>
      </w:pPr>
    </w:p>
    <w:p w14:paraId="3662A154" w14:textId="77777777" w:rsidR="00617135" w:rsidRDefault="00617135" w:rsidP="00617135">
      <w:pPr>
        <w:rPr>
          <w:lang w:val="es-ES"/>
        </w:rPr>
      </w:pPr>
    </w:p>
    <w:p w14:paraId="78449376" w14:textId="77777777" w:rsidR="004D274C" w:rsidRDefault="004D274C" w:rsidP="00617135">
      <w:pPr>
        <w:rPr>
          <w:lang w:val="es-ES"/>
        </w:rPr>
      </w:pPr>
    </w:p>
    <w:p w14:paraId="18BAB578" w14:textId="77777777" w:rsidR="004D274C" w:rsidRPr="004D274C" w:rsidRDefault="004D274C" w:rsidP="004D274C">
      <w:pPr>
        <w:pStyle w:val="Heading2"/>
        <w:rPr>
          <w:rFonts w:asciiTheme="minorHAnsi" w:hAnsiTheme="minorHAnsi" w:cstheme="minorHAnsi"/>
          <w:lang w:val="es-ES_tradnl"/>
        </w:rPr>
      </w:pPr>
      <w:r w:rsidRPr="004D274C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4D274C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4D274C">
        <w:rPr>
          <w:rFonts w:asciiTheme="minorHAnsi" w:hAnsiTheme="minorHAnsi" w:cstheme="minorHAnsi"/>
          <w:lang w:val="es-ES_tradnl"/>
        </w:rPr>
        <w:br/>
        <w:t>(Lista V)</w:t>
      </w:r>
      <w:r w:rsidRPr="004D274C">
        <w:rPr>
          <w:rFonts w:asciiTheme="minorHAnsi" w:hAnsiTheme="minorHAnsi" w:cstheme="minorHAnsi"/>
          <w:lang w:val="es-ES_tradnl"/>
        </w:rPr>
        <w:br/>
        <w:t>Edición de 2024</w:t>
      </w:r>
      <w:r w:rsidRPr="004D274C">
        <w:rPr>
          <w:rFonts w:asciiTheme="minorHAnsi" w:hAnsiTheme="minorHAnsi" w:cstheme="minorHAnsi"/>
          <w:lang w:val="es-ES_tradnl"/>
        </w:rPr>
        <w:br/>
      </w:r>
      <w:r w:rsidRPr="004D274C">
        <w:rPr>
          <w:rFonts w:asciiTheme="minorHAnsi" w:hAnsiTheme="minorHAnsi" w:cstheme="minorHAnsi"/>
          <w:lang w:val="es-ES_tradnl"/>
        </w:rPr>
        <w:br/>
        <w:t>Sección VI</w:t>
      </w:r>
    </w:p>
    <w:p w14:paraId="4DD07696" w14:textId="77777777" w:rsidR="004D274C" w:rsidRPr="004D274C" w:rsidRDefault="004D274C" w:rsidP="004D274C">
      <w:pPr>
        <w:spacing w:before="0" w:after="0"/>
        <w:rPr>
          <w:lang w:val="es-ES"/>
        </w:rPr>
      </w:pPr>
    </w:p>
    <w:p w14:paraId="516248F5" w14:textId="77777777" w:rsidR="004D274C" w:rsidRPr="004D274C" w:rsidRDefault="004D274C" w:rsidP="004D274C">
      <w:pPr>
        <w:spacing w:before="0" w:after="0"/>
        <w:rPr>
          <w:lang w:val="es-ES"/>
        </w:rPr>
      </w:pPr>
    </w:p>
    <w:p w14:paraId="4295D17F" w14:textId="77777777" w:rsidR="004D274C" w:rsidRPr="004D274C" w:rsidRDefault="004D274C" w:rsidP="004D274C">
      <w:pPr>
        <w:spacing w:before="0" w:after="0"/>
        <w:rPr>
          <w:b/>
          <w:bCs/>
        </w:rPr>
      </w:pPr>
      <w:r w:rsidRPr="004D274C">
        <w:rPr>
          <w:b/>
          <w:bCs/>
        </w:rPr>
        <w:t>REP</w:t>
      </w:r>
    </w:p>
    <w:p w14:paraId="0892BD99" w14:textId="77777777" w:rsidR="004D274C" w:rsidRPr="004D274C" w:rsidRDefault="004D274C" w:rsidP="004D274C">
      <w:pPr>
        <w:spacing w:before="0" w:after="0"/>
      </w:pPr>
    </w:p>
    <w:p w14:paraId="00803C80" w14:textId="1C6C669C" w:rsidR="004D274C" w:rsidRPr="00E6152B" w:rsidRDefault="004D274C" w:rsidP="004D274C">
      <w:pPr>
        <w:spacing w:before="0" w:after="0"/>
        <w:rPr>
          <w:lang w:eastAsia="en-GB"/>
        </w:rPr>
      </w:pPr>
      <w:r w:rsidRPr="004D274C">
        <w:rPr>
          <w:sz w:val="24"/>
          <w:szCs w:val="24"/>
          <w:lang w:eastAsia="en-GB"/>
        </w:rPr>
        <w:tab/>
      </w:r>
      <w:r w:rsidRPr="004D274C">
        <w:rPr>
          <w:b/>
          <w:bCs/>
          <w:lang w:eastAsia="en-GB"/>
        </w:rPr>
        <w:t>MW05</w:t>
      </w:r>
      <w:r w:rsidRPr="006063E5">
        <w:rPr>
          <w:lang w:eastAsia="en-GB"/>
        </w:rPr>
        <w:tab/>
      </w:r>
      <w:r w:rsidRPr="00E6152B">
        <w:rPr>
          <w:lang w:eastAsia="en-GB"/>
        </w:rPr>
        <w:t>S. MIFSUD &amp; SONS LTD 65 Birkirkara Hill, St. Julian’s, STJ1143 St. Julian’s Malta</w:t>
      </w:r>
      <w:r>
        <w:rPr>
          <w:lang w:eastAsia="en-GB"/>
        </w:rPr>
        <w:t>.</w:t>
      </w:r>
    </w:p>
    <w:p w14:paraId="529DAA87" w14:textId="77777777" w:rsidR="004D274C" w:rsidRPr="004D274C" w:rsidRDefault="004D274C" w:rsidP="004D274C">
      <w:pPr>
        <w:spacing w:before="0" w:after="0"/>
        <w:rPr>
          <w:rFonts w:asciiTheme="minorHAnsi" w:hAnsiTheme="minorHAnsi" w:cstheme="minorHAnsi"/>
          <w:lang w:val="it-IT" w:eastAsia="en-GB"/>
        </w:rPr>
      </w:pPr>
      <w:r w:rsidRPr="004D274C">
        <w:rPr>
          <w:rFonts w:asciiTheme="minorHAnsi" w:hAnsiTheme="minorHAnsi" w:cstheme="minorHAnsi"/>
          <w:lang w:eastAsia="en-GB"/>
        </w:rPr>
        <w:tab/>
      </w:r>
      <w:r w:rsidRPr="004D274C">
        <w:rPr>
          <w:rFonts w:asciiTheme="minorHAnsi" w:hAnsiTheme="minorHAnsi" w:cstheme="minorHAnsi"/>
          <w:lang w:eastAsia="en-GB"/>
        </w:rPr>
        <w:tab/>
      </w:r>
      <w:r w:rsidRPr="004D274C">
        <w:rPr>
          <w:rFonts w:asciiTheme="minorHAnsi" w:hAnsiTheme="minorHAnsi" w:cstheme="minorHAnsi"/>
          <w:lang w:val="it-IT" w:eastAsia="en-GB"/>
        </w:rPr>
        <w:t xml:space="preserve">E-mail: </w:t>
      </w:r>
      <w:hyperlink r:id="rId18" w:history="1">
        <w:r w:rsidRPr="004D274C">
          <w:rPr>
            <w:rStyle w:val="Hyperlink"/>
            <w:rFonts w:asciiTheme="minorHAnsi" w:hAnsiTheme="minorHAnsi" w:cstheme="minorHAnsi"/>
            <w:lang w:val="it-IT" w:eastAsia="en-GB"/>
          </w:rPr>
          <w:t>ship@sms.com.mt</w:t>
        </w:r>
      </w:hyperlink>
      <w:r w:rsidRPr="004D274C">
        <w:rPr>
          <w:rFonts w:asciiTheme="minorHAnsi" w:hAnsiTheme="minorHAnsi" w:cstheme="minorHAnsi"/>
          <w:lang w:val="it-IT" w:eastAsia="en-GB"/>
        </w:rPr>
        <w:t>, Tel : +356 2577 0000, +356 2577 3112, Fax: +356 2577 3399.</w:t>
      </w:r>
    </w:p>
    <w:p w14:paraId="05A3E772" w14:textId="77777777" w:rsidR="004D274C" w:rsidRPr="004D274C" w:rsidRDefault="004D274C" w:rsidP="004D274C">
      <w:pPr>
        <w:spacing w:before="0" w:after="0"/>
        <w:rPr>
          <w:lang w:val="es-ES" w:eastAsia="en-GB"/>
        </w:rPr>
      </w:pPr>
      <w:r w:rsidRPr="004D274C">
        <w:rPr>
          <w:lang w:val="it-IT" w:eastAsia="en-GB"/>
        </w:rPr>
        <w:tab/>
      </w:r>
      <w:r w:rsidRPr="004D274C">
        <w:rPr>
          <w:lang w:val="it-IT" w:eastAsia="en-GB"/>
        </w:rPr>
        <w:tab/>
      </w:r>
      <w:r w:rsidRPr="004D274C">
        <w:rPr>
          <w:lang w:val="es-ES" w:eastAsia="en-GB"/>
        </w:rPr>
        <w:t>Persona de contacto: Paul Savona.</w:t>
      </w:r>
    </w:p>
    <w:p w14:paraId="2A3C545F" w14:textId="77777777" w:rsidR="004D274C" w:rsidRPr="004D274C" w:rsidRDefault="004D274C" w:rsidP="004D274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1" w:hanging="1021"/>
        <w:jc w:val="left"/>
        <w:textAlignment w:val="auto"/>
        <w:rPr>
          <w:rFonts w:ascii="Arial" w:hAnsi="Arial" w:cs="Arial"/>
          <w:lang w:val="es-ES" w:eastAsia="en-GB"/>
        </w:rPr>
      </w:pPr>
    </w:p>
    <w:p w14:paraId="0F29000C" w14:textId="57F7C528" w:rsidR="004D274C" w:rsidRDefault="004D274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57536E50" w14:textId="4C7F1A3D" w:rsidR="004D274C" w:rsidRPr="004D274C" w:rsidRDefault="004D274C" w:rsidP="004D274C">
      <w:pPr>
        <w:pStyle w:val="Heading2"/>
        <w:rPr>
          <w:rFonts w:asciiTheme="minorHAnsi" w:hAnsiTheme="minorHAnsi" w:cstheme="minorHAnsi"/>
          <w:lang w:val="es-ES_tradnl"/>
        </w:rPr>
      </w:pPr>
      <w:r w:rsidRPr="004D274C">
        <w:rPr>
          <w:rFonts w:asciiTheme="minorHAnsi" w:hAnsiTheme="minorHAnsi" w:cstheme="minorHAnsi"/>
          <w:lang w:val="es-ES_tradnl"/>
        </w:rPr>
        <w:lastRenderedPageBreak/>
        <w:t xml:space="preserve">Indicativos de red para el servicio móvil (MNC) del </w:t>
      </w:r>
      <w:r w:rsidRPr="004D274C">
        <w:rPr>
          <w:rFonts w:asciiTheme="minorHAnsi" w:hAnsiTheme="minorHAnsi" w:cstheme="minorHAnsi"/>
          <w:lang w:val="es-ES_tradnl"/>
        </w:rPr>
        <w:br/>
        <w:t>plan de identificación internacional para redes públicas y suscripciones</w:t>
      </w:r>
      <w:r w:rsidRPr="004D274C">
        <w:rPr>
          <w:rFonts w:asciiTheme="minorHAnsi" w:hAnsiTheme="minorHAnsi" w:cstheme="minorHAnsi"/>
          <w:lang w:val="es-ES_tradnl"/>
        </w:rPr>
        <w:br/>
        <w:t>(Según la Recomendación UIT-T E.212 (09/2016))</w:t>
      </w:r>
      <w:r w:rsidRPr="004D274C">
        <w:rPr>
          <w:rFonts w:asciiTheme="minorHAnsi" w:hAnsiTheme="minorHAnsi" w:cstheme="minorHAnsi"/>
          <w:lang w:val="es-ES_tradnl"/>
        </w:rPr>
        <w:br/>
        <w:t>(Situación al 15 de noviembre de 2023)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172"/>
        <w:gridCol w:w="363"/>
      </w:tblGrid>
      <w:tr w:rsidR="004D274C" w14:paraId="26008331" w14:textId="77777777" w:rsidTr="004D274C">
        <w:trPr>
          <w:trHeight w:val="394"/>
        </w:trPr>
        <w:tc>
          <w:tcPr>
            <w:tcW w:w="98" w:type="dxa"/>
          </w:tcPr>
          <w:p w14:paraId="6D99475D" w14:textId="77777777" w:rsidR="004D274C" w:rsidRPr="004A6077" w:rsidRDefault="004D274C" w:rsidP="00030A44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91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2"/>
            </w:tblGrid>
            <w:tr w:rsidR="004D274C" w:rsidRPr="004A6077" w14:paraId="17A1C22F" w14:textId="77777777" w:rsidTr="00030A44">
              <w:trPr>
                <w:trHeight w:val="316"/>
              </w:trPr>
              <w:tc>
                <w:tcPr>
                  <w:tcW w:w="92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BC6A" w14:textId="77777777" w:rsidR="004D274C" w:rsidRPr="004A6077" w:rsidRDefault="004D274C" w:rsidP="00030A4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4A6077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 xml:space="preserve">(Anexo al Boletín de Explotación de la UIT </w:t>
                  </w:r>
                  <w:proofErr w:type="spellStart"/>
                  <w:r w:rsidRPr="004A6077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N.°</w:t>
                  </w:r>
                  <w:proofErr w:type="spellEnd"/>
                  <w:r w:rsidRPr="004A6077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 xml:space="preserve"> 1280 - 15.XI.2023)</w:t>
                  </w:r>
                </w:p>
                <w:p w14:paraId="236FEB47" w14:textId="77777777" w:rsidR="004D274C" w:rsidRPr="004A6077" w:rsidRDefault="004D274C" w:rsidP="004D274C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4A6077">
                    <w:rPr>
                      <w:rFonts w:asciiTheme="minorHAnsi" w:eastAsia="Arial" w:hAnsiTheme="minorHAnsi" w:cstheme="minorHAnsi"/>
                      <w:color w:val="000000"/>
                    </w:rPr>
                    <w:t>(</w:t>
                  </w:r>
                  <w:proofErr w:type="spellStart"/>
                  <w:r w:rsidRPr="004A6077">
                    <w:rPr>
                      <w:rFonts w:asciiTheme="minorHAnsi" w:eastAsia="Arial" w:hAnsiTheme="minorHAnsi" w:cstheme="minorHAnsi"/>
                      <w:color w:val="000000"/>
                    </w:rPr>
                    <w:t>Enmienda</w:t>
                  </w:r>
                  <w:proofErr w:type="spellEnd"/>
                  <w:r w:rsidRPr="004A6077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</w:t>
                  </w:r>
                  <w:r w:rsidRPr="004A6077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4A6077">
                    <w:rPr>
                      <w:rFonts w:asciiTheme="minorHAnsi" w:eastAsia="Arial" w:hAnsiTheme="minorHAnsi" w:cstheme="minorHAnsi"/>
                      <w:color w:val="000000"/>
                    </w:rPr>
                    <w:t>25)</w:t>
                  </w:r>
                </w:p>
              </w:tc>
            </w:tr>
          </w:tbl>
          <w:p w14:paraId="33A3522D" w14:textId="77777777" w:rsidR="004D274C" w:rsidRPr="004A6077" w:rsidRDefault="004D274C" w:rsidP="00030A4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</w:tcPr>
          <w:p w14:paraId="1B945EAB" w14:textId="77777777" w:rsidR="004D274C" w:rsidRDefault="004D274C" w:rsidP="00030A44">
            <w:pPr>
              <w:pStyle w:val="EmptyCellLayoutStyle"/>
              <w:spacing w:after="0" w:line="240" w:lineRule="auto"/>
            </w:pPr>
          </w:p>
        </w:tc>
      </w:tr>
      <w:tr w:rsidR="004D274C" w14:paraId="7FB2B2B5" w14:textId="77777777" w:rsidTr="004D274C">
        <w:trPr>
          <w:trHeight w:val="200"/>
        </w:trPr>
        <w:tc>
          <w:tcPr>
            <w:tcW w:w="98" w:type="dxa"/>
          </w:tcPr>
          <w:p w14:paraId="7CB5A3B2" w14:textId="77777777" w:rsidR="004D274C" w:rsidRDefault="004D274C" w:rsidP="00030A44">
            <w:pPr>
              <w:pStyle w:val="EmptyCellLayoutStyle"/>
              <w:spacing w:after="0" w:line="240" w:lineRule="auto"/>
            </w:pPr>
          </w:p>
        </w:tc>
        <w:tc>
          <w:tcPr>
            <w:tcW w:w="9172" w:type="dxa"/>
          </w:tcPr>
          <w:p w14:paraId="5F55ED02" w14:textId="77777777" w:rsidR="004D274C" w:rsidRDefault="004D274C" w:rsidP="00030A44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</w:tcPr>
          <w:p w14:paraId="7E723D9D" w14:textId="77777777" w:rsidR="004D274C" w:rsidRDefault="004D274C" w:rsidP="00030A44">
            <w:pPr>
              <w:pStyle w:val="EmptyCellLayoutStyle"/>
              <w:spacing w:after="0" w:line="240" w:lineRule="auto"/>
            </w:pPr>
          </w:p>
        </w:tc>
      </w:tr>
      <w:tr w:rsidR="004D274C" w:rsidRPr="00456AB7" w14:paraId="37C6078E" w14:textId="77777777" w:rsidTr="004D274C">
        <w:tc>
          <w:tcPr>
            <w:tcW w:w="98" w:type="dxa"/>
          </w:tcPr>
          <w:p w14:paraId="057EC191" w14:textId="77777777" w:rsidR="004D274C" w:rsidRDefault="004D274C" w:rsidP="00030A44">
            <w:pPr>
              <w:pStyle w:val="EmptyCellLayoutStyle"/>
              <w:spacing w:after="0" w:line="240" w:lineRule="auto"/>
            </w:pPr>
          </w:p>
        </w:tc>
        <w:tc>
          <w:tcPr>
            <w:tcW w:w="91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8"/>
              <w:gridCol w:w="9052"/>
              <w:gridCol w:w="10"/>
              <w:gridCol w:w="6"/>
            </w:tblGrid>
            <w:tr w:rsidR="004D274C" w14:paraId="45C8ED05" w14:textId="77777777" w:rsidTr="00030A44">
              <w:trPr>
                <w:trHeight w:val="178"/>
              </w:trPr>
              <w:tc>
                <w:tcPr>
                  <w:tcW w:w="101" w:type="dxa"/>
                </w:tcPr>
                <w:p w14:paraId="6AD49C3C" w14:textId="77777777" w:rsidR="004D274C" w:rsidRDefault="004D274C" w:rsidP="00030A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97A8B5A" w14:textId="77777777" w:rsidR="004D274C" w:rsidRDefault="004D274C" w:rsidP="00030A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6D40E8B7" w14:textId="77777777" w:rsidR="004D274C" w:rsidRDefault="004D274C" w:rsidP="00030A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6E2C9968" w14:textId="77777777" w:rsidR="004D274C" w:rsidRDefault="004D274C" w:rsidP="00030A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40061E65" w14:textId="77777777" w:rsidR="004D274C" w:rsidRDefault="004D274C" w:rsidP="00030A4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D274C" w:rsidRPr="00456AB7" w14:paraId="14611D6F" w14:textId="77777777" w:rsidTr="00030A44">
              <w:tc>
                <w:tcPr>
                  <w:tcW w:w="101" w:type="dxa"/>
                </w:tcPr>
                <w:p w14:paraId="4839BAF9" w14:textId="77777777" w:rsidR="004D274C" w:rsidRDefault="004D274C" w:rsidP="00030A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69C6BA58" w14:textId="77777777" w:rsidR="004D274C" w:rsidRDefault="004D274C" w:rsidP="00030A4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4516"/>
                  </w:tblGrid>
                  <w:tr w:rsidR="004D274C" w:rsidRPr="00456AB7" w14:paraId="1480BD27" w14:textId="77777777" w:rsidTr="00030A44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E7C4A6" w14:textId="77777777" w:rsidR="004D274C" w:rsidRPr="004A6077" w:rsidRDefault="004D274C" w:rsidP="00030A44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4A6077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 xml:space="preserve">País o Zona </w:t>
                        </w:r>
                        <w:proofErr w:type="spellStart"/>
                        <w:r w:rsidRPr="004A6077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6FBF63" w14:textId="77777777" w:rsidR="004D274C" w:rsidRPr="004A6077" w:rsidRDefault="004D274C" w:rsidP="00030A44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4A6077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0E23D1" w14:textId="77777777" w:rsidR="004D274C" w:rsidRPr="004A6077" w:rsidRDefault="004D274C" w:rsidP="00030A44">
                        <w:pPr>
                          <w:spacing w:after="0"/>
                          <w:rPr>
                            <w:rFonts w:asciiTheme="minorHAnsi" w:hAnsiTheme="minorHAnsi" w:cstheme="minorHAnsi"/>
                            <w:lang w:val="es-ES"/>
                          </w:rPr>
                        </w:pPr>
                        <w:r w:rsidRPr="004A6077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4D274C" w14:paraId="53E3F97A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9E54BCC" w14:textId="77777777" w:rsidR="004D274C" w:rsidRDefault="004D274C" w:rsidP="004D274C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México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C99A7A6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DC183A5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</w:tr>
                  <w:tr w:rsidR="004D274C" w:rsidRPr="00456AB7" w14:paraId="5E6B030D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E6A16C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9CB9FDA" w14:textId="77777777" w:rsidR="004D274C" w:rsidRDefault="004D274C" w:rsidP="004D274C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334 060</w:t>
                        </w: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3C02C29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4A6077">
                          <w:rPr>
                            <w:rFonts w:eastAsia="Calibri"/>
                            <w:color w:val="000000"/>
                            <w:lang w:val="es-ES"/>
                          </w:rPr>
                          <w:t>SERVICIOS DE ACCESO INALÁMBRICO, S.A DE C.V.</w:t>
                        </w:r>
                      </w:p>
                    </w:tc>
                  </w:tr>
                  <w:tr w:rsidR="004D274C" w14:paraId="75CA0824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60E19D" w14:textId="77777777" w:rsidR="004D274C" w:rsidRDefault="004D274C" w:rsidP="004D274C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México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1BC205A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931C7C8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</w:tr>
                  <w:tr w:rsidR="004D274C" w:rsidRPr="00456AB7" w14:paraId="0708E679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A73EAB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1C0E0C" w14:textId="77777777" w:rsidR="004D274C" w:rsidRDefault="004D274C" w:rsidP="004D274C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334 210</w:t>
                        </w: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53B9B9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4A6077">
                          <w:rPr>
                            <w:rFonts w:eastAsia="Calibri"/>
                            <w:color w:val="000000"/>
                            <w:lang w:val="es-ES"/>
                          </w:rPr>
                          <w:t>YONDER MEDIA MOBILE MÉXICO, S. DE R.L. DE C.V.</w:t>
                        </w:r>
                      </w:p>
                    </w:tc>
                  </w:tr>
                  <w:tr w:rsidR="004D274C" w14:paraId="1194E42E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B7E5186" w14:textId="77777777" w:rsidR="004D274C" w:rsidRDefault="004D274C" w:rsidP="004D274C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México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80A69E8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28DB63D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</w:tr>
                  <w:tr w:rsidR="004D274C" w:rsidRPr="00456AB7" w14:paraId="6DB2653A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027E06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2A97755" w14:textId="77777777" w:rsidR="004D274C" w:rsidRDefault="004D274C" w:rsidP="004D274C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334 010</w:t>
                        </w: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53D8D6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4A6077">
                          <w:rPr>
                            <w:rFonts w:eastAsia="Calibri"/>
                            <w:color w:val="000000"/>
                            <w:lang w:val="es-ES"/>
                          </w:rPr>
                          <w:t>AT&amp;T COMERCIALIZACIÓN MÓVIL, S. DE R.L. DE C.V.</w:t>
                        </w:r>
                      </w:p>
                    </w:tc>
                  </w:tr>
                  <w:tr w:rsidR="004D274C" w:rsidRPr="00456AB7" w14:paraId="3BFDF055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E259F4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9A1D775" w14:textId="77777777" w:rsidR="004D274C" w:rsidRDefault="004D274C" w:rsidP="004D274C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334 050</w:t>
                        </w: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D37A0C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4A6077">
                          <w:rPr>
                            <w:rFonts w:eastAsia="Calibri"/>
                            <w:color w:val="000000"/>
                            <w:lang w:val="es-ES"/>
                          </w:rPr>
                          <w:t>AT&amp;T COMERCIALIZACIÓN MÓVIL, S. DE R.L. DE C.V.</w:t>
                        </w:r>
                      </w:p>
                    </w:tc>
                  </w:tr>
                  <w:tr w:rsidR="004D274C" w:rsidRPr="00456AB7" w14:paraId="79701F96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F9BBC8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A5A565" w14:textId="77777777" w:rsidR="004D274C" w:rsidRDefault="004D274C" w:rsidP="004D274C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334 090</w:t>
                        </w: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7C7074F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4A6077">
                          <w:rPr>
                            <w:rFonts w:eastAsia="Calibri"/>
                            <w:color w:val="000000"/>
                            <w:lang w:val="es-ES"/>
                          </w:rPr>
                          <w:t>AT&amp;T COMERCIALIZACIÓN MÓVIL, S. DE R.L. DE C.V.</w:t>
                        </w:r>
                      </w:p>
                    </w:tc>
                  </w:tr>
                  <w:tr w:rsidR="004D274C" w14:paraId="59160D9E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D78BF0B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45E514" w14:textId="77777777" w:rsidR="004D274C" w:rsidRDefault="004D274C" w:rsidP="004D274C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334 100</w:t>
                        </w: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0723989" w14:textId="77777777" w:rsidR="004D274C" w:rsidRDefault="004D274C" w:rsidP="004D274C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FINANCIERA PARA EL BIENESTAR</w:t>
                        </w:r>
                      </w:p>
                    </w:tc>
                  </w:tr>
                  <w:tr w:rsidR="004D274C" w:rsidRPr="00456AB7" w14:paraId="649093C7" w14:textId="77777777" w:rsidTr="00030A44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E153FDD" w14:textId="77777777" w:rsidR="004D274C" w:rsidRDefault="004D274C" w:rsidP="004D274C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03FD67A" w14:textId="77777777" w:rsidR="004D274C" w:rsidRDefault="004D274C" w:rsidP="004D274C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334 160</w:t>
                        </w:r>
                      </w:p>
                    </w:tc>
                    <w:tc>
                      <w:tcPr>
                        <w:tcW w:w="45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C13F451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4A6077">
                          <w:rPr>
                            <w:rFonts w:eastAsia="Calibri"/>
                            <w:color w:val="000000"/>
                            <w:lang w:val="es-ES"/>
                          </w:rPr>
                          <w:t>TELEVISIÓN INTERNACIONAL, S.A. DE C.V.</w:t>
                        </w:r>
                      </w:p>
                    </w:tc>
                  </w:tr>
                </w:tbl>
                <w:p w14:paraId="198216A8" w14:textId="77777777" w:rsidR="004D274C" w:rsidRPr="004A6077" w:rsidRDefault="004D274C" w:rsidP="00030A44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2EABEAF2" w14:textId="77777777" w:rsidR="004D274C" w:rsidRPr="004A6077" w:rsidRDefault="004D274C" w:rsidP="00030A44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4D274C" w:rsidRPr="00456AB7" w14:paraId="7D7C0D86" w14:textId="77777777" w:rsidTr="00030A44">
              <w:trPr>
                <w:trHeight w:val="487"/>
              </w:trPr>
              <w:tc>
                <w:tcPr>
                  <w:tcW w:w="101" w:type="dxa"/>
                </w:tcPr>
                <w:p w14:paraId="6CB2E4CB" w14:textId="77777777" w:rsidR="004D274C" w:rsidRPr="004A6077" w:rsidRDefault="004D274C" w:rsidP="00030A44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</w:tcPr>
                <w:p w14:paraId="260025CD" w14:textId="77777777" w:rsidR="004D274C" w:rsidRPr="004A6077" w:rsidRDefault="004D274C" w:rsidP="00030A44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7788" w:type="dxa"/>
                </w:tcPr>
                <w:p w14:paraId="6EB6EC3B" w14:textId="77777777" w:rsidR="004D274C" w:rsidRPr="004A6077" w:rsidRDefault="004D274C" w:rsidP="00030A44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7A918D90" w14:textId="77777777" w:rsidR="004D274C" w:rsidRPr="004A6077" w:rsidRDefault="004D274C" w:rsidP="00030A44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3CF0D083" w14:textId="77777777" w:rsidR="004D274C" w:rsidRPr="004A6077" w:rsidRDefault="004D274C" w:rsidP="00030A44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4D274C" w:rsidRPr="00456AB7" w14:paraId="2ADCF08C" w14:textId="77777777" w:rsidTr="00030A44">
              <w:trPr>
                <w:trHeight w:val="688"/>
              </w:trPr>
              <w:tc>
                <w:tcPr>
                  <w:tcW w:w="101" w:type="dxa"/>
                </w:tcPr>
                <w:p w14:paraId="1B1FC904" w14:textId="77777777" w:rsidR="004D274C" w:rsidRPr="004A6077" w:rsidRDefault="004D274C" w:rsidP="00030A44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91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4D274C" w:rsidRPr="00456AB7" w14:paraId="462343A0" w14:textId="77777777" w:rsidTr="00030A44">
                    <w:trPr>
                      <w:trHeight w:val="610"/>
                    </w:trPr>
                    <w:tc>
                      <w:tcPr>
                        <w:tcW w:w="9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6F5155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4A6077">
                          <w:rPr>
                            <w:rFonts w:ascii="Arial" w:eastAsia="Arial" w:hAnsi="Arial"/>
                            <w:color w:val="000000"/>
                            <w:sz w:val="16"/>
                            <w:lang w:val="es-ES"/>
                          </w:rPr>
                          <w:t>____________</w:t>
                        </w:r>
                      </w:p>
                      <w:p w14:paraId="228FEA2B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4A6077">
                          <w:rPr>
                            <w:rFonts w:eastAsia="Calibri"/>
                            <w:color w:val="000000"/>
                            <w:sz w:val="16"/>
                            <w:lang w:val="es-ES"/>
                          </w:rPr>
                          <w:t>*</w:t>
                        </w:r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                  MCC: Mobile Country </w:t>
                        </w:r>
                        <w:proofErr w:type="spellStart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Code</w:t>
                        </w:r>
                        <w:proofErr w:type="spellEnd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</w:t>
                        </w:r>
                        <w:proofErr w:type="spellStart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Indicatif</w:t>
                        </w:r>
                        <w:proofErr w:type="spellEnd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de </w:t>
                        </w:r>
                        <w:proofErr w:type="spellStart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pays</w:t>
                        </w:r>
                        <w:proofErr w:type="spellEnd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du </w:t>
                        </w:r>
                        <w:proofErr w:type="spellStart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mobile</w:t>
                        </w:r>
                        <w:proofErr w:type="spellEnd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Indicativo de país para el servicio móvil</w:t>
                        </w:r>
                      </w:p>
                      <w:p w14:paraId="0617479F" w14:textId="77777777" w:rsidR="004D274C" w:rsidRPr="004A6077" w:rsidRDefault="004D274C" w:rsidP="004D274C">
                        <w:pPr>
                          <w:spacing w:before="0" w:after="0"/>
                          <w:rPr>
                            <w:lang w:val="es-ES"/>
                          </w:rPr>
                        </w:pPr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                    MNC:  Mobile Network </w:t>
                        </w:r>
                        <w:proofErr w:type="spellStart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Code</w:t>
                        </w:r>
                        <w:proofErr w:type="spellEnd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</w:t>
                        </w:r>
                        <w:proofErr w:type="spellStart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Code</w:t>
                        </w:r>
                        <w:proofErr w:type="spellEnd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de </w:t>
                        </w:r>
                        <w:proofErr w:type="spellStart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réseau</w:t>
                        </w:r>
                        <w:proofErr w:type="spellEnd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>mobile</w:t>
                        </w:r>
                        <w:proofErr w:type="spellEnd"/>
                        <w:r w:rsidRPr="004A6077">
                          <w:rPr>
                            <w:rFonts w:eastAsia="Calibri"/>
                            <w:color w:val="000000"/>
                            <w:sz w:val="18"/>
                            <w:lang w:val="es-ES"/>
                          </w:rPr>
                          <w:t xml:space="preserve"> / Indicativo de red para el servicio móvil</w:t>
                        </w:r>
                      </w:p>
                    </w:tc>
                  </w:tr>
                </w:tbl>
                <w:p w14:paraId="51E6390D" w14:textId="77777777" w:rsidR="004D274C" w:rsidRPr="004A6077" w:rsidRDefault="004D274C" w:rsidP="00030A44">
                  <w:pPr>
                    <w:spacing w:after="0"/>
                    <w:rPr>
                      <w:lang w:val="es-ES"/>
                    </w:rPr>
                  </w:pPr>
                </w:p>
              </w:tc>
              <w:tc>
                <w:tcPr>
                  <w:tcW w:w="12" w:type="dxa"/>
                </w:tcPr>
                <w:p w14:paraId="08277F18" w14:textId="77777777" w:rsidR="004D274C" w:rsidRPr="004A6077" w:rsidRDefault="004D274C" w:rsidP="00030A44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53" w:type="dxa"/>
                </w:tcPr>
                <w:p w14:paraId="6E436740" w14:textId="77777777" w:rsidR="004D274C" w:rsidRPr="004A6077" w:rsidRDefault="004D274C" w:rsidP="00030A44">
                  <w:pPr>
                    <w:pStyle w:val="EmptyCellLayoutStyle"/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</w:tbl>
          <w:p w14:paraId="7904ECB8" w14:textId="77777777" w:rsidR="004D274C" w:rsidRPr="004A6077" w:rsidRDefault="004D274C" w:rsidP="00030A44">
            <w:pPr>
              <w:spacing w:after="0"/>
              <w:rPr>
                <w:lang w:val="es-ES"/>
              </w:rPr>
            </w:pPr>
          </w:p>
        </w:tc>
        <w:tc>
          <w:tcPr>
            <w:tcW w:w="363" w:type="dxa"/>
          </w:tcPr>
          <w:p w14:paraId="4CFA4215" w14:textId="77777777" w:rsidR="004D274C" w:rsidRPr="004A6077" w:rsidRDefault="004D274C" w:rsidP="00030A44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</w:tbl>
    <w:p w14:paraId="6C49440B" w14:textId="77777777" w:rsidR="004D274C" w:rsidRDefault="004D274C" w:rsidP="00617135">
      <w:pPr>
        <w:rPr>
          <w:lang w:val="es-ES"/>
        </w:rPr>
      </w:pPr>
    </w:p>
    <w:p w14:paraId="090D246E" w14:textId="798BC2CC" w:rsidR="004D274C" w:rsidRDefault="004D274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3930F090" w14:textId="77777777" w:rsidR="004D274C" w:rsidRPr="004D274C" w:rsidRDefault="004D274C" w:rsidP="004D274C">
      <w:pPr>
        <w:pStyle w:val="Heading20"/>
        <w:spacing w:before="0"/>
        <w:rPr>
          <w:sz w:val="28"/>
          <w:lang w:val="es-ES"/>
        </w:rPr>
      </w:pPr>
      <w:r w:rsidRPr="004D274C">
        <w:rPr>
          <w:sz w:val="28"/>
          <w:lang w:val="es-ES"/>
        </w:rPr>
        <w:lastRenderedPageBreak/>
        <w:t>Lista de códigos de puntos de señalización internacional (ISPC)</w:t>
      </w:r>
      <w:r w:rsidRPr="004D274C">
        <w:rPr>
          <w:sz w:val="28"/>
          <w:lang w:val="es-ES"/>
        </w:rPr>
        <w:br/>
        <w:t>(Según la Recomendación UIT-T Q.708 (03/1999))</w:t>
      </w:r>
      <w:r w:rsidRPr="004D274C">
        <w:rPr>
          <w:sz w:val="28"/>
          <w:lang w:val="es-ES"/>
        </w:rPr>
        <w:br/>
        <w:t>(Situación al 1 de julio de 2024)</w:t>
      </w:r>
    </w:p>
    <w:p w14:paraId="25899370" w14:textId="77777777" w:rsidR="004D274C" w:rsidRPr="00BA40C0" w:rsidRDefault="004D274C" w:rsidP="004D274C">
      <w:pPr>
        <w:pStyle w:val="Heading70"/>
        <w:keepNext/>
        <w:jc w:val="center"/>
        <w:rPr>
          <w:b w:val="0"/>
          <w:bCs/>
          <w:lang w:val="es-ES"/>
        </w:rPr>
      </w:pPr>
      <w:r w:rsidRPr="00BA40C0">
        <w:rPr>
          <w:b w:val="0"/>
          <w:bCs/>
          <w:lang w:val="es-ES"/>
        </w:rPr>
        <w:t>(Anexo al Boletín de Explotación de la UIT No. 1295 - 1.VII.2024)</w:t>
      </w:r>
      <w:r w:rsidRPr="00BA40C0">
        <w:rPr>
          <w:b w:val="0"/>
          <w:bCs/>
          <w:lang w:val="es-ES"/>
        </w:rPr>
        <w:br/>
        <w:t>(Enmienda No. 12)</w:t>
      </w:r>
    </w:p>
    <w:p w14:paraId="29EA0256" w14:textId="77777777" w:rsidR="004D274C" w:rsidRPr="00BA40C0" w:rsidRDefault="004D274C" w:rsidP="004D274C">
      <w:pPr>
        <w:keepNext/>
        <w:rPr>
          <w:bCs/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D274C" w:rsidRPr="00180268" w14:paraId="224AA37E" w14:textId="77777777" w:rsidTr="00030A44">
        <w:trPr>
          <w:cantSplit/>
          <w:trHeight w:val="227"/>
        </w:trPr>
        <w:tc>
          <w:tcPr>
            <w:tcW w:w="1818" w:type="dxa"/>
            <w:gridSpan w:val="2"/>
          </w:tcPr>
          <w:p w14:paraId="11685E22" w14:textId="77777777" w:rsidR="004D274C" w:rsidRDefault="004D274C" w:rsidP="00030A44">
            <w:pPr>
              <w:pStyle w:val="Tablehead0"/>
              <w:jc w:val="left"/>
            </w:pPr>
            <w:r w:rsidRPr="00870C6B">
              <w:t xml:space="preserve">País/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14:paraId="6BEFFD5D" w14:textId="77777777" w:rsidR="004D274C" w:rsidRPr="00BA40C0" w:rsidRDefault="004D274C" w:rsidP="00030A44">
            <w:pPr>
              <w:pStyle w:val="Tablehead0"/>
              <w:jc w:val="left"/>
              <w:rPr>
                <w:lang w:val="es-ES"/>
              </w:rPr>
            </w:pPr>
            <w:r w:rsidRPr="00BA40C0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70D7CFC5" w14:textId="77777777" w:rsidR="004D274C" w:rsidRPr="00BA40C0" w:rsidRDefault="004D274C" w:rsidP="00030A44">
            <w:pPr>
              <w:pStyle w:val="Tablehead0"/>
              <w:jc w:val="left"/>
              <w:rPr>
                <w:lang w:val="es-ES"/>
              </w:rPr>
            </w:pPr>
            <w:r w:rsidRPr="00BA40C0">
              <w:rPr>
                <w:lang w:val="es-ES"/>
              </w:rPr>
              <w:t>Nombre del operador del punto de señalización</w:t>
            </w:r>
          </w:p>
        </w:tc>
      </w:tr>
      <w:tr w:rsidR="004D274C" w:rsidRPr="00B62253" w14:paraId="4C4E4D53" w14:textId="77777777" w:rsidTr="00030A44">
        <w:trPr>
          <w:cantSplit/>
          <w:trHeight w:val="227"/>
        </w:trPr>
        <w:tc>
          <w:tcPr>
            <w:tcW w:w="909" w:type="dxa"/>
          </w:tcPr>
          <w:p w14:paraId="246ED40B" w14:textId="77777777" w:rsidR="004D274C" w:rsidRPr="00870C6B" w:rsidRDefault="004D274C" w:rsidP="00030A44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4AC97779" w14:textId="77777777" w:rsidR="004D274C" w:rsidRDefault="004D274C" w:rsidP="00030A44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2DF92FC1" w14:textId="77777777" w:rsidR="004D274C" w:rsidRPr="00870C6B" w:rsidRDefault="004D274C" w:rsidP="00030A44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4BA9CDF0" w14:textId="77777777" w:rsidR="004D274C" w:rsidRPr="00870C6B" w:rsidRDefault="004D274C" w:rsidP="00030A44">
            <w:pPr>
              <w:pStyle w:val="Tablehead0"/>
              <w:jc w:val="left"/>
            </w:pPr>
          </w:p>
        </w:tc>
      </w:tr>
      <w:tr w:rsidR="004D274C" w:rsidRPr="004D274C" w14:paraId="5E470A8F" w14:textId="77777777" w:rsidTr="00030A4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2F93A86" w14:textId="77777777" w:rsidR="004D274C" w:rsidRPr="004D274C" w:rsidRDefault="004D274C" w:rsidP="00030A4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4D274C">
              <w:rPr>
                <w:b/>
                <w:bCs/>
              </w:rPr>
              <w:t>Marruecos    ADD</w:t>
            </w:r>
          </w:p>
        </w:tc>
      </w:tr>
      <w:tr w:rsidR="004D274C" w:rsidRPr="004D274C" w14:paraId="5509D8E9" w14:textId="77777777" w:rsidTr="00030A4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6CEEBB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6-008-4</w:t>
            </w:r>
          </w:p>
        </w:tc>
        <w:tc>
          <w:tcPr>
            <w:tcW w:w="909" w:type="dxa"/>
            <w:shd w:val="clear" w:color="auto" w:fill="auto"/>
          </w:tcPr>
          <w:p w14:paraId="7C0F7384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12356</w:t>
            </w:r>
          </w:p>
        </w:tc>
        <w:tc>
          <w:tcPr>
            <w:tcW w:w="2640" w:type="dxa"/>
            <w:shd w:val="clear" w:color="auto" w:fill="auto"/>
          </w:tcPr>
          <w:p w14:paraId="77CF8B42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Rabat SBC-MGC</w:t>
            </w:r>
          </w:p>
        </w:tc>
        <w:tc>
          <w:tcPr>
            <w:tcW w:w="4009" w:type="dxa"/>
          </w:tcPr>
          <w:p w14:paraId="701E4A00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  <w:lang w:val="it-IT"/>
              </w:rPr>
            </w:pPr>
            <w:r w:rsidRPr="004D274C">
              <w:rPr>
                <w:b w:val="0"/>
                <w:bCs w:val="0"/>
                <w:lang w:val="it-IT"/>
              </w:rPr>
              <w:t>Itassalat Al-Maghrib (Maroc Telecom)</w:t>
            </w:r>
          </w:p>
        </w:tc>
      </w:tr>
      <w:tr w:rsidR="004D274C" w:rsidRPr="004D274C" w14:paraId="1E9DD20D" w14:textId="77777777" w:rsidTr="00030A4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D346AC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6-008-5</w:t>
            </w:r>
          </w:p>
        </w:tc>
        <w:tc>
          <w:tcPr>
            <w:tcW w:w="909" w:type="dxa"/>
            <w:shd w:val="clear" w:color="auto" w:fill="auto"/>
          </w:tcPr>
          <w:p w14:paraId="454B2121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12357</w:t>
            </w:r>
          </w:p>
        </w:tc>
        <w:tc>
          <w:tcPr>
            <w:tcW w:w="2640" w:type="dxa"/>
            <w:shd w:val="clear" w:color="auto" w:fill="auto"/>
          </w:tcPr>
          <w:p w14:paraId="6E42D783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Casa SBC-MGC</w:t>
            </w:r>
          </w:p>
        </w:tc>
        <w:tc>
          <w:tcPr>
            <w:tcW w:w="4009" w:type="dxa"/>
          </w:tcPr>
          <w:p w14:paraId="1552A558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  <w:lang w:val="it-IT"/>
              </w:rPr>
            </w:pPr>
            <w:r w:rsidRPr="004D274C">
              <w:rPr>
                <w:b w:val="0"/>
                <w:bCs w:val="0"/>
                <w:lang w:val="it-IT"/>
              </w:rPr>
              <w:t>Itassalat Al-Maghrib (Maroc Telecom)</w:t>
            </w:r>
          </w:p>
        </w:tc>
      </w:tr>
      <w:tr w:rsidR="004D274C" w:rsidRPr="004D274C" w14:paraId="57D947E1" w14:textId="77777777" w:rsidTr="00030A4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78FEF3A" w14:textId="77777777" w:rsidR="004D274C" w:rsidRPr="004D274C" w:rsidRDefault="004D274C" w:rsidP="00030A44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4D274C">
              <w:rPr>
                <w:b/>
                <w:bCs/>
              </w:rPr>
              <w:t>Suiza    SUP</w:t>
            </w:r>
          </w:p>
        </w:tc>
      </w:tr>
      <w:tr w:rsidR="004D274C" w:rsidRPr="004D274C" w14:paraId="2A7C2B38" w14:textId="77777777" w:rsidTr="00030A4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A76B57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2-061-2</w:t>
            </w:r>
          </w:p>
        </w:tc>
        <w:tc>
          <w:tcPr>
            <w:tcW w:w="909" w:type="dxa"/>
            <w:shd w:val="clear" w:color="auto" w:fill="auto"/>
          </w:tcPr>
          <w:p w14:paraId="42CDB1F6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4586</w:t>
            </w:r>
          </w:p>
        </w:tc>
        <w:tc>
          <w:tcPr>
            <w:tcW w:w="2640" w:type="dxa"/>
            <w:shd w:val="clear" w:color="auto" w:fill="auto"/>
          </w:tcPr>
          <w:p w14:paraId="6830FD89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…</w:t>
            </w:r>
          </w:p>
        </w:tc>
        <w:tc>
          <w:tcPr>
            <w:tcW w:w="4009" w:type="dxa"/>
          </w:tcPr>
          <w:p w14:paraId="3A7B6270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IVY Telecom SA</w:t>
            </w:r>
          </w:p>
        </w:tc>
      </w:tr>
      <w:tr w:rsidR="004D274C" w:rsidRPr="004D274C" w14:paraId="61DB9687" w14:textId="77777777" w:rsidTr="00030A4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92D696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5-246-6</w:t>
            </w:r>
          </w:p>
        </w:tc>
        <w:tc>
          <w:tcPr>
            <w:tcW w:w="909" w:type="dxa"/>
            <w:shd w:val="clear" w:color="auto" w:fill="auto"/>
          </w:tcPr>
          <w:p w14:paraId="343F3121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12214</w:t>
            </w:r>
          </w:p>
        </w:tc>
        <w:tc>
          <w:tcPr>
            <w:tcW w:w="2640" w:type="dxa"/>
            <w:shd w:val="clear" w:color="auto" w:fill="auto"/>
          </w:tcPr>
          <w:p w14:paraId="774C838B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Zurich</w:t>
            </w:r>
          </w:p>
        </w:tc>
        <w:tc>
          <w:tcPr>
            <w:tcW w:w="4009" w:type="dxa"/>
          </w:tcPr>
          <w:p w14:paraId="4D5F736A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IVY Telecom SA</w:t>
            </w:r>
          </w:p>
        </w:tc>
      </w:tr>
      <w:tr w:rsidR="004D274C" w:rsidRPr="004D274C" w14:paraId="6FCAD285" w14:textId="77777777" w:rsidTr="00030A44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2A9DE6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7-247-2</w:t>
            </w:r>
          </w:p>
        </w:tc>
        <w:tc>
          <w:tcPr>
            <w:tcW w:w="909" w:type="dxa"/>
            <w:shd w:val="clear" w:color="auto" w:fill="auto"/>
          </w:tcPr>
          <w:p w14:paraId="3DF846C3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16314</w:t>
            </w:r>
          </w:p>
        </w:tc>
        <w:tc>
          <w:tcPr>
            <w:tcW w:w="2640" w:type="dxa"/>
            <w:shd w:val="clear" w:color="auto" w:fill="auto"/>
          </w:tcPr>
          <w:p w14:paraId="78BF883E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Zürich</w:t>
            </w:r>
          </w:p>
        </w:tc>
        <w:tc>
          <w:tcPr>
            <w:tcW w:w="4009" w:type="dxa"/>
          </w:tcPr>
          <w:p w14:paraId="66DAB7D2" w14:textId="77777777" w:rsidR="004D274C" w:rsidRPr="004D274C" w:rsidRDefault="004D274C" w:rsidP="00030A44">
            <w:pPr>
              <w:pStyle w:val="StyleTabletextLeft"/>
              <w:rPr>
                <w:b w:val="0"/>
                <w:bCs w:val="0"/>
              </w:rPr>
            </w:pPr>
            <w:r w:rsidRPr="004D274C">
              <w:rPr>
                <w:b w:val="0"/>
                <w:bCs w:val="0"/>
              </w:rPr>
              <w:t>IVY Telecom SA</w:t>
            </w:r>
          </w:p>
        </w:tc>
      </w:tr>
    </w:tbl>
    <w:p w14:paraId="52FB3359" w14:textId="77777777" w:rsidR="004D274C" w:rsidRPr="00FF621E" w:rsidRDefault="004D274C" w:rsidP="004D274C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09EDC111" w14:textId="77777777" w:rsidR="004D274C" w:rsidRDefault="004D274C" w:rsidP="004D274C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01145397" w14:textId="77777777" w:rsidR="004D274C" w:rsidRDefault="004D274C" w:rsidP="004D274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03D773FE" w14:textId="77777777" w:rsidR="004D274C" w:rsidRPr="00756D3F" w:rsidRDefault="004D274C" w:rsidP="004D274C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7B898A39" w14:textId="77777777" w:rsidR="004D274C" w:rsidRPr="00756D3F" w:rsidRDefault="004D274C" w:rsidP="004D274C">
      <w:pPr>
        <w:rPr>
          <w:lang w:val="es-ES"/>
        </w:rPr>
      </w:pPr>
    </w:p>
    <w:p w14:paraId="01BD0C04" w14:textId="77777777" w:rsidR="004D274C" w:rsidRDefault="004D274C" w:rsidP="00617135">
      <w:pPr>
        <w:rPr>
          <w:lang w:val="es-ES"/>
        </w:rPr>
      </w:pPr>
    </w:p>
    <w:sectPr w:rsidR="004D274C" w:rsidSect="003E2024">
      <w:footerReference w:type="even" r:id="rId19"/>
      <w:footerReference w:type="default" r:id="rId20"/>
      <w:type w:val="continuous"/>
      <w:pgSz w:w="11901" w:h="16840" w:code="9"/>
      <w:pgMar w:top="1134" w:right="1134" w:bottom="113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50BD" w14:textId="77777777" w:rsidR="00BB4F7A" w:rsidRDefault="00BB4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6892BEF0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D780E">
            <w:rPr>
              <w:noProof/>
              <w:color w:val="FFFFFF"/>
              <w:lang w:val="es-ES_tradnl"/>
            </w:rPr>
            <w:t>1308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A77AC5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14A27D53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6E466D" w:rsidRPr="006E466D">
            <w:rPr>
              <w:color w:val="FFFFFF"/>
              <w:lang w:val="es-ES_tradnl"/>
            </w:rPr>
            <w:fldChar w:fldCharType="begin"/>
          </w:r>
          <w:r w:rsidR="006E466D" w:rsidRPr="006E466D">
            <w:rPr>
              <w:color w:val="FFFFFF"/>
              <w:lang w:val="es-ES_tradnl"/>
            </w:rPr>
            <w:instrText>styleref Foot</w:instrText>
          </w:r>
          <w:r w:rsidR="006E466D" w:rsidRPr="006E466D">
            <w:rPr>
              <w:color w:val="FFFFFF"/>
              <w:lang w:val="es-ES_tradnl"/>
            </w:rPr>
            <w:fldChar w:fldCharType="separate"/>
          </w:r>
          <w:r w:rsidR="001D780E">
            <w:rPr>
              <w:noProof/>
              <w:color w:val="FFFFFF"/>
              <w:lang w:val="es-ES_tradnl"/>
            </w:rPr>
            <w:t>1308</w:t>
          </w:r>
          <w:r w:rsidR="006E466D" w:rsidRPr="006E466D">
            <w:rPr>
              <w:color w:val="FFFFFF"/>
              <w:lang w:val="es-ES_tradnl"/>
            </w:rPr>
            <w:fldChar w:fldCharType="end"/>
          </w:r>
          <w:r w:rsidR="007315D8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DC8351" w14:textId="77777777" w:rsidR="006E466D" w:rsidRPr="00CC6543" w:rsidRDefault="006E466D" w:rsidP="001C378A">
    <w:pPr>
      <w:pStyle w:val="Footer"/>
      <w:spacing w:before="0" w:after="0" w:line="120" w:lineRule="auto"/>
      <w:rPr>
        <w:lang w:val="es-E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0C935BBD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BF125A" w:rsidRPr="006E466D">
            <w:rPr>
              <w:color w:val="FFFFFF"/>
              <w:lang w:val="es-ES_tradnl"/>
            </w:rPr>
            <w:fldChar w:fldCharType="begin"/>
          </w:r>
          <w:r w:rsidR="00BF125A" w:rsidRPr="006E466D">
            <w:rPr>
              <w:color w:val="FFFFFF"/>
              <w:lang w:val="es-ES_tradnl"/>
            </w:rPr>
            <w:instrText>styleref Foot</w:instrText>
          </w:r>
          <w:r w:rsidR="00BF125A" w:rsidRPr="006E466D">
            <w:rPr>
              <w:color w:val="FFFFFF"/>
              <w:lang w:val="es-ES_tradnl"/>
            </w:rPr>
            <w:fldChar w:fldCharType="separate"/>
          </w:r>
          <w:r w:rsidR="001D780E">
            <w:rPr>
              <w:noProof/>
              <w:color w:val="FFFFFF"/>
              <w:lang w:val="es-ES_tradnl"/>
            </w:rPr>
            <w:t>1308</w:t>
          </w:r>
          <w:r w:rsidR="00BF125A" w:rsidRPr="006E466D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7EE1B" w14:textId="77777777" w:rsidR="00BB4F7A" w:rsidRDefault="00BB4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1A1E" w14:textId="77777777" w:rsidR="00BB4F7A" w:rsidRDefault="00BB4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4362" w14:textId="77777777" w:rsidR="00BB4F7A" w:rsidRDefault="00BB4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E60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0D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F41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AD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3803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0F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CA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E4C5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48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9"/>
  </w:num>
  <w:num w:numId="2" w16cid:durableId="617955868">
    <w:abstractNumId w:val="12"/>
  </w:num>
  <w:num w:numId="3" w16cid:durableId="1180002724">
    <w:abstractNumId w:val="13"/>
  </w:num>
  <w:num w:numId="4" w16cid:durableId="1945113919">
    <w:abstractNumId w:val="11"/>
  </w:num>
  <w:num w:numId="5" w16cid:durableId="450587618">
    <w:abstractNumId w:val="10"/>
  </w:num>
  <w:num w:numId="6" w16cid:durableId="788091388">
    <w:abstractNumId w:val="15"/>
  </w:num>
  <w:num w:numId="7" w16cid:durableId="1785535775">
    <w:abstractNumId w:val="14"/>
  </w:num>
  <w:num w:numId="8" w16cid:durableId="691227281">
    <w:abstractNumId w:val="7"/>
  </w:num>
  <w:num w:numId="9" w16cid:durableId="834496441">
    <w:abstractNumId w:val="6"/>
  </w:num>
  <w:num w:numId="10" w16cid:durableId="1183977990">
    <w:abstractNumId w:val="5"/>
  </w:num>
  <w:num w:numId="11" w16cid:durableId="985166364">
    <w:abstractNumId w:val="4"/>
  </w:num>
  <w:num w:numId="12" w16cid:durableId="1716004002">
    <w:abstractNumId w:val="8"/>
  </w:num>
  <w:num w:numId="13" w16cid:durableId="1994065961">
    <w:abstractNumId w:val="3"/>
  </w:num>
  <w:num w:numId="14" w16cid:durableId="2096124799">
    <w:abstractNumId w:val="2"/>
  </w:num>
  <w:num w:numId="15" w16cid:durableId="439956185">
    <w:abstractNumId w:val="1"/>
  </w:num>
  <w:num w:numId="16" w16cid:durableId="294338773">
    <w:abstractNumId w:val="0"/>
  </w:num>
  <w:num w:numId="17" w16cid:durableId="258219833">
    <w:abstractNumId w:val="8"/>
  </w:num>
  <w:num w:numId="18" w16cid:durableId="71852634">
    <w:abstractNumId w:val="3"/>
  </w:num>
  <w:num w:numId="19" w16cid:durableId="1707948385">
    <w:abstractNumId w:val="2"/>
  </w:num>
  <w:num w:numId="20" w16cid:durableId="1393506085">
    <w:abstractNumId w:val="1"/>
  </w:num>
  <w:num w:numId="21" w16cid:durableId="189570085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590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783"/>
    <w:rsid w:val="00050AAB"/>
    <w:rsid w:val="00050D29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56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D41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6F1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6AF3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0D9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6902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821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D780E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BA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17B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0BCD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6C34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695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895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3E7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30C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0BB7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15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A5"/>
    <w:rsid w:val="003939E8"/>
    <w:rsid w:val="00394462"/>
    <w:rsid w:val="00394468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1F7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024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67B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C41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4C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3D1"/>
    <w:rsid w:val="004E34CD"/>
    <w:rsid w:val="004E3594"/>
    <w:rsid w:val="004E35C9"/>
    <w:rsid w:val="004E367F"/>
    <w:rsid w:val="004E36E9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2C90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09C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6D3B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1F9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7F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39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6BC1"/>
    <w:rsid w:val="00577862"/>
    <w:rsid w:val="00577A73"/>
    <w:rsid w:val="00577E0D"/>
    <w:rsid w:val="00580019"/>
    <w:rsid w:val="00580394"/>
    <w:rsid w:val="005804F5"/>
    <w:rsid w:val="005804FB"/>
    <w:rsid w:val="0058094B"/>
    <w:rsid w:val="00580F4F"/>
    <w:rsid w:val="0058100C"/>
    <w:rsid w:val="0058140D"/>
    <w:rsid w:val="005818EC"/>
    <w:rsid w:val="00581EAF"/>
    <w:rsid w:val="00582251"/>
    <w:rsid w:val="00582F9A"/>
    <w:rsid w:val="00583409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35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3F1C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66D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93C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B8E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31C"/>
    <w:rsid w:val="007215EF"/>
    <w:rsid w:val="0072160F"/>
    <w:rsid w:val="00721678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5D8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48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5EE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677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7A0"/>
    <w:rsid w:val="007F1E1C"/>
    <w:rsid w:val="007F1EF1"/>
    <w:rsid w:val="007F2092"/>
    <w:rsid w:val="007F21D1"/>
    <w:rsid w:val="007F2545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7D3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4D3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2E11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6A9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890"/>
    <w:rsid w:val="00862A6F"/>
    <w:rsid w:val="00862D70"/>
    <w:rsid w:val="00862E2E"/>
    <w:rsid w:val="0086322C"/>
    <w:rsid w:val="008635E9"/>
    <w:rsid w:val="0086360C"/>
    <w:rsid w:val="00863735"/>
    <w:rsid w:val="00863819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A7E9F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3B61"/>
    <w:rsid w:val="008C495C"/>
    <w:rsid w:val="008C49E6"/>
    <w:rsid w:val="008C501A"/>
    <w:rsid w:val="008C5561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39F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8C8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A47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11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6F34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B5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51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77AC5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4B5D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ABD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0E8C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C3E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1DD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4F7A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CD0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25A"/>
    <w:rsid w:val="00BF1954"/>
    <w:rsid w:val="00BF19F2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94F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9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2D8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1BE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1DA"/>
    <w:rsid w:val="00C605B3"/>
    <w:rsid w:val="00C61027"/>
    <w:rsid w:val="00C61075"/>
    <w:rsid w:val="00C610A0"/>
    <w:rsid w:val="00C611AA"/>
    <w:rsid w:val="00C6169A"/>
    <w:rsid w:val="00C617A1"/>
    <w:rsid w:val="00C61854"/>
    <w:rsid w:val="00C61B82"/>
    <w:rsid w:val="00C61E59"/>
    <w:rsid w:val="00C6228B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693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01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6E9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1D6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731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43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3B1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91D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055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5F92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31E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95C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DFF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D18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7F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03F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1D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5C0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72B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29D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1DD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eader" Target="header3.xml"/><Relationship Id="rId18" Type="http://schemas.openxmlformats.org/officeDocument/2006/relationships/hyperlink" Target="mailto:ship@sms.com.m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roa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bureaufax/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icc/index.html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</TotalTime>
  <Pages>8</Pages>
  <Words>1705</Words>
  <Characters>10094</Characters>
  <Application>Microsoft Office Word</Application>
  <DocSecurity>0</DocSecurity>
  <Lines>315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1308</vt:lpstr>
    </vt:vector>
  </TitlesOfParts>
  <Company>ITU</Company>
  <LinksUpToDate>false</LinksUpToDate>
  <CharactersWithSpaces>11779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1308</dc:title>
  <dc:subject/>
  <dc:creator>ITU-T</dc:creator>
  <cp:keywords/>
  <dc:description/>
  <cp:lastModifiedBy>Gachet, Christelle</cp:lastModifiedBy>
  <cp:revision>685</cp:revision>
  <cp:lastPrinted>2025-02-12T11:58:00Z</cp:lastPrinted>
  <dcterms:created xsi:type="dcterms:W3CDTF">2021-09-15T06:23:00Z</dcterms:created>
  <dcterms:modified xsi:type="dcterms:W3CDTF">2025-02-12T11:59:00Z</dcterms:modified>
</cp:coreProperties>
</file>