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0"/>
        <w:gridCol w:w="1080"/>
        <w:gridCol w:w="3943"/>
        <w:gridCol w:w="2657"/>
      </w:tblGrid>
      <w:tr w:rsidR="00BF6D6B" w:rsidRPr="00BB109A" w14:paraId="302C088D" w14:textId="77777777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68ED272" w14:textId="77777777" w:rsidR="00BF6D6B" w:rsidRPr="006F5B3B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F5B3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 d'exploitation de l'UIT</w:t>
            </w:r>
            <w:r w:rsidRPr="006F5B3B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6F5B3B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BB109A" w14:paraId="4BB55DEB" w14:textId="77777777" w:rsidTr="00EC36AF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2450D859" w14:textId="060F425E" w:rsidR="00BF6D6B" w:rsidRPr="006F5B3B" w:rsidRDefault="00BF6D6B" w:rsidP="0042274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6F5B3B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6F5B3B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6F5B3B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6F5B3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3C227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30</w:t>
            </w:r>
            <w:r w:rsidR="00D9485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4</w:t>
            </w:r>
          </w:p>
        </w:tc>
        <w:tc>
          <w:tcPr>
            <w:tcW w:w="103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C88A0FA" w14:textId="223526EA" w:rsidR="00BF6D6B" w:rsidRPr="006F5B3B" w:rsidRDefault="00BD74F0" w:rsidP="0042274D">
            <w:pPr>
              <w:framePr w:hSpace="181" w:wrap="around" w:vAnchor="text" w:hAnchor="margin" w:xAlign="center" w:y="1"/>
              <w:jc w:val="left"/>
              <w:rPr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976B21">
              <w:rPr>
                <w:color w:val="FFFFFF"/>
                <w:lang w:val="fr-FR"/>
              </w:rPr>
              <w:t>5</w:t>
            </w:r>
            <w:r w:rsidR="00674376" w:rsidRPr="006F5B3B">
              <w:rPr>
                <w:color w:val="FFFFFF"/>
                <w:lang w:val="fr-FR"/>
              </w:rPr>
              <w:t>.</w:t>
            </w:r>
            <w:r w:rsidR="00C04833">
              <w:rPr>
                <w:color w:val="FFFFFF"/>
                <w:lang w:val="fr-FR"/>
              </w:rPr>
              <w:t>X</w:t>
            </w:r>
            <w:r w:rsidR="00BB109A">
              <w:rPr>
                <w:color w:val="FFFFFF"/>
                <w:lang w:val="fr-FR"/>
              </w:rPr>
              <w:t>I</w:t>
            </w:r>
            <w:r w:rsidR="00674376" w:rsidRPr="006F5B3B">
              <w:rPr>
                <w:color w:val="FFFFFF"/>
                <w:lang w:val="fr-FR"/>
              </w:rPr>
              <w:t>.202</w:t>
            </w:r>
            <w:r w:rsidR="0055478F">
              <w:rPr>
                <w:color w:val="FFFFFF"/>
                <w:lang w:val="fr-FR"/>
              </w:rPr>
              <w:t>4</w:t>
            </w:r>
          </w:p>
        </w:tc>
        <w:tc>
          <w:tcPr>
            <w:tcW w:w="66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30947E13" w14:textId="3229CD56" w:rsidR="00BF6D6B" w:rsidRPr="006F5B3B" w:rsidRDefault="00BF6D6B" w:rsidP="0042274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6F5B3B">
              <w:rPr>
                <w:color w:val="FFFFFF"/>
                <w:lang w:val="fr-FR"/>
              </w:rPr>
              <w:t xml:space="preserve">(Renseignements reçus au </w:t>
            </w:r>
            <w:r w:rsidR="00BB109A">
              <w:rPr>
                <w:color w:val="FFFFFF"/>
                <w:lang w:val="fr-FR"/>
              </w:rPr>
              <w:t>1</w:t>
            </w:r>
            <w:r w:rsidR="00392F07" w:rsidRPr="006F5B3B">
              <w:rPr>
                <w:color w:val="FFFFFF"/>
                <w:lang w:val="fr-FR"/>
              </w:rPr>
              <w:t xml:space="preserve"> </w:t>
            </w:r>
            <w:r w:rsidR="00976B21">
              <w:rPr>
                <w:color w:val="FFFFFF"/>
                <w:lang w:val="fr-FR"/>
              </w:rPr>
              <w:t>novembre</w:t>
            </w:r>
            <w:r w:rsidR="006D3AAC">
              <w:rPr>
                <w:color w:val="FFFFFF"/>
                <w:lang w:val="fr-FR"/>
              </w:rPr>
              <w:t xml:space="preserve"> </w:t>
            </w:r>
            <w:r w:rsidRPr="006F5B3B">
              <w:rPr>
                <w:color w:val="FFFFFF"/>
                <w:lang w:val="fr-FR"/>
              </w:rPr>
              <w:t>20</w:t>
            </w:r>
            <w:r w:rsidR="00FF7AFD" w:rsidRPr="006F5B3B">
              <w:rPr>
                <w:color w:val="FFFFFF"/>
                <w:lang w:val="fr-FR"/>
              </w:rPr>
              <w:t>2</w:t>
            </w:r>
            <w:r w:rsidR="003F7AAB">
              <w:rPr>
                <w:color w:val="FFFFFF"/>
                <w:lang w:val="fr-FR"/>
              </w:rPr>
              <w:t>4</w:t>
            </w:r>
            <w:r w:rsidRPr="006F5B3B">
              <w:rPr>
                <w:color w:val="FFFFFF"/>
                <w:lang w:val="fr-FR"/>
              </w:rPr>
              <w:t>)</w:t>
            </w:r>
            <w:r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="00EC36AF"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="00FF7BD5">
              <w:rPr>
                <w:color w:val="FFFFFF"/>
                <w:spacing w:val="-4"/>
                <w:lang w:val="fr-FR"/>
              </w:rPr>
              <w:t xml:space="preserve">         </w:t>
            </w:r>
            <w:r w:rsidR="00EC36AF"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="00161141" w:rsidRPr="006F5B3B">
              <w:rPr>
                <w:color w:val="FFFFFF"/>
                <w:spacing w:val="-4"/>
                <w:lang w:val="fr-FR"/>
              </w:rPr>
              <w:t xml:space="preserve"> </w:t>
            </w:r>
            <w:r w:rsidRPr="006F5B3B">
              <w:rPr>
                <w:color w:val="FFFFFF"/>
                <w:spacing w:val="-4"/>
                <w:lang w:val="fr-FR"/>
              </w:rPr>
              <w:t xml:space="preserve"> ISSN 1564-52</w:t>
            </w:r>
            <w:r w:rsidR="005F2D7A" w:rsidRPr="006F5B3B">
              <w:rPr>
                <w:color w:val="FFFFFF"/>
                <w:spacing w:val="-4"/>
                <w:lang w:val="fr-FR"/>
              </w:rPr>
              <w:t>4X</w:t>
            </w:r>
            <w:r w:rsidRPr="006F5B3B">
              <w:rPr>
                <w:color w:val="FFFFFF"/>
                <w:spacing w:val="-4"/>
                <w:lang w:val="fr-FR"/>
              </w:rPr>
              <w:t xml:space="preserve"> (En ligne)</w:t>
            </w:r>
          </w:p>
        </w:tc>
      </w:tr>
      <w:tr w:rsidR="00BF6D6B" w:rsidRPr="00FD02E4" w14:paraId="492AB466" w14:textId="77777777" w:rsidTr="00EC36AF">
        <w:tc>
          <w:tcPr>
            <w:tcW w:w="25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7E0D0FF" w14:textId="4F3A4A9C" w:rsidR="00BF6D6B" w:rsidRPr="006F5B3B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bookmarkStart w:id="43" w:name="_Toc503278431"/>
            <w:bookmarkStart w:id="44" w:name="_Toc508115955"/>
            <w:bookmarkStart w:id="45" w:name="_Toc509306683"/>
            <w:bookmarkStart w:id="46" w:name="_Toc510616268"/>
            <w:bookmarkStart w:id="47" w:name="_Toc512954040"/>
            <w:bookmarkStart w:id="48" w:name="_Toc513554834"/>
            <w:bookmarkStart w:id="49" w:name="_Toc514942256"/>
            <w:bookmarkStart w:id="50" w:name="_Toc516152547"/>
            <w:bookmarkStart w:id="51" w:name="_Toc517084118"/>
            <w:bookmarkStart w:id="52" w:name="_Toc517962986"/>
            <w:bookmarkStart w:id="53" w:name="_Toc525139683"/>
            <w:bookmarkStart w:id="54" w:name="_Toc526173593"/>
            <w:bookmarkStart w:id="55" w:name="_Toc527641977"/>
            <w:bookmarkStart w:id="56" w:name="_Toc528154636"/>
            <w:bookmarkStart w:id="57" w:name="_Toc530564025"/>
            <w:bookmarkStart w:id="58" w:name="_Toc535414802"/>
            <w:bookmarkStart w:id="59" w:name="_Toc536450183"/>
            <w:bookmarkStart w:id="60" w:name="_Toc7430869"/>
            <w:bookmarkStart w:id="61" w:name="_Toc11673090"/>
            <w:bookmarkStart w:id="62" w:name="_Toc11942195"/>
            <w:bookmarkStart w:id="63" w:name="_Toc19268825"/>
            <w:bookmarkStart w:id="64" w:name="_Toc22049215"/>
            <w:bookmarkStart w:id="65" w:name="_Toc23412314"/>
            <w:bookmarkStart w:id="66" w:name="_Toc24538159"/>
            <w:bookmarkStart w:id="67" w:name="_Toc25845763"/>
            <w:bookmarkStart w:id="68" w:name="_Toc26799550"/>
            <w:bookmarkStart w:id="69" w:name="_Toc49845626"/>
            <w:bookmarkStart w:id="70" w:name="_Toc62805772"/>
            <w:bookmarkStart w:id="71" w:name="_Toc63688620"/>
            <w:bookmarkStart w:id="72" w:name="_Toc76729006"/>
            <w:bookmarkStart w:id="73" w:name="_Toc161933867"/>
            <w:bookmarkStart w:id="74" w:name="_Toc162463784"/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(Suisse) 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br/>
              <w:t>Tél</w:t>
            </w:r>
            <w:r w:rsidR="00DB4825" w:rsidRPr="006F5B3B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 xml:space="preserve">: </w:t>
            </w:r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r w:rsidRPr="006F5B3B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56BE8B32" w14:textId="77777777" w:rsidR="00BF6D6B" w:rsidRPr="006F5B3B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6F5B3B">
              <w:rPr>
                <w:b/>
                <w:bCs/>
                <w:sz w:val="14"/>
                <w:szCs w:val="14"/>
                <w:lang w:val="fr-FR"/>
              </w:rPr>
              <w:t>E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itumail@itu.int</w:t>
            </w:r>
          </w:p>
        </w:tc>
        <w:tc>
          <w:tcPr>
            <w:tcW w:w="3969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6EEDEB8" w14:textId="77777777" w:rsidR="00BF6D6B" w:rsidRPr="006F5B3B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75" w:name="_Toc419901106"/>
            <w:bookmarkStart w:id="76" w:name="_Toc423525450"/>
            <w:bookmarkStart w:id="77" w:name="_Toc424821405"/>
            <w:bookmarkStart w:id="78" w:name="_Toc429043948"/>
            <w:bookmarkStart w:id="79" w:name="_Toc430351610"/>
            <w:bookmarkStart w:id="80" w:name="_Toc435101736"/>
            <w:bookmarkStart w:id="81" w:name="_Toc436994414"/>
            <w:bookmarkStart w:id="82" w:name="_Toc437951326"/>
            <w:bookmarkStart w:id="83" w:name="_Toc439770081"/>
            <w:bookmarkStart w:id="84" w:name="_Toc442697165"/>
            <w:bookmarkStart w:id="85" w:name="_Toc443314395"/>
            <w:bookmarkStart w:id="86" w:name="_Toc451159940"/>
            <w:bookmarkStart w:id="87" w:name="_Toc452042282"/>
            <w:bookmarkStart w:id="88" w:name="_Toc453246382"/>
            <w:bookmarkStart w:id="89" w:name="_Toc455568905"/>
            <w:bookmarkStart w:id="90" w:name="_Toc458763331"/>
            <w:bookmarkStart w:id="91" w:name="_Toc461613919"/>
            <w:bookmarkStart w:id="92" w:name="_Toc464028552"/>
            <w:bookmarkStart w:id="93" w:name="_Toc466292711"/>
            <w:bookmarkStart w:id="94" w:name="_Toc467229208"/>
            <w:bookmarkStart w:id="95" w:name="_Toc468199508"/>
            <w:bookmarkStart w:id="96" w:name="_Toc469058077"/>
            <w:bookmarkStart w:id="97" w:name="_Toc472413645"/>
            <w:bookmarkStart w:id="98" w:name="_Toc473107256"/>
            <w:bookmarkStart w:id="99" w:name="_Toc474850427"/>
            <w:bookmarkStart w:id="100" w:name="_Toc476061805"/>
            <w:bookmarkStart w:id="101" w:name="_Toc477355858"/>
            <w:bookmarkStart w:id="102" w:name="_Toc478045194"/>
            <w:bookmarkStart w:id="103" w:name="_Toc479170884"/>
            <w:bookmarkStart w:id="104" w:name="_Toc481736912"/>
            <w:bookmarkStart w:id="105" w:name="_Toc483991758"/>
            <w:bookmarkStart w:id="106" w:name="_Toc484612680"/>
            <w:bookmarkStart w:id="107" w:name="_Toc486861815"/>
            <w:bookmarkStart w:id="108" w:name="_Toc489604239"/>
            <w:bookmarkStart w:id="109" w:name="_Toc490733846"/>
            <w:bookmarkStart w:id="110" w:name="_Toc492473912"/>
            <w:bookmarkStart w:id="111" w:name="_Toc493239106"/>
            <w:bookmarkStart w:id="112" w:name="_Toc494706559"/>
            <w:bookmarkStart w:id="113" w:name="_Toc496867147"/>
            <w:bookmarkStart w:id="114" w:name="_Toc497466140"/>
            <w:bookmarkStart w:id="115" w:name="_Toc498510152"/>
            <w:bookmarkStart w:id="116" w:name="_Toc499892914"/>
            <w:bookmarkStart w:id="117" w:name="_Toc500928320"/>
            <w:bookmarkStart w:id="118" w:name="_Toc503278432"/>
            <w:bookmarkStart w:id="119" w:name="_Toc508115956"/>
            <w:bookmarkStart w:id="120" w:name="_Toc509306684"/>
            <w:bookmarkStart w:id="121" w:name="_Toc510616269"/>
            <w:bookmarkStart w:id="122" w:name="_Toc512954041"/>
            <w:bookmarkStart w:id="123" w:name="_Toc513554835"/>
            <w:bookmarkStart w:id="124" w:name="_Toc514942257"/>
            <w:bookmarkStart w:id="125" w:name="_Toc516152548"/>
            <w:bookmarkStart w:id="126" w:name="_Toc517084119"/>
            <w:bookmarkStart w:id="127" w:name="_Toc517962987"/>
            <w:bookmarkStart w:id="128" w:name="_Toc525139684"/>
            <w:bookmarkStart w:id="129" w:name="_Toc526173594"/>
            <w:bookmarkStart w:id="130" w:name="_Toc527641978"/>
            <w:bookmarkStart w:id="131" w:name="_Toc528154637"/>
            <w:bookmarkStart w:id="132" w:name="_Toc530564026"/>
            <w:bookmarkStart w:id="133" w:name="_Toc535414803"/>
            <w:bookmarkStart w:id="134" w:name="_Toc536450184"/>
            <w:bookmarkStart w:id="135" w:name="_Toc7430870"/>
            <w:bookmarkStart w:id="136" w:name="_Toc11673091"/>
            <w:bookmarkStart w:id="137" w:name="_Toc11942196"/>
            <w:bookmarkStart w:id="138" w:name="_Toc19268826"/>
            <w:bookmarkStart w:id="139" w:name="_Toc22049216"/>
            <w:bookmarkStart w:id="140" w:name="_Toc23412315"/>
            <w:bookmarkStart w:id="141" w:name="_Toc24538160"/>
            <w:bookmarkStart w:id="142" w:name="_Toc25845764"/>
            <w:bookmarkStart w:id="143" w:name="_Toc26799551"/>
            <w:bookmarkStart w:id="144" w:name="_Toc49845627"/>
            <w:bookmarkStart w:id="145" w:name="_Toc62805773"/>
            <w:bookmarkStart w:id="146" w:name="_Toc63688621"/>
            <w:bookmarkStart w:id="147" w:name="_Toc76729007"/>
            <w:bookmarkStart w:id="148" w:name="_Toc161933868"/>
            <w:bookmarkStart w:id="149" w:name="_Toc162463785"/>
            <w:r w:rsidRPr="006F5B3B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Tél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+41 22 730 5211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 xml:space="preserve">tsbmail@itu.int / </w:t>
            </w:r>
            <w:r w:rsidRPr="006F5B3B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</w:p>
        </w:tc>
        <w:tc>
          <w:tcPr>
            <w:tcW w:w="2669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4E325B6" w14:textId="77777777" w:rsidR="00BF6D6B" w:rsidRPr="006F5B3B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50" w:name="_Toc526173595"/>
            <w:bookmarkStart w:id="151" w:name="_Toc527641979"/>
            <w:bookmarkStart w:id="152" w:name="_Toc528154638"/>
            <w:bookmarkStart w:id="153" w:name="_Toc530564027"/>
            <w:bookmarkStart w:id="154" w:name="_Toc535414804"/>
            <w:bookmarkStart w:id="155" w:name="_Toc536450185"/>
            <w:bookmarkStart w:id="156" w:name="_Toc7430871"/>
            <w:bookmarkStart w:id="157" w:name="_Toc11673092"/>
            <w:bookmarkStart w:id="158" w:name="_Toc11942197"/>
            <w:bookmarkStart w:id="159" w:name="_Toc19268827"/>
            <w:bookmarkStart w:id="160" w:name="_Toc22049217"/>
            <w:bookmarkStart w:id="161" w:name="_Toc23412316"/>
            <w:bookmarkStart w:id="162" w:name="_Toc24538161"/>
            <w:bookmarkStart w:id="163" w:name="_Toc25845765"/>
            <w:bookmarkStart w:id="164" w:name="_Toc26799552"/>
            <w:bookmarkStart w:id="165" w:name="_Toc49845628"/>
            <w:bookmarkStart w:id="166" w:name="_Toc62805774"/>
            <w:bookmarkStart w:id="167" w:name="_Toc63688622"/>
            <w:bookmarkStart w:id="168" w:name="_Toc76729008"/>
            <w:bookmarkStart w:id="169" w:name="_Toc161933869"/>
            <w:bookmarkStart w:id="170" w:name="_Toc162463786"/>
            <w:bookmarkStart w:id="171" w:name="_Toc419901107"/>
            <w:bookmarkStart w:id="172" w:name="_Toc423525451"/>
            <w:bookmarkStart w:id="173" w:name="_Toc424821406"/>
            <w:bookmarkStart w:id="174" w:name="_Toc429043949"/>
            <w:bookmarkStart w:id="175" w:name="_Toc430351611"/>
            <w:bookmarkStart w:id="176" w:name="_Toc435101737"/>
            <w:bookmarkStart w:id="177" w:name="_Toc436994415"/>
            <w:bookmarkStart w:id="178" w:name="_Toc437951327"/>
            <w:bookmarkStart w:id="179" w:name="_Toc439770082"/>
            <w:bookmarkStart w:id="180" w:name="_Toc442697166"/>
            <w:bookmarkStart w:id="181" w:name="_Toc443314396"/>
            <w:bookmarkStart w:id="182" w:name="_Toc451159941"/>
            <w:bookmarkStart w:id="183" w:name="_Toc452042283"/>
            <w:bookmarkStart w:id="184" w:name="_Toc453246383"/>
            <w:bookmarkStart w:id="185" w:name="_Toc455568906"/>
            <w:bookmarkStart w:id="186" w:name="_Toc458763332"/>
            <w:bookmarkStart w:id="187" w:name="_Toc461613920"/>
            <w:bookmarkStart w:id="188" w:name="_Toc464028553"/>
            <w:bookmarkStart w:id="189" w:name="_Toc466292712"/>
            <w:bookmarkStart w:id="190" w:name="_Toc467229209"/>
            <w:bookmarkStart w:id="191" w:name="_Toc468199509"/>
            <w:bookmarkStart w:id="192" w:name="_Toc469058078"/>
            <w:bookmarkStart w:id="193" w:name="_Toc472413646"/>
            <w:bookmarkStart w:id="194" w:name="_Toc473107257"/>
            <w:bookmarkStart w:id="195" w:name="_Toc474850428"/>
            <w:bookmarkStart w:id="196" w:name="_Toc476061806"/>
            <w:bookmarkStart w:id="197" w:name="_Toc477355859"/>
            <w:bookmarkStart w:id="198" w:name="_Toc478045195"/>
            <w:bookmarkStart w:id="199" w:name="_Toc479170885"/>
            <w:bookmarkStart w:id="200" w:name="_Toc481736913"/>
            <w:bookmarkStart w:id="201" w:name="_Toc483991759"/>
            <w:bookmarkStart w:id="202" w:name="_Toc484612681"/>
            <w:bookmarkStart w:id="203" w:name="_Toc486861816"/>
            <w:bookmarkStart w:id="204" w:name="_Toc489604240"/>
            <w:bookmarkStart w:id="205" w:name="_Toc490733847"/>
            <w:bookmarkStart w:id="206" w:name="_Toc492473913"/>
            <w:bookmarkStart w:id="207" w:name="_Toc493239107"/>
            <w:bookmarkStart w:id="208" w:name="_Toc494706560"/>
            <w:bookmarkStart w:id="209" w:name="_Toc496867148"/>
            <w:bookmarkStart w:id="210" w:name="_Toc497466141"/>
            <w:bookmarkStart w:id="211" w:name="_Toc498510153"/>
            <w:bookmarkStart w:id="212" w:name="_Toc499892915"/>
            <w:bookmarkStart w:id="213" w:name="_Toc500928321"/>
            <w:bookmarkStart w:id="214" w:name="_Toc503278433"/>
            <w:bookmarkStart w:id="215" w:name="_Toc508115957"/>
            <w:bookmarkStart w:id="216" w:name="_Toc509306685"/>
            <w:bookmarkStart w:id="217" w:name="_Toc510616270"/>
            <w:bookmarkStart w:id="218" w:name="_Toc512954042"/>
            <w:bookmarkStart w:id="219" w:name="_Toc513554836"/>
            <w:bookmarkStart w:id="220" w:name="_Toc514942258"/>
            <w:bookmarkStart w:id="221" w:name="_Toc516152549"/>
            <w:bookmarkStart w:id="222" w:name="_Toc517084120"/>
            <w:bookmarkStart w:id="223" w:name="_Toc517962988"/>
            <w:bookmarkStart w:id="224" w:name="_Toc525139685"/>
            <w:r w:rsidRPr="006F5B3B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Tél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 w:rsidRPr="006F5B3B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6F5B3B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6F5B3B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/>
                </w:rPr>
                <w:t>brmail@itu.int</w:t>
              </w:r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</w:hyperlink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</w:p>
        </w:tc>
      </w:tr>
    </w:tbl>
    <w:p w14:paraId="06577B82" w14:textId="77777777" w:rsidR="00BF6D6B" w:rsidRPr="006F5B3B" w:rsidRDefault="00BF6D6B" w:rsidP="00BF6D6B">
      <w:pPr>
        <w:rPr>
          <w:lang w:val="fr-FR"/>
        </w:rPr>
      </w:pPr>
    </w:p>
    <w:p w14:paraId="6529E485" w14:textId="77777777" w:rsidR="00BF6D6B" w:rsidRPr="006F5B3B" w:rsidRDefault="00BF6D6B" w:rsidP="00BF6D6B">
      <w:pPr>
        <w:rPr>
          <w:lang w:val="fr-FR"/>
        </w:rPr>
        <w:sectPr w:rsidR="00BF6D6B" w:rsidRPr="006F5B3B" w:rsidSect="00BF6D6B">
          <w:footerReference w:type="first" r:id="rId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330A84C" w14:textId="77777777" w:rsidR="00BF6D6B" w:rsidRPr="006F5B3B" w:rsidRDefault="00BF6D6B" w:rsidP="00B267F6">
      <w:pPr>
        <w:pStyle w:val="Heading1"/>
        <w:keepNext w:val="0"/>
        <w:widowControl w:val="0"/>
        <w:rPr>
          <w:lang w:val="fr-FR"/>
        </w:rPr>
      </w:pPr>
      <w:bookmarkStart w:id="225" w:name="_Toc419901108"/>
      <w:bookmarkStart w:id="226" w:name="_Toc423525452"/>
      <w:bookmarkStart w:id="227" w:name="_Toc424821407"/>
      <w:bookmarkStart w:id="228" w:name="_Toc428366200"/>
      <w:bookmarkStart w:id="229" w:name="_Toc429043950"/>
      <w:bookmarkStart w:id="230" w:name="_Toc430351612"/>
      <w:bookmarkStart w:id="231" w:name="_Toc435101738"/>
      <w:bookmarkStart w:id="232" w:name="_Toc436994416"/>
      <w:bookmarkStart w:id="233" w:name="_Toc437951328"/>
      <w:bookmarkStart w:id="234" w:name="_Toc439770083"/>
      <w:bookmarkStart w:id="235" w:name="_Toc442697167"/>
      <w:bookmarkStart w:id="236" w:name="_Toc443314397"/>
      <w:bookmarkStart w:id="237" w:name="_Toc451159942"/>
      <w:bookmarkStart w:id="238" w:name="_Toc452042284"/>
      <w:bookmarkStart w:id="239" w:name="_Toc453246384"/>
      <w:bookmarkStart w:id="240" w:name="_Toc455568907"/>
      <w:bookmarkStart w:id="241" w:name="_Toc458763333"/>
      <w:bookmarkStart w:id="242" w:name="_Toc461613921"/>
      <w:bookmarkStart w:id="243" w:name="_Toc464028554"/>
      <w:bookmarkStart w:id="244" w:name="_Toc466292713"/>
      <w:bookmarkStart w:id="245" w:name="_Toc467229210"/>
      <w:bookmarkStart w:id="246" w:name="_Toc468199510"/>
      <w:bookmarkStart w:id="247" w:name="_Toc469058079"/>
      <w:bookmarkStart w:id="248" w:name="_Toc472413647"/>
      <w:bookmarkStart w:id="249" w:name="_Toc473107258"/>
      <w:bookmarkStart w:id="250" w:name="_Toc474850429"/>
      <w:bookmarkStart w:id="251" w:name="_Toc476061807"/>
      <w:bookmarkStart w:id="252" w:name="_Toc477355860"/>
      <w:bookmarkStart w:id="253" w:name="_Toc478045196"/>
      <w:bookmarkStart w:id="254" w:name="_Toc479170886"/>
      <w:bookmarkStart w:id="255" w:name="_Toc481736914"/>
      <w:bookmarkStart w:id="256" w:name="_Toc483991760"/>
      <w:bookmarkStart w:id="257" w:name="_Toc484612682"/>
      <w:bookmarkStart w:id="258" w:name="_Toc486861817"/>
      <w:bookmarkStart w:id="259" w:name="_Toc489604241"/>
      <w:bookmarkStart w:id="260" w:name="_Toc490733848"/>
      <w:bookmarkStart w:id="261" w:name="_Toc492473914"/>
      <w:bookmarkStart w:id="262" w:name="_Toc493239108"/>
      <w:bookmarkStart w:id="263" w:name="_Toc494706561"/>
      <w:bookmarkStart w:id="264" w:name="_Toc496867149"/>
      <w:bookmarkStart w:id="265" w:name="_Toc497466142"/>
      <w:bookmarkStart w:id="266" w:name="_Toc498510154"/>
      <w:bookmarkStart w:id="267" w:name="_Toc499892916"/>
      <w:bookmarkStart w:id="268" w:name="_Toc500928322"/>
      <w:bookmarkStart w:id="269" w:name="_Toc503278434"/>
      <w:bookmarkStart w:id="270" w:name="_Toc508115958"/>
      <w:bookmarkStart w:id="271" w:name="_Toc509306686"/>
      <w:bookmarkStart w:id="272" w:name="_Toc510616271"/>
      <w:bookmarkStart w:id="273" w:name="_Toc512954043"/>
      <w:bookmarkStart w:id="274" w:name="_Toc513554837"/>
      <w:bookmarkStart w:id="275" w:name="_Toc514942259"/>
      <w:bookmarkStart w:id="276" w:name="_Toc516152550"/>
      <w:bookmarkStart w:id="277" w:name="_Toc517084121"/>
      <w:bookmarkStart w:id="278" w:name="_Toc517962989"/>
      <w:bookmarkStart w:id="279" w:name="_Toc525139686"/>
      <w:bookmarkStart w:id="280" w:name="_Toc526173596"/>
      <w:bookmarkStart w:id="281" w:name="_Toc527641980"/>
      <w:bookmarkStart w:id="282" w:name="_Toc528154639"/>
      <w:bookmarkStart w:id="283" w:name="_Toc530564028"/>
      <w:bookmarkStart w:id="284" w:name="_Toc535414805"/>
      <w:bookmarkStart w:id="285" w:name="_Toc536450186"/>
      <w:bookmarkStart w:id="286" w:name="_Toc169235"/>
      <w:bookmarkStart w:id="287" w:name="_Toc6472167"/>
      <w:bookmarkStart w:id="288" w:name="_Toc7430872"/>
      <w:bookmarkStart w:id="289" w:name="_Toc11673093"/>
      <w:bookmarkStart w:id="290" w:name="_Toc11942198"/>
      <w:bookmarkStart w:id="291" w:name="_Toc16076846"/>
      <w:bookmarkStart w:id="292" w:name="_Toc16521656"/>
      <w:bookmarkStart w:id="293" w:name="_Toc19268828"/>
      <w:bookmarkStart w:id="294" w:name="_Toc22049218"/>
      <w:bookmarkStart w:id="295" w:name="_Toc23412317"/>
      <w:bookmarkStart w:id="296" w:name="_Toc24538162"/>
      <w:bookmarkStart w:id="297" w:name="_Toc25845766"/>
      <w:bookmarkStart w:id="298" w:name="_Toc26799553"/>
      <w:bookmarkStart w:id="299" w:name="_Toc40273970"/>
      <w:bookmarkStart w:id="300" w:name="_Toc40274227"/>
      <w:bookmarkStart w:id="301" w:name="_Toc42092168"/>
      <w:bookmarkStart w:id="302" w:name="_Toc42092833"/>
      <w:bookmarkStart w:id="303" w:name="_Toc49845629"/>
      <w:bookmarkStart w:id="304" w:name="_Toc51764041"/>
      <w:bookmarkStart w:id="305" w:name="_Toc58332526"/>
      <w:bookmarkStart w:id="306" w:name="_Toc59553847"/>
      <w:bookmarkStart w:id="307" w:name="_Toc59624745"/>
      <w:bookmarkStart w:id="308" w:name="_Toc62805775"/>
      <w:bookmarkStart w:id="309" w:name="_Toc63688623"/>
      <w:bookmarkStart w:id="310" w:name="_Toc65050651"/>
      <w:bookmarkStart w:id="311" w:name="_Toc66289906"/>
      <w:bookmarkStart w:id="312" w:name="_Toc70589186"/>
      <w:bookmarkStart w:id="313" w:name="_Toc72943251"/>
      <w:bookmarkStart w:id="314" w:name="_Toc75270263"/>
      <w:bookmarkStart w:id="315" w:name="_Toc76729009"/>
      <w:bookmarkStart w:id="316" w:name="_Toc79585270"/>
      <w:bookmarkStart w:id="317" w:name="_Toc87364479"/>
      <w:bookmarkStart w:id="318" w:name="_Toc89865811"/>
      <w:bookmarkStart w:id="319" w:name="_Toc96667674"/>
      <w:bookmarkStart w:id="320" w:name="_Toc96667996"/>
      <w:bookmarkStart w:id="321" w:name="_Toc98774039"/>
      <w:bookmarkStart w:id="322" w:name="_Toc98774268"/>
      <w:bookmarkStart w:id="323" w:name="_Toc98774517"/>
      <w:bookmarkStart w:id="324" w:name="_Toc103354207"/>
      <w:bookmarkStart w:id="325" w:name="_Toc103354496"/>
      <w:bookmarkStart w:id="326" w:name="_Toc115273964"/>
      <w:bookmarkStart w:id="327" w:name="_Toc115274212"/>
      <w:bookmarkStart w:id="328" w:name="_Toc126849311"/>
      <w:bookmarkStart w:id="329" w:name="_Toc128988219"/>
      <w:bookmarkStart w:id="330" w:name="_Toc128989459"/>
      <w:bookmarkStart w:id="331" w:name="_Toc132189039"/>
      <w:bookmarkStart w:id="332" w:name="_Toc161933870"/>
      <w:bookmarkStart w:id="333" w:name="_Toc162463787"/>
      <w:r w:rsidRPr="00020D15">
        <w:rPr>
          <w:lang w:val="fr-FR"/>
        </w:rPr>
        <w:t>Table des matières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</w:p>
    <w:p w14:paraId="4CB52740" w14:textId="77777777" w:rsidR="00BF6D6B" w:rsidRPr="006F5B3B" w:rsidRDefault="00BF6D6B" w:rsidP="0096357D">
      <w:pPr>
        <w:pStyle w:val="TOC1"/>
        <w:widowControl w:val="0"/>
        <w:tabs>
          <w:tab w:val="right" w:pos="8505"/>
        </w:tabs>
        <w:ind w:right="561"/>
        <w:jc w:val="right"/>
        <w:rPr>
          <w:i/>
          <w:noProof w:val="0"/>
        </w:rPr>
      </w:pPr>
      <w:r w:rsidRPr="006F5B3B">
        <w:rPr>
          <w:i/>
          <w:noProof w:val="0"/>
        </w:rPr>
        <w:t>Page</w:t>
      </w:r>
    </w:p>
    <w:p w14:paraId="3B66AA81" w14:textId="060D731F" w:rsidR="00314DA4" w:rsidRPr="002603A9" w:rsidRDefault="00314DA4" w:rsidP="00314DA4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val="fr-CH" w:eastAsia="en-GB"/>
          <w14:ligatures w14:val="standardContextual"/>
        </w:rPr>
      </w:pPr>
      <w:r w:rsidRPr="002603A9">
        <w:rPr>
          <w:b/>
          <w:bCs/>
        </w:rPr>
        <w:t>INFORMATION GÉNÉRALE</w:t>
      </w:r>
    </w:p>
    <w:p w14:paraId="6CA7E89C" w14:textId="7974F6B9" w:rsidR="00314DA4" w:rsidRDefault="00314DA4" w:rsidP="00314DA4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r w:rsidRPr="002603A9">
        <w:t>Listes annexées au Bulletin d'exploitation de l'UIT:</w:t>
      </w:r>
      <w:r w:rsidRPr="002603A9">
        <w:rPr>
          <w:i/>
          <w:iCs/>
        </w:rPr>
        <w:t xml:space="preserve"> </w:t>
      </w:r>
      <w:r w:rsidRPr="00314DA4">
        <w:rPr>
          <w:rFonts w:asciiTheme="minorHAnsi" w:hAnsiTheme="minorHAnsi"/>
          <w:i/>
          <w:iCs/>
        </w:rPr>
        <w:t>Note du TSB</w:t>
      </w:r>
      <w:r>
        <w:rPr>
          <w:webHidden/>
        </w:rPr>
        <w:tab/>
      </w:r>
      <w:r>
        <w:rPr>
          <w:webHidden/>
        </w:rPr>
        <w:tab/>
      </w:r>
      <w:r w:rsidR="00C32B50">
        <w:rPr>
          <w:webHidden/>
        </w:rPr>
        <w:t>3</w:t>
      </w:r>
    </w:p>
    <w:p w14:paraId="00938909" w14:textId="00A9DEF8" w:rsidR="00314DA4" w:rsidRDefault="00C04833" w:rsidP="00314DA4">
      <w:pPr>
        <w:pStyle w:val="TOC1"/>
        <w:rPr>
          <w:webHidden/>
        </w:rPr>
      </w:pPr>
      <w:r w:rsidRPr="00C04833">
        <w:rPr>
          <w:lang w:val="fr-CH"/>
        </w:rPr>
        <w:t>Approbation de Recommandations UIT-T</w:t>
      </w:r>
      <w:r w:rsidR="00314DA4">
        <w:rPr>
          <w:webHidden/>
        </w:rPr>
        <w:tab/>
      </w:r>
      <w:r w:rsidR="00314DA4">
        <w:rPr>
          <w:webHidden/>
        </w:rPr>
        <w:tab/>
      </w:r>
      <w:r w:rsidR="00C32B50">
        <w:rPr>
          <w:webHidden/>
        </w:rPr>
        <w:t>4</w:t>
      </w:r>
    </w:p>
    <w:p w14:paraId="6D62AD62" w14:textId="38FBB2B8" w:rsidR="00020D15" w:rsidRPr="00020D15" w:rsidRDefault="00020D15" w:rsidP="00020D15">
      <w:pPr>
        <w:pStyle w:val="TOC1"/>
        <w:rPr>
          <w:webHidden/>
          <w:lang w:val="fr-CH"/>
        </w:rPr>
      </w:pPr>
      <w:r w:rsidRPr="00020D15">
        <w:rPr>
          <w:lang w:val="fr-CH"/>
        </w:rPr>
        <w:t xml:space="preserve">Plan d’identification international pour les réseaux publics et les abonnements </w:t>
      </w:r>
      <w:r w:rsidR="00172023">
        <w:rPr>
          <w:lang w:val="fr-CH"/>
        </w:rPr>
        <w:br/>
      </w:r>
      <w:r w:rsidRPr="00020D15">
        <w:rPr>
          <w:lang w:val="fr-CH"/>
        </w:rPr>
        <w:t>(Recommandation UIT-T E.212)</w:t>
      </w:r>
      <w:r w:rsidR="00172023" w:rsidRPr="001D379E">
        <w:rPr>
          <w:lang w:val="fr-CH"/>
        </w:rPr>
        <w:t xml:space="preserve">: </w:t>
      </w:r>
      <w:r w:rsidR="00172023" w:rsidRPr="001D379E">
        <w:rPr>
          <w:rFonts w:asciiTheme="minorHAnsi" w:hAnsiTheme="minorHAnsi"/>
          <w:i/>
          <w:iCs/>
          <w:lang w:val="fr-CH"/>
        </w:rPr>
        <w:t>Notes du TSB</w:t>
      </w:r>
      <w:r w:rsidR="00172023">
        <w:rPr>
          <w:rFonts w:asciiTheme="minorHAnsi" w:hAnsiTheme="minorHAnsi"/>
          <w:i/>
          <w:iCs/>
          <w:lang w:val="fr-CH"/>
        </w:rPr>
        <w:tab/>
      </w:r>
      <w:r w:rsidR="00172023" w:rsidRPr="00F25A1A">
        <w:rPr>
          <w:rFonts w:asciiTheme="minorHAnsi" w:hAnsiTheme="minorHAnsi"/>
          <w:lang w:val="fr-CH"/>
        </w:rPr>
        <w:tab/>
      </w:r>
      <w:r w:rsidR="00F25A1A" w:rsidRPr="00F25A1A">
        <w:rPr>
          <w:rFonts w:asciiTheme="minorHAnsi" w:hAnsiTheme="minorHAnsi"/>
          <w:lang w:val="fr-CH"/>
        </w:rPr>
        <w:t>5</w:t>
      </w:r>
    </w:p>
    <w:p w14:paraId="6512789D" w14:textId="720A15E9" w:rsidR="0060231D" w:rsidRDefault="0060231D" w:rsidP="0060231D">
      <w:pPr>
        <w:rPr>
          <w:webHidden/>
          <w:lang w:val="fr-FR"/>
        </w:rPr>
      </w:pPr>
      <w:r>
        <w:rPr>
          <w:webHidden/>
          <w:lang w:val="fr-FR"/>
        </w:rPr>
        <w:t>Service téléphonique:</w:t>
      </w:r>
    </w:p>
    <w:p w14:paraId="3A3389D4" w14:textId="1D8F551F" w:rsidR="0060231D" w:rsidRPr="00020D15" w:rsidRDefault="00020D15" w:rsidP="00172023">
      <w:pPr>
        <w:pStyle w:val="TOC1"/>
        <w:ind w:left="567" w:firstLine="0"/>
      </w:pPr>
      <w:r w:rsidRPr="00020D15">
        <w:rPr>
          <w:szCs w:val="20"/>
        </w:rPr>
        <w:t>Congo</w:t>
      </w:r>
      <w:r w:rsidR="0060231D" w:rsidRPr="00020D15">
        <w:t xml:space="preserve"> (</w:t>
      </w:r>
      <w:r w:rsidRPr="00020D15">
        <w:rPr>
          <w:i/>
          <w:iCs/>
          <w:szCs w:val="20"/>
        </w:rPr>
        <w:t>Agence de Régulation des Postes et des Communications Electroniques (ARPCE)</w:t>
      </w:r>
      <w:r w:rsidRPr="00020D15">
        <w:rPr>
          <w:szCs w:val="20"/>
        </w:rPr>
        <w:t xml:space="preserve">, </w:t>
      </w:r>
      <w:r w:rsidR="00172023">
        <w:rPr>
          <w:szCs w:val="20"/>
        </w:rPr>
        <w:br/>
      </w:r>
      <w:r w:rsidRPr="00020D15">
        <w:rPr>
          <w:szCs w:val="20"/>
        </w:rPr>
        <w:t>Brazzaville</w:t>
      </w:r>
      <w:r w:rsidR="0060231D" w:rsidRPr="00020D15">
        <w:t>)</w:t>
      </w:r>
      <w:r w:rsidR="0060231D" w:rsidRPr="00020D15">
        <w:tab/>
      </w:r>
      <w:r w:rsidR="0060231D" w:rsidRPr="00020D15">
        <w:tab/>
      </w:r>
      <w:r w:rsidR="00A63D0F">
        <w:t>6</w:t>
      </w:r>
    </w:p>
    <w:p w14:paraId="77449716" w14:textId="7B97582F" w:rsidR="0060231D" w:rsidRPr="0060231D" w:rsidRDefault="00020D15" w:rsidP="0060231D">
      <w:pPr>
        <w:pStyle w:val="TOC1"/>
        <w:ind w:left="851"/>
      </w:pPr>
      <w:r w:rsidRPr="00020D15">
        <w:rPr>
          <w:szCs w:val="20"/>
        </w:rPr>
        <w:t>Danemark</w:t>
      </w:r>
      <w:r w:rsidR="0060231D" w:rsidRPr="0060231D">
        <w:t xml:space="preserve"> (</w:t>
      </w:r>
      <w:r>
        <w:rPr>
          <w:i/>
          <w:iCs/>
          <w:szCs w:val="20"/>
        </w:rPr>
        <w:t>Agency for Digital Government</w:t>
      </w:r>
      <w:r>
        <w:rPr>
          <w:szCs w:val="20"/>
        </w:rPr>
        <w:t>, Copenhague</w:t>
      </w:r>
      <w:r w:rsidR="0060231D" w:rsidRPr="0060231D">
        <w:t>)</w:t>
      </w:r>
      <w:r w:rsidR="0060231D">
        <w:tab/>
      </w:r>
      <w:r w:rsidR="0060231D" w:rsidRPr="0060231D">
        <w:tab/>
      </w:r>
      <w:r w:rsidR="00A63D0F">
        <w:t>7</w:t>
      </w:r>
    </w:p>
    <w:p w14:paraId="2BC6472D" w14:textId="6FA4B6E8" w:rsidR="0060231D" w:rsidRDefault="00172023" w:rsidP="0060231D">
      <w:pPr>
        <w:pStyle w:val="TOC1"/>
        <w:ind w:left="851"/>
        <w:rPr>
          <w:lang w:val="fr-CH"/>
        </w:rPr>
      </w:pPr>
      <w:r w:rsidRPr="00172023">
        <w:rPr>
          <w:szCs w:val="20"/>
        </w:rPr>
        <w:t>Tanzanie</w:t>
      </w:r>
      <w:r>
        <w:rPr>
          <w:b/>
          <w:bCs/>
          <w:szCs w:val="20"/>
        </w:rPr>
        <w:t xml:space="preserve"> </w:t>
      </w:r>
      <w:r w:rsidR="0060231D">
        <w:rPr>
          <w:lang w:val="fr-CH"/>
        </w:rPr>
        <w:t>(</w:t>
      </w:r>
      <w:r>
        <w:rPr>
          <w:i/>
          <w:iCs/>
          <w:szCs w:val="20"/>
        </w:rPr>
        <w:t xml:space="preserve">Tanzania Communications Regulatory Authority (TCRA), </w:t>
      </w:r>
      <w:r>
        <w:rPr>
          <w:szCs w:val="20"/>
        </w:rPr>
        <w:t>Dar Es-Salaam</w:t>
      </w:r>
      <w:r w:rsidR="0060231D">
        <w:rPr>
          <w:lang w:val="fr-CH"/>
        </w:rPr>
        <w:t>)</w:t>
      </w:r>
      <w:r w:rsidR="0060231D">
        <w:rPr>
          <w:lang w:val="fr-CH"/>
        </w:rPr>
        <w:tab/>
      </w:r>
      <w:r w:rsidR="0060231D">
        <w:rPr>
          <w:lang w:val="fr-CH"/>
        </w:rPr>
        <w:tab/>
      </w:r>
      <w:r w:rsidR="00A63D0F">
        <w:rPr>
          <w:lang w:val="fr-CH"/>
        </w:rPr>
        <w:t>9</w:t>
      </w:r>
    </w:p>
    <w:p w14:paraId="7BE9F51F" w14:textId="71FCC965" w:rsidR="00172023" w:rsidRPr="00172023" w:rsidRDefault="00172023" w:rsidP="00172023">
      <w:pPr>
        <w:pStyle w:val="TOC1"/>
        <w:ind w:left="851"/>
        <w:rPr>
          <w:webHidden/>
          <w:szCs w:val="20"/>
        </w:rPr>
      </w:pPr>
      <w:r w:rsidRPr="00172023">
        <w:rPr>
          <w:szCs w:val="20"/>
        </w:rPr>
        <w:t xml:space="preserve">Ouganda </w:t>
      </w:r>
      <w:r>
        <w:rPr>
          <w:szCs w:val="20"/>
        </w:rPr>
        <w:t>(</w:t>
      </w:r>
      <w:r>
        <w:rPr>
          <w:i/>
          <w:iCs/>
          <w:szCs w:val="20"/>
        </w:rPr>
        <w:t xml:space="preserve">Uganda Communications </w:t>
      </w:r>
      <w:r w:rsidRPr="00F038C5">
        <w:rPr>
          <w:i/>
          <w:iCs/>
          <w:szCs w:val="20"/>
        </w:rPr>
        <w:t>Commission (UCC)</w:t>
      </w:r>
      <w:r>
        <w:rPr>
          <w:szCs w:val="20"/>
        </w:rPr>
        <w:t>, Kampala)</w:t>
      </w:r>
      <w:r>
        <w:rPr>
          <w:szCs w:val="20"/>
        </w:rPr>
        <w:tab/>
      </w:r>
      <w:r>
        <w:rPr>
          <w:szCs w:val="20"/>
        </w:rPr>
        <w:tab/>
      </w:r>
      <w:r w:rsidR="00A63D0F">
        <w:rPr>
          <w:szCs w:val="20"/>
        </w:rPr>
        <w:t>12</w:t>
      </w:r>
    </w:p>
    <w:p w14:paraId="012D70CA" w14:textId="5926D5F0" w:rsidR="00172023" w:rsidRPr="00172023" w:rsidRDefault="00172023" w:rsidP="00172023">
      <w:pPr>
        <w:pStyle w:val="TOC1"/>
      </w:pPr>
      <w:r w:rsidRPr="00172023">
        <w:t>Autre communication</w:t>
      </w:r>
    </w:p>
    <w:p w14:paraId="456FEEA9" w14:textId="01E26B02" w:rsidR="00172023" w:rsidRPr="00172023" w:rsidRDefault="00172023" w:rsidP="00172023">
      <w:pPr>
        <w:pStyle w:val="TOC1"/>
        <w:ind w:left="851"/>
        <w:rPr>
          <w:szCs w:val="20"/>
        </w:rPr>
      </w:pPr>
      <w:r w:rsidRPr="00172023">
        <w:rPr>
          <w:szCs w:val="20"/>
        </w:rPr>
        <w:t>Serbie</w:t>
      </w:r>
      <w:r>
        <w:rPr>
          <w:szCs w:val="20"/>
        </w:rPr>
        <w:tab/>
      </w:r>
      <w:r>
        <w:rPr>
          <w:szCs w:val="20"/>
        </w:rPr>
        <w:tab/>
      </w:r>
      <w:r w:rsidR="00A63D0F">
        <w:rPr>
          <w:szCs w:val="20"/>
        </w:rPr>
        <w:t>15</w:t>
      </w:r>
    </w:p>
    <w:p w14:paraId="166E4B3B" w14:textId="098714E5" w:rsidR="00314DA4" w:rsidRDefault="00314DA4" w:rsidP="00314DA4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r w:rsidRPr="002603A9">
        <w:t>Restrictions de service</w:t>
      </w:r>
      <w:r>
        <w:rPr>
          <w:webHidden/>
        </w:rPr>
        <w:tab/>
      </w:r>
      <w:r w:rsidR="00AB15D6">
        <w:rPr>
          <w:webHidden/>
        </w:rPr>
        <w:tab/>
      </w:r>
      <w:r w:rsidR="0060231D">
        <w:rPr>
          <w:webHidden/>
        </w:rPr>
        <w:t>1</w:t>
      </w:r>
      <w:r w:rsidR="00A63D0F">
        <w:rPr>
          <w:webHidden/>
        </w:rPr>
        <w:t>6</w:t>
      </w:r>
    </w:p>
    <w:p w14:paraId="2048CFC2" w14:textId="67CEC927" w:rsidR="00314DA4" w:rsidRDefault="00314DA4" w:rsidP="00314DA4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:lang w:eastAsia="en-GB"/>
          <w14:ligatures w14:val="standardContextual"/>
        </w:rPr>
      </w:pPr>
      <w:r w:rsidRPr="002603A9">
        <w:t>Systèmes de rappel (Call-Back) et procédures d'appel alternatives (Rés. 21 Rév. PP-2006)</w:t>
      </w:r>
      <w:r>
        <w:rPr>
          <w:webHidden/>
        </w:rPr>
        <w:tab/>
      </w:r>
      <w:r w:rsidR="00AB15D6">
        <w:rPr>
          <w:webHidden/>
        </w:rPr>
        <w:tab/>
      </w:r>
      <w:r w:rsidR="0060231D">
        <w:rPr>
          <w:webHidden/>
        </w:rPr>
        <w:t>1</w:t>
      </w:r>
      <w:r w:rsidR="00A63D0F">
        <w:rPr>
          <w:webHidden/>
        </w:rPr>
        <w:t>6</w:t>
      </w:r>
    </w:p>
    <w:p w14:paraId="2456F73B" w14:textId="66C0F1D6" w:rsidR="00314DA4" w:rsidRPr="005F1088" w:rsidRDefault="00314DA4" w:rsidP="00AB15D6">
      <w:pPr>
        <w:pStyle w:val="TOC1"/>
        <w:spacing w:before="240"/>
        <w:rPr>
          <w:rStyle w:val="Hyperlink"/>
          <w:b/>
          <w:bCs/>
          <w:color w:val="auto"/>
        </w:rPr>
      </w:pPr>
      <w:r w:rsidRPr="002603A9">
        <w:rPr>
          <w:b/>
          <w:bCs/>
        </w:rPr>
        <w:t>AMENDEMENTS AUX PUBLICATIONS DE SERVICE</w:t>
      </w:r>
    </w:p>
    <w:p w14:paraId="5273CF74" w14:textId="62819718" w:rsidR="0060231D" w:rsidRDefault="0060231D" w:rsidP="00A843F1">
      <w:pPr>
        <w:pStyle w:val="TOC1"/>
        <w:rPr>
          <w:lang w:val="fr-CH"/>
        </w:rPr>
      </w:pPr>
      <w:r w:rsidRPr="0060231D">
        <w:rPr>
          <w:lang w:val="fr-CH"/>
        </w:rPr>
        <w:t>Liste des numéros identificateurs d'entités émettrices</w:t>
      </w:r>
      <w:r>
        <w:rPr>
          <w:lang w:val="fr-CH"/>
        </w:rPr>
        <w:tab/>
      </w:r>
      <w:r>
        <w:rPr>
          <w:lang w:val="fr-CH"/>
        </w:rPr>
        <w:tab/>
        <w:t>1</w:t>
      </w:r>
      <w:r w:rsidR="00A63D0F">
        <w:rPr>
          <w:lang w:val="fr-CH"/>
        </w:rPr>
        <w:t>7</w:t>
      </w:r>
    </w:p>
    <w:p w14:paraId="4E1877B3" w14:textId="099A24F6" w:rsidR="00A843F1" w:rsidRDefault="00A843F1" w:rsidP="00A843F1">
      <w:pPr>
        <w:pStyle w:val="TOC1"/>
        <w:rPr>
          <w:lang w:val="fr-CH"/>
        </w:rPr>
      </w:pPr>
      <w:r w:rsidRPr="00A843F1">
        <w:rPr>
          <w:lang w:val="fr-CH"/>
        </w:rPr>
        <w:t>Codes de réseau mobile (MNC) pour le plan d'identification international</w:t>
      </w:r>
      <w:r>
        <w:rPr>
          <w:lang w:val="fr-CH"/>
        </w:rPr>
        <w:t xml:space="preserve"> </w:t>
      </w:r>
      <w:r w:rsidRPr="00A843F1">
        <w:rPr>
          <w:lang w:val="fr-CH"/>
        </w:rPr>
        <w:t xml:space="preserve">pour les réseaux publics </w:t>
      </w:r>
      <w:r>
        <w:rPr>
          <w:lang w:val="fr-CH"/>
        </w:rPr>
        <w:br/>
      </w:r>
      <w:r w:rsidRPr="00A843F1">
        <w:rPr>
          <w:lang w:val="fr-CH"/>
        </w:rPr>
        <w:t>et les abonnements</w:t>
      </w:r>
      <w:r>
        <w:rPr>
          <w:lang w:val="fr-CH"/>
        </w:rPr>
        <w:tab/>
      </w:r>
      <w:r>
        <w:rPr>
          <w:lang w:val="fr-CH"/>
        </w:rPr>
        <w:tab/>
      </w:r>
      <w:r w:rsidR="00A63D0F">
        <w:rPr>
          <w:lang w:val="fr-CH"/>
        </w:rPr>
        <w:t>18</w:t>
      </w:r>
    </w:p>
    <w:p w14:paraId="4FE0FB34" w14:textId="5C3BEC13" w:rsidR="00A63D0F" w:rsidRPr="00A63D0F" w:rsidRDefault="00A63D0F" w:rsidP="00A63D0F">
      <w:pPr>
        <w:pStyle w:val="TOC1"/>
        <w:rPr>
          <w:lang w:val="fr-CH"/>
        </w:rPr>
      </w:pPr>
      <w:r w:rsidRPr="00A63D0F">
        <w:rPr>
          <w:lang w:val="fr-CH"/>
        </w:rPr>
        <w:t>Liste des codes de transporteur de l'UIT</w:t>
      </w:r>
      <w:r w:rsidRPr="00A63D0F">
        <w:rPr>
          <w:lang w:val="fr-CH"/>
        </w:rPr>
        <w:tab/>
      </w:r>
      <w:r w:rsidRPr="00A63D0F">
        <w:rPr>
          <w:lang w:val="fr-CH"/>
        </w:rPr>
        <w:tab/>
      </w:r>
      <w:r>
        <w:rPr>
          <w:lang w:val="fr-CH"/>
        </w:rPr>
        <w:t>19</w:t>
      </w:r>
    </w:p>
    <w:p w14:paraId="29DC0071" w14:textId="2D9412E8" w:rsidR="00BB2973" w:rsidRPr="006F5B3B" w:rsidRDefault="00BB2973" w:rsidP="00194E7F">
      <w:pPr>
        <w:rPr>
          <w:szCs w:val="32"/>
          <w:lang w:val="fr-FR"/>
        </w:rPr>
      </w:pPr>
      <w:r w:rsidRPr="006F5B3B">
        <w:rPr>
          <w:lang w:val="fr-FR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980"/>
        <w:gridCol w:w="2520"/>
      </w:tblGrid>
      <w:tr w:rsidR="0055478F" w:rsidRPr="00FD02E4" w14:paraId="1C137100" w14:textId="77777777" w:rsidTr="00BB313D">
        <w:trPr>
          <w:tblHeader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372" w14:textId="51B48E4F" w:rsidR="0055478F" w:rsidRPr="0055478F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CH" w:eastAsia="zh-CN"/>
              </w:rPr>
            </w:pPr>
            <w:r w:rsidRPr="006F5B3B">
              <w:rPr>
                <w:rFonts w:eastAsia="SimSun"/>
                <w:i/>
                <w:sz w:val="18"/>
                <w:szCs w:val="18"/>
                <w:lang w:val="fr-FR" w:eastAsia="zh-CN"/>
              </w:rPr>
              <w:lastRenderedPageBreak/>
              <w:t>Dates de parution des prochains Bulletins d'exploitation</w:t>
            </w:r>
            <w:r w:rsidRPr="006F5B3B">
              <w:rPr>
                <w:rFonts w:eastAsia="SimSun"/>
                <w:iCs/>
                <w:sz w:val="18"/>
                <w:szCs w:val="18"/>
                <w:lang w:val="fr-FR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D60" w14:textId="4D998512" w:rsidR="0055478F" w:rsidRPr="0055478F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fr-CH" w:eastAsia="zh-CN"/>
              </w:rPr>
            </w:pPr>
            <w:r w:rsidRPr="006F5B3B">
              <w:rPr>
                <w:rFonts w:eastAsia="SimSun"/>
                <w:i/>
                <w:sz w:val="18"/>
                <w:szCs w:val="18"/>
                <w:lang w:val="fr-FR" w:eastAsia="zh-CN"/>
              </w:rPr>
              <w:t>Comprenant les renseignements reçus au:</w:t>
            </w:r>
          </w:p>
        </w:tc>
      </w:tr>
      <w:tr w:rsidR="0055478F" w:rsidRPr="00573174" w14:paraId="5AC9E93B" w14:textId="77777777" w:rsidTr="0055478F">
        <w:trPr>
          <w:tblHeader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955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2B1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5B8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15.XI.2024</w:t>
            </w:r>
          </w:p>
        </w:tc>
      </w:tr>
      <w:tr w:rsidR="0055478F" w:rsidRPr="00573174" w14:paraId="66DB0D45" w14:textId="77777777" w:rsidTr="0055478F">
        <w:trPr>
          <w:tblHeader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EC7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2CF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A15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29.XI.2024</w:t>
            </w:r>
          </w:p>
        </w:tc>
      </w:tr>
      <w:tr w:rsidR="0055478F" w:rsidRPr="000E5218" w14:paraId="75089CDF" w14:textId="77777777" w:rsidTr="0055478F">
        <w:trPr>
          <w:tblHeader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0181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238" w14:textId="77777777" w:rsidR="0055478F" w:rsidRPr="00573174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7AA" w14:textId="77777777" w:rsidR="0055478F" w:rsidRPr="000E5218" w:rsidRDefault="0055478F" w:rsidP="00627E4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6.XII.2024</w:t>
            </w:r>
          </w:p>
        </w:tc>
      </w:tr>
    </w:tbl>
    <w:p w14:paraId="1FF8BD0D" w14:textId="2F7F1CDE" w:rsidR="00DA2274" w:rsidRPr="006F5B3B" w:rsidRDefault="00DA2274" w:rsidP="000859F5">
      <w:pPr>
        <w:tabs>
          <w:tab w:val="clear" w:pos="567"/>
          <w:tab w:val="clear" w:pos="1276"/>
          <w:tab w:val="clear" w:pos="1843"/>
          <w:tab w:val="left" w:pos="2410"/>
        </w:tabs>
        <w:ind w:left="1985"/>
        <w:rPr>
          <w:lang w:val="fr-FR"/>
        </w:rPr>
      </w:pPr>
      <w:r w:rsidRPr="006F5B3B">
        <w:rPr>
          <w:rFonts w:asciiTheme="minorHAnsi" w:hAnsiTheme="minorHAnsi"/>
          <w:sz w:val="18"/>
          <w:szCs w:val="18"/>
          <w:lang w:val="fr-FR"/>
        </w:rPr>
        <w:t>*</w:t>
      </w:r>
      <w:r w:rsidRPr="006F5B3B">
        <w:rPr>
          <w:rFonts w:asciiTheme="minorHAnsi" w:hAnsiTheme="minorHAnsi"/>
          <w:lang w:val="fr-FR"/>
        </w:rPr>
        <w:tab/>
        <w:t>Ces dates concernent uniquement la version anglaise.</w:t>
      </w:r>
    </w:p>
    <w:p w14:paraId="36004B2A" w14:textId="77777777" w:rsidR="009273F8" w:rsidRPr="006F5B3B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6F5B3B">
        <w:rPr>
          <w:lang w:val="fr-FR"/>
        </w:rPr>
        <w:br w:type="page"/>
      </w:r>
    </w:p>
    <w:p w14:paraId="445047B3" w14:textId="77777777" w:rsidR="00A61AFB" w:rsidRPr="006F5B3B" w:rsidRDefault="00A61AFB" w:rsidP="004715C8">
      <w:pPr>
        <w:pStyle w:val="Heading1"/>
        <w:rPr>
          <w:lang w:val="fr-FR"/>
        </w:rPr>
      </w:pPr>
      <w:bookmarkStart w:id="334" w:name="_Toc417551655"/>
      <w:bookmarkStart w:id="335" w:name="_Toc418172323"/>
      <w:bookmarkStart w:id="336" w:name="_Toc418590386"/>
      <w:bookmarkStart w:id="337" w:name="_Toc421025955"/>
      <w:bookmarkStart w:id="338" w:name="_Toc422401203"/>
      <w:bookmarkStart w:id="339" w:name="_Toc423525453"/>
      <w:bookmarkStart w:id="340" w:name="_Toc424821408"/>
      <w:bookmarkStart w:id="341" w:name="_Toc428366201"/>
      <w:bookmarkStart w:id="342" w:name="_Toc429043951"/>
      <w:bookmarkStart w:id="343" w:name="_Toc430351613"/>
      <w:bookmarkStart w:id="344" w:name="_Toc435101739"/>
      <w:bookmarkStart w:id="345" w:name="_Toc436994417"/>
      <w:bookmarkStart w:id="346" w:name="_Toc437951329"/>
      <w:bookmarkStart w:id="347" w:name="_Toc439770084"/>
      <w:bookmarkStart w:id="348" w:name="_Toc442697168"/>
      <w:bookmarkStart w:id="349" w:name="_Toc443314398"/>
      <w:bookmarkStart w:id="350" w:name="_Toc451159943"/>
      <w:bookmarkStart w:id="351" w:name="_Toc452042285"/>
      <w:bookmarkStart w:id="352" w:name="_Toc453246385"/>
      <w:bookmarkStart w:id="353" w:name="_Toc455568908"/>
      <w:bookmarkStart w:id="354" w:name="_Toc458763334"/>
      <w:bookmarkStart w:id="355" w:name="_Toc461613922"/>
      <w:bookmarkStart w:id="356" w:name="_Toc464028555"/>
      <w:bookmarkStart w:id="357" w:name="_Toc466292714"/>
      <w:bookmarkStart w:id="358" w:name="_Toc467229211"/>
      <w:bookmarkStart w:id="359" w:name="_Toc468199511"/>
      <w:bookmarkStart w:id="360" w:name="_Toc469058080"/>
      <w:bookmarkStart w:id="361" w:name="_Toc472413648"/>
      <w:bookmarkStart w:id="362" w:name="_Toc473107259"/>
      <w:bookmarkStart w:id="363" w:name="_Toc474850430"/>
      <w:bookmarkStart w:id="364" w:name="_Toc476061808"/>
      <w:bookmarkStart w:id="365" w:name="_Toc477355861"/>
      <w:bookmarkStart w:id="366" w:name="_Toc478045197"/>
      <w:bookmarkStart w:id="367" w:name="_Toc479170887"/>
      <w:bookmarkStart w:id="368" w:name="_Toc481736915"/>
      <w:bookmarkStart w:id="369" w:name="_Toc483991761"/>
      <w:bookmarkStart w:id="370" w:name="_Toc484612683"/>
      <w:bookmarkStart w:id="371" w:name="_Toc486861818"/>
      <w:bookmarkStart w:id="372" w:name="_Toc489604242"/>
      <w:bookmarkStart w:id="373" w:name="_Toc490733849"/>
      <w:bookmarkStart w:id="374" w:name="_Toc492473915"/>
      <w:bookmarkStart w:id="375" w:name="_Toc493239109"/>
      <w:bookmarkStart w:id="376" w:name="_Toc494706562"/>
      <w:bookmarkStart w:id="377" w:name="_Toc496867150"/>
      <w:bookmarkStart w:id="378" w:name="_Toc497466143"/>
      <w:bookmarkStart w:id="379" w:name="_Toc498510155"/>
      <w:bookmarkStart w:id="380" w:name="_Toc499892917"/>
      <w:bookmarkStart w:id="381" w:name="_Toc500928323"/>
      <w:bookmarkStart w:id="382" w:name="_Toc503278435"/>
      <w:bookmarkStart w:id="383" w:name="_Toc508115959"/>
      <w:bookmarkStart w:id="384" w:name="_Toc509306687"/>
      <w:bookmarkStart w:id="385" w:name="_Toc510616272"/>
      <w:bookmarkStart w:id="386" w:name="_Toc512954044"/>
      <w:bookmarkStart w:id="387" w:name="_Toc513554838"/>
      <w:bookmarkStart w:id="388" w:name="_Toc514942260"/>
      <w:bookmarkStart w:id="389" w:name="_Toc516152551"/>
      <w:bookmarkStart w:id="390" w:name="_Toc517084122"/>
      <w:bookmarkStart w:id="391" w:name="_Toc517962990"/>
      <w:bookmarkStart w:id="392" w:name="_Toc525139687"/>
      <w:bookmarkStart w:id="393" w:name="_Toc526173597"/>
      <w:bookmarkStart w:id="394" w:name="_Toc527641981"/>
      <w:bookmarkStart w:id="395" w:name="_Toc528154640"/>
      <w:bookmarkStart w:id="396" w:name="_Toc530564029"/>
      <w:bookmarkStart w:id="397" w:name="_Toc535414806"/>
      <w:bookmarkStart w:id="398" w:name="_Toc536450187"/>
      <w:bookmarkStart w:id="399" w:name="_Toc169236"/>
      <w:bookmarkStart w:id="400" w:name="_Toc6472168"/>
      <w:bookmarkStart w:id="401" w:name="_Toc7430873"/>
      <w:bookmarkStart w:id="402" w:name="_Toc11673094"/>
      <w:bookmarkStart w:id="403" w:name="_Toc11942199"/>
      <w:bookmarkStart w:id="404" w:name="_Toc16521657"/>
      <w:bookmarkStart w:id="405" w:name="_Toc19268829"/>
      <w:bookmarkStart w:id="406" w:name="_Toc22049219"/>
      <w:bookmarkStart w:id="407" w:name="_Toc23412318"/>
      <w:bookmarkStart w:id="408" w:name="_Toc24538163"/>
      <w:bookmarkStart w:id="409" w:name="_Toc25845767"/>
      <w:bookmarkStart w:id="410" w:name="_Toc26799554"/>
      <w:bookmarkStart w:id="411" w:name="_Toc40273971"/>
      <w:bookmarkStart w:id="412" w:name="_Toc40274228"/>
      <w:bookmarkStart w:id="413" w:name="_Toc42092169"/>
      <w:bookmarkStart w:id="414" w:name="_Toc42092834"/>
      <w:bookmarkStart w:id="415" w:name="_Toc49845630"/>
      <w:bookmarkStart w:id="416" w:name="_Toc51764042"/>
      <w:bookmarkStart w:id="417" w:name="_Toc58332527"/>
      <w:bookmarkStart w:id="418" w:name="_Toc59624746"/>
      <w:bookmarkStart w:id="419" w:name="_Toc62805776"/>
      <w:bookmarkStart w:id="420" w:name="_Toc63688624"/>
      <w:bookmarkStart w:id="421" w:name="_Toc66289907"/>
      <w:bookmarkStart w:id="422" w:name="_Toc70589187"/>
      <w:bookmarkStart w:id="423" w:name="_Toc72943252"/>
      <w:bookmarkStart w:id="424" w:name="_Toc75270264"/>
      <w:bookmarkStart w:id="425" w:name="_Toc79585271"/>
      <w:bookmarkStart w:id="426" w:name="_Toc87364480"/>
      <w:bookmarkStart w:id="427" w:name="_Toc89865812"/>
      <w:bookmarkStart w:id="428" w:name="_Toc96667675"/>
      <w:bookmarkStart w:id="429" w:name="_Toc98774518"/>
      <w:bookmarkStart w:id="430" w:name="_Toc103354497"/>
      <w:bookmarkStart w:id="431" w:name="_Toc115273965"/>
      <w:bookmarkStart w:id="432" w:name="_Toc115274213"/>
      <w:bookmarkStart w:id="433" w:name="_Toc128989460"/>
      <w:bookmarkStart w:id="434" w:name="_Toc132189040"/>
      <w:bookmarkStart w:id="435" w:name="_Toc162463788"/>
      <w:r w:rsidRPr="006F5B3B">
        <w:rPr>
          <w:lang w:val="fr-FR"/>
        </w:rPr>
        <w:lastRenderedPageBreak/>
        <w:t>INFORMATION GÉNÉRALE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</w:p>
    <w:p w14:paraId="56DB75C4" w14:textId="77777777" w:rsidR="00A61AFB" w:rsidRPr="006F5B3B" w:rsidRDefault="00A61AFB" w:rsidP="00937135">
      <w:pPr>
        <w:pStyle w:val="Heading20"/>
      </w:pPr>
      <w:bookmarkStart w:id="436" w:name="_Toc417551656"/>
      <w:bookmarkStart w:id="437" w:name="_Toc418172324"/>
      <w:bookmarkStart w:id="438" w:name="_Toc418590387"/>
      <w:bookmarkStart w:id="439" w:name="_Toc421025956"/>
      <w:bookmarkStart w:id="440" w:name="_Toc422401204"/>
      <w:bookmarkStart w:id="441" w:name="_Toc423525454"/>
      <w:bookmarkStart w:id="442" w:name="_Toc424821409"/>
      <w:bookmarkStart w:id="443" w:name="_Toc428366202"/>
      <w:bookmarkStart w:id="444" w:name="_Toc429043952"/>
      <w:bookmarkStart w:id="445" w:name="_Toc430351614"/>
      <w:bookmarkStart w:id="446" w:name="_Toc435101740"/>
      <w:bookmarkStart w:id="447" w:name="_Toc436994418"/>
      <w:bookmarkStart w:id="448" w:name="_Toc437951330"/>
      <w:bookmarkStart w:id="449" w:name="_Toc439770085"/>
      <w:bookmarkStart w:id="450" w:name="_Toc442697169"/>
      <w:bookmarkStart w:id="451" w:name="_Toc443314399"/>
      <w:bookmarkStart w:id="452" w:name="_Toc451159944"/>
      <w:bookmarkStart w:id="453" w:name="_Toc452042286"/>
      <w:bookmarkStart w:id="454" w:name="_Toc453246386"/>
      <w:bookmarkStart w:id="455" w:name="_Toc455568909"/>
      <w:bookmarkStart w:id="456" w:name="_Toc458763335"/>
      <w:bookmarkStart w:id="457" w:name="_Toc461613923"/>
      <w:bookmarkStart w:id="458" w:name="_Toc464028556"/>
      <w:bookmarkStart w:id="459" w:name="_Toc466292715"/>
      <w:bookmarkStart w:id="460" w:name="_Toc467229212"/>
      <w:bookmarkStart w:id="461" w:name="_Toc468199512"/>
      <w:bookmarkStart w:id="462" w:name="_Toc469058081"/>
      <w:bookmarkStart w:id="463" w:name="_Toc472413649"/>
      <w:bookmarkStart w:id="464" w:name="_Toc473107260"/>
      <w:bookmarkStart w:id="465" w:name="_Toc474850431"/>
      <w:bookmarkStart w:id="466" w:name="_Toc476061809"/>
      <w:bookmarkStart w:id="467" w:name="_Toc477355862"/>
      <w:bookmarkStart w:id="468" w:name="_Toc478045198"/>
      <w:bookmarkStart w:id="469" w:name="_Toc479170888"/>
      <w:bookmarkStart w:id="470" w:name="_Toc481736916"/>
      <w:bookmarkStart w:id="471" w:name="_Toc483991762"/>
      <w:bookmarkStart w:id="472" w:name="_Toc484612684"/>
      <w:bookmarkStart w:id="473" w:name="_Toc486861819"/>
      <w:bookmarkStart w:id="474" w:name="_Toc489604243"/>
      <w:bookmarkStart w:id="475" w:name="_Toc490733850"/>
      <w:bookmarkStart w:id="476" w:name="_Toc492473916"/>
      <w:bookmarkStart w:id="477" w:name="_Toc493239110"/>
      <w:bookmarkStart w:id="478" w:name="_Toc494706563"/>
      <w:bookmarkStart w:id="479" w:name="_Toc496867151"/>
      <w:bookmarkStart w:id="480" w:name="_Toc497466144"/>
      <w:bookmarkStart w:id="481" w:name="_Toc498510156"/>
      <w:bookmarkStart w:id="482" w:name="_Toc499892918"/>
      <w:bookmarkStart w:id="483" w:name="_Toc500928324"/>
      <w:bookmarkStart w:id="484" w:name="_Toc503278436"/>
      <w:bookmarkStart w:id="485" w:name="_Toc508115960"/>
      <w:bookmarkStart w:id="486" w:name="_Toc509306688"/>
      <w:bookmarkStart w:id="487" w:name="_Toc510616273"/>
      <w:bookmarkStart w:id="488" w:name="_Toc512954045"/>
      <w:bookmarkStart w:id="489" w:name="_Toc513554839"/>
      <w:bookmarkStart w:id="490" w:name="_Toc514942261"/>
      <w:bookmarkStart w:id="491" w:name="_Toc516152552"/>
      <w:bookmarkStart w:id="492" w:name="_Toc517084123"/>
      <w:bookmarkStart w:id="493" w:name="_Toc517962991"/>
      <w:bookmarkStart w:id="494" w:name="_Toc525139688"/>
      <w:bookmarkStart w:id="495" w:name="_Toc526173598"/>
      <w:bookmarkStart w:id="496" w:name="_Toc527641982"/>
      <w:bookmarkStart w:id="497" w:name="_Toc528154641"/>
      <w:bookmarkStart w:id="498" w:name="_Toc530564030"/>
      <w:bookmarkStart w:id="499" w:name="_Toc535414807"/>
      <w:bookmarkStart w:id="500" w:name="_Toc536450188"/>
      <w:bookmarkStart w:id="501" w:name="_Toc169237"/>
      <w:bookmarkStart w:id="502" w:name="_Toc6472169"/>
      <w:bookmarkStart w:id="503" w:name="_Toc7430874"/>
      <w:bookmarkStart w:id="504" w:name="_Toc11673095"/>
      <w:bookmarkStart w:id="505" w:name="_Toc11942200"/>
      <w:bookmarkStart w:id="506" w:name="_Toc16521658"/>
      <w:bookmarkStart w:id="507" w:name="_Toc17124502"/>
      <w:bookmarkStart w:id="508" w:name="_Toc19268830"/>
      <w:bookmarkStart w:id="509" w:name="_Toc22049220"/>
      <w:bookmarkStart w:id="510" w:name="_Toc23412319"/>
      <w:bookmarkStart w:id="511" w:name="_Toc24538164"/>
      <w:bookmarkStart w:id="512" w:name="_Toc25845768"/>
      <w:bookmarkStart w:id="513" w:name="_Toc26799555"/>
      <w:bookmarkStart w:id="514" w:name="_Toc42092835"/>
      <w:bookmarkStart w:id="515" w:name="_Toc49845631"/>
      <w:bookmarkStart w:id="516" w:name="_Toc51764043"/>
      <w:bookmarkStart w:id="517" w:name="_Toc58332528"/>
      <w:bookmarkStart w:id="518" w:name="_Toc59624747"/>
      <w:bookmarkStart w:id="519" w:name="_Toc62805777"/>
      <w:bookmarkStart w:id="520" w:name="_Toc63688625"/>
      <w:bookmarkStart w:id="521" w:name="_Toc66289908"/>
      <w:bookmarkStart w:id="522" w:name="_Toc70589188"/>
      <w:bookmarkStart w:id="523" w:name="_Toc72943253"/>
      <w:bookmarkStart w:id="524" w:name="_Toc75270265"/>
      <w:bookmarkStart w:id="525" w:name="_Toc79585272"/>
      <w:bookmarkStart w:id="526" w:name="_Toc87364481"/>
      <w:bookmarkStart w:id="527" w:name="_Toc89865813"/>
      <w:bookmarkStart w:id="528" w:name="_Toc96667676"/>
      <w:bookmarkStart w:id="529" w:name="_Toc98774519"/>
      <w:bookmarkStart w:id="530" w:name="_Toc103354498"/>
      <w:bookmarkStart w:id="531" w:name="_Toc115274214"/>
      <w:bookmarkStart w:id="532" w:name="_Toc128989461"/>
      <w:bookmarkStart w:id="533" w:name="_Toc132189041"/>
      <w:bookmarkStart w:id="534" w:name="_Toc162463789"/>
      <w:r w:rsidRPr="006F5B3B">
        <w:t>Listes annexées au Bulletin d'exploitation de l'UIT</w:t>
      </w:r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</w:p>
    <w:p w14:paraId="3C41D4F1" w14:textId="77777777" w:rsidR="00A61AFB" w:rsidRPr="006F5B3B" w:rsidRDefault="00A61AFB" w:rsidP="00E107C8">
      <w:pPr>
        <w:rPr>
          <w:rFonts w:asciiTheme="minorHAnsi" w:hAnsiTheme="minorHAnsi"/>
          <w:b/>
          <w:bCs/>
          <w:lang w:val="fr-FR"/>
        </w:rPr>
      </w:pPr>
      <w:r w:rsidRPr="006F5B3B">
        <w:rPr>
          <w:rFonts w:asciiTheme="minorHAnsi" w:hAnsiTheme="minorHAnsi"/>
          <w:b/>
          <w:bCs/>
          <w:lang w:val="fr-FR"/>
        </w:rPr>
        <w:t>Note du TSB</w:t>
      </w:r>
    </w:p>
    <w:p w14:paraId="4492FB3D" w14:textId="6FC5EEA1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A.</w:t>
      </w:r>
      <w:r w:rsidRPr="006F5B3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14:paraId="55BD3D42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theme="minorBidi"/>
          <w:vertAlign w:val="superscript"/>
          <w:lang w:val="fr-FR"/>
        </w:rPr>
      </w:pPr>
      <w:r w:rsidRPr="006F5B3B">
        <w:rPr>
          <w:rFonts w:asciiTheme="minorHAnsi" w:hAnsiTheme="minorHAnsi" w:cstheme="minorBidi"/>
          <w:lang w:val="fr-FR"/>
        </w:rPr>
        <w:t xml:space="preserve">BE </w:t>
      </w:r>
      <w:r w:rsidR="000E71D4" w:rsidRPr="006F5B3B">
        <w:rPr>
          <w:rFonts w:asciiTheme="minorHAnsi" w:hAnsiTheme="minorHAnsi" w:cstheme="minorBidi"/>
          <w:lang w:val="fr-FR"/>
        </w:rPr>
        <w:t>N</w:t>
      </w:r>
      <w:r w:rsidR="000E71D4" w:rsidRPr="006F5B3B">
        <w:rPr>
          <w:rFonts w:asciiTheme="minorHAnsi" w:hAnsiTheme="minorHAnsi" w:cstheme="minorBidi"/>
          <w:vertAlign w:val="superscript"/>
          <w:lang w:val="fr-FR"/>
        </w:rPr>
        <w:t>o</w:t>
      </w:r>
    </w:p>
    <w:p w14:paraId="4172FAAD" w14:textId="70FF665A" w:rsidR="00F95F1B" w:rsidRPr="006F5B3B" w:rsidRDefault="00F95F1B" w:rsidP="00F95F1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295</w:t>
      </w:r>
      <w:r w:rsidRPr="006F5B3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(03/1999))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juillet 202</w:t>
      </w:r>
      <w:r>
        <w:rPr>
          <w:rFonts w:asciiTheme="minorHAnsi" w:hAnsiTheme="minorHAnsi" w:cstheme="minorBidi"/>
          <w:lang w:val="fr-FR"/>
        </w:rPr>
        <w:t>4</w:t>
      </w:r>
      <w:r w:rsidRPr="006F5B3B">
        <w:rPr>
          <w:rFonts w:asciiTheme="minorHAnsi" w:hAnsiTheme="minorHAnsi" w:cstheme="minorBidi"/>
          <w:lang w:val="fr-FR"/>
        </w:rPr>
        <w:t>)</w:t>
      </w:r>
    </w:p>
    <w:p w14:paraId="23394B82" w14:textId="7242B8E5" w:rsidR="00D32C11" w:rsidRDefault="00D32C11" w:rsidP="009116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</w:t>
      </w:r>
      <w:r w:rsidR="000B07F3">
        <w:rPr>
          <w:rFonts w:asciiTheme="minorHAnsi" w:hAnsiTheme="minorHAnsi" w:cstheme="minorBidi"/>
          <w:lang w:val="fr-FR"/>
        </w:rPr>
        <w:t>2</w:t>
      </w:r>
      <w:r>
        <w:rPr>
          <w:rFonts w:asciiTheme="minorHAnsi" w:hAnsiTheme="minorHAnsi" w:cstheme="minorBidi"/>
          <w:lang w:val="fr-FR"/>
        </w:rPr>
        <w:t>93</w:t>
      </w:r>
      <w:r w:rsidRPr="006F5B3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(03/1999)) (Situation au 1 juin 20</w:t>
      </w:r>
      <w:r>
        <w:rPr>
          <w:rFonts w:asciiTheme="minorHAnsi" w:hAnsiTheme="minorHAnsi" w:cstheme="minorBidi"/>
          <w:lang w:val="fr-FR"/>
        </w:rPr>
        <w:t>24</w:t>
      </w:r>
      <w:r w:rsidRPr="006F5B3B">
        <w:rPr>
          <w:rFonts w:asciiTheme="minorHAnsi" w:hAnsiTheme="minorHAnsi" w:cstheme="minorBidi"/>
          <w:lang w:val="fr-FR"/>
        </w:rPr>
        <w:t>)</w:t>
      </w:r>
    </w:p>
    <w:p w14:paraId="49DFA2F8" w14:textId="2C7BC4CA" w:rsidR="00911614" w:rsidRPr="006F5B3B" w:rsidRDefault="00911614" w:rsidP="0091161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283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spacing w:val="-2"/>
          <w:lang w:val="fr-FR"/>
        </w:rPr>
        <w:t xml:space="preserve">Liste des numéros identificateurs d'entités émettrices (Selon la Recommandation UIT-T E.118 (05/2006)) (Situation au </w:t>
      </w:r>
      <w:r>
        <w:rPr>
          <w:rFonts w:asciiTheme="minorHAnsi" w:hAnsiTheme="minorHAnsi" w:cstheme="minorBidi"/>
          <w:spacing w:val="-2"/>
          <w:lang w:val="fr-FR"/>
        </w:rPr>
        <w:t>3</w:t>
      </w:r>
      <w:r w:rsidRPr="006F5B3B">
        <w:rPr>
          <w:rFonts w:asciiTheme="minorHAnsi" w:hAnsiTheme="minorHAnsi" w:cstheme="minorBidi"/>
          <w:spacing w:val="-2"/>
          <w:lang w:val="fr-FR"/>
        </w:rPr>
        <w:t>1 décembre 20</w:t>
      </w:r>
      <w:r>
        <w:rPr>
          <w:rFonts w:asciiTheme="minorHAnsi" w:hAnsiTheme="minorHAnsi" w:cstheme="minorBidi"/>
          <w:spacing w:val="-2"/>
          <w:lang w:val="fr-FR"/>
        </w:rPr>
        <w:t>23</w:t>
      </w:r>
      <w:r w:rsidRPr="006F5B3B">
        <w:rPr>
          <w:rFonts w:asciiTheme="minorHAnsi" w:hAnsiTheme="minorHAnsi" w:cstheme="minorBidi"/>
          <w:spacing w:val="-2"/>
          <w:lang w:val="fr-FR"/>
        </w:rPr>
        <w:t>)</w:t>
      </w:r>
    </w:p>
    <w:p w14:paraId="22BCC9F5" w14:textId="0C19F8A8" w:rsidR="00AC1FE1" w:rsidRDefault="00AC1FE1" w:rsidP="00BA051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1280</w:t>
      </w:r>
      <w:r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lang w:val="fr-FR"/>
        </w:rPr>
        <w:t xml:space="preserve">Codes de réseau mobile (MNC) pour le plan d'identification international pour les réseaux publics et les abonnements (Selon la Recommandation UIT-T E.212 (09/2016)) (Situation au 15 </w:t>
      </w:r>
      <w:r>
        <w:rPr>
          <w:rFonts w:asciiTheme="minorHAnsi" w:hAnsiTheme="minorHAnsi" w:cstheme="minorBidi"/>
          <w:lang w:val="fr-FR"/>
        </w:rPr>
        <w:t>novembre</w:t>
      </w:r>
      <w:r w:rsidRPr="006F5B3B">
        <w:rPr>
          <w:rFonts w:asciiTheme="minorHAnsi" w:hAnsiTheme="minorHAnsi" w:cstheme="minorBidi"/>
          <w:lang w:val="fr-FR"/>
        </w:rPr>
        <w:t xml:space="preserve"> 20</w:t>
      </w:r>
      <w:r>
        <w:rPr>
          <w:rFonts w:asciiTheme="minorHAnsi" w:hAnsiTheme="minorHAnsi" w:cstheme="minorBidi"/>
          <w:lang w:val="fr-FR"/>
        </w:rPr>
        <w:t>23</w:t>
      </w:r>
      <w:r w:rsidRPr="006F5B3B">
        <w:rPr>
          <w:rFonts w:asciiTheme="minorHAnsi" w:hAnsiTheme="minorHAnsi" w:cstheme="minorBidi"/>
          <w:lang w:val="fr-FR"/>
        </w:rPr>
        <w:t>)</w:t>
      </w:r>
    </w:p>
    <w:p w14:paraId="57E3EE9B" w14:textId="5DE12E5F" w:rsidR="00BA051B" w:rsidRPr="006F5B3B" w:rsidRDefault="00BA051B" w:rsidP="00BA051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1251</w:t>
      </w:r>
      <w:r w:rsidRPr="006F5B3B">
        <w:rPr>
          <w:rFonts w:asciiTheme="minorHAnsi" w:hAnsiTheme="minorHAnsi" w:cstheme="minorBidi"/>
          <w:lang w:val="fr-FR"/>
        </w:rPr>
        <w:tab/>
        <w:t xml:space="preserve"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</w:t>
      </w:r>
      <w:r w:rsidRPr="006F5B3B">
        <w:rPr>
          <w:rFonts w:asciiTheme="minorHAnsi" w:hAnsiTheme="minorHAnsi" w:cstheme="minorBidi"/>
          <w:spacing w:val="-2"/>
          <w:lang w:val="fr-FR"/>
        </w:rPr>
        <w:t>1</w:t>
      </w:r>
      <w:r w:rsidRPr="006F5B3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septembre 2022)</w:t>
      </w:r>
    </w:p>
    <w:p w14:paraId="75734ED6" w14:textId="77777777" w:rsidR="00D34DF7" w:rsidRPr="006F5B3B" w:rsidRDefault="00D34DF7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1125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juin 2017)</w:t>
      </w:r>
    </w:p>
    <w:p w14:paraId="63A45297" w14:textId="77777777" w:rsidR="00490781" w:rsidRPr="006F5B3B" w:rsidRDefault="0049078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1117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 w:rsidRPr="006F5B3B">
        <w:rPr>
          <w:rFonts w:asciiTheme="minorHAnsi" w:hAnsiTheme="minorHAnsi" w:cstheme="minorBidi"/>
          <w:spacing w:val="-2"/>
          <w:lang w:val="fr-FR"/>
        </w:rPr>
        <w:t>du mobile</w:t>
      </w:r>
      <w:r w:rsidRPr="006F5B3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6F5B3B">
        <w:rPr>
          <w:rFonts w:asciiTheme="minorHAnsi" w:hAnsiTheme="minorHAnsi" w:cstheme="minorBidi"/>
          <w:lang w:val="fr-FR"/>
        </w:rPr>
        <w:t>(Complément à la Recommandation UIT</w:t>
      </w:r>
      <w:r w:rsidR="00D363CC" w:rsidRPr="006F5B3B">
        <w:rPr>
          <w:rFonts w:asciiTheme="minorHAnsi" w:hAnsiTheme="minorHAnsi" w:cstheme="minorBidi"/>
          <w:lang w:val="fr-FR"/>
        </w:rPr>
        <w:noBreakHyphen/>
      </w:r>
      <w:r w:rsidRPr="006F5B3B">
        <w:rPr>
          <w:rFonts w:asciiTheme="minorHAnsi" w:hAnsiTheme="minorHAnsi" w:cstheme="minorBidi"/>
          <w:lang w:val="fr-FR"/>
        </w:rPr>
        <w:t>T</w:t>
      </w:r>
      <w:r w:rsidR="00D363CC" w:rsidRPr="006F5B3B">
        <w:rPr>
          <w:rFonts w:asciiTheme="minorHAnsi" w:hAnsiTheme="minorHAnsi" w:cstheme="minorBidi"/>
          <w:lang w:val="fr-FR"/>
        </w:rPr>
        <w:t> </w:t>
      </w:r>
      <w:r w:rsidRPr="006F5B3B">
        <w:rPr>
          <w:rFonts w:asciiTheme="minorHAnsi" w:hAnsiTheme="minorHAnsi" w:cstheme="minorBidi"/>
          <w:lang w:val="fr-FR"/>
        </w:rPr>
        <w:t>E.212 (0</w:t>
      </w:r>
      <w:r w:rsidR="00F942A6" w:rsidRPr="006F5B3B">
        <w:rPr>
          <w:rFonts w:asciiTheme="minorHAnsi" w:hAnsiTheme="minorHAnsi" w:cstheme="minorBidi"/>
          <w:lang w:val="fr-FR"/>
        </w:rPr>
        <w:t>9</w:t>
      </w:r>
      <w:r w:rsidRPr="006F5B3B">
        <w:rPr>
          <w:rFonts w:asciiTheme="minorHAnsi" w:hAnsiTheme="minorHAnsi" w:cstheme="minorBidi"/>
          <w:lang w:val="fr-FR"/>
        </w:rPr>
        <w:t>/20</w:t>
      </w:r>
      <w:r w:rsidR="00F942A6" w:rsidRPr="006F5B3B">
        <w:rPr>
          <w:rFonts w:asciiTheme="minorHAnsi" w:hAnsiTheme="minorHAnsi" w:cstheme="minorBidi"/>
          <w:lang w:val="fr-FR"/>
        </w:rPr>
        <w:t>16</w:t>
      </w:r>
      <w:r w:rsidRPr="006F5B3B">
        <w:rPr>
          <w:rFonts w:asciiTheme="minorHAnsi" w:hAnsiTheme="minorHAnsi" w:cstheme="minorBidi"/>
          <w:lang w:val="fr-FR"/>
        </w:rPr>
        <w:t xml:space="preserve">)) </w:t>
      </w:r>
      <w:r w:rsidRPr="006F5B3B">
        <w:rPr>
          <w:rFonts w:asciiTheme="minorHAnsi" w:hAnsiTheme="minorHAnsi" w:cstheme="minorBidi"/>
          <w:spacing w:val="-2"/>
          <w:lang w:val="fr-FR"/>
        </w:rPr>
        <w:t>(Situation au 1</w:t>
      </w:r>
      <w:r w:rsidRPr="006F5B3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 w:rsidRPr="006F5B3B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6F5B3B">
        <w:rPr>
          <w:rFonts w:asciiTheme="minorHAnsi" w:hAnsiTheme="minorHAnsi" w:cstheme="minorBidi"/>
          <w:spacing w:val="-2"/>
          <w:lang w:val="fr-FR"/>
        </w:rPr>
        <w:t>201</w:t>
      </w:r>
      <w:r w:rsidR="00F942A6" w:rsidRPr="006F5B3B">
        <w:rPr>
          <w:rFonts w:asciiTheme="minorHAnsi" w:hAnsiTheme="minorHAnsi" w:cstheme="minorBidi"/>
          <w:spacing w:val="-2"/>
          <w:lang w:val="fr-FR"/>
        </w:rPr>
        <w:t>7</w:t>
      </w:r>
      <w:r w:rsidRPr="006F5B3B">
        <w:rPr>
          <w:rFonts w:asciiTheme="minorHAnsi" w:hAnsiTheme="minorHAnsi" w:cstheme="minorBidi"/>
          <w:spacing w:val="-2"/>
          <w:lang w:val="fr-FR"/>
        </w:rPr>
        <w:t>)</w:t>
      </w:r>
    </w:p>
    <w:p w14:paraId="32014598" w14:textId="13D2960A" w:rsidR="007A5191" w:rsidRPr="006F5B3B" w:rsidRDefault="007A519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1114</w:t>
      </w:r>
      <w:r w:rsidRPr="006F5B3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</w:t>
      </w:r>
      <w:r w:rsidR="005124A4">
        <w:rPr>
          <w:rFonts w:asciiTheme="minorHAnsi" w:hAnsiTheme="minorHAnsi" w:cstheme="minorBidi"/>
          <w:lang w:val="fr-FR"/>
        </w:rPr>
        <w:noBreakHyphen/>
      </w:r>
      <w:r w:rsidRPr="006F5B3B">
        <w:rPr>
          <w:rFonts w:asciiTheme="minorHAnsi" w:hAnsiTheme="minorHAnsi" w:cstheme="minorBidi"/>
          <w:lang w:val="fr-FR"/>
        </w:rPr>
        <w:t xml:space="preserve">T E.164 (11/2010)) (Situation au 15 </w:t>
      </w:r>
      <w:r w:rsidR="006F5B3B" w:rsidRPr="006F5B3B">
        <w:rPr>
          <w:rFonts w:asciiTheme="minorHAnsi" w:hAnsiTheme="minorHAnsi" w:cstheme="minorBidi"/>
          <w:lang w:val="fr-FR"/>
        </w:rPr>
        <w:t>décembre</w:t>
      </w:r>
      <w:r w:rsidRPr="006F5B3B">
        <w:rPr>
          <w:rFonts w:asciiTheme="minorHAnsi" w:hAnsiTheme="minorHAnsi" w:cstheme="minorBidi"/>
          <w:lang w:val="fr-FR"/>
        </w:rPr>
        <w:t xml:space="preserve"> 2016)</w:t>
      </w:r>
    </w:p>
    <w:p w14:paraId="75D7B0C8" w14:textId="77777777" w:rsidR="00E24198" w:rsidRPr="006F5B3B" w:rsidRDefault="00E24198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 w:rsidRPr="006F5B3B">
        <w:rPr>
          <w:rFonts w:asciiTheme="minorHAnsi" w:hAnsiTheme="minorHAnsi" w:cstheme="minorBidi"/>
          <w:spacing w:val="-2"/>
          <w:lang w:val="fr-FR"/>
        </w:rPr>
        <w:t>1096</w:t>
      </w:r>
      <w:r w:rsidRPr="006F5B3B">
        <w:rPr>
          <w:rFonts w:asciiTheme="minorHAnsi" w:hAnsiTheme="minorHAnsi" w:cstheme="minorBidi"/>
          <w:spacing w:val="-2"/>
          <w:lang w:val="fr-FR"/>
        </w:rPr>
        <w:tab/>
        <w:t>Heure légale 2016</w:t>
      </w:r>
    </w:p>
    <w:p w14:paraId="6EA5DD51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bCs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1060</w:t>
      </w:r>
      <w:r w:rsidRPr="006F5B3B">
        <w:rPr>
          <w:rFonts w:asciiTheme="minorHAnsi" w:hAnsiTheme="minorHAnsi" w:cstheme="minorBidi"/>
          <w:lang w:val="fr-FR"/>
        </w:rPr>
        <w:tab/>
      </w:r>
      <w:r w:rsidRPr="006F5B3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14:paraId="6C286595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1015</w:t>
      </w:r>
      <w:r w:rsidRPr="006F5B3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6F5B3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novembre 2012)</w:t>
      </w:r>
    </w:p>
    <w:p w14:paraId="64CDFA64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1002</w:t>
      </w:r>
      <w:r w:rsidRPr="006F5B3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14:paraId="4D0BB282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1001</w:t>
      </w:r>
      <w:r w:rsidRPr="006F5B3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avril 2012)</w:t>
      </w:r>
    </w:p>
    <w:p w14:paraId="54CBF972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1000</w:t>
      </w:r>
      <w:r w:rsidRPr="006F5B3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14:paraId="302D6A8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994</w:t>
      </w:r>
      <w:r w:rsidRPr="006F5B3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14:paraId="595D586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991</w:t>
      </w:r>
      <w:r w:rsidRPr="006F5B3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14:paraId="6D15FFB9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980</w:t>
      </w:r>
      <w:r w:rsidRPr="006F5B3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14:paraId="000049E8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4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978</w:t>
      </w:r>
      <w:r w:rsidRPr="006F5B3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6F5B3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14:paraId="261FF9C3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977</w:t>
      </w:r>
      <w:r w:rsidRPr="006F5B3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avril 2011)</w:t>
      </w:r>
    </w:p>
    <w:p w14:paraId="33BD7553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976</w:t>
      </w:r>
      <w:r w:rsidRPr="006F5B3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14:paraId="064ABD5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974</w:t>
      </w:r>
      <w:r w:rsidRPr="006F5B3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14:paraId="7C4F1B7B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955</w:t>
      </w:r>
      <w:r w:rsidRPr="006F5B3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6F5B3B">
        <w:rPr>
          <w:rFonts w:asciiTheme="minorHAnsi" w:hAnsiTheme="minorHAnsi" w:cstheme="minorBidi"/>
          <w:lang w:val="fr-FR"/>
        </w:rPr>
        <w:noBreakHyphen/>
        <w:t>T E.180 (03/</w:t>
      </w:r>
      <w:r w:rsidR="00E107C8" w:rsidRPr="006F5B3B">
        <w:rPr>
          <w:rFonts w:asciiTheme="minorHAnsi" w:hAnsiTheme="minorHAnsi" w:cstheme="minorBidi"/>
          <w:lang w:val="fr-FR"/>
        </w:rPr>
        <w:t>19</w:t>
      </w:r>
      <w:r w:rsidRPr="006F5B3B">
        <w:rPr>
          <w:rFonts w:asciiTheme="minorHAnsi" w:hAnsiTheme="minorHAnsi" w:cstheme="minorBidi"/>
          <w:lang w:val="fr-FR"/>
        </w:rPr>
        <w:t>98)) (Situation au 1</w:t>
      </w:r>
      <w:r w:rsidRPr="006F5B3B">
        <w:rPr>
          <w:rFonts w:asciiTheme="minorHAnsi" w:hAnsiTheme="minorHAnsi" w:cstheme="minorBidi"/>
          <w:vertAlign w:val="superscript"/>
          <w:lang w:val="fr-FR"/>
        </w:rPr>
        <w:t>er</w:t>
      </w:r>
      <w:r w:rsidRPr="006F5B3B">
        <w:rPr>
          <w:rFonts w:asciiTheme="minorHAnsi" w:hAnsiTheme="minorHAnsi" w:cstheme="minorBidi"/>
          <w:lang w:val="fr-FR"/>
        </w:rPr>
        <w:t xml:space="preserve"> mai 2010)</w:t>
      </w:r>
    </w:p>
    <w:p w14:paraId="01DE2C35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669</w:t>
      </w:r>
      <w:r w:rsidRPr="006F5B3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14:paraId="43529DBC" w14:textId="77777777" w:rsidR="00A61AFB" w:rsidRPr="006F5B3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6F5B3B">
        <w:rPr>
          <w:rFonts w:asciiTheme="minorHAnsi" w:hAnsiTheme="minorHAnsi" w:cstheme="minorBidi"/>
          <w:lang w:val="fr-FR"/>
        </w:rPr>
        <w:t>B.</w:t>
      </w:r>
      <w:r w:rsidRPr="006F5B3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14:paraId="5379FCC8" w14:textId="77777777" w:rsidR="00A61AFB" w:rsidRPr="008E7072" w:rsidRDefault="00A61AFB" w:rsidP="00E107C8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8E7072">
        <w:rPr>
          <w:rFonts w:asciiTheme="minorHAnsi" w:hAnsiTheme="minorHAnsi" w:cstheme="minorBidi"/>
          <w:sz w:val="18"/>
          <w:szCs w:val="18"/>
          <w:lang w:val="fr-FR"/>
        </w:rPr>
        <w:t>Liste des codes de transporteur de l'UIT (Rec. UIT-T M.1400)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CB4B6F"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www.itu.int/ITU-T/inr/icc/index.html </w:t>
      </w:r>
      <w:r w:rsidR="005167DF" w:rsidRPr="008E7072">
        <w:rPr>
          <w:rFonts w:asciiTheme="minorHAnsi" w:hAnsiTheme="minorHAnsi" w:cstheme="minorBidi"/>
          <w:sz w:val="18"/>
          <w:szCs w:val="18"/>
          <w:lang w:val="fr-FR"/>
        </w:rPr>
        <w:br/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>Tableau Bureaufax (Rec. UIT-T F.170)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7374B5"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www.itu.int/ITU-T/inr/bureaufax/index.html 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cr/>
        <w:t>Liste des exploitations reconnues (ER)</w:t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7374B5" w:rsidRPr="008E7072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8E7072">
        <w:rPr>
          <w:rFonts w:asciiTheme="minorHAnsi" w:hAnsiTheme="minorHAnsi" w:cstheme="minorBidi"/>
          <w:sz w:val="18"/>
          <w:szCs w:val="18"/>
          <w:lang w:val="fr-FR"/>
        </w:rPr>
        <w:t xml:space="preserve">www.itu.int/ITU-T/inr/roa/index.html </w:t>
      </w:r>
    </w:p>
    <w:p w14:paraId="7BE9E44F" w14:textId="5999BADC" w:rsidR="004C61A3" w:rsidRDefault="004C61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bookmarkStart w:id="535" w:name="_Toc262631799"/>
      <w:bookmarkStart w:id="536" w:name="_Toc253407143"/>
      <w:r w:rsidRPr="006F5B3B">
        <w:rPr>
          <w:lang w:val="fr-FR"/>
        </w:rPr>
        <w:br w:type="page"/>
      </w:r>
    </w:p>
    <w:p w14:paraId="0A7B985D" w14:textId="77777777" w:rsidR="00FF0F65" w:rsidRPr="00721B3F" w:rsidRDefault="00FF0F65" w:rsidP="005B0795">
      <w:pPr>
        <w:pStyle w:val="Heading20"/>
        <w:spacing w:after="120"/>
        <w:rPr>
          <w:lang w:val="fr-CH"/>
        </w:rPr>
      </w:pPr>
      <w:bookmarkStart w:id="537" w:name="_Toc417551684"/>
      <w:bookmarkStart w:id="538" w:name="_Toc418172334"/>
      <w:bookmarkStart w:id="539" w:name="_Toc418590416"/>
      <w:bookmarkStart w:id="540" w:name="_Toc421025977"/>
      <w:bookmarkStart w:id="541" w:name="_Toc422401214"/>
      <w:bookmarkStart w:id="542" w:name="_Toc423525459"/>
      <w:bookmarkStart w:id="543" w:name="_Toc424821420"/>
      <w:bookmarkStart w:id="544" w:name="_Toc428366209"/>
      <w:bookmarkStart w:id="545" w:name="_Toc429043969"/>
      <w:bookmarkStart w:id="546" w:name="_Toc430351629"/>
      <w:bookmarkStart w:id="547" w:name="_Toc435101744"/>
      <w:bookmarkStart w:id="548" w:name="_Toc436994431"/>
      <w:bookmarkStart w:id="549" w:name="_Toc437951348"/>
      <w:bookmarkStart w:id="550" w:name="_Toc439770098"/>
      <w:bookmarkStart w:id="551" w:name="_Toc442697183"/>
      <w:bookmarkStart w:id="552" w:name="_Toc443314403"/>
      <w:bookmarkStart w:id="553" w:name="_Toc451159962"/>
      <w:bookmarkStart w:id="554" w:name="_Toc452042297"/>
      <w:bookmarkStart w:id="555" w:name="_Toc453246397"/>
      <w:bookmarkStart w:id="556" w:name="_Toc455568929"/>
      <w:bookmarkStart w:id="557" w:name="_Toc458763347"/>
      <w:bookmarkStart w:id="558" w:name="_Toc461613929"/>
      <w:bookmarkStart w:id="559" w:name="_Toc464028571"/>
      <w:bookmarkStart w:id="560" w:name="_Toc466292736"/>
      <w:bookmarkStart w:id="561" w:name="_Toc467229228"/>
      <w:bookmarkStart w:id="562" w:name="_Toc468199537"/>
      <w:bookmarkStart w:id="563" w:name="_Toc469058093"/>
      <w:bookmarkStart w:id="564" w:name="_Toc472413666"/>
      <w:bookmarkStart w:id="565" w:name="_Toc473107267"/>
      <w:bookmarkStart w:id="566" w:name="_Toc474850439"/>
      <w:bookmarkStart w:id="567" w:name="_Toc476061821"/>
      <w:bookmarkStart w:id="568" w:name="_Toc477355879"/>
      <w:bookmarkStart w:id="569" w:name="_Toc478045212"/>
      <w:bookmarkStart w:id="570" w:name="_Toc479170905"/>
      <w:bookmarkStart w:id="571" w:name="_Toc481736935"/>
      <w:bookmarkStart w:id="572" w:name="_Toc483991774"/>
      <w:bookmarkStart w:id="573" w:name="_Toc484612706"/>
      <w:bookmarkStart w:id="574" w:name="_Toc486861831"/>
      <w:bookmarkStart w:id="575" w:name="_Toc489604268"/>
      <w:bookmarkStart w:id="576" w:name="_Toc490733865"/>
      <w:bookmarkStart w:id="577" w:name="_Toc492473929"/>
      <w:bookmarkStart w:id="578" w:name="_Toc493239117"/>
      <w:bookmarkStart w:id="579" w:name="_Toc494706577"/>
      <w:bookmarkStart w:id="580" w:name="_Toc496867161"/>
      <w:bookmarkStart w:id="581" w:name="_Toc497466152"/>
      <w:bookmarkStart w:id="582" w:name="_Toc498510163"/>
      <w:bookmarkStart w:id="583" w:name="_Toc499892935"/>
      <w:bookmarkStart w:id="584" w:name="_Toc500928331"/>
      <w:bookmarkStart w:id="585" w:name="_Toc503278447"/>
      <w:bookmarkStart w:id="586" w:name="_Toc508115976"/>
      <w:bookmarkStart w:id="587" w:name="_Toc509306707"/>
      <w:bookmarkStart w:id="588" w:name="_Toc510616292"/>
      <w:bookmarkStart w:id="589" w:name="_Toc512954056"/>
      <w:bookmarkStart w:id="590" w:name="_Toc513554846"/>
      <w:bookmarkStart w:id="591" w:name="_Toc514942276"/>
      <w:bookmarkStart w:id="592" w:name="_Toc516152566"/>
      <w:bookmarkStart w:id="593" w:name="_Toc517084132"/>
      <w:bookmarkStart w:id="594" w:name="_Toc517963000"/>
      <w:bookmarkStart w:id="595" w:name="_Toc525139697"/>
      <w:bookmarkStart w:id="596" w:name="_Toc526173614"/>
      <w:bookmarkStart w:id="597" w:name="_Toc527641996"/>
      <w:bookmarkStart w:id="598" w:name="_Toc528154648"/>
      <w:bookmarkStart w:id="599" w:name="_Toc530564043"/>
      <w:bookmarkStart w:id="600" w:name="_Toc535414819"/>
      <w:bookmarkStart w:id="601" w:name="_Toc536450198"/>
      <w:bookmarkStart w:id="602" w:name="_Toc169242"/>
      <w:bookmarkStart w:id="603" w:name="_Toc6472175"/>
      <w:bookmarkStart w:id="604" w:name="_Toc7430885"/>
      <w:bookmarkStart w:id="605" w:name="_Toc11673110"/>
      <w:bookmarkStart w:id="606" w:name="_Toc11942215"/>
      <w:bookmarkStart w:id="607" w:name="_Toc16521662"/>
      <w:bookmarkStart w:id="608" w:name="_Toc17124508"/>
      <w:bookmarkStart w:id="609" w:name="_Toc19268841"/>
      <w:bookmarkStart w:id="610" w:name="_Toc22049226"/>
      <w:bookmarkStart w:id="611" w:name="_Toc23412326"/>
      <w:bookmarkStart w:id="612" w:name="_Toc24538174"/>
      <w:bookmarkStart w:id="613" w:name="_Toc25845782"/>
      <w:bookmarkStart w:id="614" w:name="_Toc26799557"/>
      <w:bookmarkStart w:id="615" w:name="_Toc42092839"/>
      <w:bookmarkStart w:id="616" w:name="_Toc49845638"/>
      <w:bookmarkStart w:id="617" w:name="_Toc51764048"/>
      <w:bookmarkStart w:id="618" w:name="_Toc58332535"/>
      <w:bookmarkStart w:id="619" w:name="_Toc59624751"/>
      <w:bookmarkStart w:id="620" w:name="_Toc62805785"/>
      <w:bookmarkStart w:id="621" w:name="_Toc63688636"/>
      <w:bookmarkStart w:id="622" w:name="_Toc66289915"/>
      <w:bookmarkStart w:id="623" w:name="_Toc70589201"/>
      <w:bookmarkStart w:id="624" w:name="_Toc72943259"/>
      <w:bookmarkStart w:id="625" w:name="_Toc75270270"/>
      <w:bookmarkStart w:id="626" w:name="_Toc79585278"/>
      <w:bookmarkStart w:id="627" w:name="_Toc87364487"/>
      <w:bookmarkStart w:id="628" w:name="_Toc89865824"/>
      <w:bookmarkStart w:id="629" w:name="_Toc96667680"/>
      <w:bookmarkStart w:id="630" w:name="_Toc98774523"/>
      <w:bookmarkStart w:id="631" w:name="_Toc103354510"/>
      <w:bookmarkStart w:id="632" w:name="_Toc115274220"/>
      <w:bookmarkStart w:id="633" w:name="_Toc128989468"/>
      <w:bookmarkStart w:id="634" w:name="_Toc132189053"/>
      <w:bookmarkStart w:id="635" w:name="_Toc514942263"/>
      <w:r w:rsidRPr="00721B3F">
        <w:lastRenderedPageBreak/>
        <w:t>Approbation</w:t>
      </w:r>
      <w:r>
        <w:t xml:space="preserve"> </w:t>
      </w:r>
      <w:r w:rsidRPr="00721B3F">
        <w:t>de Recommandations UIT-T</w:t>
      </w:r>
    </w:p>
    <w:p w14:paraId="4290DB43" w14:textId="77777777" w:rsidR="00FF0F65" w:rsidRPr="004403FB" w:rsidRDefault="00FF0F65" w:rsidP="004403FB">
      <w:pPr>
        <w:spacing w:before="240"/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Par AAP-01, il a été annoncé l’approbation des Recommandations UIT-T suivantes, conformément à la procédure définie dans la Recommandation UIT-T A.8:</w:t>
      </w:r>
    </w:p>
    <w:p w14:paraId="4A386B03" w14:textId="49456B98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F.748.31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716E2B7A" w14:textId="7141BB6F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F.748.32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2A86DBE9" w14:textId="1EBD57EC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F.748.33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12AF4566" w14:textId="02DD4A39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F.748.40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69062608" w14:textId="639B2F8C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G.807 (10/2024): </w:t>
      </w:r>
      <w:r w:rsidRPr="000D4C60">
        <w:rPr>
          <w:rFonts w:cs="Arial"/>
          <w:i/>
          <w:iCs/>
          <w:lang w:val="fr-CH"/>
        </w:rPr>
        <w:t xml:space="preserve">Traduction non disponible – </w:t>
      </w:r>
      <w:r w:rsidRPr="00460300">
        <w:rPr>
          <w:rFonts w:cs="Arial"/>
          <w:i/>
          <w:iCs/>
          <w:lang w:val="fr-CH"/>
        </w:rPr>
        <w:t>Texte révisé</w:t>
      </w:r>
    </w:p>
    <w:p w14:paraId="2BEDE1CA" w14:textId="68A6DB15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H.872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5FFBD6E6" w14:textId="11A911E1" w:rsidR="00FF0F65" w:rsidRPr="004403FB" w:rsidRDefault="00FF0F65" w:rsidP="00590E84">
      <w:pPr>
        <w:ind w:left="567" w:hanging="567"/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>ITU-T J.224 (10/2024): Systèmes de transmission de cinquième génération pour les services interactifs de télévision par câble – Câblo-modems IP</w:t>
      </w:r>
    </w:p>
    <w:p w14:paraId="5B70318F" w14:textId="22C83272" w:rsidR="00FF0F65" w:rsidRPr="004403FB" w:rsidRDefault="00FF0F65" w:rsidP="00590E84">
      <w:pPr>
        <w:ind w:left="567" w:hanging="567"/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>ITU-T J.225 (10/2024): Systèmes de transmission de quatrième génération pour les services interactifs de télévision par câble – Câblo-modems IP</w:t>
      </w:r>
    </w:p>
    <w:p w14:paraId="7A2A2C63" w14:textId="162CB39C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J.1040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3EF5D251" w14:textId="32761CF3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J.1207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77924D1B" w14:textId="626686A5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J.1292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42A5034A" w14:textId="62E47070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J.1318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4F7BF8BC" w14:textId="1A571FD2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>ITU-T X.500 (2019) Amd. 1 (10/2024)</w:t>
      </w:r>
    </w:p>
    <w:p w14:paraId="62022FBE" w14:textId="3CF04DFB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>ITU-T X.501 (2019) Amd. 2 (10/2024)</w:t>
      </w:r>
    </w:p>
    <w:p w14:paraId="08EE7800" w14:textId="23394FC0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X.508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3F7E41A9" w14:textId="70C095E3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>ITU-T X.509 (2019) Amd. 1 (10/2024)</w:t>
      </w:r>
    </w:p>
    <w:p w14:paraId="69A9C9EE" w14:textId="3CF3DBBB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>ITU-T X.511 (2019) Amd. 1 (10/2024)</w:t>
      </w:r>
    </w:p>
    <w:p w14:paraId="31B4B1FD" w14:textId="0F1975CF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>ITU-T X.518 (2019) Amd. 1 (10/2024)</w:t>
      </w:r>
    </w:p>
    <w:p w14:paraId="7C1CFA6B" w14:textId="04BF09E8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>ITU-T X.519 (2019) Amd. 1 (10/2024)</w:t>
      </w:r>
    </w:p>
    <w:p w14:paraId="7EBFCDF5" w14:textId="54BB99C8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>ITU-T X.520 (2019) Amd. 1 (10/2024)</w:t>
      </w:r>
    </w:p>
    <w:p w14:paraId="1F4D3035" w14:textId="08D315ED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>ITU-T X.521 (2019) Amd. 1 (10/2024)</w:t>
      </w:r>
    </w:p>
    <w:p w14:paraId="6F3F3300" w14:textId="229331A7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>ITU-T X.525 (2019) Amd. 1 (10/2024)</w:t>
      </w:r>
    </w:p>
    <w:p w14:paraId="6694675B" w14:textId="3AC7D8D4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X.1600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664DFEAC" w14:textId="7B92ADD0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X.1647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59300CE9" w14:textId="6C5D1843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X.1716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236C2D39" w14:textId="410748B1" w:rsidR="00FF0F65" w:rsidRPr="004403FB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X.1717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080FB0BD" w14:textId="1CEC9EAB" w:rsidR="00FF0F65" w:rsidRDefault="00FF0F65" w:rsidP="004403FB">
      <w:pPr>
        <w:rPr>
          <w:rFonts w:cs="Arial"/>
          <w:iCs/>
          <w:lang w:val="fr-FR"/>
        </w:rPr>
      </w:pPr>
      <w:r w:rsidRPr="004403FB">
        <w:rPr>
          <w:rFonts w:cs="Arial"/>
          <w:iCs/>
          <w:lang w:val="fr-FR"/>
        </w:rPr>
        <w:t>–</w:t>
      </w:r>
      <w:r w:rsidR="00590E84">
        <w:rPr>
          <w:rFonts w:cs="Arial"/>
          <w:iCs/>
          <w:lang w:val="fr-FR"/>
        </w:rPr>
        <w:tab/>
      </w:r>
      <w:r w:rsidRPr="004403FB">
        <w:rPr>
          <w:rFonts w:cs="Arial"/>
          <w:iCs/>
          <w:lang w:val="fr-FR"/>
        </w:rPr>
        <w:t xml:space="preserve">ITU-T X.2012 (10/2024): </w:t>
      </w:r>
      <w:r w:rsidRPr="000D4C60">
        <w:rPr>
          <w:rFonts w:cs="Arial"/>
          <w:i/>
          <w:iCs/>
          <w:lang w:val="fr-CH"/>
        </w:rPr>
        <w:t>Traduction non disponible – Nouveau texte</w:t>
      </w:r>
    </w:p>
    <w:p w14:paraId="5CFBEBA5" w14:textId="2AD3F577" w:rsidR="00590E84" w:rsidRDefault="00590E8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iCs/>
          <w:lang w:val="fr-FR"/>
        </w:rPr>
      </w:pPr>
      <w:r>
        <w:rPr>
          <w:rFonts w:cs="Arial"/>
          <w:iCs/>
          <w:lang w:val="fr-FR"/>
        </w:rPr>
        <w:br w:type="page"/>
      </w:r>
    </w:p>
    <w:p w14:paraId="655E42D0" w14:textId="77777777" w:rsidR="00FF0F65" w:rsidRPr="00F9412C" w:rsidRDefault="00FF0F65" w:rsidP="00703C10">
      <w:pPr>
        <w:pStyle w:val="Heading2"/>
        <w:spacing w:before="0"/>
        <w:rPr>
          <w:lang w:val="fr-CH"/>
        </w:rPr>
      </w:pPr>
      <w:r w:rsidRPr="00586F85">
        <w:rPr>
          <w:lang w:val="fr-CH"/>
        </w:rPr>
        <w:lastRenderedPageBreak/>
        <w:t xml:space="preserve">Plan d’identification international pour les réseaux publics </w:t>
      </w:r>
      <w:r>
        <w:rPr>
          <w:lang w:val="fr-CH"/>
        </w:rPr>
        <w:br/>
      </w:r>
      <w:r w:rsidRPr="00586F85">
        <w:rPr>
          <w:lang w:val="fr-CH"/>
        </w:rPr>
        <w:t>et les abonnements</w:t>
      </w:r>
      <w:r>
        <w:rPr>
          <w:lang w:val="fr-CH"/>
        </w:rPr>
        <w:br/>
      </w:r>
      <w:r w:rsidRPr="00586F85">
        <w:rPr>
          <w:lang w:val="fr-CH"/>
        </w:rPr>
        <w:t>(Recommandation UIT-T E.212)</w:t>
      </w:r>
    </w:p>
    <w:p w14:paraId="6C361833" w14:textId="77777777" w:rsidR="00FF0F65" w:rsidRPr="00DE56DD" w:rsidRDefault="00FF0F65" w:rsidP="006839C8">
      <w:pPr>
        <w:spacing w:before="480" w:after="120"/>
        <w:rPr>
          <w:lang w:val="fr-FR"/>
        </w:rPr>
      </w:pPr>
      <w:r w:rsidRPr="00DE56DD">
        <w:rPr>
          <w:rFonts w:asciiTheme="minorHAnsi" w:hAnsiTheme="minorHAnsi"/>
          <w:b/>
          <w:lang w:val="fr-FR"/>
        </w:rPr>
        <w:t>Note du TSB</w:t>
      </w:r>
    </w:p>
    <w:p w14:paraId="724B5948" w14:textId="77777777" w:rsidR="00FF0F65" w:rsidRPr="00DE56DD" w:rsidRDefault="00FF0F65" w:rsidP="006839C8">
      <w:pPr>
        <w:jc w:val="center"/>
        <w:rPr>
          <w:i/>
          <w:iCs/>
          <w:lang w:val="fr-FR"/>
        </w:rPr>
      </w:pPr>
      <w:r w:rsidRPr="00DE56DD">
        <w:rPr>
          <w:i/>
          <w:iCs/>
          <w:lang w:val="fr-FR"/>
        </w:rPr>
        <w:t>Codes d'identification pour les réseaux mobiles internationaux</w:t>
      </w:r>
    </w:p>
    <w:p w14:paraId="4FAD09A1" w14:textId="77777777" w:rsidR="00FF0F65" w:rsidRPr="00DE56DD" w:rsidRDefault="00FF0F65" w:rsidP="006839C8">
      <w:pPr>
        <w:jc w:val="left"/>
        <w:rPr>
          <w:lang w:val="fr-FR"/>
        </w:rPr>
      </w:pPr>
      <w:r w:rsidRPr="00DE56DD">
        <w:rPr>
          <w:lang w:val="fr-FR"/>
        </w:rPr>
        <w:t xml:space="preserve">Associé à l'indicatif de pays du mobile (MCC) 901 attribué en partage, le code de réseau mobile (MNC) à deux chiffres ci-après a été </w:t>
      </w:r>
      <w:r w:rsidRPr="00703C10">
        <w:rPr>
          <w:b/>
          <w:bCs/>
          <w:lang w:val="fr-FR"/>
        </w:rPr>
        <w:t>attribué</w:t>
      </w:r>
      <w:r w:rsidRPr="00DE56DD">
        <w:rPr>
          <w:lang w:val="fr-FR"/>
        </w:rPr>
        <w:t>.</w:t>
      </w:r>
    </w:p>
    <w:p w14:paraId="3C5743AC" w14:textId="77777777" w:rsidR="00FF0F65" w:rsidRPr="00DE56DD" w:rsidRDefault="00FF0F65" w:rsidP="006839C8">
      <w:pPr>
        <w:rPr>
          <w:sz w:val="4"/>
          <w:lang w:val="fr-F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3931"/>
        <w:gridCol w:w="2484"/>
      </w:tblGrid>
      <w:tr w:rsidR="00FF0F65" w:rsidRPr="00DE56DD" w14:paraId="72FD799F" w14:textId="77777777" w:rsidTr="00FD7056">
        <w:trPr>
          <w:tblHeader/>
          <w:jc w:val="center"/>
        </w:trPr>
        <w:tc>
          <w:tcPr>
            <w:tcW w:w="3405" w:type="dxa"/>
            <w:vAlign w:val="center"/>
          </w:tcPr>
          <w:p w14:paraId="7ACC03AF" w14:textId="77777777" w:rsidR="00FF0F65" w:rsidRPr="00DE56DD" w:rsidRDefault="00FF0F65" w:rsidP="001C77C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lang w:val="fr-FR"/>
              </w:rPr>
            </w:pPr>
            <w:r w:rsidRPr="00DE56DD">
              <w:rPr>
                <w:rFonts w:asciiTheme="minorHAnsi" w:hAnsiTheme="minorHAnsi"/>
                <w:i/>
                <w:lang w:val="fr-FR"/>
              </w:rPr>
              <w:t>Réseau</w:t>
            </w:r>
          </w:p>
        </w:tc>
        <w:tc>
          <w:tcPr>
            <w:tcW w:w="4176" w:type="dxa"/>
            <w:vAlign w:val="center"/>
          </w:tcPr>
          <w:p w14:paraId="7FB6477B" w14:textId="77777777" w:rsidR="00FF0F65" w:rsidRPr="00DE56DD" w:rsidRDefault="00FF0F65" w:rsidP="001C77C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lang w:val="fr-FR"/>
              </w:rPr>
            </w:pPr>
            <w:r w:rsidRPr="00DE56DD">
              <w:rPr>
                <w:rFonts w:asciiTheme="minorHAnsi" w:hAnsiTheme="minorHAnsi"/>
                <w:i/>
                <w:lang w:val="fr-FR"/>
              </w:rPr>
              <w:t xml:space="preserve">Indicatif de pays du mobile (MCC) et </w:t>
            </w:r>
            <w:r w:rsidRPr="00DE56DD">
              <w:rPr>
                <w:rFonts w:asciiTheme="minorHAnsi" w:hAnsiTheme="minorHAnsi"/>
                <w:i/>
                <w:lang w:val="fr-FR"/>
              </w:rPr>
              <w:br/>
              <w:t>code de réseau mobile (MNC)</w:t>
            </w:r>
          </w:p>
        </w:tc>
        <w:tc>
          <w:tcPr>
            <w:tcW w:w="2633" w:type="dxa"/>
            <w:vAlign w:val="center"/>
          </w:tcPr>
          <w:p w14:paraId="0EE14414" w14:textId="77777777" w:rsidR="00FF0F65" w:rsidRPr="00DE56DD" w:rsidRDefault="00FF0F65" w:rsidP="001C77C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lang w:val="fr-FR"/>
              </w:rPr>
            </w:pPr>
            <w:r w:rsidRPr="00DE56DD">
              <w:rPr>
                <w:rFonts w:asciiTheme="minorHAnsi" w:hAnsiTheme="minorHAnsi" w:cs="Arial"/>
                <w:i/>
                <w:iCs/>
                <w:lang w:val="fr-FR"/>
              </w:rPr>
              <w:t>Date d</w:t>
            </w:r>
            <w:r>
              <w:rPr>
                <w:rFonts w:asciiTheme="minorHAnsi" w:hAnsiTheme="minorHAnsi" w:cs="Arial"/>
                <w:i/>
                <w:iCs/>
                <w:lang w:val="fr-FR"/>
              </w:rPr>
              <w:t>’</w:t>
            </w:r>
            <w:r w:rsidRPr="00DE56DD">
              <w:rPr>
                <w:rFonts w:asciiTheme="minorHAnsi" w:hAnsiTheme="minorHAnsi" w:cs="Arial"/>
                <w:i/>
                <w:iCs/>
                <w:lang w:val="fr-FR"/>
              </w:rPr>
              <w:t>attribution</w:t>
            </w:r>
          </w:p>
        </w:tc>
      </w:tr>
      <w:tr w:rsidR="00FF0F65" w:rsidRPr="00DE56DD" w14:paraId="5F2C8215" w14:textId="77777777" w:rsidTr="00525BF3">
        <w:trPr>
          <w:trHeight w:val="624"/>
          <w:jc w:val="center"/>
        </w:trPr>
        <w:tc>
          <w:tcPr>
            <w:tcW w:w="3405" w:type="dxa"/>
            <w:textDirection w:val="lrTbV"/>
          </w:tcPr>
          <w:p w14:paraId="012FB81C" w14:textId="77777777" w:rsidR="00FF0F65" w:rsidRPr="008D3A07" w:rsidRDefault="00FF0F65" w:rsidP="0059029C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240" w:after="240"/>
              <w:jc w:val="center"/>
              <w:rPr>
                <w:sz w:val="20"/>
                <w:szCs w:val="20"/>
                <w:lang w:val="en-GB"/>
              </w:rPr>
            </w:pPr>
            <w:r w:rsidRPr="00525BF3">
              <w:rPr>
                <w:sz w:val="20"/>
                <w:szCs w:val="20"/>
                <w:lang w:val="en-GB"/>
              </w:rPr>
              <w:t>OQ Technology</w:t>
            </w:r>
          </w:p>
        </w:tc>
        <w:tc>
          <w:tcPr>
            <w:tcW w:w="4176" w:type="dxa"/>
            <w:textDirection w:val="lrTbV"/>
          </w:tcPr>
          <w:p w14:paraId="1EB6BAA7" w14:textId="77777777" w:rsidR="00FF0F65" w:rsidRPr="009626BE" w:rsidRDefault="00FF0F65" w:rsidP="00525BF3">
            <w:pPr>
              <w:pStyle w:val="Tabletext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901 30</w:t>
            </w:r>
          </w:p>
        </w:tc>
        <w:tc>
          <w:tcPr>
            <w:tcW w:w="2633" w:type="dxa"/>
            <w:textDirection w:val="lrTbV"/>
          </w:tcPr>
          <w:p w14:paraId="63236026" w14:textId="77777777" w:rsidR="00FF0F65" w:rsidRDefault="00FF0F65" w:rsidP="00525BF3">
            <w:pPr>
              <w:pStyle w:val="Tabletext0"/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18.X.2024</w:t>
            </w:r>
          </w:p>
        </w:tc>
      </w:tr>
    </w:tbl>
    <w:p w14:paraId="498753EB" w14:textId="77777777" w:rsidR="00FF0F65" w:rsidRDefault="00FF0F65" w:rsidP="006839C8"/>
    <w:p w14:paraId="67AB349D" w14:textId="77777777" w:rsidR="00FF0F65" w:rsidRPr="004537BF" w:rsidRDefault="00FF0F65" w:rsidP="00FD7056">
      <w:pPr>
        <w:spacing w:before="360" w:after="120"/>
        <w:rPr>
          <w:rFonts w:asciiTheme="minorHAnsi" w:hAnsiTheme="minorHAnsi"/>
          <w:b/>
          <w:lang w:val="fr-CH"/>
        </w:rPr>
      </w:pPr>
      <w:r w:rsidRPr="004537BF">
        <w:rPr>
          <w:rFonts w:asciiTheme="minorHAnsi" w:hAnsiTheme="minorHAnsi"/>
          <w:b/>
          <w:lang w:val="fr-CH"/>
        </w:rPr>
        <w:t>Note du TSB</w:t>
      </w:r>
    </w:p>
    <w:p w14:paraId="2E0E4780" w14:textId="77777777" w:rsidR="00FF0F65" w:rsidRPr="004537BF" w:rsidRDefault="00FF0F65" w:rsidP="00FD7056">
      <w:pPr>
        <w:jc w:val="center"/>
        <w:rPr>
          <w:rFonts w:asciiTheme="minorHAnsi" w:hAnsiTheme="minorHAnsi"/>
          <w:i/>
          <w:lang w:val="fr-CH"/>
        </w:rPr>
      </w:pPr>
      <w:r w:rsidRPr="004537BF">
        <w:rPr>
          <w:rFonts w:asciiTheme="minorHAnsi" w:hAnsiTheme="minorHAnsi"/>
          <w:i/>
          <w:lang w:val="fr-CH"/>
        </w:rPr>
        <w:t>Codes d'identification à des fins d'essais non commerciaux internationaux</w:t>
      </w:r>
    </w:p>
    <w:p w14:paraId="74D9B284" w14:textId="77777777" w:rsidR="00FF0F65" w:rsidRPr="004537BF" w:rsidRDefault="00FF0F65" w:rsidP="00FD7056">
      <w:pPr>
        <w:spacing w:after="240"/>
        <w:rPr>
          <w:rFonts w:asciiTheme="minorHAnsi" w:hAnsiTheme="minorHAnsi"/>
          <w:lang w:val="fr-CH"/>
        </w:rPr>
      </w:pPr>
      <w:r w:rsidRPr="004537BF">
        <w:rPr>
          <w:lang w:val="fr-CH"/>
        </w:rPr>
        <w:t>Associé à l'indicatif de pays du mobile commun 991 (MCC), le code de réseau mobile à des fins d'essais (MNC) à deux</w:t>
      </w:r>
      <w:r w:rsidRPr="00DE56DD">
        <w:rPr>
          <w:lang w:val="fr-FR"/>
        </w:rPr>
        <w:t> </w:t>
      </w:r>
      <w:r w:rsidRPr="004537BF">
        <w:rPr>
          <w:lang w:val="fr-CH"/>
        </w:rPr>
        <w:t xml:space="preserve">chiffres </w:t>
      </w:r>
      <w:r w:rsidRPr="001E0088">
        <w:rPr>
          <w:lang w:val="fr-CH"/>
        </w:rPr>
        <w:t>"</w:t>
      </w:r>
      <w:r>
        <w:rPr>
          <w:lang w:val="fr-CH"/>
        </w:rPr>
        <w:t>04</w:t>
      </w:r>
      <w:r w:rsidRPr="001E0088">
        <w:rPr>
          <w:lang w:val="fr-CH"/>
        </w:rPr>
        <w:t>"</w:t>
      </w:r>
      <w:r w:rsidRPr="004537BF">
        <w:rPr>
          <w:lang w:val="fr-CH"/>
        </w:rPr>
        <w:t xml:space="preserve"> a été temporairement attribué jusqu'au </w:t>
      </w:r>
      <w:r w:rsidRPr="00647F1E">
        <w:rPr>
          <w:lang w:val="fr-CH"/>
        </w:rPr>
        <w:t xml:space="preserve">17 </w:t>
      </w:r>
      <w:r>
        <w:rPr>
          <w:lang w:val="fr-CH"/>
        </w:rPr>
        <w:t>o</w:t>
      </w:r>
      <w:r w:rsidRPr="00647F1E">
        <w:rPr>
          <w:lang w:val="fr-CH"/>
        </w:rPr>
        <w:t xml:space="preserve">ctobre 2025 </w:t>
      </w:r>
      <w:r w:rsidRPr="004537BF">
        <w:rPr>
          <w:lang w:val="fr-CH"/>
        </w:rPr>
        <w:t xml:space="preserve">à </w:t>
      </w:r>
      <w:r w:rsidRPr="00647F1E">
        <w:t>E-Space Inc.</w:t>
      </w:r>
      <w:r>
        <w:t xml:space="preserve"> </w:t>
      </w:r>
      <w:r w:rsidRPr="004537BF">
        <w:rPr>
          <w:rFonts w:asciiTheme="minorHAnsi" w:hAnsiTheme="minorHAnsi"/>
          <w:lang w:val="fr-CH"/>
        </w:rPr>
        <w:t xml:space="preserve">pour </w:t>
      </w:r>
      <w:r>
        <w:rPr>
          <w:rFonts w:asciiTheme="minorHAnsi" w:hAnsiTheme="minorHAnsi"/>
          <w:lang w:val="fr-CH"/>
        </w:rPr>
        <w:t>essais</w:t>
      </w:r>
      <w:r w:rsidRPr="004537BF">
        <w:rPr>
          <w:rFonts w:asciiTheme="minorHAnsi" w:hAnsiTheme="minorHAnsi"/>
          <w:lang w:val="fr-CH"/>
        </w:rPr>
        <w:t xml:space="preserve"> d</w:t>
      </w:r>
      <w:r>
        <w:rPr>
          <w:rFonts w:asciiTheme="minorHAnsi" w:hAnsiTheme="minorHAnsi"/>
          <w:lang w:val="fr-CH"/>
        </w:rPr>
        <w:t>u</w:t>
      </w:r>
      <w:r w:rsidRPr="004537BF">
        <w:rPr>
          <w:rFonts w:asciiTheme="minorHAnsi" w:hAnsiTheme="minorHAnsi"/>
          <w:lang w:val="fr-CH"/>
        </w:rPr>
        <w:t xml:space="preserve"> </w:t>
      </w:r>
      <w:r w:rsidRPr="00647F1E">
        <w:rPr>
          <w:rFonts w:cs="Calibri"/>
          <w:i/>
          <w:lang w:val="en-US"/>
        </w:rPr>
        <w:t>Semaphore Network</w:t>
      </w:r>
      <w:r w:rsidRPr="004537BF">
        <w:rPr>
          <w:rFonts w:asciiTheme="minorHAnsi" w:hAnsiTheme="minorHAnsi"/>
          <w:lang w:val="fr-CH"/>
        </w:rPr>
        <w:t>. L'attribution temporaire de l'indicatif MCC commun E.212 et du code MNC à des fins d'essais 991 0</w:t>
      </w:r>
      <w:r>
        <w:rPr>
          <w:rFonts w:asciiTheme="minorHAnsi" w:hAnsiTheme="minorHAnsi"/>
          <w:lang w:val="fr-CH"/>
        </w:rPr>
        <w:t>4</w:t>
      </w:r>
      <w:r w:rsidRPr="004537BF">
        <w:rPr>
          <w:rFonts w:asciiTheme="minorHAnsi" w:hAnsiTheme="minorHAnsi"/>
          <w:lang w:val="fr-CH"/>
        </w:rPr>
        <w:t xml:space="preserve"> entre en vigueur</w:t>
      </w:r>
      <w:r>
        <w:rPr>
          <w:rFonts w:asciiTheme="minorHAnsi" w:hAnsiTheme="minorHAnsi"/>
          <w:lang w:val="fr-CH"/>
        </w:rPr>
        <w:t xml:space="preserve"> à partir du</w:t>
      </w:r>
      <w:r w:rsidRPr="004537BF">
        <w:rPr>
          <w:rFonts w:asciiTheme="minorHAnsi" w:hAnsiTheme="minorHAnsi"/>
          <w:lang w:val="fr-CH"/>
        </w:rPr>
        <w:t xml:space="preserve"> </w:t>
      </w:r>
      <w:r>
        <w:rPr>
          <w:rFonts w:asciiTheme="minorHAnsi" w:hAnsiTheme="minorHAnsi"/>
          <w:lang w:val="fr-CH"/>
        </w:rPr>
        <w:t>18 octobre 2024</w:t>
      </w:r>
      <w:r w:rsidRPr="004537BF">
        <w:rPr>
          <w:rFonts w:asciiTheme="minorHAnsi" w:hAnsiTheme="minorHAnsi"/>
          <w:lang w:val="fr-CH"/>
        </w:rPr>
        <w:t>.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4145"/>
        <w:gridCol w:w="2187"/>
        <w:gridCol w:w="1683"/>
      </w:tblGrid>
      <w:tr w:rsidR="00FF0F65" w:rsidRPr="004537BF" w14:paraId="5F64079A" w14:textId="77777777" w:rsidTr="00647F1E">
        <w:trPr>
          <w:tblHeader/>
          <w:jc w:val="center"/>
        </w:trPr>
        <w:tc>
          <w:tcPr>
            <w:tcW w:w="1885" w:type="dxa"/>
            <w:vAlign w:val="center"/>
          </w:tcPr>
          <w:p w14:paraId="5EA27AEC" w14:textId="77777777" w:rsidR="00FF0F65" w:rsidRPr="004537BF" w:rsidRDefault="00FF0F65" w:rsidP="00E23D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lang w:val="fr-CH"/>
              </w:rPr>
            </w:pPr>
            <w:r w:rsidRPr="004537BF">
              <w:rPr>
                <w:rFonts w:asciiTheme="minorHAnsi" w:hAnsiTheme="minorHAnsi"/>
                <w:i/>
                <w:lang w:val="fr-CH"/>
              </w:rPr>
              <w:t>Requérant</w:t>
            </w:r>
          </w:p>
        </w:tc>
        <w:tc>
          <w:tcPr>
            <w:tcW w:w="4145" w:type="dxa"/>
            <w:vAlign w:val="center"/>
          </w:tcPr>
          <w:p w14:paraId="1A528B13" w14:textId="77777777" w:rsidR="00FF0F65" w:rsidRPr="004537BF" w:rsidRDefault="00FF0F65" w:rsidP="00E23D31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lang w:val="fr-CH"/>
              </w:rPr>
            </w:pPr>
            <w:r w:rsidRPr="004537BF">
              <w:rPr>
                <w:rFonts w:asciiTheme="minorHAnsi" w:hAnsiTheme="minorHAnsi"/>
                <w:i/>
                <w:lang w:val="fr-CH"/>
              </w:rPr>
              <w:t xml:space="preserve">Indicatif de pays du mobile (MCC) et </w:t>
            </w:r>
            <w:r w:rsidRPr="004537BF">
              <w:rPr>
                <w:rFonts w:asciiTheme="minorHAnsi" w:hAnsiTheme="minorHAnsi"/>
                <w:i/>
                <w:lang w:val="fr-CH"/>
              </w:rPr>
              <w:br/>
              <w:t>code de réseau mobile à des fins d'essais (MNC)</w:t>
            </w:r>
          </w:p>
        </w:tc>
        <w:tc>
          <w:tcPr>
            <w:tcW w:w="2187" w:type="dxa"/>
          </w:tcPr>
          <w:p w14:paraId="6BAE1B7C" w14:textId="77777777" w:rsidR="00FF0F65" w:rsidRPr="004537BF" w:rsidRDefault="00FF0F65" w:rsidP="00E23D31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lang w:val="fr-CH"/>
              </w:rPr>
            </w:pPr>
            <w:r w:rsidRPr="004537BF">
              <w:rPr>
                <w:rFonts w:asciiTheme="minorHAnsi" w:hAnsiTheme="minorHAnsi" w:cs="Arial"/>
                <w:i/>
                <w:iCs/>
                <w:lang w:val="fr-CH"/>
              </w:rPr>
              <w:t>Date d'entrée en vigueur de l'attribution</w:t>
            </w:r>
          </w:p>
        </w:tc>
        <w:tc>
          <w:tcPr>
            <w:tcW w:w="1683" w:type="dxa"/>
          </w:tcPr>
          <w:p w14:paraId="11615E1C" w14:textId="77777777" w:rsidR="00FF0F65" w:rsidRPr="004537BF" w:rsidRDefault="00FF0F65" w:rsidP="00E23D31">
            <w:pPr>
              <w:keepNext/>
              <w:spacing w:before="60" w:after="60"/>
              <w:jc w:val="center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4537BF">
              <w:rPr>
                <w:rFonts w:asciiTheme="minorHAnsi" w:hAnsiTheme="minorHAnsi" w:cs="Arial"/>
                <w:i/>
                <w:iCs/>
                <w:lang w:val="fr-CH"/>
              </w:rPr>
              <w:t>Date de retrait</w:t>
            </w:r>
          </w:p>
        </w:tc>
      </w:tr>
      <w:tr w:rsidR="00FF0F65" w:rsidRPr="004537BF" w14:paraId="70CA88BC" w14:textId="77777777" w:rsidTr="00647F1E">
        <w:trPr>
          <w:jc w:val="center"/>
        </w:trPr>
        <w:tc>
          <w:tcPr>
            <w:tcW w:w="1885" w:type="dxa"/>
          </w:tcPr>
          <w:p w14:paraId="1B8477F6" w14:textId="77777777" w:rsidR="00FF0F65" w:rsidRPr="00E405FC" w:rsidRDefault="00FF0F65" w:rsidP="0059029C">
            <w:pPr>
              <w:spacing w:before="240" w:after="240"/>
              <w:jc w:val="center"/>
              <w:rPr>
                <w:bCs/>
              </w:rPr>
            </w:pPr>
            <w:r w:rsidRPr="009119D6">
              <w:t>E-Space Inc.</w:t>
            </w:r>
          </w:p>
        </w:tc>
        <w:tc>
          <w:tcPr>
            <w:tcW w:w="4145" w:type="dxa"/>
            <w:textDirection w:val="lrTbV"/>
          </w:tcPr>
          <w:p w14:paraId="43FAEA1D" w14:textId="77777777" w:rsidR="00FF0F65" w:rsidRPr="00E405FC" w:rsidRDefault="00FF0F65" w:rsidP="00647F1E">
            <w:pPr>
              <w:spacing w:before="240" w:after="240"/>
              <w:jc w:val="center"/>
              <w:rPr>
                <w:bCs/>
                <w:lang w:val="fr-FR"/>
              </w:rPr>
            </w:pPr>
            <w:r w:rsidRPr="00E405FC">
              <w:rPr>
                <w:bCs/>
                <w:lang w:val="fr-FR"/>
              </w:rPr>
              <w:t>991 0</w:t>
            </w:r>
            <w:r>
              <w:rPr>
                <w:bCs/>
                <w:lang w:val="fr-FR"/>
              </w:rPr>
              <w:t>4</w:t>
            </w:r>
          </w:p>
        </w:tc>
        <w:tc>
          <w:tcPr>
            <w:tcW w:w="2187" w:type="dxa"/>
            <w:textDirection w:val="lrTbV"/>
          </w:tcPr>
          <w:p w14:paraId="0BF43AE5" w14:textId="77777777" w:rsidR="00FF0F65" w:rsidRPr="00E405FC" w:rsidRDefault="00FF0F65" w:rsidP="00647F1E">
            <w:pPr>
              <w:spacing w:before="240" w:after="240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18.X.2024</w:t>
            </w:r>
          </w:p>
        </w:tc>
        <w:tc>
          <w:tcPr>
            <w:tcW w:w="1683" w:type="dxa"/>
            <w:textDirection w:val="lrTbV"/>
          </w:tcPr>
          <w:p w14:paraId="33842D4C" w14:textId="77777777" w:rsidR="00FF0F65" w:rsidRPr="00E405FC" w:rsidRDefault="00FF0F65" w:rsidP="00647F1E">
            <w:pPr>
              <w:spacing w:before="240" w:after="240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18.X.2025</w:t>
            </w:r>
          </w:p>
        </w:tc>
      </w:tr>
    </w:tbl>
    <w:p w14:paraId="24EC831E" w14:textId="77777777" w:rsidR="00FF0F65" w:rsidRPr="004537BF" w:rsidRDefault="00FF0F65" w:rsidP="00FD7056">
      <w:pPr>
        <w:spacing w:after="120"/>
        <w:rPr>
          <w:rFonts w:asciiTheme="minorHAnsi" w:hAnsiTheme="minorHAnsi"/>
          <w:bCs/>
          <w:lang w:val="fr-CH"/>
        </w:rPr>
      </w:pPr>
    </w:p>
    <w:p w14:paraId="206EE241" w14:textId="4F550D22" w:rsidR="00590E84" w:rsidRDefault="00590E8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1AE03349" w14:textId="77777777" w:rsidR="00FF0F65" w:rsidRPr="00C01082" w:rsidRDefault="00FF0F65" w:rsidP="00764C7B">
      <w:pPr>
        <w:pStyle w:val="Heading20"/>
        <w:spacing w:after="120"/>
      </w:pPr>
      <w:bookmarkStart w:id="636" w:name="_Toc467767049"/>
      <w:bookmarkStart w:id="637" w:name="_Toc477169047"/>
      <w:bookmarkStart w:id="638" w:name="_Toc478464749"/>
      <w:bookmarkStart w:id="639" w:name="_Toc479170890"/>
      <w:bookmarkStart w:id="640" w:name="_Toc215907216"/>
      <w:bookmarkStart w:id="641" w:name="_Toc6411909"/>
      <w:bookmarkStart w:id="642" w:name="_Toc6215744"/>
      <w:bookmarkStart w:id="643" w:name="_Toc4420932"/>
      <w:bookmarkStart w:id="644" w:name="_Toc1570044"/>
      <w:bookmarkStart w:id="645" w:name="_Toc340536"/>
      <w:bookmarkStart w:id="646" w:name="_Toc536101952"/>
      <w:bookmarkStart w:id="647" w:name="_Toc531960787"/>
      <w:bookmarkStart w:id="648" w:name="_Toc531094570"/>
      <w:bookmarkStart w:id="649" w:name="_Toc526431483"/>
      <w:bookmarkStart w:id="650" w:name="_Toc525638295"/>
      <w:bookmarkStart w:id="651" w:name="_Toc524430964"/>
      <w:bookmarkStart w:id="652" w:name="_Toc520709570"/>
      <w:bookmarkStart w:id="653" w:name="_Toc518981888"/>
      <w:bookmarkStart w:id="654" w:name="_Toc517792335"/>
      <w:bookmarkStart w:id="655" w:name="_Toc514850724"/>
      <w:bookmarkStart w:id="656" w:name="_Toc513645657"/>
      <w:bookmarkStart w:id="657" w:name="_Toc510775355"/>
      <w:bookmarkStart w:id="658" w:name="_Toc509838134"/>
      <w:bookmarkStart w:id="659" w:name="_Toc507510721"/>
      <w:bookmarkStart w:id="660" w:name="_Toc505005338"/>
      <w:bookmarkStart w:id="661" w:name="_Toc503439022"/>
      <w:bookmarkStart w:id="662" w:name="_Toc500842108"/>
      <w:bookmarkStart w:id="663" w:name="_Toc500841784"/>
      <w:bookmarkStart w:id="664" w:name="_Toc499624466"/>
      <w:bookmarkStart w:id="665" w:name="_Toc497988320"/>
      <w:bookmarkStart w:id="666" w:name="_Toc497986899"/>
      <w:bookmarkStart w:id="667" w:name="_Toc496537203"/>
      <w:bookmarkStart w:id="668" w:name="_Toc495499935"/>
      <w:bookmarkStart w:id="669" w:name="_Toc493685649"/>
      <w:bookmarkStart w:id="670" w:name="_Toc488848859"/>
      <w:bookmarkStart w:id="671" w:name="_Toc487466269"/>
      <w:bookmarkStart w:id="672" w:name="_Toc486323174"/>
      <w:bookmarkStart w:id="673" w:name="_Toc485117070"/>
      <w:bookmarkStart w:id="674" w:name="_Toc483388291"/>
      <w:bookmarkStart w:id="675" w:name="_Toc482280104"/>
      <w:bookmarkStart w:id="676" w:name="_Toc479671309"/>
      <w:bookmarkStart w:id="677" w:name="_Toc478464764"/>
      <w:bookmarkStart w:id="678" w:name="_Toc477169054"/>
      <w:bookmarkStart w:id="679" w:name="_Toc474504483"/>
      <w:bookmarkStart w:id="680" w:name="_Toc473209550"/>
      <w:bookmarkStart w:id="681" w:name="_Toc471824667"/>
      <w:bookmarkStart w:id="682" w:name="_Toc469924991"/>
      <w:bookmarkStart w:id="683" w:name="_Toc469048950"/>
      <w:bookmarkStart w:id="684" w:name="_Toc466367272"/>
      <w:bookmarkStart w:id="685" w:name="_Toc456103335"/>
      <w:bookmarkStart w:id="686" w:name="_Toc456103219"/>
      <w:bookmarkStart w:id="687" w:name="_Toc454789159"/>
      <w:bookmarkStart w:id="688" w:name="_Toc453320524"/>
      <w:bookmarkStart w:id="689" w:name="_Toc451863143"/>
      <w:bookmarkStart w:id="690" w:name="_Toc450747475"/>
      <w:bookmarkStart w:id="691" w:name="_Toc449442775"/>
      <w:bookmarkStart w:id="692" w:name="_Toc446578881"/>
      <w:bookmarkStart w:id="693" w:name="_Toc445368596"/>
      <w:bookmarkStart w:id="694" w:name="_Toc442711620"/>
      <w:bookmarkStart w:id="695" w:name="_Toc441671603"/>
      <w:bookmarkStart w:id="696" w:name="_Toc440443796"/>
      <w:bookmarkStart w:id="697" w:name="_Toc438219174"/>
      <w:bookmarkStart w:id="698" w:name="_Toc437264287"/>
      <w:bookmarkStart w:id="699" w:name="_Toc436383069"/>
      <w:bookmarkStart w:id="700" w:name="_Toc434843834"/>
      <w:bookmarkStart w:id="701" w:name="_Toc433358220"/>
      <w:bookmarkStart w:id="702" w:name="_Toc432498840"/>
      <w:bookmarkStart w:id="703" w:name="_Toc429469054"/>
      <w:bookmarkStart w:id="704" w:name="_Toc428372303"/>
      <w:bookmarkStart w:id="705" w:name="_Toc428193356"/>
      <w:bookmarkStart w:id="706" w:name="_Toc424300248"/>
      <w:bookmarkStart w:id="707" w:name="_Toc423078775"/>
      <w:bookmarkStart w:id="708" w:name="_Toc421783562"/>
      <w:bookmarkStart w:id="709" w:name="_Toc420414839"/>
      <w:bookmarkStart w:id="710" w:name="_Toc417984361"/>
      <w:bookmarkStart w:id="711" w:name="_Toc416360078"/>
      <w:bookmarkStart w:id="712" w:name="_Toc414884968"/>
      <w:bookmarkStart w:id="713" w:name="_Toc410904539"/>
      <w:bookmarkStart w:id="714" w:name="_Toc409708236"/>
      <w:bookmarkStart w:id="715" w:name="_Toc408576641"/>
      <w:bookmarkStart w:id="716" w:name="_Toc406508020"/>
      <w:bookmarkStart w:id="717" w:name="_Toc405386782"/>
      <w:bookmarkStart w:id="718" w:name="_Toc404332316"/>
      <w:bookmarkStart w:id="719" w:name="_Toc402967104"/>
      <w:bookmarkStart w:id="720" w:name="_Toc401757924"/>
      <w:bookmarkStart w:id="721" w:name="_Toc400374878"/>
      <w:bookmarkStart w:id="722" w:name="_Toc399160640"/>
      <w:bookmarkStart w:id="723" w:name="_Toc397517657"/>
      <w:bookmarkStart w:id="724" w:name="_Toc396212812"/>
      <w:bookmarkStart w:id="725" w:name="_Toc395100465"/>
      <w:bookmarkStart w:id="726" w:name="_Toc393715490"/>
      <w:bookmarkStart w:id="727" w:name="_Toc393714486"/>
      <w:bookmarkStart w:id="728" w:name="_Toc393713419"/>
      <w:bookmarkStart w:id="729" w:name="_Toc392235888"/>
      <w:bookmarkStart w:id="730" w:name="_Toc391386074"/>
      <w:bookmarkStart w:id="731" w:name="_Toc389730886"/>
      <w:bookmarkStart w:id="732" w:name="_Toc388947562"/>
      <w:bookmarkStart w:id="733" w:name="_Toc388946329"/>
      <w:bookmarkStart w:id="734" w:name="_Toc385496801"/>
      <w:bookmarkStart w:id="735" w:name="_Toc384625709"/>
      <w:bookmarkStart w:id="736" w:name="_Toc383182315"/>
      <w:bookmarkStart w:id="737" w:name="_Toc381784232"/>
      <w:bookmarkStart w:id="738" w:name="_Toc380582899"/>
      <w:bookmarkStart w:id="739" w:name="_Toc379440374"/>
      <w:bookmarkStart w:id="740" w:name="_Toc378322721"/>
      <w:bookmarkStart w:id="741" w:name="_Toc377026500"/>
      <w:bookmarkStart w:id="742" w:name="_Toc374692771"/>
      <w:bookmarkStart w:id="743" w:name="_Toc374692694"/>
      <w:bookmarkStart w:id="744" w:name="_Toc374006640"/>
      <w:bookmarkStart w:id="745" w:name="_Toc373157832"/>
      <w:bookmarkStart w:id="746" w:name="_Toc371588866"/>
      <w:bookmarkStart w:id="747" w:name="_Toc370373498"/>
      <w:bookmarkStart w:id="748" w:name="_Toc369007891"/>
      <w:bookmarkStart w:id="749" w:name="_Toc369007687"/>
      <w:bookmarkStart w:id="750" w:name="_Toc367715553"/>
      <w:bookmarkStart w:id="751" w:name="_Toc366157714"/>
      <w:bookmarkStart w:id="752" w:name="_Toc364672357"/>
      <w:bookmarkStart w:id="753" w:name="_Toc363741408"/>
      <w:bookmarkStart w:id="754" w:name="_Toc361921568"/>
      <w:bookmarkStart w:id="755" w:name="_Toc360696837"/>
      <w:bookmarkStart w:id="756" w:name="_Toc359489437"/>
      <w:bookmarkStart w:id="757" w:name="_Toc358192588"/>
      <w:bookmarkStart w:id="758" w:name="_Toc357001961"/>
      <w:bookmarkStart w:id="759" w:name="_Toc355708878"/>
      <w:bookmarkStart w:id="760" w:name="_Toc354053852"/>
      <w:bookmarkStart w:id="761" w:name="_Toc352940515"/>
      <w:bookmarkStart w:id="762" w:name="_Toc351549910"/>
      <w:bookmarkStart w:id="763" w:name="_Toc350415589"/>
      <w:bookmarkStart w:id="764" w:name="_Toc349288271"/>
      <w:bookmarkStart w:id="765" w:name="_Toc347929610"/>
      <w:bookmarkStart w:id="766" w:name="_Toc346885965"/>
      <w:bookmarkStart w:id="767" w:name="_Toc345579843"/>
      <w:bookmarkStart w:id="768" w:name="_Toc343262688"/>
      <w:bookmarkStart w:id="769" w:name="_Toc342912868"/>
      <w:bookmarkStart w:id="770" w:name="_Toc341451237"/>
      <w:bookmarkStart w:id="771" w:name="_Toc340225539"/>
      <w:bookmarkStart w:id="772" w:name="_Toc338779392"/>
      <w:bookmarkStart w:id="773" w:name="_Toc337110351"/>
      <w:bookmarkStart w:id="774" w:name="_Toc335901525"/>
      <w:bookmarkStart w:id="775" w:name="_Toc334776206"/>
      <w:bookmarkStart w:id="776" w:name="_Toc332272671"/>
      <w:bookmarkStart w:id="777" w:name="_Toc323904393"/>
      <w:bookmarkStart w:id="778" w:name="_Toc323035740"/>
      <w:bookmarkStart w:id="779" w:name="_Toc320536977"/>
      <w:bookmarkStart w:id="780" w:name="_Toc318965020"/>
      <w:bookmarkStart w:id="781" w:name="_Toc316479982"/>
      <w:bookmarkStart w:id="782" w:name="_Toc313973326"/>
      <w:bookmarkStart w:id="783" w:name="_Toc311103661"/>
      <w:bookmarkStart w:id="784" w:name="_Toc308530349"/>
      <w:bookmarkStart w:id="785" w:name="_Toc304892184"/>
      <w:bookmarkStart w:id="786" w:name="_Toc303344266"/>
      <w:bookmarkStart w:id="787" w:name="_Toc301945311"/>
      <w:bookmarkStart w:id="788" w:name="_Toc297804737"/>
      <w:bookmarkStart w:id="789" w:name="_Toc296675486"/>
      <w:bookmarkStart w:id="790" w:name="_Toc295387916"/>
      <w:bookmarkStart w:id="791" w:name="_Toc292704991"/>
      <w:bookmarkStart w:id="792" w:name="_Toc291005407"/>
      <w:bookmarkStart w:id="793" w:name="_Toc288660298"/>
      <w:bookmarkStart w:id="794" w:name="_Toc286218733"/>
      <w:bookmarkStart w:id="795" w:name="_Toc283737222"/>
      <w:bookmarkStart w:id="796" w:name="_Toc282526056"/>
      <w:bookmarkStart w:id="797" w:name="_Toc280349224"/>
      <w:bookmarkStart w:id="798" w:name="_Toc279669168"/>
      <w:bookmarkStart w:id="799" w:name="_Toc276717182"/>
      <w:bookmarkStart w:id="800" w:name="_Toc274223846"/>
      <w:bookmarkStart w:id="801" w:name="_Toc273023372"/>
      <w:bookmarkStart w:id="802" w:name="_Toc271700511"/>
      <w:bookmarkStart w:id="803" w:name="_Toc268774042"/>
      <w:bookmarkStart w:id="804" w:name="_Toc266181257"/>
      <w:bookmarkStart w:id="805" w:name="_Toc265056510"/>
      <w:bookmarkStart w:id="806" w:name="_Toc262631831"/>
      <w:bookmarkStart w:id="807" w:name="_Toc259783160"/>
      <w:bookmarkStart w:id="808" w:name="_Toc253407165"/>
      <w:bookmarkStart w:id="809" w:name="_Toc251059439"/>
      <w:bookmarkStart w:id="810" w:name="_Toc248829285"/>
      <w:bookmarkStart w:id="811" w:name="_Toc8296067"/>
      <w:bookmarkStart w:id="812" w:name="_Toc9580680"/>
      <w:bookmarkStart w:id="813" w:name="_Toc12354368"/>
      <w:bookmarkStart w:id="814" w:name="_Toc13065957"/>
      <w:bookmarkStart w:id="815" w:name="_Toc14769332"/>
      <w:bookmarkStart w:id="816" w:name="_Toc17298854"/>
      <w:bookmarkStart w:id="817" w:name="_Toc18681556"/>
      <w:bookmarkStart w:id="818" w:name="_Toc21528584"/>
      <w:bookmarkStart w:id="819" w:name="_Toc23321871"/>
      <w:bookmarkStart w:id="820" w:name="_Toc24365712"/>
      <w:bookmarkStart w:id="821" w:name="_Toc25746889"/>
      <w:bookmarkStart w:id="822" w:name="_Toc26539918"/>
      <w:bookmarkStart w:id="823" w:name="_Toc27558706"/>
      <w:bookmarkStart w:id="824" w:name="_Toc31986490"/>
      <w:bookmarkStart w:id="825" w:name="_Toc33175456"/>
      <w:bookmarkStart w:id="826" w:name="_Toc38455869"/>
      <w:bookmarkStart w:id="827" w:name="_Toc40787346"/>
      <w:bookmarkStart w:id="828" w:name="_Toc46322978"/>
      <w:bookmarkStart w:id="829" w:name="_Toc49438646"/>
      <w:bookmarkStart w:id="830" w:name="_Toc51669585"/>
      <w:bookmarkStart w:id="831" w:name="_Toc52889726"/>
      <w:bookmarkStart w:id="832" w:name="_Toc57030869"/>
      <w:bookmarkStart w:id="833" w:name="_Toc67918827"/>
      <w:bookmarkStart w:id="834" w:name="_Toc70410772"/>
      <w:bookmarkStart w:id="835" w:name="_Toc74064888"/>
      <w:bookmarkStart w:id="836" w:name="_Toc78207946"/>
      <w:bookmarkStart w:id="837" w:name="_Toc97889188"/>
      <w:bookmarkStart w:id="838" w:name="_Toc103001300"/>
      <w:bookmarkStart w:id="839" w:name="_Toc108423199"/>
      <w:bookmarkStart w:id="840" w:name="_Toc125536230"/>
      <w:r w:rsidRPr="00C01082">
        <w:lastRenderedPageBreak/>
        <w:t xml:space="preserve">Service téléphonique </w:t>
      </w:r>
      <w:r w:rsidRPr="00C01082">
        <w:br/>
        <w:t>(Recommandation UIT-T E.164)</w:t>
      </w:r>
      <w:bookmarkEnd w:id="636"/>
      <w:bookmarkEnd w:id="637"/>
      <w:bookmarkEnd w:id="638"/>
      <w:bookmarkEnd w:id="639"/>
    </w:p>
    <w:p w14:paraId="261C2A3F" w14:textId="77777777" w:rsidR="00FF0F65" w:rsidRPr="000E5BD0" w:rsidRDefault="00FF0F65" w:rsidP="005C67F8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/>
        <w:jc w:val="center"/>
        <w:rPr>
          <w:lang w:val="en-US"/>
        </w:rPr>
      </w:pPr>
      <w:r w:rsidRPr="000E5BD0">
        <w:rPr>
          <w:lang w:val="en-US"/>
        </w:rPr>
        <w:t>url: www.itu.int/itu-t/inr/nnp</w:t>
      </w:r>
    </w:p>
    <w:bookmarkEnd w:id="640"/>
    <w:p w14:paraId="218D8B9B" w14:textId="77777777" w:rsidR="00FF0F65" w:rsidRPr="005311D5" w:rsidRDefault="00FF0F65" w:rsidP="007E3B62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textAlignment w:val="auto"/>
        <w:outlineLvl w:val="3"/>
        <w:rPr>
          <w:b/>
          <w:bCs/>
          <w:lang w:val="fr-FR"/>
        </w:rPr>
      </w:pPr>
      <w:r w:rsidRPr="005311D5">
        <w:rPr>
          <w:b/>
          <w:bCs/>
          <w:lang w:val="fr-FR"/>
        </w:rPr>
        <w:t>Congo (indicatif de pays +242)</w:t>
      </w:r>
    </w:p>
    <w:p w14:paraId="4E316F2E" w14:textId="77777777" w:rsidR="00FF0F65" w:rsidRPr="009A067D" w:rsidRDefault="00FF0F65" w:rsidP="007E3B62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3"/>
        <w:rPr>
          <w:rFonts w:cs="Arial"/>
          <w:lang w:val="fr-FR"/>
        </w:rPr>
      </w:pPr>
      <w:r w:rsidRPr="006E731A">
        <w:rPr>
          <w:rFonts w:cs="Arial"/>
          <w:lang w:val="fr-FR"/>
        </w:rPr>
        <w:t xml:space="preserve">Communication du </w:t>
      </w:r>
      <w:r w:rsidRPr="00ED55BA">
        <w:rPr>
          <w:rFonts w:cs="Arial"/>
          <w:lang w:val="fr-FR"/>
        </w:rPr>
        <w:t>1.XI.2024</w:t>
      </w:r>
      <w:r w:rsidRPr="006E731A">
        <w:rPr>
          <w:rFonts w:cs="Arial"/>
          <w:lang w:val="fr-FR"/>
        </w:rPr>
        <w:t>:</w:t>
      </w:r>
    </w:p>
    <w:p w14:paraId="5983288D" w14:textId="77777777" w:rsidR="00FF0F65" w:rsidRPr="00A1425B" w:rsidRDefault="00FF0F65" w:rsidP="007E3B62">
      <w:pPr>
        <w:jc w:val="left"/>
        <w:rPr>
          <w:lang w:val="fr-FR"/>
        </w:rPr>
      </w:pPr>
      <w:r w:rsidRPr="00A1425B">
        <w:rPr>
          <w:lang w:val="fr-FR"/>
        </w:rPr>
        <w:t>L'</w:t>
      </w:r>
      <w:r w:rsidRPr="00A1425B">
        <w:rPr>
          <w:i/>
          <w:iCs/>
          <w:lang w:val="fr-FR"/>
        </w:rPr>
        <w:t>Agence de Régulation des Postes et des Communications Electroniques (ARPCE)</w:t>
      </w:r>
      <w:r w:rsidRPr="00A1425B">
        <w:rPr>
          <w:lang w:val="fr-FR"/>
        </w:rPr>
        <w:t>, Brazzaville, annonce l'attribution des nouvelles séries de numéros suivantes dans le plan national de numérotage de la République du Congo.</w:t>
      </w:r>
    </w:p>
    <w:p w14:paraId="17B79832" w14:textId="77777777" w:rsidR="00FF0F65" w:rsidRPr="00A1425B" w:rsidRDefault="00FF0F65" w:rsidP="007E3B62">
      <w:pPr>
        <w:rPr>
          <w:sz w:val="6"/>
          <w:lang w:val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2596"/>
        <w:gridCol w:w="2724"/>
        <w:gridCol w:w="2095"/>
      </w:tblGrid>
      <w:tr w:rsidR="00FF0F65" w:rsidRPr="007E3B62" w14:paraId="6A4C3F53" w14:textId="77777777" w:rsidTr="007B1931">
        <w:tc>
          <w:tcPr>
            <w:tcW w:w="2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6A03" w14:textId="77777777" w:rsidR="00FF0F65" w:rsidRPr="00A80735" w:rsidRDefault="00FF0F65" w:rsidP="007B19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lang w:val="fr-FR" w:bidi="en-US"/>
              </w:rPr>
            </w:pPr>
            <w:r w:rsidRPr="00A80735">
              <w:rPr>
                <w:rFonts w:cs="Arial"/>
                <w:i/>
                <w:lang w:val="fr-FR"/>
              </w:rPr>
              <w:t>Opérateur</w:t>
            </w:r>
          </w:p>
        </w:tc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E99B" w14:textId="77777777" w:rsidR="00FF0F65" w:rsidRPr="00A80735" w:rsidRDefault="00FF0F65" w:rsidP="007B19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lang w:val="fr-FR" w:bidi="en-US"/>
              </w:rPr>
            </w:pPr>
            <w:r w:rsidRPr="00A80735">
              <w:rPr>
                <w:rFonts w:cs="Arial"/>
                <w:bCs/>
                <w:i/>
                <w:lang w:val="fr-FR"/>
              </w:rPr>
              <w:t xml:space="preserve">Séries de numéros </w:t>
            </w:r>
            <w:r w:rsidRPr="00A80735">
              <w:rPr>
                <w:rFonts w:eastAsia="Century Gothic" w:cs="Arial"/>
                <w:lang w:val="fr-FR" w:bidi="en-US"/>
              </w:rPr>
              <w:br/>
              <w:t>(9 chiffres)</w:t>
            </w:r>
          </w:p>
        </w:tc>
        <w:tc>
          <w:tcPr>
            <w:tcW w:w="2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7A42C" w14:textId="77777777" w:rsidR="00FF0F65" w:rsidRPr="00A80735" w:rsidRDefault="00FF0F65" w:rsidP="007B19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lang w:val="fr-FR" w:bidi="en-US"/>
              </w:rPr>
            </w:pPr>
            <w:r w:rsidRPr="00A80735">
              <w:rPr>
                <w:rFonts w:eastAsia="Century Gothic" w:cs="Arial"/>
                <w:i/>
                <w:lang w:val="fr-FR" w:eastAsia="zh-CN" w:bidi="en-US"/>
              </w:rPr>
              <w:t>Types de services</w:t>
            </w:r>
          </w:p>
        </w:tc>
        <w:tc>
          <w:tcPr>
            <w:tcW w:w="2095" w:type="dxa"/>
            <w:vAlign w:val="center"/>
          </w:tcPr>
          <w:p w14:paraId="0A11DCB2" w14:textId="77777777" w:rsidR="00FF0F65" w:rsidRPr="00A80735" w:rsidRDefault="00FF0F65" w:rsidP="007B19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eastAsia="Century Gothic" w:cs="Arial"/>
                <w:i/>
                <w:iCs/>
                <w:lang w:val="fr-FR" w:bidi="en-US"/>
              </w:rPr>
            </w:pPr>
            <w:r w:rsidRPr="00A80735">
              <w:rPr>
                <w:rFonts w:eastAsia="Century Gothic" w:cs="Arial"/>
                <w:i/>
                <w:iCs/>
                <w:lang w:val="fr-FR" w:bidi="en-US"/>
              </w:rPr>
              <w:t xml:space="preserve">Date de </w:t>
            </w:r>
            <w:r>
              <w:rPr>
                <w:rFonts w:eastAsia="Century Gothic" w:cs="Arial"/>
                <w:i/>
                <w:iCs/>
                <w:lang w:val="fr-FR" w:bidi="en-US"/>
              </w:rPr>
              <w:br/>
            </w:r>
            <w:r w:rsidRPr="00A80735">
              <w:rPr>
                <w:rFonts w:eastAsia="Century Gothic" w:cs="Arial"/>
                <w:i/>
                <w:iCs/>
                <w:lang w:val="fr-FR" w:bidi="en-US"/>
              </w:rPr>
              <w:t>mise</w:t>
            </w:r>
            <w:r>
              <w:rPr>
                <w:rFonts w:eastAsia="Century Gothic" w:cs="Arial"/>
                <w:i/>
                <w:iCs/>
                <w:lang w:val="fr-FR" w:bidi="en-US"/>
              </w:rPr>
              <w:t xml:space="preserve"> </w:t>
            </w:r>
            <w:r w:rsidRPr="00A80735">
              <w:rPr>
                <w:rFonts w:eastAsia="Century Gothic" w:cs="Arial"/>
                <w:i/>
                <w:iCs/>
                <w:lang w:val="fr-FR" w:bidi="en-US"/>
              </w:rPr>
              <w:t>en service</w:t>
            </w:r>
          </w:p>
        </w:tc>
      </w:tr>
      <w:tr w:rsidR="00FF0F65" w:rsidRPr="00A1425B" w14:paraId="56151133" w14:textId="77777777" w:rsidTr="007B1931">
        <w:tc>
          <w:tcPr>
            <w:tcW w:w="2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48DE" w14:textId="77777777" w:rsidR="00FF0F65" w:rsidRPr="00A80735" w:rsidRDefault="00FF0F65" w:rsidP="007B193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b/>
                <w:color w:val="000000"/>
                <w:lang w:val="fr-FR" w:bidi="en-US"/>
              </w:rPr>
            </w:pPr>
            <w:r w:rsidRPr="00A80735">
              <w:rPr>
                <w:rFonts w:eastAsia="Century Gothic" w:cs="Arial"/>
                <w:b/>
                <w:color w:val="000000"/>
                <w:lang w:val="fr-FR" w:bidi="en-US"/>
              </w:rPr>
              <w:t>MTN CONGO S.A.</w:t>
            </w:r>
          </w:p>
        </w:tc>
        <w:tc>
          <w:tcPr>
            <w:tcW w:w="25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2DD5" w14:textId="77777777" w:rsidR="00FF0F65" w:rsidRPr="00A80735" w:rsidRDefault="00FF0F65" w:rsidP="007B1931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entury Gothic" w:cs="Arial"/>
                <w:lang w:val="fr-FR" w:bidi="en-US"/>
              </w:rPr>
            </w:pPr>
            <w:r w:rsidRPr="00A80735">
              <w:rPr>
                <w:rFonts w:eastAsia="Century Gothic" w:cs="Arial"/>
                <w:bCs/>
                <w:color w:val="000000"/>
                <w:kern w:val="2"/>
                <w:lang w:val="fr-FR" w:bidi="en-US"/>
                <w14:ligatures w14:val="standardContextual"/>
              </w:rPr>
              <w:t>+242</w:t>
            </w:r>
            <w:r w:rsidRPr="00A80735">
              <w:rPr>
                <w:rFonts w:eastAsia="Century Gothic" w:cs="Arial"/>
                <w:b/>
                <w:color w:val="000000"/>
                <w:kern w:val="2"/>
                <w:lang w:val="fr-FR" w:bidi="en-US"/>
                <w14:ligatures w14:val="standardContextual"/>
              </w:rPr>
              <w:tab/>
              <w:t xml:space="preserve"> 06 100 00 00</w:t>
            </w:r>
            <w:r w:rsidRPr="00A80735">
              <w:rPr>
                <w:rFonts w:eastAsia="Century Gothic" w:cs="Arial"/>
                <w:bCs/>
                <w:color w:val="000000"/>
                <w:kern w:val="2"/>
                <w:lang w:val="fr-FR" w:bidi="en-US"/>
                <w14:ligatures w14:val="standardContextual"/>
              </w:rPr>
              <w:t xml:space="preserve"> –</w:t>
            </w:r>
            <w:r w:rsidRPr="00A80735">
              <w:rPr>
                <w:rFonts w:eastAsia="Century Gothic" w:cs="Arial"/>
                <w:b/>
                <w:color w:val="000000"/>
                <w:kern w:val="2"/>
                <w:lang w:val="fr-FR" w:bidi="en-US"/>
                <w14:ligatures w14:val="standardContextual"/>
              </w:rPr>
              <w:t xml:space="preserve"> </w:t>
            </w:r>
            <w:r w:rsidRPr="00A80735">
              <w:rPr>
                <w:rFonts w:eastAsia="Century Gothic" w:cs="Arial"/>
                <w:b/>
                <w:color w:val="000000"/>
                <w:kern w:val="2"/>
                <w:lang w:val="fr-FR" w:bidi="en-US"/>
                <w14:ligatures w14:val="standardContextual"/>
              </w:rPr>
              <w:br/>
            </w:r>
            <w:r w:rsidRPr="00A80735">
              <w:rPr>
                <w:rFonts w:eastAsia="Century Gothic" w:cs="Arial"/>
                <w:bCs/>
                <w:color w:val="000000"/>
                <w:kern w:val="2"/>
                <w:lang w:val="fr-FR" w:bidi="en-US"/>
                <w14:ligatures w14:val="standardContextual"/>
              </w:rPr>
              <w:t>+242</w:t>
            </w:r>
            <w:r w:rsidRPr="00A80735">
              <w:rPr>
                <w:rFonts w:eastAsia="Century Gothic" w:cs="Arial"/>
                <w:b/>
                <w:color w:val="000000"/>
                <w:kern w:val="2"/>
                <w:lang w:val="fr-FR" w:bidi="en-US"/>
                <w14:ligatures w14:val="standardContextual"/>
              </w:rPr>
              <w:tab/>
              <w:t xml:space="preserve"> 06 199 99 99</w:t>
            </w:r>
          </w:p>
        </w:tc>
        <w:tc>
          <w:tcPr>
            <w:tcW w:w="2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945A1" w14:textId="77777777" w:rsidR="00FF0F65" w:rsidRPr="00A80735" w:rsidRDefault="00FF0F65" w:rsidP="007B193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lang w:val="fr-FR" w:bidi="en-US"/>
              </w:rPr>
            </w:pPr>
            <w:r w:rsidRPr="00A80735">
              <w:rPr>
                <w:rFonts w:eastAsia="Century Gothic" w:cs="Arial"/>
                <w:lang w:val="fr-FR" w:bidi="en-US"/>
              </w:rPr>
              <w:t>Téléphonie, SMS et données</w:t>
            </w:r>
          </w:p>
        </w:tc>
        <w:tc>
          <w:tcPr>
            <w:tcW w:w="2095" w:type="dxa"/>
            <w:vAlign w:val="center"/>
          </w:tcPr>
          <w:p w14:paraId="24511811" w14:textId="77777777" w:rsidR="00FF0F65" w:rsidRPr="00A80735" w:rsidRDefault="00FF0F65" w:rsidP="007B1931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lang w:val="fr-FR" w:bidi="en-US"/>
              </w:rPr>
            </w:pPr>
            <w:r w:rsidRPr="00A80735">
              <w:rPr>
                <w:rFonts w:eastAsia="Century Gothic" w:cs="Arial"/>
                <w:lang w:val="fr-FR" w:bidi="en-US"/>
              </w:rPr>
              <w:t>9.X.2024</w:t>
            </w:r>
          </w:p>
        </w:tc>
      </w:tr>
    </w:tbl>
    <w:p w14:paraId="0141C73E" w14:textId="77777777" w:rsidR="00FF0F65" w:rsidRPr="00A1425B" w:rsidRDefault="00FF0F65" w:rsidP="007E3B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eastAsia="Century Gothic"/>
          <w:bCs/>
          <w:color w:val="000000"/>
          <w:lang w:val="fr-FR" w:bidi="en-US"/>
        </w:rPr>
      </w:pPr>
      <w:r w:rsidRPr="00A1425B">
        <w:rPr>
          <w:rFonts w:eastAsia="Century Gothic"/>
          <w:bCs/>
          <w:color w:val="000000"/>
          <w:lang w:val="fr-FR" w:bidi="en-US"/>
        </w:rPr>
        <w:t>X = 0 à 9</w:t>
      </w:r>
    </w:p>
    <w:p w14:paraId="538556B6" w14:textId="77777777" w:rsidR="00FF0F65" w:rsidRPr="00A1425B" w:rsidRDefault="00FF0F65" w:rsidP="007E3B62">
      <w:pPr>
        <w:tabs>
          <w:tab w:val="clear" w:pos="567"/>
          <w:tab w:val="clear" w:pos="1276"/>
          <w:tab w:val="clear" w:pos="1843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fr-FR" w:bidi="en-US"/>
        </w:rPr>
      </w:pPr>
      <w:r w:rsidRPr="00A1425B">
        <w:rPr>
          <w:rFonts w:eastAsia="Century Gothic"/>
          <w:bCs/>
          <w:color w:val="000000"/>
          <w:lang w:val="fr-FR" w:bidi="en-US"/>
        </w:rPr>
        <w:t>Format international de numérotation:</w:t>
      </w:r>
      <w:r w:rsidRPr="00A1425B">
        <w:rPr>
          <w:rFonts w:eastAsia="Century Gothic"/>
          <w:bCs/>
          <w:color w:val="000000"/>
          <w:lang w:val="fr-FR" w:bidi="en-US"/>
        </w:rPr>
        <w:tab/>
        <w:t>+242 XXX XX XX XX</w:t>
      </w:r>
    </w:p>
    <w:p w14:paraId="3D5C5F02" w14:textId="77777777" w:rsidR="00FF0F65" w:rsidRPr="00A1425B" w:rsidRDefault="00FF0F65" w:rsidP="007E3B62">
      <w:pPr>
        <w:tabs>
          <w:tab w:val="clear" w:pos="567"/>
          <w:tab w:val="clear" w:pos="1276"/>
          <w:tab w:val="clear" w:pos="1843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fr-FR" w:bidi="en-US"/>
        </w:rPr>
      </w:pPr>
      <w:r w:rsidRPr="00A1425B">
        <w:rPr>
          <w:rFonts w:eastAsia="Century Gothic"/>
          <w:bCs/>
          <w:color w:val="000000"/>
          <w:lang w:val="fr-FR" w:bidi="en-US"/>
        </w:rPr>
        <w:t>Longueur minimale du numéro (indicatif de pays non compris):</w:t>
      </w:r>
      <w:r w:rsidRPr="00A1425B">
        <w:rPr>
          <w:rFonts w:eastAsia="Century Gothic"/>
          <w:bCs/>
          <w:color w:val="000000"/>
          <w:lang w:val="fr-FR" w:bidi="en-US"/>
        </w:rPr>
        <w:tab/>
        <w:t>neuf (9) chiffres</w:t>
      </w:r>
    </w:p>
    <w:p w14:paraId="1BB59B55" w14:textId="77777777" w:rsidR="00FF0F65" w:rsidRPr="00A1425B" w:rsidRDefault="00FF0F65" w:rsidP="007E3B62">
      <w:pPr>
        <w:tabs>
          <w:tab w:val="clear" w:pos="567"/>
          <w:tab w:val="clear" w:pos="1276"/>
          <w:tab w:val="clear" w:pos="1843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fr-FR" w:bidi="en-US"/>
        </w:rPr>
      </w:pPr>
      <w:r w:rsidRPr="00A1425B">
        <w:rPr>
          <w:rFonts w:eastAsia="Century Gothic"/>
          <w:bCs/>
          <w:color w:val="000000"/>
          <w:lang w:val="fr-FR" w:bidi="en-US"/>
        </w:rPr>
        <w:t>Longueur maximale du numéro (indicatif de pays non compris):</w:t>
      </w:r>
      <w:r w:rsidRPr="00A1425B">
        <w:rPr>
          <w:rFonts w:eastAsia="Century Gothic"/>
          <w:bCs/>
          <w:color w:val="000000"/>
          <w:lang w:val="fr-FR" w:bidi="en-US"/>
        </w:rPr>
        <w:tab/>
        <w:t>neuf (9) chiffres</w:t>
      </w:r>
    </w:p>
    <w:p w14:paraId="2114C9EC" w14:textId="77777777" w:rsidR="00FF0F65" w:rsidRPr="00A1425B" w:rsidRDefault="00FF0F65" w:rsidP="007E3B62">
      <w:pPr>
        <w:rPr>
          <w:lang w:val="fr-FR"/>
        </w:rPr>
      </w:pPr>
      <w:r w:rsidRPr="00A1425B">
        <w:rPr>
          <w:lang w:val="fr-FR"/>
        </w:rPr>
        <w:t>Contact:</w:t>
      </w:r>
    </w:p>
    <w:p w14:paraId="3593257F" w14:textId="77777777" w:rsidR="00FF0F65" w:rsidRPr="00A1425B" w:rsidRDefault="00FF0F65" w:rsidP="007E3B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ind w:left="720"/>
        <w:jc w:val="left"/>
        <w:rPr>
          <w:color w:val="000000"/>
          <w:lang w:val="fr-FR"/>
        </w:rPr>
      </w:pPr>
      <w:r w:rsidRPr="00A1425B">
        <w:rPr>
          <w:color w:val="000000"/>
          <w:lang w:val="fr-FR"/>
        </w:rPr>
        <w:t>Agence de Régulation des Postes et des Communications Electroniques (ARPCE)</w:t>
      </w:r>
    </w:p>
    <w:p w14:paraId="69124CE8" w14:textId="77777777" w:rsidR="00FF0F65" w:rsidRPr="00A1425B" w:rsidRDefault="00FF0F65" w:rsidP="007E3B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FR"/>
        </w:rPr>
      </w:pPr>
      <w:r w:rsidRPr="00A1425B">
        <w:rPr>
          <w:color w:val="000000"/>
          <w:lang w:val="fr-FR"/>
        </w:rPr>
        <w:t>Immeuble ARPCE</w:t>
      </w:r>
    </w:p>
    <w:p w14:paraId="7E1D3CF7" w14:textId="77777777" w:rsidR="00FF0F65" w:rsidRPr="00A1425B" w:rsidRDefault="00FF0F65" w:rsidP="007E3B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FR"/>
        </w:rPr>
      </w:pPr>
      <w:r w:rsidRPr="00A1425B">
        <w:rPr>
          <w:color w:val="000000"/>
          <w:lang w:val="fr-FR"/>
        </w:rPr>
        <w:t>91 bis, Avenue de l'Amitié</w:t>
      </w:r>
    </w:p>
    <w:p w14:paraId="42B8C405" w14:textId="77777777" w:rsidR="00FF0F65" w:rsidRPr="00A1425B" w:rsidRDefault="00FF0F65" w:rsidP="007E3B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FR"/>
        </w:rPr>
      </w:pPr>
      <w:r w:rsidRPr="00A1425B">
        <w:rPr>
          <w:color w:val="000000"/>
          <w:lang w:val="fr-FR"/>
        </w:rPr>
        <w:t>B.P. 2490</w:t>
      </w:r>
    </w:p>
    <w:p w14:paraId="4544CA0F" w14:textId="77777777" w:rsidR="00FF0F65" w:rsidRPr="00A1425B" w:rsidRDefault="00FF0F65" w:rsidP="007E3B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FR"/>
        </w:rPr>
      </w:pPr>
      <w:r w:rsidRPr="00A1425B">
        <w:rPr>
          <w:color w:val="000000"/>
          <w:lang w:val="fr-FR"/>
        </w:rPr>
        <w:t>BRAZZAVILLE</w:t>
      </w:r>
    </w:p>
    <w:p w14:paraId="7B087DE8" w14:textId="77777777" w:rsidR="00FF0F65" w:rsidRPr="00A1425B" w:rsidRDefault="00FF0F65" w:rsidP="007E3B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70"/>
          <w:tab w:val="left" w:pos="4111"/>
        </w:tabs>
        <w:spacing w:before="0"/>
        <w:ind w:left="720"/>
        <w:jc w:val="left"/>
        <w:rPr>
          <w:color w:val="000000"/>
          <w:lang w:val="fr-FR"/>
        </w:rPr>
      </w:pPr>
      <w:r w:rsidRPr="00A1425B">
        <w:rPr>
          <w:color w:val="000000"/>
          <w:lang w:val="fr-FR"/>
        </w:rPr>
        <w:t>Congo (Rép. du)</w:t>
      </w:r>
    </w:p>
    <w:p w14:paraId="0FD33308" w14:textId="77777777" w:rsidR="00FF0F65" w:rsidRPr="00A1425B" w:rsidRDefault="00FF0F65" w:rsidP="007E3B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0"/>
        <w:ind w:left="720"/>
        <w:jc w:val="left"/>
        <w:rPr>
          <w:color w:val="000000"/>
          <w:lang w:val="fr-FR"/>
        </w:rPr>
      </w:pPr>
      <w:r w:rsidRPr="00A1425B">
        <w:rPr>
          <w:color w:val="000000"/>
          <w:lang w:val="fr-FR"/>
        </w:rPr>
        <w:t>Tél.:</w:t>
      </w:r>
      <w:r w:rsidRPr="00A1425B">
        <w:rPr>
          <w:color w:val="000000"/>
          <w:lang w:val="fr-FR"/>
        </w:rPr>
        <w:tab/>
        <w:t>+242 05 510 7272</w:t>
      </w:r>
    </w:p>
    <w:p w14:paraId="34597639" w14:textId="77777777" w:rsidR="00FF0F65" w:rsidRPr="00A1425B" w:rsidRDefault="00FF0F65" w:rsidP="007E3B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0"/>
        <w:ind w:left="720"/>
        <w:jc w:val="left"/>
        <w:rPr>
          <w:color w:val="000000"/>
          <w:lang w:val="fr-FR"/>
        </w:rPr>
      </w:pPr>
      <w:r>
        <w:rPr>
          <w:color w:val="000000"/>
          <w:lang w:val="fr-FR"/>
        </w:rPr>
        <w:t>E-mail</w:t>
      </w:r>
      <w:r w:rsidRPr="00A1425B">
        <w:rPr>
          <w:color w:val="000000"/>
          <w:lang w:val="fr-FR"/>
        </w:rPr>
        <w:t>:</w:t>
      </w:r>
      <w:r w:rsidRPr="00A1425B">
        <w:rPr>
          <w:color w:val="000000"/>
          <w:lang w:val="fr-FR"/>
        </w:rPr>
        <w:tab/>
        <w:t>contact@arpce.cg</w:t>
      </w:r>
    </w:p>
    <w:p w14:paraId="67194B03" w14:textId="77777777" w:rsidR="00FF0F65" w:rsidRDefault="00FF0F65" w:rsidP="007E3B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0"/>
        <w:ind w:left="720"/>
        <w:jc w:val="left"/>
        <w:rPr>
          <w:lang w:val="fr-FR"/>
        </w:rPr>
      </w:pPr>
      <w:r w:rsidRPr="00A1425B">
        <w:rPr>
          <w:color w:val="000000"/>
          <w:lang w:val="fr-FR"/>
        </w:rPr>
        <w:t>URL:</w:t>
      </w:r>
      <w:r w:rsidRPr="00A1425B">
        <w:rPr>
          <w:color w:val="000000"/>
          <w:lang w:val="fr-FR"/>
        </w:rPr>
        <w:tab/>
      </w:r>
      <w:r>
        <w:rPr>
          <w:lang w:val="fr-FR"/>
        </w:rPr>
        <w:t>www.arpce.cg</w:t>
      </w:r>
    </w:p>
    <w:p w14:paraId="505F97EB" w14:textId="77777777" w:rsidR="00FF0F65" w:rsidRDefault="00FF0F65" w:rsidP="007E3B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4111"/>
        </w:tabs>
        <w:spacing w:before="0"/>
        <w:jc w:val="left"/>
        <w:rPr>
          <w:rFonts w:cs="Arial"/>
          <w:lang w:val="fr-FR"/>
        </w:rPr>
      </w:pPr>
    </w:p>
    <w:p w14:paraId="7E53E670" w14:textId="77777777" w:rsidR="00FF0F65" w:rsidRDefault="00FF0F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p w14:paraId="73BC4F3F" w14:textId="77777777" w:rsidR="00FF0F65" w:rsidRPr="007E3B62" w:rsidRDefault="00FF0F65" w:rsidP="007E3B62">
      <w:pPr>
        <w:tabs>
          <w:tab w:val="left" w:pos="1560"/>
          <w:tab w:val="left" w:pos="2127"/>
        </w:tabs>
        <w:spacing w:after="120"/>
        <w:outlineLvl w:val="3"/>
        <w:rPr>
          <w:rFonts w:cs="Arial"/>
          <w:b/>
          <w:lang w:val="fr-FR"/>
        </w:rPr>
      </w:pPr>
      <w:r w:rsidRPr="007E3B62">
        <w:rPr>
          <w:rFonts w:cs="Arial"/>
          <w:b/>
          <w:lang w:val="fr-FR"/>
        </w:rPr>
        <w:lastRenderedPageBreak/>
        <w:t>Danemark (indicatif de pays +45)</w:t>
      </w:r>
    </w:p>
    <w:p w14:paraId="1A3907C5" w14:textId="77777777" w:rsidR="00FF0F65" w:rsidRPr="007E3B62" w:rsidRDefault="00FF0F65" w:rsidP="007E3B62">
      <w:pPr>
        <w:tabs>
          <w:tab w:val="left" w:pos="1560"/>
          <w:tab w:val="left" w:pos="2127"/>
        </w:tabs>
        <w:spacing w:after="120"/>
        <w:outlineLvl w:val="3"/>
        <w:rPr>
          <w:rFonts w:cs="Arial"/>
          <w:lang w:val="fr-FR"/>
        </w:rPr>
      </w:pPr>
      <w:r w:rsidRPr="007E3B62">
        <w:rPr>
          <w:rFonts w:cs="Arial"/>
          <w:lang w:val="fr-FR"/>
        </w:rPr>
        <w:t>Communication du 1.XI.2024:</w:t>
      </w:r>
    </w:p>
    <w:p w14:paraId="18EBC8FD" w14:textId="77777777" w:rsidR="00FF0F65" w:rsidRPr="007E3B62" w:rsidRDefault="00FF0F65" w:rsidP="007E3B62">
      <w:pPr>
        <w:contextualSpacing/>
        <w:rPr>
          <w:rFonts w:cs="Arial"/>
          <w:lang w:val="fr-FR"/>
        </w:rPr>
      </w:pPr>
      <w:r w:rsidRPr="007E3B62">
        <w:rPr>
          <w:rFonts w:cs="Arial"/>
          <w:lang w:val="fr-FR"/>
        </w:rPr>
        <w:t>L'</w:t>
      </w:r>
      <w:r w:rsidRPr="007E3B62">
        <w:rPr>
          <w:rFonts w:cs="Arial"/>
          <w:i/>
          <w:lang w:val="fr-FR"/>
        </w:rPr>
        <w:t>Agency for Digital Government</w:t>
      </w:r>
      <w:r w:rsidRPr="007E3B62">
        <w:rPr>
          <w:rFonts w:cs="Arial"/>
          <w:lang w:val="fr-FR"/>
        </w:rPr>
        <w:t>, Copenhague, annonce les mises à jour suivantes du plan national de numérotage du Danemark:</w:t>
      </w:r>
    </w:p>
    <w:p w14:paraId="288A6322" w14:textId="77777777" w:rsidR="00FF0F65" w:rsidRPr="007E3B62" w:rsidRDefault="00FF0F65" w:rsidP="007E3B62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before="80" w:after="120"/>
        <w:ind w:left="567" w:hanging="567"/>
        <w:rPr>
          <w:lang w:val="fr-FR"/>
        </w:rPr>
      </w:pPr>
      <w:r w:rsidRPr="007E3B62">
        <w:rPr>
          <w:lang w:val="fr-FR"/>
        </w:rPr>
        <w:t>•</w:t>
      </w:r>
      <w:r w:rsidRPr="007E3B62">
        <w:rPr>
          <w:lang w:val="fr-FR"/>
        </w:rPr>
        <w:tab/>
        <w:t>Retraits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828"/>
        <w:gridCol w:w="1842"/>
        <w:gridCol w:w="1843"/>
      </w:tblGrid>
      <w:tr w:rsidR="00FF0F65" w:rsidRPr="007E3B62" w14:paraId="03358763" w14:textId="77777777" w:rsidTr="007B1931">
        <w:trPr>
          <w:trHeight w:val="284"/>
          <w:tblHeader/>
        </w:trPr>
        <w:tc>
          <w:tcPr>
            <w:tcW w:w="2263" w:type="dxa"/>
            <w:noWrap/>
            <w:hideMark/>
          </w:tcPr>
          <w:p w14:paraId="6009E54B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Type</w:t>
            </w:r>
          </w:p>
        </w:tc>
        <w:tc>
          <w:tcPr>
            <w:tcW w:w="3828" w:type="dxa"/>
            <w:noWrap/>
            <w:hideMark/>
          </w:tcPr>
          <w:p w14:paraId="76AE5532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Ressource de numérotage</w:t>
            </w:r>
          </w:p>
        </w:tc>
        <w:tc>
          <w:tcPr>
            <w:tcW w:w="1842" w:type="dxa"/>
            <w:noWrap/>
            <w:hideMark/>
          </w:tcPr>
          <w:p w14:paraId="19074F09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Fournisseur</w:t>
            </w:r>
          </w:p>
        </w:tc>
        <w:tc>
          <w:tcPr>
            <w:tcW w:w="1843" w:type="dxa"/>
            <w:noWrap/>
            <w:hideMark/>
          </w:tcPr>
          <w:p w14:paraId="486FC717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Date du retrait</w:t>
            </w:r>
          </w:p>
        </w:tc>
      </w:tr>
      <w:tr w:rsidR="00FF0F65" w:rsidRPr="007E3B62" w14:paraId="39257D79" w14:textId="77777777" w:rsidTr="007B1931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3797A620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bCs/>
                <w:lang w:val="fr-FR"/>
              </w:rPr>
              <w:t>Communications fixes</w:t>
            </w:r>
          </w:p>
        </w:tc>
        <w:tc>
          <w:tcPr>
            <w:tcW w:w="3828" w:type="dxa"/>
            <w:noWrap/>
          </w:tcPr>
          <w:p w14:paraId="4FCCE634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lang w:val="fr-FR"/>
              </w:rPr>
              <w:t>82110fgh, 82168fgh, 82178fgh, 82212fgh, 82214fgh, 82220fgh, 82248fgh</w:t>
            </w:r>
          </w:p>
        </w:tc>
        <w:tc>
          <w:tcPr>
            <w:tcW w:w="1842" w:type="dxa"/>
            <w:noWrap/>
          </w:tcPr>
          <w:p w14:paraId="02A83BCD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</w:rPr>
            </w:pPr>
            <w:r w:rsidRPr="007E3B62">
              <w:rPr>
                <w:rFonts w:cs="Calibri"/>
              </w:rPr>
              <w:t>Telia Mobil Danmark A/S</w:t>
            </w:r>
          </w:p>
        </w:tc>
        <w:tc>
          <w:tcPr>
            <w:tcW w:w="1843" w:type="dxa"/>
            <w:noWrap/>
          </w:tcPr>
          <w:p w14:paraId="0B0AD1F6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lang w:val="fr-FR"/>
              </w:rPr>
              <w:t>31 mars 2024</w:t>
            </w:r>
          </w:p>
        </w:tc>
      </w:tr>
      <w:tr w:rsidR="00FF0F65" w:rsidRPr="007E3B62" w14:paraId="5364BE9E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6E4B50C7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</w:p>
        </w:tc>
        <w:tc>
          <w:tcPr>
            <w:tcW w:w="3828" w:type="dxa"/>
            <w:noWrap/>
          </w:tcPr>
          <w:p w14:paraId="5A66DE4C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lang w:val="fr-FR"/>
              </w:rPr>
              <w:t>72199fgh, 72213fgh, 72214fgh, 72248fgh, 72249fgh, 72254fgh, 72256fgh, 72257fgh, 72258fgh, 72272fgh, 72298fgh, 72316fgh, 72426fgh, 72427fgh, 72446fgh, 72477fgh, 72478fgh, 72479fgh, 72677fgh, 72678fgh, 72679fgh, 77360fgh, 77361fgh, 77362fgh, 77363fgh, 77364fgh, 77367fgh, 77368fgh, 77369fgh, 77404fgh, 77408fgh, 77409fgh</w:t>
            </w:r>
          </w:p>
        </w:tc>
        <w:tc>
          <w:tcPr>
            <w:tcW w:w="1842" w:type="dxa"/>
            <w:noWrap/>
          </w:tcPr>
          <w:p w14:paraId="376AFB20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lang w:val="fr-FR"/>
              </w:rPr>
              <w:t>Telenor A/S</w:t>
            </w:r>
          </w:p>
        </w:tc>
        <w:tc>
          <w:tcPr>
            <w:tcW w:w="1843" w:type="dxa"/>
            <w:noWrap/>
          </w:tcPr>
          <w:p w14:paraId="1E30DB96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lang w:val="fr-FR"/>
              </w:rPr>
              <w:t>30 juin 2024</w:t>
            </w:r>
          </w:p>
        </w:tc>
      </w:tr>
      <w:tr w:rsidR="00FF0F65" w:rsidRPr="007E3B62" w14:paraId="2DC48648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5AF184EB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</w:p>
        </w:tc>
        <w:tc>
          <w:tcPr>
            <w:tcW w:w="3828" w:type="dxa"/>
            <w:noWrap/>
          </w:tcPr>
          <w:p w14:paraId="7E851D2F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lang w:val="fr-FR"/>
              </w:rPr>
              <w:t>44217fgh, 46967fgh, 33388fgh, 47931fgh, 47932fgh, 47933fgh, 47934fgh, 47935fgh, 79247fgh, 54798fgh</w:t>
            </w:r>
          </w:p>
        </w:tc>
        <w:tc>
          <w:tcPr>
            <w:tcW w:w="1842" w:type="dxa"/>
            <w:noWrap/>
          </w:tcPr>
          <w:p w14:paraId="53BD90E7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lang w:val="fr-FR"/>
              </w:rPr>
              <w:t>TDC Net A/S</w:t>
            </w:r>
          </w:p>
        </w:tc>
        <w:tc>
          <w:tcPr>
            <w:tcW w:w="1843" w:type="dxa"/>
            <w:noWrap/>
          </w:tcPr>
          <w:p w14:paraId="2A6CDF70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lang w:val="fr-FR"/>
              </w:rPr>
              <w:t>30 juin 2024</w:t>
            </w:r>
          </w:p>
        </w:tc>
      </w:tr>
    </w:tbl>
    <w:p w14:paraId="676053A4" w14:textId="77777777" w:rsidR="00FF0F65" w:rsidRPr="007E3B62" w:rsidRDefault="00FF0F65" w:rsidP="007E3B62">
      <w:pPr>
        <w:rPr>
          <w:rFonts w:cs="Arial"/>
          <w:lang w:val="fr-FR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828"/>
        <w:gridCol w:w="1842"/>
        <w:gridCol w:w="1843"/>
      </w:tblGrid>
      <w:tr w:rsidR="00FF0F65" w:rsidRPr="007E3B62" w14:paraId="6F214C0F" w14:textId="77777777" w:rsidTr="007B1931">
        <w:trPr>
          <w:trHeight w:val="284"/>
          <w:tblHeader/>
        </w:trPr>
        <w:tc>
          <w:tcPr>
            <w:tcW w:w="2263" w:type="dxa"/>
            <w:noWrap/>
            <w:hideMark/>
          </w:tcPr>
          <w:p w14:paraId="7575B276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Type</w:t>
            </w:r>
          </w:p>
        </w:tc>
        <w:tc>
          <w:tcPr>
            <w:tcW w:w="3828" w:type="dxa"/>
            <w:noWrap/>
            <w:hideMark/>
          </w:tcPr>
          <w:p w14:paraId="3F4C4AAF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Ressource de numérotage</w:t>
            </w:r>
          </w:p>
        </w:tc>
        <w:tc>
          <w:tcPr>
            <w:tcW w:w="1842" w:type="dxa"/>
            <w:noWrap/>
            <w:hideMark/>
          </w:tcPr>
          <w:p w14:paraId="6CD9F21D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Fournisseur</w:t>
            </w:r>
          </w:p>
        </w:tc>
        <w:tc>
          <w:tcPr>
            <w:tcW w:w="1843" w:type="dxa"/>
            <w:noWrap/>
            <w:hideMark/>
          </w:tcPr>
          <w:p w14:paraId="002A3AE0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Date du retrait</w:t>
            </w:r>
          </w:p>
        </w:tc>
      </w:tr>
      <w:tr w:rsidR="00FF0F65" w:rsidRPr="007E3B62" w14:paraId="4B2A631F" w14:textId="77777777" w:rsidTr="007B1931">
        <w:trPr>
          <w:trHeight w:val="290"/>
        </w:trPr>
        <w:tc>
          <w:tcPr>
            <w:tcW w:w="2263" w:type="dxa"/>
            <w:noWrap/>
            <w:hideMark/>
          </w:tcPr>
          <w:p w14:paraId="6B6FCD7D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bCs/>
                <w:lang w:val="fr-FR"/>
              </w:rPr>
              <w:t>Numéro court à 5 chiffres</w:t>
            </w:r>
          </w:p>
        </w:tc>
        <w:tc>
          <w:tcPr>
            <w:tcW w:w="3828" w:type="dxa"/>
            <w:noWrap/>
          </w:tcPr>
          <w:p w14:paraId="3B2B2E2B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bCs/>
                <w:lang w:val="fr-FR"/>
              </w:rPr>
              <w:t>16190, 16191, 16192</w:t>
            </w:r>
          </w:p>
        </w:tc>
        <w:tc>
          <w:tcPr>
            <w:tcW w:w="1842" w:type="dxa"/>
            <w:noWrap/>
          </w:tcPr>
          <w:p w14:paraId="029707E8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</w:rPr>
            </w:pPr>
            <w:r w:rsidRPr="007E3B62">
              <w:rPr>
                <w:rFonts w:cs="Calibri"/>
                <w:color w:val="000000"/>
                <w:lang w:eastAsia="en-GB"/>
              </w:rPr>
              <w:t>Telia Mobil Danmark A/S</w:t>
            </w:r>
          </w:p>
        </w:tc>
        <w:tc>
          <w:tcPr>
            <w:tcW w:w="1843" w:type="dxa"/>
            <w:noWrap/>
          </w:tcPr>
          <w:p w14:paraId="7717126A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bCs/>
                <w:lang w:val="fr-FR"/>
              </w:rPr>
              <w:t>31 mars 2024</w:t>
            </w:r>
          </w:p>
        </w:tc>
      </w:tr>
    </w:tbl>
    <w:p w14:paraId="34297B59" w14:textId="77777777" w:rsidR="00FF0F65" w:rsidRPr="007E3B62" w:rsidRDefault="00FF0F65" w:rsidP="007E3B62">
      <w:pPr>
        <w:rPr>
          <w:rFonts w:cs="Arial"/>
          <w:lang w:val="fr-FR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828"/>
        <w:gridCol w:w="1842"/>
        <w:gridCol w:w="1843"/>
      </w:tblGrid>
      <w:tr w:rsidR="00FF0F65" w:rsidRPr="007E3B62" w14:paraId="461BAE87" w14:textId="77777777" w:rsidTr="007B1931">
        <w:trPr>
          <w:trHeight w:val="284"/>
          <w:tblHeader/>
        </w:trPr>
        <w:tc>
          <w:tcPr>
            <w:tcW w:w="2263" w:type="dxa"/>
            <w:noWrap/>
            <w:hideMark/>
          </w:tcPr>
          <w:p w14:paraId="366DCC11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Type</w:t>
            </w:r>
          </w:p>
        </w:tc>
        <w:tc>
          <w:tcPr>
            <w:tcW w:w="3828" w:type="dxa"/>
            <w:noWrap/>
            <w:hideMark/>
          </w:tcPr>
          <w:p w14:paraId="2D3A6DA3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Ressource de numérotage</w:t>
            </w:r>
          </w:p>
        </w:tc>
        <w:tc>
          <w:tcPr>
            <w:tcW w:w="1842" w:type="dxa"/>
            <w:noWrap/>
            <w:hideMark/>
          </w:tcPr>
          <w:p w14:paraId="358CC84D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Fournisseur</w:t>
            </w:r>
          </w:p>
        </w:tc>
        <w:tc>
          <w:tcPr>
            <w:tcW w:w="1843" w:type="dxa"/>
            <w:noWrap/>
            <w:hideMark/>
          </w:tcPr>
          <w:p w14:paraId="74ED13C0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Date du retrait</w:t>
            </w:r>
          </w:p>
        </w:tc>
      </w:tr>
      <w:tr w:rsidR="00FF0F65" w:rsidRPr="007E3B62" w14:paraId="0A39BFEF" w14:textId="77777777" w:rsidTr="007B1931">
        <w:trPr>
          <w:trHeight w:val="290"/>
        </w:trPr>
        <w:tc>
          <w:tcPr>
            <w:tcW w:w="2263" w:type="dxa"/>
            <w:noWrap/>
            <w:hideMark/>
          </w:tcPr>
          <w:p w14:paraId="2F033B99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bCs/>
                <w:lang w:val="fr-FR"/>
              </w:rPr>
              <w:t>Services kiosque</w:t>
            </w:r>
          </w:p>
        </w:tc>
        <w:tc>
          <w:tcPr>
            <w:tcW w:w="3828" w:type="dxa"/>
            <w:noWrap/>
          </w:tcPr>
          <w:p w14:paraId="2A122C28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</w:rPr>
            </w:pPr>
            <w:r w:rsidRPr="007E3B62">
              <w:rPr>
                <w:rFonts w:cs="Calibri"/>
                <w:bCs/>
              </w:rPr>
              <w:t>90240fgh, 90540fgh, 90560fgh, 90140fgh, 90141fgh</w:t>
            </w:r>
          </w:p>
        </w:tc>
        <w:tc>
          <w:tcPr>
            <w:tcW w:w="1842" w:type="dxa"/>
            <w:noWrap/>
          </w:tcPr>
          <w:p w14:paraId="1634D0A0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</w:rPr>
            </w:pPr>
            <w:r w:rsidRPr="007E3B62">
              <w:rPr>
                <w:rFonts w:cs="Calibri"/>
                <w:color w:val="000000"/>
                <w:lang w:eastAsia="en-GB"/>
              </w:rPr>
              <w:t>Telia Mobil Danmark A/S</w:t>
            </w:r>
          </w:p>
        </w:tc>
        <w:tc>
          <w:tcPr>
            <w:tcW w:w="1843" w:type="dxa"/>
            <w:noWrap/>
          </w:tcPr>
          <w:p w14:paraId="033458A7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bCs/>
                <w:lang w:val="fr-FR"/>
              </w:rPr>
              <w:t>29 mai 2024</w:t>
            </w:r>
          </w:p>
        </w:tc>
      </w:tr>
    </w:tbl>
    <w:p w14:paraId="6484EF51" w14:textId="77777777" w:rsidR="00FF0F65" w:rsidRPr="007E3B62" w:rsidRDefault="00FF0F65" w:rsidP="007E3B62">
      <w:pPr>
        <w:rPr>
          <w:rFonts w:cs="Arial"/>
          <w:lang w:val="fr-FR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828"/>
        <w:gridCol w:w="1842"/>
        <w:gridCol w:w="1843"/>
      </w:tblGrid>
      <w:tr w:rsidR="00FF0F65" w:rsidRPr="007E3B62" w14:paraId="2D2827A4" w14:textId="77777777" w:rsidTr="007B1931">
        <w:trPr>
          <w:trHeight w:val="284"/>
          <w:tblHeader/>
        </w:trPr>
        <w:tc>
          <w:tcPr>
            <w:tcW w:w="2263" w:type="dxa"/>
            <w:noWrap/>
            <w:hideMark/>
          </w:tcPr>
          <w:p w14:paraId="5ADDEFCD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Type</w:t>
            </w:r>
          </w:p>
        </w:tc>
        <w:tc>
          <w:tcPr>
            <w:tcW w:w="3828" w:type="dxa"/>
            <w:noWrap/>
            <w:hideMark/>
          </w:tcPr>
          <w:p w14:paraId="0F455FEC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Ressource de numérotage</w:t>
            </w:r>
          </w:p>
        </w:tc>
        <w:tc>
          <w:tcPr>
            <w:tcW w:w="1842" w:type="dxa"/>
            <w:noWrap/>
            <w:hideMark/>
          </w:tcPr>
          <w:p w14:paraId="737D890B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Fournisseur</w:t>
            </w:r>
          </w:p>
        </w:tc>
        <w:tc>
          <w:tcPr>
            <w:tcW w:w="1843" w:type="dxa"/>
            <w:noWrap/>
            <w:hideMark/>
          </w:tcPr>
          <w:p w14:paraId="31FF608F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/>
              </w:rPr>
            </w:pPr>
            <w:r w:rsidRPr="007E3B62">
              <w:rPr>
                <w:rFonts w:cs="Calibri"/>
                <w:i/>
                <w:lang w:val="fr-FR"/>
              </w:rPr>
              <w:t>Date du retrait</w:t>
            </w:r>
          </w:p>
        </w:tc>
      </w:tr>
      <w:tr w:rsidR="00FF0F65" w:rsidRPr="007E3B62" w14:paraId="5B870717" w14:textId="77777777" w:rsidTr="007B1931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7885824F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bCs/>
                <w:lang w:val="fr-FR"/>
              </w:rPr>
              <w:t>Communications mobiles</w:t>
            </w:r>
          </w:p>
        </w:tc>
        <w:tc>
          <w:tcPr>
            <w:tcW w:w="3828" w:type="dxa"/>
            <w:noWrap/>
          </w:tcPr>
          <w:p w14:paraId="34E518B2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91304fgh, 66220fgh, 77110fgh, 66201fgh, 77102fgh, 66332fgh, 66338fgh, 92296fgh, 24729fgh, 29191fgh, 29755fgh, 29971fgh, 29961fgh, 29950fgh, 29952fgh, 51651fgh, 61210fgh, 61520fgh, 61533fgh, 61571fgh, 61581fgh, 66401fgh, 66402fgh, 66403fgh, 66405fgh, 66406fgh, 66407fgh, 66408fgh, 66409fgh</w:t>
            </w:r>
          </w:p>
        </w:tc>
        <w:tc>
          <w:tcPr>
            <w:tcW w:w="1842" w:type="dxa"/>
            <w:noWrap/>
          </w:tcPr>
          <w:p w14:paraId="53F13237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Maxtel.dk ApS</w:t>
            </w:r>
          </w:p>
        </w:tc>
        <w:tc>
          <w:tcPr>
            <w:tcW w:w="1843" w:type="dxa"/>
            <w:noWrap/>
          </w:tcPr>
          <w:p w14:paraId="672041BE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17 juin 2024</w:t>
            </w:r>
          </w:p>
        </w:tc>
      </w:tr>
      <w:tr w:rsidR="00FF0F65" w:rsidRPr="007E3B62" w14:paraId="0279559A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6627DADD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</w:p>
        </w:tc>
        <w:tc>
          <w:tcPr>
            <w:tcW w:w="3828" w:type="dxa"/>
            <w:noWrap/>
          </w:tcPr>
          <w:p w14:paraId="22044480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</w:rPr>
            </w:pPr>
            <w:r w:rsidRPr="007E3B62">
              <w:rPr>
                <w:rFonts w:cs="Calibri"/>
                <w:color w:val="000000"/>
                <w:lang w:eastAsia="en-GB"/>
              </w:rPr>
              <w:t>4740efgh, 4741efgh, 4742efgh, 4743efgh, 4744efgh, 7176efgh</w:t>
            </w:r>
          </w:p>
        </w:tc>
        <w:tc>
          <w:tcPr>
            <w:tcW w:w="1842" w:type="dxa"/>
            <w:noWrap/>
          </w:tcPr>
          <w:p w14:paraId="18C4B1C7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Telenor A/S</w:t>
            </w:r>
          </w:p>
        </w:tc>
        <w:tc>
          <w:tcPr>
            <w:tcW w:w="1843" w:type="dxa"/>
            <w:noWrap/>
          </w:tcPr>
          <w:p w14:paraId="4CE4D983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30 juin 2024</w:t>
            </w:r>
          </w:p>
        </w:tc>
      </w:tr>
    </w:tbl>
    <w:p w14:paraId="03D5B4B7" w14:textId="77777777" w:rsidR="00FF0F65" w:rsidRDefault="00FF0F65" w:rsidP="007E3B62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after="120"/>
        <w:ind w:left="567" w:hanging="567"/>
        <w:rPr>
          <w:lang w:val="fr-FR"/>
        </w:rPr>
      </w:pPr>
    </w:p>
    <w:p w14:paraId="388273B3" w14:textId="77777777" w:rsidR="00FF0F65" w:rsidRDefault="00FF0F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7F9D72BB" w14:textId="77777777" w:rsidR="00FF0F65" w:rsidRPr="007E3B62" w:rsidRDefault="00FF0F65" w:rsidP="007E3B62">
      <w:pPr>
        <w:tabs>
          <w:tab w:val="clear" w:pos="567"/>
          <w:tab w:val="clear" w:pos="5387"/>
          <w:tab w:val="clear" w:pos="5954"/>
          <w:tab w:val="left" w:pos="992"/>
          <w:tab w:val="left" w:pos="1418"/>
          <w:tab w:val="left" w:pos="2268"/>
        </w:tabs>
        <w:spacing w:after="120"/>
        <w:ind w:left="567" w:hanging="567"/>
        <w:rPr>
          <w:iCs/>
          <w:lang w:val="fr-FR"/>
        </w:rPr>
      </w:pPr>
      <w:r w:rsidRPr="007E3B62">
        <w:rPr>
          <w:lang w:val="fr-FR"/>
        </w:rPr>
        <w:lastRenderedPageBreak/>
        <w:t>•</w:t>
      </w:r>
      <w:r w:rsidRPr="007E3B62">
        <w:rPr>
          <w:lang w:val="fr-FR"/>
        </w:rPr>
        <w:tab/>
        <w:t>Attributions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261"/>
        <w:gridCol w:w="2409"/>
        <w:gridCol w:w="1843"/>
      </w:tblGrid>
      <w:tr w:rsidR="00FF0F65" w:rsidRPr="007E3B62" w14:paraId="3BE08D02" w14:textId="77777777" w:rsidTr="007B1931">
        <w:trPr>
          <w:trHeight w:val="290"/>
          <w:tblHeader/>
        </w:trPr>
        <w:tc>
          <w:tcPr>
            <w:tcW w:w="2263" w:type="dxa"/>
            <w:noWrap/>
            <w:hideMark/>
          </w:tcPr>
          <w:p w14:paraId="5647633F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lang w:val="fr-FR"/>
              </w:rPr>
            </w:pPr>
            <w:r w:rsidRPr="007E3B62">
              <w:rPr>
                <w:i/>
                <w:lang w:val="fr-FR"/>
              </w:rPr>
              <w:t>Type</w:t>
            </w:r>
          </w:p>
        </w:tc>
        <w:tc>
          <w:tcPr>
            <w:tcW w:w="3261" w:type="dxa"/>
            <w:noWrap/>
            <w:hideMark/>
          </w:tcPr>
          <w:p w14:paraId="0BB756B6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lang w:val="fr-FR"/>
              </w:rPr>
            </w:pPr>
            <w:r w:rsidRPr="007E3B62">
              <w:rPr>
                <w:i/>
                <w:lang w:val="fr-FR"/>
              </w:rPr>
              <w:t>Ressource de numérotage</w:t>
            </w:r>
          </w:p>
        </w:tc>
        <w:tc>
          <w:tcPr>
            <w:tcW w:w="2409" w:type="dxa"/>
            <w:noWrap/>
            <w:hideMark/>
          </w:tcPr>
          <w:p w14:paraId="13862A09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lang w:val="fr-FR"/>
              </w:rPr>
            </w:pPr>
            <w:r w:rsidRPr="007E3B62">
              <w:rPr>
                <w:i/>
                <w:lang w:val="fr-FR"/>
              </w:rPr>
              <w:t>Fournisseur</w:t>
            </w:r>
          </w:p>
        </w:tc>
        <w:tc>
          <w:tcPr>
            <w:tcW w:w="1843" w:type="dxa"/>
            <w:noWrap/>
            <w:hideMark/>
          </w:tcPr>
          <w:p w14:paraId="1D074B4D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lang w:val="fr-FR"/>
              </w:rPr>
            </w:pPr>
            <w:r w:rsidRPr="007E3B62">
              <w:rPr>
                <w:i/>
                <w:lang w:val="fr-FR"/>
              </w:rPr>
              <w:t>Date d'attribution</w:t>
            </w:r>
          </w:p>
        </w:tc>
      </w:tr>
      <w:tr w:rsidR="00FF0F65" w:rsidRPr="007E3B62" w14:paraId="710561CA" w14:textId="77777777" w:rsidTr="007B1931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308E5CDF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Communications fixes</w:t>
            </w:r>
          </w:p>
        </w:tc>
        <w:tc>
          <w:tcPr>
            <w:tcW w:w="3261" w:type="dxa"/>
            <w:noWrap/>
          </w:tcPr>
          <w:p w14:paraId="608D9400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3227efgh, 32231fgh, 32233fgh, 32235fgh, 32237fgh, 32154fgh</w:t>
            </w:r>
          </w:p>
        </w:tc>
        <w:tc>
          <w:tcPr>
            <w:tcW w:w="2409" w:type="dxa"/>
            <w:noWrap/>
          </w:tcPr>
          <w:p w14:paraId="3273BEA9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Telavox ApS</w:t>
            </w:r>
          </w:p>
        </w:tc>
        <w:tc>
          <w:tcPr>
            <w:tcW w:w="1843" w:type="dxa"/>
            <w:noWrap/>
          </w:tcPr>
          <w:p w14:paraId="1D661A23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8 janvier 2024</w:t>
            </w:r>
          </w:p>
        </w:tc>
      </w:tr>
      <w:tr w:rsidR="00FF0F65" w:rsidRPr="007E3B62" w14:paraId="67553F87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7685819C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7ACA27FE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32639fgh</w:t>
            </w:r>
          </w:p>
        </w:tc>
        <w:tc>
          <w:tcPr>
            <w:tcW w:w="2409" w:type="dxa"/>
            <w:noWrap/>
          </w:tcPr>
          <w:p w14:paraId="386D31E3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IPNORDIC A/S</w:t>
            </w:r>
          </w:p>
        </w:tc>
        <w:tc>
          <w:tcPr>
            <w:tcW w:w="1843" w:type="dxa"/>
            <w:noWrap/>
          </w:tcPr>
          <w:p w14:paraId="501F999F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11 janvier 2024</w:t>
            </w:r>
          </w:p>
        </w:tc>
      </w:tr>
      <w:tr w:rsidR="00FF0F65" w:rsidRPr="007E3B62" w14:paraId="6A81DE47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4C7304EB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73909445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45429fgh, 86956fgh, 56394fgh</w:t>
            </w:r>
          </w:p>
        </w:tc>
        <w:tc>
          <w:tcPr>
            <w:tcW w:w="2409" w:type="dxa"/>
            <w:noWrap/>
          </w:tcPr>
          <w:p w14:paraId="0C95004C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Viptel A/S</w:t>
            </w:r>
          </w:p>
        </w:tc>
        <w:tc>
          <w:tcPr>
            <w:tcW w:w="1843" w:type="dxa"/>
            <w:noWrap/>
          </w:tcPr>
          <w:p w14:paraId="4B39265F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11 janvier 2024</w:t>
            </w:r>
          </w:p>
        </w:tc>
      </w:tr>
      <w:tr w:rsidR="00FF0F65" w:rsidRPr="007E3B62" w14:paraId="021F48E8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13394CD8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1845C866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3939efgh</w:t>
            </w:r>
          </w:p>
        </w:tc>
        <w:tc>
          <w:tcPr>
            <w:tcW w:w="2409" w:type="dxa"/>
            <w:noWrap/>
          </w:tcPr>
          <w:p w14:paraId="4825A0EF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Firstcom Europe A/S</w:t>
            </w:r>
          </w:p>
        </w:tc>
        <w:tc>
          <w:tcPr>
            <w:tcW w:w="1843" w:type="dxa"/>
            <w:noWrap/>
          </w:tcPr>
          <w:p w14:paraId="669BCD49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29 février 2024</w:t>
            </w:r>
          </w:p>
        </w:tc>
      </w:tr>
      <w:tr w:rsidR="00FF0F65" w:rsidRPr="007E3B62" w14:paraId="0C847E73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053CA887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0319F806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70608fgh</w:t>
            </w:r>
          </w:p>
        </w:tc>
        <w:tc>
          <w:tcPr>
            <w:tcW w:w="2409" w:type="dxa"/>
            <w:noWrap/>
          </w:tcPr>
          <w:p w14:paraId="164CB266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Relatel A/S</w:t>
            </w:r>
          </w:p>
        </w:tc>
        <w:tc>
          <w:tcPr>
            <w:tcW w:w="1843" w:type="dxa"/>
            <w:noWrap/>
          </w:tcPr>
          <w:p w14:paraId="1764AE6E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1er mars 2024</w:t>
            </w:r>
          </w:p>
        </w:tc>
      </w:tr>
      <w:tr w:rsidR="00FF0F65" w:rsidRPr="007E3B62" w14:paraId="4F6F7230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51F3A832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0B886ED3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39192fgh</w:t>
            </w:r>
          </w:p>
        </w:tc>
        <w:tc>
          <w:tcPr>
            <w:tcW w:w="2409" w:type="dxa"/>
            <w:noWrap/>
          </w:tcPr>
          <w:p w14:paraId="0C10467C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IPNORDIC A/S</w:t>
            </w:r>
          </w:p>
        </w:tc>
        <w:tc>
          <w:tcPr>
            <w:tcW w:w="1843" w:type="dxa"/>
            <w:noWrap/>
          </w:tcPr>
          <w:p w14:paraId="676CAE81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12 mars 2024</w:t>
            </w:r>
          </w:p>
        </w:tc>
      </w:tr>
      <w:tr w:rsidR="00FF0F65" w:rsidRPr="007E3B62" w14:paraId="4568A6F4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017C87CA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2171F686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8650efgh</w:t>
            </w:r>
          </w:p>
        </w:tc>
        <w:tc>
          <w:tcPr>
            <w:tcW w:w="2409" w:type="dxa"/>
            <w:noWrap/>
          </w:tcPr>
          <w:p w14:paraId="2C0B379E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eastAsia="en-GB"/>
              </w:rPr>
            </w:pPr>
            <w:r w:rsidRPr="007E3B62">
              <w:rPr>
                <w:color w:val="000000"/>
                <w:lang w:eastAsia="en-GB"/>
              </w:rPr>
              <w:t>Telia Mobil Danmark A/S</w:t>
            </w:r>
          </w:p>
        </w:tc>
        <w:tc>
          <w:tcPr>
            <w:tcW w:w="1843" w:type="dxa"/>
            <w:noWrap/>
          </w:tcPr>
          <w:p w14:paraId="45616B92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1er avril 2024</w:t>
            </w:r>
          </w:p>
        </w:tc>
      </w:tr>
      <w:tr w:rsidR="00FF0F65" w:rsidRPr="007E3B62" w14:paraId="7E85D5CB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5AD9B7CE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6D6D3984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3233efgh</w:t>
            </w:r>
          </w:p>
        </w:tc>
        <w:tc>
          <w:tcPr>
            <w:tcW w:w="2409" w:type="dxa"/>
            <w:noWrap/>
          </w:tcPr>
          <w:p w14:paraId="12447B6F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DIDWW Ireland Limited</w:t>
            </w:r>
          </w:p>
        </w:tc>
        <w:tc>
          <w:tcPr>
            <w:tcW w:w="1843" w:type="dxa"/>
            <w:noWrap/>
          </w:tcPr>
          <w:p w14:paraId="68401C2D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18 juin 2024</w:t>
            </w:r>
          </w:p>
        </w:tc>
      </w:tr>
      <w:tr w:rsidR="00FF0F65" w:rsidRPr="007E3B62" w14:paraId="2B5ADA6C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6F67B8B7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79263AF0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3229efgh</w:t>
            </w:r>
          </w:p>
        </w:tc>
        <w:tc>
          <w:tcPr>
            <w:tcW w:w="2409" w:type="dxa"/>
            <w:noWrap/>
          </w:tcPr>
          <w:p w14:paraId="4AB01022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Nuuday A/S</w:t>
            </w:r>
          </w:p>
        </w:tc>
        <w:tc>
          <w:tcPr>
            <w:tcW w:w="1843" w:type="dxa"/>
            <w:noWrap/>
          </w:tcPr>
          <w:p w14:paraId="5F67C76F" w14:textId="77777777" w:rsidR="00FF0F65" w:rsidRPr="007E3B62" w:rsidRDefault="00FF0F65" w:rsidP="007E3B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lang w:val="fr-FR" w:eastAsia="en-GB"/>
              </w:rPr>
            </w:pPr>
            <w:r w:rsidRPr="007E3B62">
              <w:rPr>
                <w:color w:val="000000"/>
                <w:lang w:val="fr-FR" w:eastAsia="en-GB"/>
              </w:rPr>
              <w:t>19 juin 2024</w:t>
            </w:r>
          </w:p>
        </w:tc>
      </w:tr>
    </w:tbl>
    <w:p w14:paraId="577A26B1" w14:textId="77777777" w:rsidR="00FF0F65" w:rsidRPr="007E3B62" w:rsidRDefault="00FF0F65" w:rsidP="007E3B62">
      <w:pPr>
        <w:rPr>
          <w:lang w:val="fr-FR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261"/>
        <w:gridCol w:w="2409"/>
        <w:gridCol w:w="1843"/>
      </w:tblGrid>
      <w:tr w:rsidR="00FF0F65" w:rsidRPr="007E3B62" w14:paraId="2A29830B" w14:textId="77777777" w:rsidTr="007B1931">
        <w:trPr>
          <w:trHeight w:val="290"/>
        </w:trPr>
        <w:tc>
          <w:tcPr>
            <w:tcW w:w="2263" w:type="dxa"/>
            <w:noWrap/>
            <w:hideMark/>
          </w:tcPr>
          <w:p w14:paraId="042B3CC1" w14:textId="77777777" w:rsidR="00FF0F65" w:rsidRPr="007E3B62" w:rsidRDefault="00FF0F65" w:rsidP="006D24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lang w:val="fr-FR"/>
              </w:rPr>
            </w:pPr>
            <w:r w:rsidRPr="007E3B62">
              <w:rPr>
                <w:rFonts w:cs="Calibri"/>
                <w:i/>
                <w:iCs/>
                <w:lang w:val="fr-FR"/>
              </w:rPr>
              <w:t>Type</w:t>
            </w:r>
          </w:p>
        </w:tc>
        <w:tc>
          <w:tcPr>
            <w:tcW w:w="3261" w:type="dxa"/>
            <w:noWrap/>
            <w:hideMark/>
          </w:tcPr>
          <w:p w14:paraId="09C67389" w14:textId="77777777" w:rsidR="00FF0F65" w:rsidRPr="007E3B62" w:rsidRDefault="00FF0F65" w:rsidP="006D24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lang w:val="fr-FR"/>
              </w:rPr>
            </w:pPr>
            <w:r w:rsidRPr="007E3B62">
              <w:rPr>
                <w:rFonts w:cs="Calibri"/>
                <w:i/>
                <w:iCs/>
                <w:lang w:val="fr-FR"/>
              </w:rPr>
              <w:t>Ressource de numérotage</w:t>
            </w:r>
          </w:p>
        </w:tc>
        <w:tc>
          <w:tcPr>
            <w:tcW w:w="2409" w:type="dxa"/>
            <w:noWrap/>
            <w:hideMark/>
          </w:tcPr>
          <w:p w14:paraId="1D4B03D2" w14:textId="77777777" w:rsidR="00FF0F65" w:rsidRPr="007E3B62" w:rsidRDefault="00FF0F65" w:rsidP="006D24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lang w:val="fr-FR"/>
              </w:rPr>
            </w:pPr>
            <w:r w:rsidRPr="007E3B62">
              <w:rPr>
                <w:rFonts w:cs="Calibri"/>
                <w:i/>
                <w:iCs/>
                <w:lang w:val="fr-FR"/>
              </w:rPr>
              <w:t>Fournisseur</w:t>
            </w:r>
          </w:p>
        </w:tc>
        <w:tc>
          <w:tcPr>
            <w:tcW w:w="1843" w:type="dxa"/>
            <w:noWrap/>
            <w:hideMark/>
          </w:tcPr>
          <w:p w14:paraId="61DE59D7" w14:textId="77777777" w:rsidR="00FF0F65" w:rsidRPr="007E3B62" w:rsidRDefault="00FF0F65" w:rsidP="006D24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lang w:val="fr-FR"/>
              </w:rPr>
            </w:pPr>
            <w:r w:rsidRPr="007E3B62">
              <w:rPr>
                <w:rFonts w:cs="Calibri"/>
                <w:i/>
                <w:iCs/>
                <w:lang w:val="fr-FR"/>
              </w:rPr>
              <w:t>Date d'attribution</w:t>
            </w:r>
          </w:p>
        </w:tc>
      </w:tr>
      <w:tr w:rsidR="00FF0F65" w:rsidRPr="007E3B62" w14:paraId="4591FCF5" w14:textId="77777777" w:rsidTr="007B1931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15951317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Communications mobiles</w:t>
            </w:r>
          </w:p>
        </w:tc>
        <w:tc>
          <w:tcPr>
            <w:tcW w:w="3261" w:type="dxa"/>
            <w:noWrap/>
          </w:tcPr>
          <w:p w14:paraId="130A27E2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7175efgh, 7194efgh, 7195efgh</w:t>
            </w:r>
          </w:p>
        </w:tc>
        <w:tc>
          <w:tcPr>
            <w:tcW w:w="2409" w:type="dxa"/>
            <w:noWrap/>
          </w:tcPr>
          <w:p w14:paraId="07A8CA5E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CBB Mobil A/S</w:t>
            </w:r>
          </w:p>
        </w:tc>
        <w:tc>
          <w:tcPr>
            <w:tcW w:w="1843" w:type="dxa"/>
            <w:noWrap/>
          </w:tcPr>
          <w:p w14:paraId="716833A4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1er janvier 2024</w:t>
            </w:r>
          </w:p>
        </w:tc>
      </w:tr>
      <w:tr w:rsidR="00FF0F65" w:rsidRPr="007E3B62" w14:paraId="04DE72C5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0CA22FE1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45137B4B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3577efgh</w:t>
            </w:r>
          </w:p>
        </w:tc>
        <w:tc>
          <w:tcPr>
            <w:tcW w:w="2409" w:type="dxa"/>
            <w:noWrap/>
          </w:tcPr>
          <w:p w14:paraId="176DBAB3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Ipvision A/S</w:t>
            </w:r>
          </w:p>
        </w:tc>
        <w:tc>
          <w:tcPr>
            <w:tcW w:w="1843" w:type="dxa"/>
            <w:noWrap/>
          </w:tcPr>
          <w:p w14:paraId="67A01F52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1er janvier 2024</w:t>
            </w:r>
          </w:p>
        </w:tc>
      </w:tr>
      <w:tr w:rsidR="00FF0F65" w:rsidRPr="007E3B62" w14:paraId="25C38AE7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64E5AB35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59E60092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4311efgh, 4312efgh</w:t>
            </w:r>
          </w:p>
        </w:tc>
        <w:tc>
          <w:tcPr>
            <w:tcW w:w="2409" w:type="dxa"/>
            <w:noWrap/>
          </w:tcPr>
          <w:p w14:paraId="67B0C597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Mobilevalue ApS</w:t>
            </w:r>
          </w:p>
        </w:tc>
        <w:tc>
          <w:tcPr>
            <w:tcW w:w="1843" w:type="dxa"/>
            <w:noWrap/>
          </w:tcPr>
          <w:p w14:paraId="039928EC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1er janvier 2024</w:t>
            </w:r>
          </w:p>
        </w:tc>
      </w:tr>
      <w:tr w:rsidR="00FF0F65" w:rsidRPr="007E3B62" w14:paraId="4C5F68BD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59B476FD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7B45B527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66221fgh, 77112fgh, 66203fgh, 77103fgh, 66331fgh, 4682efgh, 24136fgh, 24332fgh, 24380fgh, 24576fgh, 24717fgh, 29196fgh, 29756fgh, 51654fgh, 61211fgh, 61521fgh</w:t>
            </w:r>
          </w:p>
        </w:tc>
        <w:tc>
          <w:tcPr>
            <w:tcW w:w="2409" w:type="dxa"/>
            <w:noWrap/>
          </w:tcPr>
          <w:p w14:paraId="3C4392ED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HBM IT INFRASTRUCTURE</w:t>
            </w:r>
          </w:p>
        </w:tc>
        <w:tc>
          <w:tcPr>
            <w:tcW w:w="1843" w:type="dxa"/>
            <w:noWrap/>
          </w:tcPr>
          <w:p w14:paraId="07686E62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18 janvier 2024</w:t>
            </w:r>
          </w:p>
        </w:tc>
      </w:tr>
      <w:tr w:rsidR="00FF0F65" w:rsidRPr="007E3B62" w14:paraId="55933443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0341EAEA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12DDB4BB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24334fgh</w:t>
            </w:r>
          </w:p>
        </w:tc>
        <w:tc>
          <w:tcPr>
            <w:tcW w:w="2409" w:type="dxa"/>
            <w:noWrap/>
          </w:tcPr>
          <w:p w14:paraId="5E6B135F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Cobira ApS</w:t>
            </w:r>
          </w:p>
        </w:tc>
        <w:tc>
          <w:tcPr>
            <w:tcW w:w="1843" w:type="dxa"/>
            <w:noWrap/>
          </w:tcPr>
          <w:p w14:paraId="4CD2FF26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15 février 2024</w:t>
            </w:r>
          </w:p>
        </w:tc>
      </w:tr>
      <w:tr w:rsidR="00FF0F65" w:rsidRPr="007E3B62" w14:paraId="7BFAE9BD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0B48D7EB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0490033A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eastAsia="en-GB"/>
              </w:rPr>
            </w:pPr>
            <w:r w:rsidRPr="007E3B62">
              <w:rPr>
                <w:rFonts w:cs="Calibri"/>
                <w:color w:val="000000"/>
                <w:lang w:eastAsia="en-GB"/>
              </w:rPr>
              <w:t>5431efgh, 5432efgh, 9240efgh, 3574efgh, 93704fgh</w:t>
            </w:r>
          </w:p>
        </w:tc>
        <w:tc>
          <w:tcPr>
            <w:tcW w:w="2409" w:type="dxa"/>
            <w:noWrap/>
          </w:tcPr>
          <w:p w14:paraId="23D88C08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Nuuday A/S</w:t>
            </w:r>
          </w:p>
        </w:tc>
        <w:tc>
          <w:tcPr>
            <w:tcW w:w="1843" w:type="dxa"/>
            <w:noWrap/>
          </w:tcPr>
          <w:p w14:paraId="4580DF14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1er avril 2024</w:t>
            </w:r>
          </w:p>
        </w:tc>
      </w:tr>
      <w:tr w:rsidR="00FF0F65" w:rsidRPr="007E3B62" w14:paraId="4C4B1EF9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63E5F1F1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077F952D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24384fgh, 29757fgh</w:t>
            </w:r>
          </w:p>
        </w:tc>
        <w:tc>
          <w:tcPr>
            <w:tcW w:w="2409" w:type="dxa"/>
            <w:noWrap/>
          </w:tcPr>
          <w:p w14:paraId="448AA508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Telavox ApS</w:t>
            </w:r>
          </w:p>
        </w:tc>
        <w:tc>
          <w:tcPr>
            <w:tcW w:w="1843" w:type="dxa"/>
            <w:noWrap/>
          </w:tcPr>
          <w:p w14:paraId="15E9FAE7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8 avril 2024</w:t>
            </w:r>
          </w:p>
        </w:tc>
      </w:tr>
      <w:tr w:rsidR="00FF0F65" w:rsidRPr="007E3B62" w14:paraId="0D8B4DD0" w14:textId="77777777" w:rsidTr="007B1931">
        <w:trPr>
          <w:trHeight w:val="290"/>
        </w:trPr>
        <w:tc>
          <w:tcPr>
            <w:tcW w:w="2263" w:type="dxa"/>
            <w:vMerge/>
            <w:noWrap/>
          </w:tcPr>
          <w:p w14:paraId="78F012FE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</w:p>
        </w:tc>
        <w:tc>
          <w:tcPr>
            <w:tcW w:w="3261" w:type="dxa"/>
            <w:noWrap/>
          </w:tcPr>
          <w:p w14:paraId="2D1580A1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66226fgh</w:t>
            </w:r>
          </w:p>
        </w:tc>
        <w:tc>
          <w:tcPr>
            <w:tcW w:w="2409" w:type="dxa"/>
            <w:noWrap/>
          </w:tcPr>
          <w:p w14:paraId="2CF458C3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Telecom X ApS</w:t>
            </w:r>
          </w:p>
        </w:tc>
        <w:tc>
          <w:tcPr>
            <w:tcW w:w="1843" w:type="dxa"/>
            <w:noWrap/>
          </w:tcPr>
          <w:p w14:paraId="34FDF420" w14:textId="77777777" w:rsidR="00FF0F65" w:rsidRPr="007E3B62" w:rsidRDefault="00FF0F65" w:rsidP="007E3B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color w:val="000000"/>
                <w:lang w:val="fr-FR" w:eastAsia="en-GB"/>
              </w:rPr>
            </w:pPr>
            <w:r w:rsidRPr="007E3B62">
              <w:rPr>
                <w:rFonts w:cs="Calibri"/>
                <w:color w:val="000000"/>
                <w:lang w:val="fr-FR" w:eastAsia="en-GB"/>
              </w:rPr>
              <w:t>1er mai 2024</w:t>
            </w:r>
          </w:p>
        </w:tc>
      </w:tr>
    </w:tbl>
    <w:p w14:paraId="3434E467" w14:textId="77777777" w:rsidR="00FF0F65" w:rsidRPr="007E3B62" w:rsidRDefault="00FF0F65" w:rsidP="007E3B62">
      <w:pPr>
        <w:rPr>
          <w:lang w:val="fr-F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3261"/>
        <w:gridCol w:w="2409"/>
        <w:gridCol w:w="1843"/>
      </w:tblGrid>
      <w:tr w:rsidR="00FF0F65" w:rsidRPr="007E3B62" w14:paraId="6831419B" w14:textId="77777777" w:rsidTr="007B1931">
        <w:trPr>
          <w:trHeight w:val="290"/>
        </w:trPr>
        <w:tc>
          <w:tcPr>
            <w:tcW w:w="2263" w:type="dxa"/>
            <w:noWrap/>
            <w:hideMark/>
          </w:tcPr>
          <w:p w14:paraId="6C2B13F7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 w:eastAsia="zh-CN"/>
              </w:rPr>
            </w:pPr>
            <w:r w:rsidRPr="007E3B62">
              <w:rPr>
                <w:rFonts w:cs="Calibri"/>
                <w:i/>
                <w:lang w:val="fr-FR" w:eastAsia="zh-CN"/>
              </w:rPr>
              <w:t>Type</w:t>
            </w:r>
          </w:p>
        </w:tc>
        <w:tc>
          <w:tcPr>
            <w:tcW w:w="3261" w:type="dxa"/>
            <w:noWrap/>
            <w:hideMark/>
          </w:tcPr>
          <w:p w14:paraId="4BA9CEAF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 w:eastAsia="zh-CN"/>
              </w:rPr>
            </w:pPr>
            <w:r w:rsidRPr="007E3B62">
              <w:rPr>
                <w:rFonts w:cs="Calibri"/>
                <w:i/>
                <w:lang w:val="fr-FR" w:eastAsia="zh-CN"/>
              </w:rPr>
              <w:t>Ressource de numérotage</w:t>
            </w:r>
          </w:p>
        </w:tc>
        <w:tc>
          <w:tcPr>
            <w:tcW w:w="2409" w:type="dxa"/>
            <w:noWrap/>
            <w:hideMark/>
          </w:tcPr>
          <w:p w14:paraId="4C6AF567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 w:eastAsia="zh-CN"/>
              </w:rPr>
            </w:pPr>
            <w:r w:rsidRPr="007E3B62">
              <w:rPr>
                <w:rFonts w:cs="Calibri"/>
                <w:i/>
                <w:lang w:val="fr-FR" w:eastAsia="zh-CN"/>
              </w:rPr>
              <w:t>Fournisseur</w:t>
            </w:r>
          </w:p>
        </w:tc>
        <w:tc>
          <w:tcPr>
            <w:tcW w:w="1843" w:type="dxa"/>
            <w:noWrap/>
            <w:hideMark/>
          </w:tcPr>
          <w:p w14:paraId="3E55447D" w14:textId="77777777" w:rsidR="00FF0F65" w:rsidRPr="007E3B62" w:rsidRDefault="00FF0F65" w:rsidP="006D24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Calibri"/>
                <w:i/>
                <w:lang w:val="fr-FR" w:eastAsia="zh-CN"/>
              </w:rPr>
            </w:pPr>
            <w:r w:rsidRPr="007E3B62">
              <w:rPr>
                <w:rFonts w:cs="Calibri"/>
                <w:i/>
                <w:lang w:val="fr-FR" w:eastAsia="zh-CN"/>
              </w:rPr>
              <w:t>Date d'attribution</w:t>
            </w:r>
          </w:p>
        </w:tc>
      </w:tr>
      <w:tr w:rsidR="00FF0F65" w:rsidRPr="007E3B62" w14:paraId="358EDC9D" w14:textId="77777777" w:rsidTr="007B1931">
        <w:trPr>
          <w:trHeight w:val="290"/>
        </w:trPr>
        <w:tc>
          <w:tcPr>
            <w:tcW w:w="2263" w:type="dxa"/>
            <w:noWrap/>
            <w:hideMark/>
          </w:tcPr>
          <w:p w14:paraId="44AEBB1D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 w:eastAsia="zh-CN"/>
              </w:rPr>
            </w:pPr>
            <w:r w:rsidRPr="007E3B62">
              <w:rPr>
                <w:rFonts w:cs="Calibri"/>
                <w:bCs/>
                <w:lang w:val="fr-FR" w:eastAsia="zh-CN"/>
              </w:rPr>
              <w:t>NSPC</w:t>
            </w:r>
          </w:p>
        </w:tc>
        <w:tc>
          <w:tcPr>
            <w:tcW w:w="3261" w:type="dxa"/>
            <w:noWrap/>
            <w:hideMark/>
          </w:tcPr>
          <w:p w14:paraId="7E4D1F46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 w:eastAsia="zh-CN"/>
              </w:rPr>
            </w:pPr>
            <w:r w:rsidRPr="007E3B62">
              <w:rPr>
                <w:rFonts w:eastAsia="SimSun" w:cs="Calibri"/>
                <w:iCs/>
                <w:lang w:val="fr-FR" w:eastAsia="zh-CN"/>
              </w:rPr>
              <w:t xml:space="preserve">NSPC1-0-12, NSPC1-0-13, </w:t>
            </w:r>
            <w:r w:rsidRPr="007E3B62">
              <w:rPr>
                <w:rFonts w:eastAsia="SimSun" w:cs="Calibri"/>
                <w:iCs/>
                <w:lang w:val="fr-FR" w:eastAsia="zh-CN"/>
              </w:rPr>
              <w:br/>
              <w:t xml:space="preserve">NSPC1-0-115, NSPC1-0-116, </w:t>
            </w:r>
            <w:r w:rsidRPr="007E3B62">
              <w:rPr>
                <w:rFonts w:eastAsia="SimSun" w:cs="Calibri"/>
                <w:iCs/>
                <w:lang w:val="fr-FR" w:eastAsia="zh-CN"/>
              </w:rPr>
              <w:br/>
              <w:t xml:space="preserve">NSPC1-0-117, NSPC1-0-118, </w:t>
            </w:r>
            <w:r w:rsidRPr="007E3B62">
              <w:rPr>
                <w:rFonts w:eastAsia="SimSun" w:cs="Calibri"/>
                <w:iCs/>
                <w:lang w:val="fr-FR" w:eastAsia="zh-CN"/>
              </w:rPr>
              <w:br/>
              <w:t xml:space="preserve">NSPC1-0-119, NSPC1-0-120, </w:t>
            </w:r>
            <w:r w:rsidRPr="007E3B62">
              <w:rPr>
                <w:rFonts w:eastAsia="SimSun" w:cs="Calibri"/>
                <w:iCs/>
                <w:lang w:val="fr-FR" w:eastAsia="zh-CN"/>
              </w:rPr>
              <w:br/>
              <w:t>NSPC1-0-121, NSPC1-0-122</w:t>
            </w:r>
          </w:p>
        </w:tc>
        <w:tc>
          <w:tcPr>
            <w:tcW w:w="2409" w:type="dxa"/>
            <w:noWrap/>
            <w:hideMark/>
          </w:tcPr>
          <w:p w14:paraId="6FB5B52A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 w:eastAsia="zh-CN"/>
              </w:rPr>
            </w:pPr>
            <w:r w:rsidRPr="007E3B62">
              <w:rPr>
                <w:rFonts w:eastAsia="SimSun" w:cs="Calibri"/>
                <w:iCs/>
                <w:lang w:val="fr-FR" w:eastAsia="zh-CN"/>
              </w:rPr>
              <w:t>Onomondo ApS</w:t>
            </w:r>
          </w:p>
        </w:tc>
        <w:tc>
          <w:tcPr>
            <w:tcW w:w="1843" w:type="dxa"/>
            <w:noWrap/>
            <w:hideMark/>
          </w:tcPr>
          <w:p w14:paraId="28F40C76" w14:textId="77777777" w:rsidR="00FF0F65" w:rsidRPr="007E3B62" w:rsidRDefault="00FF0F65" w:rsidP="007E3B6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  <w:lang w:val="fr-FR" w:eastAsia="zh-CN"/>
              </w:rPr>
            </w:pPr>
            <w:r w:rsidRPr="007E3B62">
              <w:rPr>
                <w:rFonts w:eastAsia="SimSun" w:cs="Calibri"/>
                <w:iCs/>
                <w:lang w:val="fr-FR" w:eastAsia="zh-CN"/>
              </w:rPr>
              <w:t>19 janvier 2024</w:t>
            </w:r>
          </w:p>
        </w:tc>
      </w:tr>
    </w:tbl>
    <w:p w14:paraId="44B25365" w14:textId="77777777" w:rsidR="00FF0F65" w:rsidRPr="007E3B62" w:rsidRDefault="00FF0F65" w:rsidP="007E3B62">
      <w:pPr>
        <w:spacing w:after="120"/>
        <w:rPr>
          <w:lang w:val="fr-F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3261"/>
        <w:gridCol w:w="2409"/>
        <w:gridCol w:w="1843"/>
      </w:tblGrid>
      <w:tr w:rsidR="00FF0F65" w:rsidRPr="007E3B62" w14:paraId="21E25D64" w14:textId="77777777" w:rsidTr="00E85F01">
        <w:trPr>
          <w:trHeight w:val="290"/>
        </w:trPr>
        <w:tc>
          <w:tcPr>
            <w:tcW w:w="2263" w:type="dxa"/>
            <w:noWrap/>
            <w:hideMark/>
          </w:tcPr>
          <w:p w14:paraId="083613CD" w14:textId="77777777" w:rsidR="00FF0F65" w:rsidRPr="007E3B62" w:rsidRDefault="00FF0F65" w:rsidP="006D2460">
            <w:pPr>
              <w:spacing w:before="80" w:after="80"/>
              <w:jc w:val="center"/>
              <w:textAlignment w:val="auto"/>
              <w:rPr>
                <w:rFonts w:cs="Arial"/>
                <w:i/>
                <w:lang w:val="fr-FR" w:eastAsia="zh-CN"/>
              </w:rPr>
            </w:pPr>
            <w:r w:rsidRPr="007E3B62">
              <w:rPr>
                <w:i/>
                <w:lang w:val="fr-FR" w:eastAsia="zh-CN"/>
              </w:rPr>
              <w:t>Type</w:t>
            </w:r>
          </w:p>
        </w:tc>
        <w:tc>
          <w:tcPr>
            <w:tcW w:w="3261" w:type="dxa"/>
            <w:noWrap/>
            <w:hideMark/>
          </w:tcPr>
          <w:p w14:paraId="1DA2453D" w14:textId="77777777" w:rsidR="00FF0F65" w:rsidRPr="007E3B62" w:rsidRDefault="00FF0F65" w:rsidP="006D2460">
            <w:pPr>
              <w:spacing w:before="80" w:after="80"/>
              <w:jc w:val="center"/>
              <w:textAlignment w:val="auto"/>
              <w:rPr>
                <w:rFonts w:cs="Arial"/>
                <w:i/>
                <w:lang w:val="fr-FR" w:eastAsia="zh-CN"/>
              </w:rPr>
            </w:pPr>
            <w:r w:rsidRPr="007E3B62">
              <w:rPr>
                <w:i/>
                <w:lang w:val="fr-FR" w:eastAsia="zh-CN"/>
              </w:rPr>
              <w:t>Ressource de numérotage</w:t>
            </w:r>
          </w:p>
        </w:tc>
        <w:tc>
          <w:tcPr>
            <w:tcW w:w="2409" w:type="dxa"/>
            <w:noWrap/>
            <w:hideMark/>
          </w:tcPr>
          <w:p w14:paraId="7546FD9D" w14:textId="77777777" w:rsidR="00FF0F65" w:rsidRPr="007E3B62" w:rsidRDefault="00FF0F65" w:rsidP="006D2460">
            <w:pPr>
              <w:spacing w:before="80" w:after="80"/>
              <w:jc w:val="center"/>
              <w:textAlignment w:val="auto"/>
              <w:rPr>
                <w:rFonts w:cs="Arial"/>
                <w:i/>
                <w:lang w:val="fr-FR" w:eastAsia="zh-CN"/>
              </w:rPr>
            </w:pPr>
            <w:r w:rsidRPr="007E3B62">
              <w:rPr>
                <w:i/>
                <w:lang w:val="fr-FR" w:eastAsia="zh-CN"/>
              </w:rPr>
              <w:t>Fournisseur</w:t>
            </w:r>
          </w:p>
        </w:tc>
        <w:tc>
          <w:tcPr>
            <w:tcW w:w="1843" w:type="dxa"/>
            <w:noWrap/>
            <w:hideMark/>
          </w:tcPr>
          <w:p w14:paraId="3F7C62AD" w14:textId="77777777" w:rsidR="00FF0F65" w:rsidRPr="007E3B62" w:rsidRDefault="00FF0F65" w:rsidP="006D2460">
            <w:pPr>
              <w:spacing w:before="80" w:after="80"/>
              <w:jc w:val="center"/>
              <w:textAlignment w:val="auto"/>
              <w:rPr>
                <w:rFonts w:cs="Arial"/>
                <w:i/>
                <w:lang w:val="fr-FR" w:eastAsia="zh-CN"/>
              </w:rPr>
            </w:pPr>
            <w:r w:rsidRPr="007E3B62">
              <w:rPr>
                <w:i/>
                <w:lang w:val="fr-FR" w:eastAsia="zh-CN"/>
              </w:rPr>
              <w:t>Date d'attribution</w:t>
            </w:r>
          </w:p>
        </w:tc>
      </w:tr>
      <w:tr w:rsidR="00FF0F65" w:rsidRPr="007E3B62" w14:paraId="70FD380E" w14:textId="77777777" w:rsidTr="00E85F01">
        <w:trPr>
          <w:trHeight w:val="290"/>
        </w:trPr>
        <w:tc>
          <w:tcPr>
            <w:tcW w:w="2263" w:type="dxa"/>
            <w:noWrap/>
            <w:hideMark/>
          </w:tcPr>
          <w:p w14:paraId="0425974E" w14:textId="77777777" w:rsidR="00FF0F65" w:rsidRPr="007E3B62" w:rsidRDefault="00FF0F65" w:rsidP="007E3B62">
            <w:pPr>
              <w:spacing w:before="40" w:after="40"/>
              <w:jc w:val="left"/>
              <w:textAlignment w:val="auto"/>
              <w:rPr>
                <w:rFonts w:cs="Arial"/>
                <w:iCs/>
                <w:lang w:val="fr-FR" w:eastAsia="zh-CN"/>
              </w:rPr>
            </w:pPr>
            <w:r w:rsidRPr="007E3B62">
              <w:rPr>
                <w:rFonts w:cs="Arial"/>
                <w:iCs/>
                <w:lang w:val="fr-FR" w:eastAsia="zh-CN"/>
              </w:rPr>
              <w:t>Numéros de libre appel</w:t>
            </w:r>
          </w:p>
        </w:tc>
        <w:tc>
          <w:tcPr>
            <w:tcW w:w="3261" w:type="dxa"/>
            <w:noWrap/>
          </w:tcPr>
          <w:p w14:paraId="312A33E0" w14:textId="77777777" w:rsidR="00FF0F65" w:rsidRPr="007E3B62" w:rsidRDefault="00FF0F65" w:rsidP="007E3B62">
            <w:pPr>
              <w:spacing w:before="40" w:after="40"/>
              <w:jc w:val="left"/>
              <w:textAlignment w:val="auto"/>
              <w:rPr>
                <w:rFonts w:cs="Arial"/>
                <w:iCs/>
                <w:lang w:val="fr-FR" w:eastAsia="zh-CN"/>
              </w:rPr>
            </w:pPr>
            <w:r w:rsidRPr="007E3B62">
              <w:rPr>
                <w:rFonts w:cs="Arial"/>
                <w:iCs/>
                <w:lang w:val="fr-FR" w:eastAsia="zh-CN"/>
              </w:rPr>
              <w:t>809909gh</w:t>
            </w:r>
          </w:p>
        </w:tc>
        <w:tc>
          <w:tcPr>
            <w:tcW w:w="2409" w:type="dxa"/>
            <w:noWrap/>
            <w:hideMark/>
          </w:tcPr>
          <w:p w14:paraId="3B14D61E" w14:textId="77777777" w:rsidR="00FF0F65" w:rsidRPr="007E3B62" w:rsidRDefault="00FF0F65" w:rsidP="007E3B62">
            <w:pPr>
              <w:spacing w:before="40" w:after="40"/>
              <w:jc w:val="left"/>
              <w:textAlignment w:val="auto"/>
              <w:rPr>
                <w:rFonts w:cs="Arial"/>
                <w:iCs/>
                <w:lang w:val="fr-FR" w:eastAsia="zh-CN"/>
              </w:rPr>
            </w:pPr>
            <w:r w:rsidRPr="007E3B62">
              <w:rPr>
                <w:rFonts w:cs="Arial"/>
                <w:iCs/>
                <w:lang w:val="fr-FR" w:eastAsia="zh-CN"/>
              </w:rPr>
              <w:t>Maxtel.dk ApS</w:t>
            </w:r>
          </w:p>
        </w:tc>
        <w:tc>
          <w:tcPr>
            <w:tcW w:w="1843" w:type="dxa"/>
            <w:noWrap/>
            <w:hideMark/>
          </w:tcPr>
          <w:p w14:paraId="29670A27" w14:textId="77777777" w:rsidR="00FF0F65" w:rsidRPr="007E3B62" w:rsidRDefault="00FF0F65" w:rsidP="007E3B62">
            <w:pPr>
              <w:spacing w:before="40" w:after="40"/>
              <w:jc w:val="left"/>
              <w:textAlignment w:val="auto"/>
              <w:rPr>
                <w:rFonts w:cs="Arial"/>
                <w:iCs/>
                <w:lang w:val="fr-FR" w:eastAsia="zh-CN"/>
              </w:rPr>
            </w:pPr>
            <w:r w:rsidRPr="007E3B62">
              <w:rPr>
                <w:rFonts w:cs="Arial"/>
                <w:iCs/>
                <w:lang w:val="fr-FR" w:eastAsia="zh-CN"/>
              </w:rPr>
              <w:t>16 avril 2024</w:t>
            </w:r>
          </w:p>
        </w:tc>
      </w:tr>
    </w:tbl>
    <w:p w14:paraId="3D5C72A3" w14:textId="77777777" w:rsidR="00FF0F65" w:rsidRPr="007E3B62" w:rsidRDefault="00FF0F65" w:rsidP="00824EA1">
      <w:pPr>
        <w:spacing w:before="0"/>
        <w:rPr>
          <w:lang w:val="fr-FR"/>
        </w:rPr>
      </w:pPr>
    </w:p>
    <w:p w14:paraId="1EA6B34E" w14:textId="77777777" w:rsidR="00FF0F65" w:rsidRPr="007E3B62" w:rsidRDefault="00FF0F65" w:rsidP="007E3B62">
      <w:pPr>
        <w:spacing w:after="120"/>
        <w:rPr>
          <w:lang w:val="fr-FR"/>
        </w:rPr>
      </w:pPr>
      <w:r w:rsidRPr="007E3B62">
        <w:rPr>
          <w:lang w:val="fr-FR"/>
        </w:rPr>
        <w:t>Contact:</w:t>
      </w:r>
    </w:p>
    <w:p w14:paraId="7C3973E0" w14:textId="77777777" w:rsidR="00FF0F65" w:rsidRPr="007E3B62" w:rsidRDefault="00FF0F65" w:rsidP="00824EA1">
      <w:pPr>
        <w:tabs>
          <w:tab w:val="clear" w:pos="567"/>
          <w:tab w:val="clear" w:pos="1276"/>
          <w:tab w:val="left" w:pos="1418"/>
          <w:tab w:val="left" w:pos="1701"/>
        </w:tabs>
        <w:ind w:left="567"/>
        <w:jc w:val="left"/>
        <w:rPr>
          <w:rFonts w:cs="Arial"/>
          <w:lang w:val="fr-FR"/>
        </w:rPr>
      </w:pPr>
      <w:r w:rsidRPr="007E3B62">
        <w:rPr>
          <w:rFonts w:cs="Arial"/>
          <w:lang w:val="fr-FR"/>
        </w:rPr>
        <w:t>Agency for Digital Government</w:t>
      </w:r>
    </w:p>
    <w:p w14:paraId="431F4F96" w14:textId="77777777" w:rsidR="00FF0F65" w:rsidRPr="007E3B62" w:rsidRDefault="00FF0F65" w:rsidP="00824EA1">
      <w:pPr>
        <w:tabs>
          <w:tab w:val="clear" w:pos="567"/>
          <w:tab w:val="clear" w:pos="1276"/>
          <w:tab w:val="left" w:pos="1418"/>
          <w:tab w:val="left" w:pos="1701"/>
        </w:tabs>
        <w:spacing w:before="0"/>
        <w:ind w:left="567"/>
        <w:jc w:val="left"/>
        <w:rPr>
          <w:rFonts w:cs="Arial"/>
          <w:lang w:val="fr-FR"/>
        </w:rPr>
      </w:pPr>
      <w:r w:rsidRPr="007E3B62">
        <w:rPr>
          <w:rFonts w:cs="Arial"/>
          <w:lang w:val="fr-FR"/>
        </w:rPr>
        <w:t>Landgreven 4</w:t>
      </w:r>
    </w:p>
    <w:p w14:paraId="233D0709" w14:textId="77777777" w:rsidR="00FF0F65" w:rsidRPr="007E3B62" w:rsidRDefault="00FF0F65" w:rsidP="00824EA1">
      <w:pPr>
        <w:tabs>
          <w:tab w:val="clear" w:pos="567"/>
          <w:tab w:val="clear" w:pos="1276"/>
          <w:tab w:val="left" w:pos="1418"/>
          <w:tab w:val="left" w:pos="1701"/>
        </w:tabs>
        <w:spacing w:before="0"/>
        <w:ind w:left="567"/>
        <w:jc w:val="left"/>
        <w:rPr>
          <w:rFonts w:cs="Arial"/>
          <w:lang w:val="fr-FR"/>
        </w:rPr>
      </w:pPr>
      <w:r w:rsidRPr="007E3B62">
        <w:rPr>
          <w:rFonts w:cs="Arial"/>
          <w:lang w:val="fr-FR"/>
        </w:rPr>
        <w:t>1301 COPENHAGEN K</w:t>
      </w:r>
    </w:p>
    <w:p w14:paraId="77439A11" w14:textId="77777777" w:rsidR="00FF0F65" w:rsidRPr="007E3B62" w:rsidRDefault="00FF0F65" w:rsidP="00824EA1">
      <w:pPr>
        <w:tabs>
          <w:tab w:val="clear" w:pos="567"/>
          <w:tab w:val="clear" w:pos="1276"/>
          <w:tab w:val="left" w:pos="1418"/>
          <w:tab w:val="left" w:pos="1701"/>
        </w:tabs>
        <w:spacing w:before="0"/>
        <w:ind w:left="567"/>
        <w:jc w:val="left"/>
        <w:rPr>
          <w:rFonts w:cs="Arial"/>
          <w:lang w:val="fr-FR"/>
        </w:rPr>
      </w:pPr>
      <w:r w:rsidRPr="007E3B62">
        <w:rPr>
          <w:rFonts w:cs="Arial"/>
          <w:lang w:val="fr-FR"/>
        </w:rPr>
        <w:t>Danemark</w:t>
      </w:r>
    </w:p>
    <w:p w14:paraId="777A680C" w14:textId="77777777" w:rsidR="00FF0F65" w:rsidRPr="007E3B62" w:rsidRDefault="00FF0F65" w:rsidP="00E85F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autoSpaceDE/>
        <w:autoSpaceDN/>
        <w:adjustRightInd/>
        <w:spacing w:before="0"/>
        <w:ind w:left="425" w:firstLine="142"/>
        <w:jc w:val="left"/>
        <w:textAlignment w:val="auto"/>
        <w:rPr>
          <w:rFonts w:cs="Arial"/>
          <w:u w:val="single"/>
          <w:lang w:val="fr-FR"/>
        </w:rPr>
      </w:pPr>
      <w:r w:rsidRPr="007E3B62">
        <w:rPr>
          <w:rFonts w:cs="Arial"/>
          <w:lang w:val="fr-FR"/>
        </w:rPr>
        <w:t>URL:</w:t>
      </w:r>
      <w:r w:rsidRPr="007E3B62">
        <w:rPr>
          <w:rFonts w:cs="Arial"/>
          <w:lang w:val="fr-FR"/>
        </w:rPr>
        <w:tab/>
        <w:t>www.digst.dk</w:t>
      </w:r>
      <w:r>
        <w:rPr>
          <w:rFonts w:cs="Arial"/>
          <w:u w:val="single"/>
          <w:lang w:val="fr-FR"/>
        </w:rPr>
        <w:t xml:space="preserve"> </w:t>
      </w:r>
    </w:p>
    <w:p w14:paraId="2DF68787" w14:textId="77777777" w:rsidR="00FF0F65" w:rsidRDefault="00FF0F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14:paraId="65BA008F" w14:textId="77777777" w:rsidR="00FF0F65" w:rsidRPr="005A4A0C" w:rsidRDefault="00FF0F65" w:rsidP="007E3B62">
      <w:pPr>
        <w:keepNext/>
        <w:keepLines/>
        <w:tabs>
          <w:tab w:val="left" w:pos="1134"/>
          <w:tab w:val="left" w:pos="1560"/>
          <w:tab w:val="left" w:pos="2127"/>
        </w:tabs>
        <w:outlineLvl w:val="3"/>
        <w:rPr>
          <w:rFonts w:cs="Arial"/>
          <w:b/>
          <w:bCs/>
          <w:lang w:val="fr-FR"/>
        </w:rPr>
      </w:pPr>
      <w:r w:rsidRPr="005A4A0C">
        <w:rPr>
          <w:rFonts w:cs="Arial"/>
          <w:b/>
          <w:bCs/>
          <w:lang w:val="fr-FR"/>
        </w:rPr>
        <w:lastRenderedPageBreak/>
        <w:t>Tanzanie (indicatif de pays +255)</w:t>
      </w:r>
    </w:p>
    <w:p w14:paraId="2BB468D5" w14:textId="77777777" w:rsidR="00FF0F65" w:rsidRPr="008C6265" w:rsidRDefault="00FF0F65" w:rsidP="007E3B62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cs="Arial"/>
          <w:bCs/>
          <w:lang w:val="fr-FR"/>
        </w:rPr>
      </w:pPr>
      <w:r w:rsidRPr="008C6265">
        <w:rPr>
          <w:rFonts w:cs="Arial"/>
          <w:bCs/>
          <w:lang w:val="fr-FR"/>
        </w:rPr>
        <w:t>Communication du 1.XI.2024:</w:t>
      </w:r>
    </w:p>
    <w:p w14:paraId="43268906" w14:textId="77777777" w:rsidR="00FF0F65" w:rsidRPr="005A4A0C" w:rsidRDefault="00FF0F65" w:rsidP="007E3B62">
      <w:pPr>
        <w:spacing w:after="240"/>
        <w:rPr>
          <w:lang w:val="fr-FR"/>
        </w:rPr>
      </w:pPr>
      <w:r w:rsidRPr="005A4A0C">
        <w:rPr>
          <w:iCs/>
          <w:lang w:val="fr-FR"/>
        </w:rPr>
        <w:t xml:space="preserve">La </w:t>
      </w:r>
      <w:r w:rsidRPr="005A4A0C">
        <w:rPr>
          <w:i/>
          <w:lang w:val="fr-FR"/>
        </w:rPr>
        <w:t xml:space="preserve">Tanzania Communications Regulatory Authority (TCRA), </w:t>
      </w:r>
      <w:r w:rsidRPr="005A4A0C">
        <w:rPr>
          <w:lang w:val="fr-FR"/>
        </w:rPr>
        <w:t>Dar Es-Salaam, annonce le plan national de numérotage suivant pour la Tanzanie.</w:t>
      </w:r>
    </w:p>
    <w:p w14:paraId="38637642" w14:textId="77777777" w:rsidR="00FF0F65" w:rsidRPr="005A4A0C" w:rsidRDefault="00FF0F65" w:rsidP="007E3B62">
      <w:pPr>
        <w:spacing w:before="240" w:after="120"/>
        <w:contextualSpacing/>
        <w:jc w:val="center"/>
        <w:rPr>
          <w:rFonts w:eastAsia="Batang"/>
          <w:bCs/>
          <w:i/>
          <w:iCs/>
          <w:lang w:val="fr-FR"/>
        </w:rPr>
      </w:pPr>
      <w:r w:rsidRPr="005A4A0C">
        <w:rPr>
          <w:rFonts w:eastAsia="Batang"/>
          <w:bCs/>
          <w:i/>
          <w:iCs/>
          <w:lang w:val="fr-FR"/>
        </w:rPr>
        <w:t>Présentation du plan national de numérotage UIT-T E.164 pour l'indicatif de pays +255</w:t>
      </w:r>
    </w:p>
    <w:p w14:paraId="10B83258" w14:textId="77777777" w:rsidR="00FF0F65" w:rsidRPr="005A4A0C" w:rsidRDefault="00FF0F65" w:rsidP="007E3B62">
      <w:pPr>
        <w:tabs>
          <w:tab w:val="left" w:pos="992"/>
          <w:tab w:val="left" w:pos="1418"/>
          <w:tab w:val="left" w:pos="2268"/>
        </w:tabs>
        <w:ind w:left="425" w:hanging="425"/>
        <w:rPr>
          <w:rFonts w:cs="Arial"/>
          <w:lang w:val="fr-FR"/>
        </w:rPr>
      </w:pPr>
      <w:r w:rsidRPr="005A4A0C">
        <w:rPr>
          <w:rFonts w:cs="Arial"/>
          <w:lang w:val="fr-FR"/>
        </w:rPr>
        <w:t>a)</w:t>
      </w:r>
      <w:r w:rsidRPr="005A4A0C">
        <w:rPr>
          <w:rFonts w:cs="Arial"/>
          <w:lang w:val="fr-FR"/>
        </w:rPr>
        <w:tab/>
        <w:t>Aperçu:</w:t>
      </w:r>
    </w:p>
    <w:p w14:paraId="057004C2" w14:textId="77777777" w:rsidR="00FF0F65" w:rsidRPr="005A4A0C" w:rsidRDefault="00FF0F65" w:rsidP="00590E84">
      <w:pPr>
        <w:tabs>
          <w:tab w:val="left" w:pos="425"/>
          <w:tab w:val="left" w:pos="5103"/>
        </w:tabs>
        <w:ind w:left="425" w:hanging="425"/>
        <w:jc w:val="left"/>
        <w:rPr>
          <w:rFonts w:cs="Arial"/>
          <w:bCs/>
          <w:lang w:val="fr-FR"/>
        </w:rPr>
      </w:pPr>
      <w:r w:rsidRPr="005A4A0C">
        <w:rPr>
          <w:rFonts w:cs="Arial"/>
          <w:bCs/>
          <w:lang w:val="fr-FR"/>
        </w:rPr>
        <w:tab/>
      </w:r>
      <w:r w:rsidRPr="005A4A0C">
        <w:rPr>
          <w:lang w:val="fr-FR"/>
        </w:rPr>
        <w:t xml:space="preserve">Longueur minimale des numéros </w:t>
      </w:r>
      <w:r w:rsidRPr="005A4A0C">
        <w:rPr>
          <w:rFonts w:cs="Arial"/>
          <w:bCs/>
          <w:lang w:val="fr-FR"/>
        </w:rPr>
        <w:t>(indicatif de pays non compris):</w:t>
      </w:r>
      <w:r w:rsidRPr="005A4A0C">
        <w:rPr>
          <w:rFonts w:cs="Arial"/>
          <w:bCs/>
          <w:lang w:val="fr-FR"/>
        </w:rPr>
        <w:tab/>
        <w:t xml:space="preserve">neuf </w:t>
      </w:r>
      <w:r w:rsidRPr="005A4A0C">
        <w:rPr>
          <w:rFonts w:cs="Arial"/>
          <w:b/>
          <w:lang w:val="fr-FR"/>
        </w:rPr>
        <w:t>(9)</w:t>
      </w:r>
      <w:r w:rsidRPr="005A4A0C">
        <w:rPr>
          <w:rFonts w:cs="Arial"/>
          <w:bCs/>
          <w:lang w:val="fr-FR"/>
        </w:rPr>
        <w:t xml:space="preserve"> chiffres</w:t>
      </w:r>
      <w:r w:rsidRPr="005A4A0C">
        <w:rPr>
          <w:rFonts w:cs="Arial"/>
          <w:bCs/>
          <w:lang w:val="fr-FR"/>
        </w:rPr>
        <w:br/>
      </w:r>
      <w:r w:rsidRPr="005A4A0C">
        <w:rPr>
          <w:lang w:val="fr-FR"/>
        </w:rPr>
        <w:t xml:space="preserve">Longueur maximale des numéros </w:t>
      </w:r>
      <w:r w:rsidRPr="005A4A0C">
        <w:rPr>
          <w:rFonts w:cs="Arial"/>
          <w:bCs/>
          <w:lang w:val="fr-FR"/>
        </w:rPr>
        <w:t>(indicatif de pays non compris):</w:t>
      </w:r>
      <w:r w:rsidRPr="005A4A0C">
        <w:rPr>
          <w:rFonts w:cs="Arial"/>
          <w:bCs/>
          <w:lang w:val="fr-FR"/>
        </w:rPr>
        <w:tab/>
        <w:t xml:space="preserve">douze </w:t>
      </w:r>
      <w:r w:rsidRPr="005A4A0C">
        <w:rPr>
          <w:rFonts w:cs="Arial"/>
          <w:b/>
          <w:lang w:val="fr-FR"/>
        </w:rPr>
        <w:t>(12)</w:t>
      </w:r>
      <w:r w:rsidRPr="005A4A0C">
        <w:rPr>
          <w:rFonts w:cs="Arial"/>
          <w:bCs/>
          <w:lang w:val="fr-FR"/>
        </w:rPr>
        <w:t xml:space="preserve"> chiffres</w:t>
      </w:r>
    </w:p>
    <w:p w14:paraId="1EE24A11" w14:textId="77777777" w:rsidR="00FF0F65" w:rsidRPr="005A4A0C" w:rsidRDefault="00FF0F65" w:rsidP="007E3B62">
      <w:pPr>
        <w:tabs>
          <w:tab w:val="left" w:pos="992"/>
          <w:tab w:val="left" w:pos="1418"/>
          <w:tab w:val="left" w:pos="2268"/>
        </w:tabs>
        <w:ind w:left="425" w:hanging="425"/>
        <w:rPr>
          <w:rFonts w:cs="Arial"/>
          <w:bCs/>
          <w:lang w:val="fr-FR"/>
        </w:rPr>
      </w:pPr>
      <w:r w:rsidRPr="005A4A0C">
        <w:rPr>
          <w:rFonts w:cs="Arial"/>
          <w:lang w:val="fr-FR"/>
        </w:rPr>
        <w:t>b)</w:t>
      </w:r>
      <w:r w:rsidRPr="005A4A0C">
        <w:rPr>
          <w:rFonts w:cs="Arial"/>
          <w:lang w:val="fr-FR"/>
        </w:rPr>
        <w:tab/>
      </w:r>
      <w:r w:rsidRPr="005A4A0C">
        <w:rPr>
          <w:lang w:val="fr-FR"/>
        </w:rPr>
        <w:t>Lien</w:t>
      </w:r>
      <w:r w:rsidRPr="005A4A0C">
        <w:rPr>
          <w:rFonts w:cs="Arial"/>
          <w:bCs/>
          <w:lang w:val="fr-FR"/>
        </w:rPr>
        <w:t xml:space="preserve"> vers la base de données nationale (ou toute liste applicable) des numéros UIT</w:t>
      </w:r>
      <w:r w:rsidRPr="005A4A0C">
        <w:rPr>
          <w:rFonts w:cs="Arial"/>
          <w:bCs/>
          <w:lang w:val="fr-FR"/>
        </w:rPr>
        <w:noBreakHyphen/>
        <w:t>T E.164 assignés dans le plan de numérotage national (le cas échéant):</w:t>
      </w:r>
    </w:p>
    <w:p w14:paraId="6A40374E" w14:textId="77777777" w:rsidR="00FF0F65" w:rsidRPr="007E3B62" w:rsidRDefault="00FF0F65" w:rsidP="007E3B62">
      <w:pPr>
        <w:ind w:left="425"/>
        <w:rPr>
          <w:lang w:val="fr-FR"/>
        </w:rPr>
      </w:pPr>
      <w:hyperlink r:id="rId10" w:history="1">
        <w:r w:rsidRPr="007E3B62">
          <w:rPr>
            <w:rStyle w:val="Hyperlink"/>
            <w:lang w:val="fr-FR"/>
          </w:rPr>
          <w:t>https://www.tcra.go.tz/uploads/documents/sw-1719951564-National%20Numbering%20Plan%20and%20Signaling%20Point%20Code%20June%202024.pdf</w:t>
        </w:r>
      </w:hyperlink>
    </w:p>
    <w:p w14:paraId="4D83E676" w14:textId="1E245257" w:rsidR="00FF0F65" w:rsidRPr="005A4A0C" w:rsidRDefault="00FF0F65" w:rsidP="007E3B62">
      <w:pPr>
        <w:tabs>
          <w:tab w:val="left" w:pos="992"/>
          <w:tab w:val="left" w:pos="1418"/>
          <w:tab w:val="left" w:pos="2268"/>
        </w:tabs>
        <w:ind w:left="425" w:hanging="425"/>
        <w:rPr>
          <w:lang w:val="fr-FR"/>
        </w:rPr>
      </w:pPr>
      <w:r w:rsidRPr="005A4A0C">
        <w:rPr>
          <w:rFonts w:cs="Arial"/>
          <w:lang w:val="fr-FR"/>
        </w:rPr>
        <w:t>c)</w:t>
      </w:r>
      <w:r w:rsidRPr="005A4A0C">
        <w:rPr>
          <w:rFonts w:cs="Arial"/>
          <w:lang w:val="fr-FR"/>
        </w:rPr>
        <w:tab/>
      </w:r>
      <w:r w:rsidRPr="005A4A0C">
        <w:rPr>
          <w:lang w:val="fr-FR"/>
        </w:rPr>
        <w:t>Lien vers la base de données en temps réel des numéros UIT-T E.164 ayant fait l'objet d'une portabilité (le</w:t>
      </w:r>
      <w:r w:rsidR="00DD2BFE">
        <w:rPr>
          <w:lang w:val="fr-FR"/>
        </w:rPr>
        <w:t> </w:t>
      </w:r>
      <w:r w:rsidRPr="005A4A0C">
        <w:rPr>
          <w:lang w:val="fr-FR"/>
        </w:rPr>
        <w:t>cas</w:t>
      </w:r>
      <w:r w:rsidR="00DD2BFE">
        <w:rPr>
          <w:lang w:val="fr-FR"/>
        </w:rPr>
        <w:t> </w:t>
      </w:r>
      <w:r w:rsidRPr="005A4A0C">
        <w:rPr>
          <w:lang w:val="fr-FR"/>
        </w:rPr>
        <w:t xml:space="preserve">échéant): </w:t>
      </w:r>
      <w:r w:rsidRPr="005A4A0C">
        <w:rPr>
          <w:b/>
          <w:bCs/>
          <w:lang w:val="fr-FR"/>
        </w:rPr>
        <w:t>sans objet</w:t>
      </w:r>
    </w:p>
    <w:p w14:paraId="55682871" w14:textId="77777777" w:rsidR="00FF0F65" w:rsidRPr="005A4A0C" w:rsidRDefault="00FF0F65" w:rsidP="00590E84">
      <w:pPr>
        <w:tabs>
          <w:tab w:val="left" w:pos="992"/>
          <w:tab w:val="left" w:pos="1418"/>
          <w:tab w:val="left" w:pos="2268"/>
        </w:tabs>
        <w:spacing w:after="120"/>
        <w:ind w:left="425" w:hanging="425"/>
        <w:rPr>
          <w:rFonts w:cs="Arial"/>
          <w:lang w:val="fr-FR"/>
        </w:rPr>
      </w:pPr>
      <w:r w:rsidRPr="005A4A0C">
        <w:rPr>
          <w:rFonts w:cs="Arial"/>
          <w:lang w:val="fr-FR"/>
        </w:rPr>
        <w:t>d)</w:t>
      </w:r>
      <w:r w:rsidRPr="005A4A0C">
        <w:rPr>
          <w:rFonts w:cs="Arial"/>
          <w:lang w:val="fr-FR"/>
        </w:rPr>
        <w:tab/>
      </w:r>
      <w:r w:rsidRPr="005A4A0C">
        <w:rPr>
          <w:lang w:val="fr-FR"/>
        </w:rPr>
        <w:t>Détails du plan de numérotage: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1134"/>
        <w:gridCol w:w="1134"/>
        <w:gridCol w:w="2551"/>
        <w:gridCol w:w="2697"/>
      </w:tblGrid>
      <w:tr w:rsidR="00FF0F65" w:rsidRPr="00590E84" w14:paraId="2C735F1A" w14:textId="77777777" w:rsidTr="00590E84">
        <w:trPr>
          <w:cantSplit/>
          <w:tblHeader/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</w:tcBorders>
            <w:vAlign w:val="center"/>
          </w:tcPr>
          <w:p w14:paraId="2E140016" w14:textId="77777777" w:rsidR="00FF0F65" w:rsidRPr="00590E84" w:rsidRDefault="00FF0F65" w:rsidP="00590E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b/>
                <w:i/>
                <w:iCs/>
                <w:color w:val="000000"/>
                <w:sz w:val="18"/>
                <w:szCs w:val="18"/>
                <w:lang w:val="fr-FR"/>
              </w:rPr>
              <w:t>NDC (indicatif national de destination) ou premiers chiffres du N(S)N (numéro national (significatif))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0541964" w14:textId="77777777" w:rsidR="00FF0F65" w:rsidRPr="00590E84" w:rsidRDefault="00FF0F65" w:rsidP="00590E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b/>
                <w:i/>
                <w:iCs/>
                <w:color w:val="000000"/>
                <w:sz w:val="18"/>
                <w:szCs w:val="18"/>
                <w:lang w:val="fr-FR"/>
              </w:rPr>
              <w:t>Longueur du numéro N(S)N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455F0385" w14:textId="77777777" w:rsidR="00FF0F65" w:rsidRPr="00590E84" w:rsidRDefault="00FF0F65" w:rsidP="00590E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i/>
                <w:i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b/>
                <w:i/>
                <w:iCs/>
                <w:color w:val="000000"/>
                <w:sz w:val="18"/>
                <w:szCs w:val="18"/>
                <w:lang w:val="fr-FR"/>
              </w:rPr>
              <w:t xml:space="preserve">Utilisation du numéro E.164 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  <w:vAlign w:val="center"/>
          </w:tcPr>
          <w:p w14:paraId="6916D843" w14:textId="77777777" w:rsidR="00FF0F65" w:rsidRPr="00590E84" w:rsidRDefault="00FF0F65" w:rsidP="00590E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b/>
                <w:i/>
                <w:iCs/>
                <w:color w:val="000000"/>
                <w:sz w:val="18"/>
                <w:szCs w:val="18"/>
                <w:lang w:val="fr-FR"/>
              </w:rPr>
              <w:t>Informations supplémentaires</w:t>
            </w:r>
          </w:p>
        </w:tc>
      </w:tr>
      <w:tr w:rsidR="00FF0F65" w:rsidRPr="00590E84" w14:paraId="0A116E82" w14:textId="77777777" w:rsidTr="00590E84">
        <w:trPr>
          <w:cantSplit/>
          <w:tblHeader/>
          <w:jc w:val="center"/>
        </w:trPr>
        <w:tc>
          <w:tcPr>
            <w:tcW w:w="2252" w:type="dxa"/>
            <w:vMerge/>
            <w:vAlign w:val="center"/>
          </w:tcPr>
          <w:p w14:paraId="61143D56" w14:textId="77777777" w:rsidR="00FF0F65" w:rsidRPr="00590E84" w:rsidRDefault="00FF0F65" w:rsidP="00590E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608204BA" w14:textId="77777777" w:rsidR="00FF0F65" w:rsidRPr="00590E84" w:rsidRDefault="00FF0F65" w:rsidP="00590E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b/>
                <w:i/>
                <w:iCs/>
                <w:color w:val="000000"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134" w:type="dxa"/>
            <w:vAlign w:val="center"/>
          </w:tcPr>
          <w:p w14:paraId="76FC3067" w14:textId="77777777" w:rsidR="00FF0F65" w:rsidRPr="00590E84" w:rsidRDefault="00FF0F65" w:rsidP="00590E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b/>
                <w:i/>
                <w:iCs/>
                <w:color w:val="000000"/>
                <w:sz w:val="18"/>
                <w:szCs w:val="18"/>
                <w:lang w:val="fr-FR"/>
              </w:rPr>
              <w:t>Longueur minimale</w:t>
            </w:r>
          </w:p>
        </w:tc>
        <w:tc>
          <w:tcPr>
            <w:tcW w:w="2551" w:type="dxa"/>
            <w:vMerge/>
            <w:vAlign w:val="center"/>
          </w:tcPr>
          <w:p w14:paraId="43D9E1A5" w14:textId="77777777" w:rsidR="00FF0F65" w:rsidRPr="00590E84" w:rsidRDefault="00FF0F65" w:rsidP="00590E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97" w:type="dxa"/>
            <w:vMerge/>
            <w:vAlign w:val="center"/>
          </w:tcPr>
          <w:p w14:paraId="18B24518" w14:textId="77777777" w:rsidR="00FF0F65" w:rsidRPr="00590E84" w:rsidRDefault="00FF0F65" w:rsidP="00590E8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</w:p>
        </w:tc>
      </w:tr>
      <w:tr w:rsidR="00FF0F65" w:rsidRPr="00590E84" w14:paraId="15F125D0" w14:textId="77777777" w:rsidTr="00590E84">
        <w:trPr>
          <w:cantSplit/>
          <w:jc w:val="center"/>
        </w:trPr>
        <w:tc>
          <w:tcPr>
            <w:tcW w:w="2252" w:type="dxa"/>
          </w:tcPr>
          <w:p w14:paraId="59C91AF6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22 (NDC)</w:t>
            </w:r>
          </w:p>
        </w:tc>
        <w:tc>
          <w:tcPr>
            <w:tcW w:w="1134" w:type="dxa"/>
          </w:tcPr>
          <w:p w14:paraId="131C2FE1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3B657C6B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3F62D8C2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697" w:type="dxa"/>
          </w:tcPr>
          <w:p w14:paraId="4E2253AE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sz w:val="18"/>
                <w:szCs w:val="18"/>
                <w:lang w:val="fr-FR"/>
              </w:rPr>
              <w:t xml:space="preserve">Indicatif interurbain de la région de </w:t>
            </w: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Dar-Es-Salaam </w:t>
            </w:r>
          </w:p>
        </w:tc>
      </w:tr>
      <w:tr w:rsidR="00FF0F65" w:rsidRPr="00590E84" w14:paraId="699F7232" w14:textId="77777777" w:rsidTr="00590E84">
        <w:trPr>
          <w:cantSplit/>
          <w:jc w:val="center"/>
        </w:trPr>
        <w:tc>
          <w:tcPr>
            <w:tcW w:w="2252" w:type="dxa"/>
          </w:tcPr>
          <w:p w14:paraId="5F4449BE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23 (NDC)</w:t>
            </w:r>
          </w:p>
        </w:tc>
        <w:tc>
          <w:tcPr>
            <w:tcW w:w="1134" w:type="dxa"/>
          </w:tcPr>
          <w:p w14:paraId="59CDEC2B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4BEA07E9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6C3E4AC3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697" w:type="dxa"/>
          </w:tcPr>
          <w:p w14:paraId="2CC701DE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sz w:val="18"/>
                <w:szCs w:val="18"/>
                <w:lang w:val="fr-FR"/>
              </w:rPr>
              <w:t>Indicatif interurbain des régions côtières</w:t>
            </w: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, de Morogoro, Lindi et Mtwara</w:t>
            </w:r>
          </w:p>
        </w:tc>
      </w:tr>
      <w:tr w:rsidR="00FF0F65" w:rsidRPr="00590E84" w14:paraId="369F944D" w14:textId="77777777" w:rsidTr="00590E84">
        <w:trPr>
          <w:cantSplit/>
          <w:jc w:val="center"/>
        </w:trPr>
        <w:tc>
          <w:tcPr>
            <w:tcW w:w="2252" w:type="dxa"/>
          </w:tcPr>
          <w:p w14:paraId="24ECCC1F" w14:textId="77777777" w:rsidR="00FF0F65" w:rsidRPr="00590E84" w:rsidRDefault="00FF0F65" w:rsidP="00590E84">
            <w:pPr>
              <w:spacing w:before="20" w:after="20"/>
              <w:ind w:right="51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24 (NDC)</w:t>
            </w:r>
          </w:p>
        </w:tc>
        <w:tc>
          <w:tcPr>
            <w:tcW w:w="1134" w:type="dxa"/>
          </w:tcPr>
          <w:p w14:paraId="2B5F8094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09D473E7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366F18FE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697" w:type="dxa"/>
          </w:tcPr>
          <w:p w14:paraId="5F1EAB54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sz w:val="18"/>
                <w:szCs w:val="18"/>
                <w:lang w:val="fr-FR"/>
              </w:rPr>
              <w:t xml:space="preserve">Indicatif interurbain des régions de </w:t>
            </w: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Zanzibar </w:t>
            </w: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br/>
              <w:t xml:space="preserve">(Unguja et Pemba) </w:t>
            </w:r>
          </w:p>
        </w:tc>
      </w:tr>
      <w:tr w:rsidR="00FF0F65" w:rsidRPr="00590E84" w14:paraId="5F828253" w14:textId="77777777" w:rsidTr="00590E84">
        <w:trPr>
          <w:cantSplit/>
          <w:jc w:val="center"/>
        </w:trPr>
        <w:tc>
          <w:tcPr>
            <w:tcW w:w="2252" w:type="dxa"/>
          </w:tcPr>
          <w:p w14:paraId="23091F32" w14:textId="77777777" w:rsidR="00FF0F65" w:rsidRPr="00590E84" w:rsidRDefault="00FF0F65" w:rsidP="00590E84">
            <w:pPr>
              <w:spacing w:before="20" w:after="20"/>
              <w:ind w:right="51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25 (NDC)</w:t>
            </w:r>
          </w:p>
        </w:tc>
        <w:tc>
          <w:tcPr>
            <w:tcW w:w="1134" w:type="dxa"/>
          </w:tcPr>
          <w:p w14:paraId="2FFE971C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54F7CDC2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419D7B58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697" w:type="dxa"/>
          </w:tcPr>
          <w:p w14:paraId="5191C013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sz w:val="18"/>
                <w:szCs w:val="18"/>
                <w:lang w:val="fr-FR"/>
              </w:rPr>
              <w:t xml:space="preserve">Indicatif interurbain des régions de </w:t>
            </w: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Mbeya, Songwe, Ruvuma, Katavi et Rukwa </w:t>
            </w:r>
          </w:p>
        </w:tc>
      </w:tr>
      <w:tr w:rsidR="00FF0F65" w:rsidRPr="00590E84" w14:paraId="025CBD15" w14:textId="77777777" w:rsidTr="00590E84">
        <w:trPr>
          <w:cantSplit/>
          <w:jc w:val="center"/>
        </w:trPr>
        <w:tc>
          <w:tcPr>
            <w:tcW w:w="2252" w:type="dxa"/>
          </w:tcPr>
          <w:p w14:paraId="2CCE99CC" w14:textId="77777777" w:rsidR="00FF0F65" w:rsidRPr="00590E84" w:rsidRDefault="00FF0F65" w:rsidP="00590E84">
            <w:pPr>
              <w:spacing w:before="20" w:after="20"/>
              <w:ind w:right="51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26 (NDC)</w:t>
            </w:r>
          </w:p>
        </w:tc>
        <w:tc>
          <w:tcPr>
            <w:tcW w:w="1134" w:type="dxa"/>
          </w:tcPr>
          <w:p w14:paraId="0CEEF351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45F9137D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7F6D6A90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697" w:type="dxa"/>
          </w:tcPr>
          <w:p w14:paraId="239E1372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sz w:val="18"/>
                <w:szCs w:val="18"/>
                <w:lang w:val="fr-FR"/>
              </w:rPr>
              <w:t xml:space="preserve">Indicatif interurbain des régions de </w:t>
            </w: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Dodoma, Iringa, Njombe, Singida et Tabora </w:t>
            </w:r>
          </w:p>
        </w:tc>
      </w:tr>
      <w:tr w:rsidR="00FF0F65" w:rsidRPr="00590E84" w14:paraId="5A05BEF2" w14:textId="77777777" w:rsidTr="00590E84">
        <w:trPr>
          <w:cantSplit/>
          <w:jc w:val="center"/>
        </w:trPr>
        <w:tc>
          <w:tcPr>
            <w:tcW w:w="2252" w:type="dxa"/>
          </w:tcPr>
          <w:p w14:paraId="3ACE78BD" w14:textId="77777777" w:rsidR="00FF0F65" w:rsidRPr="00590E84" w:rsidRDefault="00FF0F65" w:rsidP="00590E84">
            <w:pPr>
              <w:spacing w:before="20" w:after="20"/>
              <w:ind w:right="51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27 (NDC)</w:t>
            </w:r>
          </w:p>
        </w:tc>
        <w:tc>
          <w:tcPr>
            <w:tcW w:w="1134" w:type="dxa"/>
          </w:tcPr>
          <w:p w14:paraId="1DFAC7A7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38CA05BE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394B2D14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697" w:type="dxa"/>
          </w:tcPr>
          <w:p w14:paraId="140D370E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sz w:val="18"/>
                <w:szCs w:val="18"/>
                <w:lang w:val="fr-FR"/>
              </w:rPr>
              <w:t>Indicatif interurbain des régions d'</w:t>
            </w: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Arusha, Manyara, Kilimanjaro et Tanga </w:t>
            </w:r>
          </w:p>
        </w:tc>
      </w:tr>
      <w:tr w:rsidR="00FF0F65" w:rsidRPr="00590E84" w14:paraId="3A4C9D70" w14:textId="77777777" w:rsidTr="00590E84">
        <w:trPr>
          <w:cantSplit/>
          <w:jc w:val="center"/>
        </w:trPr>
        <w:tc>
          <w:tcPr>
            <w:tcW w:w="2252" w:type="dxa"/>
          </w:tcPr>
          <w:p w14:paraId="297B1FDC" w14:textId="77777777" w:rsidR="00FF0F65" w:rsidRPr="00590E84" w:rsidRDefault="00FF0F65" w:rsidP="00590E84">
            <w:pPr>
              <w:spacing w:before="20" w:after="20"/>
              <w:ind w:right="51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28 (NDC)</w:t>
            </w:r>
          </w:p>
        </w:tc>
        <w:tc>
          <w:tcPr>
            <w:tcW w:w="1134" w:type="dxa"/>
          </w:tcPr>
          <w:p w14:paraId="7381FB82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5C9A9A18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32166BE7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697" w:type="dxa"/>
          </w:tcPr>
          <w:p w14:paraId="213646F3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sz w:val="18"/>
                <w:szCs w:val="18"/>
                <w:lang w:val="fr-FR"/>
              </w:rPr>
              <w:t xml:space="preserve">Indicatif interurbain des régions de </w:t>
            </w: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Mwanza, Shinyanga, Mara, Geita, Simiyu, Kagera et Kigoma </w:t>
            </w:r>
          </w:p>
        </w:tc>
      </w:tr>
      <w:tr w:rsidR="00FF0F65" w:rsidRPr="00590E84" w14:paraId="6D3FA28B" w14:textId="77777777" w:rsidTr="00590E84">
        <w:trPr>
          <w:cantSplit/>
          <w:jc w:val="center"/>
        </w:trPr>
        <w:tc>
          <w:tcPr>
            <w:tcW w:w="2252" w:type="dxa"/>
          </w:tcPr>
          <w:p w14:paraId="28409E44" w14:textId="77777777" w:rsidR="00FF0F65" w:rsidRPr="00590E84" w:rsidRDefault="00FF0F65" w:rsidP="00590E84">
            <w:pPr>
              <w:spacing w:before="20" w:after="20"/>
              <w:ind w:right="51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300XX (NDC)</w:t>
            </w:r>
          </w:p>
        </w:tc>
        <w:tc>
          <w:tcPr>
            <w:tcW w:w="1134" w:type="dxa"/>
          </w:tcPr>
          <w:p w14:paraId="5204629B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12</w:t>
            </w:r>
          </w:p>
        </w:tc>
        <w:tc>
          <w:tcPr>
            <w:tcW w:w="1134" w:type="dxa"/>
          </w:tcPr>
          <w:p w14:paraId="0D47AE3A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12</w:t>
            </w:r>
          </w:p>
        </w:tc>
        <w:tc>
          <w:tcPr>
            <w:tcW w:w="2551" w:type="dxa"/>
          </w:tcPr>
          <w:p w14:paraId="11F3995A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Numéros pour les communications de machine à machine (M2M)</w:t>
            </w:r>
          </w:p>
        </w:tc>
        <w:tc>
          <w:tcPr>
            <w:tcW w:w="2697" w:type="dxa"/>
          </w:tcPr>
          <w:p w14:paraId="494EC09A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Numéros M2M</w:t>
            </w:r>
          </w:p>
        </w:tc>
      </w:tr>
      <w:tr w:rsidR="00FF0F65" w:rsidRPr="00590E84" w14:paraId="6B859993" w14:textId="77777777" w:rsidTr="00590E84">
        <w:trPr>
          <w:cantSplit/>
          <w:jc w:val="center"/>
        </w:trPr>
        <w:tc>
          <w:tcPr>
            <w:tcW w:w="2252" w:type="dxa"/>
          </w:tcPr>
          <w:p w14:paraId="3D4B9D17" w14:textId="77777777" w:rsidR="00FF0F65" w:rsidRPr="00590E84" w:rsidRDefault="00FF0F65" w:rsidP="00590E84">
            <w:pPr>
              <w:spacing w:before="20" w:after="20"/>
              <w:ind w:right="51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30000(NDC)</w:t>
            </w:r>
          </w:p>
        </w:tc>
        <w:tc>
          <w:tcPr>
            <w:tcW w:w="1134" w:type="dxa"/>
          </w:tcPr>
          <w:p w14:paraId="18D65918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134" w:type="dxa"/>
          </w:tcPr>
          <w:p w14:paraId="7224AA1C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2551" w:type="dxa"/>
          </w:tcPr>
          <w:p w14:paraId="039EDD73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Numéros pour les communications de machine à machine (M2M)</w:t>
            </w:r>
          </w:p>
        </w:tc>
        <w:tc>
          <w:tcPr>
            <w:tcW w:w="2697" w:type="dxa"/>
          </w:tcPr>
          <w:p w14:paraId="00A24033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noProof/>
                <w:sz w:val="18"/>
                <w:szCs w:val="18"/>
                <w:lang w:val="en-US"/>
              </w:rPr>
              <w:t>Honora Tanzania Public Limited Company</w:t>
            </w:r>
          </w:p>
        </w:tc>
      </w:tr>
      <w:tr w:rsidR="00FF0F65" w:rsidRPr="00590E84" w14:paraId="1B4729FD" w14:textId="77777777" w:rsidTr="00590E84">
        <w:trPr>
          <w:cantSplit/>
          <w:jc w:val="center"/>
        </w:trPr>
        <w:tc>
          <w:tcPr>
            <w:tcW w:w="2252" w:type="dxa"/>
          </w:tcPr>
          <w:p w14:paraId="7F618D51" w14:textId="77777777" w:rsidR="00FF0F65" w:rsidRPr="00590E84" w:rsidRDefault="00FF0F65" w:rsidP="00590E84">
            <w:pPr>
              <w:spacing w:before="20" w:after="20"/>
              <w:ind w:right="51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30001(NDC)</w:t>
            </w:r>
          </w:p>
        </w:tc>
        <w:tc>
          <w:tcPr>
            <w:tcW w:w="1134" w:type="dxa"/>
          </w:tcPr>
          <w:p w14:paraId="5C775DFA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134" w:type="dxa"/>
          </w:tcPr>
          <w:p w14:paraId="6A5D1BE8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2551" w:type="dxa"/>
          </w:tcPr>
          <w:p w14:paraId="11047631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Numéros pour les communications de machine à machine (M2M)</w:t>
            </w:r>
          </w:p>
        </w:tc>
        <w:tc>
          <w:tcPr>
            <w:tcW w:w="2697" w:type="dxa"/>
          </w:tcPr>
          <w:p w14:paraId="7336E048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noProof/>
                <w:sz w:val="18"/>
                <w:szCs w:val="18"/>
                <w:lang w:val="en-US"/>
              </w:rPr>
              <w:t>Airtel Tanzania Public Limited Company</w:t>
            </w:r>
          </w:p>
        </w:tc>
      </w:tr>
      <w:tr w:rsidR="00FF0F65" w:rsidRPr="00590E84" w14:paraId="2361B046" w14:textId="77777777" w:rsidTr="00590E84">
        <w:trPr>
          <w:cantSplit/>
          <w:jc w:val="center"/>
        </w:trPr>
        <w:tc>
          <w:tcPr>
            <w:tcW w:w="2252" w:type="dxa"/>
          </w:tcPr>
          <w:p w14:paraId="14227DE5" w14:textId="77777777" w:rsidR="00FF0F65" w:rsidRPr="00590E84" w:rsidRDefault="00FF0F65" w:rsidP="00590E84">
            <w:pPr>
              <w:spacing w:before="20" w:after="20"/>
              <w:ind w:right="51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30002(NDC)</w:t>
            </w:r>
          </w:p>
        </w:tc>
        <w:tc>
          <w:tcPr>
            <w:tcW w:w="1134" w:type="dxa"/>
          </w:tcPr>
          <w:p w14:paraId="0A446966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134" w:type="dxa"/>
          </w:tcPr>
          <w:p w14:paraId="7D8C3229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2551" w:type="dxa"/>
          </w:tcPr>
          <w:p w14:paraId="066D535F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Numéros pour les communications de machine à machine (M2M)</w:t>
            </w:r>
          </w:p>
        </w:tc>
        <w:tc>
          <w:tcPr>
            <w:tcW w:w="2697" w:type="dxa"/>
          </w:tcPr>
          <w:p w14:paraId="2B241C62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noProof/>
                <w:sz w:val="18"/>
                <w:szCs w:val="18"/>
                <w:lang w:val="en-US"/>
              </w:rPr>
              <w:t>Viettel Tanzania Public Limited Company</w:t>
            </w:r>
          </w:p>
        </w:tc>
      </w:tr>
      <w:tr w:rsidR="00FF0F65" w:rsidRPr="00590E84" w14:paraId="26E6C5A0" w14:textId="77777777" w:rsidTr="00590E84">
        <w:trPr>
          <w:cantSplit/>
          <w:jc w:val="center"/>
        </w:trPr>
        <w:tc>
          <w:tcPr>
            <w:tcW w:w="2252" w:type="dxa"/>
          </w:tcPr>
          <w:p w14:paraId="75B42AA5" w14:textId="77777777" w:rsidR="00FF0F65" w:rsidRPr="00590E84" w:rsidRDefault="00FF0F65" w:rsidP="00590E84">
            <w:pPr>
              <w:spacing w:before="20" w:after="20"/>
              <w:ind w:right="51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30003(NDC)</w:t>
            </w:r>
          </w:p>
        </w:tc>
        <w:tc>
          <w:tcPr>
            <w:tcW w:w="1134" w:type="dxa"/>
          </w:tcPr>
          <w:p w14:paraId="1BD4E525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134" w:type="dxa"/>
          </w:tcPr>
          <w:p w14:paraId="516770D1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2551" w:type="dxa"/>
          </w:tcPr>
          <w:p w14:paraId="085FDA7F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Numéros pour les communications de machine à machine (M2M)</w:t>
            </w:r>
          </w:p>
        </w:tc>
        <w:tc>
          <w:tcPr>
            <w:tcW w:w="2697" w:type="dxa"/>
          </w:tcPr>
          <w:p w14:paraId="604DE212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noProof/>
                <w:sz w:val="18"/>
                <w:szCs w:val="18"/>
                <w:lang w:val="en-US"/>
              </w:rPr>
              <w:t>Vodacom Tanzania Public Limited Company</w:t>
            </w:r>
          </w:p>
        </w:tc>
      </w:tr>
      <w:tr w:rsidR="00FF0F65" w:rsidRPr="00590E84" w14:paraId="1F52B889" w14:textId="77777777" w:rsidTr="00590E84">
        <w:trPr>
          <w:cantSplit/>
          <w:jc w:val="center"/>
        </w:trPr>
        <w:tc>
          <w:tcPr>
            <w:tcW w:w="2252" w:type="dxa"/>
          </w:tcPr>
          <w:p w14:paraId="7E3852FA" w14:textId="77777777" w:rsidR="00FF0F65" w:rsidRPr="00590E84" w:rsidRDefault="00FF0F65" w:rsidP="00590E84">
            <w:pPr>
              <w:spacing w:before="20" w:after="20"/>
              <w:ind w:right="51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lastRenderedPageBreak/>
              <w:t>30004(NDC)</w:t>
            </w:r>
          </w:p>
        </w:tc>
        <w:tc>
          <w:tcPr>
            <w:tcW w:w="1134" w:type="dxa"/>
          </w:tcPr>
          <w:p w14:paraId="51D44871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134" w:type="dxa"/>
          </w:tcPr>
          <w:p w14:paraId="57EBE832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2551" w:type="dxa"/>
          </w:tcPr>
          <w:p w14:paraId="1037BB81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Numéros pour les communications de machine à machine (M2M)</w:t>
            </w:r>
          </w:p>
        </w:tc>
        <w:tc>
          <w:tcPr>
            <w:tcW w:w="2697" w:type="dxa"/>
          </w:tcPr>
          <w:p w14:paraId="45210893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noProof/>
                <w:sz w:val="18"/>
                <w:szCs w:val="18"/>
                <w:lang w:val="en-US"/>
              </w:rPr>
              <w:t>Honora Tanzania Public Limited Company</w:t>
            </w:r>
          </w:p>
        </w:tc>
      </w:tr>
      <w:tr w:rsidR="00FF0F65" w:rsidRPr="00590E84" w14:paraId="3C8DACDB" w14:textId="77777777" w:rsidTr="00590E84">
        <w:trPr>
          <w:cantSplit/>
          <w:jc w:val="center"/>
        </w:trPr>
        <w:tc>
          <w:tcPr>
            <w:tcW w:w="2252" w:type="dxa"/>
          </w:tcPr>
          <w:p w14:paraId="437E1E09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30005(NDC)</w:t>
            </w:r>
          </w:p>
        </w:tc>
        <w:tc>
          <w:tcPr>
            <w:tcW w:w="1134" w:type="dxa"/>
          </w:tcPr>
          <w:p w14:paraId="585316EF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12</w:t>
            </w:r>
          </w:p>
        </w:tc>
        <w:tc>
          <w:tcPr>
            <w:tcW w:w="1134" w:type="dxa"/>
          </w:tcPr>
          <w:p w14:paraId="06A3BC99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12</w:t>
            </w:r>
          </w:p>
        </w:tc>
        <w:tc>
          <w:tcPr>
            <w:tcW w:w="2551" w:type="dxa"/>
          </w:tcPr>
          <w:p w14:paraId="5286F107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Numéros pour les communications de machine à machine (M2M)</w:t>
            </w:r>
          </w:p>
        </w:tc>
        <w:tc>
          <w:tcPr>
            <w:tcW w:w="2697" w:type="dxa"/>
          </w:tcPr>
          <w:p w14:paraId="1DD98345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Tanzania Telecommunication Corporation</w:t>
            </w:r>
          </w:p>
        </w:tc>
      </w:tr>
      <w:tr w:rsidR="00FF0F65" w:rsidRPr="00590E84" w14:paraId="735D1637" w14:textId="77777777" w:rsidTr="00590E84">
        <w:trPr>
          <w:cantSplit/>
          <w:jc w:val="center"/>
        </w:trPr>
        <w:tc>
          <w:tcPr>
            <w:tcW w:w="2252" w:type="dxa"/>
          </w:tcPr>
          <w:p w14:paraId="222D2FA4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4X (NDC)</w:t>
            </w:r>
          </w:p>
        </w:tc>
        <w:tc>
          <w:tcPr>
            <w:tcW w:w="1134" w:type="dxa"/>
          </w:tcPr>
          <w:p w14:paraId="3A897780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46BA49EF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73B326E5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Numéro non géographique pour les services d'entreprise, par exemple la téléphonie IP</w:t>
            </w:r>
          </w:p>
        </w:tc>
        <w:tc>
          <w:tcPr>
            <w:tcW w:w="2697" w:type="dxa"/>
          </w:tcPr>
          <w:p w14:paraId="3AE80D90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Services VoIP</w:t>
            </w:r>
          </w:p>
        </w:tc>
      </w:tr>
      <w:tr w:rsidR="00FF0F65" w:rsidRPr="00590E84" w14:paraId="62ACE825" w14:textId="77777777" w:rsidTr="00590E84">
        <w:trPr>
          <w:cantSplit/>
          <w:jc w:val="center"/>
        </w:trPr>
        <w:tc>
          <w:tcPr>
            <w:tcW w:w="2252" w:type="dxa"/>
          </w:tcPr>
          <w:p w14:paraId="552A3211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41 (NDC)</w:t>
            </w:r>
          </w:p>
        </w:tc>
        <w:tc>
          <w:tcPr>
            <w:tcW w:w="1134" w:type="dxa"/>
          </w:tcPr>
          <w:p w14:paraId="4ECF9A34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0D5BA98A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1083D526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d'entreprise</w:t>
            </w:r>
          </w:p>
        </w:tc>
        <w:tc>
          <w:tcPr>
            <w:tcW w:w="2697" w:type="dxa"/>
          </w:tcPr>
          <w:p w14:paraId="2C94C742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Tanzania Telecommunication Corporation</w:t>
            </w:r>
          </w:p>
        </w:tc>
      </w:tr>
      <w:tr w:rsidR="00FF0F65" w:rsidRPr="00590E84" w14:paraId="6720714F" w14:textId="77777777" w:rsidTr="00590E84">
        <w:trPr>
          <w:cantSplit/>
          <w:jc w:val="center"/>
        </w:trPr>
        <w:tc>
          <w:tcPr>
            <w:tcW w:w="2252" w:type="dxa"/>
          </w:tcPr>
          <w:p w14:paraId="1E52C3FC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5X (NDC)</w:t>
            </w:r>
          </w:p>
        </w:tc>
        <w:tc>
          <w:tcPr>
            <w:tcW w:w="1134" w:type="dxa"/>
          </w:tcPr>
          <w:p w14:paraId="68356DA4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64BC1746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1ED5CB72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Numéro non géographique pour les réseaux d'entreprise</w:t>
            </w:r>
          </w:p>
        </w:tc>
        <w:tc>
          <w:tcPr>
            <w:tcW w:w="2697" w:type="dxa"/>
          </w:tcPr>
          <w:p w14:paraId="0AEAA74A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Réseaux de données d'entreprise</w:t>
            </w:r>
          </w:p>
        </w:tc>
      </w:tr>
      <w:tr w:rsidR="00FF0F65" w:rsidRPr="00590E84" w14:paraId="6FC4B5E3" w14:textId="77777777" w:rsidTr="00590E84">
        <w:trPr>
          <w:cantSplit/>
          <w:jc w:val="center"/>
        </w:trPr>
        <w:tc>
          <w:tcPr>
            <w:tcW w:w="2252" w:type="dxa"/>
          </w:tcPr>
          <w:p w14:paraId="62A7E313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5100 (NDC)</w:t>
            </w:r>
          </w:p>
        </w:tc>
        <w:tc>
          <w:tcPr>
            <w:tcW w:w="1134" w:type="dxa"/>
          </w:tcPr>
          <w:p w14:paraId="5DBF4803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0E3A7B73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749EB4E1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réseaux d'entreprise</w:t>
            </w:r>
          </w:p>
        </w:tc>
        <w:tc>
          <w:tcPr>
            <w:tcW w:w="2697" w:type="dxa"/>
          </w:tcPr>
          <w:p w14:paraId="078E0E3C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Tanzania Railways Corporation</w:t>
            </w:r>
          </w:p>
        </w:tc>
      </w:tr>
      <w:tr w:rsidR="00FF0F65" w:rsidRPr="00590E84" w14:paraId="2651BCC5" w14:textId="77777777" w:rsidTr="00590E84">
        <w:trPr>
          <w:cantSplit/>
          <w:trHeight w:val="618"/>
          <w:jc w:val="center"/>
        </w:trPr>
        <w:tc>
          <w:tcPr>
            <w:tcW w:w="2252" w:type="dxa"/>
          </w:tcPr>
          <w:p w14:paraId="6882B81A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5601 (NDC)</w:t>
            </w:r>
          </w:p>
        </w:tc>
        <w:tc>
          <w:tcPr>
            <w:tcW w:w="1134" w:type="dxa"/>
          </w:tcPr>
          <w:p w14:paraId="79DDBA59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4A42E0AB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02B1CF2D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réseaux d'entreprise</w:t>
            </w:r>
          </w:p>
        </w:tc>
        <w:tc>
          <w:tcPr>
            <w:tcW w:w="2697" w:type="dxa"/>
          </w:tcPr>
          <w:p w14:paraId="7A6596A9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WIA Company Limited</w:t>
            </w:r>
          </w:p>
        </w:tc>
      </w:tr>
      <w:tr w:rsidR="00FF0F65" w:rsidRPr="00590E84" w14:paraId="4CF9CB6A" w14:textId="77777777" w:rsidTr="00590E84">
        <w:trPr>
          <w:cantSplit/>
          <w:jc w:val="center"/>
        </w:trPr>
        <w:tc>
          <w:tcPr>
            <w:tcW w:w="2252" w:type="dxa"/>
          </w:tcPr>
          <w:p w14:paraId="28C3A736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6X (NDC)</w:t>
            </w:r>
          </w:p>
        </w:tc>
        <w:tc>
          <w:tcPr>
            <w:tcW w:w="1134" w:type="dxa"/>
          </w:tcPr>
          <w:p w14:paraId="74F28DB1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1832BFA8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6DEF4959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2697" w:type="dxa"/>
          </w:tcPr>
          <w:p w14:paraId="0FDDD9D0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Find Me Anywhere</w:t>
            </w:r>
          </w:p>
        </w:tc>
      </w:tr>
      <w:tr w:rsidR="00FF0F65" w:rsidRPr="00590E84" w14:paraId="14F9ED91" w14:textId="77777777" w:rsidTr="00590E84">
        <w:trPr>
          <w:cantSplit/>
          <w:jc w:val="center"/>
        </w:trPr>
        <w:tc>
          <w:tcPr>
            <w:tcW w:w="2252" w:type="dxa"/>
          </w:tcPr>
          <w:p w14:paraId="25FD8CF5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61 (NDC)</w:t>
            </w:r>
          </w:p>
        </w:tc>
        <w:tc>
          <w:tcPr>
            <w:tcW w:w="1134" w:type="dxa"/>
          </w:tcPr>
          <w:p w14:paraId="0B15589E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4CF54F0F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79E6CBFC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de téléphonie mobile – (Find Me Anywhere)</w:t>
            </w:r>
          </w:p>
        </w:tc>
        <w:tc>
          <w:tcPr>
            <w:tcW w:w="2697" w:type="dxa"/>
          </w:tcPr>
          <w:p w14:paraId="262C8513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en-US"/>
              </w:rPr>
              <w:t>Viettel Tanzania Public Limited Company</w:t>
            </w:r>
          </w:p>
        </w:tc>
      </w:tr>
      <w:tr w:rsidR="00FF0F65" w:rsidRPr="00590E84" w14:paraId="64FF9814" w14:textId="77777777" w:rsidTr="00590E84">
        <w:trPr>
          <w:cantSplit/>
          <w:jc w:val="center"/>
        </w:trPr>
        <w:tc>
          <w:tcPr>
            <w:tcW w:w="2252" w:type="dxa"/>
          </w:tcPr>
          <w:p w14:paraId="531B87FA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62 (NDC)</w:t>
            </w:r>
          </w:p>
        </w:tc>
        <w:tc>
          <w:tcPr>
            <w:tcW w:w="1134" w:type="dxa"/>
          </w:tcPr>
          <w:p w14:paraId="623C536A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3F59024B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54B9C997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de téléphonie mobile – (Find Me Anywhere)</w:t>
            </w:r>
          </w:p>
        </w:tc>
        <w:tc>
          <w:tcPr>
            <w:tcW w:w="2697" w:type="dxa"/>
          </w:tcPr>
          <w:p w14:paraId="76779798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en-US"/>
              </w:rPr>
              <w:t>Viettel Tanzania Public Limited Company</w:t>
            </w:r>
          </w:p>
        </w:tc>
      </w:tr>
      <w:tr w:rsidR="00FF0F65" w:rsidRPr="00590E84" w14:paraId="1E145263" w14:textId="77777777" w:rsidTr="00590E84">
        <w:trPr>
          <w:cantSplit/>
          <w:jc w:val="center"/>
        </w:trPr>
        <w:tc>
          <w:tcPr>
            <w:tcW w:w="2252" w:type="dxa"/>
          </w:tcPr>
          <w:p w14:paraId="3C7A2CD4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65 (NDC)</w:t>
            </w:r>
          </w:p>
        </w:tc>
        <w:tc>
          <w:tcPr>
            <w:tcW w:w="1134" w:type="dxa"/>
          </w:tcPr>
          <w:p w14:paraId="36169AA1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1C36F59F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03799428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de téléphonie mobile – (Find Me Anywhere)</w:t>
            </w:r>
          </w:p>
        </w:tc>
        <w:tc>
          <w:tcPr>
            <w:tcW w:w="2697" w:type="dxa"/>
          </w:tcPr>
          <w:p w14:paraId="6A356944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noProof/>
                <w:sz w:val="18"/>
                <w:szCs w:val="18"/>
                <w:lang w:val="en-US"/>
              </w:rPr>
              <w:t>Honora Tanzania Public Limited Company</w:t>
            </w:r>
          </w:p>
        </w:tc>
      </w:tr>
      <w:tr w:rsidR="00FF0F65" w:rsidRPr="00590E84" w14:paraId="0A54A4A5" w14:textId="77777777" w:rsidTr="00590E84">
        <w:trPr>
          <w:cantSplit/>
          <w:jc w:val="center"/>
        </w:trPr>
        <w:tc>
          <w:tcPr>
            <w:tcW w:w="2252" w:type="dxa"/>
          </w:tcPr>
          <w:p w14:paraId="0CA95D09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66 (NDC)</w:t>
            </w:r>
          </w:p>
        </w:tc>
        <w:tc>
          <w:tcPr>
            <w:tcW w:w="1134" w:type="dxa"/>
          </w:tcPr>
          <w:p w14:paraId="5862D72B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62E56F99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16F73EC4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de téléphonie mobile – (Find Me Anywhere)</w:t>
            </w:r>
          </w:p>
        </w:tc>
        <w:tc>
          <w:tcPr>
            <w:tcW w:w="2697" w:type="dxa"/>
          </w:tcPr>
          <w:p w14:paraId="262F942F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noProof/>
                <w:sz w:val="18"/>
                <w:szCs w:val="18"/>
                <w:lang w:val="en-US"/>
              </w:rPr>
              <w:t>Vodacom Tanzania Public Limited Company</w:t>
            </w:r>
          </w:p>
        </w:tc>
      </w:tr>
      <w:tr w:rsidR="00FF0F65" w:rsidRPr="00590E84" w14:paraId="378F482F" w14:textId="77777777" w:rsidTr="00590E84">
        <w:trPr>
          <w:cantSplit/>
          <w:jc w:val="center"/>
        </w:trPr>
        <w:tc>
          <w:tcPr>
            <w:tcW w:w="2252" w:type="dxa"/>
          </w:tcPr>
          <w:p w14:paraId="6C3D120D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67 (NDC)</w:t>
            </w:r>
          </w:p>
        </w:tc>
        <w:tc>
          <w:tcPr>
            <w:tcW w:w="1134" w:type="dxa"/>
          </w:tcPr>
          <w:p w14:paraId="7DEA5AD4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22AB7C9D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27D867C8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de téléphonie mobile – (Find Me Anywhere)</w:t>
            </w:r>
          </w:p>
        </w:tc>
        <w:tc>
          <w:tcPr>
            <w:tcW w:w="2697" w:type="dxa"/>
          </w:tcPr>
          <w:p w14:paraId="341227D8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noProof/>
                <w:sz w:val="18"/>
                <w:szCs w:val="18"/>
                <w:lang w:val="en-US"/>
              </w:rPr>
              <w:t>Honora Tanzania Public Limited Company</w:t>
            </w:r>
          </w:p>
        </w:tc>
      </w:tr>
      <w:tr w:rsidR="00FF0F65" w:rsidRPr="00590E84" w14:paraId="1A37330D" w14:textId="77777777" w:rsidTr="00590E84">
        <w:trPr>
          <w:cantSplit/>
          <w:jc w:val="center"/>
        </w:trPr>
        <w:tc>
          <w:tcPr>
            <w:tcW w:w="2252" w:type="dxa"/>
          </w:tcPr>
          <w:p w14:paraId="0ED10E31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68 (NDC)</w:t>
            </w:r>
          </w:p>
        </w:tc>
        <w:tc>
          <w:tcPr>
            <w:tcW w:w="1134" w:type="dxa"/>
          </w:tcPr>
          <w:p w14:paraId="051A1C7C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55C37ABE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47489F9E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de téléphonie mobile – (Find Me Anywhere)</w:t>
            </w:r>
          </w:p>
        </w:tc>
        <w:tc>
          <w:tcPr>
            <w:tcW w:w="2697" w:type="dxa"/>
          </w:tcPr>
          <w:p w14:paraId="48204D02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noProof/>
                <w:sz w:val="18"/>
                <w:szCs w:val="18"/>
                <w:lang w:val="en-US"/>
              </w:rPr>
              <w:t>Airtel Tanzania Public Limited Company</w:t>
            </w:r>
          </w:p>
        </w:tc>
      </w:tr>
      <w:tr w:rsidR="00FF0F65" w:rsidRPr="00590E84" w14:paraId="78431590" w14:textId="77777777" w:rsidTr="00590E84">
        <w:trPr>
          <w:cantSplit/>
          <w:jc w:val="center"/>
        </w:trPr>
        <w:tc>
          <w:tcPr>
            <w:tcW w:w="2252" w:type="dxa"/>
          </w:tcPr>
          <w:p w14:paraId="52AE2DB9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69 (NDC)</w:t>
            </w:r>
          </w:p>
        </w:tc>
        <w:tc>
          <w:tcPr>
            <w:tcW w:w="1134" w:type="dxa"/>
          </w:tcPr>
          <w:p w14:paraId="7F1CEE4A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13EE9628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43032704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– (Find Me Anywhere)</w:t>
            </w:r>
          </w:p>
        </w:tc>
        <w:tc>
          <w:tcPr>
            <w:tcW w:w="2697" w:type="dxa"/>
          </w:tcPr>
          <w:p w14:paraId="6AFC9DEA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en-US"/>
              </w:rPr>
              <w:t>Airtel Tanzania Public Limited Company</w:t>
            </w:r>
          </w:p>
        </w:tc>
      </w:tr>
      <w:tr w:rsidR="00FF0F65" w:rsidRPr="00590E84" w14:paraId="15BB0839" w14:textId="77777777" w:rsidTr="00590E84">
        <w:trPr>
          <w:cantSplit/>
          <w:jc w:val="center"/>
        </w:trPr>
        <w:tc>
          <w:tcPr>
            <w:tcW w:w="2252" w:type="dxa"/>
          </w:tcPr>
          <w:p w14:paraId="409F2362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7X (NDC)</w:t>
            </w:r>
          </w:p>
        </w:tc>
        <w:tc>
          <w:tcPr>
            <w:tcW w:w="1134" w:type="dxa"/>
          </w:tcPr>
          <w:p w14:paraId="341D39FF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6046CBD8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17070001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Numéro non géographique – (Find Me Anywhere)</w:t>
            </w:r>
          </w:p>
        </w:tc>
        <w:tc>
          <w:tcPr>
            <w:tcW w:w="2697" w:type="dxa"/>
          </w:tcPr>
          <w:p w14:paraId="0297D460" w14:textId="5E51F6F3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Services de téléphonie mobile numérique pour les services </w:t>
            </w:r>
            <w:r w:rsid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br/>
            </w: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Find Me Anywhere</w:t>
            </w:r>
          </w:p>
        </w:tc>
      </w:tr>
      <w:tr w:rsidR="00FF0F65" w:rsidRPr="00590E84" w14:paraId="52885BF0" w14:textId="77777777" w:rsidTr="00590E84">
        <w:trPr>
          <w:cantSplit/>
          <w:jc w:val="center"/>
        </w:trPr>
        <w:tc>
          <w:tcPr>
            <w:tcW w:w="2252" w:type="dxa"/>
          </w:tcPr>
          <w:p w14:paraId="43371FAB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71 (NDC)</w:t>
            </w:r>
          </w:p>
        </w:tc>
        <w:tc>
          <w:tcPr>
            <w:tcW w:w="1134" w:type="dxa"/>
          </w:tcPr>
          <w:p w14:paraId="34C6AD00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44E7B696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08546D51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de téléphonie mobile – (Find Me Anywhere)</w:t>
            </w:r>
          </w:p>
        </w:tc>
        <w:tc>
          <w:tcPr>
            <w:tcW w:w="2697" w:type="dxa"/>
          </w:tcPr>
          <w:p w14:paraId="29F26138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noProof/>
                <w:sz w:val="18"/>
                <w:szCs w:val="18"/>
                <w:lang w:val="en-US"/>
              </w:rPr>
              <w:t>Honora Tanzania Public Limited Company</w:t>
            </w:r>
          </w:p>
        </w:tc>
      </w:tr>
      <w:tr w:rsidR="00FF0F65" w:rsidRPr="00590E84" w14:paraId="15E0FF2C" w14:textId="77777777" w:rsidTr="00590E84">
        <w:trPr>
          <w:cantSplit/>
          <w:jc w:val="center"/>
        </w:trPr>
        <w:tc>
          <w:tcPr>
            <w:tcW w:w="2252" w:type="dxa"/>
          </w:tcPr>
          <w:p w14:paraId="543BE1AD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73 (NDC)</w:t>
            </w:r>
          </w:p>
        </w:tc>
        <w:tc>
          <w:tcPr>
            <w:tcW w:w="1134" w:type="dxa"/>
          </w:tcPr>
          <w:p w14:paraId="184D7B5F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6F82B6F6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04B1F834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de téléphonie mobile – (Find Me Anywhere)</w:t>
            </w:r>
          </w:p>
        </w:tc>
        <w:tc>
          <w:tcPr>
            <w:tcW w:w="2697" w:type="dxa"/>
          </w:tcPr>
          <w:p w14:paraId="3A8B87AE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noProof/>
                <w:sz w:val="18"/>
                <w:szCs w:val="18"/>
                <w:lang w:val="fr-FR"/>
              </w:rPr>
              <w:t>Tanzania Telecom</w:t>
            </w:r>
            <w:r w:rsidRPr="00590E84">
              <w:rPr>
                <w:noProof/>
                <w:sz w:val="18"/>
                <w:szCs w:val="18"/>
                <w:lang w:val="fr-FR"/>
              </w:rPr>
              <w:softHyphen/>
              <w:t>munications Corporation</w:t>
            </w:r>
          </w:p>
        </w:tc>
      </w:tr>
      <w:tr w:rsidR="00FF0F65" w:rsidRPr="00590E84" w14:paraId="7FCA202F" w14:textId="77777777" w:rsidTr="00590E84">
        <w:trPr>
          <w:cantSplit/>
          <w:jc w:val="center"/>
        </w:trPr>
        <w:tc>
          <w:tcPr>
            <w:tcW w:w="2252" w:type="dxa"/>
          </w:tcPr>
          <w:p w14:paraId="73A9F01B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74 (NDC)</w:t>
            </w:r>
          </w:p>
        </w:tc>
        <w:tc>
          <w:tcPr>
            <w:tcW w:w="1134" w:type="dxa"/>
          </w:tcPr>
          <w:p w14:paraId="596D33B1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4D64FF1E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369BF85E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de téléphonie mobile – (Find Me Anywhere)</w:t>
            </w:r>
          </w:p>
        </w:tc>
        <w:tc>
          <w:tcPr>
            <w:tcW w:w="2697" w:type="dxa"/>
          </w:tcPr>
          <w:p w14:paraId="1893F928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noProof/>
                <w:sz w:val="18"/>
                <w:szCs w:val="18"/>
                <w:lang w:val="en-US"/>
              </w:rPr>
              <w:t>Vodacom Tanzania Public Limited Company</w:t>
            </w:r>
          </w:p>
        </w:tc>
      </w:tr>
      <w:tr w:rsidR="00FF0F65" w:rsidRPr="00590E84" w14:paraId="088D00C2" w14:textId="77777777" w:rsidTr="00590E84">
        <w:trPr>
          <w:cantSplit/>
          <w:jc w:val="center"/>
        </w:trPr>
        <w:tc>
          <w:tcPr>
            <w:tcW w:w="2252" w:type="dxa"/>
          </w:tcPr>
          <w:p w14:paraId="0841B52C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75 (NDC)</w:t>
            </w:r>
          </w:p>
        </w:tc>
        <w:tc>
          <w:tcPr>
            <w:tcW w:w="1134" w:type="dxa"/>
          </w:tcPr>
          <w:p w14:paraId="5BD00378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5621EC0F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6E69D0A4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de téléphonie mobile – (Find Me Anywhere)</w:t>
            </w:r>
          </w:p>
        </w:tc>
        <w:tc>
          <w:tcPr>
            <w:tcW w:w="2697" w:type="dxa"/>
          </w:tcPr>
          <w:p w14:paraId="6C761192" w14:textId="77777777" w:rsidR="00FF0F65" w:rsidRPr="00590E84" w:rsidRDefault="00FF0F65" w:rsidP="00590E84">
            <w:pPr>
              <w:spacing w:before="20" w:after="2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sz w:val="18"/>
                <w:szCs w:val="18"/>
                <w:lang w:val="en-US"/>
              </w:rPr>
              <w:t>Vodacom Tanzania Public Limited Company</w:t>
            </w:r>
          </w:p>
        </w:tc>
      </w:tr>
      <w:tr w:rsidR="00FF0F65" w:rsidRPr="00590E84" w14:paraId="177A3D3E" w14:textId="77777777" w:rsidTr="00590E84">
        <w:trPr>
          <w:cantSplit/>
          <w:jc w:val="center"/>
        </w:trPr>
        <w:tc>
          <w:tcPr>
            <w:tcW w:w="2252" w:type="dxa"/>
          </w:tcPr>
          <w:p w14:paraId="2462C98D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lastRenderedPageBreak/>
              <w:t>76 (NDC)</w:t>
            </w:r>
          </w:p>
        </w:tc>
        <w:tc>
          <w:tcPr>
            <w:tcW w:w="1134" w:type="dxa"/>
          </w:tcPr>
          <w:p w14:paraId="7CDAED1A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75C6F833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6D2CC32C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de téléphonie mobile – (Find Me Anywhere)</w:t>
            </w:r>
          </w:p>
        </w:tc>
        <w:tc>
          <w:tcPr>
            <w:tcW w:w="2697" w:type="dxa"/>
          </w:tcPr>
          <w:p w14:paraId="6948588E" w14:textId="77777777" w:rsidR="00FF0F65" w:rsidRPr="00590E84" w:rsidRDefault="00FF0F65" w:rsidP="00590E84">
            <w:pPr>
              <w:spacing w:before="20" w:after="2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sz w:val="18"/>
                <w:szCs w:val="18"/>
                <w:lang w:val="en-US"/>
              </w:rPr>
              <w:t>Vodacom Tanzania Public Limited Company</w:t>
            </w:r>
          </w:p>
        </w:tc>
      </w:tr>
      <w:tr w:rsidR="00FF0F65" w:rsidRPr="00590E84" w14:paraId="0DC7DDB9" w14:textId="77777777" w:rsidTr="00590E84">
        <w:trPr>
          <w:cantSplit/>
          <w:jc w:val="center"/>
        </w:trPr>
        <w:tc>
          <w:tcPr>
            <w:tcW w:w="2252" w:type="dxa"/>
          </w:tcPr>
          <w:p w14:paraId="478C3E74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77 (NDC)</w:t>
            </w:r>
          </w:p>
        </w:tc>
        <w:tc>
          <w:tcPr>
            <w:tcW w:w="1134" w:type="dxa"/>
          </w:tcPr>
          <w:p w14:paraId="6A44B431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68C1A3A6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67B00E10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de téléphonie mobile – (Find Me Anywhere)</w:t>
            </w:r>
          </w:p>
        </w:tc>
        <w:tc>
          <w:tcPr>
            <w:tcW w:w="2697" w:type="dxa"/>
          </w:tcPr>
          <w:p w14:paraId="68187831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noProof/>
                <w:sz w:val="18"/>
                <w:szCs w:val="18"/>
                <w:lang w:val="en-US"/>
              </w:rPr>
              <w:t>Honora Tanzania Public Limited Company</w:t>
            </w:r>
          </w:p>
        </w:tc>
      </w:tr>
      <w:tr w:rsidR="00FF0F65" w:rsidRPr="00590E84" w14:paraId="241822A8" w14:textId="77777777" w:rsidTr="00590E84">
        <w:trPr>
          <w:cantSplit/>
          <w:jc w:val="center"/>
        </w:trPr>
        <w:tc>
          <w:tcPr>
            <w:tcW w:w="2252" w:type="dxa"/>
          </w:tcPr>
          <w:p w14:paraId="4791C797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78 (NDC)</w:t>
            </w:r>
          </w:p>
        </w:tc>
        <w:tc>
          <w:tcPr>
            <w:tcW w:w="1134" w:type="dxa"/>
          </w:tcPr>
          <w:p w14:paraId="3EA2CD56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06AC4226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1972607B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i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pour les services de téléphonie mobile – (Find Me Anywhere)</w:t>
            </w:r>
          </w:p>
        </w:tc>
        <w:tc>
          <w:tcPr>
            <w:tcW w:w="2697" w:type="dxa"/>
          </w:tcPr>
          <w:p w14:paraId="53EC1CC2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590E84">
              <w:rPr>
                <w:noProof/>
                <w:sz w:val="18"/>
                <w:szCs w:val="18"/>
                <w:lang w:val="en-US"/>
              </w:rPr>
              <w:t>Airtel Tanzania Public Limited Company</w:t>
            </w:r>
          </w:p>
        </w:tc>
      </w:tr>
      <w:tr w:rsidR="00FF0F65" w:rsidRPr="00590E84" w14:paraId="4D36AD57" w14:textId="77777777" w:rsidTr="00590E84">
        <w:trPr>
          <w:cantSplit/>
          <w:jc w:val="center"/>
        </w:trPr>
        <w:tc>
          <w:tcPr>
            <w:tcW w:w="2252" w:type="dxa"/>
          </w:tcPr>
          <w:p w14:paraId="4CF65B40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800 (NDC)</w:t>
            </w:r>
          </w:p>
        </w:tc>
        <w:tc>
          <w:tcPr>
            <w:tcW w:w="1134" w:type="dxa"/>
          </w:tcPr>
          <w:p w14:paraId="22178663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7B8B3929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271CD8C0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– (libre appel national)</w:t>
            </w:r>
          </w:p>
        </w:tc>
        <w:tc>
          <w:tcPr>
            <w:tcW w:w="2697" w:type="dxa"/>
          </w:tcPr>
          <w:p w14:paraId="18B40529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Attribué pour les services de libre appel nationaux</w:t>
            </w:r>
          </w:p>
        </w:tc>
      </w:tr>
      <w:tr w:rsidR="00FF0F65" w:rsidRPr="00590E84" w14:paraId="4D6D8AB5" w14:textId="77777777" w:rsidTr="00590E84">
        <w:trPr>
          <w:cantSplit/>
          <w:jc w:val="center"/>
        </w:trPr>
        <w:tc>
          <w:tcPr>
            <w:tcW w:w="2252" w:type="dxa"/>
          </w:tcPr>
          <w:p w14:paraId="45A4CC54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808 (NDC)</w:t>
            </w:r>
          </w:p>
        </w:tc>
        <w:tc>
          <w:tcPr>
            <w:tcW w:w="1134" w:type="dxa"/>
          </w:tcPr>
          <w:p w14:paraId="5E3F97AB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48AA5D34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4AC664D0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– (services internationaux, tarif spécial)</w:t>
            </w:r>
          </w:p>
        </w:tc>
        <w:tc>
          <w:tcPr>
            <w:tcW w:w="2697" w:type="dxa"/>
          </w:tcPr>
          <w:p w14:paraId="38165FFF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Attribué pour les services internationaux</w:t>
            </w:r>
          </w:p>
        </w:tc>
      </w:tr>
      <w:tr w:rsidR="00FF0F65" w:rsidRPr="00590E84" w14:paraId="593FBD17" w14:textId="77777777" w:rsidTr="00590E84">
        <w:trPr>
          <w:cantSplit/>
          <w:jc w:val="center"/>
        </w:trPr>
        <w:tc>
          <w:tcPr>
            <w:tcW w:w="2252" w:type="dxa"/>
          </w:tcPr>
          <w:p w14:paraId="7E6F301F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840 (NDC)</w:t>
            </w:r>
          </w:p>
        </w:tc>
        <w:tc>
          <w:tcPr>
            <w:tcW w:w="1134" w:type="dxa"/>
          </w:tcPr>
          <w:p w14:paraId="0A960475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3835C543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01DD5D22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– (services spéciaux nationaux, tarif local)</w:t>
            </w:r>
          </w:p>
        </w:tc>
        <w:tc>
          <w:tcPr>
            <w:tcW w:w="2697" w:type="dxa"/>
          </w:tcPr>
          <w:p w14:paraId="244A80E6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Attribué pour les services nationaux à coût partagé sur le réseau fixe </w:t>
            </w:r>
          </w:p>
        </w:tc>
      </w:tr>
      <w:tr w:rsidR="00FF0F65" w:rsidRPr="00590E84" w14:paraId="0F59D2EB" w14:textId="77777777" w:rsidTr="00590E84">
        <w:trPr>
          <w:cantSplit/>
          <w:jc w:val="center"/>
        </w:trPr>
        <w:tc>
          <w:tcPr>
            <w:tcW w:w="2252" w:type="dxa"/>
          </w:tcPr>
          <w:p w14:paraId="7D45FB69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860 (NDC)</w:t>
            </w:r>
          </w:p>
        </w:tc>
        <w:tc>
          <w:tcPr>
            <w:tcW w:w="1134" w:type="dxa"/>
          </w:tcPr>
          <w:p w14:paraId="00CAE61B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02EA5023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7210F647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– (services spéciaux nationaux, tarif interurbain)</w:t>
            </w:r>
          </w:p>
        </w:tc>
        <w:tc>
          <w:tcPr>
            <w:tcW w:w="2697" w:type="dxa"/>
          </w:tcPr>
          <w:p w14:paraId="0FC4E38A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Attribué pour les services nationaux à tarif interurbain sur le réseau fixe</w:t>
            </w:r>
          </w:p>
        </w:tc>
      </w:tr>
      <w:tr w:rsidR="00FF0F65" w:rsidRPr="00590E84" w14:paraId="7A7AE3BD" w14:textId="77777777" w:rsidTr="00590E84">
        <w:trPr>
          <w:cantSplit/>
          <w:jc w:val="center"/>
        </w:trPr>
        <w:tc>
          <w:tcPr>
            <w:tcW w:w="2252" w:type="dxa"/>
          </w:tcPr>
          <w:p w14:paraId="03FD342D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861 (NDC)</w:t>
            </w:r>
          </w:p>
        </w:tc>
        <w:tc>
          <w:tcPr>
            <w:tcW w:w="1134" w:type="dxa"/>
          </w:tcPr>
          <w:p w14:paraId="23C75BAB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3214873D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5894FA03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– (services spéciaux nationaux, tarif forfaitaire)</w:t>
            </w:r>
          </w:p>
        </w:tc>
        <w:tc>
          <w:tcPr>
            <w:tcW w:w="2697" w:type="dxa"/>
          </w:tcPr>
          <w:p w14:paraId="66483089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Attribué pour les tarifs spéciaux nationaux sur le réseau fixe </w:t>
            </w:r>
          </w:p>
        </w:tc>
      </w:tr>
      <w:tr w:rsidR="00FF0F65" w:rsidRPr="00590E84" w14:paraId="7BC9E5DB" w14:textId="77777777" w:rsidTr="00590E84">
        <w:trPr>
          <w:cantSplit/>
          <w:jc w:val="center"/>
        </w:trPr>
        <w:tc>
          <w:tcPr>
            <w:tcW w:w="2252" w:type="dxa"/>
          </w:tcPr>
          <w:p w14:paraId="577FC00C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90X (NDC)</w:t>
            </w:r>
          </w:p>
        </w:tc>
        <w:tc>
          <w:tcPr>
            <w:tcW w:w="1134" w:type="dxa"/>
          </w:tcPr>
          <w:p w14:paraId="5AF765E6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600D04B7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6E7ACA5A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Numéro non géographique – (services kiosque)</w:t>
            </w:r>
          </w:p>
        </w:tc>
        <w:tc>
          <w:tcPr>
            <w:tcW w:w="2697" w:type="dxa"/>
          </w:tcPr>
          <w:p w14:paraId="77B1D1C8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Attribué pour les services kiosque nationaux</w:t>
            </w:r>
          </w:p>
        </w:tc>
      </w:tr>
      <w:tr w:rsidR="00FF0F65" w:rsidRPr="00590E84" w14:paraId="57A05501" w14:textId="77777777" w:rsidTr="00590E84">
        <w:trPr>
          <w:cantSplit/>
          <w:jc w:val="center"/>
        </w:trPr>
        <w:tc>
          <w:tcPr>
            <w:tcW w:w="2252" w:type="dxa"/>
          </w:tcPr>
          <w:p w14:paraId="0B83FAAC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900 (NDC)</w:t>
            </w:r>
          </w:p>
        </w:tc>
        <w:tc>
          <w:tcPr>
            <w:tcW w:w="1134" w:type="dxa"/>
          </w:tcPr>
          <w:p w14:paraId="6134528D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2F4FE2A9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26B73567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– (services kiosque)</w:t>
            </w:r>
          </w:p>
        </w:tc>
        <w:tc>
          <w:tcPr>
            <w:tcW w:w="2697" w:type="dxa"/>
          </w:tcPr>
          <w:p w14:paraId="5D88793F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Services d'information</w:t>
            </w:r>
          </w:p>
        </w:tc>
      </w:tr>
      <w:tr w:rsidR="00FF0F65" w:rsidRPr="00590E84" w14:paraId="4CE78D46" w14:textId="77777777" w:rsidTr="00590E84">
        <w:trPr>
          <w:cantSplit/>
          <w:jc w:val="center"/>
        </w:trPr>
        <w:tc>
          <w:tcPr>
            <w:tcW w:w="2252" w:type="dxa"/>
          </w:tcPr>
          <w:p w14:paraId="3CE9EF84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901 (NDC)</w:t>
            </w:r>
          </w:p>
        </w:tc>
        <w:tc>
          <w:tcPr>
            <w:tcW w:w="1134" w:type="dxa"/>
          </w:tcPr>
          <w:p w14:paraId="759660DC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250EC3D2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427B1858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Numéro non géographique – (services kiosque)</w:t>
            </w:r>
          </w:p>
        </w:tc>
        <w:tc>
          <w:tcPr>
            <w:tcW w:w="2697" w:type="dxa"/>
          </w:tcPr>
          <w:p w14:paraId="0761C5A2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color w:val="000000"/>
                <w:sz w:val="18"/>
                <w:szCs w:val="18"/>
                <w:lang w:val="fr-FR"/>
              </w:rPr>
              <w:t>Services de divertissement</w:t>
            </w:r>
          </w:p>
        </w:tc>
      </w:tr>
      <w:tr w:rsidR="00FF0F65" w:rsidRPr="00590E84" w14:paraId="7EF03B3E" w14:textId="77777777" w:rsidTr="00590E84">
        <w:trPr>
          <w:cantSplit/>
          <w:jc w:val="center"/>
        </w:trPr>
        <w:tc>
          <w:tcPr>
            <w:tcW w:w="2252" w:type="dxa"/>
          </w:tcPr>
          <w:p w14:paraId="6A23A3D3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11X (NDC)</w:t>
            </w:r>
          </w:p>
        </w:tc>
        <w:tc>
          <w:tcPr>
            <w:tcW w:w="1134" w:type="dxa"/>
          </w:tcPr>
          <w:p w14:paraId="7450B6FB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3</w:t>
            </w:r>
          </w:p>
        </w:tc>
        <w:tc>
          <w:tcPr>
            <w:tcW w:w="1134" w:type="dxa"/>
          </w:tcPr>
          <w:p w14:paraId="5788B983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3</w:t>
            </w:r>
          </w:p>
        </w:tc>
        <w:tc>
          <w:tcPr>
            <w:tcW w:w="2551" w:type="dxa"/>
          </w:tcPr>
          <w:p w14:paraId="3341BA05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Numéro non géographique pour les services d'urgence et de sécurité de la vie humaine</w:t>
            </w:r>
          </w:p>
        </w:tc>
        <w:tc>
          <w:tcPr>
            <w:tcW w:w="2697" w:type="dxa"/>
          </w:tcPr>
          <w:p w14:paraId="7B8A2D13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Services d'urgence</w:t>
            </w:r>
          </w:p>
        </w:tc>
      </w:tr>
      <w:tr w:rsidR="00FF0F65" w:rsidRPr="00590E84" w14:paraId="3CEF8A01" w14:textId="77777777" w:rsidTr="00590E84">
        <w:trPr>
          <w:cantSplit/>
          <w:jc w:val="center"/>
        </w:trPr>
        <w:tc>
          <w:tcPr>
            <w:tcW w:w="2252" w:type="dxa"/>
          </w:tcPr>
          <w:p w14:paraId="611DB7C7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19X (NDC)</w:t>
            </w:r>
          </w:p>
        </w:tc>
        <w:tc>
          <w:tcPr>
            <w:tcW w:w="1134" w:type="dxa"/>
          </w:tcPr>
          <w:p w14:paraId="4C2029AE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3</w:t>
            </w:r>
          </w:p>
        </w:tc>
        <w:tc>
          <w:tcPr>
            <w:tcW w:w="1134" w:type="dxa"/>
          </w:tcPr>
          <w:p w14:paraId="08EBD0A1" w14:textId="77777777" w:rsidR="00FF0F65" w:rsidRPr="00590E84" w:rsidRDefault="00FF0F65" w:rsidP="00590E8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3</w:t>
            </w:r>
          </w:p>
        </w:tc>
        <w:tc>
          <w:tcPr>
            <w:tcW w:w="2551" w:type="dxa"/>
          </w:tcPr>
          <w:p w14:paraId="59AF70DA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Numéro non géographique pour les services d'urgence et de sécurité de la vie humaine</w:t>
            </w:r>
          </w:p>
        </w:tc>
        <w:tc>
          <w:tcPr>
            <w:tcW w:w="2697" w:type="dxa"/>
          </w:tcPr>
          <w:p w14:paraId="3A893629" w14:textId="77777777" w:rsidR="00FF0F65" w:rsidRPr="00590E84" w:rsidRDefault="00FF0F65" w:rsidP="00590E84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590E84">
              <w:rPr>
                <w:rFonts w:cs="Arial"/>
                <w:b/>
                <w:bCs/>
                <w:color w:val="000000"/>
                <w:sz w:val="18"/>
                <w:szCs w:val="18"/>
                <w:lang w:val="fr-FR"/>
              </w:rPr>
              <w:t>Services d'urgence</w:t>
            </w:r>
          </w:p>
        </w:tc>
      </w:tr>
    </w:tbl>
    <w:p w14:paraId="4C8E0A4D" w14:textId="77777777" w:rsidR="00FF0F65" w:rsidRPr="005A4A0C" w:rsidRDefault="00FF0F65" w:rsidP="007E3B62">
      <w:pPr>
        <w:rPr>
          <w:rFonts w:eastAsia="SimSun"/>
          <w:lang w:val="fr-FR"/>
        </w:rPr>
      </w:pPr>
      <w:r w:rsidRPr="005A4A0C">
        <w:rPr>
          <w:rFonts w:eastAsia="SimSun"/>
          <w:lang w:val="fr-FR"/>
        </w:rPr>
        <w:t xml:space="preserve">Contact: </w:t>
      </w:r>
    </w:p>
    <w:p w14:paraId="002DFFD2" w14:textId="77777777" w:rsidR="00FF0F65" w:rsidRPr="005D6EF7" w:rsidRDefault="00FF0F65" w:rsidP="00824EA1">
      <w:pPr>
        <w:pStyle w:val="NoSpacing"/>
        <w:tabs>
          <w:tab w:val="left" w:pos="1701"/>
        </w:tabs>
        <w:spacing w:before="120"/>
        <w:ind w:left="567"/>
        <w:rPr>
          <w:rFonts w:eastAsiaTheme="minorEastAsia"/>
          <w:sz w:val="20"/>
          <w:szCs w:val="20"/>
        </w:rPr>
      </w:pPr>
      <w:r w:rsidRPr="005D6EF7">
        <w:rPr>
          <w:sz w:val="20"/>
          <w:szCs w:val="20"/>
        </w:rPr>
        <w:t>Tanzania Communications Regulatory Authority (TCRA)</w:t>
      </w:r>
    </w:p>
    <w:p w14:paraId="7FBBD894" w14:textId="77777777" w:rsidR="00FF0F65" w:rsidRPr="005D6EF7" w:rsidRDefault="00FF0F65" w:rsidP="00824EA1">
      <w:pPr>
        <w:pStyle w:val="NoSpacing"/>
        <w:tabs>
          <w:tab w:val="left" w:pos="1701"/>
        </w:tabs>
        <w:ind w:left="567"/>
        <w:rPr>
          <w:rFonts w:eastAsiaTheme="minorEastAsia"/>
          <w:sz w:val="20"/>
          <w:szCs w:val="20"/>
        </w:rPr>
      </w:pPr>
      <w:r w:rsidRPr="005D6EF7">
        <w:rPr>
          <w:rFonts w:cs="Arial"/>
          <w:sz w:val="20"/>
          <w:szCs w:val="20"/>
        </w:rPr>
        <w:t>Dr. Jabiri K. Bakari</w:t>
      </w:r>
    </w:p>
    <w:p w14:paraId="647095EF" w14:textId="77777777" w:rsidR="00FF0F65" w:rsidRPr="005D6EF7" w:rsidRDefault="00FF0F65" w:rsidP="00824EA1">
      <w:pPr>
        <w:pStyle w:val="NoSpacing"/>
        <w:tabs>
          <w:tab w:val="left" w:pos="1701"/>
        </w:tabs>
        <w:ind w:left="567"/>
        <w:rPr>
          <w:sz w:val="20"/>
          <w:szCs w:val="20"/>
        </w:rPr>
      </w:pPr>
      <w:r w:rsidRPr="005D6EF7">
        <w:rPr>
          <w:sz w:val="20"/>
          <w:szCs w:val="20"/>
        </w:rPr>
        <w:t>20 Sam Nujoma Road</w:t>
      </w:r>
    </w:p>
    <w:p w14:paraId="4E34D6E7" w14:textId="77777777" w:rsidR="00FF0F65" w:rsidRPr="005D6EF7" w:rsidRDefault="00FF0F65" w:rsidP="00824EA1">
      <w:pPr>
        <w:pStyle w:val="NoSpacing"/>
        <w:tabs>
          <w:tab w:val="left" w:pos="1701"/>
        </w:tabs>
        <w:ind w:left="567"/>
        <w:rPr>
          <w:sz w:val="20"/>
          <w:szCs w:val="20"/>
        </w:rPr>
      </w:pPr>
      <w:r w:rsidRPr="005D6EF7">
        <w:rPr>
          <w:sz w:val="20"/>
          <w:szCs w:val="20"/>
        </w:rPr>
        <w:t>Mawasiliano Towers</w:t>
      </w:r>
    </w:p>
    <w:p w14:paraId="5C253708" w14:textId="77777777" w:rsidR="00FF0F65" w:rsidRPr="005D6EF7" w:rsidRDefault="00FF0F65" w:rsidP="00824EA1">
      <w:pPr>
        <w:pStyle w:val="NoSpacing"/>
        <w:tabs>
          <w:tab w:val="left" w:pos="1701"/>
        </w:tabs>
        <w:ind w:left="567"/>
        <w:rPr>
          <w:sz w:val="20"/>
          <w:szCs w:val="20"/>
        </w:rPr>
      </w:pPr>
      <w:r w:rsidRPr="005D6EF7">
        <w:rPr>
          <w:sz w:val="20"/>
          <w:szCs w:val="20"/>
        </w:rPr>
        <w:t>P.O. Box 474</w:t>
      </w:r>
    </w:p>
    <w:p w14:paraId="1ABD02F4" w14:textId="77777777" w:rsidR="00FF0F65" w:rsidRPr="005D6EF7" w:rsidRDefault="00FF0F65" w:rsidP="00824EA1">
      <w:pPr>
        <w:pStyle w:val="NoSpacing"/>
        <w:tabs>
          <w:tab w:val="left" w:pos="1701"/>
        </w:tabs>
        <w:ind w:left="567"/>
        <w:rPr>
          <w:rFonts w:cs="Arial"/>
          <w:color w:val="000000" w:themeColor="text1"/>
          <w:sz w:val="20"/>
          <w:szCs w:val="20"/>
          <w:lang w:val="es-ES"/>
        </w:rPr>
      </w:pPr>
      <w:r w:rsidRPr="005D6EF7">
        <w:rPr>
          <w:sz w:val="20"/>
          <w:szCs w:val="20"/>
          <w:lang w:val="es-ES"/>
        </w:rPr>
        <w:t>14414 DAR-ES-SALAAM</w:t>
      </w:r>
    </w:p>
    <w:p w14:paraId="60270455" w14:textId="77777777" w:rsidR="00FF0F65" w:rsidRPr="008C6265" w:rsidRDefault="00FF0F65" w:rsidP="00824EA1">
      <w:pPr>
        <w:pStyle w:val="NoSpacing"/>
        <w:tabs>
          <w:tab w:val="left" w:pos="1701"/>
        </w:tabs>
        <w:ind w:left="567"/>
        <w:rPr>
          <w:rFonts w:eastAsiaTheme="minorEastAsia"/>
          <w:sz w:val="20"/>
          <w:szCs w:val="20"/>
          <w:lang w:val="fr-FR"/>
        </w:rPr>
      </w:pPr>
      <w:r w:rsidRPr="008C6265">
        <w:rPr>
          <w:rFonts w:eastAsiaTheme="minorEastAsia"/>
          <w:sz w:val="20"/>
          <w:szCs w:val="20"/>
          <w:lang w:val="fr-FR"/>
        </w:rPr>
        <w:t>Tanzanie</w:t>
      </w:r>
    </w:p>
    <w:p w14:paraId="53DE2BD6" w14:textId="77777777" w:rsidR="00FF0F65" w:rsidRPr="008C6265" w:rsidRDefault="00FF0F65" w:rsidP="008016CF">
      <w:pPr>
        <w:pStyle w:val="NoSpacing"/>
        <w:tabs>
          <w:tab w:val="left" w:pos="1701"/>
        </w:tabs>
        <w:ind w:left="567"/>
        <w:rPr>
          <w:rFonts w:eastAsiaTheme="minorEastAsia"/>
          <w:sz w:val="20"/>
          <w:szCs w:val="20"/>
          <w:lang w:val="fr-FR"/>
        </w:rPr>
      </w:pPr>
      <w:r w:rsidRPr="008C6265">
        <w:rPr>
          <w:rFonts w:eastAsiaTheme="minorEastAsia"/>
          <w:sz w:val="20"/>
          <w:szCs w:val="20"/>
          <w:lang w:val="fr-FR"/>
        </w:rPr>
        <w:t>Tél.:</w:t>
      </w:r>
      <w:r w:rsidRPr="008C6265">
        <w:rPr>
          <w:rFonts w:eastAsiaTheme="minorEastAsia"/>
          <w:sz w:val="20"/>
          <w:szCs w:val="20"/>
          <w:lang w:val="fr-FR"/>
        </w:rPr>
        <w:tab/>
        <w:t>+255 222199760-9</w:t>
      </w:r>
    </w:p>
    <w:p w14:paraId="0D448D5B" w14:textId="77777777" w:rsidR="00FF0F65" w:rsidRPr="005A4A0C" w:rsidRDefault="00FF0F65" w:rsidP="008016CF">
      <w:pPr>
        <w:pStyle w:val="NoSpacing"/>
        <w:tabs>
          <w:tab w:val="left" w:pos="1701"/>
        </w:tabs>
        <w:ind w:left="567"/>
        <w:rPr>
          <w:rFonts w:eastAsiaTheme="minorEastAsia"/>
          <w:sz w:val="20"/>
          <w:szCs w:val="20"/>
          <w:lang w:val="fr-FR"/>
        </w:rPr>
      </w:pPr>
      <w:r w:rsidRPr="005A4A0C">
        <w:rPr>
          <w:rFonts w:eastAsiaTheme="minorEastAsia"/>
          <w:sz w:val="20"/>
          <w:szCs w:val="20"/>
          <w:lang w:val="fr-FR"/>
        </w:rPr>
        <w:t>Télécopie:</w:t>
      </w:r>
      <w:r w:rsidRPr="005A4A0C">
        <w:rPr>
          <w:rFonts w:eastAsiaTheme="minorEastAsia"/>
          <w:sz w:val="20"/>
          <w:szCs w:val="20"/>
          <w:lang w:val="fr-FR"/>
        </w:rPr>
        <w:tab/>
        <w:t>+255 222412009-10</w:t>
      </w:r>
    </w:p>
    <w:p w14:paraId="19EFA305" w14:textId="77777777" w:rsidR="00FF0F65" w:rsidRPr="005A4A0C" w:rsidRDefault="00FF0F65" w:rsidP="008016CF">
      <w:pPr>
        <w:pStyle w:val="NoSpacing"/>
        <w:tabs>
          <w:tab w:val="left" w:pos="1701"/>
        </w:tabs>
        <w:ind w:left="567"/>
        <w:rPr>
          <w:rFonts w:eastAsiaTheme="minorEastAsia"/>
          <w:sz w:val="20"/>
          <w:szCs w:val="20"/>
          <w:lang w:val="fr-FR"/>
        </w:rPr>
      </w:pPr>
      <w:r>
        <w:rPr>
          <w:rFonts w:eastAsiaTheme="minorEastAsia"/>
          <w:sz w:val="20"/>
          <w:szCs w:val="20"/>
          <w:lang w:val="fr-FR"/>
        </w:rPr>
        <w:t>E-mail :</w:t>
      </w:r>
      <w:r w:rsidRPr="005A4A0C">
        <w:rPr>
          <w:rFonts w:eastAsiaTheme="minorEastAsia"/>
          <w:sz w:val="20"/>
          <w:szCs w:val="20"/>
          <w:lang w:val="fr-FR"/>
        </w:rPr>
        <w:tab/>
      </w:r>
      <w:hyperlink r:id="rId11" w:history="1">
        <w:r w:rsidRPr="005A4A0C">
          <w:rPr>
            <w:rFonts w:eastAsiaTheme="minorEastAsia"/>
            <w:sz w:val="20"/>
            <w:szCs w:val="20"/>
            <w:lang w:val="fr-FR"/>
          </w:rPr>
          <w:t>dg@tcra.go.tz</w:t>
        </w:r>
      </w:hyperlink>
    </w:p>
    <w:p w14:paraId="194DAAD2" w14:textId="77777777" w:rsidR="00FF0F65" w:rsidRPr="005A4A0C" w:rsidRDefault="00FF0F65" w:rsidP="008016CF">
      <w:pPr>
        <w:pStyle w:val="NoSpacing"/>
        <w:tabs>
          <w:tab w:val="left" w:pos="1701"/>
        </w:tabs>
        <w:ind w:left="567"/>
        <w:rPr>
          <w:rFonts w:eastAsiaTheme="minorEastAsia"/>
          <w:sz w:val="20"/>
          <w:szCs w:val="20"/>
          <w:lang w:val="fr-FR"/>
        </w:rPr>
      </w:pPr>
      <w:r w:rsidRPr="005A4A0C">
        <w:rPr>
          <w:rFonts w:eastAsiaTheme="minorEastAsia"/>
          <w:sz w:val="20"/>
          <w:szCs w:val="20"/>
          <w:lang w:val="fr-FR"/>
        </w:rPr>
        <w:t>URL:</w:t>
      </w:r>
      <w:r w:rsidRPr="005A4A0C">
        <w:rPr>
          <w:rFonts w:eastAsiaTheme="minorEastAsia"/>
          <w:sz w:val="20"/>
          <w:szCs w:val="20"/>
          <w:lang w:val="fr-FR"/>
        </w:rPr>
        <w:tab/>
      </w:r>
      <w:hyperlink r:id="rId12" w:history="1">
        <w:r w:rsidRPr="005A4A0C">
          <w:rPr>
            <w:rFonts w:eastAsiaTheme="minorEastAsia"/>
            <w:sz w:val="20"/>
            <w:szCs w:val="20"/>
            <w:lang w:val="fr-FR"/>
          </w:rPr>
          <w:t>www.tcra.go.tz</w:t>
        </w:r>
      </w:hyperlink>
    </w:p>
    <w:p w14:paraId="539EF003" w14:textId="77777777" w:rsidR="00FF0F65" w:rsidRDefault="00FF0F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Cs/>
          <w:noProof/>
          <w:lang w:val="fr-FR"/>
        </w:rPr>
      </w:pPr>
      <w:r>
        <w:rPr>
          <w:rFonts w:cs="Arial"/>
          <w:bCs/>
          <w:noProof/>
          <w:lang w:val="fr-FR"/>
        </w:rPr>
        <w:br w:type="page"/>
      </w:r>
    </w:p>
    <w:p w14:paraId="136A8600" w14:textId="77777777" w:rsidR="00FF0F65" w:rsidRPr="005A4A0C" w:rsidRDefault="00FF0F65" w:rsidP="007E3B62">
      <w:pPr>
        <w:tabs>
          <w:tab w:val="left" w:pos="1560"/>
          <w:tab w:val="left" w:pos="2127"/>
        </w:tabs>
        <w:outlineLvl w:val="3"/>
        <w:rPr>
          <w:rFonts w:cs="Arial"/>
          <w:b/>
          <w:lang w:val="fr-FR"/>
        </w:rPr>
      </w:pPr>
      <w:r w:rsidRPr="005A4A0C">
        <w:rPr>
          <w:rFonts w:cs="Arial"/>
          <w:b/>
          <w:lang w:val="fr-FR"/>
        </w:rPr>
        <w:lastRenderedPageBreak/>
        <w:t>Ouganda (indicatif de pays +256)</w:t>
      </w:r>
    </w:p>
    <w:p w14:paraId="78A3587B" w14:textId="77777777" w:rsidR="00FF0F65" w:rsidRPr="008C6265" w:rsidRDefault="00FF0F65" w:rsidP="007E3B62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cs="Arial"/>
          <w:bCs/>
          <w:lang w:val="fr-FR"/>
        </w:rPr>
      </w:pPr>
      <w:r w:rsidRPr="008C6265">
        <w:rPr>
          <w:rFonts w:cs="Arial"/>
          <w:bCs/>
          <w:lang w:val="fr-FR"/>
        </w:rPr>
        <w:t>Communication du 1.XI.2024:</w:t>
      </w:r>
    </w:p>
    <w:p w14:paraId="2D866683" w14:textId="77777777" w:rsidR="00FF0F65" w:rsidRPr="005A4A0C" w:rsidRDefault="00FF0F65" w:rsidP="007E3B62">
      <w:pPr>
        <w:rPr>
          <w:rFonts w:cs="Arial"/>
          <w:lang w:val="fr-FR"/>
        </w:rPr>
      </w:pPr>
      <w:r w:rsidRPr="005A4A0C">
        <w:rPr>
          <w:lang w:val="fr-FR"/>
        </w:rPr>
        <w:t>L'</w:t>
      </w:r>
      <w:r w:rsidRPr="005A4A0C">
        <w:rPr>
          <w:i/>
          <w:iCs/>
          <w:lang w:val="fr-FR"/>
        </w:rPr>
        <w:t>Uganda Communications Commission</w:t>
      </w:r>
      <w:r w:rsidRPr="005A4A0C">
        <w:rPr>
          <w:lang w:val="fr-FR"/>
        </w:rPr>
        <w:t xml:space="preserve"> (UCC), Kampala, annonce que le plan national de numérotage de l'Ouganda est le suivant:</w:t>
      </w:r>
      <w:bookmarkStart w:id="841" w:name="dtmis_Start"/>
      <w:bookmarkStart w:id="842" w:name="dtmis_Underskriver"/>
      <w:bookmarkEnd w:id="841"/>
      <w:bookmarkEnd w:id="842"/>
    </w:p>
    <w:p w14:paraId="181784F0" w14:textId="77777777" w:rsidR="00FF0F65" w:rsidRPr="005A4A0C" w:rsidRDefault="00FF0F65" w:rsidP="007E3B62">
      <w:pPr>
        <w:spacing w:after="200"/>
        <w:jc w:val="center"/>
        <w:rPr>
          <w:rFonts w:eastAsia="Batang"/>
          <w:bCs/>
          <w:lang w:val="fr-FR"/>
        </w:rPr>
      </w:pPr>
      <w:r w:rsidRPr="005A4A0C">
        <w:rPr>
          <w:lang w:val="fr-FR"/>
        </w:rPr>
        <w:t>PLAN NATIONAL DE NUMÉROTAGE UIT-T E.164 POUR L'INDICATIF DE PAYS 256</w:t>
      </w:r>
    </w:p>
    <w:p w14:paraId="59539A64" w14:textId="77777777" w:rsidR="00FF0F65" w:rsidRPr="005A4A0C" w:rsidRDefault="00FF0F65" w:rsidP="007E3B62">
      <w:pPr>
        <w:rPr>
          <w:rFonts w:eastAsia="Batang"/>
          <w:lang w:val="fr-FR"/>
        </w:rPr>
      </w:pPr>
      <w:r w:rsidRPr="005A4A0C">
        <w:rPr>
          <w:lang w:val="fr-FR"/>
        </w:rPr>
        <w:t>a)</w:t>
      </w:r>
      <w:r w:rsidRPr="005A4A0C">
        <w:rPr>
          <w:lang w:val="fr-FR"/>
        </w:rPr>
        <w:tab/>
        <w:t>Vue d'ensemble:</w:t>
      </w:r>
    </w:p>
    <w:p w14:paraId="7756D8CC" w14:textId="77777777" w:rsidR="00FF0F65" w:rsidRPr="005A4A0C" w:rsidRDefault="00FF0F65" w:rsidP="007E3B62">
      <w:pPr>
        <w:tabs>
          <w:tab w:val="left" w:pos="992"/>
          <w:tab w:val="left" w:pos="1418"/>
          <w:tab w:val="left" w:pos="2268"/>
        </w:tabs>
        <w:spacing w:before="80"/>
        <w:ind w:left="567" w:hanging="567"/>
        <w:rPr>
          <w:rFonts w:eastAsia="Batang"/>
          <w:lang w:val="fr-FR"/>
        </w:rPr>
      </w:pPr>
      <w:r w:rsidRPr="005A4A0C">
        <w:rPr>
          <w:lang w:val="fr-FR"/>
        </w:rPr>
        <w:tab/>
        <w:t>Longueur minimale du numéro (indicatif de pays non compris): 9 chiffres</w:t>
      </w:r>
    </w:p>
    <w:p w14:paraId="59C80E95" w14:textId="77777777" w:rsidR="00FF0F65" w:rsidRPr="005A4A0C" w:rsidRDefault="00FF0F65" w:rsidP="007E3B62">
      <w:pPr>
        <w:tabs>
          <w:tab w:val="left" w:pos="992"/>
          <w:tab w:val="left" w:pos="1418"/>
          <w:tab w:val="left" w:pos="2268"/>
        </w:tabs>
        <w:ind w:left="567" w:hanging="567"/>
        <w:rPr>
          <w:rFonts w:eastAsia="Batang"/>
          <w:lang w:val="fr-FR"/>
        </w:rPr>
      </w:pPr>
      <w:r w:rsidRPr="005A4A0C">
        <w:rPr>
          <w:lang w:val="fr-FR"/>
        </w:rPr>
        <w:tab/>
        <w:t>Longueur maximale du numéro (indicatif de pays non compris): 9 chiffres</w:t>
      </w:r>
    </w:p>
    <w:p w14:paraId="6AE4495C" w14:textId="77777777" w:rsidR="00FF0F65" w:rsidRPr="005A4A0C" w:rsidRDefault="00FF0F65" w:rsidP="007E3B62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rPr>
          <w:lang w:val="fr-FR"/>
        </w:rPr>
      </w:pPr>
      <w:r w:rsidRPr="005A4A0C">
        <w:rPr>
          <w:lang w:val="fr-FR"/>
        </w:rPr>
        <w:t>b)</w:t>
      </w:r>
      <w:r w:rsidRPr="005A4A0C">
        <w:rPr>
          <w:lang w:val="fr-FR"/>
        </w:rPr>
        <w:tab/>
        <w:t>Détails du plan de numérotage: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1150"/>
        <w:gridCol w:w="1134"/>
        <w:gridCol w:w="2551"/>
        <w:gridCol w:w="2690"/>
      </w:tblGrid>
      <w:tr w:rsidR="00FF0F65" w:rsidRPr="00824EA1" w14:paraId="02847346" w14:textId="77777777" w:rsidTr="00BE2BD2">
        <w:trPr>
          <w:cantSplit/>
          <w:tblHeader/>
          <w:jc w:val="center"/>
        </w:trPr>
        <w:tc>
          <w:tcPr>
            <w:tcW w:w="2106" w:type="dxa"/>
            <w:vMerge w:val="restart"/>
            <w:vAlign w:val="center"/>
          </w:tcPr>
          <w:p w14:paraId="52DF4974" w14:textId="77777777" w:rsidR="00FF0F65" w:rsidRPr="00824EA1" w:rsidRDefault="00FF0F65" w:rsidP="00824EA1">
            <w:pPr>
              <w:keepNext/>
              <w:spacing w:before="40" w:after="40"/>
              <w:jc w:val="center"/>
              <w:rPr>
                <w:b/>
                <w:bCs/>
                <w:i/>
                <w:sz w:val="18"/>
                <w:szCs w:val="18"/>
                <w:lang w:val="fr-FR"/>
              </w:rPr>
            </w:pPr>
            <w:r w:rsidRPr="00824EA1">
              <w:rPr>
                <w:b/>
                <w:bCs/>
                <w:i/>
                <w:sz w:val="18"/>
                <w:szCs w:val="18"/>
                <w:lang w:val="fr-FR"/>
              </w:rPr>
              <w:t>NDC (indicatif national de destination) ou premiers chiffres du N(S)N (numéro national (significatif))</w:t>
            </w:r>
          </w:p>
        </w:tc>
        <w:tc>
          <w:tcPr>
            <w:tcW w:w="2284" w:type="dxa"/>
            <w:gridSpan w:val="2"/>
            <w:vAlign w:val="center"/>
          </w:tcPr>
          <w:p w14:paraId="5B11CADE" w14:textId="77777777" w:rsidR="00FF0F65" w:rsidRPr="00824EA1" w:rsidRDefault="00FF0F65" w:rsidP="00824EA1">
            <w:pPr>
              <w:keepNext/>
              <w:spacing w:before="40" w:after="40"/>
              <w:jc w:val="center"/>
              <w:rPr>
                <w:b/>
                <w:bCs/>
                <w:i/>
                <w:sz w:val="18"/>
                <w:szCs w:val="18"/>
                <w:lang w:val="fr-FR"/>
              </w:rPr>
            </w:pPr>
            <w:r w:rsidRPr="00824EA1">
              <w:rPr>
                <w:b/>
                <w:bCs/>
                <w:i/>
                <w:color w:val="000000"/>
                <w:sz w:val="18"/>
                <w:szCs w:val="18"/>
                <w:lang w:val="fr-FR"/>
              </w:rPr>
              <w:t>Longueur du numéro N(S)N</w:t>
            </w:r>
          </w:p>
        </w:tc>
        <w:tc>
          <w:tcPr>
            <w:tcW w:w="2551" w:type="dxa"/>
            <w:vMerge w:val="restart"/>
            <w:vAlign w:val="center"/>
          </w:tcPr>
          <w:p w14:paraId="54A09DC9" w14:textId="77777777" w:rsidR="00FF0F65" w:rsidRPr="00824EA1" w:rsidRDefault="00FF0F65" w:rsidP="00824EA1">
            <w:pPr>
              <w:keepNext/>
              <w:spacing w:before="40" w:after="40"/>
              <w:jc w:val="center"/>
              <w:rPr>
                <w:b/>
                <w:bCs/>
                <w:i/>
                <w:sz w:val="18"/>
                <w:szCs w:val="18"/>
                <w:lang w:val="fr-FR"/>
              </w:rPr>
            </w:pPr>
            <w:r w:rsidRPr="00824EA1">
              <w:rPr>
                <w:b/>
                <w:bCs/>
                <w:i/>
                <w:color w:val="000000"/>
                <w:sz w:val="18"/>
                <w:szCs w:val="18"/>
                <w:lang w:val="fr-FR"/>
              </w:rPr>
              <w:t xml:space="preserve">Utilisation du </w:t>
            </w:r>
            <w:r w:rsidRPr="00824EA1">
              <w:rPr>
                <w:b/>
                <w:bCs/>
                <w:i/>
                <w:color w:val="000000"/>
                <w:sz w:val="18"/>
                <w:szCs w:val="18"/>
                <w:lang w:val="fr-FR"/>
              </w:rPr>
              <w:br/>
              <w:t>numéro E.164</w:t>
            </w:r>
          </w:p>
        </w:tc>
        <w:tc>
          <w:tcPr>
            <w:tcW w:w="2690" w:type="dxa"/>
            <w:vMerge w:val="restart"/>
            <w:vAlign w:val="center"/>
          </w:tcPr>
          <w:p w14:paraId="30D1FA84" w14:textId="77777777" w:rsidR="00FF0F65" w:rsidRPr="00824EA1" w:rsidRDefault="00FF0F65" w:rsidP="00824EA1">
            <w:pPr>
              <w:keepNext/>
              <w:spacing w:before="40" w:after="40"/>
              <w:jc w:val="center"/>
              <w:rPr>
                <w:b/>
                <w:bCs/>
                <w:i/>
                <w:sz w:val="18"/>
                <w:szCs w:val="18"/>
                <w:lang w:val="fr-FR"/>
              </w:rPr>
            </w:pPr>
            <w:r w:rsidRPr="00824EA1">
              <w:rPr>
                <w:b/>
                <w:bCs/>
                <w:i/>
                <w:color w:val="000000"/>
                <w:sz w:val="18"/>
                <w:szCs w:val="18"/>
                <w:lang w:val="fr-FR"/>
              </w:rPr>
              <w:t>Informations supplémentaires</w:t>
            </w:r>
          </w:p>
        </w:tc>
      </w:tr>
      <w:tr w:rsidR="00FF0F65" w:rsidRPr="00824EA1" w14:paraId="0C41343E" w14:textId="77777777" w:rsidTr="00BE2BD2">
        <w:trPr>
          <w:cantSplit/>
          <w:tblHeader/>
          <w:jc w:val="center"/>
        </w:trPr>
        <w:tc>
          <w:tcPr>
            <w:tcW w:w="2106" w:type="dxa"/>
            <w:vMerge/>
            <w:vAlign w:val="center"/>
          </w:tcPr>
          <w:p w14:paraId="2E46E553" w14:textId="77777777" w:rsidR="00FF0F65" w:rsidRPr="00824EA1" w:rsidRDefault="00FF0F65" w:rsidP="00824EA1">
            <w:pPr>
              <w:keepNext/>
              <w:spacing w:before="40" w:after="40"/>
              <w:jc w:val="center"/>
              <w:rPr>
                <w:i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150" w:type="dxa"/>
            <w:vAlign w:val="center"/>
          </w:tcPr>
          <w:p w14:paraId="70D87107" w14:textId="77777777" w:rsidR="00FF0F65" w:rsidRPr="00824EA1" w:rsidRDefault="00FF0F65" w:rsidP="00824EA1">
            <w:pPr>
              <w:keepNext/>
              <w:spacing w:before="40" w:after="4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824EA1">
              <w:rPr>
                <w:b/>
                <w:bCs/>
                <w:i/>
                <w:iCs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134" w:type="dxa"/>
            <w:vAlign w:val="center"/>
          </w:tcPr>
          <w:p w14:paraId="3A74FC26" w14:textId="77777777" w:rsidR="00FF0F65" w:rsidRPr="00824EA1" w:rsidRDefault="00FF0F65" w:rsidP="00824EA1">
            <w:pPr>
              <w:keepNext/>
              <w:spacing w:before="40" w:after="4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</w:pPr>
            <w:r w:rsidRPr="00824EA1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>Longueur minimale</w:t>
            </w:r>
          </w:p>
        </w:tc>
        <w:tc>
          <w:tcPr>
            <w:tcW w:w="2551" w:type="dxa"/>
            <w:vMerge/>
            <w:vAlign w:val="center"/>
          </w:tcPr>
          <w:p w14:paraId="34FA1925" w14:textId="77777777" w:rsidR="00FF0F65" w:rsidRPr="00824EA1" w:rsidRDefault="00FF0F65" w:rsidP="00824EA1">
            <w:pPr>
              <w:keepNext/>
              <w:spacing w:before="40" w:after="40"/>
              <w:jc w:val="left"/>
              <w:rPr>
                <w:i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90" w:type="dxa"/>
            <w:vMerge/>
            <w:vAlign w:val="center"/>
          </w:tcPr>
          <w:p w14:paraId="79A36406" w14:textId="77777777" w:rsidR="00FF0F65" w:rsidRPr="00824EA1" w:rsidRDefault="00FF0F65" w:rsidP="00824EA1">
            <w:pPr>
              <w:keepNext/>
              <w:spacing w:before="40" w:after="40"/>
              <w:jc w:val="left"/>
              <w:rPr>
                <w:i/>
                <w:color w:val="000000"/>
                <w:sz w:val="18"/>
                <w:szCs w:val="18"/>
                <w:lang w:val="fr-FR"/>
              </w:rPr>
            </w:pPr>
          </w:p>
        </w:tc>
      </w:tr>
      <w:tr w:rsidR="00FF0F65" w:rsidRPr="00824EA1" w14:paraId="4F6071C7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3C7DDDF4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200</w:t>
            </w:r>
          </w:p>
          <w:p w14:paraId="43B8B2A8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201</w:t>
            </w:r>
          </w:p>
        </w:tc>
        <w:tc>
          <w:tcPr>
            <w:tcW w:w="1150" w:type="dxa"/>
          </w:tcPr>
          <w:p w14:paraId="1FAAA8C8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7119BAA6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031A62C7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Services de téléphonie fixe pour Airtel Uganda Limited</w:t>
            </w:r>
          </w:p>
        </w:tc>
        <w:tc>
          <w:tcPr>
            <w:tcW w:w="2690" w:type="dxa"/>
          </w:tcPr>
          <w:p w14:paraId="264C1222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60F9DFD6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41F9BE74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20240</w:t>
            </w:r>
          </w:p>
        </w:tc>
        <w:tc>
          <w:tcPr>
            <w:tcW w:w="1150" w:type="dxa"/>
          </w:tcPr>
          <w:p w14:paraId="250C35D8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607A60CE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51E0A7A9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Services de téléphonie fixe pour Liquid Intelligent Technologies</w:t>
            </w:r>
          </w:p>
        </w:tc>
        <w:tc>
          <w:tcPr>
            <w:tcW w:w="2690" w:type="dxa"/>
          </w:tcPr>
          <w:p w14:paraId="328CDCA8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00219913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6D0D0788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2031</w:t>
            </w:r>
          </w:p>
        </w:tc>
        <w:tc>
          <w:tcPr>
            <w:tcW w:w="1150" w:type="dxa"/>
          </w:tcPr>
          <w:p w14:paraId="27E6D0BD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5CE29E87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7CE87FE6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 xml:space="preserve">Services de téléphonie fixe pour </w:t>
            </w:r>
            <w:r w:rsidRPr="00824EA1">
              <w:rPr>
                <w:rFonts w:eastAsia="SimSun"/>
                <w:sz w:val="18"/>
                <w:szCs w:val="18"/>
                <w:lang w:val="fr-FR" w:eastAsia="zh-CN"/>
              </w:rPr>
              <w:t>Talkio Mobile Limited</w:t>
            </w:r>
          </w:p>
        </w:tc>
        <w:tc>
          <w:tcPr>
            <w:tcW w:w="2690" w:type="dxa"/>
          </w:tcPr>
          <w:p w14:paraId="7E7F991B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Réseau pas encore opérationnel</w:t>
            </w:r>
          </w:p>
        </w:tc>
      </w:tr>
      <w:tr w:rsidR="00FF0F65" w:rsidRPr="00824EA1" w14:paraId="57880B14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23FA0F8C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2032</w:t>
            </w:r>
          </w:p>
        </w:tc>
        <w:tc>
          <w:tcPr>
            <w:tcW w:w="1150" w:type="dxa"/>
          </w:tcPr>
          <w:p w14:paraId="4B3336B1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06C5FB72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744C0167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Services de téléphonie fixe pour Echotel Proprietary Uganda Limited</w:t>
            </w:r>
          </w:p>
        </w:tc>
        <w:tc>
          <w:tcPr>
            <w:tcW w:w="2690" w:type="dxa"/>
          </w:tcPr>
          <w:p w14:paraId="22DEC714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15CC7ABC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191DDCAE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2050</w:t>
            </w:r>
          </w:p>
          <w:p w14:paraId="29A7AD98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2051</w:t>
            </w:r>
          </w:p>
          <w:p w14:paraId="20BB6468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2052</w:t>
            </w:r>
          </w:p>
          <w:p w14:paraId="5007A87F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2053</w:t>
            </w:r>
          </w:p>
          <w:p w14:paraId="50D7EB40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2054</w:t>
            </w:r>
          </w:p>
        </w:tc>
        <w:tc>
          <w:tcPr>
            <w:tcW w:w="1150" w:type="dxa"/>
          </w:tcPr>
          <w:p w14:paraId="0668CB4C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7D4BDC4D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624F70EE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Services de téléphonie fixe pour Roke Investment International Limited</w:t>
            </w:r>
          </w:p>
        </w:tc>
        <w:tc>
          <w:tcPr>
            <w:tcW w:w="2690" w:type="dxa"/>
          </w:tcPr>
          <w:p w14:paraId="1CAC3726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7807E5CC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608D2E2D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20611</w:t>
            </w:r>
          </w:p>
        </w:tc>
        <w:tc>
          <w:tcPr>
            <w:tcW w:w="1150" w:type="dxa"/>
          </w:tcPr>
          <w:p w14:paraId="233150D0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35F5F495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37B4DABC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Services de téléphonie fixe pour Hamilton Telecom Limited</w:t>
            </w:r>
          </w:p>
        </w:tc>
        <w:tc>
          <w:tcPr>
            <w:tcW w:w="2690" w:type="dxa"/>
          </w:tcPr>
          <w:p w14:paraId="303839A3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Réseau opérationnel</w:t>
            </w:r>
          </w:p>
        </w:tc>
      </w:tr>
      <w:tr w:rsidR="00FF0F65" w:rsidRPr="00824EA1" w14:paraId="434CB3D4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6207BD2A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206300</w:t>
            </w:r>
          </w:p>
          <w:p w14:paraId="5DF0F06A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206301</w:t>
            </w:r>
          </w:p>
          <w:p w14:paraId="7F43EB85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206302</w:t>
            </w:r>
          </w:p>
          <w:p w14:paraId="6BAF456D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206303</w:t>
            </w:r>
          </w:p>
          <w:p w14:paraId="3E074708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206304</w:t>
            </w:r>
          </w:p>
        </w:tc>
        <w:tc>
          <w:tcPr>
            <w:tcW w:w="1150" w:type="dxa"/>
          </w:tcPr>
          <w:p w14:paraId="383CCF0E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0FE01B10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237AF986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Services de téléphonie fixe pour Simbanet Uganda Limited</w:t>
            </w:r>
          </w:p>
        </w:tc>
        <w:tc>
          <w:tcPr>
            <w:tcW w:w="2690" w:type="dxa"/>
          </w:tcPr>
          <w:p w14:paraId="3FC352CF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10D210AB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709BA3AE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207</w:t>
            </w:r>
          </w:p>
        </w:tc>
        <w:tc>
          <w:tcPr>
            <w:tcW w:w="1150" w:type="dxa"/>
          </w:tcPr>
          <w:p w14:paraId="1DE337FC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30E77612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3AA95ADE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Services de téléphonie fixe pour Airtel Uganda Limited</w:t>
            </w:r>
          </w:p>
        </w:tc>
        <w:tc>
          <w:tcPr>
            <w:tcW w:w="2690" w:type="dxa"/>
          </w:tcPr>
          <w:p w14:paraId="0E0FD7AF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4BF97305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65D63D85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3</w:t>
            </w:r>
          </w:p>
        </w:tc>
        <w:tc>
          <w:tcPr>
            <w:tcW w:w="1150" w:type="dxa"/>
          </w:tcPr>
          <w:p w14:paraId="67030981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7A90932B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176ADBC0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Services de téléphonie fixe pour MTN Uganda Limited</w:t>
            </w:r>
          </w:p>
        </w:tc>
        <w:tc>
          <w:tcPr>
            <w:tcW w:w="2690" w:type="dxa"/>
          </w:tcPr>
          <w:p w14:paraId="797D036D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1A9D0AE7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3BBE5B90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4</w:t>
            </w:r>
          </w:p>
        </w:tc>
        <w:tc>
          <w:tcPr>
            <w:tcW w:w="1150" w:type="dxa"/>
          </w:tcPr>
          <w:p w14:paraId="10CB6780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664E5837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669B1117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Services de téléphonie fixe pour Uganda Telecommunication Corporation Limited</w:t>
            </w:r>
          </w:p>
        </w:tc>
        <w:tc>
          <w:tcPr>
            <w:tcW w:w="2690" w:type="dxa"/>
          </w:tcPr>
          <w:p w14:paraId="65EB9AC3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eastAsia="SimSun" w:cs="Arial"/>
                <w:sz w:val="18"/>
                <w:szCs w:val="18"/>
                <w:lang w:val="fr-FR"/>
              </w:rPr>
            </w:pPr>
            <w:r w:rsidRPr="00824EA1">
              <w:rPr>
                <w:rFonts w:eastAsia="SimSun" w:cs="Arial"/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01D0E63A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15B7EE27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700</w:t>
            </w:r>
          </w:p>
          <w:p w14:paraId="4C38046A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701</w:t>
            </w:r>
          </w:p>
          <w:p w14:paraId="1C0E43D5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702</w:t>
            </w:r>
          </w:p>
          <w:p w14:paraId="6A4CF660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703</w:t>
            </w:r>
          </w:p>
          <w:p w14:paraId="2594C354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704</w:t>
            </w:r>
          </w:p>
          <w:p w14:paraId="57162A0E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705</w:t>
            </w:r>
          </w:p>
          <w:p w14:paraId="0858524D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706</w:t>
            </w:r>
          </w:p>
          <w:p w14:paraId="3F5A0713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707</w:t>
            </w:r>
          </w:p>
          <w:p w14:paraId="7BCE3918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708</w:t>
            </w:r>
          </w:p>
          <w:p w14:paraId="31713BB7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709</w:t>
            </w:r>
          </w:p>
        </w:tc>
        <w:tc>
          <w:tcPr>
            <w:tcW w:w="1150" w:type="dxa"/>
          </w:tcPr>
          <w:p w14:paraId="600CA7D5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608F73BD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7A57FFEF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Services de téléphonie mobile pour Airtel Uganda Limited</w:t>
            </w:r>
          </w:p>
        </w:tc>
        <w:tc>
          <w:tcPr>
            <w:tcW w:w="2690" w:type="dxa"/>
          </w:tcPr>
          <w:p w14:paraId="1D0271B5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0586E26D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461CFEC2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lastRenderedPageBreak/>
              <w:t>710</w:t>
            </w:r>
          </w:p>
          <w:p w14:paraId="61664174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711</w:t>
            </w:r>
          </w:p>
          <w:p w14:paraId="2AE9DBFA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712</w:t>
            </w:r>
          </w:p>
          <w:p w14:paraId="68A8E1AE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713</w:t>
            </w:r>
          </w:p>
          <w:p w14:paraId="31E6C493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714</w:t>
            </w:r>
          </w:p>
          <w:p w14:paraId="7D10189C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715</w:t>
            </w:r>
          </w:p>
          <w:p w14:paraId="6D8D1760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716</w:t>
            </w:r>
          </w:p>
          <w:p w14:paraId="58C69DB5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717</w:t>
            </w:r>
          </w:p>
          <w:p w14:paraId="569D0EE1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718</w:t>
            </w:r>
          </w:p>
          <w:p w14:paraId="6250BDAE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719</w:t>
            </w:r>
          </w:p>
        </w:tc>
        <w:tc>
          <w:tcPr>
            <w:tcW w:w="1150" w:type="dxa"/>
          </w:tcPr>
          <w:p w14:paraId="4E89A449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117069D3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20988D4F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Services de téléphonie mobile pour Uganda Telecommunication Corporation Limited</w:t>
            </w:r>
          </w:p>
        </w:tc>
        <w:tc>
          <w:tcPr>
            <w:tcW w:w="2690" w:type="dxa"/>
          </w:tcPr>
          <w:p w14:paraId="1771D862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27543C56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22A91344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7240</w:t>
            </w:r>
          </w:p>
        </w:tc>
        <w:tc>
          <w:tcPr>
            <w:tcW w:w="1150" w:type="dxa"/>
          </w:tcPr>
          <w:p w14:paraId="4B54DCDD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11A9D6DD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3BA4A830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Services de téléphonie mobile pour Hamilton Telecom Limited</w:t>
            </w:r>
          </w:p>
        </w:tc>
        <w:tc>
          <w:tcPr>
            <w:tcW w:w="2690" w:type="dxa"/>
          </w:tcPr>
          <w:p w14:paraId="36D5135A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Réseau pas encore opérationnel</w:t>
            </w:r>
          </w:p>
        </w:tc>
      </w:tr>
      <w:tr w:rsidR="00FF0F65" w:rsidRPr="00824EA1" w14:paraId="67ED5827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498"/>
          <w:jc w:val="center"/>
        </w:trPr>
        <w:tc>
          <w:tcPr>
            <w:tcW w:w="2106" w:type="dxa"/>
          </w:tcPr>
          <w:p w14:paraId="659B8482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726</w:t>
            </w:r>
          </w:p>
        </w:tc>
        <w:tc>
          <w:tcPr>
            <w:tcW w:w="1150" w:type="dxa"/>
          </w:tcPr>
          <w:p w14:paraId="1A376431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5A0B7408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046F34A5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Services de téléphonie mobile pour Tangerine Limited</w:t>
            </w:r>
          </w:p>
        </w:tc>
        <w:tc>
          <w:tcPr>
            <w:tcW w:w="2690" w:type="dxa"/>
          </w:tcPr>
          <w:p w14:paraId="39435A56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0F6221FB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498"/>
          <w:jc w:val="center"/>
        </w:trPr>
        <w:tc>
          <w:tcPr>
            <w:tcW w:w="2106" w:type="dxa"/>
          </w:tcPr>
          <w:p w14:paraId="175BB1E1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727</w:t>
            </w:r>
          </w:p>
        </w:tc>
        <w:tc>
          <w:tcPr>
            <w:tcW w:w="1150" w:type="dxa"/>
          </w:tcPr>
          <w:p w14:paraId="33C3B2D2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75AFF0F6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79BC02ED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Services de téléphonie mobile pour Tangerine Limited</w:t>
            </w:r>
          </w:p>
        </w:tc>
        <w:tc>
          <w:tcPr>
            <w:tcW w:w="2690" w:type="dxa"/>
          </w:tcPr>
          <w:p w14:paraId="3CC93E27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51217308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498"/>
          <w:jc w:val="center"/>
        </w:trPr>
        <w:tc>
          <w:tcPr>
            <w:tcW w:w="2106" w:type="dxa"/>
          </w:tcPr>
          <w:p w14:paraId="42BE5C6C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 xml:space="preserve">728000000 – </w:t>
            </w:r>
            <w:r w:rsidRPr="00824EA1">
              <w:rPr>
                <w:sz w:val="18"/>
                <w:szCs w:val="18"/>
                <w:lang w:val="fr-FR"/>
              </w:rPr>
              <w:br/>
              <w:t>728099999</w:t>
            </w:r>
          </w:p>
        </w:tc>
        <w:tc>
          <w:tcPr>
            <w:tcW w:w="1150" w:type="dxa"/>
          </w:tcPr>
          <w:p w14:paraId="1BEC6497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56DBC806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48957FD9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Services de téléphonie mobile pour Talkio Mobile Limited</w:t>
            </w:r>
          </w:p>
        </w:tc>
        <w:tc>
          <w:tcPr>
            <w:tcW w:w="2690" w:type="dxa"/>
          </w:tcPr>
          <w:p w14:paraId="2A56705D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Réseau pas encore opérationnel</w:t>
            </w:r>
          </w:p>
        </w:tc>
      </w:tr>
      <w:tr w:rsidR="00FF0F65" w:rsidRPr="00824EA1" w14:paraId="5D4302B5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0B46CC2E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740</w:t>
            </w:r>
          </w:p>
          <w:p w14:paraId="3613C51F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741</w:t>
            </w:r>
          </w:p>
          <w:p w14:paraId="2F7E09E2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742</w:t>
            </w:r>
          </w:p>
          <w:p w14:paraId="114DF1DB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743</w:t>
            </w:r>
          </w:p>
          <w:p w14:paraId="76440E5C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744</w:t>
            </w:r>
          </w:p>
          <w:p w14:paraId="2BE7DB48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745</w:t>
            </w:r>
          </w:p>
          <w:p w14:paraId="78D4165F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746</w:t>
            </w:r>
          </w:p>
        </w:tc>
        <w:tc>
          <w:tcPr>
            <w:tcW w:w="1150" w:type="dxa"/>
          </w:tcPr>
          <w:p w14:paraId="7B6B23B5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5845D7DB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0A76C534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Services de téléphonie mobile pour Airtel Uganda Limited</w:t>
            </w:r>
          </w:p>
        </w:tc>
        <w:tc>
          <w:tcPr>
            <w:tcW w:w="2690" w:type="dxa"/>
          </w:tcPr>
          <w:p w14:paraId="09780ACD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19D59A6A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6ECBC858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750</w:t>
            </w:r>
          </w:p>
          <w:p w14:paraId="1AD1DC12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751</w:t>
            </w:r>
          </w:p>
          <w:p w14:paraId="7FF45B01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752</w:t>
            </w:r>
          </w:p>
          <w:p w14:paraId="5C54259B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753</w:t>
            </w:r>
          </w:p>
          <w:p w14:paraId="2333890C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754</w:t>
            </w:r>
          </w:p>
          <w:p w14:paraId="0B1D4DC1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755</w:t>
            </w:r>
          </w:p>
          <w:p w14:paraId="7E3CA805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756</w:t>
            </w:r>
          </w:p>
          <w:p w14:paraId="7806CFE2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757</w:t>
            </w:r>
          </w:p>
          <w:p w14:paraId="38620BE9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758</w:t>
            </w:r>
          </w:p>
          <w:p w14:paraId="246FB865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759</w:t>
            </w:r>
          </w:p>
        </w:tc>
        <w:tc>
          <w:tcPr>
            <w:tcW w:w="1150" w:type="dxa"/>
          </w:tcPr>
          <w:p w14:paraId="6D01D0DB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79B65D69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642A8F16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Services de téléphonie mobile pour Airtel Uganda Limited</w:t>
            </w:r>
          </w:p>
        </w:tc>
        <w:tc>
          <w:tcPr>
            <w:tcW w:w="2690" w:type="dxa"/>
          </w:tcPr>
          <w:p w14:paraId="4FC02844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0AE25469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32918297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760</w:t>
            </w:r>
          </w:p>
          <w:p w14:paraId="134BA989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761</w:t>
            </w:r>
          </w:p>
          <w:p w14:paraId="58B3959B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762</w:t>
            </w:r>
          </w:p>
          <w:p w14:paraId="7C7F34EB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763</w:t>
            </w:r>
          </w:p>
          <w:p w14:paraId="371E24DE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764</w:t>
            </w:r>
          </w:p>
          <w:p w14:paraId="1A79181E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765</w:t>
            </w:r>
          </w:p>
          <w:p w14:paraId="329EE49B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766</w:t>
            </w:r>
          </w:p>
          <w:p w14:paraId="14B4E082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767</w:t>
            </w:r>
          </w:p>
          <w:p w14:paraId="7A1598AA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768</w:t>
            </w:r>
          </w:p>
        </w:tc>
        <w:tc>
          <w:tcPr>
            <w:tcW w:w="1150" w:type="dxa"/>
          </w:tcPr>
          <w:p w14:paraId="298EAFDD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61FD7FBC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551A2FF4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Services de téléphonie mobile pour MTN Uganda Limited</w:t>
            </w:r>
          </w:p>
        </w:tc>
        <w:tc>
          <w:tcPr>
            <w:tcW w:w="2690" w:type="dxa"/>
          </w:tcPr>
          <w:p w14:paraId="68AE899E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390F1870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27CCE3BD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770</w:t>
            </w:r>
          </w:p>
          <w:p w14:paraId="7A4987D9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771</w:t>
            </w:r>
          </w:p>
          <w:p w14:paraId="71ED86E4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772</w:t>
            </w:r>
          </w:p>
          <w:p w14:paraId="405CCACB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773</w:t>
            </w:r>
          </w:p>
          <w:p w14:paraId="42DCB23A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774</w:t>
            </w:r>
          </w:p>
          <w:p w14:paraId="27AE24CD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775</w:t>
            </w:r>
          </w:p>
          <w:p w14:paraId="5EC69C1F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776</w:t>
            </w:r>
          </w:p>
          <w:p w14:paraId="04602E54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777</w:t>
            </w:r>
          </w:p>
          <w:p w14:paraId="78DDF08E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778</w:t>
            </w:r>
          </w:p>
          <w:p w14:paraId="75625F95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779</w:t>
            </w:r>
          </w:p>
        </w:tc>
        <w:tc>
          <w:tcPr>
            <w:tcW w:w="1150" w:type="dxa"/>
          </w:tcPr>
          <w:p w14:paraId="59F9DBD3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617321DD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18E710ED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Services de téléphonie mobile pour MTN Uganda Limited</w:t>
            </w:r>
          </w:p>
        </w:tc>
        <w:tc>
          <w:tcPr>
            <w:tcW w:w="2690" w:type="dxa"/>
          </w:tcPr>
          <w:p w14:paraId="73810E50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Réseau entièrement opérationnel</w:t>
            </w:r>
          </w:p>
        </w:tc>
      </w:tr>
      <w:tr w:rsidR="00FF0F65" w:rsidRPr="00824EA1" w14:paraId="5FDBE43B" w14:textId="77777777" w:rsidTr="00BE2BD2">
        <w:tblPrEx>
          <w:tblLook w:val="01E0" w:firstRow="1" w:lastRow="1" w:firstColumn="1" w:lastColumn="1" w:noHBand="0" w:noVBand="0"/>
        </w:tblPrEx>
        <w:trPr>
          <w:cantSplit/>
          <w:trHeight w:val="227"/>
          <w:jc w:val="center"/>
        </w:trPr>
        <w:tc>
          <w:tcPr>
            <w:tcW w:w="2106" w:type="dxa"/>
          </w:tcPr>
          <w:p w14:paraId="13294074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lastRenderedPageBreak/>
              <w:t>780</w:t>
            </w:r>
          </w:p>
          <w:p w14:paraId="309A6BB9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781</w:t>
            </w:r>
          </w:p>
          <w:p w14:paraId="2F2359EC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782</w:t>
            </w:r>
          </w:p>
          <w:p w14:paraId="7A3D71AC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783</w:t>
            </w:r>
          </w:p>
          <w:p w14:paraId="223EC381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784</w:t>
            </w:r>
          </w:p>
          <w:p w14:paraId="5CDEF49E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785</w:t>
            </w:r>
          </w:p>
          <w:p w14:paraId="705B398C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786</w:t>
            </w:r>
          </w:p>
          <w:p w14:paraId="76BB9C21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787</w:t>
            </w:r>
          </w:p>
          <w:p w14:paraId="166189F6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788</w:t>
            </w:r>
          </w:p>
          <w:p w14:paraId="36F67277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789</w:t>
            </w:r>
          </w:p>
        </w:tc>
        <w:tc>
          <w:tcPr>
            <w:tcW w:w="1150" w:type="dxa"/>
          </w:tcPr>
          <w:p w14:paraId="27921FBD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</w:tcPr>
          <w:p w14:paraId="2BD86DB4" w14:textId="77777777" w:rsidR="00FF0F65" w:rsidRPr="00824EA1" w:rsidRDefault="00FF0F65" w:rsidP="007B19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551" w:type="dxa"/>
          </w:tcPr>
          <w:p w14:paraId="28F55647" w14:textId="77777777" w:rsidR="00FF0F65" w:rsidRPr="00824EA1" w:rsidRDefault="00FF0F65" w:rsidP="007E3B6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Services de téléphonie mobile pour MTN Uganda Limited</w:t>
            </w:r>
          </w:p>
        </w:tc>
        <w:tc>
          <w:tcPr>
            <w:tcW w:w="2690" w:type="dxa"/>
          </w:tcPr>
          <w:p w14:paraId="66FBAAFF" w14:textId="77777777" w:rsidR="00FF0F65" w:rsidRPr="00824EA1" w:rsidRDefault="00FF0F65" w:rsidP="00BE2BD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sz w:val="18"/>
                <w:szCs w:val="18"/>
                <w:lang w:val="fr-FR"/>
              </w:rPr>
            </w:pPr>
            <w:r w:rsidRPr="00824EA1">
              <w:rPr>
                <w:sz w:val="18"/>
                <w:szCs w:val="18"/>
                <w:lang w:val="fr-FR"/>
              </w:rPr>
              <w:t>Réseau entièrement opérationnel</w:t>
            </w:r>
          </w:p>
        </w:tc>
      </w:tr>
    </w:tbl>
    <w:p w14:paraId="11CFA558" w14:textId="77777777" w:rsidR="00FF0F65" w:rsidRDefault="00FF0F65" w:rsidP="007E3B62">
      <w:pPr>
        <w:ind w:left="284" w:hanging="284"/>
        <w:rPr>
          <w:lang w:val="fr-FR"/>
        </w:rPr>
      </w:pPr>
    </w:p>
    <w:p w14:paraId="6606E8C0" w14:textId="77777777" w:rsidR="00FF0F65" w:rsidRPr="005A4A0C" w:rsidRDefault="00FF0F65" w:rsidP="007E3B62">
      <w:pPr>
        <w:ind w:left="284" w:hanging="284"/>
        <w:rPr>
          <w:lang w:val="fr-FR"/>
        </w:rPr>
      </w:pPr>
      <w:r w:rsidRPr="005A4A0C">
        <w:rPr>
          <w:lang w:val="fr-FR"/>
        </w:rPr>
        <w:t>Contact:</w:t>
      </w:r>
    </w:p>
    <w:p w14:paraId="321BE80A" w14:textId="1BC3A17F" w:rsidR="00FF0F65" w:rsidRDefault="00FF0F65" w:rsidP="008E1C1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overflowPunct/>
        <w:autoSpaceDE/>
        <w:autoSpaceDN/>
        <w:adjustRightInd/>
        <w:ind w:left="567"/>
        <w:jc w:val="left"/>
        <w:textAlignment w:val="auto"/>
        <w:rPr>
          <w:rFonts w:eastAsia="Batang"/>
          <w:lang w:val="fr-FR"/>
        </w:rPr>
      </w:pPr>
      <w:r w:rsidRPr="00F714F8">
        <w:rPr>
          <w:rFonts w:eastAsia="Batang"/>
          <w:lang w:val="fr-FR"/>
        </w:rPr>
        <w:t xml:space="preserve">Uganda Communications Commission (UCC) </w:t>
      </w:r>
      <w:r w:rsidRPr="00F714F8">
        <w:rPr>
          <w:rFonts w:eastAsia="Batang"/>
          <w:lang w:val="fr-FR"/>
        </w:rPr>
        <w:br/>
        <w:t xml:space="preserve">Plot 42-44 Spring Road, Bugolobi </w:t>
      </w:r>
      <w:r w:rsidRPr="00F714F8">
        <w:rPr>
          <w:rFonts w:eastAsia="Batang"/>
          <w:lang w:val="fr-FR"/>
        </w:rPr>
        <w:br/>
        <w:t xml:space="preserve">P.O. Box 7376, Kampala, Ouganda </w:t>
      </w:r>
      <w:r w:rsidRPr="00F714F8">
        <w:rPr>
          <w:rFonts w:eastAsia="Batang"/>
          <w:lang w:val="fr-FR"/>
        </w:rPr>
        <w:br/>
        <w:t>Tél.:</w:t>
      </w:r>
      <w:r w:rsidRPr="00F714F8">
        <w:rPr>
          <w:rFonts w:eastAsia="Batang"/>
          <w:lang w:val="fr-FR"/>
        </w:rPr>
        <w:tab/>
        <w:t xml:space="preserve">+256 41 433 9000 </w:t>
      </w:r>
      <w:r w:rsidRPr="00F714F8">
        <w:rPr>
          <w:rFonts w:eastAsia="Batang"/>
          <w:lang w:val="fr-FR"/>
        </w:rPr>
        <w:br/>
        <w:t>Télécopie:</w:t>
      </w:r>
      <w:r w:rsidRPr="00F714F8">
        <w:rPr>
          <w:rFonts w:eastAsia="Batang"/>
          <w:lang w:val="fr-FR"/>
        </w:rPr>
        <w:tab/>
        <w:t xml:space="preserve">+256 41 434 8832 </w:t>
      </w:r>
      <w:r w:rsidRPr="00F714F8">
        <w:rPr>
          <w:rFonts w:eastAsia="Batang"/>
          <w:lang w:val="fr-FR"/>
        </w:rPr>
        <w:br/>
        <w:t xml:space="preserve">E-mail: </w:t>
      </w:r>
      <w:r w:rsidRPr="00F714F8">
        <w:rPr>
          <w:rFonts w:eastAsia="Batang"/>
          <w:lang w:val="fr-FR"/>
        </w:rPr>
        <w:tab/>
        <w:t xml:space="preserve">ucc@ucc.co.ug </w:t>
      </w:r>
      <w:r w:rsidRPr="00F714F8">
        <w:rPr>
          <w:rFonts w:eastAsia="Batang"/>
          <w:lang w:val="fr-FR"/>
        </w:rPr>
        <w:br/>
        <w:t>URL:</w:t>
      </w:r>
      <w:r w:rsidRPr="00F714F8">
        <w:rPr>
          <w:rFonts w:eastAsia="Batang"/>
          <w:lang w:val="fr-FR"/>
        </w:rPr>
        <w:tab/>
      </w:r>
      <w:r w:rsidR="008016CF" w:rsidRPr="00B77799">
        <w:rPr>
          <w:rFonts w:eastAsia="Batang"/>
          <w:lang w:val="fr-FR"/>
        </w:rPr>
        <w:t>www.ucc.co.ug</w:t>
      </w:r>
    </w:p>
    <w:p w14:paraId="48D2FCA3" w14:textId="10CF74DE" w:rsidR="008016CF" w:rsidRDefault="008016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noProof/>
          <w:lang w:val="fr-FR"/>
        </w:rPr>
      </w:pPr>
      <w:r>
        <w:rPr>
          <w:noProof/>
          <w:lang w:val="fr-FR"/>
        </w:rPr>
        <w:br w:type="page"/>
      </w:r>
    </w:p>
    <w:p w14:paraId="7EF3CFC4" w14:textId="77777777" w:rsidR="00FF0F65" w:rsidRPr="008016CF" w:rsidRDefault="00FF0F65" w:rsidP="008016CF">
      <w:pPr>
        <w:pStyle w:val="Heading20"/>
        <w:spacing w:after="120"/>
      </w:pPr>
      <w:r w:rsidRPr="008016CF">
        <w:lastRenderedPageBreak/>
        <w:t>Autre communication</w:t>
      </w:r>
    </w:p>
    <w:p w14:paraId="6A769B18" w14:textId="77777777" w:rsidR="00FF0F65" w:rsidRPr="008016CF" w:rsidRDefault="00FF0F65" w:rsidP="008016CF">
      <w:pPr>
        <w:spacing w:before="240"/>
        <w:rPr>
          <w:b/>
          <w:bCs/>
        </w:rPr>
      </w:pPr>
      <w:r w:rsidRPr="008016CF">
        <w:rPr>
          <w:b/>
          <w:bCs/>
        </w:rPr>
        <w:t>Serbie</w:t>
      </w:r>
    </w:p>
    <w:p w14:paraId="6328E286" w14:textId="77777777" w:rsidR="00FF0F65" w:rsidRPr="008016CF" w:rsidRDefault="00FF0F65" w:rsidP="008016CF">
      <w:r w:rsidRPr="008016CF">
        <w:t xml:space="preserve">Communication du </w:t>
      </w:r>
      <w:bookmarkStart w:id="843" w:name="_Hlk130290381"/>
      <w:r w:rsidRPr="008016CF">
        <w:t>14.X.202</w:t>
      </w:r>
      <w:bookmarkEnd w:id="843"/>
      <w:r w:rsidRPr="008016CF">
        <w:t>4:</w:t>
      </w:r>
    </w:p>
    <w:p w14:paraId="328723B8" w14:textId="77777777" w:rsidR="00FF0F65" w:rsidRPr="008016CF" w:rsidRDefault="00FF0F65" w:rsidP="008016CF">
      <w:r w:rsidRPr="008016CF">
        <w:t xml:space="preserve">A l’occasion de la promotion du « Youngsters on the Air (YOTA) program », l'Administration serbe autorise les stations d’amateur de l’Union des radioamateurs de la Serbie à utiliser l’indicatif d’appel spécial </w:t>
      </w:r>
      <w:bookmarkStart w:id="844" w:name="_Hlk165451352"/>
      <w:r w:rsidRPr="008016CF">
        <w:rPr>
          <w:b/>
          <w:bCs/>
        </w:rPr>
        <w:t>Y</w:t>
      </w:r>
      <w:bookmarkEnd w:id="844"/>
      <w:r w:rsidRPr="008016CF">
        <w:rPr>
          <w:b/>
          <w:bCs/>
        </w:rPr>
        <w:t>T24YOTA</w:t>
      </w:r>
      <w:r w:rsidRPr="008016CF">
        <w:t xml:space="preserve"> pendant la période comprise entre le 1 décembre 2024 et le 31 décembre 2025.</w:t>
      </w:r>
    </w:p>
    <w:p w14:paraId="1699479A" w14:textId="77777777" w:rsidR="00FF0F65" w:rsidRPr="008016CF" w:rsidRDefault="00FF0F65" w:rsidP="008016CF"/>
    <w:p w14:paraId="1800A8F3" w14:textId="26EABE75" w:rsidR="00253A41" w:rsidRPr="008016CF" w:rsidRDefault="00253A41" w:rsidP="008016CF">
      <w:r w:rsidRPr="008016CF">
        <w:br w:type="page"/>
      </w:r>
    </w:p>
    <w:p w14:paraId="6D02AAF3" w14:textId="0C2F91FF" w:rsidR="003F234D" w:rsidRPr="006F5B3B" w:rsidRDefault="003F234D" w:rsidP="003F234D">
      <w:pPr>
        <w:pStyle w:val="Heading20"/>
      </w:pPr>
      <w:bookmarkStart w:id="845" w:name="_Toc162463797"/>
      <w:bookmarkStart w:id="846" w:name="_Hlk175659742"/>
      <w:r w:rsidRPr="006F5B3B">
        <w:lastRenderedPageBreak/>
        <w:t>Restrictions de service</w:t>
      </w:r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845"/>
    </w:p>
    <w:p w14:paraId="1A65304E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FR"/>
        </w:rPr>
      </w:pPr>
    </w:p>
    <w:p w14:paraId="36FAD5E9" w14:textId="0E441B38" w:rsidR="003F234D" w:rsidRPr="006F5B3B" w:rsidRDefault="003F234D" w:rsidP="003F234D">
      <w:pPr>
        <w:jc w:val="center"/>
        <w:rPr>
          <w:rFonts w:ascii="Times New Roman" w:hAnsi="Times New Roman"/>
          <w:sz w:val="24"/>
          <w:lang w:val="fr-FR"/>
        </w:rPr>
      </w:pPr>
      <w:r w:rsidRPr="006F5B3B">
        <w:rPr>
          <w:lang w:val="fr-FR"/>
        </w:rPr>
        <w:t>Voir URL: www.itu.int/pub/T-SP-SR.1-2012</w:t>
      </w:r>
    </w:p>
    <w:p w14:paraId="4FED209D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392"/>
        <w:gridCol w:w="1593"/>
        <w:gridCol w:w="744"/>
        <w:gridCol w:w="1524"/>
        <w:gridCol w:w="2093"/>
      </w:tblGrid>
      <w:tr w:rsidR="003F234D" w:rsidRPr="006F5B3B" w14:paraId="09EB79D9" w14:textId="77777777" w:rsidTr="00786765">
        <w:trPr>
          <w:gridAfter w:val="2"/>
          <w:wAfter w:w="3617" w:type="dxa"/>
        </w:trPr>
        <w:tc>
          <w:tcPr>
            <w:tcW w:w="2552" w:type="dxa"/>
            <w:gridSpan w:val="2"/>
            <w:vAlign w:val="center"/>
          </w:tcPr>
          <w:p w14:paraId="57090020" w14:textId="77777777" w:rsidR="003F234D" w:rsidRPr="006F5B3B" w:rsidRDefault="003F234D" w:rsidP="009E0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FR"/>
              </w:rPr>
            </w:pPr>
            <w:r w:rsidRPr="006F5B3B">
              <w:rPr>
                <w:rFonts w:asciiTheme="minorHAnsi" w:hAnsiTheme="minorHAnsi"/>
                <w:b/>
                <w:i/>
                <w:iCs/>
                <w:lang w:val="fr-FR"/>
              </w:rPr>
              <w:t>Pays/zone géographique</w:t>
            </w:r>
          </w:p>
        </w:tc>
        <w:tc>
          <w:tcPr>
            <w:tcW w:w="2337" w:type="dxa"/>
            <w:gridSpan w:val="2"/>
            <w:vAlign w:val="center"/>
          </w:tcPr>
          <w:p w14:paraId="0F56A458" w14:textId="77777777" w:rsidR="003F234D" w:rsidRPr="006F5B3B" w:rsidRDefault="003F234D" w:rsidP="009E0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FR"/>
              </w:rPr>
            </w:pPr>
            <w:r w:rsidRPr="006F5B3B">
              <w:rPr>
                <w:rFonts w:asciiTheme="minorHAnsi" w:hAnsiTheme="minorHAnsi"/>
                <w:b/>
                <w:i/>
                <w:iCs/>
                <w:lang w:val="fr-FR"/>
              </w:rPr>
              <w:t>BE</w:t>
            </w:r>
          </w:p>
        </w:tc>
      </w:tr>
      <w:tr w:rsidR="003F234D" w:rsidRPr="006F5B3B" w14:paraId="26559E8D" w14:textId="77777777" w:rsidTr="00786765">
        <w:tc>
          <w:tcPr>
            <w:tcW w:w="2160" w:type="dxa"/>
          </w:tcPr>
          <w:p w14:paraId="29AE1DF3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Seychelles</w:t>
            </w:r>
          </w:p>
        </w:tc>
        <w:tc>
          <w:tcPr>
            <w:tcW w:w="1985" w:type="dxa"/>
            <w:gridSpan w:val="2"/>
          </w:tcPr>
          <w:p w14:paraId="17BFBBE3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197A751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21FA9C94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40B39ECB" w14:textId="77777777" w:rsidTr="00786765">
        <w:tc>
          <w:tcPr>
            <w:tcW w:w="2160" w:type="dxa"/>
          </w:tcPr>
          <w:p w14:paraId="3DB0575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Slovaquie</w:t>
            </w:r>
          </w:p>
        </w:tc>
        <w:tc>
          <w:tcPr>
            <w:tcW w:w="1985" w:type="dxa"/>
            <w:gridSpan w:val="2"/>
          </w:tcPr>
          <w:p w14:paraId="3112C54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827CCA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69E2E68D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613A8" w:rsidRPr="003613A8" w14:paraId="58F163AF" w14:textId="77777777" w:rsidTr="00786765">
        <w:tc>
          <w:tcPr>
            <w:tcW w:w="2160" w:type="dxa"/>
          </w:tcPr>
          <w:p w14:paraId="45DF96FB" w14:textId="15B1ECBA" w:rsidR="003F234D" w:rsidRPr="003613A8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3613A8">
              <w:rPr>
                <w:rFonts w:asciiTheme="minorHAnsi" w:hAnsiTheme="minorHAnsi"/>
                <w:b/>
                <w:bCs/>
                <w:lang w:val="fr-FR"/>
              </w:rPr>
              <w:t>Malais</w:t>
            </w:r>
            <w:r w:rsidR="003613A8">
              <w:rPr>
                <w:rFonts w:asciiTheme="minorHAnsi" w:hAnsiTheme="minorHAnsi"/>
                <w:b/>
                <w:bCs/>
                <w:lang w:val="fr-FR"/>
              </w:rPr>
              <w:t>i</w:t>
            </w:r>
            <w:r w:rsidRPr="003613A8">
              <w:rPr>
                <w:rFonts w:asciiTheme="minorHAnsi" w:hAnsiTheme="minorHAnsi"/>
                <w:b/>
                <w:bCs/>
                <w:lang w:val="fr-FR"/>
              </w:rPr>
              <w:t>e</w:t>
            </w:r>
          </w:p>
        </w:tc>
        <w:tc>
          <w:tcPr>
            <w:tcW w:w="1985" w:type="dxa"/>
            <w:gridSpan w:val="2"/>
          </w:tcPr>
          <w:p w14:paraId="2DAFEEBB" w14:textId="77777777" w:rsidR="003F234D" w:rsidRPr="003613A8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3613A8">
              <w:rPr>
                <w:rFonts w:asciiTheme="minorHAnsi" w:hAnsiTheme="minorHAnsi"/>
                <w:b/>
                <w:bCs/>
                <w:lang w:val="fr-FR"/>
              </w:rPr>
              <w:t>1013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516643B7" w14:textId="77777777" w:rsidR="003F234D" w:rsidRPr="003613A8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5B409DC5" w14:textId="77777777" w:rsidR="003F234D" w:rsidRPr="003613A8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bookmarkEnd w:id="846"/>
      <w:tr w:rsidR="003F234D" w:rsidRPr="006F5B3B" w14:paraId="0B0B862F" w14:textId="77777777" w:rsidTr="00786765">
        <w:tc>
          <w:tcPr>
            <w:tcW w:w="2160" w:type="dxa"/>
          </w:tcPr>
          <w:p w14:paraId="3F8A179A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  <w:gridSpan w:val="2"/>
          </w:tcPr>
          <w:p w14:paraId="2FB83F6B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4A65C8DB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3DD7635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2DDEEE2F" w14:textId="77777777" w:rsidTr="00786765">
        <w:tc>
          <w:tcPr>
            <w:tcW w:w="2160" w:type="dxa"/>
          </w:tcPr>
          <w:p w14:paraId="542770A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Sao Tomé-et-Principe</w:t>
            </w:r>
          </w:p>
        </w:tc>
        <w:tc>
          <w:tcPr>
            <w:tcW w:w="1985" w:type="dxa"/>
            <w:gridSpan w:val="2"/>
          </w:tcPr>
          <w:p w14:paraId="081A47C9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7340A091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115CBD8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23403EA8" w14:textId="77777777" w:rsidTr="00786765">
        <w:tc>
          <w:tcPr>
            <w:tcW w:w="2160" w:type="dxa"/>
          </w:tcPr>
          <w:p w14:paraId="5C643F43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Uruguay</w:t>
            </w:r>
          </w:p>
        </w:tc>
        <w:tc>
          <w:tcPr>
            <w:tcW w:w="1985" w:type="dxa"/>
            <w:gridSpan w:val="2"/>
          </w:tcPr>
          <w:p w14:paraId="0CDBE468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6AD60EF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3108375A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19857A2D" w14:textId="77777777" w:rsidTr="00786765">
        <w:tc>
          <w:tcPr>
            <w:tcW w:w="2160" w:type="dxa"/>
          </w:tcPr>
          <w:p w14:paraId="72B0670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Hong Kong, Chine</w:t>
            </w:r>
          </w:p>
        </w:tc>
        <w:tc>
          <w:tcPr>
            <w:tcW w:w="1985" w:type="dxa"/>
            <w:gridSpan w:val="2"/>
          </w:tcPr>
          <w:p w14:paraId="746D79FE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6EDE841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0FF3DD82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3F234D" w:rsidRPr="006F5B3B" w14:paraId="675D766D" w14:textId="77777777" w:rsidTr="00786765">
        <w:tc>
          <w:tcPr>
            <w:tcW w:w="2160" w:type="dxa"/>
          </w:tcPr>
          <w:p w14:paraId="30ACE1CC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Ukraine</w:t>
            </w:r>
          </w:p>
        </w:tc>
        <w:tc>
          <w:tcPr>
            <w:tcW w:w="1985" w:type="dxa"/>
            <w:gridSpan w:val="2"/>
          </w:tcPr>
          <w:p w14:paraId="735F139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6F5B3B">
              <w:rPr>
                <w:rFonts w:asciiTheme="minorHAnsi" w:hAnsiTheme="minorHAnsi"/>
                <w:b/>
                <w:bCs/>
                <w:lang w:val="fr-FR"/>
              </w:rPr>
              <w:t>1148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17F88CF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34B037E7" w14:textId="77777777" w:rsidR="003F234D" w:rsidRPr="006F5B3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456409" w:rsidRPr="006F5B3B" w14:paraId="3F99C6FC" w14:textId="77777777" w:rsidTr="00786765">
        <w:tc>
          <w:tcPr>
            <w:tcW w:w="2160" w:type="dxa"/>
          </w:tcPr>
          <w:p w14:paraId="4ABAF872" w14:textId="228EEF60" w:rsidR="00456409" w:rsidRPr="006F5B3B" w:rsidRDefault="00456409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E6178A">
              <w:rPr>
                <w:b/>
                <w:bCs/>
                <w:lang w:val="en-US"/>
              </w:rPr>
              <w:t>Türkiye</w:t>
            </w:r>
          </w:p>
        </w:tc>
        <w:tc>
          <w:tcPr>
            <w:tcW w:w="1985" w:type="dxa"/>
            <w:gridSpan w:val="2"/>
          </w:tcPr>
          <w:p w14:paraId="01DA0A41" w14:textId="5A4A2891" w:rsidR="00456409" w:rsidRPr="006F5B3B" w:rsidRDefault="00456409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1286 (p.17)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4C8151D" w14:textId="77777777" w:rsidR="00456409" w:rsidRPr="006F5B3B" w:rsidRDefault="00456409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2ADEC78A" w14:textId="77777777" w:rsidR="00456409" w:rsidRPr="006F5B3B" w:rsidRDefault="00456409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  <w:tr w:rsidR="004B0234" w:rsidRPr="006F5B3B" w14:paraId="19226099" w14:textId="77777777" w:rsidTr="00786765">
        <w:tc>
          <w:tcPr>
            <w:tcW w:w="2160" w:type="dxa"/>
          </w:tcPr>
          <w:p w14:paraId="27E151BF" w14:textId="19EF840B" w:rsidR="004B0234" w:rsidRPr="00E6178A" w:rsidRDefault="004B0234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/>
                <w:bCs/>
                <w:lang w:val="en-US"/>
              </w:rPr>
            </w:pPr>
            <w:r w:rsidRPr="007302C2">
              <w:rPr>
                <w:rFonts w:cs="Arial"/>
                <w:b/>
              </w:rPr>
              <w:t>Bangladesh</w:t>
            </w:r>
          </w:p>
        </w:tc>
        <w:tc>
          <w:tcPr>
            <w:tcW w:w="1985" w:type="dxa"/>
            <w:gridSpan w:val="2"/>
          </w:tcPr>
          <w:p w14:paraId="0A09E27C" w14:textId="478270D7" w:rsidR="004B0234" w:rsidRDefault="004B0234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1287 (p.16)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8425736" w14:textId="77777777" w:rsidR="004B0234" w:rsidRPr="006F5B3B" w:rsidRDefault="004B0234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093" w:type="dxa"/>
          </w:tcPr>
          <w:p w14:paraId="641873E1" w14:textId="77777777" w:rsidR="004B0234" w:rsidRPr="006F5B3B" w:rsidRDefault="004B0234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FR"/>
              </w:rPr>
            </w:pPr>
          </w:p>
        </w:tc>
      </w:tr>
    </w:tbl>
    <w:p w14:paraId="079527D1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14:paraId="002525D7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14:paraId="2C296354" w14:textId="77777777" w:rsidR="003F234D" w:rsidRPr="006F5B3B" w:rsidRDefault="003F234D" w:rsidP="003F234D">
      <w:pPr>
        <w:pStyle w:val="Heading20"/>
      </w:pPr>
      <w:bookmarkStart w:id="847" w:name="_Toc417551685"/>
      <w:bookmarkStart w:id="848" w:name="_Toc418172335"/>
      <w:bookmarkStart w:id="849" w:name="_Toc418590417"/>
      <w:bookmarkStart w:id="850" w:name="_Toc421025978"/>
      <w:bookmarkStart w:id="851" w:name="_Toc422401215"/>
      <w:bookmarkStart w:id="852" w:name="_Toc423525460"/>
      <w:bookmarkStart w:id="853" w:name="_Toc424821421"/>
      <w:bookmarkStart w:id="854" w:name="_Toc428366210"/>
      <w:bookmarkStart w:id="855" w:name="_Toc429043970"/>
      <w:bookmarkStart w:id="856" w:name="_Toc430351630"/>
      <w:bookmarkStart w:id="857" w:name="_Toc435101745"/>
      <w:bookmarkStart w:id="858" w:name="_Toc436994432"/>
      <w:bookmarkStart w:id="859" w:name="_Toc437951349"/>
      <w:bookmarkStart w:id="860" w:name="_Toc439770099"/>
      <w:bookmarkStart w:id="861" w:name="_Toc442697184"/>
      <w:bookmarkStart w:id="862" w:name="_Toc443314404"/>
      <w:bookmarkStart w:id="863" w:name="_Toc451159963"/>
      <w:bookmarkStart w:id="864" w:name="_Toc452042298"/>
      <w:bookmarkStart w:id="865" w:name="_Toc453246398"/>
      <w:bookmarkStart w:id="866" w:name="_Toc455568930"/>
      <w:bookmarkStart w:id="867" w:name="_Toc458763348"/>
      <w:bookmarkStart w:id="868" w:name="_Toc461613930"/>
      <w:bookmarkStart w:id="869" w:name="_Toc464028572"/>
      <w:bookmarkStart w:id="870" w:name="_Toc466292737"/>
      <w:bookmarkStart w:id="871" w:name="_Toc467229229"/>
      <w:bookmarkStart w:id="872" w:name="_Toc468199538"/>
      <w:bookmarkStart w:id="873" w:name="_Toc469058094"/>
      <w:bookmarkStart w:id="874" w:name="_Toc472413667"/>
      <w:bookmarkStart w:id="875" w:name="_Toc473107268"/>
      <w:bookmarkStart w:id="876" w:name="_Toc474850440"/>
      <w:bookmarkStart w:id="877" w:name="_Toc476061822"/>
      <w:bookmarkStart w:id="878" w:name="_Toc477355880"/>
      <w:bookmarkStart w:id="879" w:name="_Toc478045213"/>
      <w:bookmarkStart w:id="880" w:name="_Toc479170906"/>
      <w:bookmarkStart w:id="881" w:name="_Toc481736936"/>
      <w:bookmarkStart w:id="882" w:name="_Toc483991775"/>
      <w:bookmarkStart w:id="883" w:name="_Toc484612707"/>
      <w:bookmarkStart w:id="884" w:name="_Toc486861832"/>
      <w:bookmarkStart w:id="885" w:name="_Toc489604269"/>
      <w:bookmarkStart w:id="886" w:name="_Toc490733866"/>
      <w:bookmarkStart w:id="887" w:name="_Toc492473930"/>
      <w:bookmarkStart w:id="888" w:name="_Toc493239118"/>
      <w:bookmarkStart w:id="889" w:name="_Toc494706578"/>
      <w:bookmarkStart w:id="890" w:name="_Toc496867162"/>
      <w:bookmarkStart w:id="891" w:name="_Toc497466153"/>
      <w:bookmarkStart w:id="892" w:name="_Toc498510164"/>
      <w:bookmarkStart w:id="893" w:name="_Toc499892936"/>
      <w:bookmarkStart w:id="894" w:name="_Toc500928332"/>
      <w:bookmarkStart w:id="895" w:name="_Toc503278448"/>
      <w:bookmarkStart w:id="896" w:name="_Toc508115977"/>
      <w:bookmarkStart w:id="897" w:name="_Toc509306708"/>
      <w:bookmarkStart w:id="898" w:name="_Toc510616293"/>
      <w:bookmarkStart w:id="899" w:name="_Toc512954057"/>
      <w:bookmarkStart w:id="900" w:name="_Toc513554847"/>
      <w:bookmarkStart w:id="901" w:name="_Toc514942277"/>
      <w:bookmarkStart w:id="902" w:name="_Toc516152567"/>
      <w:bookmarkStart w:id="903" w:name="_Toc517084133"/>
      <w:bookmarkStart w:id="904" w:name="_Toc517963001"/>
      <w:bookmarkStart w:id="905" w:name="_Toc525139698"/>
      <w:bookmarkStart w:id="906" w:name="_Toc526173615"/>
      <w:bookmarkStart w:id="907" w:name="_Toc527641997"/>
      <w:bookmarkStart w:id="908" w:name="_Toc528154649"/>
      <w:bookmarkStart w:id="909" w:name="_Toc530564044"/>
      <w:bookmarkStart w:id="910" w:name="_Toc535414820"/>
      <w:bookmarkStart w:id="911" w:name="_Toc536450199"/>
      <w:bookmarkStart w:id="912" w:name="_Toc169243"/>
      <w:bookmarkStart w:id="913" w:name="_Toc6472176"/>
      <w:bookmarkStart w:id="914" w:name="_Toc7430886"/>
      <w:bookmarkStart w:id="915" w:name="_Toc11673111"/>
      <w:bookmarkStart w:id="916" w:name="_Toc11942216"/>
      <w:bookmarkStart w:id="917" w:name="_Toc16521663"/>
      <w:bookmarkStart w:id="918" w:name="_Toc17124509"/>
      <w:bookmarkStart w:id="919" w:name="_Toc19268842"/>
      <w:bookmarkStart w:id="920" w:name="_Toc22049227"/>
      <w:bookmarkStart w:id="921" w:name="_Toc23412327"/>
      <w:bookmarkStart w:id="922" w:name="_Toc24538175"/>
      <w:bookmarkStart w:id="923" w:name="_Toc25845783"/>
      <w:bookmarkStart w:id="924" w:name="_Toc26799558"/>
      <w:bookmarkStart w:id="925" w:name="_Toc42092840"/>
      <w:bookmarkStart w:id="926" w:name="_Toc49845639"/>
      <w:bookmarkStart w:id="927" w:name="_Toc51764049"/>
      <w:bookmarkStart w:id="928" w:name="_Toc58332536"/>
      <w:bookmarkStart w:id="929" w:name="_Toc59624752"/>
      <w:bookmarkStart w:id="930" w:name="_Toc62805786"/>
      <w:bookmarkStart w:id="931" w:name="_Toc63688637"/>
      <w:bookmarkStart w:id="932" w:name="_Toc66289916"/>
      <w:bookmarkStart w:id="933" w:name="_Toc70589202"/>
      <w:bookmarkStart w:id="934" w:name="_Toc72943260"/>
      <w:bookmarkStart w:id="935" w:name="_Toc75270271"/>
      <w:bookmarkStart w:id="936" w:name="_Toc79585279"/>
      <w:bookmarkStart w:id="937" w:name="_Toc87364488"/>
      <w:bookmarkStart w:id="938" w:name="_Toc89865825"/>
      <w:bookmarkStart w:id="939" w:name="_Toc96667681"/>
      <w:bookmarkStart w:id="940" w:name="_Toc98774524"/>
      <w:bookmarkStart w:id="941" w:name="_Toc103354511"/>
      <w:bookmarkStart w:id="942" w:name="_Toc115274221"/>
      <w:bookmarkStart w:id="943" w:name="_Toc128989469"/>
      <w:bookmarkStart w:id="944" w:name="_Toc132189054"/>
      <w:bookmarkStart w:id="945" w:name="_Toc162463798"/>
      <w:r w:rsidRPr="006F5B3B">
        <w:t>Systèmes de rappel (Call-Back)</w:t>
      </w:r>
      <w:r w:rsidRPr="006F5B3B">
        <w:br/>
        <w:t>et procédures d'appel alternatives (Rés. 21 Rév. PP-2006)</w:t>
      </w:r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</w:p>
    <w:p w14:paraId="4AD4462A" w14:textId="77777777" w:rsidR="003F234D" w:rsidRPr="006F5B3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FR"/>
        </w:rPr>
      </w:pPr>
      <w:r w:rsidRPr="006F5B3B">
        <w:rPr>
          <w:rFonts w:asciiTheme="minorHAnsi" w:hAnsiTheme="minorHAnsi"/>
          <w:lang w:val="fr-FR"/>
        </w:rPr>
        <w:t>Voir URL: www.itu.int/pub/T-SP-PP.RES.21-2011/</w:t>
      </w:r>
    </w:p>
    <w:p w14:paraId="4C948768" w14:textId="77777777" w:rsidR="00392F07" w:rsidRPr="006F5B3B" w:rsidRDefault="00392F07" w:rsidP="00E745E3">
      <w:pPr>
        <w:jc w:val="left"/>
        <w:rPr>
          <w:iCs/>
          <w:lang w:val="fr-FR"/>
        </w:rPr>
      </w:pPr>
    </w:p>
    <w:p w14:paraId="791B8BED" w14:textId="77777777" w:rsidR="002174EA" w:rsidRPr="006F5B3B" w:rsidRDefault="002174EA" w:rsidP="00E745E3">
      <w:pPr>
        <w:jc w:val="left"/>
        <w:rPr>
          <w:iCs/>
          <w:lang w:val="fr-FR"/>
        </w:rPr>
      </w:pPr>
    </w:p>
    <w:p w14:paraId="30D3F98F" w14:textId="77777777" w:rsidR="00C80CCF" w:rsidRPr="006F5B3B" w:rsidRDefault="00C80CCF" w:rsidP="00DF6524">
      <w:pPr>
        <w:rPr>
          <w:lang w:val="fr-FR"/>
        </w:rPr>
      </w:pPr>
    </w:p>
    <w:p w14:paraId="4F19C388" w14:textId="77777777" w:rsidR="00C80CCF" w:rsidRPr="006F5B3B" w:rsidRDefault="00C80CCF" w:rsidP="00DF6524">
      <w:pPr>
        <w:rPr>
          <w:lang w:val="fr-FR"/>
        </w:rPr>
        <w:sectPr w:rsidR="00C80CCF" w:rsidRPr="006F5B3B" w:rsidSect="00654FD2">
          <w:footerReference w:type="even" r:id="rId13"/>
          <w:footerReference w:type="default" r:id="rId14"/>
          <w:type w:val="continuous"/>
          <w:pgSz w:w="11901" w:h="16840" w:code="9"/>
          <w:pgMar w:top="1134" w:right="1134" w:bottom="1134" w:left="1134" w:header="720" w:footer="567" w:gutter="0"/>
          <w:paperSrc w:first="15" w:other="15"/>
          <w:cols w:space="720"/>
          <w:docGrid w:linePitch="360"/>
        </w:sectPr>
      </w:pPr>
    </w:p>
    <w:p w14:paraId="2A6F176B" w14:textId="77777777" w:rsidR="007A56E1" w:rsidRPr="006F5B3B" w:rsidRDefault="007A56E1" w:rsidP="007A56E1">
      <w:pPr>
        <w:pStyle w:val="Heading1"/>
        <w:spacing w:before="0"/>
        <w:ind w:left="142"/>
        <w:rPr>
          <w:lang w:val="fr-FR"/>
        </w:rPr>
      </w:pPr>
      <w:bookmarkStart w:id="946" w:name="_Toc40273974"/>
      <w:bookmarkStart w:id="947" w:name="_Toc42092841"/>
      <w:bookmarkStart w:id="948" w:name="_Toc49845640"/>
      <w:bookmarkStart w:id="949" w:name="_Toc51764050"/>
      <w:bookmarkStart w:id="950" w:name="_Toc58332537"/>
      <w:bookmarkStart w:id="951" w:name="_Toc59624753"/>
      <w:bookmarkStart w:id="952" w:name="_Toc62805787"/>
      <w:bookmarkStart w:id="953" w:name="_Toc63688638"/>
      <w:bookmarkStart w:id="954" w:name="_Toc66289917"/>
      <w:bookmarkStart w:id="955" w:name="_Toc70589203"/>
      <w:bookmarkStart w:id="956" w:name="_Toc72943261"/>
      <w:bookmarkStart w:id="957" w:name="_Toc75270272"/>
      <w:bookmarkStart w:id="958" w:name="_Toc79585280"/>
      <w:bookmarkStart w:id="959" w:name="_Toc87364489"/>
      <w:bookmarkStart w:id="960" w:name="_Toc89865826"/>
      <w:bookmarkStart w:id="961" w:name="_Toc96667682"/>
      <w:bookmarkStart w:id="962" w:name="_Toc98774525"/>
      <w:bookmarkStart w:id="963" w:name="_Toc103354512"/>
      <w:bookmarkStart w:id="964" w:name="_Toc115273968"/>
      <w:bookmarkStart w:id="965" w:name="_Toc115274222"/>
      <w:bookmarkStart w:id="966" w:name="_Toc128989470"/>
      <w:bookmarkStart w:id="967" w:name="_Toc132189055"/>
      <w:bookmarkStart w:id="968" w:name="_Toc162463799"/>
      <w:bookmarkEnd w:id="535"/>
      <w:bookmarkEnd w:id="536"/>
      <w:bookmarkEnd w:id="635"/>
      <w:r w:rsidRPr="006F5B3B">
        <w:rPr>
          <w:lang w:val="fr-FR"/>
        </w:rPr>
        <w:lastRenderedPageBreak/>
        <w:t>AMENDEMENTS AUX PUBLICATIONS DE SERVICE</w:t>
      </w:r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</w:p>
    <w:p w14:paraId="02E223A4" w14:textId="77777777" w:rsidR="007A56E1" w:rsidRPr="006F5B3B" w:rsidRDefault="007A56E1" w:rsidP="007A56E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20"/>
        <w:jc w:val="center"/>
        <w:rPr>
          <w:lang w:val="fr-FR"/>
        </w:rPr>
      </w:pPr>
      <w:r w:rsidRPr="006F5B3B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A56E1" w:rsidRPr="006F5B3B" w14:paraId="01EBE785" w14:textId="77777777" w:rsidTr="00C12BE1">
        <w:tc>
          <w:tcPr>
            <w:tcW w:w="590" w:type="dxa"/>
          </w:tcPr>
          <w:p w14:paraId="387DEDCC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ADD</w:t>
            </w:r>
          </w:p>
        </w:tc>
        <w:tc>
          <w:tcPr>
            <w:tcW w:w="1079" w:type="dxa"/>
          </w:tcPr>
          <w:p w14:paraId="52186CD3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Insérer</w:t>
            </w:r>
          </w:p>
        </w:tc>
        <w:tc>
          <w:tcPr>
            <w:tcW w:w="1077" w:type="dxa"/>
          </w:tcPr>
          <w:p w14:paraId="0E13B099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246A9E2C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PAR</w:t>
            </w:r>
          </w:p>
        </w:tc>
        <w:tc>
          <w:tcPr>
            <w:tcW w:w="1251" w:type="dxa"/>
          </w:tcPr>
          <w:p w14:paraId="2942C77E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Paragraphe</w:t>
            </w:r>
          </w:p>
        </w:tc>
      </w:tr>
      <w:tr w:rsidR="007A56E1" w:rsidRPr="006F5B3B" w14:paraId="1AB0EBBB" w14:textId="77777777" w:rsidTr="00C12BE1">
        <w:tc>
          <w:tcPr>
            <w:tcW w:w="590" w:type="dxa"/>
          </w:tcPr>
          <w:p w14:paraId="521D9C60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COL</w:t>
            </w:r>
          </w:p>
        </w:tc>
        <w:tc>
          <w:tcPr>
            <w:tcW w:w="1079" w:type="dxa"/>
          </w:tcPr>
          <w:p w14:paraId="5504FE85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Colonne</w:t>
            </w:r>
          </w:p>
        </w:tc>
        <w:tc>
          <w:tcPr>
            <w:tcW w:w="1077" w:type="dxa"/>
          </w:tcPr>
          <w:p w14:paraId="3BA51786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4784360A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REP</w:t>
            </w:r>
          </w:p>
        </w:tc>
        <w:tc>
          <w:tcPr>
            <w:tcW w:w="1251" w:type="dxa"/>
          </w:tcPr>
          <w:p w14:paraId="3619E69D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Remplacer</w:t>
            </w:r>
          </w:p>
        </w:tc>
      </w:tr>
      <w:tr w:rsidR="007A56E1" w:rsidRPr="006F5B3B" w14:paraId="4EB88949" w14:textId="77777777" w:rsidTr="00C12BE1">
        <w:tc>
          <w:tcPr>
            <w:tcW w:w="590" w:type="dxa"/>
          </w:tcPr>
          <w:p w14:paraId="10501E7B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LIR</w:t>
            </w:r>
          </w:p>
        </w:tc>
        <w:tc>
          <w:tcPr>
            <w:tcW w:w="1079" w:type="dxa"/>
          </w:tcPr>
          <w:p w14:paraId="6CAE1B57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Lire</w:t>
            </w:r>
          </w:p>
        </w:tc>
        <w:tc>
          <w:tcPr>
            <w:tcW w:w="1077" w:type="dxa"/>
          </w:tcPr>
          <w:p w14:paraId="6E5BBD75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50801E39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SUP</w:t>
            </w:r>
          </w:p>
        </w:tc>
        <w:tc>
          <w:tcPr>
            <w:tcW w:w="1251" w:type="dxa"/>
          </w:tcPr>
          <w:p w14:paraId="5E146020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Supprimer</w:t>
            </w:r>
          </w:p>
        </w:tc>
      </w:tr>
      <w:tr w:rsidR="007A56E1" w:rsidRPr="006F5B3B" w14:paraId="783E08BE" w14:textId="77777777" w:rsidTr="00C12BE1">
        <w:tc>
          <w:tcPr>
            <w:tcW w:w="590" w:type="dxa"/>
          </w:tcPr>
          <w:p w14:paraId="1877914F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  <w:r w:rsidRPr="006F5B3B">
              <w:rPr>
                <w:b/>
                <w:lang w:val="fr-FR"/>
              </w:rPr>
              <w:t>P</w:t>
            </w:r>
          </w:p>
        </w:tc>
        <w:tc>
          <w:tcPr>
            <w:tcW w:w="1079" w:type="dxa"/>
          </w:tcPr>
          <w:p w14:paraId="3E0E4ABB" w14:textId="77777777" w:rsidR="007A56E1" w:rsidRPr="006F5B3B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  <w:r w:rsidRPr="006F5B3B">
              <w:rPr>
                <w:bCs/>
                <w:lang w:val="fr-FR"/>
              </w:rPr>
              <w:t>Page</w:t>
            </w:r>
            <w:r w:rsidR="007A56E1" w:rsidRPr="006F5B3B">
              <w:rPr>
                <w:bCs/>
                <w:lang w:val="fr-FR"/>
              </w:rPr>
              <w:t>(s)</w:t>
            </w:r>
          </w:p>
        </w:tc>
        <w:tc>
          <w:tcPr>
            <w:tcW w:w="1077" w:type="dxa"/>
          </w:tcPr>
          <w:p w14:paraId="4555C944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  <w:tc>
          <w:tcPr>
            <w:tcW w:w="557" w:type="dxa"/>
          </w:tcPr>
          <w:p w14:paraId="07170DAC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fr-FR"/>
              </w:rPr>
            </w:pPr>
          </w:p>
        </w:tc>
        <w:tc>
          <w:tcPr>
            <w:tcW w:w="1251" w:type="dxa"/>
          </w:tcPr>
          <w:p w14:paraId="1A743C67" w14:textId="77777777" w:rsidR="007A56E1" w:rsidRPr="006F5B3B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fr-FR"/>
              </w:rPr>
            </w:pPr>
          </w:p>
        </w:tc>
      </w:tr>
    </w:tbl>
    <w:p w14:paraId="3187FBBC" w14:textId="77777777" w:rsidR="00F97451" w:rsidRDefault="00F97451" w:rsidP="00F97451">
      <w:pPr>
        <w:rPr>
          <w:rFonts w:eastAsia="Arial"/>
          <w:lang w:val="fr-FR"/>
        </w:rPr>
      </w:pPr>
    </w:p>
    <w:p w14:paraId="26D2009C" w14:textId="77777777" w:rsidR="0004704A" w:rsidRDefault="0004704A" w:rsidP="00F97451">
      <w:pPr>
        <w:rPr>
          <w:rFonts w:eastAsia="Arial"/>
          <w:lang w:val="fr-FR"/>
        </w:rPr>
      </w:pPr>
    </w:p>
    <w:p w14:paraId="2BD3AB64" w14:textId="77777777" w:rsidR="00FF0F65" w:rsidRPr="00C2166F" w:rsidRDefault="00FF0F65" w:rsidP="00C2166F">
      <w:pPr>
        <w:keepNext/>
        <w:shd w:val="clear" w:color="auto" w:fill="D9D9D9"/>
        <w:jc w:val="center"/>
        <w:outlineLvl w:val="1"/>
        <w:rPr>
          <w:rFonts w:cs="Arial"/>
          <w:b/>
          <w:bCs/>
          <w:sz w:val="28"/>
          <w:szCs w:val="28"/>
          <w:lang w:val="fr-FR"/>
        </w:rPr>
      </w:pPr>
      <w:r w:rsidRPr="00C2166F">
        <w:rPr>
          <w:rFonts w:cs="Arial"/>
          <w:b/>
          <w:bCs/>
          <w:sz w:val="28"/>
          <w:szCs w:val="28"/>
          <w:lang w:val="fr-FR"/>
        </w:rPr>
        <w:t xml:space="preserve">Liste des numéros identificateurs d'entités émettrices </w:t>
      </w:r>
      <w:r w:rsidRPr="00C2166F">
        <w:rPr>
          <w:rFonts w:cs="Arial"/>
          <w:b/>
          <w:bCs/>
          <w:sz w:val="28"/>
          <w:szCs w:val="28"/>
          <w:lang w:val="fr-FR"/>
        </w:rPr>
        <w:br/>
        <w:t xml:space="preserve">(selon la Recommandation UIT-T E.118 (05/2006)) </w:t>
      </w:r>
      <w:r w:rsidRPr="00C2166F">
        <w:rPr>
          <w:rFonts w:cs="Arial"/>
          <w:b/>
          <w:bCs/>
          <w:sz w:val="28"/>
          <w:szCs w:val="28"/>
          <w:lang w:val="fr-FR"/>
        </w:rPr>
        <w:br/>
        <w:t>(Situation au 31 décembre 2023)</w:t>
      </w:r>
    </w:p>
    <w:p w14:paraId="7262E3C8" w14:textId="77777777" w:rsidR="00FF0F65" w:rsidRPr="00C2166F" w:rsidRDefault="00FF0F65" w:rsidP="00BF026B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cs="Arial"/>
          <w:lang w:val="fr-FR"/>
        </w:rPr>
      </w:pPr>
      <w:r w:rsidRPr="00C2166F">
        <w:rPr>
          <w:rFonts w:cs="Arial"/>
          <w:lang w:val="fr-FR"/>
        </w:rPr>
        <w:t>(Annexe au Bulletin d'exploitation de l'UIT N° 1283 – 1.I.2024)</w:t>
      </w:r>
      <w:r w:rsidRPr="00C2166F">
        <w:rPr>
          <w:rFonts w:cs="Arial"/>
          <w:lang w:val="fr-FR"/>
        </w:rPr>
        <w:br/>
        <w:t xml:space="preserve">(Amendement N° </w:t>
      </w:r>
      <w:r>
        <w:rPr>
          <w:rFonts w:cs="Arial"/>
          <w:lang w:val="fr-FR"/>
        </w:rPr>
        <w:t>10</w:t>
      </w:r>
      <w:r w:rsidRPr="00C2166F">
        <w:rPr>
          <w:rFonts w:cs="Arial"/>
          <w:lang w:val="fr-FR"/>
        </w:rPr>
        <w:t>)</w:t>
      </w:r>
    </w:p>
    <w:p w14:paraId="56C9624C" w14:textId="77777777" w:rsidR="00FF0F65" w:rsidRPr="00C2166F" w:rsidRDefault="00FF0F65" w:rsidP="00C2166F">
      <w:pPr>
        <w:rPr>
          <w:lang w:val="fr-FR"/>
        </w:rPr>
      </w:pPr>
    </w:p>
    <w:p w14:paraId="06CCD428" w14:textId="77777777" w:rsidR="00FF0F65" w:rsidRPr="00C2166F" w:rsidRDefault="00FF0F65" w:rsidP="002E6B5F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  <w:lang w:val="en-US"/>
        </w:rPr>
      </w:pPr>
      <w:r w:rsidRPr="00BF026B">
        <w:rPr>
          <w:rFonts w:cs="Arial"/>
          <w:b/>
          <w:bCs/>
          <w:lang w:val="en-US"/>
        </w:rPr>
        <w:t>Colombie</w:t>
      </w:r>
      <w:r>
        <w:rPr>
          <w:rFonts w:cs="Arial"/>
          <w:b/>
          <w:bCs/>
          <w:lang w:val="en-US"/>
        </w:rPr>
        <w:tab/>
        <w:t>ADD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2551"/>
        <w:gridCol w:w="1418"/>
        <w:gridCol w:w="2977"/>
        <w:gridCol w:w="1417"/>
      </w:tblGrid>
      <w:tr w:rsidR="00FF0F65" w:rsidRPr="00CA0761" w14:paraId="21A235C7" w14:textId="77777777" w:rsidTr="00B77799">
        <w:trPr>
          <w:cantSplit/>
        </w:trPr>
        <w:tc>
          <w:tcPr>
            <w:tcW w:w="1413" w:type="dxa"/>
          </w:tcPr>
          <w:p w14:paraId="7AF3AE23" w14:textId="77777777" w:rsidR="00FF0F65" w:rsidRPr="008F7EFB" w:rsidRDefault="00FF0F65" w:rsidP="0004704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</w:rPr>
            </w:pPr>
            <w:r w:rsidRPr="00A16FA9">
              <w:rPr>
                <w:rFonts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551" w:type="dxa"/>
          </w:tcPr>
          <w:p w14:paraId="716C69FA" w14:textId="77777777" w:rsidR="00FF0F65" w:rsidRPr="000A3BEB" w:rsidRDefault="00FF0F65" w:rsidP="0004704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fr-FR"/>
              </w:rPr>
            </w:pPr>
            <w:r w:rsidRPr="00A16FA9">
              <w:rPr>
                <w:rFonts w:cs="Arial"/>
                <w:i/>
                <w:iCs/>
                <w:lang w:val="fr-FR"/>
              </w:rPr>
              <w:t>Nom de la compagnie/</w:t>
            </w:r>
            <w:r w:rsidRPr="00A16FA9">
              <w:rPr>
                <w:rFonts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418" w:type="dxa"/>
          </w:tcPr>
          <w:p w14:paraId="672A7FFF" w14:textId="77777777" w:rsidR="00FF0F65" w:rsidRPr="008F7EFB" w:rsidRDefault="00FF0F65" w:rsidP="0004704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</w:rPr>
            </w:pPr>
            <w:r w:rsidRPr="00A16FA9">
              <w:rPr>
                <w:rFonts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2977" w:type="dxa"/>
          </w:tcPr>
          <w:p w14:paraId="647D544B" w14:textId="77777777" w:rsidR="00FF0F65" w:rsidRPr="008F7EFB" w:rsidRDefault="00FF0F65" w:rsidP="0004704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</w:rPr>
            </w:pPr>
            <w:r w:rsidRPr="00A16FA9">
              <w:rPr>
                <w:rFonts w:cs="Arial"/>
                <w:i/>
                <w:iCs/>
                <w:lang w:val="fr-FR"/>
              </w:rPr>
              <w:t>Contact</w:t>
            </w:r>
          </w:p>
        </w:tc>
        <w:tc>
          <w:tcPr>
            <w:tcW w:w="1417" w:type="dxa"/>
          </w:tcPr>
          <w:p w14:paraId="3717A859" w14:textId="77777777" w:rsidR="00FF0F65" w:rsidRPr="000A3BEB" w:rsidRDefault="00FF0F65" w:rsidP="0004704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fr-FR"/>
              </w:rPr>
            </w:pPr>
            <w:r w:rsidRPr="00A16FA9">
              <w:rPr>
                <w:rFonts w:cs="Arial"/>
                <w:i/>
                <w:iCs/>
                <w:lang w:val="fr-FR"/>
              </w:rPr>
              <w:t>Date de mise en application</w:t>
            </w:r>
          </w:p>
        </w:tc>
      </w:tr>
      <w:tr w:rsidR="00FF0F65" w:rsidRPr="008F7EFB" w14:paraId="47C11859" w14:textId="77777777" w:rsidTr="00B77799">
        <w:trPr>
          <w:cantSplit/>
        </w:trPr>
        <w:tc>
          <w:tcPr>
            <w:tcW w:w="1413" w:type="dxa"/>
          </w:tcPr>
          <w:p w14:paraId="66F5C5CB" w14:textId="77777777" w:rsidR="00FF0F65" w:rsidRPr="008F7EFB" w:rsidRDefault="00FF0F65" w:rsidP="0004704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BF026B">
              <w:rPr>
                <w:rFonts w:cs="Arial"/>
              </w:rPr>
              <w:t>Colombie</w:t>
            </w:r>
          </w:p>
        </w:tc>
        <w:tc>
          <w:tcPr>
            <w:tcW w:w="2551" w:type="dxa"/>
          </w:tcPr>
          <w:p w14:paraId="7DB1E6EB" w14:textId="77777777" w:rsidR="00FF0F65" w:rsidRPr="008D3FFC" w:rsidRDefault="00FF0F65" w:rsidP="0004704A">
            <w:pPr>
              <w:spacing w:before="0"/>
              <w:rPr>
                <w:rFonts w:cs="verdana MS"/>
                <w:b/>
                <w:bCs/>
                <w:color w:val="000000"/>
                <w:lang w:val="es-ES"/>
              </w:rPr>
            </w:pPr>
            <w:r w:rsidRPr="008D3FFC">
              <w:rPr>
                <w:rFonts w:cs="verdana MS"/>
                <w:b/>
                <w:bCs/>
                <w:color w:val="000000"/>
                <w:lang w:val="es-ES"/>
              </w:rPr>
              <w:t>PLINTRON COLOMBIA SAS</w:t>
            </w:r>
          </w:p>
          <w:p w14:paraId="2CF4ADF9" w14:textId="77777777" w:rsidR="00FF0F65" w:rsidRPr="008D3FFC" w:rsidRDefault="00FF0F65" w:rsidP="0004704A">
            <w:pPr>
              <w:spacing w:before="0"/>
              <w:rPr>
                <w:rFonts w:cs="verdana MS"/>
                <w:color w:val="000000"/>
                <w:lang w:val="es-ES"/>
              </w:rPr>
            </w:pPr>
            <w:r w:rsidRPr="008D3FFC">
              <w:rPr>
                <w:rFonts w:cs="verdana MS"/>
                <w:color w:val="000000"/>
                <w:lang w:val="es-ES"/>
              </w:rPr>
              <w:t>Carrera 19 # 100-45</w:t>
            </w:r>
          </w:p>
          <w:p w14:paraId="41C2F2D0" w14:textId="77777777" w:rsidR="00FF0F65" w:rsidRPr="008D3FFC" w:rsidRDefault="00FF0F65" w:rsidP="0004704A">
            <w:pPr>
              <w:spacing w:before="0"/>
              <w:rPr>
                <w:rFonts w:cs="verdana MS"/>
                <w:color w:val="000000"/>
                <w:lang w:val="es-ES"/>
              </w:rPr>
            </w:pPr>
            <w:r w:rsidRPr="008D3FFC">
              <w:rPr>
                <w:rFonts w:cs="verdana MS"/>
                <w:color w:val="000000"/>
                <w:lang w:val="es-ES"/>
              </w:rPr>
              <w:t>Oficina 13-107</w:t>
            </w:r>
          </w:p>
          <w:p w14:paraId="6EE9E8BB" w14:textId="77777777" w:rsidR="00FF0F65" w:rsidRPr="00BF026B" w:rsidRDefault="00FF0F65" w:rsidP="0004704A">
            <w:pPr>
              <w:spacing w:before="0"/>
              <w:rPr>
                <w:rFonts w:cstheme="minorHAnsi"/>
                <w:lang w:val="es-ES"/>
              </w:rPr>
            </w:pPr>
            <w:r w:rsidRPr="008D3FFC">
              <w:rPr>
                <w:rFonts w:cs="verdana MS"/>
                <w:color w:val="000000"/>
                <w:lang w:val="es-ES"/>
              </w:rPr>
              <w:t>BOGOTÁ D.C.</w:t>
            </w:r>
          </w:p>
        </w:tc>
        <w:tc>
          <w:tcPr>
            <w:tcW w:w="1418" w:type="dxa"/>
          </w:tcPr>
          <w:p w14:paraId="1E923F9A" w14:textId="77777777" w:rsidR="00FF0F65" w:rsidRPr="00BF026B" w:rsidRDefault="00FF0F65" w:rsidP="0004704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theme="minorHAnsi"/>
                <w:b/>
              </w:rPr>
            </w:pPr>
            <w:r w:rsidRPr="008B7997">
              <w:rPr>
                <w:rFonts w:cs="Arial"/>
                <w:b/>
                <w:lang w:val="es-CO"/>
              </w:rPr>
              <w:t xml:space="preserve">89 57 </w:t>
            </w:r>
            <w:r>
              <w:rPr>
                <w:rFonts w:cs="Arial"/>
                <w:b/>
                <w:lang w:val="es-CO"/>
              </w:rPr>
              <w:t>111</w:t>
            </w:r>
          </w:p>
        </w:tc>
        <w:tc>
          <w:tcPr>
            <w:tcW w:w="2977" w:type="dxa"/>
          </w:tcPr>
          <w:p w14:paraId="6B9EBF8C" w14:textId="77777777" w:rsidR="00FF0F65" w:rsidRPr="008D3FFC" w:rsidRDefault="00FF0F65" w:rsidP="0004704A">
            <w:pPr>
              <w:spacing w:before="0"/>
              <w:rPr>
                <w:rFonts w:cs="verdana MS"/>
                <w:color w:val="000000"/>
                <w:lang w:val="es-ES"/>
              </w:rPr>
            </w:pPr>
            <w:r>
              <w:rPr>
                <w:rFonts w:cs="verdana MS"/>
                <w:color w:val="000000"/>
                <w:lang w:val="es-ES"/>
              </w:rPr>
              <w:t xml:space="preserve">Legal, </w:t>
            </w:r>
            <w:r w:rsidRPr="004A18DC">
              <w:rPr>
                <w:rFonts w:cs="verdana MS"/>
                <w:color w:val="000000"/>
                <w:lang w:val="es-ES"/>
              </w:rPr>
              <w:t>PLINTRON COLOMBIA SAS</w:t>
            </w:r>
          </w:p>
          <w:p w14:paraId="44275E70" w14:textId="77777777" w:rsidR="00FF0F65" w:rsidRPr="008D3FFC" w:rsidRDefault="00FF0F65" w:rsidP="0004704A">
            <w:pPr>
              <w:spacing w:before="0"/>
              <w:rPr>
                <w:rFonts w:cs="verdana MS"/>
                <w:color w:val="000000"/>
                <w:lang w:val="es-ES"/>
              </w:rPr>
            </w:pPr>
            <w:r w:rsidRPr="008D3FFC">
              <w:rPr>
                <w:rFonts w:cs="verdana MS"/>
                <w:color w:val="000000"/>
                <w:lang w:val="es-ES"/>
              </w:rPr>
              <w:t>Carrera 19 # 100-45</w:t>
            </w:r>
          </w:p>
          <w:p w14:paraId="355EBCD7" w14:textId="77777777" w:rsidR="00FF0F65" w:rsidRPr="008D3FFC" w:rsidRDefault="00FF0F65" w:rsidP="0004704A">
            <w:pPr>
              <w:spacing w:before="0"/>
              <w:rPr>
                <w:rFonts w:cs="verdana MS"/>
                <w:color w:val="000000"/>
                <w:lang w:val="es-ES"/>
              </w:rPr>
            </w:pPr>
            <w:r w:rsidRPr="008D3FFC">
              <w:rPr>
                <w:rFonts w:cs="verdana MS"/>
                <w:color w:val="000000"/>
                <w:lang w:val="es-ES"/>
              </w:rPr>
              <w:t>Oficina 13-107</w:t>
            </w:r>
          </w:p>
          <w:p w14:paraId="0E7F48E5" w14:textId="77777777" w:rsidR="00FF0F65" w:rsidRDefault="00FF0F65" w:rsidP="0004704A">
            <w:pPr>
              <w:spacing w:before="0"/>
              <w:rPr>
                <w:rFonts w:cs="verdana MS"/>
                <w:color w:val="000000"/>
                <w:lang w:val="es-ES"/>
              </w:rPr>
            </w:pPr>
            <w:r w:rsidRPr="008D3FFC">
              <w:rPr>
                <w:rFonts w:cs="verdana MS"/>
                <w:color w:val="000000"/>
                <w:lang w:val="es-ES"/>
              </w:rPr>
              <w:t>BOGOTÁ D.C.</w:t>
            </w:r>
          </w:p>
          <w:p w14:paraId="441C22ED" w14:textId="77777777" w:rsidR="00FF0F65" w:rsidRPr="00BF026B" w:rsidRDefault="00FF0F65" w:rsidP="0004704A">
            <w:pPr>
              <w:spacing w:before="0"/>
              <w:rPr>
                <w:rFonts w:cstheme="minorHAnsi"/>
                <w:color w:val="000000" w:themeColor="text1"/>
                <w:lang w:val="es-ES"/>
              </w:rPr>
            </w:pPr>
            <w:r w:rsidRPr="008B7997">
              <w:rPr>
                <w:rFonts w:cs="Arial"/>
                <w:lang w:val="es-CO"/>
              </w:rPr>
              <w:t xml:space="preserve">E-mail: </w:t>
            </w:r>
            <w:r w:rsidRPr="008D3FFC">
              <w:rPr>
                <w:lang w:val="es-CO"/>
              </w:rPr>
              <w:t>legal@plintron.com</w:t>
            </w:r>
            <w:r w:rsidRPr="00B6049A">
              <w:rPr>
                <w:lang w:val="es-C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674BE9C" w14:textId="77777777" w:rsidR="00FF0F65" w:rsidRPr="00BF026B" w:rsidRDefault="00FF0F65" w:rsidP="0004704A">
            <w:pPr>
              <w:spacing w:before="0"/>
              <w:jc w:val="center"/>
              <w:rPr>
                <w:rFonts w:cstheme="minorHAnsi"/>
                <w:highlight w:val="yellow"/>
              </w:rPr>
            </w:pPr>
            <w:r>
              <w:rPr>
                <w:rFonts w:cs="Arial"/>
                <w:bCs/>
                <w:lang w:val="es-CO"/>
              </w:rPr>
              <w:t>1</w:t>
            </w:r>
            <w:r w:rsidRPr="008B7997">
              <w:rPr>
                <w:rFonts w:cs="Arial"/>
                <w:bCs/>
                <w:lang w:val="es-CO"/>
              </w:rPr>
              <w:t>.</w:t>
            </w:r>
            <w:r>
              <w:rPr>
                <w:rFonts w:cs="Arial"/>
                <w:bCs/>
                <w:lang w:val="es-CO"/>
              </w:rPr>
              <w:t>III</w:t>
            </w:r>
            <w:r w:rsidRPr="008B7997">
              <w:rPr>
                <w:rFonts w:cs="Arial"/>
                <w:bCs/>
                <w:lang w:val="es-CO"/>
              </w:rPr>
              <w:t>.202</w:t>
            </w:r>
            <w:r>
              <w:rPr>
                <w:rFonts w:cs="Arial"/>
                <w:bCs/>
                <w:lang w:val="es-CO"/>
              </w:rPr>
              <w:t>2</w:t>
            </w:r>
          </w:p>
        </w:tc>
      </w:tr>
    </w:tbl>
    <w:p w14:paraId="55CFF894" w14:textId="77777777" w:rsidR="00FF0F65" w:rsidRDefault="00FF0F65" w:rsidP="00CA0761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  <w:b/>
          <w:bCs/>
          <w:lang w:val="en-US"/>
        </w:rPr>
      </w:pPr>
    </w:p>
    <w:p w14:paraId="4C583F78" w14:textId="3773B817" w:rsidR="0004704A" w:rsidRDefault="000470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lang w:val="fr-FR" w:eastAsia="en-GB"/>
        </w:rPr>
      </w:pPr>
      <w:r>
        <w:rPr>
          <w:rFonts w:cs="Calibri"/>
          <w:lang w:val="fr-FR" w:eastAsia="en-GB"/>
        </w:rPr>
        <w:br w:type="page"/>
      </w:r>
    </w:p>
    <w:p w14:paraId="7087B8E1" w14:textId="77777777" w:rsidR="00FF0F65" w:rsidRPr="005B6158" w:rsidRDefault="00FF0F65" w:rsidP="00AC7154">
      <w:pPr>
        <w:keepNext/>
        <w:shd w:val="clear" w:color="auto" w:fill="D9D9D9"/>
        <w:spacing w:after="120"/>
        <w:jc w:val="center"/>
        <w:outlineLvl w:val="1"/>
        <w:rPr>
          <w:rFonts w:eastAsia="Arial" w:cs="Calibri"/>
          <w:b/>
          <w:bCs/>
          <w:noProof/>
          <w:color w:val="000000"/>
          <w:sz w:val="28"/>
          <w:szCs w:val="28"/>
          <w:lang w:val="fr-FR"/>
        </w:rPr>
      </w:pPr>
      <w:r w:rsidRPr="005B6158">
        <w:rPr>
          <w:rFonts w:eastAsia="Arial" w:cs="Calibri"/>
          <w:b/>
          <w:bCs/>
          <w:noProof/>
          <w:color w:val="000000"/>
          <w:sz w:val="28"/>
          <w:szCs w:val="28"/>
          <w:lang w:val="fr-FR"/>
        </w:rPr>
        <w:lastRenderedPageBreak/>
        <w:t xml:space="preserve">Codes de réseau mobile (MNC) pour le plan d'identification international </w:t>
      </w:r>
      <w:r w:rsidRPr="005B6158">
        <w:rPr>
          <w:rFonts w:eastAsia="Arial" w:cs="Calibri"/>
          <w:b/>
          <w:bCs/>
          <w:noProof/>
          <w:color w:val="000000"/>
          <w:sz w:val="28"/>
          <w:szCs w:val="28"/>
          <w:lang w:val="fr-FR"/>
        </w:rPr>
        <w:br/>
        <w:t xml:space="preserve">pour les réseaux publics et les abonnements </w:t>
      </w:r>
      <w:r w:rsidRPr="005B6158">
        <w:rPr>
          <w:rFonts w:eastAsia="Arial" w:cs="Calibri"/>
          <w:b/>
          <w:bCs/>
          <w:noProof/>
          <w:color w:val="000000"/>
          <w:sz w:val="28"/>
          <w:szCs w:val="28"/>
          <w:lang w:val="fr-FR"/>
        </w:rPr>
        <w:br/>
        <w:t>(Selon la Recommandation UIT-T E.212 (09/2016))</w:t>
      </w:r>
      <w:r w:rsidRPr="005B6158">
        <w:rPr>
          <w:rFonts w:eastAsia="Arial" w:cs="Calibri"/>
          <w:b/>
          <w:bCs/>
          <w:noProof/>
          <w:color w:val="000000"/>
          <w:sz w:val="28"/>
          <w:szCs w:val="28"/>
          <w:lang w:val="fr-FR"/>
        </w:rPr>
        <w:br/>
        <w:t>(Situation au 15 novembre 2023)</w:t>
      </w:r>
    </w:p>
    <w:p w14:paraId="21CC8B39" w14:textId="499F2D91" w:rsidR="00FF0F65" w:rsidRPr="005B6158" w:rsidRDefault="00FF0F65" w:rsidP="00CE18E2">
      <w:pPr>
        <w:jc w:val="center"/>
        <w:rPr>
          <w:rFonts w:cs="Calibri"/>
          <w:lang w:val="fr-FR"/>
        </w:rPr>
      </w:pPr>
      <w:r w:rsidRPr="005B6158">
        <w:rPr>
          <w:rFonts w:cs="Calibri"/>
          <w:lang w:val="fr-FR"/>
        </w:rPr>
        <w:t xml:space="preserve">(Annexe au Bulletin d'exploitation de l'UIT N° 1280 </w:t>
      </w:r>
      <w:r w:rsidR="005612FE" w:rsidRPr="005612FE">
        <w:rPr>
          <w:rFonts w:cs="Calibri"/>
          <w:lang w:val="fr-FR"/>
        </w:rPr>
        <w:t>–</w:t>
      </w:r>
      <w:r w:rsidRPr="005B6158">
        <w:rPr>
          <w:rFonts w:cs="Calibri"/>
          <w:lang w:val="fr-FR"/>
        </w:rPr>
        <w:t xml:space="preserve"> 15.XI.2023)</w:t>
      </w:r>
    </w:p>
    <w:p w14:paraId="3F05CA5F" w14:textId="77777777" w:rsidR="00FF0F65" w:rsidRPr="005B6158" w:rsidRDefault="00FF0F65" w:rsidP="0004704A">
      <w:pPr>
        <w:spacing w:before="0"/>
        <w:jc w:val="center"/>
        <w:rPr>
          <w:rFonts w:cs="Calibri"/>
          <w:lang w:val="fr-FR"/>
        </w:rPr>
      </w:pPr>
      <w:r w:rsidRPr="005B6158">
        <w:rPr>
          <w:rFonts w:cs="Calibri"/>
          <w:lang w:val="fr-FR"/>
        </w:rPr>
        <w:t>(Amendement N° 21)</w:t>
      </w:r>
    </w:p>
    <w:p w14:paraId="5C316EFC" w14:textId="77777777" w:rsidR="00FF0F65" w:rsidRDefault="00FF0F65">
      <w:pPr>
        <w:rPr>
          <w:rFonts w:cs="Calibri"/>
        </w:rPr>
      </w:pPr>
    </w:p>
    <w:tbl>
      <w:tblPr>
        <w:tblW w:w="991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1418"/>
        <w:gridCol w:w="4961"/>
      </w:tblGrid>
      <w:tr w:rsidR="00FF0F65" w:rsidRPr="005B6158" w14:paraId="37DA9D20" w14:textId="77777777" w:rsidTr="003E2D5B">
        <w:trPr>
          <w:trHeight w:val="299"/>
        </w:trPr>
        <w:tc>
          <w:tcPr>
            <w:tcW w:w="353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7B9688" w14:textId="77777777" w:rsidR="00FF0F65" w:rsidRPr="005B6158" w:rsidRDefault="00FF0F65" w:rsidP="00255710">
            <w:pPr>
              <w:rPr>
                <w:lang w:val="fr-FR"/>
              </w:rPr>
            </w:pPr>
            <w:r w:rsidRPr="005B6158">
              <w:rPr>
                <w:rFonts w:eastAsia="Calibri"/>
                <w:b/>
                <w:i/>
                <w:color w:val="000000"/>
                <w:lang w:val="fr-FR"/>
              </w:rPr>
              <w:t>Pays ou Zone géographique</w:t>
            </w: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4AC934" w14:textId="77777777" w:rsidR="00FF0F65" w:rsidRPr="005B6158" w:rsidRDefault="00FF0F65" w:rsidP="001743B9">
            <w:pPr>
              <w:jc w:val="center"/>
              <w:rPr>
                <w:lang w:val="fr-FR"/>
              </w:rPr>
            </w:pPr>
            <w:r w:rsidRPr="005B6158">
              <w:rPr>
                <w:rFonts w:eastAsia="Calibri"/>
                <w:b/>
                <w:i/>
                <w:color w:val="000000"/>
                <w:lang w:val="fr-FR"/>
              </w:rPr>
              <w:t>MCC+MNC</w:t>
            </w:r>
          </w:p>
        </w:tc>
        <w:tc>
          <w:tcPr>
            <w:tcW w:w="49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15BC04" w14:textId="77777777" w:rsidR="00FF0F65" w:rsidRPr="005B6158" w:rsidRDefault="00FF0F65" w:rsidP="00255710">
            <w:pPr>
              <w:rPr>
                <w:lang w:val="fr-FR"/>
              </w:rPr>
            </w:pPr>
            <w:r w:rsidRPr="005B6158">
              <w:rPr>
                <w:rFonts w:eastAsia="Calibri"/>
                <w:b/>
                <w:i/>
                <w:color w:val="000000"/>
                <w:lang w:val="fr-FR"/>
              </w:rPr>
              <w:t>Nom de Réseau/Opérateur</w:t>
            </w:r>
          </w:p>
        </w:tc>
      </w:tr>
      <w:tr w:rsidR="00FF0F65" w:rsidRPr="005B6158" w14:paraId="054207AC" w14:textId="77777777" w:rsidTr="003E2D5B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CAACE4" w14:textId="77777777" w:rsidR="00FF0F65" w:rsidRPr="005B6158" w:rsidRDefault="00FF0F65" w:rsidP="00255710">
            <w:pPr>
              <w:rPr>
                <w:lang w:val="fr-FR"/>
              </w:rPr>
            </w:pPr>
            <w:r w:rsidRPr="005B6158">
              <w:rPr>
                <w:rFonts w:eastAsia="Calibri"/>
                <w:b/>
                <w:color w:val="000000"/>
                <w:lang w:val="fr-FR"/>
              </w:rPr>
              <w:t>Canada    ADD</w:t>
            </w: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577F9E" w14:textId="77777777" w:rsidR="00FF0F65" w:rsidRPr="005B6158" w:rsidRDefault="00FF0F65" w:rsidP="00255710">
            <w:pPr>
              <w:rPr>
                <w:lang w:val="fr-FR"/>
              </w:rPr>
            </w:pPr>
          </w:p>
        </w:tc>
        <w:tc>
          <w:tcPr>
            <w:tcW w:w="49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C7B39B" w14:textId="77777777" w:rsidR="00FF0F65" w:rsidRPr="005B6158" w:rsidRDefault="00FF0F65" w:rsidP="00255710">
            <w:pPr>
              <w:rPr>
                <w:lang w:val="fr-FR"/>
              </w:rPr>
            </w:pPr>
          </w:p>
        </w:tc>
      </w:tr>
      <w:tr w:rsidR="00FF0F65" w:rsidRPr="005B6158" w14:paraId="509E06C8" w14:textId="77777777" w:rsidTr="003E2D5B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2CF41A" w14:textId="77777777" w:rsidR="00FF0F65" w:rsidRPr="005B6158" w:rsidRDefault="00FF0F65" w:rsidP="00255710">
            <w:pPr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9D6023" w14:textId="77777777" w:rsidR="00FF0F65" w:rsidRPr="005B6158" w:rsidRDefault="00FF0F65" w:rsidP="00255710">
            <w:pPr>
              <w:jc w:val="center"/>
              <w:rPr>
                <w:lang w:val="fr-FR"/>
              </w:rPr>
            </w:pPr>
            <w:r w:rsidRPr="005B6158">
              <w:rPr>
                <w:rFonts w:eastAsia="Calibri"/>
                <w:color w:val="000000"/>
                <w:lang w:val="fr-FR"/>
              </w:rPr>
              <w:t>302 724</w:t>
            </w:r>
          </w:p>
        </w:tc>
        <w:tc>
          <w:tcPr>
            <w:tcW w:w="49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7DFE9F" w14:textId="77777777" w:rsidR="00FF0F65" w:rsidRPr="0048467A" w:rsidRDefault="00FF0F65" w:rsidP="00255710">
            <w:r w:rsidRPr="0048467A">
              <w:rPr>
                <w:rFonts w:eastAsia="Calibri"/>
                <w:color w:val="000000"/>
              </w:rPr>
              <w:t>Rogers Communications Canada Inc. (Wireless)</w:t>
            </w:r>
          </w:p>
        </w:tc>
      </w:tr>
      <w:tr w:rsidR="00FF0F65" w:rsidRPr="005B6158" w14:paraId="4F6283E3" w14:textId="77777777" w:rsidTr="003E2D5B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770B82" w14:textId="77777777" w:rsidR="00FF0F65" w:rsidRPr="005B6158" w:rsidRDefault="00FF0F65" w:rsidP="00255710">
            <w:pPr>
              <w:rPr>
                <w:lang w:val="fr-FR"/>
              </w:rPr>
            </w:pPr>
            <w:r w:rsidRPr="005B6158">
              <w:rPr>
                <w:rFonts w:eastAsia="Calibri"/>
                <w:b/>
                <w:color w:val="000000"/>
                <w:lang w:val="fr-FR"/>
              </w:rPr>
              <w:t>Hongrie    ADD</w:t>
            </w: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0166CC" w14:textId="77777777" w:rsidR="00FF0F65" w:rsidRPr="005B6158" w:rsidRDefault="00FF0F65" w:rsidP="00255710">
            <w:pPr>
              <w:rPr>
                <w:lang w:val="fr-FR"/>
              </w:rPr>
            </w:pPr>
          </w:p>
        </w:tc>
        <w:tc>
          <w:tcPr>
            <w:tcW w:w="49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D18185" w14:textId="77777777" w:rsidR="00FF0F65" w:rsidRPr="0048467A" w:rsidRDefault="00FF0F65" w:rsidP="00255710"/>
        </w:tc>
      </w:tr>
      <w:tr w:rsidR="00FF0F65" w:rsidRPr="005B6158" w14:paraId="1A5AB486" w14:textId="77777777" w:rsidTr="003E2D5B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6A7AA0" w14:textId="77777777" w:rsidR="00FF0F65" w:rsidRPr="005B6158" w:rsidRDefault="00FF0F65" w:rsidP="00255710">
            <w:pPr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EF19D3" w14:textId="77777777" w:rsidR="00FF0F65" w:rsidRPr="005B6158" w:rsidRDefault="00FF0F65" w:rsidP="00255710">
            <w:pPr>
              <w:jc w:val="center"/>
              <w:rPr>
                <w:lang w:val="fr-FR"/>
              </w:rPr>
            </w:pPr>
            <w:r w:rsidRPr="005B6158">
              <w:rPr>
                <w:rFonts w:eastAsia="Calibri"/>
                <w:color w:val="000000"/>
                <w:lang w:val="fr-FR"/>
              </w:rPr>
              <w:t>216 25</w:t>
            </w:r>
          </w:p>
        </w:tc>
        <w:tc>
          <w:tcPr>
            <w:tcW w:w="49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E9B5B" w14:textId="77777777" w:rsidR="00FF0F65" w:rsidRPr="0048467A" w:rsidRDefault="00FF0F65" w:rsidP="00255710">
            <w:r w:rsidRPr="0048467A">
              <w:rPr>
                <w:rFonts w:eastAsia="Calibri"/>
                <w:color w:val="000000"/>
              </w:rPr>
              <w:t>Yettel Hungary Ltd.</w:t>
            </w:r>
          </w:p>
        </w:tc>
      </w:tr>
      <w:tr w:rsidR="00FF0F65" w:rsidRPr="005B6158" w14:paraId="1837D459" w14:textId="77777777" w:rsidTr="003E2D5B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C3094" w14:textId="77777777" w:rsidR="00FF0F65" w:rsidRPr="005B6158" w:rsidRDefault="00FF0F65" w:rsidP="00255710">
            <w:pPr>
              <w:rPr>
                <w:lang w:val="fr-FR"/>
              </w:rPr>
            </w:pPr>
            <w:r w:rsidRPr="005B6158">
              <w:rPr>
                <w:rFonts w:eastAsia="Calibri"/>
                <w:b/>
                <w:color w:val="000000"/>
                <w:lang w:val="fr-FR"/>
              </w:rPr>
              <w:t>Japon    ADD</w:t>
            </w: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706493" w14:textId="77777777" w:rsidR="00FF0F65" w:rsidRPr="005B6158" w:rsidRDefault="00FF0F65" w:rsidP="00255710">
            <w:pPr>
              <w:rPr>
                <w:lang w:val="fr-FR"/>
              </w:rPr>
            </w:pPr>
          </w:p>
        </w:tc>
        <w:tc>
          <w:tcPr>
            <w:tcW w:w="49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F27D5" w14:textId="77777777" w:rsidR="00FF0F65" w:rsidRPr="0048467A" w:rsidRDefault="00FF0F65" w:rsidP="00255710"/>
        </w:tc>
      </w:tr>
      <w:tr w:rsidR="00FF0F65" w:rsidRPr="005B6158" w14:paraId="28ECFF27" w14:textId="77777777" w:rsidTr="003E2D5B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A1620" w14:textId="77777777" w:rsidR="00FF0F65" w:rsidRPr="005B6158" w:rsidRDefault="00FF0F65" w:rsidP="00255710">
            <w:pPr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FA184" w14:textId="77777777" w:rsidR="00FF0F65" w:rsidRPr="005B6158" w:rsidRDefault="00FF0F65" w:rsidP="00255710">
            <w:pPr>
              <w:jc w:val="center"/>
              <w:rPr>
                <w:lang w:val="fr-FR"/>
              </w:rPr>
            </w:pPr>
            <w:r w:rsidRPr="005B6158">
              <w:rPr>
                <w:rFonts w:eastAsia="Calibri"/>
                <w:color w:val="000000"/>
                <w:lang w:val="fr-FR"/>
              </w:rPr>
              <w:t>440 24</w:t>
            </w:r>
          </w:p>
        </w:tc>
        <w:tc>
          <w:tcPr>
            <w:tcW w:w="49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42144" w14:textId="77777777" w:rsidR="00FF0F65" w:rsidRPr="0048467A" w:rsidRDefault="00FF0F65" w:rsidP="00255710">
            <w:r w:rsidRPr="0048467A">
              <w:rPr>
                <w:rFonts w:eastAsia="Calibri"/>
                <w:color w:val="000000"/>
              </w:rPr>
              <w:t>Japan Communications Inc.</w:t>
            </w:r>
          </w:p>
        </w:tc>
      </w:tr>
      <w:tr w:rsidR="00FF0F65" w:rsidRPr="005B6158" w14:paraId="40622ADA" w14:textId="77777777" w:rsidTr="003E2D5B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053FA7" w14:textId="77777777" w:rsidR="00FF0F65" w:rsidRPr="005B6158" w:rsidRDefault="00FF0F65" w:rsidP="00255710">
            <w:pPr>
              <w:rPr>
                <w:lang w:val="fr-FR"/>
              </w:rPr>
            </w:pPr>
            <w:r w:rsidRPr="005B6158">
              <w:rPr>
                <w:rFonts w:eastAsia="Calibri"/>
                <w:b/>
                <w:color w:val="000000"/>
                <w:lang w:val="fr-FR"/>
              </w:rPr>
              <w:t>Japon    LIR</w:t>
            </w: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67C442" w14:textId="77777777" w:rsidR="00FF0F65" w:rsidRPr="005B6158" w:rsidRDefault="00FF0F65" w:rsidP="00255710">
            <w:pPr>
              <w:rPr>
                <w:lang w:val="fr-FR"/>
              </w:rPr>
            </w:pPr>
          </w:p>
        </w:tc>
        <w:tc>
          <w:tcPr>
            <w:tcW w:w="49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E0E29C" w14:textId="77777777" w:rsidR="00FF0F65" w:rsidRPr="0048467A" w:rsidRDefault="00FF0F65" w:rsidP="00255710"/>
        </w:tc>
      </w:tr>
      <w:tr w:rsidR="00FF0F65" w:rsidRPr="005B6158" w14:paraId="7528417C" w14:textId="77777777" w:rsidTr="003E2D5B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2BF2C" w14:textId="77777777" w:rsidR="00FF0F65" w:rsidRPr="005B6158" w:rsidRDefault="00FF0F65" w:rsidP="00255710">
            <w:pPr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3CA386" w14:textId="77777777" w:rsidR="00FF0F65" w:rsidRPr="005B6158" w:rsidRDefault="00FF0F65" w:rsidP="00255710">
            <w:pPr>
              <w:jc w:val="center"/>
              <w:rPr>
                <w:lang w:val="fr-FR"/>
              </w:rPr>
            </w:pPr>
            <w:r w:rsidRPr="005B6158">
              <w:rPr>
                <w:rFonts w:eastAsia="Calibri"/>
                <w:color w:val="000000"/>
                <w:lang w:val="fr-FR"/>
              </w:rPr>
              <w:t>441 211</w:t>
            </w:r>
          </w:p>
        </w:tc>
        <w:tc>
          <w:tcPr>
            <w:tcW w:w="49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5A096D" w14:textId="77777777" w:rsidR="00FF0F65" w:rsidRPr="0048467A" w:rsidRDefault="00FF0F65" w:rsidP="00255710">
            <w:r w:rsidRPr="0048467A">
              <w:rPr>
                <w:rFonts w:eastAsia="Calibri"/>
                <w:color w:val="000000"/>
              </w:rPr>
              <w:t>STARCAT Co., Ltd.</w:t>
            </w:r>
          </w:p>
        </w:tc>
      </w:tr>
      <w:tr w:rsidR="00FF0F65" w:rsidRPr="005B6158" w14:paraId="14852F01" w14:textId="77777777" w:rsidTr="003E2D5B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2465164E" w14:textId="77777777" w:rsidR="00FF0F65" w:rsidRPr="005B6158" w:rsidRDefault="00FF0F65" w:rsidP="000F4DDA">
            <w:pPr>
              <w:jc w:val="left"/>
              <w:rPr>
                <w:lang w:val="fr-FR"/>
              </w:rPr>
            </w:pPr>
            <w:r w:rsidRPr="005B6158">
              <w:rPr>
                <w:rFonts w:eastAsia="Calibri"/>
                <w:b/>
                <w:color w:val="000000"/>
                <w:lang w:val="fr-FR"/>
              </w:rPr>
              <w:t xml:space="preserve">Mobile international, </w:t>
            </w:r>
            <w:r>
              <w:rPr>
                <w:rFonts w:eastAsia="Calibri"/>
                <w:b/>
                <w:color w:val="000000"/>
                <w:lang w:val="fr-FR"/>
              </w:rPr>
              <w:br/>
            </w:r>
            <w:r w:rsidRPr="005B6158">
              <w:rPr>
                <w:rFonts w:eastAsia="Calibri"/>
                <w:b/>
                <w:color w:val="000000"/>
                <w:lang w:val="fr-FR"/>
              </w:rPr>
              <w:t>indicatif partagé     ADD*</w:t>
            </w: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15634F" w14:textId="77777777" w:rsidR="00FF0F65" w:rsidRPr="005B6158" w:rsidRDefault="00FF0F65" w:rsidP="00255710">
            <w:pPr>
              <w:rPr>
                <w:lang w:val="fr-FR"/>
              </w:rPr>
            </w:pPr>
          </w:p>
        </w:tc>
        <w:tc>
          <w:tcPr>
            <w:tcW w:w="49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8FB7A6" w14:textId="77777777" w:rsidR="00FF0F65" w:rsidRPr="0048467A" w:rsidRDefault="00FF0F65" w:rsidP="00255710"/>
        </w:tc>
      </w:tr>
      <w:tr w:rsidR="00FF0F65" w:rsidRPr="005B6158" w14:paraId="091198A7" w14:textId="77777777" w:rsidTr="003E2D5B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8E8B8" w14:textId="77777777" w:rsidR="00FF0F65" w:rsidRPr="005B6158" w:rsidRDefault="00FF0F65" w:rsidP="000F4DDA">
            <w:pPr>
              <w:jc w:val="left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B4ACE4" w14:textId="77777777" w:rsidR="00FF0F65" w:rsidRPr="005B6158" w:rsidRDefault="00FF0F65" w:rsidP="00255710">
            <w:pPr>
              <w:jc w:val="center"/>
              <w:rPr>
                <w:lang w:val="fr-FR"/>
              </w:rPr>
            </w:pPr>
            <w:r w:rsidRPr="005B6158">
              <w:rPr>
                <w:rFonts w:eastAsia="Calibri"/>
                <w:color w:val="000000"/>
                <w:lang w:val="fr-FR"/>
              </w:rPr>
              <w:t>901 30</w:t>
            </w:r>
          </w:p>
        </w:tc>
        <w:tc>
          <w:tcPr>
            <w:tcW w:w="49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97CB2" w14:textId="77777777" w:rsidR="00FF0F65" w:rsidRPr="0048467A" w:rsidRDefault="00FF0F65" w:rsidP="00255710">
            <w:r w:rsidRPr="0048467A">
              <w:rPr>
                <w:rFonts w:eastAsia="Calibri"/>
                <w:color w:val="000000"/>
              </w:rPr>
              <w:t>OQ Technology</w:t>
            </w:r>
          </w:p>
        </w:tc>
      </w:tr>
      <w:tr w:rsidR="00FF0F65" w:rsidRPr="005B6158" w14:paraId="61C3E446" w14:textId="77777777" w:rsidTr="003E2D5B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14:paraId="0319E5EF" w14:textId="77777777" w:rsidR="00FF0F65" w:rsidRPr="005B6158" w:rsidRDefault="00FF0F65" w:rsidP="000F4DDA">
            <w:pPr>
              <w:jc w:val="left"/>
              <w:rPr>
                <w:lang w:val="fr-FR"/>
              </w:rPr>
            </w:pPr>
            <w:r w:rsidRPr="005B6158">
              <w:rPr>
                <w:rFonts w:eastAsia="Calibri"/>
                <w:b/>
                <w:color w:val="000000"/>
                <w:lang w:val="fr-FR"/>
              </w:rPr>
              <w:t xml:space="preserve">Essai d'un nouveau service proposé de télécommunications internationales, </w:t>
            </w:r>
            <w:r>
              <w:rPr>
                <w:rFonts w:eastAsia="Calibri"/>
                <w:b/>
                <w:color w:val="000000"/>
                <w:lang w:val="fr-FR"/>
              </w:rPr>
              <w:br/>
            </w:r>
            <w:r w:rsidRPr="005B6158">
              <w:rPr>
                <w:rFonts w:eastAsia="Calibri"/>
                <w:b/>
                <w:color w:val="000000"/>
                <w:lang w:val="fr-FR"/>
              </w:rPr>
              <w:t>indicatif partagé     ADD*</w:t>
            </w: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96BC32" w14:textId="77777777" w:rsidR="00FF0F65" w:rsidRPr="005B6158" w:rsidRDefault="00FF0F65" w:rsidP="00255710">
            <w:pPr>
              <w:rPr>
                <w:lang w:val="fr-FR"/>
              </w:rPr>
            </w:pPr>
          </w:p>
        </w:tc>
        <w:tc>
          <w:tcPr>
            <w:tcW w:w="49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BE90C0" w14:textId="77777777" w:rsidR="00FF0F65" w:rsidRPr="005B6158" w:rsidRDefault="00FF0F65" w:rsidP="00255710">
            <w:pPr>
              <w:rPr>
                <w:lang w:val="fr-FR"/>
              </w:rPr>
            </w:pPr>
          </w:p>
        </w:tc>
      </w:tr>
      <w:tr w:rsidR="00FF0F65" w:rsidRPr="005B6158" w14:paraId="4431A142" w14:textId="77777777" w:rsidTr="003E2D5B">
        <w:trPr>
          <w:trHeight w:val="140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9390E" w14:textId="77777777" w:rsidR="00FF0F65" w:rsidRPr="005B6158" w:rsidRDefault="00FF0F65" w:rsidP="00255710">
            <w:pPr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AEAFF1" w14:textId="77777777" w:rsidR="00FF0F65" w:rsidRPr="005B6158" w:rsidRDefault="00FF0F65" w:rsidP="00255710">
            <w:pPr>
              <w:jc w:val="center"/>
              <w:rPr>
                <w:lang w:val="fr-FR"/>
              </w:rPr>
            </w:pPr>
            <w:r w:rsidRPr="005B6158">
              <w:rPr>
                <w:rFonts w:eastAsia="Calibri"/>
                <w:color w:val="000000"/>
                <w:lang w:val="fr-FR"/>
              </w:rPr>
              <w:t>991 04</w:t>
            </w:r>
          </w:p>
        </w:tc>
        <w:tc>
          <w:tcPr>
            <w:tcW w:w="49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A092EE" w14:textId="77777777" w:rsidR="00FF0F65" w:rsidRPr="005B6158" w:rsidRDefault="00FF0F65" w:rsidP="000F4DDA">
            <w:pPr>
              <w:jc w:val="left"/>
              <w:rPr>
                <w:rFonts w:cs="Calibri"/>
                <w:lang w:val="fr-FR"/>
              </w:rPr>
            </w:pPr>
            <w:r w:rsidRPr="0048467A">
              <w:rPr>
                <w:rFonts w:eastAsia="Calibri" w:cs="Calibri"/>
                <w:color w:val="000000"/>
              </w:rPr>
              <w:t>E-Space Inc.</w:t>
            </w:r>
            <w:r w:rsidRPr="005B6158">
              <w:rPr>
                <w:rFonts w:eastAsia="Calibri" w:cs="Calibri"/>
                <w:color w:val="000000"/>
                <w:lang w:val="fr-FR"/>
              </w:rPr>
              <w:br/>
            </w:r>
            <w:r w:rsidRPr="005B6158">
              <w:rPr>
                <w:rFonts w:cs="Calibri"/>
                <w:lang w:val="fr-FR"/>
              </w:rPr>
              <w:t>(</w:t>
            </w:r>
            <w:r w:rsidRPr="00A30292">
              <w:rPr>
                <w:rFonts w:cs="Calibri"/>
                <w:lang w:val="fr-FR"/>
              </w:rPr>
              <w:t xml:space="preserve">attribution temporaire pour un essai jusqu'au </w:t>
            </w:r>
            <w:r w:rsidRPr="005B6158">
              <w:rPr>
                <w:rFonts w:cs="Calibri"/>
                <w:lang w:val="fr-FR"/>
              </w:rPr>
              <w:t>17.X.2025)</w:t>
            </w:r>
          </w:p>
        </w:tc>
      </w:tr>
    </w:tbl>
    <w:p w14:paraId="3F0430ED" w14:textId="77777777" w:rsidR="00FF0F65" w:rsidRDefault="00FF0F65">
      <w:pPr>
        <w:rPr>
          <w:rFonts w:cs="Calibri"/>
        </w:rPr>
      </w:pPr>
    </w:p>
    <w:p w14:paraId="1ED5C6AC" w14:textId="77777777" w:rsidR="00FF0F65" w:rsidRPr="001F76A6" w:rsidRDefault="00FF0F65" w:rsidP="000E1482">
      <w:pPr>
        <w:rPr>
          <w:rFonts w:cs="Calibri"/>
          <w:noProof/>
          <w:sz w:val="16"/>
          <w:szCs w:val="16"/>
          <w:lang w:val="fr-CH"/>
        </w:rPr>
      </w:pPr>
      <w:r w:rsidRPr="001F76A6">
        <w:rPr>
          <w:rFonts w:eastAsia="Arial" w:cs="Calibri"/>
          <w:noProof/>
          <w:color w:val="000000"/>
          <w:sz w:val="16"/>
          <w:szCs w:val="16"/>
          <w:lang w:val="fr-CH"/>
        </w:rPr>
        <w:t>____________</w:t>
      </w:r>
    </w:p>
    <w:p w14:paraId="0A336E68" w14:textId="77777777" w:rsidR="00FF0F65" w:rsidRPr="00AB0370" w:rsidRDefault="00FF0F65" w:rsidP="000E1482">
      <w:pPr>
        <w:tabs>
          <w:tab w:val="left" w:pos="630"/>
        </w:tabs>
        <w:ind w:left="1136" w:hanging="1136"/>
        <w:rPr>
          <w:noProof/>
          <w:sz w:val="18"/>
          <w:szCs w:val="18"/>
          <w:lang w:val="fr-CH"/>
        </w:rPr>
      </w:pPr>
      <w:r w:rsidRPr="00AB0370">
        <w:rPr>
          <w:rFonts w:eastAsia="Calibri"/>
          <w:noProof/>
          <w:color w:val="000000"/>
          <w:sz w:val="18"/>
          <w:szCs w:val="18"/>
          <w:lang w:val="fr-CH"/>
        </w:rPr>
        <w:t xml:space="preserve">MCC: </w:t>
      </w:r>
      <w:r w:rsidRPr="00AB0370">
        <w:rPr>
          <w:rFonts w:eastAsia="Calibri"/>
          <w:noProof/>
          <w:color w:val="000000"/>
          <w:sz w:val="18"/>
          <w:szCs w:val="18"/>
          <w:lang w:val="fr-CH"/>
        </w:rPr>
        <w:tab/>
        <w:t>Mobile Country Code / Indicatif de pays du mobile / Indicativo de país para el servicio móvil</w:t>
      </w:r>
    </w:p>
    <w:p w14:paraId="721F4EEA" w14:textId="77777777" w:rsidR="00FF0F65" w:rsidRPr="00AB0370" w:rsidRDefault="00FF0F65" w:rsidP="00655966">
      <w:pPr>
        <w:tabs>
          <w:tab w:val="left" w:pos="630"/>
        </w:tabs>
        <w:spacing w:before="0"/>
        <w:ind w:left="1136" w:hanging="1136"/>
        <w:rPr>
          <w:noProof/>
          <w:sz w:val="18"/>
          <w:szCs w:val="18"/>
          <w:lang w:val="fr-CH"/>
        </w:rPr>
      </w:pPr>
      <w:r w:rsidRPr="00AB0370">
        <w:rPr>
          <w:rFonts w:eastAsia="Calibri"/>
          <w:noProof/>
          <w:color w:val="000000"/>
          <w:sz w:val="18"/>
          <w:szCs w:val="18"/>
          <w:lang w:val="fr-CH"/>
        </w:rPr>
        <w:t xml:space="preserve">MNC: </w:t>
      </w:r>
      <w:r w:rsidRPr="00AB0370">
        <w:rPr>
          <w:rFonts w:eastAsia="Calibri"/>
          <w:noProof/>
          <w:color w:val="000000"/>
          <w:sz w:val="18"/>
          <w:szCs w:val="18"/>
          <w:lang w:val="fr-CH"/>
        </w:rPr>
        <w:tab/>
        <w:t>Mobile Network Code / Code de réseau mobile / Indicativo de red para el servicio móvil</w:t>
      </w:r>
    </w:p>
    <w:p w14:paraId="36235D9F" w14:textId="09F03E20" w:rsidR="00FF0F65" w:rsidRPr="00655966" w:rsidRDefault="00FF0F65" w:rsidP="00655966">
      <w:pPr>
        <w:spacing w:before="0"/>
        <w:rPr>
          <w:rFonts w:eastAsia="SimSun" w:cs="Arial"/>
          <w:sz w:val="18"/>
          <w:szCs w:val="18"/>
          <w:lang w:val="fr-FR"/>
        </w:rPr>
      </w:pPr>
      <w:r w:rsidRPr="00655966">
        <w:rPr>
          <w:rFonts w:cs="Calibri"/>
          <w:sz w:val="18"/>
          <w:szCs w:val="18"/>
          <w:lang w:val="fr-FR"/>
        </w:rPr>
        <w:t xml:space="preserve">* 18.X.2024, voir page </w:t>
      </w:r>
      <w:r w:rsidR="00655966" w:rsidRPr="00655966">
        <w:rPr>
          <w:rFonts w:cs="Calibri"/>
          <w:sz w:val="18"/>
          <w:szCs w:val="18"/>
          <w:lang w:val="fr-FR"/>
        </w:rPr>
        <w:t>5</w:t>
      </w:r>
      <w:r w:rsidRPr="00655966">
        <w:rPr>
          <w:rFonts w:cs="Calibri"/>
          <w:sz w:val="18"/>
          <w:szCs w:val="18"/>
          <w:lang w:val="fr-FR"/>
        </w:rPr>
        <w:t xml:space="preserve"> du présent Bulletin d'exploitation N°</w:t>
      </w:r>
      <w:r w:rsidRPr="00655966">
        <w:rPr>
          <w:rFonts w:eastAsia="SimSun" w:cs="Arial"/>
          <w:sz w:val="18"/>
          <w:szCs w:val="18"/>
          <w:lang w:val="fr-FR"/>
        </w:rPr>
        <w:t xml:space="preserve"> 1304 du 15.XI.2024.</w:t>
      </w:r>
    </w:p>
    <w:p w14:paraId="05CB64EC" w14:textId="77777777" w:rsidR="00FF0F65" w:rsidRPr="00AB0370" w:rsidRDefault="00FF0F65" w:rsidP="00AB0370">
      <w:pPr>
        <w:rPr>
          <w:rFonts w:cs="Calibri"/>
        </w:rPr>
      </w:pPr>
    </w:p>
    <w:p w14:paraId="66EB6223" w14:textId="32F30462" w:rsidR="00655966" w:rsidRDefault="0065596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</w:rPr>
      </w:pPr>
      <w:r>
        <w:rPr>
          <w:rFonts w:cs="Calibri"/>
        </w:rPr>
        <w:br w:type="page"/>
      </w:r>
    </w:p>
    <w:p w14:paraId="7B971DB6" w14:textId="77777777" w:rsidR="00FF0F65" w:rsidRPr="007C1B11" w:rsidRDefault="00FF0F65" w:rsidP="00100E23">
      <w:pPr>
        <w:pStyle w:val="Heading20"/>
        <w:rPr>
          <w:rFonts w:asciiTheme="minorHAnsi" w:hAnsiTheme="minorHAnsi"/>
          <w:szCs w:val="28"/>
        </w:rPr>
      </w:pPr>
      <w:bookmarkStart w:id="969" w:name="_Toc402878819"/>
      <w:bookmarkStart w:id="970" w:name="_Toc436994436"/>
      <w:bookmarkStart w:id="971" w:name="_Toc458670027"/>
      <w:bookmarkStart w:id="972" w:name="_Toc458670620"/>
      <w:r w:rsidRPr="007C1B11">
        <w:rPr>
          <w:rFonts w:asciiTheme="minorHAnsi" w:hAnsiTheme="minorHAnsi"/>
          <w:szCs w:val="28"/>
        </w:rPr>
        <w:lastRenderedPageBreak/>
        <w:t>Liste des codes de transporteur de l'UIT</w:t>
      </w:r>
      <w:r w:rsidRPr="007C1B11">
        <w:rPr>
          <w:rFonts w:asciiTheme="minorHAnsi" w:hAnsiTheme="minorHAnsi"/>
          <w:szCs w:val="28"/>
        </w:rPr>
        <w:br/>
        <w:t>(Selon la Recommandation UIT-T M.1400 ((03/2013))</w:t>
      </w:r>
      <w:r w:rsidRPr="007C1B11">
        <w:rPr>
          <w:rFonts w:asciiTheme="minorHAnsi" w:hAnsiTheme="minorHAnsi"/>
          <w:szCs w:val="28"/>
        </w:rPr>
        <w:br/>
        <w:t>(Situation au 15 septembre 2014)</w:t>
      </w:r>
      <w:bookmarkEnd w:id="969"/>
      <w:bookmarkEnd w:id="970"/>
      <w:bookmarkEnd w:id="971"/>
      <w:bookmarkEnd w:id="972"/>
    </w:p>
    <w:p w14:paraId="6F5BBBB0" w14:textId="77777777" w:rsidR="00FF0F65" w:rsidRDefault="00FF0F65" w:rsidP="00483947">
      <w:pPr>
        <w:keepNext/>
        <w:tabs>
          <w:tab w:val="right" w:pos="1021"/>
          <w:tab w:val="left" w:pos="1701"/>
          <w:tab w:val="left" w:pos="2268"/>
        </w:tabs>
        <w:spacing w:before="240"/>
        <w:jc w:val="center"/>
        <w:rPr>
          <w:lang w:val="fr-CH"/>
        </w:rPr>
      </w:pPr>
      <w:r w:rsidRPr="007B7B31">
        <w:rPr>
          <w:lang w:val="fr-CH"/>
        </w:rPr>
        <w:t>(Annexe au Bulletin d'exploitation de l'UIT N° 1060</w:t>
      </w:r>
      <w:r>
        <w:rPr>
          <w:lang w:val="fr-CH"/>
        </w:rPr>
        <w:t xml:space="preserve"> – 15.IX.2014)</w:t>
      </w:r>
      <w:r>
        <w:rPr>
          <w:lang w:val="fr-CH"/>
        </w:rPr>
        <w:br/>
        <w:t>(Amendement N° 179</w:t>
      </w:r>
      <w:r w:rsidRPr="007B7B31">
        <w:rPr>
          <w:lang w:val="fr-CH"/>
        </w:rPr>
        <w:t>)</w:t>
      </w:r>
    </w:p>
    <w:p w14:paraId="2D3C306C" w14:textId="77777777" w:rsidR="00FF0F65" w:rsidRPr="007B7B31" w:rsidRDefault="00FF0F65" w:rsidP="000F4DDA">
      <w:pPr>
        <w:keepNext/>
        <w:tabs>
          <w:tab w:val="right" w:pos="1021"/>
          <w:tab w:val="left" w:pos="1701"/>
          <w:tab w:val="left" w:pos="2268"/>
        </w:tabs>
        <w:spacing w:after="120"/>
        <w:jc w:val="center"/>
        <w:rPr>
          <w:lang w:val="fr-CH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690"/>
        <w:gridCol w:w="2790"/>
        <w:gridCol w:w="3018"/>
      </w:tblGrid>
      <w:tr w:rsidR="00FF0F65" w:rsidRPr="007B7B31" w14:paraId="0E9BCA02" w14:textId="77777777" w:rsidTr="0062602B">
        <w:trPr>
          <w:cantSplit/>
          <w:tblHeader/>
        </w:trPr>
        <w:tc>
          <w:tcPr>
            <w:tcW w:w="3690" w:type="dxa"/>
            <w:hideMark/>
          </w:tcPr>
          <w:p w14:paraId="791A5ED8" w14:textId="77777777" w:rsidR="00FF0F65" w:rsidRPr="007B7B31" w:rsidRDefault="00FF0F65" w:rsidP="00275A5E">
            <w:pPr>
              <w:rPr>
                <w:lang w:val="fr-CH"/>
              </w:rPr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Pays ou zone/code ISO</w:t>
            </w:r>
          </w:p>
        </w:tc>
        <w:tc>
          <w:tcPr>
            <w:tcW w:w="2790" w:type="dxa"/>
            <w:hideMark/>
          </w:tcPr>
          <w:p w14:paraId="03B58CD8" w14:textId="77777777" w:rsidR="00FF0F65" w:rsidRPr="007B7B31" w:rsidRDefault="00FF0F65" w:rsidP="00275A5E">
            <w:pPr>
              <w:jc w:val="center"/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Code de la Société</w:t>
            </w:r>
          </w:p>
        </w:tc>
        <w:tc>
          <w:tcPr>
            <w:tcW w:w="3018" w:type="dxa"/>
            <w:hideMark/>
          </w:tcPr>
          <w:p w14:paraId="66E8DE0F" w14:textId="77777777" w:rsidR="00FF0F65" w:rsidRPr="007B7B31" w:rsidRDefault="00FF0F65" w:rsidP="00275A5E">
            <w:pPr>
              <w:rPr>
                <w:b/>
                <w:bCs/>
                <w:i/>
                <w:iCs/>
              </w:rPr>
            </w:pPr>
            <w:r w:rsidRPr="007B7B31">
              <w:rPr>
                <w:b/>
                <w:bCs/>
                <w:i/>
                <w:iCs/>
              </w:rPr>
              <w:t>Contact</w:t>
            </w:r>
          </w:p>
        </w:tc>
      </w:tr>
      <w:tr w:rsidR="00FF0F65" w:rsidRPr="007B7B31" w14:paraId="698A8DE0" w14:textId="77777777" w:rsidTr="0062602B">
        <w:trPr>
          <w:cantSplit/>
          <w:tblHeader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A15911" w14:textId="77777777" w:rsidR="00FF0F65" w:rsidRPr="007B7B31" w:rsidRDefault="00FF0F65" w:rsidP="00275A5E">
            <w:pPr>
              <w:rPr>
                <w:lang w:val="fr-CH"/>
              </w:rPr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Nom de la société/Adresse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E28658" w14:textId="77777777" w:rsidR="00FF0F65" w:rsidRPr="007B7B31" w:rsidRDefault="00FF0F65" w:rsidP="00275A5E">
            <w:pPr>
              <w:jc w:val="center"/>
              <w:rPr>
                <w:b/>
                <w:bCs/>
                <w:i/>
                <w:iCs/>
              </w:rPr>
            </w:pPr>
            <w:r w:rsidRPr="007B7B31">
              <w:rPr>
                <w:b/>
                <w:bCs/>
                <w:i/>
                <w:iCs/>
              </w:rPr>
              <w:t>(code de l'exploitant)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8950A" w14:textId="77777777" w:rsidR="00FF0F65" w:rsidRPr="007B7B31" w:rsidRDefault="00FF0F65" w:rsidP="00275A5E"/>
        </w:tc>
      </w:tr>
    </w:tbl>
    <w:p w14:paraId="0371C423" w14:textId="77777777" w:rsidR="00FF0F65" w:rsidRDefault="00FF0F65" w:rsidP="001F728D">
      <w:pPr>
        <w:rPr>
          <w:rFonts w:cs="Calibri"/>
          <w:b/>
          <w:color w:val="000000"/>
          <w:lang w:val="pt-BR"/>
        </w:rPr>
      </w:pPr>
    </w:p>
    <w:p w14:paraId="3E7E2C8F" w14:textId="77777777" w:rsidR="00FF0F65" w:rsidRDefault="00FF0F65" w:rsidP="00E90994">
      <w:pPr>
        <w:tabs>
          <w:tab w:val="left" w:pos="3686"/>
        </w:tabs>
        <w:spacing w:after="120"/>
        <w:rPr>
          <w:rFonts w:cs="Calibri"/>
          <w:b/>
          <w:lang w:val="fr-FR"/>
        </w:rPr>
      </w:pPr>
      <w:r w:rsidRPr="007B7B31">
        <w:rPr>
          <w:rFonts w:eastAsia="SimSun" w:cs="Arial"/>
          <w:b/>
          <w:bCs/>
          <w:i/>
          <w:iCs/>
          <w:color w:val="000000"/>
          <w:lang w:val="fr-FR"/>
        </w:rPr>
        <w:t>Allemagne (République fédérale d')/DEU</w:t>
      </w:r>
      <w:r w:rsidRPr="00DD448E">
        <w:rPr>
          <w:rFonts w:cs="Calibri"/>
          <w:b/>
          <w:i/>
          <w:lang w:val="fr-FR"/>
        </w:rPr>
        <w:tab/>
      </w:r>
      <w:r>
        <w:rPr>
          <w:rFonts w:cs="Calibri"/>
          <w:b/>
          <w:lang w:val="fr-FR"/>
        </w:rPr>
        <w:t>ADD</w:t>
      </w:r>
    </w:p>
    <w:tbl>
      <w:tblPr>
        <w:tblW w:w="978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420"/>
        <w:gridCol w:w="2676"/>
        <w:gridCol w:w="3685"/>
      </w:tblGrid>
      <w:tr w:rsidR="00FF0F65" w:rsidRPr="00471CEB" w14:paraId="787B6E0E" w14:textId="77777777" w:rsidTr="000F4DDA">
        <w:trPr>
          <w:trHeight w:val="779"/>
        </w:trPr>
        <w:tc>
          <w:tcPr>
            <w:tcW w:w="3420" w:type="dxa"/>
          </w:tcPr>
          <w:p w14:paraId="09804C7C" w14:textId="77777777" w:rsidR="00FF0F65" w:rsidRPr="00DE041F" w:rsidRDefault="00FF0F65" w:rsidP="000F4DD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120182">
              <w:rPr>
                <w:rFonts w:cs="Arial"/>
                <w:noProof/>
              </w:rPr>
              <w:t>OCT office GmbH &amp; Co. KG</w:t>
            </w:r>
            <w:r w:rsidRPr="000740C0">
              <w:rPr>
                <w:rFonts w:cs="Arial"/>
                <w:noProof/>
                <w:highlight w:val="yellow"/>
                <w:lang w:val="de-CH"/>
              </w:rPr>
              <w:cr/>
            </w:r>
            <w:r w:rsidRPr="00120182">
              <w:rPr>
                <w:rFonts w:cs="Arial"/>
                <w:noProof/>
                <w:lang w:val="de-CH"/>
              </w:rPr>
              <w:t>Lindemannstrasse 47</w:t>
            </w:r>
          </w:p>
          <w:p w14:paraId="1A02DF0E" w14:textId="77777777" w:rsidR="00FF0F65" w:rsidRPr="00471CEB" w:rsidRDefault="00FF0F65" w:rsidP="000F4DD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highlight w:val="yellow"/>
                <w:lang w:val="de-CH"/>
              </w:rPr>
            </w:pPr>
            <w:r w:rsidRPr="00120182">
              <w:rPr>
                <w:rFonts w:cs="Arial"/>
                <w:noProof/>
                <w:lang w:val="de-CH"/>
              </w:rPr>
              <w:t>D-40237 DUESSELDORF</w:t>
            </w:r>
          </w:p>
        </w:tc>
        <w:tc>
          <w:tcPr>
            <w:tcW w:w="2676" w:type="dxa"/>
          </w:tcPr>
          <w:p w14:paraId="7B33E3CA" w14:textId="77777777" w:rsidR="00FF0F65" w:rsidRPr="00471CEB" w:rsidRDefault="00FF0F65" w:rsidP="000F4DDA">
            <w:pPr>
              <w:widowControl w:val="0"/>
              <w:spacing w:before="0"/>
              <w:jc w:val="center"/>
              <w:rPr>
                <w:rFonts w:eastAsia="SimSun" w:cs="Arial"/>
                <w:b/>
                <w:bCs/>
                <w:color w:val="000000"/>
                <w:highlight w:val="yellow"/>
              </w:rPr>
            </w:pPr>
            <w:r>
              <w:rPr>
                <w:rFonts w:eastAsia="SimSun" w:cs="Arial"/>
                <w:b/>
                <w:bCs/>
                <w:noProof/>
                <w:color w:val="000000"/>
              </w:rPr>
              <w:t>FONSU1</w:t>
            </w:r>
          </w:p>
        </w:tc>
        <w:tc>
          <w:tcPr>
            <w:tcW w:w="3685" w:type="dxa"/>
          </w:tcPr>
          <w:p w14:paraId="10B6B612" w14:textId="77777777" w:rsidR="00FF0F65" w:rsidRPr="00DE041F" w:rsidRDefault="00FF0F65" w:rsidP="000F4DDA">
            <w:pPr>
              <w:widowControl w:val="0"/>
              <w:spacing w:before="0"/>
              <w:rPr>
                <w:rFonts w:eastAsia="SimSun" w:cs="Arial"/>
                <w:color w:val="000000"/>
              </w:rPr>
            </w:pPr>
            <w:r w:rsidRPr="00970567">
              <w:rPr>
                <w:rFonts w:eastAsia="SimSun" w:cs="Arial"/>
                <w:color w:val="000000"/>
              </w:rPr>
              <w:t xml:space="preserve">Mr </w:t>
            </w:r>
            <w:r w:rsidRPr="00120182">
              <w:rPr>
                <w:rFonts w:eastAsia="SimSun" w:cs="Arial"/>
                <w:color w:val="000000"/>
              </w:rPr>
              <w:t>Lubomir Schiller</w:t>
            </w:r>
          </w:p>
          <w:p w14:paraId="4C73836A" w14:textId="070FF6D6" w:rsidR="00FF0F65" w:rsidRPr="00DE041F" w:rsidRDefault="000F4DDA" w:rsidP="000F4DDA">
            <w:pPr>
              <w:widowControl w:val="0"/>
              <w:spacing w:before="0"/>
              <w:rPr>
                <w:rFonts w:eastAsia="SimSun" w:cs="Arial"/>
                <w:color w:val="000000"/>
              </w:rPr>
            </w:pPr>
            <w:r w:rsidRPr="00F714F8">
              <w:rPr>
                <w:rFonts w:eastAsia="Batang"/>
                <w:lang w:val="fr-FR"/>
              </w:rPr>
              <w:t>Tél.</w:t>
            </w:r>
            <w:r w:rsidR="00FF0F65" w:rsidRPr="00DE041F">
              <w:rPr>
                <w:rFonts w:eastAsia="SimSun" w:cs="Arial"/>
                <w:color w:val="000000"/>
              </w:rPr>
              <w:t>: +</w:t>
            </w:r>
            <w:r w:rsidR="00FF0F65" w:rsidRPr="00120182">
              <w:rPr>
                <w:rFonts w:eastAsia="SimSun" w:cs="Arial"/>
                <w:color w:val="000000"/>
              </w:rPr>
              <w:t>49 211 9595777 0</w:t>
            </w:r>
          </w:p>
          <w:p w14:paraId="0685602A" w14:textId="77777777" w:rsidR="00FF0F65" w:rsidRPr="0013495F" w:rsidRDefault="00FF0F65" w:rsidP="000F4DDA">
            <w:pPr>
              <w:widowControl w:val="0"/>
              <w:spacing w:before="0"/>
              <w:rPr>
                <w:rFonts w:eastAsia="SimSun" w:cs="Arial"/>
                <w:color w:val="000000"/>
                <w:lang w:val="en-US"/>
              </w:rPr>
            </w:pPr>
            <w:r w:rsidRPr="0013495F">
              <w:rPr>
                <w:rFonts w:eastAsia="SimSun" w:cs="Arial"/>
                <w:color w:val="000000"/>
                <w:lang w:val="en-US"/>
              </w:rPr>
              <w:t>Fax: +49 211 9595777 9</w:t>
            </w:r>
          </w:p>
          <w:p w14:paraId="45C6D8E4" w14:textId="5E2D2DD3" w:rsidR="00FF0F65" w:rsidRPr="00471CEB" w:rsidRDefault="00FF0F65" w:rsidP="000F4DDA">
            <w:pPr>
              <w:widowControl w:val="0"/>
              <w:spacing w:before="0"/>
              <w:rPr>
                <w:rFonts w:eastAsia="SimSun" w:cs="Arial"/>
                <w:color w:val="000000"/>
                <w:highlight w:val="yellow"/>
                <w:lang w:val="fr-FR"/>
              </w:rPr>
            </w:pPr>
            <w:r w:rsidRPr="00120182">
              <w:rPr>
                <w:rFonts w:eastAsia="SimSun" w:cs="Arial"/>
                <w:color w:val="000000"/>
                <w:lang w:val="fr-FR"/>
              </w:rPr>
              <w:t>E</w:t>
            </w:r>
            <w:r w:rsidR="000F4DDA">
              <w:rPr>
                <w:rFonts w:eastAsia="SimSun" w:cs="Arial"/>
                <w:color w:val="000000"/>
                <w:lang w:val="fr-FR"/>
              </w:rPr>
              <w:t>-</w:t>
            </w:r>
            <w:r w:rsidRPr="00120182">
              <w:rPr>
                <w:rFonts w:eastAsia="SimSun" w:cs="Arial"/>
                <w:color w:val="000000"/>
                <w:lang w:val="fr-FR"/>
              </w:rPr>
              <w:t>mail: info@fonsuite.de</w:t>
            </w:r>
          </w:p>
        </w:tc>
      </w:tr>
    </w:tbl>
    <w:p w14:paraId="3239F703" w14:textId="77777777" w:rsidR="00FF0F65" w:rsidRDefault="00FF0F65" w:rsidP="00471CEB">
      <w:pPr>
        <w:tabs>
          <w:tab w:val="left" w:pos="3686"/>
        </w:tabs>
        <w:spacing w:after="120"/>
        <w:rPr>
          <w:rFonts w:eastAsia="SimSun" w:cs="Arial"/>
          <w:b/>
          <w:bCs/>
          <w:i/>
          <w:iCs/>
          <w:color w:val="000000"/>
          <w:lang w:val="fr-FR"/>
        </w:rPr>
      </w:pPr>
    </w:p>
    <w:p w14:paraId="74C60587" w14:textId="77777777" w:rsidR="00FF0F65" w:rsidRDefault="00FF0F65" w:rsidP="00471CEB">
      <w:pPr>
        <w:tabs>
          <w:tab w:val="left" w:pos="3686"/>
        </w:tabs>
        <w:spacing w:after="120"/>
        <w:rPr>
          <w:rFonts w:cs="Calibri"/>
          <w:b/>
          <w:lang w:val="fr-FR"/>
        </w:rPr>
      </w:pPr>
      <w:r w:rsidRPr="007B7B31">
        <w:rPr>
          <w:rFonts w:eastAsia="SimSun" w:cs="Arial"/>
          <w:b/>
          <w:bCs/>
          <w:i/>
          <w:iCs/>
          <w:color w:val="000000"/>
          <w:lang w:val="fr-FR"/>
        </w:rPr>
        <w:t>Allemagne (République fédérale d')/DEU</w:t>
      </w:r>
      <w:r w:rsidRPr="00DD448E">
        <w:rPr>
          <w:rFonts w:cs="Calibri"/>
          <w:b/>
          <w:i/>
          <w:lang w:val="fr-FR"/>
        </w:rPr>
        <w:tab/>
      </w:r>
      <w:r w:rsidRPr="00471CEB">
        <w:rPr>
          <w:rFonts w:cs="Calibri"/>
          <w:b/>
          <w:iCs/>
          <w:lang w:val="fr-FR"/>
        </w:rPr>
        <w:t>LIR</w:t>
      </w:r>
    </w:p>
    <w:tbl>
      <w:tblPr>
        <w:tblW w:w="978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856"/>
        <w:gridCol w:w="3685"/>
      </w:tblGrid>
      <w:tr w:rsidR="00FF0F65" w:rsidRPr="00F229F9" w14:paraId="1BA350C1" w14:textId="77777777" w:rsidTr="000F4DDA">
        <w:trPr>
          <w:trHeight w:val="968"/>
        </w:trPr>
        <w:tc>
          <w:tcPr>
            <w:tcW w:w="3240" w:type="dxa"/>
          </w:tcPr>
          <w:p w14:paraId="6BCF0B45" w14:textId="77777777" w:rsidR="00FF0F65" w:rsidRPr="00F229F9" w:rsidRDefault="00FF0F65" w:rsidP="000F4DDA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F229F9">
              <w:rPr>
                <w:rFonts w:cs="Calibri"/>
                <w:noProof/>
                <w:lang w:val="de-CH"/>
              </w:rPr>
              <w:t>1N Telecom GmbH</w:t>
            </w:r>
          </w:p>
          <w:p w14:paraId="00F04065" w14:textId="77777777" w:rsidR="00FF0F65" w:rsidRPr="00F229F9" w:rsidRDefault="00FF0F65" w:rsidP="000F4DDA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F229F9">
              <w:rPr>
                <w:rFonts w:cs="Calibri"/>
                <w:noProof/>
                <w:lang w:val="de-CH"/>
              </w:rPr>
              <w:t>Flughafenstrasse 103</w:t>
            </w:r>
          </w:p>
          <w:p w14:paraId="1BE30C94" w14:textId="77777777" w:rsidR="00FF0F65" w:rsidRPr="00F229F9" w:rsidRDefault="00FF0F65" w:rsidP="000F4DD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F229F9">
              <w:rPr>
                <w:rFonts w:cs="Calibri"/>
                <w:noProof/>
                <w:lang w:val="de-CH"/>
              </w:rPr>
              <w:t>D-40474 DUESSELDORF</w:t>
            </w:r>
          </w:p>
        </w:tc>
        <w:tc>
          <w:tcPr>
            <w:tcW w:w="2856" w:type="dxa"/>
          </w:tcPr>
          <w:p w14:paraId="706651D8" w14:textId="77777777" w:rsidR="00FF0F65" w:rsidRPr="00F229F9" w:rsidRDefault="00FF0F65" w:rsidP="000F4DDA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 w:rsidRPr="00F229F9">
              <w:rPr>
                <w:rFonts w:eastAsia="SimSun" w:cs="Calibri"/>
                <w:b/>
                <w:bCs/>
                <w:color w:val="000000"/>
                <w:lang w:val="en-US"/>
              </w:rPr>
              <w:t>1NTE</w:t>
            </w:r>
          </w:p>
        </w:tc>
        <w:tc>
          <w:tcPr>
            <w:tcW w:w="3685" w:type="dxa"/>
          </w:tcPr>
          <w:p w14:paraId="205ECD22" w14:textId="77777777" w:rsidR="00FF0F65" w:rsidRPr="00F229F9" w:rsidRDefault="00FF0F65" w:rsidP="000F4DDA">
            <w:pPr>
              <w:spacing w:before="0"/>
              <w:rPr>
                <w:rFonts w:cs="Calibri"/>
                <w:noProof/>
                <w:lang w:val="de-CH"/>
              </w:rPr>
            </w:pPr>
            <w:r w:rsidRPr="00F229F9">
              <w:rPr>
                <w:rFonts w:cs="Calibri"/>
                <w:noProof/>
                <w:lang w:val="de-CH"/>
              </w:rPr>
              <w:t>Mr Philipp Hoffmann</w:t>
            </w:r>
          </w:p>
          <w:p w14:paraId="6FF064BF" w14:textId="08D5F482" w:rsidR="00FF0F65" w:rsidRPr="00F229F9" w:rsidRDefault="000F4DDA" w:rsidP="000F4DDA">
            <w:pPr>
              <w:spacing w:before="0"/>
              <w:rPr>
                <w:rFonts w:cs="Calibri"/>
                <w:noProof/>
                <w:lang w:val="de-CH"/>
              </w:rPr>
            </w:pPr>
            <w:r w:rsidRPr="00F714F8">
              <w:rPr>
                <w:rFonts w:eastAsia="Batang"/>
                <w:lang w:val="fr-FR"/>
              </w:rPr>
              <w:t>Tél.</w:t>
            </w:r>
            <w:r w:rsidR="00FF0F65" w:rsidRPr="00F229F9">
              <w:rPr>
                <w:rFonts w:cs="Calibri"/>
                <w:noProof/>
                <w:lang w:val="de-CH"/>
              </w:rPr>
              <w:t xml:space="preserve">: </w:t>
            </w:r>
            <w:r w:rsidR="00FF0F65">
              <w:rPr>
                <w:rFonts w:cs="Calibri"/>
                <w:noProof/>
                <w:lang w:val="de-CH"/>
              </w:rPr>
              <w:t xml:space="preserve">  </w:t>
            </w:r>
            <w:r w:rsidR="00FF0F65" w:rsidRPr="00F229F9">
              <w:rPr>
                <w:rFonts w:cs="Calibri"/>
                <w:noProof/>
                <w:lang w:val="de-CH"/>
              </w:rPr>
              <w:t>+49 211 73511000</w:t>
            </w:r>
          </w:p>
          <w:p w14:paraId="7455D397" w14:textId="67062D3D" w:rsidR="00FF0F65" w:rsidRPr="00F229F9" w:rsidRDefault="00FF0F65" w:rsidP="000F4DDA">
            <w:pPr>
              <w:widowControl w:val="0"/>
              <w:spacing w:before="0"/>
              <w:rPr>
                <w:rFonts w:eastAsia="SimSun" w:cs="Calibri"/>
                <w:color w:val="000000"/>
                <w:lang w:val="en-US"/>
              </w:rPr>
            </w:pPr>
            <w:r w:rsidRPr="00F229F9">
              <w:rPr>
                <w:rFonts w:cs="Calibri"/>
                <w:noProof/>
                <w:lang w:val="de-CH"/>
              </w:rPr>
              <w:t>E-mail:</w:t>
            </w:r>
            <w:r w:rsidRPr="00F229F9">
              <w:rPr>
                <w:rFonts w:cs="Calibri"/>
                <w:noProof/>
                <w:lang w:val="de-CH"/>
              </w:rPr>
              <w:tab/>
              <w:t xml:space="preserve"> phoffmann@1n.de</w:t>
            </w:r>
          </w:p>
        </w:tc>
      </w:tr>
      <w:tr w:rsidR="00FF0F65" w:rsidRPr="00F229F9" w14:paraId="47EC4B25" w14:textId="77777777" w:rsidTr="000F4DDA">
        <w:trPr>
          <w:trHeight w:val="1014"/>
        </w:trPr>
        <w:tc>
          <w:tcPr>
            <w:tcW w:w="3240" w:type="dxa"/>
          </w:tcPr>
          <w:p w14:paraId="635DAA31" w14:textId="77777777" w:rsidR="00FF0F65" w:rsidRPr="00F229F9" w:rsidRDefault="00FF0F65" w:rsidP="000F4DDA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F229F9">
              <w:rPr>
                <w:rFonts w:cs="Calibri"/>
                <w:noProof/>
                <w:lang w:val="de-CH"/>
              </w:rPr>
              <w:t>Northern Access GmbH</w:t>
            </w:r>
          </w:p>
          <w:p w14:paraId="1B570ED7" w14:textId="5CAE59B2" w:rsidR="00FF0F65" w:rsidRPr="00F229F9" w:rsidRDefault="00FF0F65" w:rsidP="000F4DDA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F229F9">
              <w:rPr>
                <w:rFonts w:cs="Calibri"/>
                <w:noProof/>
                <w:lang w:val="de-CH"/>
              </w:rPr>
              <w:t xml:space="preserve">Lange Strasse 42 </w:t>
            </w:r>
            <w:r w:rsidR="005666BA" w:rsidRPr="005666BA">
              <w:rPr>
                <w:rFonts w:cs="Calibri"/>
                <w:noProof/>
                <w:lang w:val="de-CH"/>
              </w:rPr>
              <w:t>–</w:t>
            </w:r>
            <w:r w:rsidR="005666BA">
              <w:rPr>
                <w:rFonts w:cs="Calibri"/>
                <w:noProof/>
                <w:lang w:val="de-CH"/>
              </w:rPr>
              <w:t xml:space="preserve"> </w:t>
            </w:r>
            <w:r w:rsidRPr="00F229F9">
              <w:rPr>
                <w:rFonts w:cs="Calibri"/>
                <w:noProof/>
                <w:lang w:val="de-CH"/>
              </w:rPr>
              <w:t>44</w:t>
            </w:r>
          </w:p>
          <w:p w14:paraId="75E11D4D" w14:textId="77777777" w:rsidR="00FF0F65" w:rsidRPr="00F229F9" w:rsidRDefault="00FF0F65" w:rsidP="000F4DDA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F229F9">
              <w:rPr>
                <w:rFonts w:cs="Calibri"/>
                <w:noProof/>
                <w:lang w:val="de-CH"/>
              </w:rPr>
              <w:t>D-31618 LIEBENAU</w:t>
            </w:r>
          </w:p>
        </w:tc>
        <w:tc>
          <w:tcPr>
            <w:tcW w:w="2856" w:type="dxa"/>
          </w:tcPr>
          <w:p w14:paraId="582E12F3" w14:textId="77777777" w:rsidR="00FF0F65" w:rsidRPr="00F229F9" w:rsidRDefault="00FF0F65" w:rsidP="000F4DDA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  <w:lang w:val="en-US"/>
              </w:rPr>
            </w:pPr>
            <w:r w:rsidRPr="00F229F9">
              <w:rPr>
                <w:rFonts w:eastAsia="SimSun" w:cs="Calibri"/>
                <w:b/>
                <w:bCs/>
                <w:color w:val="000000"/>
                <w:lang w:val="en-US"/>
              </w:rPr>
              <w:t>NA000</w:t>
            </w:r>
          </w:p>
        </w:tc>
        <w:tc>
          <w:tcPr>
            <w:tcW w:w="3685" w:type="dxa"/>
          </w:tcPr>
          <w:p w14:paraId="7A99D767" w14:textId="77777777" w:rsidR="00FF0F65" w:rsidRPr="00F229F9" w:rsidRDefault="00FF0F65" w:rsidP="000F4DDA">
            <w:pPr>
              <w:spacing w:before="0"/>
              <w:rPr>
                <w:rFonts w:cs="Calibri"/>
                <w:noProof/>
                <w:lang w:val="de-CH"/>
              </w:rPr>
            </w:pPr>
            <w:r w:rsidRPr="00F229F9">
              <w:rPr>
                <w:rFonts w:cs="Calibri"/>
                <w:noProof/>
                <w:lang w:val="de-CH"/>
              </w:rPr>
              <w:t>Mr Joscha Voigts</w:t>
            </w:r>
          </w:p>
          <w:p w14:paraId="7AE99688" w14:textId="2785C99B" w:rsidR="00FF0F65" w:rsidRPr="00F229F9" w:rsidRDefault="000F4DDA" w:rsidP="000F4DDA">
            <w:pPr>
              <w:spacing w:before="0"/>
              <w:rPr>
                <w:rFonts w:cs="Calibri"/>
                <w:noProof/>
                <w:lang w:val="de-CH"/>
              </w:rPr>
            </w:pPr>
            <w:r w:rsidRPr="00F714F8">
              <w:rPr>
                <w:rFonts w:eastAsia="Batang"/>
                <w:lang w:val="fr-FR"/>
              </w:rPr>
              <w:t>Tél.</w:t>
            </w:r>
            <w:r w:rsidR="00FF0F65" w:rsidRPr="00F229F9">
              <w:rPr>
                <w:rFonts w:cs="Calibri"/>
                <w:noProof/>
                <w:lang w:val="de-CH"/>
              </w:rPr>
              <w:t>: +49 151 51042037</w:t>
            </w:r>
          </w:p>
          <w:p w14:paraId="6E40D305" w14:textId="476BC880" w:rsidR="00FF0F65" w:rsidRPr="00F229F9" w:rsidRDefault="00FF0F65" w:rsidP="000F4DDA">
            <w:pPr>
              <w:spacing w:before="0"/>
              <w:rPr>
                <w:rFonts w:cs="Calibri"/>
                <w:noProof/>
                <w:lang w:val="de-CH"/>
              </w:rPr>
            </w:pPr>
            <w:r w:rsidRPr="00F229F9">
              <w:rPr>
                <w:rFonts w:cs="Calibri"/>
                <w:noProof/>
                <w:lang w:val="de-CH"/>
              </w:rPr>
              <w:t>E</w:t>
            </w:r>
            <w:r w:rsidR="000F4DDA">
              <w:rPr>
                <w:rFonts w:cs="Calibri"/>
                <w:noProof/>
                <w:lang w:val="de-CH"/>
              </w:rPr>
              <w:t>-</w:t>
            </w:r>
            <w:r w:rsidRPr="00F229F9">
              <w:rPr>
                <w:rFonts w:cs="Calibri"/>
                <w:noProof/>
                <w:lang w:val="de-CH"/>
              </w:rPr>
              <w:t>mail: joscha.voigts@northern-access.de</w:t>
            </w:r>
          </w:p>
        </w:tc>
      </w:tr>
    </w:tbl>
    <w:p w14:paraId="1E524462" w14:textId="77777777" w:rsidR="007C648D" w:rsidRDefault="007C648D" w:rsidP="007C648D">
      <w:pPr>
        <w:rPr>
          <w:rFonts w:eastAsia="Arial"/>
          <w:lang w:val="fr-FR"/>
        </w:rPr>
      </w:pPr>
    </w:p>
    <w:sectPr w:rsidR="007C648D" w:rsidSect="00EB7121">
      <w:footerReference w:type="even" r:id="rId15"/>
      <w:footerReference w:type="default" r:id="rId16"/>
      <w:pgSz w:w="11901" w:h="16840" w:code="9"/>
      <w:pgMar w:top="1134" w:right="1134" w:bottom="1134" w:left="1134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7679E" w14:textId="77777777" w:rsidR="009546F8" w:rsidRPr="00346A28" w:rsidRDefault="009546F8" w:rsidP="00346A28">
      <w:pPr>
        <w:pStyle w:val="Footer"/>
      </w:pPr>
    </w:p>
  </w:endnote>
  <w:endnote w:type="continuationSeparator" w:id="0">
    <w:p w14:paraId="37807D52" w14:textId="77777777" w:rsidR="009546F8" w:rsidRPr="00346A28" w:rsidRDefault="009546F8" w:rsidP="00346A28">
      <w:pPr>
        <w:pStyle w:val="Footer"/>
      </w:pPr>
    </w:p>
  </w:endnote>
  <w:endnote w:type="continuationNotice" w:id="1">
    <w:p w14:paraId="5EA7308F" w14:textId="77777777" w:rsidR="009546F8" w:rsidRDefault="009546F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F4D26" w:rsidRPr="007F091C" w14:paraId="2CDFE2F4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DA98D5" w14:textId="77777777" w:rsidR="005F4D26" w:rsidRDefault="005F4D26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6260D79" w14:textId="77777777" w:rsidR="005F4D26" w:rsidRPr="007F091C" w:rsidRDefault="005F4D26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3D53CAA4" wp14:editId="5291B9D6">
                <wp:extent cx="506095" cy="554990"/>
                <wp:effectExtent l="0" t="0" r="8255" b="0"/>
                <wp:docPr id="1616801309" name="Picture 1616801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4127832" w14:textId="77777777" w:rsidR="005F4D26" w:rsidRDefault="005F4D26" w:rsidP="00930F9C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02"/>
      <w:gridCol w:w="7063"/>
    </w:tblGrid>
    <w:tr w:rsidR="00D35433" w:rsidRPr="00D33DDA" w14:paraId="305BBADD" w14:textId="77777777" w:rsidTr="005B2923">
      <w:trPr>
        <w:cantSplit/>
      </w:trPr>
      <w:tc>
        <w:tcPr>
          <w:tcW w:w="2127" w:type="dxa"/>
          <w:shd w:val="clear" w:color="auto" w:fill="4C4C4C"/>
        </w:tcPr>
        <w:p w14:paraId="00C38EB0" w14:textId="1E8E4786" w:rsidR="00D35433" w:rsidRPr="00D33DDA" w:rsidRDefault="00D35433" w:rsidP="00D35433">
          <w:pPr>
            <w:pStyle w:val="Footer"/>
            <w:spacing w:before="20" w:after="20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="006B4BC5" w:rsidRPr="00D1586E">
            <w:rPr>
              <w:color w:val="FFFFFF" w:themeColor="background1"/>
              <w:lang w:val="es-ES_tradnl"/>
            </w:rPr>
            <w:fldChar w:fldCharType="begin"/>
          </w:r>
          <w:r w:rsidR="006B4BC5" w:rsidRPr="00D1586E">
            <w:rPr>
              <w:color w:val="FFFFFF" w:themeColor="background1"/>
              <w:lang w:val="es-ES_tradnl"/>
            </w:rPr>
            <w:instrText>styleref Foot</w:instrText>
          </w:r>
          <w:r w:rsidR="006B4BC5" w:rsidRPr="00D1586E">
            <w:rPr>
              <w:color w:val="FFFFFF" w:themeColor="background1"/>
              <w:lang w:val="es-ES_tradnl"/>
            </w:rPr>
            <w:fldChar w:fldCharType="separate"/>
          </w:r>
          <w:r w:rsidR="00AD7302">
            <w:rPr>
              <w:noProof/>
              <w:color w:val="FFFFFF" w:themeColor="background1"/>
              <w:lang w:val="es-ES_tradnl"/>
            </w:rPr>
            <w:t>1304</w:t>
          </w:r>
          <w:r w:rsidR="006B4BC5" w:rsidRPr="00D1586E">
            <w:rPr>
              <w:color w:val="FFFFFF" w:themeColor="background1"/>
              <w:lang w:val="es-ES_tradnl"/>
            </w:rPr>
            <w:fldChar w:fldCharType="end"/>
          </w:r>
          <w:r w:rsidR="006B4BC5" w:rsidRPr="00D33DDA">
            <w:rPr>
              <w:color w:val="FFFFFF" w:themeColor="background1"/>
              <w:lang w:val="en-US"/>
            </w:rPr>
            <w:t xml:space="preserve"> </w:t>
          </w:r>
          <w:r w:rsidRPr="00D33DDA">
            <w:rPr>
              <w:color w:val="FFFFFF" w:themeColor="background1"/>
              <w:lang w:val="en-US"/>
            </w:rPr>
            <w:t xml:space="preserve">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506" w:type="dxa"/>
          <w:shd w:val="clear" w:color="auto" w:fill="A6A6A6"/>
        </w:tcPr>
        <w:p w14:paraId="6945A870" w14:textId="77777777" w:rsidR="00D35433" w:rsidRPr="00D33DDA" w:rsidRDefault="00D35433" w:rsidP="00D35433">
          <w:pPr>
            <w:pStyle w:val="Footer"/>
            <w:spacing w:before="20" w:after="20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2F2B5BFB" w14:textId="77777777" w:rsidR="005F4D26" w:rsidRDefault="005F4D26" w:rsidP="00D368E4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09"/>
      <w:gridCol w:w="1724"/>
    </w:tblGrid>
    <w:tr w:rsidR="00D35433" w:rsidRPr="00D33DDA" w14:paraId="0AAF6362" w14:textId="77777777" w:rsidTr="00D21156">
      <w:trPr>
        <w:cantSplit/>
        <w:jc w:val="right"/>
      </w:trPr>
      <w:tc>
        <w:tcPr>
          <w:tcW w:w="7804" w:type="dxa"/>
          <w:shd w:val="clear" w:color="auto" w:fill="A6A6A6"/>
        </w:tcPr>
        <w:p w14:paraId="1F8F10F0" w14:textId="77777777" w:rsidR="00D35433" w:rsidRPr="00D33DDA" w:rsidRDefault="00D35433" w:rsidP="00D35433">
          <w:pPr>
            <w:pStyle w:val="Footer"/>
            <w:spacing w:before="20" w:after="20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4E897737" w14:textId="708D6EF1" w:rsidR="00D35433" w:rsidRPr="00D33DDA" w:rsidRDefault="00D35433" w:rsidP="00D35433">
          <w:pPr>
            <w:pStyle w:val="Footer"/>
            <w:spacing w:before="20" w:after="20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="00D1586E" w:rsidRPr="00D1586E">
            <w:rPr>
              <w:color w:val="FFFFFF" w:themeColor="background1"/>
              <w:lang w:val="es-ES_tradnl"/>
            </w:rPr>
            <w:fldChar w:fldCharType="begin"/>
          </w:r>
          <w:r w:rsidR="00D1586E" w:rsidRPr="00D1586E">
            <w:rPr>
              <w:color w:val="FFFFFF" w:themeColor="background1"/>
              <w:lang w:val="es-ES_tradnl"/>
            </w:rPr>
            <w:instrText>styleref Foot</w:instrText>
          </w:r>
          <w:r w:rsidR="00D1586E" w:rsidRPr="00D1586E">
            <w:rPr>
              <w:color w:val="FFFFFF" w:themeColor="background1"/>
              <w:lang w:val="es-ES_tradnl"/>
            </w:rPr>
            <w:fldChar w:fldCharType="separate"/>
          </w:r>
          <w:r w:rsidR="00AD7302">
            <w:rPr>
              <w:noProof/>
              <w:color w:val="FFFFFF" w:themeColor="background1"/>
              <w:lang w:val="es-ES_tradnl"/>
            </w:rPr>
            <w:t>1304</w:t>
          </w:r>
          <w:r w:rsidR="00D1586E" w:rsidRPr="00D1586E">
            <w:rPr>
              <w:color w:val="FFFFFF" w:themeColor="background1"/>
            </w:rPr>
            <w:fldChar w:fldCharType="end"/>
          </w:r>
          <w:r w:rsidR="006B4BC5">
            <w:rPr>
              <w:color w:val="FFFFFF" w:themeColor="background1"/>
            </w:rPr>
            <w:t xml:space="preserve"> </w:t>
          </w:r>
          <w:r w:rsidRPr="00D33DDA">
            <w:rPr>
              <w:color w:val="FFFFFF" w:themeColor="background1"/>
              <w:lang w:val="en-US"/>
            </w:rPr>
            <w:t xml:space="preserve">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11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7B43CA5A" w14:textId="77777777" w:rsidR="005F4D26" w:rsidRDefault="005F4D26" w:rsidP="00930F9C">
    <w:pPr>
      <w:pStyle w:val="Footer"/>
      <w:spacing w:before="0" w:line="12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57"/>
      <w:gridCol w:w="7408"/>
    </w:tblGrid>
    <w:tr w:rsidR="006B4BC5" w:rsidRPr="00D33DDA" w14:paraId="7F563CBF" w14:textId="77777777" w:rsidTr="00214466">
      <w:trPr>
        <w:cantSplit/>
      </w:trPr>
      <w:tc>
        <w:tcPr>
          <w:tcW w:w="1761" w:type="dxa"/>
          <w:shd w:val="clear" w:color="auto" w:fill="4C4C4C"/>
        </w:tcPr>
        <w:p w14:paraId="11757E36" w14:textId="21EB1754" w:rsidR="006B4BC5" w:rsidRPr="00D33DDA" w:rsidRDefault="006B4BC5" w:rsidP="006B4BC5">
          <w:pPr>
            <w:pStyle w:val="Footer"/>
            <w:spacing w:before="20" w:after="20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AD7302">
            <w:rPr>
              <w:noProof/>
              <w:color w:val="FFFFFF" w:themeColor="background1"/>
              <w:lang w:val="es-ES_tradnl"/>
            </w:rPr>
            <w:t>1304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6377A087" w14:textId="77777777" w:rsidR="006B4BC5" w:rsidRPr="00D33DDA" w:rsidRDefault="006B4BC5" w:rsidP="006B4BC5">
          <w:pPr>
            <w:pStyle w:val="Footer"/>
            <w:spacing w:before="20" w:after="20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2A656632" w14:textId="77777777" w:rsidR="006B4BC5" w:rsidRDefault="006B4BC5" w:rsidP="006B4BC5">
    <w:pPr>
      <w:pStyle w:val="Footer"/>
      <w:spacing w:before="0" w:line="12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09"/>
      <w:gridCol w:w="1724"/>
    </w:tblGrid>
    <w:tr w:rsidR="00D1586E" w:rsidRPr="00D33DDA" w14:paraId="6ACF566B" w14:textId="77777777" w:rsidTr="00D21156">
      <w:trPr>
        <w:cantSplit/>
        <w:jc w:val="right"/>
      </w:trPr>
      <w:tc>
        <w:tcPr>
          <w:tcW w:w="7804" w:type="dxa"/>
          <w:shd w:val="clear" w:color="auto" w:fill="A6A6A6"/>
        </w:tcPr>
        <w:p w14:paraId="24F21762" w14:textId="77777777" w:rsidR="00D1586E" w:rsidRPr="00D33DDA" w:rsidRDefault="00D1586E" w:rsidP="00D35433">
          <w:pPr>
            <w:pStyle w:val="Footer"/>
            <w:spacing w:before="20" w:after="20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7677BE60" w14:textId="117A56E9" w:rsidR="00D1586E" w:rsidRPr="00D33DDA" w:rsidRDefault="00D1586E" w:rsidP="00D35433">
          <w:pPr>
            <w:pStyle w:val="Footer"/>
            <w:spacing w:before="20" w:after="20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1586E">
            <w:rPr>
              <w:color w:val="FFFFFF" w:themeColor="background1"/>
              <w:lang w:val="es-ES_tradnl"/>
            </w:rPr>
            <w:fldChar w:fldCharType="begin"/>
          </w:r>
          <w:r w:rsidRPr="00D1586E">
            <w:rPr>
              <w:color w:val="FFFFFF" w:themeColor="background1"/>
              <w:lang w:val="es-ES_tradnl"/>
            </w:rPr>
            <w:instrText>styleref Foot</w:instrText>
          </w:r>
          <w:r w:rsidRPr="00D1586E">
            <w:rPr>
              <w:color w:val="FFFFFF" w:themeColor="background1"/>
              <w:lang w:val="es-ES_tradnl"/>
            </w:rPr>
            <w:fldChar w:fldCharType="separate"/>
          </w:r>
          <w:r w:rsidR="00AD7302">
            <w:rPr>
              <w:noProof/>
              <w:color w:val="FFFFFF" w:themeColor="background1"/>
              <w:lang w:val="es-ES_tradnl"/>
            </w:rPr>
            <w:t>1304</w:t>
          </w:r>
          <w:r w:rsidRPr="00D1586E">
            <w:rPr>
              <w:color w:val="FFFFFF" w:themeColor="background1"/>
            </w:rPr>
            <w:fldChar w:fldCharType="end"/>
          </w:r>
          <w:r w:rsidR="00BC0D5A">
            <w:rPr>
              <w:color w:val="FFFFFF" w:themeColor="background1"/>
            </w:rPr>
            <w:t xml:space="preserve"> </w:t>
          </w:r>
          <w:r w:rsidRPr="00D33DDA">
            <w:rPr>
              <w:color w:val="FFFFFF" w:themeColor="background1"/>
              <w:lang w:val="en-US"/>
            </w:rPr>
            <w:t xml:space="preserve">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11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2F33364A" w14:textId="77777777" w:rsidR="00D1586E" w:rsidRDefault="00D1586E" w:rsidP="00930F9C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6E53C" w14:textId="77777777" w:rsidR="009546F8" w:rsidRPr="00097BDE" w:rsidRDefault="009546F8" w:rsidP="00097BDE">
      <w:pPr>
        <w:pStyle w:val="Footer"/>
      </w:pPr>
      <w:r>
        <w:separator/>
      </w:r>
    </w:p>
  </w:footnote>
  <w:footnote w:type="continuationSeparator" w:id="0">
    <w:p w14:paraId="59A558A9" w14:textId="77777777" w:rsidR="009546F8" w:rsidRPr="006D67B6" w:rsidRDefault="009546F8" w:rsidP="006D67B6">
      <w:pPr>
        <w:pStyle w:val="Footer"/>
      </w:pPr>
    </w:p>
  </w:footnote>
  <w:footnote w:type="continuationNotice" w:id="1">
    <w:p w14:paraId="40693517" w14:textId="77777777" w:rsidR="009546F8" w:rsidRDefault="009546F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num w:numId="1" w16cid:durableId="1838110062">
    <w:abstractNumId w:val="4"/>
  </w:num>
  <w:num w:numId="2" w16cid:durableId="1571574851">
    <w:abstractNumId w:val="5"/>
  </w:num>
  <w:num w:numId="3" w16cid:durableId="2043630085">
    <w:abstractNumId w:val="3"/>
  </w:num>
  <w:num w:numId="4" w16cid:durableId="849835639">
    <w:abstractNumId w:val="2"/>
  </w:num>
  <w:num w:numId="5" w16cid:durableId="17397545">
    <w:abstractNumId w:val="0"/>
  </w:num>
  <w:num w:numId="6" w16cid:durableId="1084254708">
    <w:abstractNumId w:val="1"/>
  </w:num>
  <w:num w:numId="7" w16cid:durableId="88849500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s-MX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0A3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1C4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3CC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A2D"/>
    <w:rsid w:val="00013A64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6FD"/>
    <w:rsid w:val="0002092E"/>
    <w:rsid w:val="00020A45"/>
    <w:rsid w:val="00020AE5"/>
    <w:rsid w:val="00020D15"/>
    <w:rsid w:val="00020E05"/>
    <w:rsid w:val="000213D9"/>
    <w:rsid w:val="000214DA"/>
    <w:rsid w:val="00021819"/>
    <w:rsid w:val="0002183F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98"/>
    <w:rsid w:val="000266D6"/>
    <w:rsid w:val="00026957"/>
    <w:rsid w:val="00026B0B"/>
    <w:rsid w:val="00026D1A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05A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13F"/>
    <w:rsid w:val="000322E9"/>
    <w:rsid w:val="00032514"/>
    <w:rsid w:val="00032829"/>
    <w:rsid w:val="00032C93"/>
    <w:rsid w:val="00033161"/>
    <w:rsid w:val="0003321F"/>
    <w:rsid w:val="00033603"/>
    <w:rsid w:val="0003370F"/>
    <w:rsid w:val="00033863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5D66"/>
    <w:rsid w:val="00036085"/>
    <w:rsid w:val="00036378"/>
    <w:rsid w:val="0003667E"/>
    <w:rsid w:val="00036A01"/>
    <w:rsid w:val="00037149"/>
    <w:rsid w:val="00037243"/>
    <w:rsid w:val="000372EA"/>
    <w:rsid w:val="00037491"/>
    <w:rsid w:val="000376C6"/>
    <w:rsid w:val="00037A75"/>
    <w:rsid w:val="00037D27"/>
    <w:rsid w:val="00037F3C"/>
    <w:rsid w:val="000401ED"/>
    <w:rsid w:val="0004083D"/>
    <w:rsid w:val="000409B5"/>
    <w:rsid w:val="00040D15"/>
    <w:rsid w:val="0004105E"/>
    <w:rsid w:val="00041158"/>
    <w:rsid w:val="00041359"/>
    <w:rsid w:val="0004139B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5E0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6C3"/>
    <w:rsid w:val="00046AF7"/>
    <w:rsid w:val="0004704A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20"/>
    <w:rsid w:val="00053DE8"/>
    <w:rsid w:val="000540B0"/>
    <w:rsid w:val="000546E8"/>
    <w:rsid w:val="00054863"/>
    <w:rsid w:val="0005494E"/>
    <w:rsid w:val="00055054"/>
    <w:rsid w:val="000551AE"/>
    <w:rsid w:val="000553A5"/>
    <w:rsid w:val="00055472"/>
    <w:rsid w:val="0005573E"/>
    <w:rsid w:val="00055861"/>
    <w:rsid w:val="00055905"/>
    <w:rsid w:val="00055E49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E03"/>
    <w:rsid w:val="00060E08"/>
    <w:rsid w:val="00060F16"/>
    <w:rsid w:val="000619DA"/>
    <w:rsid w:val="00062001"/>
    <w:rsid w:val="00062131"/>
    <w:rsid w:val="0006253A"/>
    <w:rsid w:val="000628D1"/>
    <w:rsid w:val="00062B6C"/>
    <w:rsid w:val="0006318A"/>
    <w:rsid w:val="00063207"/>
    <w:rsid w:val="00063390"/>
    <w:rsid w:val="00063B85"/>
    <w:rsid w:val="00063C1A"/>
    <w:rsid w:val="00063E82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5C4D"/>
    <w:rsid w:val="000660AF"/>
    <w:rsid w:val="00066657"/>
    <w:rsid w:val="0006671C"/>
    <w:rsid w:val="00066CD3"/>
    <w:rsid w:val="00066F10"/>
    <w:rsid w:val="0006740B"/>
    <w:rsid w:val="00067851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6C6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CC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69E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91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117"/>
    <w:rsid w:val="00083651"/>
    <w:rsid w:val="00083BEC"/>
    <w:rsid w:val="00083F6B"/>
    <w:rsid w:val="0008414F"/>
    <w:rsid w:val="00084347"/>
    <w:rsid w:val="000845D2"/>
    <w:rsid w:val="00084B65"/>
    <w:rsid w:val="0008581A"/>
    <w:rsid w:val="000859F5"/>
    <w:rsid w:val="00085A4E"/>
    <w:rsid w:val="00085A6B"/>
    <w:rsid w:val="00085CB9"/>
    <w:rsid w:val="00085DB7"/>
    <w:rsid w:val="00085F53"/>
    <w:rsid w:val="000866FD"/>
    <w:rsid w:val="00086A6C"/>
    <w:rsid w:val="00086CF9"/>
    <w:rsid w:val="0008759B"/>
    <w:rsid w:val="00090315"/>
    <w:rsid w:val="00090464"/>
    <w:rsid w:val="000909C7"/>
    <w:rsid w:val="00090DCE"/>
    <w:rsid w:val="0009103D"/>
    <w:rsid w:val="000910F4"/>
    <w:rsid w:val="00091462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5FD"/>
    <w:rsid w:val="00092F19"/>
    <w:rsid w:val="0009353F"/>
    <w:rsid w:val="000936DB"/>
    <w:rsid w:val="00093821"/>
    <w:rsid w:val="0009390C"/>
    <w:rsid w:val="00093B49"/>
    <w:rsid w:val="00093B86"/>
    <w:rsid w:val="00094022"/>
    <w:rsid w:val="00094263"/>
    <w:rsid w:val="0009449C"/>
    <w:rsid w:val="0009493D"/>
    <w:rsid w:val="00094C12"/>
    <w:rsid w:val="00094C68"/>
    <w:rsid w:val="00094C8A"/>
    <w:rsid w:val="00094CA1"/>
    <w:rsid w:val="00094CC4"/>
    <w:rsid w:val="00094EB1"/>
    <w:rsid w:val="00095021"/>
    <w:rsid w:val="00095199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351"/>
    <w:rsid w:val="00097795"/>
    <w:rsid w:val="00097AE8"/>
    <w:rsid w:val="00097BDE"/>
    <w:rsid w:val="00097C3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4F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64C"/>
    <w:rsid w:val="000A57ED"/>
    <w:rsid w:val="000A5810"/>
    <w:rsid w:val="000A5C66"/>
    <w:rsid w:val="000A5F2B"/>
    <w:rsid w:val="000A5F4E"/>
    <w:rsid w:val="000A64CF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CAD"/>
    <w:rsid w:val="000A7D67"/>
    <w:rsid w:val="000A7DC3"/>
    <w:rsid w:val="000A7E64"/>
    <w:rsid w:val="000A7EE0"/>
    <w:rsid w:val="000B03AE"/>
    <w:rsid w:val="000B07F3"/>
    <w:rsid w:val="000B07F9"/>
    <w:rsid w:val="000B08B7"/>
    <w:rsid w:val="000B0AFE"/>
    <w:rsid w:val="000B0FEF"/>
    <w:rsid w:val="000B103F"/>
    <w:rsid w:val="000B104A"/>
    <w:rsid w:val="000B1197"/>
    <w:rsid w:val="000B189F"/>
    <w:rsid w:val="000B18D6"/>
    <w:rsid w:val="000B1A8D"/>
    <w:rsid w:val="000B1E6A"/>
    <w:rsid w:val="000B2334"/>
    <w:rsid w:val="000B24BD"/>
    <w:rsid w:val="000B295D"/>
    <w:rsid w:val="000B3167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DC3"/>
    <w:rsid w:val="000B4F24"/>
    <w:rsid w:val="000B52D7"/>
    <w:rsid w:val="000B5E50"/>
    <w:rsid w:val="000B6056"/>
    <w:rsid w:val="000B62A4"/>
    <w:rsid w:val="000B674A"/>
    <w:rsid w:val="000B6A4A"/>
    <w:rsid w:val="000B6D2B"/>
    <w:rsid w:val="000B7179"/>
    <w:rsid w:val="000B733C"/>
    <w:rsid w:val="000B7703"/>
    <w:rsid w:val="000B774F"/>
    <w:rsid w:val="000B7ADF"/>
    <w:rsid w:val="000B7D4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DA4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3E14"/>
    <w:rsid w:val="000C4400"/>
    <w:rsid w:val="000C4637"/>
    <w:rsid w:val="000C4A2B"/>
    <w:rsid w:val="000C4FAE"/>
    <w:rsid w:val="000C50B9"/>
    <w:rsid w:val="000C5509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C7D47"/>
    <w:rsid w:val="000D036F"/>
    <w:rsid w:val="000D0974"/>
    <w:rsid w:val="000D0A27"/>
    <w:rsid w:val="000D0C94"/>
    <w:rsid w:val="000D0EA5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3"/>
    <w:rsid w:val="000D3E3D"/>
    <w:rsid w:val="000D3F40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2F9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82A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1BCA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671"/>
    <w:rsid w:val="000E4A8E"/>
    <w:rsid w:val="000E57C6"/>
    <w:rsid w:val="000E5C39"/>
    <w:rsid w:val="000E6437"/>
    <w:rsid w:val="000E6768"/>
    <w:rsid w:val="000E6B57"/>
    <w:rsid w:val="000E6BD1"/>
    <w:rsid w:val="000E71D4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69D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DDA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0F757A"/>
    <w:rsid w:val="0010016B"/>
    <w:rsid w:val="00100919"/>
    <w:rsid w:val="00101483"/>
    <w:rsid w:val="001014A4"/>
    <w:rsid w:val="0010159D"/>
    <w:rsid w:val="00101988"/>
    <w:rsid w:val="00101D08"/>
    <w:rsid w:val="001024BD"/>
    <w:rsid w:val="001024E6"/>
    <w:rsid w:val="0010290E"/>
    <w:rsid w:val="001031A1"/>
    <w:rsid w:val="00103204"/>
    <w:rsid w:val="00103658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652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57D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3FF2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50E"/>
    <w:rsid w:val="0011675D"/>
    <w:rsid w:val="001168DD"/>
    <w:rsid w:val="00116AB6"/>
    <w:rsid w:val="00116BB9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278"/>
    <w:rsid w:val="00121521"/>
    <w:rsid w:val="00121B05"/>
    <w:rsid w:val="0012208C"/>
    <w:rsid w:val="001223E7"/>
    <w:rsid w:val="0012290F"/>
    <w:rsid w:val="00122B70"/>
    <w:rsid w:val="00122DE6"/>
    <w:rsid w:val="00123777"/>
    <w:rsid w:val="001238F1"/>
    <w:rsid w:val="00124258"/>
    <w:rsid w:val="001245DE"/>
    <w:rsid w:val="001247C9"/>
    <w:rsid w:val="00124928"/>
    <w:rsid w:val="001251FD"/>
    <w:rsid w:val="0012536E"/>
    <w:rsid w:val="001259C8"/>
    <w:rsid w:val="00125AF5"/>
    <w:rsid w:val="00125B78"/>
    <w:rsid w:val="00125BC0"/>
    <w:rsid w:val="00125DE8"/>
    <w:rsid w:val="00125E36"/>
    <w:rsid w:val="00125F55"/>
    <w:rsid w:val="001261C1"/>
    <w:rsid w:val="001261F5"/>
    <w:rsid w:val="0012633F"/>
    <w:rsid w:val="001263B0"/>
    <w:rsid w:val="00126C4C"/>
    <w:rsid w:val="00126FDD"/>
    <w:rsid w:val="001270A5"/>
    <w:rsid w:val="001273E4"/>
    <w:rsid w:val="00127E9E"/>
    <w:rsid w:val="00130390"/>
    <w:rsid w:val="001308C3"/>
    <w:rsid w:val="0013097E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DF9"/>
    <w:rsid w:val="00134E55"/>
    <w:rsid w:val="001351A2"/>
    <w:rsid w:val="00135C22"/>
    <w:rsid w:val="00135E95"/>
    <w:rsid w:val="00135EF6"/>
    <w:rsid w:val="001360E6"/>
    <w:rsid w:val="0013616A"/>
    <w:rsid w:val="00136224"/>
    <w:rsid w:val="00136D34"/>
    <w:rsid w:val="00136EB3"/>
    <w:rsid w:val="0013726B"/>
    <w:rsid w:val="001372EB"/>
    <w:rsid w:val="00137DDD"/>
    <w:rsid w:val="0014000E"/>
    <w:rsid w:val="001400EC"/>
    <w:rsid w:val="00140244"/>
    <w:rsid w:val="00140288"/>
    <w:rsid w:val="001403AF"/>
    <w:rsid w:val="001404F8"/>
    <w:rsid w:val="00140663"/>
    <w:rsid w:val="00140857"/>
    <w:rsid w:val="00140A19"/>
    <w:rsid w:val="001410FA"/>
    <w:rsid w:val="00141155"/>
    <w:rsid w:val="0014117A"/>
    <w:rsid w:val="00141350"/>
    <w:rsid w:val="00141408"/>
    <w:rsid w:val="00141BBF"/>
    <w:rsid w:val="00141F19"/>
    <w:rsid w:val="00141FC9"/>
    <w:rsid w:val="001421D5"/>
    <w:rsid w:val="001421FE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4FE1"/>
    <w:rsid w:val="001450D2"/>
    <w:rsid w:val="001451EF"/>
    <w:rsid w:val="00145620"/>
    <w:rsid w:val="00145E7E"/>
    <w:rsid w:val="00145F81"/>
    <w:rsid w:val="001462ED"/>
    <w:rsid w:val="0014650E"/>
    <w:rsid w:val="00146536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1E02"/>
    <w:rsid w:val="00152104"/>
    <w:rsid w:val="0015225D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4C05"/>
    <w:rsid w:val="0015539F"/>
    <w:rsid w:val="00155438"/>
    <w:rsid w:val="0015546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8CB"/>
    <w:rsid w:val="00156948"/>
    <w:rsid w:val="00156B0B"/>
    <w:rsid w:val="00156FC9"/>
    <w:rsid w:val="0015726C"/>
    <w:rsid w:val="001575AB"/>
    <w:rsid w:val="00157614"/>
    <w:rsid w:val="00157FB1"/>
    <w:rsid w:val="00157FF1"/>
    <w:rsid w:val="00160141"/>
    <w:rsid w:val="001603EA"/>
    <w:rsid w:val="001606C3"/>
    <w:rsid w:val="00160A69"/>
    <w:rsid w:val="00161141"/>
    <w:rsid w:val="00161281"/>
    <w:rsid w:val="0016143D"/>
    <w:rsid w:val="00161C1D"/>
    <w:rsid w:val="001622F9"/>
    <w:rsid w:val="00162986"/>
    <w:rsid w:val="00163435"/>
    <w:rsid w:val="00163638"/>
    <w:rsid w:val="0016364F"/>
    <w:rsid w:val="001636E5"/>
    <w:rsid w:val="001638A9"/>
    <w:rsid w:val="00163F39"/>
    <w:rsid w:val="001640D5"/>
    <w:rsid w:val="0016450B"/>
    <w:rsid w:val="001646A1"/>
    <w:rsid w:val="00164993"/>
    <w:rsid w:val="00164A55"/>
    <w:rsid w:val="001650D3"/>
    <w:rsid w:val="0016521C"/>
    <w:rsid w:val="001652CD"/>
    <w:rsid w:val="001653A5"/>
    <w:rsid w:val="001653FE"/>
    <w:rsid w:val="0016560D"/>
    <w:rsid w:val="00165E66"/>
    <w:rsid w:val="00166383"/>
    <w:rsid w:val="001664CF"/>
    <w:rsid w:val="00166976"/>
    <w:rsid w:val="001669EE"/>
    <w:rsid w:val="00167170"/>
    <w:rsid w:val="00167240"/>
    <w:rsid w:val="0016768C"/>
    <w:rsid w:val="00167700"/>
    <w:rsid w:val="00167C46"/>
    <w:rsid w:val="0017005B"/>
    <w:rsid w:val="0017069A"/>
    <w:rsid w:val="00170834"/>
    <w:rsid w:val="00170C75"/>
    <w:rsid w:val="00170E56"/>
    <w:rsid w:val="00171B8B"/>
    <w:rsid w:val="00171BA3"/>
    <w:rsid w:val="0017202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1EE"/>
    <w:rsid w:val="00173531"/>
    <w:rsid w:val="001736BA"/>
    <w:rsid w:val="0017408C"/>
    <w:rsid w:val="0017416B"/>
    <w:rsid w:val="001742C7"/>
    <w:rsid w:val="001743E0"/>
    <w:rsid w:val="001747EC"/>
    <w:rsid w:val="00174AB6"/>
    <w:rsid w:val="00174AE5"/>
    <w:rsid w:val="00174EAF"/>
    <w:rsid w:val="0017525F"/>
    <w:rsid w:val="00175A00"/>
    <w:rsid w:val="00175D3C"/>
    <w:rsid w:val="00175D46"/>
    <w:rsid w:val="00176633"/>
    <w:rsid w:val="00176BF9"/>
    <w:rsid w:val="00176C24"/>
    <w:rsid w:val="00177693"/>
    <w:rsid w:val="00177858"/>
    <w:rsid w:val="00177A7D"/>
    <w:rsid w:val="00177E4A"/>
    <w:rsid w:val="00177E92"/>
    <w:rsid w:val="00180424"/>
    <w:rsid w:val="00180458"/>
    <w:rsid w:val="001807C6"/>
    <w:rsid w:val="00180B81"/>
    <w:rsid w:val="00180E61"/>
    <w:rsid w:val="00180F9E"/>
    <w:rsid w:val="001810DA"/>
    <w:rsid w:val="001815D9"/>
    <w:rsid w:val="001818D8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CC3"/>
    <w:rsid w:val="00187DDF"/>
    <w:rsid w:val="00187E21"/>
    <w:rsid w:val="00187F91"/>
    <w:rsid w:val="001903D7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60C"/>
    <w:rsid w:val="00193E08"/>
    <w:rsid w:val="00193FD6"/>
    <w:rsid w:val="001942A4"/>
    <w:rsid w:val="00194338"/>
    <w:rsid w:val="001945DC"/>
    <w:rsid w:val="00194E3E"/>
    <w:rsid w:val="00194E7F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0BF"/>
    <w:rsid w:val="001B0304"/>
    <w:rsid w:val="001B0916"/>
    <w:rsid w:val="001B0964"/>
    <w:rsid w:val="001B0BD3"/>
    <w:rsid w:val="001B0EE0"/>
    <w:rsid w:val="001B1197"/>
    <w:rsid w:val="001B147D"/>
    <w:rsid w:val="001B15D9"/>
    <w:rsid w:val="001B1B77"/>
    <w:rsid w:val="001B1D8D"/>
    <w:rsid w:val="001B20B5"/>
    <w:rsid w:val="001B2622"/>
    <w:rsid w:val="001B28D8"/>
    <w:rsid w:val="001B2925"/>
    <w:rsid w:val="001B2996"/>
    <w:rsid w:val="001B32A7"/>
    <w:rsid w:val="001B34C0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2AE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014"/>
    <w:rsid w:val="001C2446"/>
    <w:rsid w:val="001C250B"/>
    <w:rsid w:val="001C25A3"/>
    <w:rsid w:val="001C281C"/>
    <w:rsid w:val="001C2937"/>
    <w:rsid w:val="001C3944"/>
    <w:rsid w:val="001C4411"/>
    <w:rsid w:val="001C4461"/>
    <w:rsid w:val="001C48B4"/>
    <w:rsid w:val="001C4B84"/>
    <w:rsid w:val="001C5094"/>
    <w:rsid w:val="001C531D"/>
    <w:rsid w:val="001C59DC"/>
    <w:rsid w:val="001C5B55"/>
    <w:rsid w:val="001C5D51"/>
    <w:rsid w:val="001C6CE7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2ED"/>
    <w:rsid w:val="001D0328"/>
    <w:rsid w:val="001D0EC4"/>
    <w:rsid w:val="001D0F83"/>
    <w:rsid w:val="001D148C"/>
    <w:rsid w:val="001D1557"/>
    <w:rsid w:val="001D1703"/>
    <w:rsid w:val="001D1B52"/>
    <w:rsid w:val="001D1B61"/>
    <w:rsid w:val="001D24F8"/>
    <w:rsid w:val="001D2521"/>
    <w:rsid w:val="001D25F4"/>
    <w:rsid w:val="001D2778"/>
    <w:rsid w:val="001D2C14"/>
    <w:rsid w:val="001D2DC7"/>
    <w:rsid w:val="001D306D"/>
    <w:rsid w:val="001D330B"/>
    <w:rsid w:val="001D3330"/>
    <w:rsid w:val="001D3771"/>
    <w:rsid w:val="001D379E"/>
    <w:rsid w:val="001D3878"/>
    <w:rsid w:val="001D3B16"/>
    <w:rsid w:val="001D3B67"/>
    <w:rsid w:val="001D41DE"/>
    <w:rsid w:val="001D44C5"/>
    <w:rsid w:val="001D48D9"/>
    <w:rsid w:val="001D4A96"/>
    <w:rsid w:val="001D5156"/>
    <w:rsid w:val="001D5434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1F0B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045"/>
    <w:rsid w:val="001E54D5"/>
    <w:rsid w:val="001E5531"/>
    <w:rsid w:val="001E555A"/>
    <w:rsid w:val="001E56A0"/>
    <w:rsid w:val="001E5807"/>
    <w:rsid w:val="001E5B3C"/>
    <w:rsid w:val="001E5B74"/>
    <w:rsid w:val="001E5D98"/>
    <w:rsid w:val="001E5F23"/>
    <w:rsid w:val="001E605A"/>
    <w:rsid w:val="001E623B"/>
    <w:rsid w:val="001E628E"/>
    <w:rsid w:val="001E6382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580"/>
    <w:rsid w:val="001F293D"/>
    <w:rsid w:val="001F2A7A"/>
    <w:rsid w:val="001F333C"/>
    <w:rsid w:val="001F33E2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6F88"/>
    <w:rsid w:val="001F728D"/>
    <w:rsid w:val="001F761F"/>
    <w:rsid w:val="001F7AE9"/>
    <w:rsid w:val="001F7CEA"/>
    <w:rsid w:val="0020034E"/>
    <w:rsid w:val="0020035A"/>
    <w:rsid w:val="0020057E"/>
    <w:rsid w:val="002006EA"/>
    <w:rsid w:val="002015E1"/>
    <w:rsid w:val="002018FC"/>
    <w:rsid w:val="00201961"/>
    <w:rsid w:val="00201970"/>
    <w:rsid w:val="00201A47"/>
    <w:rsid w:val="00201AE8"/>
    <w:rsid w:val="00201C51"/>
    <w:rsid w:val="00201DFB"/>
    <w:rsid w:val="002022C0"/>
    <w:rsid w:val="00202891"/>
    <w:rsid w:val="002029D2"/>
    <w:rsid w:val="00202CA3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7D9"/>
    <w:rsid w:val="0021198A"/>
    <w:rsid w:val="002119B9"/>
    <w:rsid w:val="00211E2D"/>
    <w:rsid w:val="00212034"/>
    <w:rsid w:val="00212157"/>
    <w:rsid w:val="002123E4"/>
    <w:rsid w:val="002127E0"/>
    <w:rsid w:val="002128B7"/>
    <w:rsid w:val="00212973"/>
    <w:rsid w:val="00212A70"/>
    <w:rsid w:val="00213034"/>
    <w:rsid w:val="00213619"/>
    <w:rsid w:val="002138EF"/>
    <w:rsid w:val="00213DB7"/>
    <w:rsid w:val="00213FAA"/>
    <w:rsid w:val="002141FC"/>
    <w:rsid w:val="002145CC"/>
    <w:rsid w:val="0021479F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077"/>
    <w:rsid w:val="002171BF"/>
    <w:rsid w:val="002174EA"/>
    <w:rsid w:val="00217536"/>
    <w:rsid w:val="0021765D"/>
    <w:rsid w:val="002179BD"/>
    <w:rsid w:val="00217A96"/>
    <w:rsid w:val="00217BF7"/>
    <w:rsid w:val="00217C08"/>
    <w:rsid w:val="0022035F"/>
    <w:rsid w:val="00220434"/>
    <w:rsid w:val="002209A8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2D2"/>
    <w:rsid w:val="00224816"/>
    <w:rsid w:val="00224F00"/>
    <w:rsid w:val="00225632"/>
    <w:rsid w:val="00225ACC"/>
    <w:rsid w:val="00225BF4"/>
    <w:rsid w:val="00225DA3"/>
    <w:rsid w:val="00225ED2"/>
    <w:rsid w:val="00225F74"/>
    <w:rsid w:val="00225F9D"/>
    <w:rsid w:val="00226CA5"/>
    <w:rsid w:val="00226D1F"/>
    <w:rsid w:val="002271DE"/>
    <w:rsid w:val="00227206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83B"/>
    <w:rsid w:val="00232A62"/>
    <w:rsid w:val="00232C19"/>
    <w:rsid w:val="00232D08"/>
    <w:rsid w:val="00232D3F"/>
    <w:rsid w:val="00232F04"/>
    <w:rsid w:val="00232F71"/>
    <w:rsid w:val="00233549"/>
    <w:rsid w:val="002336BB"/>
    <w:rsid w:val="002337FC"/>
    <w:rsid w:val="00233A25"/>
    <w:rsid w:val="00233D4A"/>
    <w:rsid w:val="00233DFE"/>
    <w:rsid w:val="002340AE"/>
    <w:rsid w:val="0023420F"/>
    <w:rsid w:val="00234DB7"/>
    <w:rsid w:val="00234EC3"/>
    <w:rsid w:val="00234F69"/>
    <w:rsid w:val="00235025"/>
    <w:rsid w:val="00235680"/>
    <w:rsid w:val="0023576A"/>
    <w:rsid w:val="002357B4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8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1E47"/>
    <w:rsid w:val="00252238"/>
    <w:rsid w:val="0025260A"/>
    <w:rsid w:val="00253095"/>
    <w:rsid w:val="002534F2"/>
    <w:rsid w:val="0025362C"/>
    <w:rsid w:val="00253A41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DAD"/>
    <w:rsid w:val="00254E54"/>
    <w:rsid w:val="00255132"/>
    <w:rsid w:val="002551FB"/>
    <w:rsid w:val="002559AC"/>
    <w:rsid w:val="00255A76"/>
    <w:rsid w:val="00255BA0"/>
    <w:rsid w:val="002566D3"/>
    <w:rsid w:val="00256E28"/>
    <w:rsid w:val="002576C8"/>
    <w:rsid w:val="00257E9A"/>
    <w:rsid w:val="002603A9"/>
    <w:rsid w:val="002604CA"/>
    <w:rsid w:val="00260600"/>
    <w:rsid w:val="002607CD"/>
    <w:rsid w:val="00260A56"/>
    <w:rsid w:val="002612E4"/>
    <w:rsid w:val="002615F3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132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020B"/>
    <w:rsid w:val="00270E7E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79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D38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DFB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19E"/>
    <w:rsid w:val="002811AD"/>
    <w:rsid w:val="00281B95"/>
    <w:rsid w:val="00281D61"/>
    <w:rsid w:val="00281D6A"/>
    <w:rsid w:val="00281D84"/>
    <w:rsid w:val="0028223D"/>
    <w:rsid w:val="002826D5"/>
    <w:rsid w:val="00282B1E"/>
    <w:rsid w:val="00282B36"/>
    <w:rsid w:val="00282BFD"/>
    <w:rsid w:val="00282D22"/>
    <w:rsid w:val="00282DD0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ACE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73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19DA"/>
    <w:rsid w:val="00292382"/>
    <w:rsid w:val="0029286F"/>
    <w:rsid w:val="00293091"/>
    <w:rsid w:val="002931D1"/>
    <w:rsid w:val="00293984"/>
    <w:rsid w:val="00293DD0"/>
    <w:rsid w:val="00293E81"/>
    <w:rsid w:val="00293F00"/>
    <w:rsid w:val="002941D0"/>
    <w:rsid w:val="002945E8"/>
    <w:rsid w:val="002945F0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4CB"/>
    <w:rsid w:val="0029752D"/>
    <w:rsid w:val="002977E1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2FD2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F2"/>
    <w:rsid w:val="002A68F6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2DD9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5CDF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4EE"/>
    <w:rsid w:val="002B76A7"/>
    <w:rsid w:val="002B7761"/>
    <w:rsid w:val="002B7C32"/>
    <w:rsid w:val="002B7DA9"/>
    <w:rsid w:val="002C051C"/>
    <w:rsid w:val="002C05FE"/>
    <w:rsid w:val="002C079F"/>
    <w:rsid w:val="002C0805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A82"/>
    <w:rsid w:val="002C2BDF"/>
    <w:rsid w:val="002C2DFC"/>
    <w:rsid w:val="002C30E0"/>
    <w:rsid w:val="002C3302"/>
    <w:rsid w:val="002C3C0A"/>
    <w:rsid w:val="002C4072"/>
    <w:rsid w:val="002C411C"/>
    <w:rsid w:val="002C4250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0A8"/>
    <w:rsid w:val="002C60BA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536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491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B08"/>
    <w:rsid w:val="002E2DB6"/>
    <w:rsid w:val="002E2E47"/>
    <w:rsid w:val="002E2EA9"/>
    <w:rsid w:val="002E32EA"/>
    <w:rsid w:val="002E3831"/>
    <w:rsid w:val="002E3D86"/>
    <w:rsid w:val="002E441B"/>
    <w:rsid w:val="002E461B"/>
    <w:rsid w:val="002E4686"/>
    <w:rsid w:val="002E4855"/>
    <w:rsid w:val="002E486B"/>
    <w:rsid w:val="002E4A8A"/>
    <w:rsid w:val="002E4B05"/>
    <w:rsid w:val="002E549B"/>
    <w:rsid w:val="002E5976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499"/>
    <w:rsid w:val="002F3952"/>
    <w:rsid w:val="002F39E3"/>
    <w:rsid w:val="002F3BFD"/>
    <w:rsid w:val="002F3EF6"/>
    <w:rsid w:val="002F3F55"/>
    <w:rsid w:val="002F40A1"/>
    <w:rsid w:val="002F458E"/>
    <w:rsid w:val="002F4AC7"/>
    <w:rsid w:val="002F4AFB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09"/>
    <w:rsid w:val="002F6045"/>
    <w:rsid w:val="002F61E7"/>
    <w:rsid w:val="002F62A9"/>
    <w:rsid w:val="002F6362"/>
    <w:rsid w:val="002F66E9"/>
    <w:rsid w:val="002F6CDD"/>
    <w:rsid w:val="002F6ECA"/>
    <w:rsid w:val="002F7857"/>
    <w:rsid w:val="003001D3"/>
    <w:rsid w:val="003001E6"/>
    <w:rsid w:val="00300965"/>
    <w:rsid w:val="00300A75"/>
    <w:rsid w:val="00300D10"/>
    <w:rsid w:val="003015A7"/>
    <w:rsid w:val="00301837"/>
    <w:rsid w:val="00301894"/>
    <w:rsid w:val="003018FA"/>
    <w:rsid w:val="00301C74"/>
    <w:rsid w:val="00301F0E"/>
    <w:rsid w:val="0030218A"/>
    <w:rsid w:val="003021A1"/>
    <w:rsid w:val="00302201"/>
    <w:rsid w:val="00302711"/>
    <w:rsid w:val="00302AC5"/>
    <w:rsid w:val="00302EC5"/>
    <w:rsid w:val="00302F71"/>
    <w:rsid w:val="00302FD4"/>
    <w:rsid w:val="0030301B"/>
    <w:rsid w:val="003030DC"/>
    <w:rsid w:val="00303141"/>
    <w:rsid w:val="003032F1"/>
    <w:rsid w:val="003036C3"/>
    <w:rsid w:val="00303706"/>
    <w:rsid w:val="0030393E"/>
    <w:rsid w:val="00303C22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098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A10"/>
    <w:rsid w:val="00313B7F"/>
    <w:rsid w:val="00314302"/>
    <w:rsid w:val="003148AA"/>
    <w:rsid w:val="00314C88"/>
    <w:rsid w:val="00314DA4"/>
    <w:rsid w:val="00315193"/>
    <w:rsid w:val="00315512"/>
    <w:rsid w:val="00315762"/>
    <w:rsid w:val="00315B2E"/>
    <w:rsid w:val="00315DDC"/>
    <w:rsid w:val="00315EF6"/>
    <w:rsid w:val="003160AC"/>
    <w:rsid w:val="00316BB1"/>
    <w:rsid w:val="00316F64"/>
    <w:rsid w:val="00317146"/>
    <w:rsid w:val="003171B8"/>
    <w:rsid w:val="003171D2"/>
    <w:rsid w:val="003173E3"/>
    <w:rsid w:val="00317573"/>
    <w:rsid w:val="00317590"/>
    <w:rsid w:val="00317922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12"/>
    <w:rsid w:val="003213C1"/>
    <w:rsid w:val="00321607"/>
    <w:rsid w:val="00321CEA"/>
    <w:rsid w:val="00321D5B"/>
    <w:rsid w:val="00321F5C"/>
    <w:rsid w:val="003220A6"/>
    <w:rsid w:val="003221C8"/>
    <w:rsid w:val="003224CB"/>
    <w:rsid w:val="0032250E"/>
    <w:rsid w:val="00322554"/>
    <w:rsid w:val="00322BA3"/>
    <w:rsid w:val="00322DE3"/>
    <w:rsid w:val="00323388"/>
    <w:rsid w:val="00323FE3"/>
    <w:rsid w:val="0032415D"/>
    <w:rsid w:val="0032437F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7F"/>
    <w:rsid w:val="00327FB6"/>
    <w:rsid w:val="00330743"/>
    <w:rsid w:val="00330816"/>
    <w:rsid w:val="00330993"/>
    <w:rsid w:val="003309CB"/>
    <w:rsid w:val="00330A88"/>
    <w:rsid w:val="00330E0F"/>
    <w:rsid w:val="00331037"/>
    <w:rsid w:val="0033149A"/>
    <w:rsid w:val="003314B7"/>
    <w:rsid w:val="003314E9"/>
    <w:rsid w:val="003316CB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A4F"/>
    <w:rsid w:val="00337B6E"/>
    <w:rsid w:val="00337E51"/>
    <w:rsid w:val="003401F0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541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597"/>
    <w:rsid w:val="00351755"/>
    <w:rsid w:val="00351B1A"/>
    <w:rsid w:val="00351C31"/>
    <w:rsid w:val="00351E99"/>
    <w:rsid w:val="00351EC7"/>
    <w:rsid w:val="00351EE6"/>
    <w:rsid w:val="00351EF7"/>
    <w:rsid w:val="00351F55"/>
    <w:rsid w:val="00352263"/>
    <w:rsid w:val="0035245B"/>
    <w:rsid w:val="003527A0"/>
    <w:rsid w:val="003528A9"/>
    <w:rsid w:val="003528E4"/>
    <w:rsid w:val="00352A0B"/>
    <w:rsid w:val="00352A6E"/>
    <w:rsid w:val="00352BA8"/>
    <w:rsid w:val="00352E50"/>
    <w:rsid w:val="003530F9"/>
    <w:rsid w:val="00353370"/>
    <w:rsid w:val="00353545"/>
    <w:rsid w:val="0035408A"/>
    <w:rsid w:val="00354165"/>
    <w:rsid w:val="003542E0"/>
    <w:rsid w:val="0035459E"/>
    <w:rsid w:val="003545E1"/>
    <w:rsid w:val="00354A36"/>
    <w:rsid w:val="00354BF4"/>
    <w:rsid w:val="00354FCE"/>
    <w:rsid w:val="00355385"/>
    <w:rsid w:val="00355572"/>
    <w:rsid w:val="003558AB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702"/>
    <w:rsid w:val="00360A35"/>
    <w:rsid w:val="00360E27"/>
    <w:rsid w:val="00360E30"/>
    <w:rsid w:val="00361081"/>
    <w:rsid w:val="003612A9"/>
    <w:rsid w:val="003613A8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7E9"/>
    <w:rsid w:val="00364E04"/>
    <w:rsid w:val="00364E90"/>
    <w:rsid w:val="00364EC9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87E"/>
    <w:rsid w:val="00367DB3"/>
    <w:rsid w:val="00367DD0"/>
    <w:rsid w:val="0037005C"/>
    <w:rsid w:val="003700F6"/>
    <w:rsid w:val="003701C1"/>
    <w:rsid w:val="0037043F"/>
    <w:rsid w:val="0037055C"/>
    <w:rsid w:val="00370D46"/>
    <w:rsid w:val="003716D7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9DC"/>
    <w:rsid w:val="00375B2A"/>
    <w:rsid w:val="00375B9D"/>
    <w:rsid w:val="00375BFE"/>
    <w:rsid w:val="00375E3A"/>
    <w:rsid w:val="003766F3"/>
    <w:rsid w:val="003767D6"/>
    <w:rsid w:val="003768FB"/>
    <w:rsid w:val="00376B98"/>
    <w:rsid w:val="00376F3E"/>
    <w:rsid w:val="00377968"/>
    <w:rsid w:val="0037796A"/>
    <w:rsid w:val="0038015C"/>
    <w:rsid w:val="003802D2"/>
    <w:rsid w:val="00380579"/>
    <w:rsid w:val="0038058B"/>
    <w:rsid w:val="003807B8"/>
    <w:rsid w:val="00380C1A"/>
    <w:rsid w:val="00380C73"/>
    <w:rsid w:val="00381972"/>
    <w:rsid w:val="00381AA4"/>
    <w:rsid w:val="00382C64"/>
    <w:rsid w:val="00383188"/>
    <w:rsid w:val="003834CF"/>
    <w:rsid w:val="00383778"/>
    <w:rsid w:val="0038380B"/>
    <w:rsid w:val="003838BB"/>
    <w:rsid w:val="00383A11"/>
    <w:rsid w:val="00383E4F"/>
    <w:rsid w:val="003845AB"/>
    <w:rsid w:val="00384787"/>
    <w:rsid w:val="00384A14"/>
    <w:rsid w:val="00384DD8"/>
    <w:rsid w:val="00385104"/>
    <w:rsid w:val="0038515F"/>
    <w:rsid w:val="0038534B"/>
    <w:rsid w:val="00385556"/>
    <w:rsid w:val="003856B8"/>
    <w:rsid w:val="00385C63"/>
    <w:rsid w:val="00385ED5"/>
    <w:rsid w:val="00385F6C"/>
    <w:rsid w:val="0038617C"/>
    <w:rsid w:val="003867E6"/>
    <w:rsid w:val="003871EA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897"/>
    <w:rsid w:val="00391A29"/>
    <w:rsid w:val="003920AB"/>
    <w:rsid w:val="003922DD"/>
    <w:rsid w:val="003926FD"/>
    <w:rsid w:val="0039298C"/>
    <w:rsid w:val="00392CB3"/>
    <w:rsid w:val="00392DB4"/>
    <w:rsid w:val="00392E6F"/>
    <w:rsid w:val="00392F07"/>
    <w:rsid w:val="003932F6"/>
    <w:rsid w:val="0039365B"/>
    <w:rsid w:val="003936E4"/>
    <w:rsid w:val="00393E1D"/>
    <w:rsid w:val="00394831"/>
    <w:rsid w:val="003949C2"/>
    <w:rsid w:val="00394BB8"/>
    <w:rsid w:val="00395374"/>
    <w:rsid w:val="00395544"/>
    <w:rsid w:val="00395591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99D"/>
    <w:rsid w:val="00397C27"/>
    <w:rsid w:val="003A0100"/>
    <w:rsid w:val="003A0310"/>
    <w:rsid w:val="003A0904"/>
    <w:rsid w:val="003A1088"/>
    <w:rsid w:val="003A11A3"/>
    <w:rsid w:val="003A1538"/>
    <w:rsid w:val="003A15AE"/>
    <w:rsid w:val="003A16BE"/>
    <w:rsid w:val="003A1744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5EB"/>
    <w:rsid w:val="003A671C"/>
    <w:rsid w:val="003A6ACE"/>
    <w:rsid w:val="003A6D67"/>
    <w:rsid w:val="003A70D0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58A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559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4A3"/>
    <w:rsid w:val="003C1542"/>
    <w:rsid w:val="003C1624"/>
    <w:rsid w:val="003C1959"/>
    <w:rsid w:val="003C1D2B"/>
    <w:rsid w:val="003C1D7E"/>
    <w:rsid w:val="003C1DFC"/>
    <w:rsid w:val="003C1F3F"/>
    <w:rsid w:val="003C2278"/>
    <w:rsid w:val="003C264E"/>
    <w:rsid w:val="003C28DE"/>
    <w:rsid w:val="003C2A06"/>
    <w:rsid w:val="003C2A53"/>
    <w:rsid w:val="003C2A85"/>
    <w:rsid w:val="003C2DB8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4E1"/>
    <w:rsid w:val="003C55F0"/>
    <w:rsid w:val="003C5693"/>
    <w:rsid w:val="003C5A3E"/>
    <w:rsid w:val="003C5AAA"/>
    <w:rsid w:val="003C5D73"/>
    <w:rsid w:val="003C5E98"/>
    <w:rsid w:val="003C6003"/>
    <w:rsid w:val="003C6636"/>
    <w:rsid w:val="003C67E7"/>
    <w:rsid w:val="003C6B3F"/>
    <w:rsid w:val="003C6E0F"/>
    <w:rsid w:val="003C7205"/>
    <w:rsid w:val="003C7490"/>
    <w:rsid w:val="003C7AB3"/>
    <w:rsid w:val="003C7B80"/>
    <w:rsid w:val="003C7BA3"/>
    <w:rsid w:val="003D0224"/>
    <w:rsid w:val="003D03FB"/>
    <w:rsid w:val="003D0625"/>
    <w:rsid w:val="003D0656"/>
    <w:rsid w:val="003D0F4E"/>
    <w:rsid w:val="003D14E3"/>
    <w:rsid w:val="003D15FA"/>
    <w:rsid w:val="003D1850"/>
    <w:rsid w:val="003D197E"/>
    <w:rsid w:val="003D1A98"/>
    <w:rsid w:val="003D1E2F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188"/>
    <w:rsid w:val="003D52C3"/>
    <w:rsid w:val="003D535E"/>
    <w:rsid w:val="003D5777"/>
    <w:rsid w:val="003D584F"/>
    <w:rsid w:val="003D5A92"/>
    <w:rsid w:val="003D5AC9"/>
    <w:rsid w:val="003D5D70"/>
    <w:rsid w:val="003D6222"/>
    <w:rsid w:val="003D633E"/>
    <w:rsid w:val="003D63AA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09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90C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34D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57"/>
    <w:rsid w:val="003F5BA9"/>
    <w:rsid w:val="003F61EE"/>
    <w:rsid w:val="003F620C"/>
    <w:rsid w:val="003F6505"/>
    <w:rsid w:val="003F69F0"/>
    <w:rsid w:val="003F6B04"/>
    <w:rsid w:val="003F6BB4"/>
    <w:rsid w:val="003F6E1C"/>
    <w:rsid w:val="003F6F32"/>
    <w:rsid w:val="003F7313"/>
    <w:rsid w:val="003F7690"/>
    <w:rsid w:val="003F7AAB"/>
    <w:rsid w:val="003F7C8F"/>
    <w:rsid w:val="003F7DCD"/>
    <w:rsid w:val="003F7F93"/>
    <w:rsid w:val="00400266"/>
    <w:rsid w:val="004003D8"/>
    <w:rsid w:val="004005C7"/>
    <w:rsid w:val="00400947"/>
    <w:rsid w:val="004009B7"/>
    <w:rsid w:val="004009C8"/>
    <w:rsid w:val="00400F92"/>
    <w:rsid w:val="00401018"/>
    <w:rsid w:val="004016F9"/>
    <w:rsid w:val="004017D1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5CB"/>
    <w:rsid w:val="00404812"/>
    <w:rsid w:val="00405091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6F6B"/>
    <w:rsid w:val="00407A7D"/>
    <w:rsid w:val="00407D59"/>
    <w:rsid w:val="00410231"/>
    <w:rsid w:val="004103DD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1E68"/>
    <w:rsid w:val="0041230F"/>
    <w:rsid w:val="00412D27"/>
    <w:rsid w:val="00413243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535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33"/>
    <w:rsid w:val="004219F2"/>
    <w:rsid w:val="00421AE6"/>
    <w:rsid w:val="00421B24"/>
    <w:rsid w:val="00421D21"/>
    <w:rsid w:val="00421DAC"/>
    <w:rsid w:val="00422194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026"/>
    <w:rsid w:val="0042318B"/>
    <w:rsid w:val="004232DA"/>
    <w:rsid w:val="00423FBE"/>
    <w:rsid w:val="004245BE"/>
    <w:rsid w:val="004245C6"/>
    <w:rsid w:val="00424C4A"/>
    <w:rsid w:val="00424F6B"/>
    <w:rsid w:val="00425456"/>
    <w:rsid w:val="0042555B"/>
    <w:rsid w:val="004259ED"/>
    <w:rsid w:val="00425B23"/>
    <w:rsid w:val="00425B7B"/>
    <w:rsid w:val="00426444"/>
    <w:rsid w:val="00426ACC"/>
    <w:rsid w:val="00426B8F"/>
    <w:rsid w:val="00426BA3"/>
    <w:rsid w:val="004273B0"/>
    <w:rsid w:val="004277BF"/>
    <w:rsid w:val="00427815"/>
    <w:rsid w:val="00427988"/>
    <w:rsid w:val="00427D47"/>
    <w:rsid w:val="00427F50"/>
    <w:rsid w:val="00430043"/>
    <w:rsid w:val="00430105"/>
    <w:rsid w:val="004302D6"/>
    <w:rsid w:val="004302DF"/>
    <w:rsid w:val="00430599"/>
    <w:rsid w:val="0043096B"/>
    <w:rsid w:val="004309A9"/>
    <w:rsid w:val="0043112E"/>
    <w:rsid w:val="004311C0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95C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5DD6"/>
    <w:rsid w:val="00436CDF"/>
    <w:rsid w:val="0043730F"/>
    <w:rsid w:val="00437681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B94"/>
    <w:rsid w:val="00442C20"/>
    <w:rsid w:val="00442C6F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CA7"/>
    <w:rsid w:val="00445FC3"/>
    <w:rsid w:val="0044619E"/>
    <w:rsid w:val="00446BC1"/>
    <w:rsid w:val="004475FC"/>
    <w:rsid w:val="00447837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1E90"/>
    <w:rsid w:val="00452C48"/>
    <w:rsid w:val="00453267"/>
    <w:rsid w:val="004533EC"/>
    <w:rsid w:val="0045355C"/>
    <w:rsid w:val="004538E2"/>
    <w:rsid w:val="00453E4C"/>
    <w:rsid w:val="00453E58"/>
    <w:rsid w:val="00453EF1"/>
    <w:rsid w:val="004540BE"/>
    <w:rsid w:val="004541E1"/>
    <w:rsid w:val="00454828"/>
    <w:rsid w:val="00454994"/>
    <w:rsid w:val="00454A72"/>
    <w:rsid w:val="00454B1C"/>
    <w:rsid w:val="004558B1"/>
    <w:rsid w:val="00455ABD"/>
    <w:rsid w:val="00456110"/>
    <w:rsid w:val="0045626A"/>
    <w:rsid w:val="00456409"/>
    <w:rsid w:val="00456512"/>
    <w:rsid w:val="0045687D"/>
    <w:rsid w:val="00456A1A"/>
    <w:rsid w:val="00456CD9"/>
    <w:rsid w:val="00456CDF"/>
    <w:rsid w:val="00456E0D"/>
    <w:rsid w:val="00456FBE"/>
    <w:rsid w:val="0045757B"/>
    <w:rsid w:val="004575AF"/>
    <w:rsid w:val="004579D9"/>
    <w:rsid w:val="00457DC0"/>
    <w:rsid w:val="00457E79"/>
    <w:rsid w:val="004600A4"/>
    <w:rsid w:val="004601C3"/>
    <w:rsid w:val="004603BC"/>
    <w:rsid w:val="004607CE"/>
    <w:rsid w:val="00460973"/>
    <w:rsid w:val="00460ABF"/>
    <w:rsid w:val="00461805"/>
    <w:rsid w:val="00461C42"/>
    <w:rsid w:val="00461D9F"/>
    <w:rsid w:val="00461F5C"/>
    <w:rsid w:val="0046202F"/>
    <w:rsid w:val="0046236B"/>
    <w:rsid w:val="00462454"/>
    <w:rsid w:val="004628DD"/>
    <w:rsid w:val="004629BB"/>
    <w:rsid w:val="00462B65"/>
    <w:rsid w:val="00462D02"/>
    <w:rsid w:val="00462DA7"/>
    <w:rsid w:val="00463034"/>
    <w:rsid w:val="0046320E"/>
    <w:rsid w:val="004636FC"/>
    <w:rsid w:val="004638C5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760"/>
    <w:rsid w:val="00467BAB"/>
    <w:rsid w:val="00467C9F"/>
    <w:rsid w:val="00467E78"/>
    <w:rsid w:val="0047067A"/>
    <w:rsid w:val="00470849"/>
    <w:rsid w:val="00470B50"/>
    <w:rsid w:val="00470BC0"/>
    <w:rsid w:val="00470E3F"/>
    <w:rsid w:val="00470F72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2EB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BA1"/>
    <w:rsid w:val="00475F02"/>
    <w:rsid w:val="00475F0C"/>
    <w:rsid w:val="004761B2"/>
    <w:rsid w:val="00476780"/>
    <w:rsid w:val="00476817"/>
    <w:rsid w:val="00476AB5"/>
    <w:rsid w:val="00476C9D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24"/>
    <w:rsid w:val="00481051"/>
    <w:rsid w:val="0048155B"/>
    <w:rsid w:val="004819EB"/>
    <w:rsid w:val="00481D2F"/>
    <w:rsid w:val="00482059"/>
    <w:rsid w:val="00482714"/>
    <w:rsid w:val="00483366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38E"/>
    <w:rsid w:val="00486719"/>
    <w:rsid w:val="004868B8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8EA"/>
    <w:rsid w:val="00490AA7"/>
    <w:rsid w:val="00490B34"/>
    <w:rsid w:val="0049133A"/>
    <w:rsid w:val="0049138D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4CD"/>
    <w:rsid w:val="00495522"/>
    <w:rsid w:val="00495549"/>
    <w:rsid w:val="0049559D"/>
    <w:rsid w:val="00495682"/>
    <w:rsid w:val="00495805"/>
    <w:rsid w:val="00495994"/>
    <w:rsid w:val="004959DC"/>
    <w:rsid w:val="00495DA9"/>
    <w:rsid w:val="00495FC2"/>
    <w:rsid w:val="00495FF3"/>
    <w:rsid w:val="0049616F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8FE"/>
    <w:rsid w:val="004A7B84"/>
    <w:rsid w:val="004A7BB6"/>
    <w:rsid w:val="004A7F3C"/>
    <w:rsid w:val="004B023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51"/>
    <w:rsid w:val="004B2EA1"/>
    <w:rsid w:val="004B2EFA"/>
    <w:rsid w:val="004B31C8"/>
    <w:rsid w:val="004B34E7"/>
    <w:rsid w:val="004B3560"/>
    <w:rsid w:val="004B397C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3C"/>
    <w:rsid w:val="004B5C49"/>
    <w:rsid w:val="004B621A"/>
    <w:rsid w:val="004B62CE"/>
    <w:rsid w:val="004B6C47"/>
    <w:rsid w:val="004B6E64"/>
    <w:rsid w:val="004B700D"/>
    <w:rsid w:val="004B70DC"/>
    <w:rsid w:val="004B7239"/>
    <w:rsid w:val="004B7325"/>
    <w:rsid w:val="004B75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4EFC"/>
    <w:rsid w:val="004C5120"/>
    <w:rsid w:val="004C537E"/>
    <w:rsid w:val="004C5C12"/>
    <w:rsid w:val="004C6127"/>
    <w:rsid w:val="004C61A3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669"/>
    <w:rsid w:val="004D2B03"/>
    <w:rsid w:val="004D2CA6"/>
    <w:rsid w:val="004D318F"/>
    <w:rsid w:val="004D343B"/>
    <w:rsid w:val="004D390F"/>
    <w:rsid w:val="004D3CC2"/>
    <w:rsid w:val="004D3DFA"/>
    <w:rsid w:val="004D568A"/>
    <w:rsid w:val="004D5898"/>
    <w:rsid w:val="004D5911"/>
    <w:rsid w:val="004D5A55"/>
    <w:rsid w:val="004D5CC2"/>
    <w:rsid w:val="004D5E05"/>
    <w:rsid w:val="004D656A"/>
    <w:rsid w:val="004D658F"/>
    <w:rsid w:val="004D6643"/>
    <w:rsid w:val="004D6764"/>
    <w:rsid w:val="004D68D1"/>
    <w:rsid w:val="004D6D57"/>
    <w:rsid w:val="004D6F4E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4EC6"/>
    <w:rsid w:val="004E5825"/>
    <w:rsid w:val="004E5A6A"/>
    <w:rsid w:val="004E5B38"/>
    <w:rsid w:val="004E5C05"/>
    <w:rsid w:val="004E6412"/>
    <w:rsid w:val="004E6597"/>
    <w:rsid w:val="004E6656"/>
    <w:rsid w:val="004E69C5"/>
    <w:rsid w:val="004E6B3C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4B5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6E"/>
    <w:rsid w:val="004F51E3"/>
    <w:rsid w:val="004F530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4F7FFA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2F"/>
    <w:rsid w:val="005018C1"/>
    <w:rsid w:val="005019B8"/>
    <w:rsid w:val="00501A84"/>
    <w:rsid w:val="00501B1D"/>
    <w:rsid w:val="00501E3D"/>
    <w:rsid w:val="00501E87"/>
    <w:rsid w:val="00502083"/>
    <w:rsid w:val="00502552"/>
    <w:rsid w:val="00502ED8"/>
    <w:rsid w:val="005036D7"/>
    <w:rsid w:val="00503977"/>
    <w:rsid w:val="005043AC"/>
    <w:rsid w:val="00504792"/>
    <w:rsid w:val="00504A7F"/>
    <w:rsid w:val="00505097"/>
    <w:rsid w:val="00505207"/>
    <w:rsid w:val="00505362"/>
    <w:rsid w:val="00505E77"/>
    <w:rsid w:val="005062A6"/>
    <w:rsid w:val="0050633A"/>
    <w:rsid w:val="00506592"/>
    <w:rsid w:val="0050659B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B71"/>
    <w:rsid w:val="00511CD3"/>
    <w:rsid w:val="00511DDF"/>
    <w:rsid w:val="00511F0B"/>
    <w:rsid w:val="00511FC5"/>
    <w:rsid w:val="005123C9"/>
    <w:rsid w:val="005124A4"/>
    <w:rsid w:val="005124BB"/>
    <w:rsid w:val="00512935"/>
    <w:rsid w:val="00512AB5"/>
    <w:rsid w:val="00512C8C"/>
    <w:rsid w:val="00512DBD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B0"/>
    <w:rsid w:val="005159F2"/>
    <w:rsid w:val="00515DA5"/>
    <w:rsid w:val="00516163"/>
    <w:rsid w:val="0051626C"/>
    <w:rsid w:val="005164D0"/>
    <w:rsid w:val="005167DF"/>
    <w:rsid w:val="00516EA0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A9D"/>
    <w:rsid w:val="00522C57"/>
    <w:rsid w:val="00522D2C"/>
    <w:rsid w:val="0052356C"/>
    <w:rsid w:val="00523DF3"/>
    <w:rsid w:val="0052404D"/>
    <w:rsid w:val="005247F8"/>
    <w:rsid w:val="00524E54"/>
    <w:rsid w:val="005250CD"/>
    <w:rsid w:val="0052532E"/>
    <w:rsid w:val="0052534F"/>
    <w:rsid w:val="0052540E"/>
    <w:rsid w:val="00525760"/>
    <w:rsid w:val="005259A9"/>
    <w:rsid w:val="00525AF3"/>
    <w:rsid w:val="00525D54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2A15"/>
    <w:rsid w:val="00532D39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093"/>
    <w:rsid w:val="005363FF"/>
    <w:rsid w:val="0053671A"/>
    <w:rsid w:val="005368CC"/>
    <w:rsid w:val="0053696E"/>
    <w:rsid w:val="00536EB1"/>
    <w:rsid w:val="005371B0"/>
    <w:rsid w:val="00537762"/>
    <w:rsid w:val="00537996"/>
    <w:rsid w:val="00537E95"/>
    <w:rsid w:val="00540086"/>
    <w:rsid w:val="005401F5"/>
    <w:rsid w:val="0054052A"/>
    <w:rsid w:val="0054058F"/>
    <w:rsid w:val="005406B6"/>
    <w:rsid w:val="00540F56"/>
    <w:rsid w:val="00540FE1"/>
    <w:rsid w:val="0054175D"/>
    <w:rsid w:val="00541844"/>
    <w:rsid w:val="00541BE4"/>
    <w:rsid w:val="00541D28"/>
    <w:rsid w:val="00541F7B"/>
    <w:rsid w:val="0054254C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0F"/>
    <w:rsid w:val="0054444F"/>
    <w:rsid w:val="0054447E"/>
    <w:rsid w:val="0054473F"/>
    <w:rsid w:val="00544A1C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0F5E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3F2B"/>
    <w:rsid w:val="005541DA"/>
    <w:rsid w:val="005542E9"/>
    <w:rsid w:val="005545AA"/>
    <w:rsid w:val="0055478F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6F05"/>
    <w:rsid w:val="005571BC"/>
    <w:rsid w:val="005572D8"/>
    <w:rsid w:val="0055744F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2FE"/>
    <w:rsid w:val="005617A7"/>
    <w:rsid w:val="0056195E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01D"/>
    <w:rsid w:val="005666BA"/>
    <w:rsid w:val="0056693C"/>
    <w:rsid w:val="00566A5B"/>
    <w:rsid w:val="00566BF1"/>
    <w:rsid w:val="00566CE4"/>
    <w:rsid w:val="00566D91"/>
    <w:rsid w:val="00566EDD"/>
    <w:rsid w:val="0056706C"/>
    <w:rsid w:val="00567350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92F"/>
    <w:rsid w:val="00572D79"/>
    <w:rsid w:val="00573436"/>
    <w:rsid w:val="00573534"/>
    <w:rsid w:val="00574001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28A"/>
    <w:rsid w:val="005778D5"/>
    <w:rsid w:val="0057792C"/>
    <w:rsid w:val="00577A8A"/>
    <w:rsid w:val="00577E92"/>
    <w:rsid w:val="00577FF0"/>
    <w:rsid w:val="00580107"/>
    <w:rsid w:val="0058024C"/>
    <w:rsid w:val="005802B2"/>
    <w:rsid w:val="005802D0"/>
    <w:rsid w:val="005806FA"/>
    <w:rsid w:val="0058140D"/>
    <w:rsid w:val="0058191E"/>
    <w:rsid w:val="00581B70"/>
    <w:rsid w:val="00581E44"/>
    <w:rsid w:val="00581FBD"/>
    <w:rsid w:val="0058248B"/>
    <w:rsid w:val="00582532"/>
    <w:rsid w:val="005825C3"/>
    <w:rsid w:val="005828FB"/>
    <w:rsid w:val="005829FE"/>
    <w:rsid w:val="00582C22"/>
    <w:rsid w:val="00582EBE"/>
    <w:rsid w:val="00583332"/>
    <w:rsid w:val="00583393"/>
    <w:rsid w:val="00583673"/>
    <w:rsid w:val="00583A59"/>
    <w:rsid w:val="00583A87"/>
    <w:rsid w:val="00583E10"/>
    <w:rsid w:val="005840E1"/>
    <w:rsid w:val="00584366"/>
    <w:rsid w:val="005846E8"/>
    <w:rsid w:val="00584769"/>
    <w:rsid w:val="00584A48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9C"/>
    <w:rsid w:val="005902DC"/>
    <w:rsid w:val="00590670"/>
    <w:rsid w:val="00590BEF"/>
    <w:rsid w:val="00590E84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575D"/>
    <w:rsid w:val="00596047"/>
    <w:rsid w:val="00596233"/>
    <w:rsid w:val="005963D0"/>
    <w:rsid w:val="005974E1"/>
    <w:rsid w:val="005975F8"/>
    <w:rsid w:val="00597930"/>
    <w:rsid w:val="00597973"/>
    <w:rsid w:val="00597A2B"/>
    <w:rsid w:val="00597F2B"/>
    <w:rsid w:val="005A059F"/>
    <w:rsid w:val="005A0763"/>
    <w:rsid w:val="005A0EB8"/>
    <w:rsid w:val="005A0FF0"/>
    <w:rsid w:val="005A1350"/>
    <w:rsid w:val="005A1606"/>
    <w:rsid w:val="005A1C85"/>
    <w:rsid w:val="005A1CA0"/>
    <w:rsid w:val="005A2032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A49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684"/>
    <w:rsid w:val="005B27B9"/>
    <w:rsid w:val="005B2923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1B9"/>
    <w:rsid w:val="005B55AB"/>
    <w:rsid w:val="005B5783"/>
    <w:rsid w:val="005B59FC"/>
    <w:rsid w:val="005B5A78"/>
    <w:rsid w:val="005B6101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6EA"/>
    <w:rsid w:val="005C0758"/>
    <w:rsid w:val="005C0C5F"/>
    <w:rsid w:val="005C0EF4"/>
    <w:rsid w:val="005C1631"/>
    <w:rsid w:val="005C16DD"/>
    <w:rsid w:val="005C1706"/>
    <w:rsid w:val="005C1C85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9"/>
    <w:rsid w:val="005C4DDC"/>
    <w:rsid w:val="005C50BD"/>
    <w:rsid w:val="005C528E"/>
    <w:rsid w:val="005C5519"/>
    <w:rsid w:val="005C5B77"/>
    <w:rsid w:val="005C61DC"/>
    <w:rsid w:val="005C643D"/>
    <w:rsid w:val="005C67F8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2E4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65B"/>
    <w:rsid w:val="005D39F3"/>
    <w:rsid w:val="005D3A63"/>
    <w:rsid w:val="005D3C32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4DC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979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0B29"/>
    <w:rsid w:val="005F1088"/>
    <w:rsid w:val="005F1194"/>
    <w:rsid w:val="005F1E83"/>
    <w:rsid w:val="005F1EB0"/>
    <w:rsid w:val="005F2081"/>
    <w:rsid w:val="005F26EE"/>
    <w:rsid w:val="005F2D7A"/>
    <w:rsid w:val="005F2DBC"/>
    <w:rsid w:val="005F318F"/>
    <w:rsid w:val="005F3455"/>
    <w:rsid w:val="005F3816"/>
    <w:rsid w:val="005F4120"/>
    <w:rsid w:val="005F413B"/>
    <w:rsid w:val="005F4AF7"/>
    <w:rsid w:val="005F4D26"/>
    <w:rsid w:val="005F4FB5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47E"/>
    <w:rsid w:val="00600559"/>
    <w:rsid w:val="00600721"/>
    <w:rsid w:val="00600976"/>
    <w:rsid w:val="00600BE2"/>
    <w:rsid w:val="00600CA3"/>
    <w:rsid w:val="006011EE"/>
    <w:rsid w:val="0060148E"/>
    <w:rsid w:val="0060159E"/>
    <w:rsid w:val="006017A6"/>
    <w:rsid w:val="00601ADA"/>
    <w:rsid w:val="00601B75"/>
    <w:rsid w:val="00601B7A"/>
    <w:rsid w:val="00601E9B"/>
    <w:rsid w:val="00602207"/>
    <w:rsid w:val="0060231D"/>
    <w:rsid w:val="00602336"/>
    <w:rsid w:val="006024BF"/>
    <w:rsid w:val="00602B90"/>
    <w:rsid w:val="00602BAD"/>
    <w:rsid w:val="00602E56"/>
    <w:rsid w:val="00603450"/>
    <w:rsid w:val="006034E7"/>
    <w:rsid w:val="0060354A"/>
    <w:rsid w:val="00603B37"/>
    <w:rsid w:val="00603B91"/>
    <w:rsid w:val="00603D66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6F4"/>
    <w:rsid w:val="0061277B"/>
    <w:rsid w:val="00612A25"/>
    <w:rsid w:val="00612AC0"/>
    <w:rsid w:val="00612D8F"/>
    <w:rsid w:val="006131CE"/>
    <w:rsid w:val="006131DB"/>
    <w:rsid w:val="006136A5"/>
    <w:rsid w:val="00613C4B"/>
    <w:rsid w:val="00614005"/>
    <w:rsid w:val="0061434C"/>
    <w:rsid w:val="00614A4D"/>
    <w:rsid w:val="00614D65"/>
    <w:rsid w:val="00614D87"/>
    <w:rsid w:val="00615025"/>
    <w:rsid w:val="006157FF"/>
    <w:rsid w:val="00615864"/>
    <w:rsid w:val="00615911"/>
    <w:rsid w:val="00615A3A"/>
    <w:rsid w:val="00615CBB"/>
    <w:rsid w:val="00615CF6"/>
    <w:rsid w:val="00616575"/>
    <w:rsid w:val="00616AC0"/>
    <w:rsid w:val="00616CEB"/>
    <w:rsid w:val="00616F3F"/>
    <w:rsid w:val="00617623"/>
    <w:rsid w:val="00617AD5"/>
    <w:rsid w:val="00620376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30D"/>
    <w:rsid w:val="00622610"/>
    <w:rsid w:val="0062272B"/>
    <w:rsid w:val="00622CE5"/>
    <w:rsid w:val="00622E65"/>
    <w:rsid w:val="00622E71"/>
    <w:rsid w:val="00622F5C"/>
    <w:rsid w:val="00623429"/>
    <w:rsid w:val="0062342F"/>
    <w:rsid w:val="0062363C"/>
    <w:rsid w:val="00623D60"/>
    <w:rsid w:val="00623EB9"/>
    <w:rsid w:val="0062471F"/>
    <w:rsid w:val="0062475F"/>
    <w:rsid w:val="0062495D"/>
    <w:rsid w:val="006249E2"/>
    <w:rsid w:val="00624A18"/>
    <w:rsid w:val="006254BE"/>
    <w:rsid w:val="00625928"/>
    <w:rsid w:val="00625B16"/>
    <w:rsid w:val="00625BF6"/>
    <w:rsid w:val="00626488"/>
    <w:rsid w:val="006266C0"/>
    <w:rsid w:val="00626777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659"/>
    <w:rsid w:val="0063166A"/>
    <w:rsid w:val="00631672"/>
    <w:rsid w:val="00631F28"/>
    <w:rsid w:val="00631FC2"/>
    <w:rsid w:val="00632381"/>
    <w:rsid w:val="00632451"/>
    <w:rsid w:val="0063266D"/>
    <w:rsid w:val="0063288C"/>
    <w:rsid w:val="00632942"/>
    <w:rsid w:val="006329D9"/>
    <w:rsid w:val="00633882"/>
    <w:rsid w:val="00633917"/>
    <w:rsid w:val="00633A2D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5B95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2DF"/>
    <w:rsid w:val="006403DC"/>
    <w:rsid w:val="00640469"/>
    <w:rsid w:val="00640FB0"/>
    <w:rsid w:val="0064101E"/>
    <w:rsid w:val="00641101"/>
    <w:rsid w:val="0064117C"/>
    <w:rsid w:val="00641322"/>
    <w:rsid w:val="00641410"/>
    <w:rsid w:val="006414B4"/>
    <w:rsid w:val="006415E8"/>
    <w:rsid w:val="006418FD"/>
    <w:rsid w:val="00641FC9"/>
    <w:rsid w:val="006423B7"/>
    <w:rsid w:val="00642B30"/>
    <w:rsid w:val="00643053"/>
    <w:rsid w:val="00643072"/>
    <w:rsid w:val="00643326"/>
    <w:rsid w:val="0064357F"/>
    <w:rsid w:val="0064393B"/>
    <w:rsid w:val="0064394D"/>
    <w:rsid w:val="00643A9D"/>
    <w:rsid w:val="00643CE1"/>
    <w:rsid w:val="00644E1E"/>
    <w:rsid w:val="00645142"/>
    <w:rsid w:val="006453A2"/>
    <w:rsid w:val="006454A3"/>
    <w:rsid w:val="006456D0"/>
    <w:rsid w:val="00645856"/>
    <w:rsid w:val="00645CA5"/>
    <w:rsid w:val="00645E1E"/>
    <w:rsid w:val="006461BD"/>
    <w:rsid w:val="00646217"/>
    <w:rsid w:val="00646228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07D"/>
    <w:rsid w:val="00654522"/>
    <w:rsid w:val="00654572"/>
    <w:rsid w:val="00654809"/>
    <w:rsid w:val="00654A8E"/>
    <w:rsid w:val="00654B1E"/>
    <w:rsid w:val="00654B7F"/>
    <w:rsid w:val="00654CD7"/>
    <w:rsid w:val="00654FD2"/>
    <w:rsid w:val="006555AF"/>
    <w:rsid w:val="0065573A"/>
    <w:rsid w:val="006558A3"/>
    <w:rsid w:val="00655966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6FC"/>
    <w:rsid w:val="00661A29"/>
    <w:rsid w:val="00661AEA"/>
    <w:rsid w:val="00661F07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44D"/>
    <w:rsid w:val="00664AA2"/>
    <w:rsid w:val="00664B52"/>
    <w:rsid w:val="00664C37"/>
    <w:rsid w:val="0066563A"/>
    <w:rsid w:val="00665646"/>
    <w:rsid w:val="0066581A"/>
    <w:rsid w:val="00665ADB"/>
    <w:rsid w:val="00665B11"/>
    <w:rsid w:val="00665C4C"/>
    <w:rsid w:val="00665DAF"/>
    <w:rsid w:val="00665F5A"/>
    <w:rsid w:val="00666398"/>
    <w:rsid w:val="0066673D"/>
    <w:rsid w:val="0066684A"/>
    <w:rsid w:val="00666DE0"/>
    <w:rsid w:val="00667155"/>
    <w:rsid w:val="0066772A"/>
    <w:rsid w:val="006677A9"/>
    <w:rsid w:val="006677BB"/>
    <w:rsid w:val="006677BC"/>
    <w:rsid w:val="00667D2D"/>
    <w:rsid w:val="00670063"/>
    <w:rsid w:val="006701AA"/>
    <w:rsid w:val="0067028C"/>
    <w:rsid w:val="00670639"/>
    <w:rsid w:val="00670732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21D"/>
    <w:rsid w:val="00673305"/>
    <w:rsid w:val="0067369B"/>
    <w:rsid w:val="00673FFE"/>
    <w:rsid w:val="00674376"/>
    <w:rsid w:val="00674633"/>
    <w:rsid w:val="00674A9E"/>
    <w:rsid w:val="00674B0C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77FD9"/>
    <w:rsid w:val="00680301"/>
    <w:rsid w:val="0068043A"/>
    <w:rsid w:val="00680481"/>
    <w:rsid w:val="00680838"/>
    <w:rsid w:val="00680BC0"/>
    <w:rsid w:val="00680FC5"/>
    <w:rsid w:val="00681532"/>
    <w:rsid w:val="00681626"/>
    <w:rsid w:val="0068180F"/>
    <w:rsid w:val="006819C6"/>
    <w:rsid w:val="00681ACB"/>
    <w:rsid w:val="00681ADB"/>
    <w:rsid w:val="00681B10"/>
    <w:rsid w:val="00681C69"/>
    <w:rsid w:val="00682209"/>
    <w:rsid w:val="0068237E"/>
    <w:rsid w:val="00682574"/>
    <w:rsid w:val="006828CC"/>
    <w:rsid w:val="00682928"/>
    <w:rsid w:val="00683131"/>
    <w:rsid w:val="00683494"/>
    <w:rsid w:val="00683629"/>
    <w:rsid w:val="0068376D"/>
    <w:rsid w:val="006837C4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6B23"/>
    <w:rsid w:val="00687035"/>
    <w:rsid w:val="0068710E"/>
    <w:rsid w:val="00687140"/>
    <w:rsid w:val="00687B1B"/>
    <w:rsid w:val="00687B73"/>
    <w:rsid w:val="0069016A"/>
    <w:rsid w:val="0069038E"/>
    <w:rsid w:val="00690676"/>
    <w:rsid w:val="0069075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8A"/>
    <w:rsid w:val="006929CB"/>
    <w:rsid w:val="00692A46"/>
    <w:rsid w:val="00692EBA"/>
    <w:rsid w:val="00692F02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B69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235"/>
    <w:rsid w:val="006A3326"/>
    <w:rsid w:val="006A34E2"/>
    <w:rsid w:val="006A3748"/>
    <w:rsid w:val="006A391C"/>
    <w:rsid w:val="006A3C78"/>
    <w:rsid w:val="006A4067"/>
    <w:rsid w:val="006A4657"/>
    <w:rsid w:val="006A4805"/>
    <w:rsid w:val="006A494E"/>
    <w:rsid w:val="006A4C0B"/>
    <w:rsid w:val="006A5175"/>
    <w:rsid w:val="006A56CB"/>
    <w:rsid w:val="006A5AA3"/>
    <w:rsid w:val="006A5ADA"/>
    <w:rsid w:val="006A5C30"/>
    <w:rsid w:val="006A5FEC"/>
    <w:rsid w:val="006A62A4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2F9"/>
    <w:rsid w:val="006B1312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64D"/>
    <w:rsid w:val="006B3BEE"/>
    <w:rsid w:val="006B457F"/>
    <w:rsid w:val="006B4859"/>
    <w:rsid w:val="006B49D4"/>
    <w:rsid w:val="006B4BB1"/>
    <w:rsid w:val="006B4BC5"/>
    <w:rsid w:val="006B4F20"/>
    <w:rsid w:val="006B50B5"/>
    <w:rsid w:val="006B5178"/>
    <w:rsid w:val="006B564A"/>
    <w:rsid w:val="006B5679"/>
    <w:rsid w:val="006B5900"/>
    <w:rsid w:val="006B6197"/>
    <w:rsid w:val="006B65F8"/>
    <w:rsid w:val="006B6704"/>
    <w:rsid w:val="006B6917"/>
    <w:rsid w:val="006B6E4D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32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2D0C"/>
    <w:rsid w:val="006C319B"/>
    <w:rsid w:val="006C3878"/>
    <w:rsid w:val="006C3A01"/>
    <w:rsid w:val="006C3A14"/>
    <w:rsid w:val="006C4605"/>
    <w:rsid w:val="006C4C87"/>
    <w:rsid w:val="006C5054"/>
    <w:rsid w:val="006C557C"/>
    <w:rsid w:val="006C571A"/>
    <w:rsid w:val="006C57E7"/>
    <w:rsid w:val="006C59C2"/>
    <w:rsid w:val="006C5C1E"/>
    <w:rsid w:val="006C6363"/>
    <w:rsid w:val="006C63CB"/>
    <w:rsid w:val="006C6515"/>
    <w:rsid w:val="006C6531"/>
    <w:rsid w:val="006C6611"/>
    <w:rsid w:val="006C694B"/>
    <w:rsid w:val="006C6EA8"/>
    <w:rsid w:val="006C6EC4"/>
    <w:rsid w:val="006C72D3"/>
    <w:rsid w:val="006C779E"/>
    <w:rsid w:val="006C7824"/>
    <w:rsid w:val="006C78F1"/>
    <w:rsid w:val="006C7A34"/>
    <w:rsid w:val="006C7F96"/>
    <w:rsid w:val="006C7F9F"/>
    <w:rsid w:val="006D0A68"/>
    <w:rsid w:val="006D0CFB"/>
    <w:rsid w:val="006D14EB"/>
    <w:rsid w:val="006D1D38"/>
    <w:rsid w:val="006D1F01"/>
    <w:rsid w:val="006D2460"/>
    <w:rsid w:val="006D2731"/>
    <w:rsid w:val="006D27EB"/>
    <w:rsid w:val="006D27FF"/>
    <w:rsid w:val="006D2A98"/>
    <w:rsid w:val="006D2DE1"/>
    <w:rsid w:val="006D2EE4"/>
    <w:rsid w:val="006D3060"/>
    <w:rsid w:val="006D35FC"/>
    <w:rsid w:val="006D3990"/>
    <w:rsid w:val="006D3A85"/>
    <w:rsid w:val="006D3AAC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2D5"/>
    <w:rsid w:val="006E5428"/>
    <w:rsid w:val="006E56CC"/>
    <w:rsid w:val="006E5794"/>
    <w:rsid w:val="006E5916"/>
    <w:rsid w:val="006E5CE0"/>
    <w:rsid w:val="006E5FE8"/>
    <w:rsid w:val="006E635C"/>
    <w:rsid w:val="006E6575"/>
    <w:rsid w:val="006E6805"/>
    <w:rsid w:val="006E694E"/>
    <w:rsid w:val="006E698B"/>
    <w:rsid w:val="006E69CC"/>
    <w:rsid w:val="006E6BE7"/>
    <w:rsid w:val="006E737F"/>
    <w:rsid w:val="006E74A1"/>
    <w:rsid w:val="006E7AB1"/>
    <w:rsid w:val="006E7DA8"/>
    <w:rsid w:val="006E7E93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5B3B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1495"/>
    <w:rsid w:val="007020D0"/>
    <w:rsid w:val="007025DF"/>
    <w:rsid w:val="007029AA"/>
    <w:rsid w:val="007029CF"/>
    <w:rsid w:val="00702FA8"/>
    <w:rsid w:val="007034D4"/>
    <w:rsid w:val="00703911"/>
    <w:rsid w:val="00703B19"/>
    <w:rsid w:val="00703D62"/>
    <w:rsid w:val="00704077"/>
    <w:rsid w:val="0070493D"/>
    <w:rsid w:val="00704F2E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8E"/>
    <w:rsid w:val="00707BA4"/>
    <w:rsid w:val="00707DB1"/>
    <w:rsid w:val="00707E59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6E2"/>
    <w:rsid w:val="0071574F"/>
    <w:rsid w:val="00715856"/>
    <w:rsid w:val="00715EDD"/>
    <w:rsid w:val="00715FCD"/>
    <w:rsid w:val="00716282"/>
    <w:rsid w:val="007169D9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1CA1"/>
    <w:rsid w:val="00721F7B"/>
    <w:rsid w:val="00722613"/>
    <w:rsid w:val="00722905"/>
    <w:rsid w:val="00722BA5"/>
    <w:rsid w:val="00722EFA"/>
    <w:rsid w:val="0072390E"/>
    <w:rsid w:val="00723B74"/>
    <w:rsid w:val="00724052"/>
    <w:rsid w:val="0072414F"/>
    <w:rsid w:val="007243F9"/>
    <w:rsid w:val="00724652"/>
    <w:rsid w:val="007247AF"/>
    <w:rsid w:val="00724817"/>
    <w:rsid w:val="00724BD3"/>
    <w:rsid w:val="00725096"/>
    <w:rsid w:val="00725733"/>
    <w:rsid w:val="007257F7"/>
    <w:rsid w:val="007259B2"/>
    <w:rsid w:val="00725B25"/>
    <w:rsid w:val="007264A5"/>
    <w:rsid w:val="007269AF"/>
    <w:rsid w:val="00726A36"/>
    <w:rsid w:val="00726C0C"/>
    <w:rsid w:val="0072706F"/>
    <w:rsid w:val="00727169"/>
    <w:rsid w:val="0072718B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2FD0"/>
    <w:rsid w:val="00733101"/>
    <w:rsid w:val="007334BF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4FDC"/>
    <w:rsid w:val="0073543E"/>
    <w:rsid w:val="0073553B"/>
    <w:rsid w:val="007355DF"/>
    <w:rsid w:val="00735A4C"/>
    <w:rsid w:val="00735D0D"/>
    <w:rsid w:val="00735D68"/>
    <w:rsid w:val="007360BC"/>
    <w:rsid w:val="0073634B"/>
    <w:rsid w:val="0073641F"/>
    <w:rsid w:val="007366A2"/>
    <w:rsid w:val="0073675E"/>
    <w:rsid w:val="00736A97"/>
    <w:rsid w:val="00736C4D"/>
    <w:rsid w:val="00736C8C"/>
    <w:rsid w:val="00736CBF"/>
    <w:rsid w:val="00736CC3"/>
    <w:rsid w:val="00737079"/>
    <w:rsid w:val="007374B5"/>
    <w:rsid w:val="00737739"/>
    <w:rsid w:val="00737827"/>
    <w:rsid w:val="00737900"/>
    <w:rsid w:val="00737B90"/>
    <w:rsid w:val="0074029B"/>
    <w:rsid w:val="007403B6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C53"/>
    <w:rsid w:val="00742D31"/>
    <w:rsid w:val="00742EBC"/>
    <w:rsid w:val="007431D7"/>
    <w:rsid w:val="007438DF"/>
    <w:rsid w:val="00743CEE"/>
    <w:rsid w:val="0074443A"/>
    <w:rsid w:val="00744590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967"/>
    <w:rsid w:val="00745B39"/>
    <w:rsid w:val="00745BCB"/>
    <w:rsid w:val="00745C52"/>
    <w:rsid w:val="00745C7C"/>
    <w:rsid w:val="00745CBE"/>
    <w:rsid w:val="00745D6F"/>
    <w:rsid w:val="007462AA"/>
    <w:rsid w:val="00746468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2C6"/>
    <w:rsid w:val="00751440"/>
    <w:rsid w:val="00751A96"/>
    <w:rsid w:val="00751E63"/>
    <w:rsid w:val="00751F91"/>
    <w:rsid w:val="007526DB"/>
    <w:rsid w:val="00752C49"/>
    <w:rsid w:val="00752F46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A5"/>
    <w:rsid w:val="007550C8"/>
    <w:rsid w:val="0075510B"/>
    <w:rsid w:val="00755502"/>
    <w:rsid w:val="007557CA"/>
    <w:rsid w:val="007557EF"/>
    <w:rsid w:val="00755987"/>
    <w:rsid w:val="0075680A"/>
    <w:rsid w:val="00756816"/>
    <w:rsid w:val="00756A09"/>
    <w:rsid w:val="00756C09"/>
    <w:rsid w:val="00756D64"/>
    <w:rsid w:val="00756F30"/>
    <w:rsid w:val="0075701B"/>
    <w:rsid w:val="007571C2"/>
    <w:rsid w:val="0075760C"/>
    <w:rsid w:val="00757889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75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6C5"/>
    <w:rsid w:val="0076390C"/>
    <w:rsid w:val="007640D5"/>
    <w:rsid w:val="0076423A"/>
    <w:rsid w:val="00764260"/>
    <w:rsid w:val="007644C8"/>
    <w:rsid w:val="007644E9"/>
    <w:rsid w:val="0076456D"/>
    <w:rsid w:val="00764A22"/>
    <w:rsid w:val="00764C7B"/>
    <w:rsid w:val="00765045"/>
    <w:rsid w:val="007651EE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08"/>
    <w:rsid w:val="0076684C"/>
    <w:rsid w:val="00766AF3"/>
    <w:rsid w:val="00766DEA"/>
    <w:rsid w:val="00766E28"/>
    <w:rsid w:val="00767406"/>
    <w:rsid w:val="00767424"/>
    <w:rsid w:val="00767447"/>
    <w:rsid w:val="007675B4"/>
    <w:rsid w:val="00767A73"/>
    <w:rsid w:val="00767B3D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17A"/>
    <w:rsid w:val="00774326"/>
    <w:rsid w:val="00774363"/>
    <w:rsid w:val="007743AA"/>
    <w:rsid w:val="007743AC"/>
    <w:rsid w:val="007743C2"/>
    <w:rsid w:val="00774843"/>
    <w:rsid w:val="00774C75"/>
    <w:rsid w:val="00774CA8"/>
    <w:rsid w:val="0077540B"/>
    <w:rsid w:val="00775675"/>
    <w:rsid w:val="00775979"/>
    <w:rsid w:val="00775A12"/>
    <w:rsid w:val="00775A64"/>
    <w:rsid w:val="00775EC1"/>
    <w:rsid w:val="007760E3"/>
    <w:rsid w:val="00776428"/>
    <w:rsid w:val="0077676C"/>
    <w:rsid w:val="00776B98"/>
    <w:rsid w:val="00776C41"/>
    <w:rsid w:val="00776C8A"/>
    <w:rsid w:val="00776D65"/>
    <w:rsid w:val="00777194"/>
    <w:rsid w:val="0077761E"/>
    <w:rsid w:val="00777C77"/>
    <w:rsid w:val="00777E87"/>
    <w:rsid w:val="0078023A"/>
    <w:rsid w:val="007804BE"/>
    <w:rsid w:val="00780510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2FD5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14B"/>
    <w:rsid w:val="00785333"/>
    <w:rsid w:val="0078566E"/>
    <w:rsid w:val="00785C94"/>
    <w:rsid w:val="00786114"/>
    <w:rsid w:val="00786302"/>
    <w:rsid w:val="00786426"/>
    <w:rsid w:val="00786765"/>
    <w:rsid w:val="00787AFA"/>
    <w:rsid w:val="007902B1"/>
    <w:rsid w:val="007903CE"/>
    <w:rsid w:val="007904C2"/>
    <w:rsid w:val="00790CD7"/>
    <w:rsid w:val="007916B1"/>
    <w:rsid w:val="007916EA"/>
    <w:rsid w:val="00792743"/>
    <w:rsid w:val="007928B4"/>
    <w:rsid w:val="00792CD0"/>
    <w:rsid w:val="00793108"/>
    <w:rsid w:val="00793459"/>
    <w:rsid w:val="0079369C"/>
    <w:rsid w:val="0079384A"/>
    <w:rsid w:val="00793ACB"/>
    <w:rsid w:val="007940F1"/>
    <w:rsid w:val="007945EE"/>
    <w:rsid w:val="007949D4"/>
    <w:rsid w:val="00794A7C"/>
    <w:rsid w:val="00794BA2"/>
    <w:rsid w:val="00794F7B"/>
    <w:rsid w:val="0079504E"/>
    <w:rsid w:val="007952AA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0B9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279"/>
    <w:rsid w:val="007A3326"/>
    <w:rsid w:val="007A3354"/>
    <w:rsid w:val="007A3AB0"/>
    <w:rsid w:val="007A3B06"/>
    <w:rsid w:val="007A3BB0"/>
    <w:rsid w:val="007A3BC1"/>
    <w:rsid w:val="007A3BFC"/>
    <w:rsid w:val="007A430F"/>
    <w:rsid w:val="007A4420"/>
    <w:rsid w:val="007A44CC"/>
    <w:rsid w:val="007A4626"/>
    <w:rsid w:val="007A49C2"/>
    <w:rsid w:val="007A4A92"/>
    <w:rsid w:val="007A4AE5"/>
    <w:rsid w:val="007A4C04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809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892"/>
    <w:rsid w:val="007B591E"/>
    <w:rsid w:val="007B5CFD"/>
    <w:rsid w:val="007B5DC6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481"/>
    <w:rsid w:val="007C1696"/>
    <w:rsid w:val="007C1A87"/>
    <w:rsid w:val="007C274B"/>
    <w:rsid w:val="007C2D49"/>
    <w:rsid w:val="007C2D55"/>
    <w:rsid w:val="007C2D86"/>
    <w:rsid w:val="007C2EB6"/>
    <w:rsid w:val="007C3171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DAC"/>
    <w:rsid w:val="007C4F2C"/>
    <w:rsid w:val="007C5735"/>
    <w:rsid w:val="007C5AED"/>
    <w:rsid w:val="007C6027"/>
    <w:rsid w:val="007C648D"/>
    <w:rsid w:val="007C64CB"/>
    <w:rsid w:val="007C6862"/>
    <w:rsid w:val="007C6877"/>
    <w:rsid w:val="007C694D"/>
    <w:rsid w:val="007C6C54"/>
    <w:rsid w:val="007C743A"/>
    <w:rsid w:val="007C7998"/>
    <w:rsid w:val="007D0362"/>
    <w:rsid w:val="007D03B3"/>
    <w:rsid w:val="007D0531"/>
    <w:rsid w:val="007D08C3"/>
    <w:rsid w:val="007D0D7D"/>
    <w:rsid w:val="007D0E06"/>
    <w:rsid w:val="007D12A7"/>
    <w:rsid w:val="007D1589"/>
    <w:rsid w:val="007D19E1"/>
    <w:rsid w:val="007D1EBC"/>
    <w:rsid w:val="007D2392"/>
    <w:rsid w:val="007D256A"/>
    <w:rsid w:val="007D2BBC"/>
    <w:rsid w:val="007D330C"/>
    <w:rsid w:val="007D33FD"/>
    <w:rsid w:val="007D37E8"/>
    <w:rsid w:val="007D38EC"/>
    <w:rsid w:val="007D3EC1"/>
    <w:rsid w:val="007D433B"/>
    <w:rsid w:val="007D44A9"/>
    <w:rsid w:val="007D45EF"/>
    <w:rsid w:val="007D486E"/>
    <w:rsid w:val="007D4AA7"/>
    <w:rsid w:val="007D4D82"/>
    <w:rsid w:val="007D4FEA"/>
    <w:rsid w:val="007D5778"/>
    <w:rsid w:val="007D5CF9"/>
    <w:rsid w:val="007D60A9"/>
    <w:rsid w:val="007D610B"/>
    <w:rsid w:val="007D6283"/>
    <w:rsid w:val="007D6390"/>
    <w:rsid w:val="007D66B8"/>
    <w:rsid w:val="007D69C0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29D"/>
    <w:rsid w:val="007E23A3"/>
    <w:rsid w:val="007E249A"/>
    <w:rsid w:val="007E25F3"/>
    <w:rsid w:val="007E2F11"/>
    <w:rsid w:val="007E3184"/>
    <w:rsid w:val="007E33CE"/>
    <w:rsid w:val="007E3D66"/>
    <w:rsid w:val="007E3E17"/>
    <w:rsid w:val="007E3F0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4FA"/>
    <w:rsid w:val="007E6548"/>
    <w:rsid w:val="007E6972"/>
    <w:rsid w:val="007E6F0B"/>
    <w:rsid w:val="007E6FB6"/>
    <w:rsid w:val="007E6FDE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222"/>
    <w:rsid w:val="007F2321"/>
    <w:rsid w:val="007F285F"/>
    <w:rsid w:val="007F2AFB"/>
    <w:rsid w:val="007F2B72"/>
    <w:rsid w:val="007F2ED4"/>
    <w:rsid w:val="007F35F0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BCC"/>
    <w:rsid w:val="007F4C96"/>
    <w:rsid w:val="007F4D0A"/>
    <w:rsid w:val="007F58B7"/>
    <w:rsid w:val="007F58C9"/>
    <w:rsid w:val="007F5D06"/>
    <w:rsid w:val="007F61B0"/>
    <w:rsid w:val="007F623C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7F7A70"/>
    <w:rsid w:val="007F7C3E"/>
    <w:rsid w:val="007F7FD1"/>
    <w:rsid w:val="00800568"/>
    <w:rsid w:val="00800A3B"/>
    <w:rsid w:val="00800E02"/>
    <w:rsid w:val="008010E3"/>
    <w:rsid w:val="008012E4"/>
    <w:rsid w:val="008015AC"/>
    <w:rsid w:val="008016CF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31D"/>
    <w:rsid w:val="008037DD"/>
    <w:rsid w:val="00803857"/>
    <w:rsid w:val="00803B76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0DD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4B3"/>
    <w:rsid w:val="0081052F"/>
    <w:rsid w:val="0081059F"/>
    <w:rsid w:val="00810823"/>
    <w:rsid w:val="008108E9"/>
    <w:rsid w:val="008109E5"/>
    <w:rsid w:val="00810E29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1CC"/>
    <w:rsid w:val="00817255"/>
    <w:rsid w:val="00817529"/>
    <w:rsid w:val="00817750"/>
    <w:rsid w:val="008179F5"/>
    <w:rsid w:val="00817DB4"/>
    <w:rsid w:val="008200F7"/>
    <w:rsid w:val="00820517"/>
    <w:rsid w:val="0082061A"/>
    <w:rsid w:val="008206B3"/>
    <w:rsid w:val="0082080C"/>
    <w:rsid w:val="00820899"/>
    <w:rsid w:val="0082089F"/>
    <w:rsid w:val="00820BB0"/>
    <w:rsid w:val="00820D80"/>
    <w:rsid w:val="00821676"/>
    <w:rsid w:val="00821978"/>
    <w:rsid w:val="00821F46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0CA"/>
    <w:rsid w:val="008244AA"/>
    <w:rsid w:val="008245DB"/>
    <w:rsid w:val="00824828"/>
    <w:rsid w:val="00824EA1"/>
    <w:rsid w:val="00825026"/>
    <w:rsid w:val="008250CA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01"/>
    <w:rsid w:val="00831B80"/>
    <w:rsid w:val="00831D6E"/>
    <w:rsid w:val="00831EBC"/>
    <w:rsid w:val="00832028"/>
    <w:rsid w:val="008321B3"/>
    <w:rsid w:val="008324FD"/>
    <w:rsid w:val="0083266E"/>
    <w:rsid w:val="00832DDB"/>
    <w:rsid w:val="008331E8"/>
    <w:rsid w:val="00833C0C"/>
    <w:rsid w:val="00833C1F"/>
    <w:rsid w:val="00833E0B"/>
    <w:rsid w:val="00833FC3"/>
    <w:rsid w:val="00833FD0"/>
    <w:rsid w:val="00834181"/>
    <w:rsid w:val="00834475"/>
    <w:rsid w:val="0083485F"/>
    <w:rsid w:val="00835280"/>
    <w:rsid w:val="008352C8"/>
    <w:rsid w:val="00835499"/>
    <w:rsid w:val="00835560"/>
    <w:rsid w:val="0083581D"/>
    <w:rsid w:val="00835BD1"/>
    <w:rsid w:val="00835E7A"/>
    <w:rsid w:val="00835FC4"/>
    <w:rsid w:val="008364FB"/>
    <w:rsid w:val="00836BDA"/>
    <w:rsid w:val="008370D5"/>
    <w:rsid w:val="00837207"/>
    <w:rsid w:val="008372CE"/>
    <w:rsid w:val="008376D0"/>
    <w:rsid w:val="00837B1C"/>
    <w:rsid w:val="00837CD1"/>
    <w:rsid w:val="00840178"/>
    <w:rsid w:val="008402AA"/>
    <w:rsid w:val="00840543"/>
    <w:rsid w:val="008405A7"/>
    <w:rsid w:val="00841051"/>
    <w:rsid w:val="008416AA"/>
    <w:rsid w:val="008417A5"/>
    <w:rsid w:val="00841AE0"/>
    <w:rsid w:val="00841CDC"/>
    <w:rsid w:val="00841DA3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C76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BE2"/>
    <w:rsid w:val="00846ED8"/>
    <w:rsid w:val="0084719E"/>
    <w:rsid w:val="0084722E"/>
    <w:rsid w:val="008473BE"/>
    <w:rsid w:val="008476B0"/>
    <w:rsid w:val="0084770C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7B5"/>
    <w:rsid w:val="00851890"/>
    <w:rsid w:val="008518E9"/>
    <w:rsid w:val="00851D90"/>
    <w:rsid w:val="00851E1D"/>
    <w:rsid w:val="008520E2"/>
    <w:rsid w:val="00852110"/>
    <w:rsid w:val="008521AB"/>
    <w:rsid w:val="00852318"/>
    <w:rsid w:val="00852786"/>
    <w:rsid w:val="008527CB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2A"/>
    <w:rsid w:val="00854D35"/>
    <w:rsid w:val="0085559B"/>
    <w:rsid w:val="008557E4"/>
    <w:rsid w:val="00856077"/>
    <w:rsid w:val="00856123"/>
    <w:rsid w:val="008565F4"/>
    <w:rsid w:val="008567EC"/>
    <w:rsid w:val="0085685E"/>
    <w:rsid w:val="008568D4"/>
    <w:rsid w:val="00856980"/>
    <w:rsid w:val="00857948"/>
    <w:rsid w:val="00857A37"/>
    <w:rsid w:val="00857AEC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733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58F"/>
    <w:rsid w:val="008658A0"/>
    <w:rsid w:val="00865CF3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02B"/>
    <w:rsid w:val="008674C2"/>
    <w:rsid w:val="00867969"/>
    <w:rsid w:val="00867A98"/>
    <w:rsid w:val="00867C1E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4B"/>
    <w:rsid w:val="00874165"/>
    <w:rsid w:val="008747C4"/>
    <w:rsid w:val="0087496E"/>
    <w:rsid w:val="00874F79"/>
    <w:rsid w:val="00874FE4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AF1"/>
    <w:rsid w:val="00876B63"/>
    <w:rsid w:val="00876DF4"/>
    <w:rsid w:val="00876F64"/>
    <w:rsid w:val="00876F89"/>
    <w:rsid w:val="00876FAF"/>
    <w:rsid w:val="008770A2"/>
    <w:rsid w:val="008770B7"/>
    <w:rsid w:val="00877180"/>
    <w:rsid w:val="0087738E"/>
    <w:rsid w:val="0087783D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78E"/>
    <w:rsid w:val="008848D7"/>
    <w:rsid w:val="0088494C"/>
    <w:rsid w:val="00884B8A"/>
    <w:rsid w:val="00884E33"/>
    <w:rsid w:val="00885004"/>
    <w:rsid w:val="00885375"/>
    <w:rsid w:val="0088548D"/>
    <w:rsid w:val="008854FF"/>
    <w:rsid w:val="008857DA"/>
    <w:rsid w:val="0088582E"/>
    <w:rsid w:val="0088627F"/>
    <w:rsid w:val="0088666E"/>
    <w:rsid w:val="0088693D"/>
    <w:rsid w:val="0088698C"/>
    <w:rsid w:val="0088700A"/>
    <w:rsid w:val="008871B9"/>
    <w:rsid w:val="00887368"/>
    <w:rsid w:val="008873BB"/>
    <w:rsid w:val="0088753F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87"/>
    <w:rsid w:val="00894EFC"/>
    <w:rsid w:val="0089524F"/>
    <w:rsid w:val="00895405"/>
    <w:rsid w:val="00895836"/>
    <w:rsid w:val="0089583C"/>
    <w:rsid w:val="00895AFA"/>
    <w:rsid w:val="00895C18"/>
    <w:rsid w:val="00896748"/>
    <w:rsid w:val="00896764"/>
    <w:rsid w:val="00896857"/>
    <w:rsid w:val="00896A32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99E"/>
    <w:rsid w:val="008A1A31"/>
    <w:rsid w:val="008A1D3D"/>
    <w:rsid w:val="008A1DD0"/>
    <w:rsid w:val="008A2312"/>
    <w:rsid w:val="008A272E"/>
    <w:rsid w:val="008A28D4"/>
    <w:rsid w:val="008A2B7F"/>
    <w:rsid w:val="008A2BD1"/>
    <w:rsid w:val="008A30C7"/>
    <w:rsid w:val="008A31A8"/>
    <w:rsid w:val="008A3920"/>
    <w:rsid w:val="008A3F97"/>
    <w:rsid w:val="008A44DA"/>
    <w:rsid w:val="008A45C8"/>
    <w:rsid w:val="008A45E8"/>
    <w:rsid w:val="008A5139"/>
    <w:rsid w:val="008A5AF5"/>
    <w:rsid w:val="008A5CCC"/>
    <w:rsid w:val="008A5F0B"/>
    <w:rsid w:val="008A62B4"/>
    <w:rsid w:val="008A66FC"/>
    <w:rsid w:val="008A6B1F"/>
    <w:rsid w:val="008A6E4C"/>
    <w:rsid w:val="008A6FA1"/>
    <w:rsid w:val="008A7BD4"/>
    <w:rsid w:val="008B036E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822"/>
    <w:rsid w:val="008B3C29"/>
    <w:rsid w:val="008B40BE"/>
    <w:rsid w:val="008B43B1"/>
    <w:rsid w:val="008B440D"/>
    <w:rsid w:val="008B45D5"/>
    <w:rsid w:val="008B460D"/>
    <w:rsid w:val="008B4627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6515"/>
    <w:rsid w:val="008C0131"/>
    <w:rsid w:val="008C038B"/>
    <w:rsid w:val="008C051E"/>
    <w:rsid w:val="008C0524"/>
    <w:rsid w:val="008C06B4"/>
    <w:rsid w:val="008C0B85"/>
    <w:rsid w:val="008C0D12"/>
    <w:rsid w:val="008C0D18"/>
    <w:rsid w:val="008C0F22"/>
    <w:rsid w:val="008C0F37"/>
    <w:rsid w:val="008C1063"/>
    <w:rsid w:val="008C1078"/>
    <w:rsid w:val="008C1491"/>
    <w:rsid w:val="008C1557"/>
    <w:rsid w:val="008C1A8B"/>
    <w:rsid w:val="008C1ABF"/>
    <w:rsid w:val="008C1C88"/>
    <w:rsid w:val="008C256E"/>
    <w:rsid w:val="008C265B"/>
    <w:rsid w:val="008C28D9"/>
    <w:rsid w:val="008C29A1"/>
    <w:rsid w:val="008C2E4B"/>
    <w:rsid w:val="008C318B"/>
    <w:rsid w:val="008C34C5"/>
    <w:rsid w:val="008C387F"/>
    <w:rsid w:val="008C3AA5"/>
    <w:rsid w:val="008C3B8C"/>
    <w:rsid w:val="008C3F0D"/>
    <w:rsid w:val="008C40F4"/>
    <w:rsid w:val="008C422D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457"/>
    <w:rsid w:val="008D2724"/>
    <w:rsid w:val="008D28A7"/>
    <w:rsid w:val="008D2ABF"/>
    <w:rsid w:val="008D2BEE"/>
    <w:rsid w:val="008D2C4F"/>
    <w:rsid w:val="008D2F1D"/>
    <w:rsid w:val="008D3422"/>
    <w:rsid w:val="008D3BDC"/>
    <w:rsid w:val="008D3D8D"/>
    <w:rsid w:val="008D42A4"/>
    <w:rsid w:val="008D4644"/>
    <w:rsid w:val="008D4B5A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8E2"/>
    <w:rsid w:val="008D7A44"/>
    <w:rsid w:val="008D7F46"/>
    <w:rsid w:val="008E019E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7CC"/>
    <w:rsid w:val="008E191C"/>
    <w:rsid w:val="008E1C13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16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E1"/>
    <w:rsid w:val="008E5BF6"/>
    <w:rsid w:val="008E5CAE"/>
    <w:rsid w:val="008E6362"/>
    <w:rsid w:val="008E651D"/>
    <w:rsid w:val="008E6535"/>
    <w:rsid w:val="008E65DE"/>
    <w:rsid w:val="008E6CB9"/>
    <w:rsid w:val="008E6D24"/>
    <w:rsid w:val="008E7072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3D09"/>
    <w:rsid w:val="008F40A2"/>
    <w:rsid w:val="008F42ED"/>
    <w:rsid w:val="008F442B"/>
    <w:rsid w:val="008F444A"/>
    <w:rsid w:val="008F4481"/>
    <w:rsid w:val="008F4A9B"/>
    <w:rsid w:val="008F4B01"/>
    <w:rsid w:val="008F4BB1"/>
    <w:rsid w:val="008F50FD"/>
    <w:rsid w:val="008F52D6"/>
    <w:rsid w:val="008F55D7"/>
    <w:rsid w:val="008F58C4"/>
    <w:rsid w:val="008F58F0"/>
    <w:rsid w:val="008F5E04"/>
    <w:rsid w:val="008F609D"/>
    <w:rsid w:val="008F62F4"/>
    <w:rsid w:val="008F6892"/>
    <w:rsid w:val="008F6E9A"/>
    <w:rsid w:val="008F7022"/>
    <w:rsid w:val="008F70B9"/>
    <w:rsid w:val="008F70BA"/>
    <w:rsid w:val="008F7257"/>
    <w:rsid w:val="008F73E0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64D"/>
    <w:rsid w:val="009029E9"/>
    <w:rsid w:val="009030A8"/>
    <w:rsid w:val="009031E1"/>
    <w:rsid w:val="00903643"/>
    <w:rsid w:val="009036B3"/>
    <w:rsid w:val="00903BCD"/>
    <w:rsid w:val="00903DB4"/>
    <w:rsid w:val="00903F86"/>
    <w:rsid w:val="00904051"/>
    <w:rsid w:val="0090438C"/>
    <w:rsid w:val="0090464F"/>
    <w:rsid w:val="00904923"/>
    <w:rsid w:val="00904D19"/>
    <w:rsid w:val="00905118"/>
    <w:rsid w:val="00905F5E"/>
    <w:rsid w:val="00906103"/>
    <w:rsid w:val="00906714"/>
    <w:rsid w:val="00906864"/>
    <w:rsid w:val="0090692A"/>
    <w:rsid w:val="0090697D"/>
    <w:rsid w:val="009069D8"/>
    <w:rsid w:val="00906AAE"/>
    <w:rsid w:val="00906C43"/>
    <w:rsid w:val="009070E3"/>
    <w:rsid w:val="00907534"/>
    <w:rsid w:val="00907648"/>
    <w:rsid w:val="009100A0"/>
    <w:rsid w:val="0091023B"/>
    <w:rsid w:val="009106A9"/>
    <w:rsid w:val="00910788"/>
    <w:rsid w:val="009107B8"/>
    <w:rsid w:val="00910E0E"/>
    <w:rsid w:val="00910E5B"/>
    <w:rsid w:val="00910F0A"/>
    <w:rsid w:val="009110CE"/>
    <w:rsid w:val="00911132"/>
    <w:rsid w:val="00911385"/>
    <w:rsid w:val="00911614"/>
    <w:rsid w:val="00911CC0"/>
    <w:rsid w:val="00911E71"/>
    <w:rsid w:val="00911F3D"/>
    <w:rsid w:val="00911FD0"/>
    <w:rsid w:val="00912064"/>
    <w:rsid w:val="00912357"/>
    <w:rsid w:val="00912860"/>
    <w:rsid w:val="0091298B"/>
    <w:rsid w:val="00912BE0"/>
    <w:rsid w:val="00912C35"/>
    <w:rsid w:val="00912E9B"/>
    <w:rsid w:val="009134AF"/>
    <w:rsid w:val="009139AB"/>
    <w:rsid w:val="00913E20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17A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048"/>
    <w:rsid w:val="009251FC"/>
    <w:rsid w:val="009252B5"/>
    <w:rsid w:val="009256BE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0F9C"/>
    <w:rsid w:val="009311AC"/>
    <w:rsid w:val="00931342"/>
    <w:rsid w:val="00931471"/>
    <w:rsid w:val="0093157C"/>
    <w:rsid w:val="009315F5"/>
    <w:rsid w:val="009318FA"/>
    <w:rsid w:val="00931C53"/>
    <w:rsid w:val="00931DB8"/>
    <w:rsid w:val="0093272B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4FB0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37C4C"/>
    <w:rsid w:val="00940197"/>
    <w:rsid w:val="0094026D"/>
    <w:rsid w:val="0094054B"/>
    <w:rsid w:val="00940694"/>
    <w:rsid w:val="009409EE"/>
    <w:rsid w:val="00940DE9"/>
    <w:rsid w:val="00940FFC"/>
    <w:rsid w:val="009410DE"/>
    <w:rsid w:val="009414CD"/>
    <w:rsid w:val="0094150E"/>
    <w:rsid w:val="0094186F"/>
    <w:rsid w:val="00941BA1"/>
    <w:rsid w:val="00941FE8"/>
    <w:rsid w:val="009422F2"/>
    <w:rsid w:val="009422FF"/>
    <w:rsid w:val="00942C33"/>
    <w:rsid w:val="00942F73"/>
    <w:rsid w:val="00943089"/>
    <w:rsid w:val="00943139"/>
    <w:rsid w:val="009432C8"/>
    <w:rsid w:val="0094336E"/>
    <w:rsid w:val="00943984"/>
    <w:rsid w:val="00943991"/>
    <w:rsid w:val="00943CC1"/>
    <w:rsid w:val="00943E6E"/>
    <w:rsid w:val="00943E80"/>
    <w:rsid w:val="0094423C"/>
    <w:rsid w:val="00944D47"/>
    <w:rsid w:val="00944DD8"/>
    <w:rsid w:val="00944E0C"/>
    <w:rsid w:val="00944E5B"/>
    <w:rsid w:val="009450AE"/>
    <w:rsid w:val="00945512"/>
    <w:rsid w:val="009456F0"/>
    <w:rsid w:val="009459D4"/>
    <w:rsid w:val="00945B3D"/>
    <w:rsid w:val="00945EB9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58D"/>
    <w:rsid w:val="00950662"/>
    <w:rsid w:val="00950B48"/>
    <w:rsid w:val="00950DF4"/>
    <w:rsid w:val="00950F87"/>
    <w:rsid w:val="00951129"/>
    <w:rsid w:val="009512EE"/>
    <w:rsid w:val="00951AFF"/>
    <w:rsid w:val="00951CF8"/>
    <w:rsid w:val="00951D6D"/>
    <w:rsid w:val="00951E32"/>
    <w:rsid w:val="00951FEC"/>
    <w:rsid w:val="00952223"/>
    <w:rsid w:val="00952286"/>
    <w:rsid w:val="00952858"/>
    <w:rsid w:val="00953FBF"/>
    <w:rsid w:val="00953FE0"/>
    <w:rsid w:val="009546F8"/>
    <w:rsid w:val="00954B51"/>
    <w:rsid w:val="00955593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3CE"/>
    <w:rsid w:val="00960A23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357D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AC6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1D96"/>
    <w:rsid w:val="0097214F"/>
    <w:rsid w:val="009726C3"/>
    <w:rsid w:val="009729C7"/>
    <w:rsid w:val="00973412"/>
    <w:rsid w:val="009741A9"/>
    <w:rsid w:val="00974725"/>
    <w:rsid w:val="00974A15"/>
    <w:rsid w:val="00974B07"/>
    <w:rsid w:val="00974C0C"/>
    <w:rsid w:val="00974F91"/>
    <w:rsid w:val="009755B8"/>
    <w:rsid w:val="00975C43"/>
    <w:rsid w:val="00975ED4"/>
    <w:rsid w:val="00976213"/>
    <w:rsid w:val="00976285"/>
    <w:rsid w:val="0097632B"/>
    <w:rsid w:val="009763CE"/>
    <w:rsid w:val="009765C2"/>
    <w:rsid w:val="00976820"/>
    <w:rsid w:val="00976977"/>
    <w:rsid w:val="0097699F"/>
    <w:rsid w:val="00976B11"/>
    <w:rsid w:val="00976B21"/>
    <w:rsid w:val="00976E07"/>
    <w:rsid w:val="00977144"/>
    <w:rsid w:val="0097750F"/>
    <w:rsid w:val="009776D1"/>
    <w:rsid w:val="0097783E"/>
    <w:rsid w:val="00977C4B"/>
    <w:rsid w:val="00977C98"/>
    <w:rsid w:val="009803DD"/>
    <w:rsid w:val="009805B4"/>
    <w:rsid w:val="00980787"/>
    <w:rsid w:val="009807C8"/>
    <w:rsid w:val="00980A27"/>
    <w:rsid w:val="00980B65"/>
    <w:rsid w:val="00980CD4"/>
    <w:rsid w:val="00980E78"/>
    <w:rsid w:val="00980EB1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0D7"/>
    <w:rsid w:val="00986284"/>
    <w:rsid w:val="009867A4"/>
    <w:rsid w:val="009868BD"/>
    <w:rsid w:val="00986924"/>
    <w:rsid w:val="00986B6E"/>
    <w:rsid w:val="00986BD4"/>
    <w:rsid w:val="00986E58"/>
    <w:rsid w:val="00987277"/>
    <w:rsid w:val="00987439"/>
    <w:rsid w:val="00987754"/>
    <w:rsid w:val="00987FEB"/>
    <w:rsid w:val="009905F4"/>
    <w:rsid w:val="00990760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1D4"/>
    <w:rsid w:val="009925A9"/>
    <w:rsid w:val="00992A11"/>
    <w:rsid w:val="00992AC2"/>
    <w:rsid w:val="00992EF1"/>
    <w:rsid w:val="009933F3"/>
    <w:rsid w:val="009939A1"/>
    <w:rsid w:val="00993AEA"/>
    <w:rsid w:val="00993B9F"/>
    <w:rsid w:val="0099436E"/>
    <w:rsid w:val="009943D3"/>
    <w:rsid w:val="009945E5"/>
    <w:rsid w:val="00994884"/>
    <w:rsid w:val="00994A69"/>
    <w:rsid w:val="00994A82"/>
    <w:rsid w:val="00994D12"/>
    <w:rsid w:val="00994DC2"/>
    <w:rsid w:val="00994DFE"/>
    <w:rsid w:val="0099560D"/>
    <w:rsid w:val="009958DC"/>
    <w:rsid w:val="00995FBA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97CC8"/>
    <w:rsid w:val="00997FC1"/>
    <w:rsid w:val="009A031A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97B"/>
    <w:rsid w:val="009A1A10"/>
    <w:rsid w:val="009A1CBF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C73"/>
    <w:rsid w:val="009A4EB4"/>
    <w:rsid w:val="009A4F2F"/>
    <w:rsid w:val="009A57E2"/>
    <w:rsid w:val="009A5904"/>
    <w:rsid w:val="009A5AC3"/>
    <w:rsid w:val="009A5D33"/>
    <w:rsid w:val="009A5EE6"/>
    <w:rsid w:val="009A606E"/>
    <w:rsid w:val="009A63B8"/>
    <w:rsid w:val="009A6CE7"/>
    <w:rsid w:val="009A7012"/>
    <w:rsid w:val="009A7019"/>
    <w:rsid w:val="009A7718"/>
    <w:rsid w:val="009A7A66"/>
    <w:rsid w:val="009A7C17"/>
    <w:rsid w:val="009A7C77"/>
    <w:rsid w:val="009A7CCB"/>
    <w:rsid w:val="009B03FF"/>
    <w:rsid w:val="009B07A4"/>
    <w:rsid w:val="009B0D78"/>
    <w:rsid w:val="009B0EB1"/>
    <w:rsid w:val="009B1458"/>
    <w:rsid w:val="009B148E"/>
    <w:rsid w:val="009B24E5"/>
    <w:rsid w:val="009B2617"/>
    <w:rsid w:val="009B2B6C"/>
    <w:rsid w:val="009B2E82"/>
    <w:rsid w:val="009B3446"/>
    <w:rsid w:val="009B3870"/>
    <w:rsid w:val="009B3872"/>
    <w:rsid w:val="009B3BBE"/>
    <w:rsid w:val="009B4577"/>
    <w:rsid w:val="009B4719"/>
    <w:rsid w:val="009B4BA2"/>
    <w:rsid w:val="009B4BCB"/>
    <w:rsid w:val="009B4FEE"/>
    <w:rsid w:val="009B5422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2EB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37F"/>
    <w:rsid w:val="009C2549"/>
    <w:rsid w:val="009C2A59"/>
    <w:rsid w:val="009C2D1C"/>
    <w:rsid w:val="009C2E82"/>
    <w:rsid w:val="009C2F39"/>
    <w:rsid w:val="009C3D94"/>
    <w:rsid w:val="009C3FDE"/>
    <w:rsid w:val="009C4005"/>
    <w:rsid w:val="009C4147"/>
    <w:rsid w:val="009C4599"/>
    <w:rsid w:val="009C4615"/>
    <w:rsid w:val="009C4632"/>
    <w:rsid w:val="009C46F3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8FE"/>
    <w:rsid w:val="009C7A48"/>
    <w:rsid w:val="009D042B"/>
    <w:rsid w:val="009D043F"/>
    <w:rsid w:val="009D0656"/>
    <w:rsid w:val="009D0761"/>
    <w:rsid w:val="009D07EC"/>
    <w:rsid w:val="009D0B99"/>
    <w:rsid w:val="009D11E1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8C"/>
    <w:rsid w:val="009D3A92"/>
    <w:rsid w:val="009D3C37"/>
    <w:rsid w:val="009D3C51"/>
    <w:rsid w:val="009D4472"/>
    <w:rsid w:val="009D457F"/>
    <w:rsid w:val="009D4941"/>
    <w:rsid w:val="009D4E43"/>
    <w:rsid w:val="009D4EC1"/>
    <w:rsid w:val="009D4EDC"/>
    <w:rsid w:val="009D55AA"/>
    <w:rsid w:val="009D5751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D7CBB"/>
    <w:rsid w:val="009D7DE6"/>
    <w:rsid w:val="009D7E27"/>
    <w:rsid w:val="009E0287"/>
    <w:rsid w:val="009E0329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FC"/>
    <w:rsid w:val="009E364D"/>
    <w:rsid w:val="009E36E5"/>
    <w:rsid w:val="009E39AB"/>
    <w:rsid w:val="009E428A"/>
    <w:rsid w:val="009E4372"/>
    <w:rsid w:val="009E4420"/>
    <w:rsid w:val="009E4964"/>
    <w:rsid w:val="009E4C65"/>
    <w:rsid w:val="009E53E4"/>
    <w:rsid w:val="009E53E6"/>
    <w:rsid w:val="009E55D1"/>
    <w:rsid w:val="009E565D"/>
    <w:rsid w:val="009E5A13"/>
    <w:rsid w:val="009E5B5A"/>
    <w:rsid w:val="009E5CE3"/>
    <w:rsid w:val="009E5F07"/>
    <w:rsid w:val="009E5F8C"/>
    <w:rsid w:val="009E625F"/>
    <w:rsid w:val="009E62FF"/>
    <w:rsid w:val="009E6739"/>
    <w:rsid w:val="009E6821"/>
    <w:rsid w:val="009E6963"/>
    <w:rsid w:val="009E6BEA"/>
    <w:rsid w:val="009E6C80"/>
    <w:rsid w:val="009E6DC3"/>
    <w:rsid w:val="009E7396"/>
    <w:rsid w:val="009E79F4"/>
    <w:rsid w:val="009E7EB3"/>
    <w:rsid w:val="009E7F81"/>
    <w:rsid w:val="009F0859"/>
    <w:rsid w:val="009F0A2F"/>
    <w:rsid w:val="009F152D"/>
    <w:rsid w:val="009F1AE5"/>
    <w:rsid w:val="009F1F6D"/>
    <w:rsid w:val="009F232B"/>
    <w:rsid w:val="009F2C2B"/>
    <w:rsid w:val="009F2E5B"/>
    <w:rsid w:val="009F2E62"/>
    <w:rsid w:val="009F2F62"/>
    <w:rsid w:val="009F3266"/>
    <w:rsid w:val="009F335B"/>
    <w:rsid w:val="009F3398"/>
    <w:rsid w:val="009F3A5B"/>
    <w:rsid w:val="009F3B4E"/>
    <w:rsid w:val="009F3BB9"/>
    <w:rsid w:val="009F3C06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2E11"/>
    <w:rsid w:val="00A0303D"/>
    <w:rsid w:val="00A031F5"/>
    <w:rsid w:val="00A03389"/>
    <w:rsid w:val="00A03FB8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45B"/>
    <w:rsid w:val="00A055F0"/>
    <w:rsid w:val="00A056D8"/>
    <w:rsid w:val="00A05E21"/>
    <w:rsid w:val="00A060F4"/>
    <w:rsid w:val="00A066C1"/>
    <w:rsid w:val="00A074D6"/>
    <w:rsid w:val="00A0778E"/>
    <w:rsid w:val="00A07B8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124"/>
    <w:rsid w:val="00A1115A"/>
    <w:rsid w:val="00A114E5"/>
    <w:rsid w:val="00A114F7"/>
    <w:rsid w:val="00A116D3"/>
    <w:rsid w:val="00A11DAB"/>
    <w:rsid w:val="00A11E9B"/>
    <w:rsid w:val="00A11EAC"/>
    <w:rsid w:val="00A12012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3FA"/>
    <w:rsid w:val="00A1382C"/>
    <w:rsid w:val="00A13AC1"/>
    <w:rsid w:val="00A14234"/>
    <w:rsid w:val="00A149A5"/>
    <w:rsid w:val="00A152ED"/>
    <w:rsid w:val="00A15401"/>
    <w:rsid w:val="00A158DD"/>
    <w:rsid w:val="00A16259"/>
    <w:rsid w:val="00A16E9E"/>
    <w:rsid w:val="00A1708A"/>
    <w:rsid w:val="00A17285"/>
    <w:rsid w:val="00A17A4F"/>
    <w:rsid w:val="00A17C26"/>
    <w:rsid w:val="00A17CBC"/>
    <w:rsid w:val="00A17E57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75C"/>
    <w:rsid w:val="00A21BF2"/>
    <w:rsid w:val="00A21C4C"/>
    <w:rsid w:val="00A21D54"/>
    <w:rsid w:val="00A21DE8"/>
    <w:rsid w:val="00A2207E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6C5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312"/>
    <w:rsid w:val="00A2553C"/>
    <w:rsid w:val="00A258B2"/>
    <w:rsid w:val="00A25CB9"/>
    <w:rsid w:val="00A25ECA"/>
    <w:rsid w:val="00A26214"/>
    <w:rsid w:val="00A2644E"/>
    <w:rsid w:val="00A2652C"/>
    <w:rsid w:val="00A26716"/>
    <w:rsid w:val="00A26890"/>
    <w:rsid w:val="00A268A3"/>
    <w:rsid w:val="00A26AE6"/>
    <w:rsid w:val="00A26D08"/>
    <w:rsid w:val="00A26D2A"/>
    <w:rsid w:val="00A26F05"/>
    <w:rsid w:val="00A272A4"/>
    <w:rsid w:val="00A273A4"/>
    <w:rsid w:val="00A27BD9"/>
    <w:rsid w:val="00A301A3"/>
    <w:rsid w:val="00A303CA"/>
    <w:rsid w:val="00A305FC"/>
    <w:rsid w:val="00A30A90"/>
    <w:rsid w:val="00A30C6C"/>
    <w:rsid w:val="00A30CF4"/>
    <w:rsid w:val="00A30E67"/>
    <w:rsid w:val="00A3108F"/>
    <w:rsid w:val="00A31101"/>
    <w:rsid w:val="00A31154"/>
    <w:rsid w:val="00A31296"/>
    <w:rsid w:val="00A3144E"/>
    <w:rsid w:val="00A31C47"/>
    <w:rsid w:val="00A31FD6"/>
    <w:rsid w:val="00A321C5"/>
    <w:rsid w:val="00A3239C"/>
    <w:rsid w:val="00A325B5"/>
    <w:rsid w:val="00A327C9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8C6"/>
    <w:rsid w:val="00A37EEF"/>
    <w:rsid w:val="00A37F1F"/>
    <w:rsid w:val="00A37F25"/>
    <w:rsid w:val="00A37F86"/>
    <w:rsid w:val="00A40180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01D"/>
    <w:rsid w:val="00A44222"/>
    <w:rsid w:val="00A443CE"/>
    <w:rsid w:val="00A4522B"/>
    <w:rsid w:val="00A4555E"/>
    <w:rsid w:val="00A45576"/>
    <w:rsid w:val="00A457E9"/>
    <w:rsid w:val="00A45ABA"/>
    <w:rsid w:val="00A45E4A"/>
    <w:rsid w:val="00A46556"/>
    <w:rsid w:val="00A468BB"/>
    <w:rsid w:val="00A46C12"/>
    <w:rsid w:val="00A4725E"/>
    <w:rsid w:val="00A47A74"/>
    <w:rsid w:val="00A47C94"/>
    <w:rsid w:val="00A47D83"/>
    <w:rsid w:val="00A47FD2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40E"/>
    <w:rsid w:val="00A535BF"/>
    <w:rsid w:val="00A53EC0"/>
    <w:rsid w:val="00A53ECA"/>
    <w:rsid w:val="00A54249"/>
    <w:rsid w:val="00A543C1"/>
    <w:rsid w:val="00A545A9"/>
    <w:rsid w:val="00A54738"/>
    <w:rsid w:val="00A54EA5"/>
    <w:rsid w:val="00A550F4"/>
    <w:rsid w:val="00A55292"/>
    <w:rsid w:val="00A55402"/>
    <w:rsid w:val="00A554A7"/>
    <w:rsid w:val="00A55722"/>
    <w:rsid w:val="00A55781"/>
    <w:rsid w:val="00A55C66"/>
    <w:rsid w:val="00A55CC3"/>
    <w:rsid w:val="00A56003"/>
    <w:rsid w:val="00A56508"/>
    <w:rsid w:val="00A56606"/>
    <w:rsid w:val="00A5665F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D0F"/>
    <w:rsid w:val="00A63EE8"/>
    <w:rsid w:val="00A63F5C"/>
    <w:rsid w:val="00A64363"/>
    <w:rsid w:val="00A644A0"/>
    <w:rsid w:val="00A64679"/>
    <w:rsid w:val="00A64C8E"/>
    <w:rsid w:val="00A64E76"/>
    <w:rsid w:val="00A65206"/>
    <w:rsid w:val="00A660FC"/>
    <w:rsid w:val="00A6628B"/>
    <w:rsid w:val="00A66BA5"/>
    <w:rsid w:val="00A66F81"/>
    <w:rsid w:val="00A67018"/>
    <w:rsid w:val="00A67173"/>
    <w:rsid w:val="00A675C7"/>
    <w:rsid w:val="00A67F11"/>
    <w:rsid w:val="00A701BB"/>
    <w:rsid w:val="00A70237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5E3F"/>
    <w:rsid w:val="00A763A2"/>
    <w:rsid w:val="00A76780"/>
    <w:rsid w:val="00A76911"/>
    <w:rsid w:val="00A76B9D"/>
    <w:rsid w:val="00A76C48"/>
    <w:rsid w:val="00A76EDE"/>
    <w:rsid w:val="00A773B0"/>
    <w:rsid w:val="00A7747A"/>
    <w:rsid w:val="00A776F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404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1BF"/>
    <w:rsid w:val="00A843F1"/>
    <w:rsid w:val="00A84C3D"/>
    <w:rsid w:val="00A84CB0"/>
    <w:rsid w:val="00A84D20"/>
    <w:rsid w:val="00A85168"/>
    <w:rsid w:val="00A85221"/>
    <w:rsid w:val="00A85263"/>
    <w:rsid w:val="00A8566D"/>
    <w:rsid w:val="00A8574A"/>
    <w:rsid w:val="00A85865"/>
    <w:rsid w:val="00A85883"/>
    <w:rsid w:val="00A858D6"/>
    <w:rsid w:val="00A859FD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1B2"/>
    <w:rsid w:val="00A90312"/>
    <w:rsid w:val="00A90344"/>
    <w:rsid w:val="00A9049A"/>
    <w:rsid w:val="00A905A3"/>
    <w:rsid w:val="00A905EC"/>
    <w:rsid w:val="00A90614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AF8"/>
    <w:rsid w:val="00A92BE4"/>
    <w:rsid w:val="00A92C0D"/>
    <w:rsid w:val="00A92C4E"/>
    <w:rsid w:val="00A92E6C"/>
    <w:rsid w:val="00A92FD9"/>
    <w:rsid w:val="00A93006"/>
    <w:rsid w:val="00A93089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736"/>
    <w:rsid w:val="00A957C3"/>
    <w:rsid w:val="00A958F4"/>
    <w:rsid w:val="00A95D6E"/>
    <w:rsid w:val="00A95DF3"/>
    <w:rsid w:val="00A95E7F"/>
    <w:rsid w:val="00A95EDD"/>
    <w:rsid w:val="00A96126"/>
    <w:rsid w:val="00A96832"/>
    <w:rsid w:val="00A96CD7"/>
    <w:rsid w:val="00A96F58"/>
    <w:rsid w:val="00A973D9"/>
    <w:rsid w:val="00A974A0"/>
    <w:rsid w:val="00A97D16"/>
    <w:rsid w:val="00A97D32"/>
    <w:rsid w:val="00AA0017"/>
    <w:rsid w:val="00AA0047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5E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5D6"/>
    <w:rsid w:val="00AB199A"/>
    <w:rsid w:val="00AB1DC5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870"/>
    <w:rsid w:val="00AB6F17"/>
    <w:rsid w:val="00AB72D7"/>
    <w:rsid w:val="00AB7803"/>
    <w:rsid w:val="00AB7CAB"/>
    <w:rsid w:val="00AB7F90"/>
    <w:rsid w:val="00AC02CB"/>
    <w:rsid w:val="00AC0357"/>
    <w:rsid w:val="00AC0503"/>
    <w:rsid w:val="00AC0A8C"/>
    <w:rsid w:val="00AC0FA8"/>
    <w:rsid w:val="00AC1015"/>
    <w:rsid w:val="00AC1887"/>
    <w:rsid w:val="00AC1FE1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A11"/>
    <w:rsid w:val="00AC4B08"/>
    <w:rsid w:val="00AC4C40"/>
    <w:rsid w:val="00AC4CB6"/>
    <w:rsid w:val="00AC4D4F"/>
    <w:rsid w:val="00AC4EB4"/>
    <w:rsid w:val="00AC50D4"/>
    <w:rsid w:val="00AC55B7"/>
    <w:rsid w:val="00AC57D4"/>
    <w:rsid w:val="00AC599B"/>
    <w:rsid w:val="00AC5F36"/>
    <w:rsid w:val="00AC61DF"/>
    <w:rsid w:val="00AC62CF"/>
    <w:rsid w:val="00AC6400"/>
    <w:rsid w:val="00AC6945"/>
    <w:rsid w:val="00AC69C6"/>
    <w:rsid w:val="00AC6A74"/>
    <w:rsid w:val="00AC6FD7"/>
    <w:rsid w:val="00AC7076"/>
    <w:rsid w:val="00AC70C8"/>
    <w:rsid w:val="00AC7213"/>
    <w:rsid w:val="00AC77FF"/>
    <w:rsid w:val="00AC7A9D"/>
    <w:rsid w:val="00AC7B72"/>
    <w:rsid w:val="00AC7BA4"/>
    <w:rsid w:val="00AC7DCE"/>
    <w:rsid w:val="00AC7E8B"/>
    <w:rsid w:val="00AC7FF8"/>
    <w:rsid w:val="00AD02BB"/>
    <w:rsid w:val="00AD03B0"/>
    <w:rsid w:val="00AD04D6"/>
    <w:rsid w:val="00AD0878"/>
    <w:rsid w:val="00AD0995"/>
    <w:rsid w:val="00AD0C49"/>
    <w:rsid w:val="00AD0E99"/>
    <w:rsid w:val="00AD13BC"/>
    <w:rsid w:val="00AD15BE"/>
    <w:rsid w:val="00AD18A2"/>
    <w:rsid w:val="00AD1A5E"/>
    <w:rsid w:val="00AD1E10"/>
    <w:rsid w:val="00AD237E"/>
    <w:rsid w:val="00AD27C9"/>
    <w:rsid w:val="00AD2883"/>
    <w:rsid w:val="00AD28C6"/>
    <w:rsid w:val="00AD2BC6"/>
    <w:rsid w:val="00AD3A8B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30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43A"/>
    <w:rsid w:val="00AE3638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06C"/>
    <w:rsid w:val="00AE542D"/>
    <w:rsid w:val="00AE5515"/>
    <w:rsid w:val="00AE56C0"/>
    <w:rsid w:val="00AE5724"/>
    <w:rsid w:val="00AE584A"/>
    <w:rsid w:val="00AE59F5"/>
    <w:rsid w:val="00AE5B57"/>
    <w:rsid w:val="00AE5CDE"/>
    <w:rsid w:val="00AE5F75"/>
    <w:rsid w:val="00AE6696"/>
    <w:rsid w:val="00AE6BC5"/>
    <w:rsid w:val="00AE7176"/>
    <w:rsid w:val="00AE74B0"/>
    <w:rsid w:val="00AE74F5"/>
    <w:rsid w:val="00AF0046"/>
    <w:rsid w:val="00AF074F"/>
    <w:rsid w:val="00AF0A18"/>
    <w:rsid w:val="00AF0A8D"/>
    <w:rsid w:val="00AF0CF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B"/>
    <w:rsid w:val="00AF3E2E"/>
    <w:rsid w:val="00AF3EC6"/>
    <w:rsid w:val="00AF41B9"/>
    <w:rsid w:val="00AF420D"/>
    <w:rsid w:val="00AF4515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470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0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83E"/>
    <w:rsid w:val="00B04A5A"/>
    <w:rsid w:val="00B0508A"/>
    <w:rsid w:val="00B05331"/>
    <w:rsid w:val="00B05351"/>
    <w:rsid w:val="00B05473"/>
    <w:rsid w:val="00B05534"/>
    <w:rsid w:val="00B05554"/>
    <w:rsid w:val="00B05ACA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07BF6"/>
    <w:rsid w:val="00B10550"/>
    <w:rsid w:val="00B105B2"/>
    <w:rsid w:val="00B10836"/>
    <w:rsid w:val="00B10F3B"/>
    <w:rsid w:val="00B10FD1"/>
    <w:rsid w:val="00B11051"/>
    <w:rsid w:val="00B1144E"/>
    <w:rsid w:val="00B1149B"/>
    <w:rsid w:val="00B115D9"/>
    <w:rsid w:val="00B1160A"/>
    <w:rsid w:val="00B11888"/>
    <w:rsid w:val="00B11972"/>
    <w:rsid w:val="00B11B2E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B8C"/>
    <w:rsid w:val="00B14CF6"/>
    <w:rsid w:val="00B151AF"/>
    <w:rsid w:val="00B151D0"/>
    <w:rsid w:val="00B1528E"/>
    <w:rsid w:val="00B154BD"/>
    <w:rsid w:val="00B1558E"/>
    <w:rsid w:val="00B15957"/>
    <w:rsid w:val="00B15BF8"/>
    <w:rsid w:val="00B15DA4"/>
    <w:rsid w:val="00B15E32"/>
    <w:rsid w:val="00B16ADA"/>
    <w:rsid w:val="00B16F42"/>
    <w:rsid w:val="00B17813"/>
    <w:rsid w:val="00B1798B"/>
    <w:rsid w:val="00B201D6"/>
    <w:rsid w:val="00B20AEF"/>
    <w:rsid w:val="00B20C41"/>
    <w:rsid w:val="00B2111F"/>
    <w:rsid w:val="00B21135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2CC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7F6"/>
    <w:rsid w:val="00B26AEC"/>
    <w:rsid w:val="00B26CE2"/>
    <w:rsid w:val="00B26FAA"/>
    <w:rsid w:val="00B271B8"/>
    <w:rsid w:val="00B27413"/>
    <w:rsid w:val="00B27599"/>
    <w:rsid w:val="00B27862"/>
    <w:rsid w:val="00B27D08"/>
    <w:rsid w:val="00B301A7"/>
    <w:rsid w:val="00B305DE"/>
    <w:rsid w:val="00B30B2B"/>
    <w:rsid w:val="00B30CD5"/>
    <w:rsid w:val="00B30CFD"/>
    <w:rsid w:val="00B30D8D"/>
    <w:rsid w:val="00B30D8F"/>
    <w:rsid w:val="00B31D72"/>
    <w:rsid w:val="00B31EBB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1DD"/>
    <w:rsid w:val="00B35265"/>
    <w:rsid w:val="00B352F7"/>
    <w:rsid w:val="00B3594F"/>
    <w:rsid w:val="00B35F1E"/>
    <w:rsid w:val="00B35F7F"/>
    <w:rsid w:val="00B36365"/>
    <w:rsid w:val="00B36484"/>
    <w:rsid w:val="00B364DE"/>
    <w:rsid w:val="00B3665C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CA5"/>
    <w:rsid w:val="00B40ECC"/>
    <w:rsid w:val="00B40FC4"/>
    <w:rsid w:val="00B4149F"/>
    <w:rsid w:val="00B414B8"/>
    <w:rsid w:val="00B4153E"/>
    <w:rsid w:val="00B417D0"/>
    <w:rsid w:val="00B4183C"/>
    <w:rsid w:val="00B41970"/>
    <w:rsid w:val="00B42B15"/>
    <w:rsid w:val="00B42B5A"/>
    <w:rsid w:val="00B42E19"/>
    <w:rsid w:val="00B42E78"/>
    <w:rsid w:val="00B430EA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8B4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A14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C0E"/>
    <w:rsid w:val="00B60F1B"/>
    <w:rsid w:val="00B611E5"/>
    <w:rsid w:val="00B61348"/>
    <w:rsid w:val="00B614F8"/>
    <w:rsid w:val="00B61725"/>
    <w:rsid w:val="00B61B51"/>
    <w:rsid w:val="00B61DA0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7E0"/>
    <w:rsid w:val="00B649BB"/>
    <w:rsid w:val="00B64FA3"/>
    <w:rsid w:val="00B6502A"/>
    <w:rsid w:val="00B6539F"/>
    <w:rsid w:val="00B6601D"/>
    <w:rsid w:val="00B66355"/>
    <w:rsid w:val="00B6663C"/>
    <w:rsid w:val="00B6689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BDC"/>
    <w:rsid w:val="00B71DC7"/>
    <w:rsid w:val="00B71E4A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178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077"/>
    <w:rsid w:val="00B77249"/>
    <w:rsid w:val="00B773FF"/>
    <w:rsid w:val="00B774D2"/>
    <w:rsid w:val="00B775F4"/>
    <w:rsid w:val="00B77799"/>
    <w:rsid w:val="00B77A8A"/>
    <w:rsid w:val="00B77FD1"/>
    <w:rsid w:val="00B800DF"/>
    <w:rsid w:val="00B80136"/>
    <w:rsid w:val="00B8027B"/>
    <w:rsid w:val="00B8044B"/>
    <w:rsid w:val="00B807ED"/>
    <w:rsid w:val="00B809C4"/>
    <w:rsid w:val="00B80D2C"/>
    <w:rsid w:val="00B813E4"/>
    <w:rsid w:val="00B8242D"/>
    <w:rsid w:val="00B830E3"/>
    <w:rsid w:val="00B83230"/>
    <w:rsid w:val="00B83AFF"/>
    <w:rsid w:val="00B83D90"/>
    <w:rsid w:val="00B83DA4"/>
    <w:rsid w:val="00B83E8A"/>
    <w:rsid w:val="00B8408C"/>
    <w:rsid w:val="00B840C7"/>
    <w:rsid w:val="00B842A0"/>
    <w:rsid w:val="00B843E2"/>
    <w:rsid w:val="00B844D2"/>
    <w:rsid w:val="00B84A08"/>
    <w:rsid w:val="00B84A36"/>
    <w:rsid w:val="00B84CE3"/>
    <w:rsid w:val="00B84FD1"/>
    <w:rsid w:val="00B8529A"/>
    <w:rsid w:val="00B85647"/>
    <w:rsid w:val="00B8568F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32"/>
    <w:rsid w:val="00B956DA"/>
    <w:rsid w:val="00B95A34"/>
    <w:rsid w:val="00B95A4D"/>
    <w:rsid w:val="00B95CA5"/>
    <w:rsid w:val="00B95DA3"/>
    <w:rsid w:val="00B95FD1"/>
    <w:rsid w:val="00B9617D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A65"/>
    <w:rsid w:val="00B97BBB"/>
    <w:rsid w:val="00BA0139"/>
    <w:rsid w:val="00BA0252"/>
    <w:rsid w:val="00BA051B"/>
    <w:rsid w:val="00BA05B9"/>
    <w:rsid w:val="00BA07F5"/>
    <w:rsid w:val="00BA0D2C"/>
    <w:rsid w:val="00BA197B"/>
    <w:rsid w:val="00BA1B38"/>
    <w:rsid w:val="00BA1C9D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19B"/>
    <w:rsid w:val="00BA32D6"/>
    <w:rsid w:val="00BA3327"/>
    <w:rsid w:val="00BA3351"/>
    <w:rsid w:val="00BA33A2"/>
    <w:rsid w:val="00BA3D69"/>
    <w:rsid w:val="00BA3E37"/>
    <w:rsid w:val="00BA42C1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6FCC"/>
    <w:rsid w:val="00BA729E"/>
    <w:rsid w:val="00BA76E4"/>
    <w:rsid w:val="00BA7E7B"/>
    <w:rsid w:val="00BA7FCC"/>
    <w:rsid w:val="00BB0116"/>
    <w:rsid w:val="00BB02EA"/>
    <w:rsid w:val="00BB04E0"/>
    <w:rsid w:val="00BB09E3"/>
    <w:rsid w:val="00BB0A84"/>
    <w:rsid w:val="00BB0E80"/>
    <w:rsid w:val="00BB100B"/>
    <w:rsid w:val="00BB109A"/>
    <w:rsid w:val="00BB1177"/>
    <w:rsid w:val="00BB11C4"/>
    <w:rsid w:val="00BB1552"/>
    <w:rsid w:val="00BB1A72"/>
    <w:rsid w:val="00BB21DB"/>
    <w:rsid w:val="00BB22C4"/>
    <w:rsid w:val="00BB272C"/>
    <w:rsid w:val="00BB2973"/>
    <w:rsid w:val="00BB2F5E"/>
    <w:rsid w:val="00BB36DF"/>
    <w:rsid w:val="00BB3830"/>
    <w:rsid w:val="00BB3C45"/>
    <w:rsid w:val="00BB3D8F"/>
    <w:rsid w:val="00BB3F81"/>
    <w:rsid w:val="00BB40B0"/>
    <w:rsid w:val="00BB437F"/>
    <w:rsid w:val="00BB478B"/>
    <w:rsid w:val="00BB488C"/>
    <w:rsid w:val="00BB495D"/>
    <w:rsid w:val="00BB4F44"/>
    <w:rsid w:val="00BB509C"/>
    <w:rsid w:val="00BB533F"/>
    <w:rsid w:val="00BB5437"/>
    <w:rsid w:val="00BB5573"/>
    <w:rsid w:val="00BB567F"/>
    <w:rsid w:val="00BB590B"/>
    <w:rsid w:val="00BB5A74"/>
    <w:rsid w:val="00BB5CE8"/>
    <w:rsid w:val="00BB656F"/>
    <w:rsid w:val="00BB753A"/>
    <w:rsid w:val="00BB7D24"/>
    <w:rsid w:val="00BC004A"/>
    <w:rsid w:val="00BC008E"/>
    <w:rsid w:val="00BC01A8"/>
    <w:rsid w:val="00BC05A8"/>
    <w:rsid w:val="00BC0705"/>
    <w:rsid w:val="00BC088C"/>
    <w:rsid w:val="00BC0D5A"/>
    <w:rsid w:val="00BC0D66"/>
    <w:rsid w:val="00BC0EAD"/>
    <w:rsid w:val="00BC0F23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546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21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458"/>
    <w:rsid w:val="00BD067F"/>
    <w:rsid w:val="00BD0965"/>
    <w:rsid w:val="00BD0E50"/>
    <w:rsid w:val="00BD0F1B"/>
    <w:rsid w:val="00BD121E"/>
    <w:rsid w:val="00BD1455"/>
    <w:rsid w:val="00BD1A1D"/>
    <w:rsid w:val="00BD260E"/>
    <w:rsid w:val="00BD2791"/>
    <w:rsid w:val="00BD2DB7"/>
    <w:rsid w:val="00BD2F4B"/>
    <w:rsid w:val="00BD2F63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A88"/>
    <w:rsid w:val="00BD6E1E"/>
    <w:rsid w:val="00BD74B4"/>
    <w:rsid w:val="00BD74F0"/>
    <w:rsid w:val="00BD7760"/>
    <w:rsid w:val="00BD77D5"/>
    <w:rsid w:val="00BD784D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63E"/>
    <w:rsid w:val="00BE77BB"/>
    <w:rsid w:val="00BE79C7"/>
    <w:rsid w:val="00BE7B21"/>
    <w:rsid w:val="00BF00C1"/>
    <w:rsid w:val="00BF0378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8AA"/>
    <w:rsid w:val="00BF69F6"/>
    <w:rsid w:val="00BF6B9E"/>
    <w:rsid w:val="00BF6D6B"/>
    <w:rsid w:val="00BF6F9F"/>
    <w:rsid w:val="00BF71CA"/>
    <w:rsid w:val="00BF74F5"/>
    <w:rsid w:val="00BF767D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7D9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33"/>
    <w:rsid w:val="00C048E5"/>
    <w:rsid w:val="00C04DE2"/>
    <w:rsid w:val="00C05019"/>
    <w:rsid w:val="00C0554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B22"/>
    <w:rsid w:val="00C10C03"/>
    <w:rsid w:val="00C10FAA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3196"/>
    <w:rsid w:val="00C14512"/>
    <w:rsid w:val="00C14764"/>
    <w:rsid w:val="00C14A8A"/>
    <w:rsid w:val="00C14AB6"/>
    <w:rsid w:val="00C14BAA"/>
    <w:rsid w:val="00C14C0A"/>
    <w:rsid w:val="00C14E35"/>
    <w:rsid w:val="00C151B8"/>
    <w:rsid w:val="00C1536A"/>
    <w:rsid w:val="00C155BC"/>
    <w:rsid w:val="00C1563E"/>
    <w:rsid w:val="00C15AAA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582"/>
    <w:rsid w:val="00C21949"/>
    <w:rsid w:val="00C219F5"/>
    <w:rsid w:val="00C21D8C"/>
    <w:rsid w:val="00C21F87"/>
    <w:rsid w:val="00C22378"/>
    <w:rsid w:val="00C223A7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CB5"/>
    <w:rsid w:val="00C24CC5"/>
    <w:rsid w:val="00C24E4D"/>
    <w:rsid w:val="00C251EA"/>
    <w:rsid w:val="00C2534D"/>
    <w:rsid w:val="00C2555B"/>
    <w:rsid w:val="00C256BB"/>
    <w:rsid w:val="00C25707"/>
    <w:rsid w:val="00C25C59"/>
    <w:rsid w:val="00C25CCB"/>
    <w:rsid w:val="00C25D8E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503"/>
    <w:rsid w:val="00C27521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AB3"/>
    <w:rsid w:val="00C31D34"/>
    <w:rsid w:val="00C31E3A"/>
    <w:rsid w:val="00C32072"/>
    <w:rsid w:val="00C323BE"/>
    <w:rsid w:val="00C32429"/>
    <w:rsid w:val="00C329EB"/>
    <w:rsid w:val="00C32B50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14A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992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A96"/>
    <w:rsid w:val="00C50BB7"/>
    <w:rsid w:val="00C50BD7"/>
    <w:rsid w:val="00C50C70"/>
    <w:rsid w:val="00C50DB5"/>
    <w:rsid w:val="00C50FC8"/>
    <w:rsid w:val="00C513D5"/>
    <w:rsid w:val="00C51DE8"/>
    <w:rsid w:val="00C51E36"/>
    <w:rsid w:val="00C522F3"/>
    <w:rsid w:val="00C5241D"/>
    <w:rsid w:val="00C529AA"/>
    <w:rsid w:val="00C52C57"/>
    <w:rsid w:val="00C52FFD"/>
    <w:rsid w:val="00C53151"/>
    <w:rsid w:val="00C5362A"/>
    <w:rsid w:val="00C5363B"/>
    <w:rsid w:val="00C536A8"/>
    <w:rsid w:val="00C538EA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D9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84"/>
    <w:rsid w:val="00C568B0"/>
    <w:rsid w:val="00C56F7A"/>
    <w:rsid w:val="00C56FB2"/>
    <w:rsid w:val="00C57057"/>
    <w:rsid w:val="00C577A7"/>
    <w:rsid w:val="00C579A0"/>
    <w:rsid w:val="00C57BAC"/>
    <w:rsid w:val="00C57E53"/>
    <w:rsid w:val="00C60410"/>
    <w:rsid w:val="00C606A2"/>
    <w:rsid w:val="00C607F7"/>
    <w:rsid w:val="00C608B7"/>
    <w:rsid w:val="00C60F9A"/>
    <w:rsid w:val="00C61016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1F"/>
    <w:rsid w:val="00C63091"/>
    <w:rsid w:val="00C63773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A03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5B7"/>
    <w:rsid w:val="00C766C9"/>
    <w:rsid w:val="00C76A56"/>
    <w:rsid w:val="00C77683"/>
    <w:rsid w:val="00C777E2"/>
    <w:rsid w:val="00C77840"/>
    <w:rsid w:val="00C77879"/>
    <w:rsid w:val="00C77E1D"/>
    <w:rsid w:val="00C77EEE"/>
    <w:rsid w:val="00C803CF"/>
    <w:rsid w:val="00C807B6"/>
    <w:rsid w:val="00C80B55"/>
    <w:rsid w:val="00C80C4B"/>
    <w:rsid w:val="00C80CCF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2D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6AE8"/>
    <w:rsid w:val="00C87160"/>
    <w:rsid w:val="00C871AA"/>
    <w:rsid w:val="00C87240"/>
    <w:rsid w:val="00C872BF"/>
    <w:rsid w:val="00C8791F"/>
    <w:rsid w:val="00C90154"/>
    <w:rsid w:val="00C902BA"/>
    <w:rsid w:val="00C90446"/>
    <w:rsid w:val="00C91011"/>
    <w:rsid w:val="00C91823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886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335"/>
    <w:rsid w:val="00CA243C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A25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7F6"/>
    <w:rsid w:val="00CB0A1F"/>
    <w:rsid w:val="00CB0B02"/>
    <w:rsid w:val="00CB0B6B"/>
    <w:rsid w:val="00CB0B91"/>
    <w:rsid w:val="00CB0BCC"/>
    <w:rsid w:val="00CB0ECD"/>
    <w:rsid w:val="00CB0F0D"/>
    <w:rsid w:val="00CB112C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456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2"/>
    <w:rsid w:val="00CB7277"/>
    <w:rsid w:val="00CB75E3"/>
    <w:rsid w:val="00CB7955"/>
    <w:rsid w:val="00CB7C6F"/>
    <w:rsid w:val="00CB7F7B"/>
    <w:rsid w:val="00CB7FDC"/>
    <w:rsid w:val="00CC01AC"/>
    <w:rsid w:val="00CC0215"/>
    <w:rsid w:val="00CC03E8"/>
    <w:rsid w:val="00CC074E"/>
    <w:rsid w:val="00CC0842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1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896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6A3"/>
    <w:rsid w:val="00CD4770"/>
    <w:rsid w:val="00CD483A"/>
    <w:rsid w:val="00CD49B2"/>
    <w:rsid w:val="00CD49E9"/>
    <w:rsid w:val="00CD4C59"/>
    <w:rsid w:val="00CD4E4A"/>
    <w:rsid w:val="00CD5835"/>
    <w:rsid w:val="00CD588A"/>
    <w:rsid w:val="00CD58A0"/>
    <w:rsid w:val="00CD5DFE"/>
    <w:rsid w:val="00CD5E4D"/>
    <w:rsid w:val="00CD6858"/>
    <w:rsid w:val="00CD686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B94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3EE0"/>
    <w:rsid w:val="00CE4020"/>
    <w:rsid w:val="00CE418E"/>
    <w:rsid w:val="00CE41CB"/>
    <w:rsid w:val="00CE428D"/>
    <w:rsid w:val="00CE4404"/>
    <w:rsid w:val="00CE4665"/>
    <w:rsid w:val="00CE46CC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0B"/>
    <w:rsid w:val="00CE73EC"/>
    <w:rsid w:val="00CE76E1"/>
    <w:rsid w:val="00CE77D9"/>
    <w:rsid w:val="00CE7B46"/>
    <w:rsid w:val="00CE7C85"/>
    <w:rsid w:val="00CE7D2A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3E1"/>
    <w:rsid w:val="00CF38CC"/>
    <w:rsid w:val="00CF3B24"/>
    <w:rsid w:val="00CF3BAF"/>
    <w:rsid w:val="00CF3CD1"/>
    <w:rsid w:val="00CF3CDE"/>
    <w:rsid w:val="00CF4433"/>
    <w:rsid w:val="00CF47E5"/>
    <w:rsid w:val="00CF5676"/>
    <w:rsid w:val="00CF56DE"/>
    <w:rsid w:val="00CF583C"/>
    <w:rsid w:val="00CF5A0C"/>
    <w:rsid w:val="00CF5AD1"/>
    <w:rsid w:val="00CF5B07"/>
    <w:rsid w:val="00CF5B3E"/>
    <w:rsid w:val="00CF617D"/>
    <w:rsid w:val="00CF6ADF"/>
    <w:rsid w:val="00CF6DEB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B0E"/>
    <w:rsid w:val="00D00C7A"/>
    <w:rsid w:val="00D00F3C"/>
    <w:rsid w:val="00D010B7"/>
    <w:rsid w:val="00D012A0"/>
    <w:rsid w:val="00D0137C"/>
    <w:rsid w:val="00D013BF"/>
    <w:rsid w:val="00D013D6"/>
    <w:rsid w:val="00D0159E"/>
    <w:rsid w:val="00D01797"/>
    <w:rsid w:val="00D0198B"/>
    <w:rsid w:val="00D019A8"/>
    <w:rsid w:val="00D01AA6"/>
    <w:rsid w:val="00D028F8"/>
    <w:rsid w:val="00D02EC2"/>
    <w:rsid w:val="00D03389"/>
    <w:rsid w:val="00D03437"/>
    <w:rsid w:val="00D03506"/>
    <w:rsid w:val="00D03555"/>
    <w:rsid w:val="00D0356D"/>
    <w:rsid w:val="00D0395D"/>
    <w:rsid w:val="00D03F66"/>
    <w:rsid w:val="00D04AE4"/>
    <w:rsid w:val="00D04BC5"/>
    <w:rsid w:val="00D04C26"/>
    <w:rsid w:val="00D0530C"/>
    <w:rsid w:val="00D057C6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86E"/>
    <w:rsid w:val="00D15AB8"/>
    <w:rsid w:val="00D15E9C"/>
    <w:rsid w:val="00D15EF0"/>
    <w:rsid w:val="00D161D1"/>
    <w:rsid w:val="00D162EA"/>
    <w:rsid w:val="00D16898"/>
    <w:rsid w:val="00D16AAA"/>
    <w:rsid w:val="00D16BB3"/>
    <w:rsid w:val="00D17224"/>
    <w:rsid w:val="00D1792D"/>
    <w:rsid w:val="00D17CE8"/>
    <w:rsid w:val="00D2015A"/>
    <w:rsid w:val="00D20967"/>
    <w:rsid w:val="00D209D7"/>
    <w:rsid w:val="00D20B05"/>
    <w:rsid w:val="00D20BB2"/>
    <w:rsid w:val="00D20D69"/>
    <w:rsid w:val="00D211DC"/>
    <w:rsid w:val="00D217D7"/>
    <w:rsid w:val="00D21B33"/>
    <w:rsid w:val="00D21E4F"/>
    <w:rsid w:val="00D21E74"/>
    <w:rsid w:val="00D2219E"/>
    <w:rsid w:val="00D222DE"/>
    <w:rsid w:val="00D227F9"/>
    <w:rsid w:val="00D22ABE"/>
    <w:rsid w:val="00D22C22"/>
    <w:rsid w:val="00D239C8"/>
    <w:rsid w:val="00D242CA"/>
    <w:rsid w:val="00D247B0"/>
    <w:rsid w:val="00D24861"/>
    <w:rsid w:val="00D24A37"/>
    <w:rsid w:val="00D24EA7"/>
    <w:rsid w:val="00D25103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3063F"/>
    <w:rsid w:val="00D306AD"/>
    <w:rsid w:val="00D307C1"/>
    <w:rsid w:val="00D30C4B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2C11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17"/>
    <w:rsid w:val="00D34A47"/>
    <w:rsid w:val="00D34D6A"/>
    <w:rsid w:val="00D34DF7"/>
    <w:rsid w:val="00D34F01"/>
    <w:rsid w:val="00D35433"/>
    <w:rsid w:val="00D358D3"/>
    <w:rsid w:val="00D35B7D"/>
    <w:rsid w:val="00D35C4A"/>
    <w:rsid w:val="00D35C78"/>
    <w:rsid w:val="00D36147"/>
    <w:rsid w:val="00D363CC"/>
    <w:rsid w:val="00D3644A"/>
    <w:rsid w:val="00D365EA"/>
    <w:rsid w:val="00D367BA"/>
    <w:rsid w:val="00D368E4"/>
    <w:rsid w:val="00D37751"/>
    <w:rsid w:val="00D37754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1C91"/>
    <w:rsid w:val="00D42198"/>
    <w:rsid w:val="00D423C1"/>
    <w:rsid w:val="00D42563"/>
    <w:rsid w:val="00D42883"/>
    <w:rsid w:val="00D42A4C"/>
    <w:rsid w:val="00D42AAE"/>
    <w:rsid w:val="00D43642"/>
    <w:rsid w:val="00D43D50"/>
    <w:rsid w:val="00D44223"/>
    <w:rsid w:val="00D446AD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32"/>
    <w:rsid w:val="00D522CF"/>
    <w:rsid w:val="00D522D0"/>
    <w:rsid w:val="00D524EE"/>
    <w:rsid w:val="00D52556"/>
    <w:rsid w:val="00D52864"/>
    <w:rsid w:val="00D52B3F"/>
    <w:rsid w:val="00D52CA5"/>
    <w:rsid w:val="00D5328A"/>
    <w:rsid w:val="00D53302"/>
    <w:rsid w:val="00D53363"/>
    <w:rsid w:val="00D5375C"/>
    <w:rsid w:val="00D53D35"/>
    <w:rsid w:val="00D54857"/>
    <w:rsid w:val="00D54A44"/>
    <w:rsid w:val="00D54F8C"/>
    <w:rsid w:val="00D55059"/>
    <w:rsid w:val="00D5516A"/>
    <w:rsid w:val="00D55C7E"/>
    <w:rsid w:val="00D55CB5"/>
    <w:rsid w:val="00D55EB9"/>
    <w:rsid w:val="00D55FBB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57FB4"/>
    <w:rsid w:val="00D60924"/>
    <w:rsid w:val="00D60AC5"/>
    <w:rsid w:val="00D61287"/>
    <w:rsid w:val="00D612C8"/>
    <w:rsid w:val="00D614A8"/>
    <w:rsid w:val="00D61943"/>
    <w:rsid w:val="00D61B1E"/>
    <w:rsid w:val="00D61B30"/>
    <w:rsid w:val="00D61C15"/>
    <w:rsid w:val="00D61C3D"/>
    <w:rsid w:val="00D61D25"/>
    <w:rsid w:val="00D61D94"/>
    <w:rsid w:val="00D61E3A"/>
    <w:rsid w:val="00D62143"/>
    <w:rsid w:val="00D62798"/>
    <w:rsid w:val="00D627B8"/>
    <w:rsid w:val="00D629E8"/>
    <w:rsid w:val="00D62BCE"/>
    <w:rsid w:val="00D62F74"/>
    <w:rsid w:val="00D6304C"/>
    <w:rsid w:val="00D630ED"/>
    <w:rsid w:val="00D64390"/>
    <w:rsid w:val="00D643E8"/>
    <w:rsid w:val="00D64576"/>
    <w:rsid w:val="00D64659"/>
    <w:rsid w:val="00D64A25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5F4F"/>
    <w:rsid w:val="00D65FC6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1CB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7DE"/>
    <w:rsid w:val="00D72D25"/>
    <w:rsid w:val="00D72DFB"/>
    <w:rsid w:val="00D72FFD"/>
    <w:rsid w:val="00D73134"/>
    <w:rsid w:val="00D732F7"/>
    <w:rsid w:val="00D737AA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B5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922"/>
    <w:rsid w:val="00D82C54"/>
    <w:rsid w:val="00D830E9"/>
    <w:rsid w:val="00D83385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87A7A"/>
    <w:rsid w:val="00D90A46"/>
    <w:rsid w:val="00D90B50"/>
    <w:rsid w:val="00D90F62"/>
    <w:rsid w:val="00D9158B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205"/>
    <w:rsid w:val="00D94406"/>
    <w:rsid w:val="00D9475C"/>
    <w:rsid w:val="00D947AF"/>
    <w:rsid w:val="00D9485B"/>
    <w:rsid w:val="00D94BF3"/>
    <w:rsid w:val="00D94E5D"/>
    <w:rsid w:val="00D94EB7"/>
    <w:rsid w:val="00D95004"/>
    <w:rsid w:val="00D95059"/>
    <w:rsid w:val="00D959B0"/>
    <w:rsid w:val="00D95B10"/>
    <w:rsid w:val="00D966FA"/>
    <w:rsid w:val="00D96E46"/>
    <w:rsid w:val="00D96F7F"/>
    <w:rsid w:val="00D970FB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274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0B1"/>
    <w:rsid w:val="00DA768E"/>
    <w:rsid w:val="00DA7C19"/>
    <w:rsid w:val="00DA7F57"/>
    <w:rsid w:val="00DB0118"/>
    <w:rsid w:val="00DB014C"/>
    <w:rsid w:val="00DB017E"/>
    <w:rsid w:val="00DB051F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1F5"/>
    <w:rsid w:val="00DB2320"/>
    <w:rsid w:val="00DB2592"/>
    <w:rsid w:val="00DB2D0F"/>
    <w:rsid w:val="00DB34A7"/>
    <w:rsid w:val="00DB358E"/>
    <w:rsid w:val="00DB3711"/>
    <w:rsid w:val="00DB38C2"/>
    <w:rsid w:val="00DB3A62"/>
    <w:rsid w:val="00DB3F47"/>
    <w:rsid w:val="00DB4157"/>
    <w:rsid w:val="00DB42BB"/>
    <w:rsid w:val="00DB46D0"/>
    <w:rsid w:val="00DB4825"/>
    <w:rsid w:val="00DB4AF4"/>
    <w:rsid w:val="00DB50A7"/>
    <w:rsid w:val="00DB519D"/>
    <w:rsid w:val="00DB5298"/>
    <w:rsid w:val="00DB59A7"/>
    <w:rsid w:val="00DB5A2C"/>
    <w:rsid w:val="00DB5DC1"/>
    <w:rsid w:val="00DB62B0"/>
    <w:rsid w:val="00DB6506"/>
    <w:rsid w:val="00DB6ADA"/>
    <w:rsid w:val="00DB7E4F"/>
    <w:rsid w:val="00DC0085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C7"/>
    <w:rsid w:val="00DC48E1"/>
    <w:rsid w:val="00DC4AC9"/>
    <w:rsid w:val="00DC4B0C"/>
    <w:rsid w:val="00DC4D98"/>
    <w:rsid w:val="00DC4FED"/>
    <w:rsid w:val="00DC5098"/>
    <w:rsid w:val="00DC509F"/>
    <w:rsid w:val="00DC5369"/>
    <w:rsid w:val="00DC5606"/>
    <w:rsid w:val="00DC56C2"/>
    <w:rsid w:val="00DC577C"/>
    <w:rsid w:val="00DC5812"/>
    <w:rsid w:val="00DC5FD8"/>
    <w:rsid w:val="00DC6AB0"/>
    <w:rsid w:val="00DC6BD0"/>
    <w:rsid w:val="00DC6E57"/>
    <w:rsid w:val="00DC71A6"/>
    <w:rsid w:val="00DC7333"/>
    <w:rsid w:val="00DC735D"/>
    <w:rsid w:val="00DC73D3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0E3"/>
    <w:rsid w:val="00DD2B97"/>
    <w:rsid w:val="00DD2BFE"/>
    <w:rsid w:val="00DD2D21"/>
    <w:rsid w:val="00DD306B"/>
    <w:rsid w:val="00DD3337"/>
    <w:rsid w:val="00DD354D"/>
    <w:rsid w:val="00DD3B12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BAA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712"/>
    <w:rsid w:val="00DE0950"/>
    <w:rsid w:val="00DE09ED"/>
    <w:rsid w:val="00DE0B48"/>
    <w:rsid w:val="00DE0B77"/>
    <w:rsid w:val="00DE0E22"/>
    <w:rsid w:val="00DE0E7D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66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14"/>
    <w:rsid w:val="00DE6430"/>
    <w:rsid w:val="00DE6495"/>
    <w:rsid w:val="00DE66E1"/>
    <w:rsid w:val="00DE6804"/>
    <w:rsid w:val="00DE6BC7"/>
    <w:rsid w:val="00DE6C32"/>
    <w:rsid w:val="00DE6EA4"/>
    <w:rsid w:val="00DE7374"/>
    <w:rsid w:val="00DE7546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790"/>
    <w:rsid w:val="00DF2C2C"/>
    <w:rsid w:val="00DF2CBB"/>
    <w:rsid w:val="00DF2E95"/>
    <w:rsid w:val="00DF3002"/>
    <w:rsid w:val="00DF33A3"/>
    <w:rsid w:val="00DF39F7"/>
    <w:rsid w:val="00DF4062"/>
    <w:rsid w:val="00DF422D"/>
    <w:rsid w:val="00DF426C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524"/>
    <w:rsid w:val="00DF6693"/>
    <w:rsid w:val="00DF6762"/>
    <w:rsid w:val="00DF67A9"/>
    <w:rsid w:val="00DF6F33"/>
    <w:rsid w:val="00DF6FEE"/>
    <w:rsid w:val="00DF7504"/>
    <w:rsid w:val="00DF7AE7"/>
    <w:rsid w:val="00E001B7"/>
    <w:rsid w:val="00E00651"/>
    <w:rsid w:val="00E006DA"/>
    <w:rsid w:val="00E00B75"/>
    <w:rsid w:val="00E011E9"/>
    <w:rsid w:val="00E01678"/>
    <w:rsid w:val="00E016F4"/>
    <w:rsid w:val="00E0178B"/>
    <w:rsid w:val="00E0186F"/>
    <w:rsid w:val="00E01A2D"/>
    <w:rsid w:val="00E01DB0"/>
    <w:rsid w:val="00E023F8"/>
    <w:rsid w:val="00E02422"/>
    <w:rsid w:val="00E030B0"/>
    <w:rsid w:val="00E034DD"/>
    <w:rsid w:val="00E04042"/>
    <w:rsid w:val="00E04077"/>
    <w:rsid w:val="00E04339"/>
    <w:rsid w:val="00E046FC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3F"/>
    <w:rsid w:val="00E063D9"/>
    <w:rsid w:val="00E064F4"/>
    <w:rsid w:val="00E0670A"/>
    <w:rsid w:val="00E067C6"/>
    <w:rsid w:val="00E06840"/>
    <w:rsid w:val="00E06CA7"/>
    <w:rsid w:val="00E071FC"/>
    <w:rsid w:val="00E07662"/>
    <w:rsid w:val="00E07776"/>
    <w:rsid w:val="00E07DF0"/>
    <w:rsid w:val="00E100E6"/>
    <w:rsid w:val="00E1025D"/>
    <w:rsid w:val="00E1030F"/>
    <w:rsid w:val="00E1047D"/>
    <w:rsid w:val="00E107C8"/>
    <w:rsid w:val="00E10A9B"/>
    <w:rsid w:val="00E10D9E"/>
    <w:rsid w:val="00E1118A"/>
    <w:rsid w:val="00E1118E"/>
    <w:rsid w:val="00E111DA"/>
    <w:rsid w:val="00E1127B"/>
    <w:rsid w:val="00E118E2"/>
    <w:rsid w:val="00E11ABA"/>
    <w:rsid w:val="00E11DD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A78"/>
    <w:rsid w:val="00E13F33"/>
    <w:rsid w:val="00E140F7"/>
    <w:rsid w:val="00E141D5"/>
    <w:rsid w:val="00E14262"/>
    <w:rsid w:val="00E145AB"/>
    <w:rsid w:val="00E149D2"/>
    <w:rsid w:val="00E1506F"/>
    <w:rsid w:val="00E15970"/>
    <w:rsid w:val="00E15A94"/>
    <w:rsid w:val="00E15BB8"/>
    <w:rsid w:val="00E16177"/>
    <w:rsid w:val="00E16263"/>
    <w:rsid w:val="00E163F4"/>
    <w:rsid w:val="00E1660B"/>
    <w:rsid w:val="00E16A30"/>
    <w:rsid w:val="00E16AA7"/>
    <w:rsid w:val="00E16F51"/>
    <w:rsid w:val="00E170B9"/>
    <w:rsid w:val="00E17197"/>
    <w:rsid w:val="00E172B0"/>
    <w:rsid w:val="00E17472"/>
    <w:rsid w:val="00E17CA9"/>
    <w:rsid w:val="00E208F4"/>
    <w:rsid w:val="00E20A88"/>
    <w:rsid w:val="00E20B5D"/>
    <w:rsid w:val="00E210F6"/>
    <w:rsid w:val="00E21431"/>
    <w:rsid w:val="00E215C4"/>
    <w:rsid w:val="00E218A9"/>
    <w:rsid w:val="00E21AD3"/>
    <w:rsid w:val="00E21B2B"/>
    <w:rsid w:val="00E21E4B"/>
    <w:rsid w:val="00E21E61"/>
    <w:rsid w:val="00E21EB5"/>
    <w:rsid w:val="00E2204D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3F61"/>
    <w:rsid w:val="00E24198"/>
    <w:rsid w:val="00E245F0"/>
    <w:rsid w:val="00E247FE"/>
    <w:rsid w:val="00E249A9"/>
    <w:rsid w:val="00E24C69"/>
    <w:rsid w:val="00E24CD9"/>
    <w:rsid w:val="00E2505B"/>
    <w:rsid w:val="00E2526D"/>
    <w:rsid w:val="00E2553B"/>
    <w:rsid w:val="00E25562"/>
    <w:rsid w:val="00E255EF"/>
    <w:rsid w:val="00E25D55"/>
    <w:rsid w:val="00E25FC5"/>
    <w:rsid w:val="00E26157"/>
    <w:rsid w:val="00E26262"/>
    <w:rsid w:val="00E262CB"/>
    <w:rsid w:val="00E2689E"/>
    <w:rsid w:val="00E26A67"/>
    <w:rsid w:val="00E26B43"/>
    <w:rsid w:val="00E26E08"/>
    <w:rsid w:val="00E26EA7"/>
    <w:rsid w:val="00E2707E"/>
    <w:rsid w:val="00E27452"/>
    <w:rsid w:val="00E27879"/>
    <w:rsid w:val="00E27A85"/>
    <w:rsid w:val="00E30612"/>
    <w:rsid w:val="00E30AEA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2872"/>
    <w:rsid w:val="00E330EE"/>
    <w:rsid w:val="00E33C26"/>
    <w:rsid w:val="00E33E36"/>
    <w:rsid w:val="00E3402A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A9A"/>
    <w:rsid w:val="00E37D81"/>
    <w:rsid w:val="00E37FA1"/>
    <w:rsid w:val="00E40366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948"/>
    <w:rsid w:val="00E42A01"/>
    <w:rsid w:val="00E42BF0"/>
    <w:rsid w:val="00E42C0C"/>
    <w:rsid w:val="00E42F94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6F"/>
    <w:rsid w:val="00E44D97"/>
    <w:rsid w:val="00E44EF2"/>
    <w:rsid w:val="00E44FA7"/>
    <w:rsid w:val="00E45348"/>
    <w:rsid w:val="00E45A32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4ED"/>
    <w:rsid w:val="00E47F60"/>
    <w:rsid w:val="00E500D0"/>
    <w:rsid w:val="00E502D0"/>
    <w:rsid w:val="00E50463"/>
    <w:rsid w:val="00E50637"/>
    <w:rsid w:val="00E5064A"/>
    <w:rsid w:val="00E50C9F"/>
    <w:rsid w:val="00E50E21"/>
    <w:rsid w:val="00E5145C"/>
    <w:rsid w:val="00E518EE"/>
    <w:rsid w:val="00E520C7"/>
    <w:rsid w:val="00E52257"/>
    <w:rsid w:val="00E522E5"/>
    <w:rsid w:val="00E523B9"/>
    <w:rsid w:val="00E524B8"/>
    <w:rsid w:val="00E524D6"/>
    <w:rsid w:val="00E52E5E"/>
    <w:rsid w:val="00E5320C"/>
    <w:rsid w:val="00E5344C"/>
    <w:rsid w:val="00E5398E"/>
    <w:rsid w:val="00E53A77"/>
    <w:rsid w:val="00E53D3F"/>
    <w:rsid w:val="00E540C2"/>
    <w:rsid w:val="00E541FD"/>
    <w:rsid w:val="00E5434F"/>
    <w:rsid w:val="00E544CC"/>
    <w:rsid w:val="00E544DD"/>
    <w:rsid w:val="00E5458C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73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27B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1BF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72F"/>
    <w:rsid w:val="00E66795"/>
    <w:rsid w:val="00E66B5B"/>
    <w:rsid w:val="00E66BD6"/>
    <w:rsid w:val="00E67561"/>
    <w:rsid w:val="00E675C5"/>
    <w:rsid w:val="00E7017F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AF7"/>
    <w:rsid w:val="00E72C8E"/>
    <w:rsid w:val="00E72D24"/>
    <w:rsid w:val="00E72E3B"/>
    <w:rsid w:val="00E72FAA"/>
    <w:rsid w:val="00E73205"/>
    <w:rsid w:val="00E7340F"/>
    <w:rsid w:val="00E73936"/>
    <w:rsid w:val="00E739A0"/>
    <w:rsid w:val="00E73D60"/>
    <w:rsid w:val="00E73E68"/>
    <w:rsid w:val="00E7415A"/>
    <w:rsid w:val="00E74402"/>
    <w:rsid w:val="00E745E3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6E3D"/>
    <w:rsid w:val="00E76F55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C6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49A1"/>
    <w:rsid w:val="00E8507E"/>
    <w:rsid w:val="00E85444"/>
    <w:rsid w:val="00E858F7"/>
    <w:rsid w:val="00E85A6C"/>
    <w:rsid w:val="00E85EE8"/>
    <w:rsid w:val="00E85F01"/>
    <w:rsid w:val="00E86EE1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9B3"/>
    <w:rsid w:val="00E92DB5"/>
    <w:rsid w:val="00E92E95"/>
    <w:rsid w:val="00E93481"/>
    <w:rsid w:val="00E93807"/>
    <w:rsid w:val="00E93B62"/>
    <w:rsid w:val="00E93CBE"/>
    <w:rsid w:val="00E94000"/>
    <w:rsid w:val="00E945C5"/>
    <w:rsid w:val="00E94795"/>
    <w:rsid w:val="00E94897"/>
    <w:rsid w:val="00E9490D"/>
    <w:rsid w:val="00E94E80"/>
    <w:rsid w:val="00E94E8D"/>
    <w:rsid w:val="00E94FB8"/>
    <w:rsid w:val="00E95189"/>
    <w:rsid w:val="00E95628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C0B"/>
    <w:rsid w:val="00EA1E91"/>
    <w:rsid w:val="00EA1EA0"/>
    <w:rsid w:val="00EA20C9"/>
    <w:rsid w:val="00EA26B2"/>
    <w:rsid w:val="00EA2A10"/>
    <w:rsid w:val="00EA2F2D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BB1"/>
    <w:rsid w:val="00EA5E40"/>
    <w:rsid w:val="00EA6239"/>
    <w:rsid w:val="00EA6439"/>
    <w:rsid w:val="00EA6642"/>
    <w:rsid w:val="00EA667D"/>
    <w:rsid w:val="00EA6B8A"/>
    <w:rsid w:val="00EA6DCD"/>
    <w:rsid w:val="00EA6EEF"/>
    <w:rsid w:val="00EA6FB4"/>
    <w:rsid w:val="00EA71E9"/>
    <w:rsid w:val="00EA7C5E"/>
    <w:rsid w:val="00EA7D82"/>
    <w:rsid w:val="00EA7D96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A11"/>
    <w:rsid w:val="00EB2D6E"/>
    <w:rsid w:val="00EB2DE9"/>
    <w:rsid w:val="00EB33FE"/>
    <w:rsid w:val="00EB351C"/>
    <w:rsid w:val="00EB37A6"/>
    <w:rsid w:val="00EB4181"/>
    <w:rsid w:val="00EB457E"/>
    <w:rsid w:val="00EB4640"/>
    <w:rsid w:val="00EB46C7"/>
    <w:rsid w:val="00EB4AD0"/>
    <w:rsid w:val="00EB553C"/>
    <w:rsid w:val="00EB5566"/>
    <w:rsid w:val="00EB5CD3"/>
    <w:rsid w:val="00EB662E"/>
    <w:rsid w:val="00EB6831"/>
    <w:rsid w:val="00EB6BCF"/>
    <w:rsid w:val="00EB6DFF"/>
    <w:rsid w:val="00EB6EBC"/>
    <w:rsid w:val="00EB7121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6AF"/>
    <w:rsid w:val="00EC37D4"/>
    <w:rsid w:val="00EC44A9"/>
    <w:rsid w:val="00EC4667"/>
    <w:rsid w:val="00EC48AB"/>
    <w:rsid w:val="00EC4C20"/>
    <w:rsid w:val="00EC4C95"/>
    <w:rsid w:val="00EC4E85"/>
    <w:rsid w:val="00EC504E"/>
    <w:rsid w:val="00EC53DA"/>
    <w:rsid w:val="00EC5E99"/>
    <w:rsid w:val="00EC5ED9"/>
    <w:rsid w:val="00EC62AB"/>
    <w:rsid w:val="00EC6510"/>
    <w:rsid w:val="00EC6685"/>
    <w:rsid w:val="00EC6AED"/>
    <w:rsid w:val="00EC6C19"/>
    <w:rsid w:val="00EC6C9D"/>
    <w:rsid w:val="00EC6D32"/>
    <w:rsid w:val="00EC6E77"/>
    <w:rsid w:val="00EC6FFD"/>
    <w:rsid w:val="00EC7399"/>
    <w:rsid w:val="00EC74EF"/>
    <w:rsid w:val="00EC7C84"/>
    <w:rsid w:val="00EC7E23"/>
    <w:rsid w:val="00ED0197"/>
    <w:rsid w:val="00ED0DAD"/>
    <w:rsid w:val="00ED0FD8"/>
    <w:rsid w:val="00ED1469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49BC"/>
    <w:rsid w:val="00ED4D64"/>
    <w:rsid w:val="00ED597E"/>
    <w:rsid w:val="00ED5A03"/>
    <w:rsid w:val="00ED6069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A18"/>
    <w:rsid w:val="00EE3FC2"/>
    <w:rsid w:val="00EE41DB"/>
    <w:rsid w:val="00EE4209"/>
    <w:rsid w:val="00EE44C0"/>
    <w:rsid w:val="00EE4C00"/>
    <w:rsid w:val="00EE4E51"/>
    <w:rsid w:val="00EE4EB4"/>
    <w:rsid w:val="00EE51FF"/>
    <w:rsid w:val="00EE541C"/>
    <w:rsid w:val="00EE5DD2"/>
    <w:rsid w:val="00EE606A"/>
    <w:rsid w:val="00EE655B"/>
    <w:rsid w:val="00EE6675"/>
    <w:rsid w:val="00EE6B26"/>
    <w:rsid w:val="00EE775E"/>
    <w:rsid w:val="00EE7B88"/>
    <w:rsid w:val="00EE7C81"/>
    <w:rsid w:val="00EE7FC4"/>
    <w:rsid w:val="00EF0056"/>
    <w:rsid w:val="00EF087F"/>
    <w:rsid w:val="00EF08E3"/>
    <w:rsid w:val="00EF0965"/>
    <w:rsid w:val="00EF0BCE"/>
    <w:rsid w:val="00EF0DED"/>
    <w:rsid w:val="00EF1233"/>
    <w:rsid w:val="00EF14B9"/>
    <w:rsid w:val="00EF1503"/>
    <w:rsid w:val="00EF1A89"/>
    <w:rsid w:val="00EF27AA"/>
    <w:rsid w:val="00EF2821"/>
    <w:rsid w:val="00EF2B32"/>
    <w:rsid w:val="00EF2B6E"/>
    <w:rsid w:val="00EF36DD"/>
    <w:rsid w:val="00EF3726"/>
    <w:rsid w:val="00EF3E86"/>
    <w:rsid w:val="00EF4060"/>
    <w:rsid w:val="00EF4170"/>
    <w:rsid w:val="00EF42AA"/>
    <w:rsid w:val="00EF4315"/>
    <w:rsid w:val="00EF446E"/>
    <w:rsid w:val="00EF46D8"/>
    <w:rsid w:val="00EF48F2"/>
    <w:rsid w:val="00EF4AC7"/>
    <w:rsid w:val="00EF4C06"/>
    <w:rsid w:val="00EF53A8"/>
    <w:rsid w:val="00EF5820"/>
    <w:rsid w:val="00EF5870"/>
    <w:rsid w:val="00EF58F8"/>
    <w:rsid w:val="00EF5B36"/>
    <w:rsid w:val="00EF5C8F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858"/>
    <w:rsid w:val="00F02988"/>
    <w:rsid w:val="00F02ECA"/>
    <w:rsid w:val="00F032E2"/>
    <w:rsid w:val="00F0366B"/>
    <w:rsid w:val="00F037CC"/>
    <w:rsid w:val="00F038C5"/>
    <w:rsid w:val="00F03D58"/>
    <w:rsid w:val="00F04937"/>
    <w:rsid w:val="00F04D42"/>
    <w:rsid w:val="00F0506E"/>
    <w:rsid w:val="00F05956"/>
    <w:rsid w:val="00F05B37"/>
    <w:rsid w:val="00F05BA7"/>
    <w:rsid w:val="00F06547"/>
    <w:rsid w:val="00F065AD"/>
    <w:rsid w:val="00F0671F"/>
    <w:rsid w:val="00F06791"/>
    <w:rsid w:val="00F071E9"/>
    <w:rsid w:val="00F0747F"/>
    <w:rsid w:val="00F0749D"/>
    <w:rsid w:val="00F0783F"/>
    <w:rsid w:val="00F07904"/>
    <w:rsid w:val="00F07A70"/>
    <w:rsid w:val="00F07AAF"/>
    <w:rsid w:val="00F07F95"/>
    <w:rsid w:val="00F103E1"/>
    <w:rsid w:val="00F10587"/>
    <w:rsid w:val="00F1058F"/>
    <w:rsid w:val="00F10720"/>
    <w:rsid w:val="00F10CAD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7F3"/>
    <w:rsid w:val="00F138A9"/>
    <w:rsid w:val="00F138F7"/>
    <w:rsid w:val="00F13BD6"/>
    <w:rsid w:val="00F1400C"/>
    <w:rsid w:val="00F1400D"/>
    <w:rsid w:val="00F14152"/>
    <w:rsid w:val="00F142EE"/>
    <w:rsid w:val="00F14E96"/>
    <w:rsid w:val="00F14EB0"/>
    <w:rsid w:val="00F14FD7"/>
    <w:rsid w:val="00F15107"/>
    <w:rsid w:val="00F15189"/>
    <w:rsid w:val="00F15552"/>
    <w:rsid w:val="00F15A02"/>
    <w:rsid w:val="00F15C8D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B7"/>
    <w:rsid w:val="00F222DD"/>
    <w:rsid w:val="00F22477"/>
    <w:rsid w:val="00F22590"/>
    <w:rsid w:val="00F22718"/>
    <w:rsid w:val="00F22A02"/>
    <w:rsid w:val="00F22B75"/>
    <w:rsid w:val="00F22DD5"/>
    <w:rsid w:val="00F23438"/>
    <w:rsid w:val="00F23476"/>
    <w:rsid w:val="00F236C9"/>
    <w:rsid w:val="00F23A4F"/>
    <w:rsid w:val="00F23DCC"/>
    <w:rsid w:val="00F2407C"/>
    <w:rsid w:val="00F243D1"/>
    <w:rsid w:val="00F24916"/>
    <w:rsid w:val="00F249B8"/>
    <w:rsid w:val="00F251C0"/>
    <w:rsid w:val="00F25694"/>
    <w:rsid w:val="00F2581B"/>
    <w:rsid w:val="00F2583D"/>
    <w:rsid w:val="00F25A1A"/>
    <w:rsid w:val="00F25B79"/>
    <w:rsid w:val="00F2605B"/>
    <w:rsid w:val="00F26175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287"/>
    <w:rsid w:val="00F30491"/>
    <w:rsid w:val="00F30502"/>
    <w:rsid w:val="00F30A0A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8DA"/>
    <w:rsid w:val="00F33C55"/>
    <w:rsid w:val="00F33D4C"/>
    <w:rsid w:val="00F3435C"/>
    <w:rsid w:val="00F34663"/>
    <w:rsid w:val="00F34B23"/>
    <w:rsid w:val="00F34F90"/>
    <w:rsid w:val="00F352B9"/>
    <w:rsid w:val="00F354F0"/>
    <w:rsid w:val="00F357F4"/>
    <w:rsid w:val="00F35FD1"/>
    <w:rsid w:val="00F360ED"/>
    <w:rsid w:val="00F360EE"/>
    <w:rsid w:val="00F36268"/>
    <w:rsid w:val="00F364F1"/>
    <w:rsid w:val="00F3676C"/>
    <w:rsid w:val="00F36ABC"/>
    <w:rsid w:val="00F36B77"/>
    <w:rsid w:val="00F36CCE"/>
    <w:rsid w:val="00F36EB5"/>
    <w:rsid w:val="00F36F29"/>
    <w:rsid w:val="00F37011"/>
    <w:rsid w:val="00F37046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DB7"/>
    <w:rsid w:val="00F42E10"/>
    <w:rsid w:val="00F43A65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5A3"/>
    <w:rsid w:val="00F46AD8"/>
    <w:rsid w:val="00F46D94"/>
    <w:rsid w:val="00F4776D"/>
    <w:rsid w:val="00F47A52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7A7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DFA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B57"/>
    <w:rsid w:val="00F54DA9"/>
    <w:rsid w:val="00F54FA3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B29"/>
    <w:rsid w:val="00F60EB8"/>
    <w:rsid w:val="00F60ECF"/>
    <w:rsid w:val="00F615C2"/>
    <w:rsid w:val="00F61633"/>
    <w:rsid w:val="00F61A1A"/>
    <w:rsid w:val="00F61AEB"/>
    <w:rsid w:val="00F61B7F"/>
    <w:rsid w:val="00F622D9"/>
    <w:rsid w:val="00F624A7"/>
    <w:rsid w:val="00F624CA"/>
    <w:rsid w:val="00F62637"/>
    <w:rsid w:val="00F62CB4"/>
    <w:rsid w:val="00F62E0B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42E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3DD5"/>
    <w:rsid w:val="00F742B5"/>
    <w:rsid w:val="00F743C5"/>
    <w:rsid w:val="00F7470F"/>
    <w:rsid w:val="00F749F5"/>
    <w:rsid w:val="00F74F73"/>
    <w:rsid w:val="00F74FD4"/>
    <w:rsid w:val="00F751C2"/>
    <w:rsid w:val="00F753A7"/>
    <w:rsid w:val="00F7540F"/>
    <w:rsid w:val="00F75E1B"/>
    <w:rsid w:val="00F75F19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426"/>
    <w:rsid w:val="00F8255F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8E1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2C"/>
    <w:rsid w:val="00F873A8"/>
    <w:rsid w:val="00F87A4C"/>
    <w:rsid w:val="00F87A88"/>
    <w:rsid w:val="00F87B92"/>
    <w:rsid w:val="00F87F20"/>
    <w:rsid w:val="00F90094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2F91"/>
    <w:rsid w:val="00F9331A"/>
    <w:rsid w:val="00F93421"/>
    <w:rsid w:val="00F9401C"/>
    <w:rsid w:val="00F941E1"/>
    <w:rsid w:val="00F942A6"/>
    <w:rsid w:val="00F943B1"/>
    <w:rsid w:val="00F9460D"/>
    <w:rsid w:val="00F9482B"/>
    <w:rsid w:val="00F94A0D"/>
    <w:rsid w:val="00F94B11"/>
    <w:rsid w:val="00F94F8F"/>
    <w:rsid w:val="00F95181"/>
    <w:rsid w:val="00F951E5"/>
    <w:rsid w:val="00F95471"/>
    <w:rsid w:val="00F95A0E"/>
    <w:rsid w:val="00F95A3C"/>
    <w:rsid w:val="00F95D26"/>
    <w:rsid w:val="00F95DC2"/>
    <w:rsid w:val="00F95E4C"/>
    <w:rsid w:val="00F95F1B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451"/>
    <w:rsid w:val="00F9760A"/>
    <w:rsid w:val="00F9770F"/>
    <w:rsid w:val="00F9772B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0C46"/>
    <w:rsid w:val="00FA0DB3"/>
    <w:rsid w:val="00FA145C"/>
    <w:rsid w:val="00FA15A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375"/>
    <w:rsid w:val="00FA4C8D"/>
    <w:rsid w:val="00FA5022"/>
    <w:rsid w:val="00FA533F"/>
    <w:rsid w:val="00FA57AC"/>
    <w:rsid w:val="00FA5966"/>
    <w:rsid w:val="00FA5C2C"/>
    <w:rsid w:val="00FA5E2F"/>
    <w:rsid w:val="00FA5F91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96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733"/>
    <w:rsid w:val="00FB485F"/>
    <w:rsid w:val="00FB5260"/>
    <w:rsid w:val="00FB5350"/>
    <w:rsid w:val="00FB5364"/>
    <w:rsid w:val="00FB5378"/>
    <w:rsid w:val="00FB53C9"/>
    <w:rsid w:val="00FB58D1"/>
    <w:rsid w:val="00FB5C51"/>
    <w:rsid w:val="00FB5C7E"/>
    <w:rsid w:val="00FB5DC2"/>
    <w:rsid w:val="00FB6109"/>
    <w:rsid w:val="00FB61F0"/>
    <w:rsid w:val="00FB6213"/>
    <w:rsid w:val="00FB670E"/>
    <w:rsid w:val="00FB6828"/>
    <w:rsid w:val="00FB6EE1"/>
    <w:rsid w:val="00FB70C1"/>
    <w:rsid w:val="00FB7140"/>
    <w:rsid w:val="00FB7190"/>
    <w:rsid w:val="00FB73DC"/>
    <w:rsid w:val="00FB77D4"/>
    <w:rsid w:val="00FB7B9F"/>
    <w:rsid w:val="00FC03F5"/>
    <w:rsid w:val="00FC04F1"/>
    <w:rsid w:val="00FC0615"/>
    <w:rsid w:val="00FC061F"/>
    <w:rsid w:val="00FC0742"/>
    <w:rsid w:val="00FC0970"/>
    <w:rsid w:val="00FC09B7"/>
    <w:rsid w:val="00FC0A6A"/>
    <w:rsid w:val="00FC0D0A"/>
    <w:rsid w:val="00FC0E89"/>
    <w:rsid w:val="00FC1062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A6A"/>
    <w:rsid w:val="00FC5D6D"/>
    <w:rsid w:val="00FC6232"/>
    <w:rsid w:val="00FC68D8"/>
    <w:rsid w:val="00FC6A2D"/>
    <w:rsid w:val="00FC6DF2"/>
    <w:rsid w:val="00FC709B"/>
    <w:rsid w:val="00FC7107"/>
    <w:rsid w:val="00FD0018"/>
    <w:rsid w:val="00FD02E4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280"/>
    <w:rsid w:val="00FD5347"/>
    <w:rsid w:val="00FD5543"/>
    <w:rsid w:val="00FD5611"/>
    <w:rsid w:val="00FD59C3"/>
    <w:rsid w:val="00FD5A51"/>
    <w:rsid w:val="00FD5AE4"/>
    <w:rsid w:val="00FD5B6E"/>
    <w:rsid w:val="00FD5C0F"/>
    <w:rsid w:val="00FD5C74"/>
    <w:rsid w:val="00FD5F5C"/>
    <w:rsid w:val="00FD6752"/>
    <w:rsid w:val="00FD6E73"/>
    <w:rsid w:val="00FD6EDE"/>
    <w:rsid w:val="00FD6EF0"/>
    <w:rsid w:val="00FD70D8"/>
    <w:rsid w:val="00FD750F"/>
    <w:rsid w:val="00FD78D4"/>
    <w:rsid w:val="00FD79C9"/>
    <w:rsid w:val="00FD7C44"/>
    <w:rsid w:val="00FD7DC2"/>
    <w:rsid w:val="00FD7DEE"/>
    <w:rsid w:val="00FE008D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22A"/>
    <w:rsid w:val="00FE345F"/>
    <w:rsid w:val="00FE3563"/>
    <w:rsid w:val="00FE37B8"/>
    <w:rsid w:val="00FE3BA9"/>
    <w:rsid w:val="00FE401E"/>
    <w:rsid w:val="00FE43F4"/>
    <w:rsid w:val="00FE4885"/>
    <w:rsid w:val="00FE4EED"/>
    <w:rsid w:val="00FE52E1"/>
    <w:rsid w:val="00FE52E4"/>
    <w:rsid w:val="00FE593A"/>
    <w:rsid w:val="00FE5DE8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634"/>
    <w:rsid w:val="00FF08EE"/>
    <w:rsid w:val="00FF0984"/>
    <w:rsid w:val="00FF0C86"/>
    <w:rsid w:val="00FF0F65"/>
    <w:rsid w:val="00FF1187"/>
    <w:rsid w:val="00FF178F"/>
    <w:rsid w:val="00FF19CE"/>
    <w:rsid w:val="00FF2CB4"/>
    <w:rsid w:val="00FF2FD9"/>
    <w:rsid w:val="00FF310F"/>
    <w:rsid w:val="00FF3270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BD5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04661"/>
  <w15:docId w15:val="{C2C078FD-D69D-45DE-9108-7081E88B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92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764C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764C7B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764C7B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764C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7F4BCC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3A18D5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764C7B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3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764C7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uiPriority w:val="39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764C7B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">
    <w:name w:val="enum"/>
    <w:basedOn w:val="Normal"/>
    <w:rsid w:val="008B036E"/>
    <w:pPr>
      <w:jc w:val="left"/>
    </w:pPr>
    <w:rPr>
      <w:lang w:val="fr-FR"/>
    </w:rPr>
  </w:style>
  <w:style w:type="table" w:customStyle="1" w:styleId="TableGrid916">
    <w:name w:val="Table Grid916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0">
    <w:name w:val="Table Grid26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 Grid2810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9">
    <w:name w:val="Table Grid1139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semiHidden/>
    <w:unhideWhenUsed/>
    <w:rsid w:val="008104B3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3">
    <w:name w:val="Table Grid1163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E6362"/>
    <w:rPr>
      <w:color w:val="605E5C"/>
      <w:shd w:val="clear" w:color="auto" w:fill="E1DFDD"/>
    </w:rPr>
  </w:style>
  <w:style w:type="table" w:customStyle="1" w:styleId="TableGrid1a">
    <w:name w:val="TableGrid1"/>
    <w:rsid w:val="007651E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licepardfaut1">
    <w:name w:val="Police par défaut1"/>
    <w:rsid w:val="00AC1015"/>
  </w:style>
  <w:style w:type="numbering" w:customStyle="1" w:styleId="Numberedparagraphs32">
    <w:name w:val="Numbered paragraphs32"/>
    <w:rsid w:val="00803B76"/>
    <w:pPr>
      <w:numPr>
        <w:numId w:val="4"/>
      </w:numPr>
    </w:pPr>
  </w:style>
  <w:style w:type="table" w:customStyle="1" w:styleId="TableGrid57">
    <w:name w:val="Table Grid57"/>
    <w:basedOn w:val="TableNormal"/>
    <w:next w:val="TableGrid"/>
    <w:uiPriority w:val="39"/>
    <w:rsid w:val="002811A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uiPriority w:val="59"/>
    <w:rsid w:val="00392F07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uiPriority w:val="59"/>
    <w:rsid w:val="00854D2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5C1C8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C1C8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5C1C8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2a">
    <w:name w:val="TableGrid2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5C1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5C1C8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C1C85"/>
    <w:rPr>
      <w:color w:val="605E5C"/>
      <w:shd w:val="clear" w:color="auto" w:fill="E1DFDD"/>
    </w:rPr>
  </w:style>
  <w:style w:type="paragraph" w:customStyle="1" w:styleId="Bulletpoints">
    <w:name w:val="Bullet points"/>
    <w:basedOn w:val="Normal"/>
    <w:uiPriority w:val="3"/>
    <w:qFormat/>
    <w:rsid w:val="005C1C85"/>
    <w:pPr>
      <w:numPr>
        <w:numId w:val="6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5C1C85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C1C8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C1C85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bri">
    <w:name w:val="bri"/>
    <w:basedOn w:val="DefaultParagraphFont"/>
    <w:rsid w:val="00EA5BB1"/>
  </w:style>
  <w:style w:type="character" w:customStyle="1" w:styleId="sm">
    <w:name w:val="sm"/>
    <w:basedOn w:val="DefaultParagraphFont"/>
    <w:rsid w:val="00EA5BB1"/>
  </w:style>
  <w:style w:type="paragraph" w:customStyle="1" w:styleId="std">
    <w:name w:val="std"/>
    <w:basedOn w:val="Normal"/>
    <w:rsid w:val="00EA5B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mailStyle527">
    <w:name w:val="EmailStyle527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02">
    <w:name w:val="EmailStyle602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06">
    <w:name w:val="EmailStyle606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13">
    <w:name w:val="EmailStyle613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17">
    <w:name w:val="EmailStyle617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221">
    <w:name w:val="EmailStyle6221"/>
    <w:basedOn w:val="DefaultParagraphFont"/>
    <w:semiHidden/>
    <w:rsid w:val="00EA5BB1"/>
    <w:rPr>
      <w:rFonts w:ascii="Arial" w:hAnsi="Arial" w:cs="Arial" w:hint="default"/>
      <w:color w:val="000080"/>
      <w:sz w:val="20"/>
      <w:szCs w:val="20"/>
    </w:rPr>
  </w:style>
  <w:style w:type="character" w:customStyle="1" w:styleId="EmailStyle6231">
    <w:name w:val="EmailStyle6231"/>
    <w:basedOn w:val="DefaultParagraphFont"/>
    <w:semiHidden/>
    <w:rsid w:val="00EA5BB1"/>
    <w:rPr>
      <w:rFonts w:ascii="Arial" w:hAnsi="Arial" w:cs="Arial" w:hint="default"/>
      <w:color w:val="000080"/>
      <w:sz w:val="20"/>
      <w:szCs w:val="20"/>
    </w:rPr>
  </w:style>
  <w:style w:type="character" w:customStyle="1" w:styleId="EmailStyle6241">
    <w:name w:val="EmailStyle6241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table" w:customStyle="1" w:styleId="TableGrid58">
    <w:name w:val="Table Grid58"/>
    <w:basedOn w:val="TableNormal"/>
    <w:next w:val="TableGrid"/>
    <w:uiPriority w:val="39"/>
    <w:rsid w:val="009F3B4E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39"/>
    <w:rsid w:val="00A321C5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FA4375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B5C7E"/>
  </w:style>
  <w:style w:type="numbering" w:customStyle="1" w:styleId="NoList2">
    <w:name w:val="No List2"/>
    <w:next w:val="NoList"/>
    <w:semiHidden/>
    <w:unhideWhenUsed/>
    <w:rsid w:val="00FB5C7E"/>
  </w:style>
  <w:style w:type="numbering" w:customStyle="1" w:styleId="NoList3">
    <w:name w:val="No List3"/>
    <w:next w:val="NoList"/>
    <w:uiPriority w:val="99"/>
    <w:semiHidden/>
    <w:rsid w:val="00FB5C7E"/>
  </w:style>
  <w:style w:type="numbering" w:customStyle="1" w:styleId="NoList4">
    <w:name w:val="No List4"/>
    <w:next w:val="NoList"/>
    <w:uiPriority w:val="99"/>
    <w:semiHidden/>
    <w:rsid w:val="00FB5C7E"/>
  </w:style>
  <w:style w:type="numbering" w:customStyle="1" w:styleId="NoList5">
    <w:name w:val="No List5"/>
    <w:next w:val="NoList"/>
    <w:uiPriority w:val="99"/>
    <w:semiHidden/>
    <w:unhideWhenUsed/>
    <w:rsid w:val="00FB5C7E"/>
  </w:style>
  <w:style w:type="numbering" w:customStyle="1" w:styleId="NoList6">
    <w:name w:val="No List6"/>
    <w:next w:val="NoList"/>
    <w:uiPriority w:val="99"/>
    <w:semiHidden/>
    <w:unhideWhenUsed/>
    <w:rsid w:val="00FB5C7E"/>
  </w:style>
  <w:style w:type="numbering" w:customStyle="1" w:styleId="NoList7">
    <w:name w:val="No List7"/>
    <w:next w:val="NoList"/>
    <w:uiPriority w:val="99"/>
    <w:semiHidden/>
    <w:unhideWhenUsed/>
    <w:rsid w:val="00FB5C7E"/>
  </w:style>
  <w:style w:type="numbering" w:customStyle="1" w:styleId="NoList8">
    <w:name w:val="No List8"/>
    <w:next w:val="NoList"/>
    <w:uiPriority w:val="99"/>
    <w:semiHidden/>
    <w:unhideWhenUsed/>
    <w:rsid w:val="00FB5C7E"/>
  </w:style>
  <w:style w:type="numbering" w:customStyle="1" w:styleId="NoList11">
    <w:name w:val="No List11"/>
    <w:next w:val="NoList"/>
    <w:uiPriority w:val="99"/>
    <w:semiHidden/>
    <w:rsid w:val="00FB5C7E"/>
  </w:style>
  <w:style w:type="numbering" w:customStyle="1" w:styleId="NoList9">
    <w:name w:val="No List9"/>
    <w:next w:val="NoList"/>
    <w:uiPriority w:val="99"/>
    <w:semiHidden/>
    <w:unhideWhenUsed/>
    <w:rsid w:val="00FB5C7E"/>
  </w:style>
  <w:style w:type="numbering" w:customStyle="1" w:styleId="NoList12">
    <w:name w:val="No List12"/>
    <w:next w:val="NoList"/>
    <w:uiPriority w:val="99"/>
    <w:semiHidden/>
    <w:unhideWhenUsed/>
    <w:rsid w:val="00FB5C7E"/>
  </w:style>
  <w:style w:type="numbering" w:customStyle="1" w:styleId="NoList10">
    <w:name w:val="No List10"/>
    <w:next w:val="NoList"/>
    <w:uiPriority w:val="99"/>
    <w:semiHidden/>
    <w:unhideWhenUsed/>
    <w:rsid w:val="00FB5C7E"/>
  </w:style>
  <w:style w:type="numbering" w:customStyle="1" w:styleId="NoList13">
    <w:name w:val="No List13"/>
    <w:next w:val="NoList"/>
    <w:uiPriority w:val="99"/>
    <w:semiHidden/>
    <w:unhideWhenUsed/>
    <w:rsid w:val="00FB5C7E"/>
  </w:style>
  <w:style w:type="numbering" w:customStyle="1" w:styleId="NoList14">
    <w:name w:val="No List14"/>
    <w:next w:val="NoList"/>
    <w:uiPriority w:val="99"/>
    <w:semiHidden/>
    <w:unhideWhenUsed/>
    <w:rsid w:val="00FB5C7E"/>
  </w:style>
  <w:style w:type="numbering" w:customStyle="1" w:styleId="NoList15">
    <w:name w:val="No List15"/>
    <w:next w:val="NoList"/>
    <w:uiPriority w:val="99"/>
    <w:semiHidden/>
    <w:unhideWhenUsed/>
    <w:rsid w:val="00FB5C7E"/>
  </w:style>
  <w:style w:type="numbering" w:customStyle="1" w:styleId="NoList16">
    <w:name w:val="No List16"/>
    <w:next w:val="NoList"/>
    <w:uiPriority w:val="99"/>
    <w:semiHidden/>
    <w:unhideWhenUsed/>
    <w:rsid w:val="00FB5C7E"/>
  </w:style>
  <w:style w:type="numbering" w:customStyle="1" w:styleId="NoList17">
    <w:name w:val="No List17"/>
    <w:next w:val="NoList"/>
    <w:uiPriority w:val="99"/>
    <w:semiHidden/>
    <w:unhideWhenUsed/>
    <w:rsid w:val="00FB5C7E"/>
  </w:style>
  <w:style w:type="numbering" w:customStyle="1" w:styleId="NoList18">
    <w:name w:val="No List18"/>
    <w:next w:val="NoList"/>
    <w:uiPriority w:val="99"/>
    <w:semiHidden/>
    <w:unhideWhenUsed/>
    <w:rsid w:val="00FB5C7E"/>
  </w:style>
  <w:style w:type="numbering" w:customStyle="1" w:styleId="NoList19">
    <w:name w:val="No List19"/>
    <w:next w:val="NoList"/>
    <w:uiPriority w:val="99"/>
    <w:semiHidden/>
    <w:unhideWhenUsed/>
    <w:rsid w:val="00FB5C7E"/>
  </w:style>
  <w:style w:type="numbering" w:customStyle="1" w:styleId="Numberedparagraphs">
    <w:name w:val="Numbered paragraphs"/>
    <w:rsid w:val="00FB5C7E"/>
  </w:style>
  <w:style w:type="numbering" w:customStyle="1" w:styleId="NoList20">
    <w:name w:val="No List20"/>
    <w:next w:val="NoList"/>
    <w:uiPriority w:val="99"/>
    <w:semiHidden/>
    <w:unhideWhenUsed/>
    <w:rsid w:val="00FB5C7E"/>
  </w:style>
  <w:style w:type="numbering" w:customStyle="1" w:styleId="NoList21">
    <w:name w:val="No List21"/>
    <w:next w:val="NoList"/>
    <w:uiPriority w:val="99"/>
    <w:semiHidden/>
    <w:unhideWhenUsed/>
    <w:rsid w:val="00FB5C7E"/>
  </w:style>
  <w:style w:type="numbering" w:customStyle="1" w:styleId="NoList22">
    <w:name w:val="No List22"/>
    <w:next w:val="NoList"/>
    <w:uiPriority w:val="99"/>
    <w:semiHidden/>
    <w:unhideWhenUsed/>
    <w:rsid w:val="00FB5C7E"/>
  </w:style>
  <w:style w:type="numbering" w:customStyle="1" w:styleId="NoList110">
    <w:name w:val="No List110"/>
    <w:next w:val="NoList"/>
    <w:uiPriority w:val="99"/>
    <w:semiHidden/>
    <w:unhideWhenUsed/>
    <w:rsid w:val="00FB5C7E"/>
  </w:style>
  <w:style w:type="numbering" w:customStyle="1" w:styleId="NoList23">
    <w:name w:val="No List23"/>
    <w:next w:val="NoList"/>
    <w:uiPriority w:val="99"/>
    <w:semiHidden/>
    <w:unhideWhenUsed/>
    <w:rsid w:val="00FB5C7E"/>
  </w:style>
  <w:style w:type="numbering" w:customStyle="1" w:styleId="NoList111">
    <w:name w:val="No List111"/>
    <w:next w:val="NoList"/>
    <w:uiPriority w:val="99"/>
    <w:semiHidden/>
    <w:unhideWhenUsed/>
    <w:rsid w:val="00FB5C7E"/>
  </w:style>
  <w:style w:type="numbering" w:customStyle="1" w:styleId="NoList24">
    <w:name w:val="No List24"/>
    <w:next w:val="NoList"/>
    <w:semiHidden/>
    <w:unhideWhenUsed/>
    <w:rsid w:val="00FB5C7E"/>
  </w:style>
  <w:style w:type="numbering" w:customStyle="1" w:styleId="NoList31">
    <w:name w:val="No List31"/>
    <w:next w:val="NoList"/>
    <w:uiPriority w:val="99"/>
    <w:semiHidden/>
    <w:rsid w:val="00FB5C7E"/>
  </w:style>
  <w:style w:type="numbering" w:customStyle="1" w:styleId="NoList41">
    <w:name w:val="No List41"/>
    <w:next w:val="NoList"/>
    <w:uiPriority w:val="99"/>
    <w:semiHidden/>
    <w:rsid w:val="00FB5C7E"/>
  </w:style>
  <w:style w:type="numbering" w:customStyle="1" w:styleId="NoList51">
    <w:name w:val="No List51"/>
    <w:next w:val="NoList"/>
    <w:uiPriority w:val="99"/>
    <w:semiHidden/>
    <w:unhideWhenUsed/>
    <w:rsid w:val="00FB5C7E"/>
  </w:style>
  <w:style w:type="numbering" w:customStyle="1" w:styleId="NoList61">
    <w:name w:val="No List61"/>
    <w:next w:val="NoList"/>
    <w:uiPriority w:val="99"/>
    <w:semiHidden/>
    <w:unhideWhenUsed/>
    <w:rsid w:val="00FB5C7E"/>
  </w:style>
  <w:style w:type="numbering" w:customStyle="1" w:styleId="NoList71">
    <w:name w:val="No List71"/>
    <w:next w:val="NoList"/>
    <w:uiPriority w:val="99"/>
    <w:semiHidden/>
    <w:unhideWhenUsed/>
    <w:rsid w:val="00FB5C7E"/>
  </w:style>
  <w:style w:type="numbering" w:customStyle="1" w:styleId="NoList81">
    <w:name w:val="No List81"/>
    <w:next w:val="NoList"/>
    <w:uiPriority w:val="99"/>
    <w:semiHidden/>
    <w:unhideWhenUsed/>
    <w:rsid w:val="00FB5C7E"/>
  </w:style>
  <w:style w:type="numbering" w:customStyle="1" w:styleId="NoList112">
    <w:name w:val="No List112"/>
    <w:next w:val="NoList"/>
    <w:uiPriority w:val="99"/>
    <w:semiHidden/>
    <w:rsid w:val="00FB5C7E"/>
  </w:style>
  <w:style w:type="numbering" w:customStyle="1" w:styleId="NoList91">
    <w:name w:val="No List91"/>
    <w:next w:val="NoList"/>
    <w:uiPriority w:val="99"/>
    <w:semiHidden/>
    <w:unhideWhenUsed/>
    <w:rsid w:val="00FB5C7E"/>
  </w:style>
  <w:style w:type="numbering" w:customStyle="1" w:styleId="NoList121">
    <w:name w:val="No List121"/>
    <w:next w:val="NoList"/>
    <w:uiPriority w:val="99"/>
    <w:semiHidden/>
    <w:unhideWhenUsed/>
    <w:rsid w:val="00FB5C7E"/>
  </w:style>
  <w:style w:type="numbering" w:customStyle="1" w:styleId="NoList101">
    <w:name w:val="No List101"/>
    <w:next w:val="NoList"/>
    <w:uiPriority w:val="99"/>
    <w:semiHidden/>
    <w:unhideWhenUsed/>
    <w:rsid w:val="00FB5C7E"/>
  </w:style>
  <w:style w:type="numbering" w:customStyle="1" w:styleId="NoList131">
    <w:name w:val="No List131"/>
    <w:next w:val="NoList"/>
    <w:uiPriority w:val="99"/>
    <w:semiHidden/>
    <w:unhideWhenUsed/>
    <w:rsid w:val="00FB5C7E"/>
  </w:style>
  <w:style w:type="numbering" w:customStyle="1" w:styleId="NoList141">
    <w:name w:val="No List141"/>
    <w:next w:val="NoList"/>
    <w:uiPriority w:val="99"/>
    <w:semiHidden/>
    <w:unhideWhenUsed/>
    <w:rsid w:val="00FB5C7E"/>
  </w:style>
  <w:style w:type="numbering" w:customStyle="1" w:styleId="NoList151">
    <w:name w:val="No List151"/>
    <w:next w:val="NoList"/>
    <w:uiPriority w:val="99"/>
    <w:semiHidden/>
    <w:unhideWhenUsed/>
    <w:rsid w:val="00FB5C7E"/>
  </w:style>
  <w:style w:type="numbering" w:customStyle="1" w:styleId="NoList161">
    <w:name w:val="No List161"/>
    <w:next w:val="NoList"/>
    <w:uiPriority w:val="99"/>
    <w:semiHidden/>
    <w:unhideWhenUsed/>
    <w:rsid w:val="00FB5C7E"/>
  </w:style>
  <w:style w:type="numbering" w:customStyle="1" w:styleId="NoList171">
    <w:name w:val="No List171"/>
    <w:next w:val="NoList"/>
    <w:uiPriority w:val="99"/>
    <w:semiHidden/>
    <w:unhideWhenUsed/>
    <w:rsid w:val="00FB5C7E"/>
  </w:style>
  <w:style w:type="numbering" w:customStyle="1" w:styleId="NoList181">
    <w:name w:val="No List181"/>
    <w:next w:val="NoList"/>
    <w:uiPriority w:val="99"/>
    <w:semiHidden/>
    <w:unhideWhenUsed/>
    <w:rsid w:val="00FB5C7E"/>
  </w:style>
  <w:style w:type="numbering" w:customStyle="1" w:styleId="NoList191">
    <w:name w:val="No List191"/>
    <w:next w:val="NoList"/>
    <w:uiPriority w:val="99"/>
    <w:semiHidden/>
    <w:unhideWhenUsed/>
    <w:rsid w:val="00FB5C7E"/>
  </w:style>
  <w:style w:type="numbering" w:customStyle="1" w:styleId="Numberedparagraphs1">
    <w:name w:val="Numbered paragraphs1"/>
    <w:rsid w:val="00FB5C7E"/>
  </w:style>
  <w:style w:type="numbering" w:customStyle="1" w:styleId="NoList201">
    <w:name w:val="No List201"/>
    <w:next w:val="NoList"/>
    <w:uiPriority w:val="99"/>
    <w:semiHidden/>
    <w:unhideWhenUsed/>
    <w:rsid w:val="00FB5C7E"/>
  </w:style>
  <w:style w:type="numbering" w:customStyle="1" w:styleId="NoList211">
    <w:name w:val="No List211"/>
    <w:next w:val="NoList"/>
    <w:uiPriority w:val="99"/>
    <w:semiHidden/>
    <w:unhideWhenUsed/>
    <w:rsid w:val="00FB5C7E"/>
  </w:style>
  <w:style w:type="numbering" w:customStyle="1" w:styleId="NoList221">
    <w:name w:val="No List221"/>
    <w:next w:val="NoList"/>
    <w:uiPriority w:val="99"/>
    <w:semiHidden/>
    <w:unhideWhenUsed/>
    <w:rsid w:val="00FB5C7E"/>
  </w:style>
  <w:style w:type="numbering" w:customStyle="1" w:styleId="NoList1101">
    <w:name w:val="No List1101"/>
    <w:next w:val="NoList"/>
    <w:uiPriority w:val="99"/>
    <w:semiHidden/>
    <w:unhideWhenUsed/>
    <w:rsid w:val="00FB5C7E"/>
  </w:style>
  <w:style w:type="numbering" w:customStyle="1" w:styleId="NoList25">
    <w:name w:val="No List25"/>
    <w:next w:val="NoList"/>
    <w:uiPriority w:val="99"/>
    <w:semiHidden/>
    <w:unhideWhenUsed/>
    <w:rsid w:val="00FB5C7E"/>
  </w:style>
  <w:style w:type="numbering" w:customStyle="1" w:styleId="NoList113">
    <w:name w:val="No List113"/>
    <w:next w:val="NoList"/>
    <w:uiPriority w:val="99"/>
    <w:semiHidden/>
    <w:unhideWhenUsed/>
    <w:rsid w:val="00FB5C7E"/>
  </w:style>
  <w:style w:type="numbering" w:customStyle="1" w:styleId="NoList114">
    <w:name w:val="No List114"/>
    <w:next w:val="NoList"/>
    <w:uiPriority w:val="99"/>
    <w:semiHidden/>
    <w:unhideWhenUsed/>
    <w:rsid w:val="00FB5C7E"/>
  </w:style>
  <w:style w:type="numbering" w:customStyle="1" w:styleId="NoList26">
    <w:name w:val="No List26"/>
    <w:next w:val="NoList"/>
    <w:uiPriority w:val="99"/>
    <w:semiHidden/>
    <w:unhideWhenUsed/>
    <w:rsid w:val="00FB5C7E"/>
  </w:style>
  <w:style w:type="numbering" w:customStyle="1" w:styleId="NoList115">
    <w:name w:val="No List115"/>
    <w:next w:val="NoList"/>
    <w:uiPriority w:val="99"/>
    <w:semiHidden/>
    <w:unhideWhenUsed/>
    <w:rsid w:val="00FB5C7E"/>
  </w:style>
  <w:style w:type="numbering" w:customStyle="1" w:styleId="NoList27">
    <w:name w:val="No List27"/>
    <w:next w:val="NoList"/>
    <w:uiPriority w:val="99"/>
    <w:semiHidden/>
    <w:unhideWhenUsed/>
    <w:rsid w:val="00FB5C7E"/>
  </w:style>
  <w:style w:type="numbering" w:customStyle="1" w:styleId="NoList32">
    <w:name w:val="No List32"/>
    <w:next w:val="NoList"/>
    <w:uiPriority w:val="99"/>
    <w:semiHidden/>
    <w:unhideWhenUsed/>
    <w:rsid w:val="00FB5C7E"/>
  </w:style>
  <w:style w:type="numbering" w:customStyle="1" w:styleId="NoList42">
    <w:name w:val="No List42"/>
    <w:next w:val="NoList"/>
    <w:uiPriority w:val="99"/>
    <w:semiHidden/>
    <w:unhideWhenUsed/>
    <w:rsid w:val="00FB5C7E"/>
  </w:style>
  <w:style w:type="numbering" w:customStyle="1" w:styleId="NoList52">
    <w:name w:val="No List52"/>
    <w:next w:val="NoList"/>
    <w:uiPriority w:val="99"/>
    <w:semiHidden/>
    <w:unhideWhenUsed/>
    <w:rsid w:val="00FB5C7E"/>
  </w:style>
  <w:style w:type="numbering" w:customStyle="1" w:styleId="NoList62">
    <w:name w:val="No List62"/>
    <w:next w:val="NoList"/>
    <w:uiPriority w:val="99"/>
    <w:semiHidden/>
    <w:unhideWhenUsed/>
    <w:rsid w:val="00FB5C7E"/>
  </w:style>
  <w:style w:type="numbering" w:customStyle="1" w:styleId="NoList116">
    <w:name w:val="No List116"/>
    <w:next w:val="NoList"/>
    <w:uiPriority w:val="99"/>
    <w:semiHidden/>
    <w:unhideWhenUsed/>
    <w:rsid w:val="00FB5C7E"/>
  </w:style>
  <w:style w:type="numbering" w:customStyle="1" w:styleId="NoList212">
    <w:name w:val="No List212"/>
    <w:next w:val="NoList"/>
    <w:semiHidden/>
    <w:unhideWhenUsed/>
    <w:rsid w:val="00FB5C7E"/>
  </w:style>
  <w:style w:type="numbering" w:customStyle="1" w:styleId="NoList311">
    <w:name w:val="No List311"/>
    <w:next w:val="NoList"/>
    <w:uiPriority w:val="99"/>
    <w:semiHidden/>
    <w:unhideWhenUsed/>
    <w:rsid w:val="00FB5C7E"/>
  </w:style>
  <w:style w:type="numbering" w:customStyle="1" w:styleId="NoList411">
    <w:name w:val="No List411"/>
    <w:next w:val="NoList"/>
    <w:uiPriority w:val="99"/>
    <w:semiHidden/>
    <w:unhideWhenUsed/>
    <w:rsid w:val="00FB5C7E"/>
  </w:style>
  <w:style w:type="numbering" w:customStyle="1" w:styleId="NoList511">
    <w:name w:val="No List511"/>
    <w:next w:val="NoList"/>
    <w:uiPriority w:val="99"/>
    <w:semiHidden/>
    <w:unhideWhenUsed/>
    <w:rsid w:val="00FB5C7E"/>
  </w:style>
  <w:style w:type="numbering" w:customStyle="1" w:styleId="NoList611">
    <w:name w:val="No List611"/>
    <w:next w:val="NoList"/>
    <w:uiPriority w:val="99"/>
    <w:semiHidden/>
    <w:unhideWhenUsed/>
    <w:rsid w:val="00FB5C7E"/>
  </w:style>
  <w:style w:type="numbering" w:customStyle="1" w:styleId="NoList72">
    <w:name w:val="No List72"/>
    <w:next w:val="NoList"/>
    <w:uiPriority w:val="99"/>
    <w:semiHidden/>
    <w:unhideWhenUsed/>
    <w:rsid w:val="00FB5C7E"/>
  </w:style>
  <w:style w:type="numbering" w:customStyle="1" w:styleId="NoList122">
    <w:name w:val="No List122"/>
    <w:next w:val="NoList"/>
    <w:uiPriority w:val="99"/>
    <w:semiHidden/>
    <w:unhideWhenUsed/>
    <w:rsid w:val="00FB5C7E"/>
  </w:style>
  <w:style w:type="numbering" w:customStyle="1" w:styleId="NoList222">
    <w:name w:val="No List222"/>
    <w:next w:val="NoList"/>
    <w:uiPriority w:val="99"/>
    <w:semiHidden/>
    <w:unhideWhenUsed/>
    <w:rsid w:val="00FB5C7E"/>
  </w:style>
  <w:style w:type="numbering" w:customStyle="1" w:styleId="NoList321">
    <w:name w:val="No List321"/>
    <w:next w:val="NoList"/>
    <w:uiPriority w:val="99"/>
    <w:semiHidden/>
    <w:unhideWhenUsed/>
    <w:rsid w:val="00FB5C7E"/>
  </w:style>
  <w:style w:type="numbering" w:customStyle="1" w:styleId="NoList421">
    <w:name w:val="No List421"/>
    <w:next w:val="NoList"/>
    <w:uiPriority w:val="99"/>
    <w:semiHidden/>
    <w:unhideWhenUsed/>
    <w:rsid w:val="00FB5C7E"/>
  </w:style>
  <w:style w:type="numbering" w:customStyle="1" w:styleId="NoList521">
    <w:name w:val="No List521"/>
    <w:next w:val="NoList"/>
    <w:uiPriority w:val="99"/>
    <w:semiHidden/>
    <w:unhideWhenUsed/>
    <w:rsid w:val="00FB5C7E"/>
  </w:style>
  <w:style w:type="numbering" w:customStyle="1" w:styleId="NoList621">
    <w:name w:val="No List621"/>
    <w:next w:val="NoList"/>
    <w:uiPriority w:val="99"/>
    <w:semiHidden/>
    <w:unhideWhenUsed/>
    <w:rsid w:val="00FB5C7E"/>
  </w:style>
  <w:style w:type="numbering" w:customStyle="1" w:styleId="NoList1111">
    <w:name w:val="No List1111"/>
    <w:next w:val="NoList"/>
    <w:uiPriority w:val="99"/>
    <w:semiHidden/>
    <w:unhideWhenUsed/>
    <w:rsid w:val="00FB5C7E"/>
  </w:style>
  <w:style w:type="numbering" w:customStyle="1" w:styleId="NoList2111">
    <w:name w:val="No List2111"/>
    <w:next w:val="NoList"/>
    <w:uiPriority w:val="99"/>
    <w:semiHidden/>
    <w:unhideWhenUsed/>
    <w:rsid w:val="00FB5C7E"/>
  </w:style>
  <w:style w:type="numbering" w:customStyle="1" w:styleId="NoList3111">
    <w:name w:val="No List3111"/>
    <w:next w:val="NoList"/>
    <w:uiPriority w:val="99"/>
    <w:semiHidden/>
    <w:unhideWhenUsed/>
    <w:rsid w:val="00FB5C7E"/>
  </w:style>
  <w:style w:type="numbering" w:customStyle="1" w:styleId="NoList4111">
    <w:name w:val="No List4111"/>
    <w:next w:val="NoList"/>
    <w:uiPriority w:val="99"/>
    <w:semiHidden/>
    <w:unhideWhenUsed/>
    <w:rsid w:val="00FB5C7E"/>
  </w:style>
  <w:style w:type="numbering" w:customStyle="1" w:styleId="NoList5111">
    <w:name w:val="No List5111"/>
    <w:next w:val="NoList"/>
    <w:uiPriority w:val="99"/>
    <w:semiHidden/>
    <w:unhideWhenUsed/>
    <w:rsid w:val="00FB5C7E"/>
  </w:style>
  <w:style w:type="numbering" w:customStyle="1" w:styleId="NoList6111">
    <w:name w:val="No List6111"/>
    <w:next w:val="NoList"/>
    <w:uiPriority w:val="99"/>
    <w:semiHidden/>
    <w:unhideWhenUsed/>
    <w:rsid w:val="00FB5C7E"/>
  </w:style>
  <w:style w:type="numbering" w:customStyle="1" w:styleId="NoList711">
    <w:name w:val="No List711"/>
    <w:next w:val="NoList"/>
    <w:uiPriority w:val="99"/>
    <w:semiHidden/>
    <w:unhideWhenUsed/>
    <w:rsid w:val="00FB5C7E"/>
  </w:style>
  <w:style w:type="numbering" w:customStyle="1" w:styleId="NoList28">
    <w:name w:val="No List28"/>
    <w:next w:val="NoList"/>
    <w:uiPriority w:val="99"/>
    <w:semiHidden/>
    <w:unhideWhenUsed/>
    <w:rsid w:val="00FB5C7E"/>
  </w:style>
  <w:style w:type="numbering" w:customStyle="1" w:styleId="NoList117">
    <w:name w:val="No List117"/>
    <w:next w:val="NoList"/>
    <w:uiPriority w:val="99"/>
    <w:semiHidden/>
    <w:unhideWhenUsed/>
    <w:rsid w:val="00FB5C7E"/>
  </w:style>
  <w:style w:type="numbering" w:customStyle="1" w:styleId="NoList29">
    <w:name w:val="No List29"/>
    <w:next w:val="NoList"/>
    <w:uiPriority w:val="99"/>
    <w:semiHidden/>
    <w:unhideWhenUsed/>
    <w:rsid w:val="00FB5C7E"/>
  </w:style>
  <w:style w:type="numbering" w:customStyle="1" w:styleId="NoList33">
    <w:name w:val="No List33"/>
    <w:next w:val="NoList"/>
    <w:uiPriority w:val="99"/>
    <w:semiHidden/>
    <w:unhideWhenUsed/>
    <w:rsid w:val="00FB5C7E"/>
  </w:style>
  <w:style w:type="numbering" w:customStyle="1" w:styleId="NoList43">
    <w:name w:val="No List43"/>
    <w:next w:val="NoList"/>
    <w:uiPriority w:val="99"/>
    <w:semiHidden/>
    <w:unhideWhenUsed/>
    <w:rsid w:val="00FB5C7E"/>
  </w:style>
  <w:style w:type="numbering" w:customStyle="1" w:styleId="NoList53">
    <w:name w:val="No List53"/>
    <w:next w:val="NoList"/>
    <w:uiPriority w:val="99"/>
    <w:semiHidden/>
    <w:rsid w:val="00FB5C7E"/>
  </w:style>
  <w:style w:type="numbering" w:customStyle="1" w:styleId="NoList63">
    <w:name w:val="No List63"/>
    <w:next w:val="NoList"/>
    <w:uiPriority w:val="99"/>
    <w:semiHidden/>
    <w:unhideWhenUsed/>
    <w:rsid w:val="00FB5C7E"/>
  </w:style>
  <w:style w:type="numbering" w:customStyle="1" w:styleId="NoList73">
    <w:name w:val="No List73"/>
    <w:next w:val="NoList"/>
    <w:uiPriority w:val="99"/>
    <w:semiHidden/>
    <w:unhideWhenUsed/>
    <w:rsid w:val="00FB5C7E"/>
  </w:style>
  <w:style w:type="numbering" w:customStyle="1" w:styleId="NoList82">
    <w:name w:val="No List82"/>
    <w:next w:val="NoList"/>
    <w:uiPriority w:val="99"/>
    <w:semiHidden/>
    <w:unhideWhenUsed/>
    <w:rsid w:val="00FB5C7E"/>
  </w:style>
  <w:style w:type="numbering" w:customStyle="1" w:styleId="NoList92">
    <w:name w:val="No List92"/>
    <w:next w:val="NoList"/>
    <w:uiPriority w:val="99"/>
    <w:semiHidden/>
    <w:unhideWhenUsed/>
    <w:rsid w:val="00FB5C7E"/>
  </w:style>
  <w:style w:type="numbering" w:customStyle="1" w:styleId="NoList102">
    <w:name w:val="No List102"/>
    <w:next w:val="NoList"/>
    <w:uiPriority w:val="99"/>
    <w:semiHidden/>
    <w:unhideWhenUsed/>
    <w:rsid w:val="00FB5C7E"/>
  </w:style>
  <w:style w:type="numbering" w:customStyle="1" w:styleId="NoList118">
    <w:name w:val="No List118"/>
    <w:next w:val="NoList"/>
    <w:uiPriority w:val="99"/>
    <w:semiHidden/>
    <w:rsid w:val="00FB5C7E"/>
  </w:style>
  <w:style w:type="numbering" w:customStyle="1" w:styleId="NoList123">
    <w:name w:val="No List123"/>
    <w:next w:val="NoList"/>
    <w:uiPriority w:val="99"/>
    <w:semiHidden/>
    <w:unhideWhenUsed/>
    <w:rsid w:val="00FB5C7E"/>
  </w:style>
  <w:style w:type="numbering" w:customStyle="1" w:styleId="NoList132">
    <w:name w:val="No List132"/>
    <w:next w:val="NoList"/>
    <w:uiPriority w:val="99"/>
    <w:semiHidden/>
    <w:unhideWhenUsed/>
    <w:rsid w:val="00FB5C7E"/>
  </w:style>
  <w:style w:type="numbering" w:customStyle="1" w:styleId="NoList142">
    <w:name w:val="No List142"/>
    <w:next w:val="NoList"/>
    <w:uiPriority w:val="99"/>
    <w:semiHidden/>
    <w:unhideWhenUsed/>
    <w:rsid w:val="00FB5C7E"/>
  </w:style>
  <w:style w:type="numbering" w:customStyle="1" w:styleId="NoList152">
    <w:name w:val="No List152"/>
    <w:next w:val="NoList"/>
    <w:uiPriority w:val="99"/>
    <w:semiHidden/>
    <w:unhideWhenUsed/>
    <w:rsid w:val="00FB5C7E"/>
  </w:style>
  <w:style w:type="numbering" w:customStyle="1" w:styleId="NoList162">
    <w:name w:val="No List162"/>
    <w:next w:val="NoList"/>
    <w:uiPriority w:val="99"/>
    <w:semiHidden/>
    <w:unhideWhenUsed/>
    <w:rsid w:val="00FB5C7E"/>
  </w:style>
  <w:style w:type="numbering" w:customStyle="1" w:styleId="NoList172">
    <w:name w:val="No List172"/>
    <w:next w:val="NoList"/>
    <w:uiPriority w:val="99"/>
    <w:semiHidden/>
    <w:unhideWhenUsed/>
    <w:rsid w:val="00FB5C7E"/>
  </w:style>
  <w:style w:type="numbering" w:customStyle="1" w:styleId="NoList182">
    <w:name w:val="No List182"/>
    <w:next w:val="NoList"/>
    <w:uiPriority w:val="99"/>
    <w:semiHidden/>
    <w:unhideWhenUsed/>
    <w:rsid w:val="00FB5C7E"/>
  </w:style>
  <w:style w:type="numbering" w:customStyle="1" w:styleId="NoList192">
    <w:name w:val="No List192"/>
    <w:next w:val="NoList"/>
    <w:uiPriority w:val="99"/>
    <w:semiHidden/>
    <w:unhideWhenUsed/>
    <w:rsid w:val="00FB5C7E"/>
  </w:style>
  <w:style w:type="numbering" w:customStyle="1" w:styleId="Numberedparagraphs2">
    <w:name w:val="Numbered paragraphs2"/>
    <w:rsid w:val="00FB5C7E"/>
  </w:style>
  <w:style w:type="numbering" w:customStyle="1" w:styleId="NoList202">
    <w:name w:val="No List202"/>
    <w:next w:val="NoList"/>
    <w:uiPriority w:val="99"/>
    <w:semiHidden/>
    <w:unhideWhenUsed/>
    <w:rsid w:val="00FB5C7E"/>
  </w:style>
  <w:style w:type="numbering" w:customStyle="1" w:styleId="NoList213">
    <w:name w:val="No List213"/>
    <w:next w:val="NoList"/>
    <w:uiPriority w:val="99"/>
    <w:semiHidden/>
    <w:unhideWhenUsed/>
    <w:rsid w:val="00FB5C7E"/>
  </w:style>
  <w:style w:type="numbering" w:customStyle="1" w:styleId="NoList223">
    <w:name w:val="No List223"/>
    <w:next w:val="NoList"/>
    <w:uiPriority w:val="99"/>
    <w:semiHidden/>
    <w:unhideWhenUsed/>
    <w:rsid w:val="00FB5C7E"/>
  </w:style>
  <w:style w:type="numbering" w:customStyle="1" w:styleId="NoList1102">
    <w:name w:val="No List1102"/>
    <w:next w:val="NoList"/>
    <w:uiPriority w:val="99"/>
    <w:semiHidden/>
    <w:unhideWhenUsed/>
    <w:rsid w:val="00FB5C7E"/>
  </w:style>
  <w:style w:type="numbering" w:customStyle="1" w:styleId="NoList231">
    <w:name w:val="No List231"/>
    <w:next w:val="NoList"/>
    <w:uiPriority w:val="99"/>
    <w:semiHidden/>
    <w:unhideWhenUsed/>
    <w:rsid w:val="00FB5C7E"/>
  </w:style>
  <w:style w:type="numbering" w:customStyle="1" w:styleId="NoList312">
    <w:name w:val="No List312"/>
    <w:next w:val="NoList"/>
    <w:uiPriority w:val="99"/>
    <w:semiHidden/>
    <w:unhideWhenUsed/>
    <w:rsid w:val="00FB5C7E"/>
  </w:style>
  <w:style w:type="numbering" w:customStyle="1" w:styleId="NoList241">
    <w:name w:val="No List241"/>
    <w:next w:val="NoList"/>
    <w:uiPriority w:val="99"/>
    <w:semiHidden/>
    <w:unhideWhenUsed/>
    <w:rsid w:val="00FB5C7E"/>
  </w:style>
  <w:style w:type="numbering" w:customStyle="1" w:styleId="NoList1112">
    <w:name w:val="No List1112"/>
    <w:next w:val="NoList"/>
    <w:uiPriority w:val="99"/>
    <w:semiHidden/>
    <w:unhideWhenUsed/>
    <w:rsid w:val="00FB5C7E"/>
  </w:style>
  <w:style w:type="numbering" w:customStyle="1" w:styleId="NoList251">
    <w:name w:val="No List251"/>
    <w:next w:val="NoList"/>
    <w:uiPriority w:val="99"/>
    <w:semiHidden/>
    <w:unhideWhenUsed/>
    <w:rsid w:val="00FB5C7E"/>
  </w:style>
  <w:style w:type="numbering" w:customStyle="1" w:styleId="NoList322">
    <w:name w:val="No List322"/>
    <w:next w:val="NoList"/>
    <w:uiPriority w:val="99"/>
    <w:semiHidden/>
    <w:unhideWhenUsed/>
    <w:rsid w:val="00FB5C7E"/>
  </w:style>
  <w:style w:type="numbering" w:customStyle="1" w:styleId="NoList261">
    <w:name w:val="No List261"/>
    <w:next w:val="NoList"/>
    <w:uiPriority w:val="99"/>
    <w:semiHidden/>
    <w:unhideWhenUsed/>
    <w:rsid w:val="00FB5C7E"/>
  </w:style>
  <w:style w:type="numbering" w:customStyle="1" w:styleId="NoList30">
    <w:name w:val="No List30"/>
    <w:next w:val="NoList"/>
    <w:uiPriority w:val="99"/>
    <w:semiHidden/>
    <w:unhideWhenUsed/>
    <w:rsid w:val="00FB5C7E"/>
  </w:style>
  <w:style w:type="numbering" w:customStyle="1" w:styleId="NoList119">
    <w:name w:val="No List119"/>
    <w:next w:val="NoList"/>
    <w:uiPriority w:val="99"/>
    <w:semiHidden/>
    <w:unhideWhenUsed/>
    <w:rsid w:val="00FB5C7E"/>
  </w:style>
  <w:style w:type="numbering" w:customStyle="1" w:styleId="NoList210">
    <w:name w:val="No List210"/>
    <w:next w:val="NoList"/>
    <w:uiPriority w:val="99"/>
    <w:semiHidden/>
    <w:unhideWhenUsed/>
    <w:rsid w:val="00FB5C7E"/>
  </w:style>
  <w:style w:type="numbering" w:customStyle="1" w:styleId="NoList34">
    <w:name w:val="No List34"/>
    <w:next w:val="NoList"/>
    <w:uiPriority w:val="99"/>
    <w:semiHidden/>
    <w:unhideWhenUsed/>
    <w:rsid w:val="00FB5C7E"/>
  </w:style>
  <w:style w:type="numbering" w:customStyle="1" w:styleId="NoList44">
    <w:name w:val="No List44"/>
    <w:next w:val="NoList"/>
    <w:uiPriority w:val="99"/>
    <w:semiHidden/>
    <w:unhideWhenUsed/>
    <w:rsid w:val="00FB5C7E"/>
  </w:style>
  <w:style w:type="numbering" w:customStyle="1" w:styleId="NoList54">
    <w:name w:val="No List54"/>
    <w:next w:val="NoList"/>
    <w:uiPriority w:val="99"/>
    <w:semiHidden/>
    <w:rsid w:val="00FB5C7E"/>
  </w:style>
  <w:style w:type="numbering" w:customStyle="1" w:styleId="NoList64">
    <w:name w:val="No List64"/>
    <w:next w:val="NoList"/>
    <w:uiPriority w:val="99"/>
    <w:semiHidden/>
    <w:unhideWhenUsed/>
    <w:rsid w:val="00FB5C7E"/>
  </w:style>
  <w:style w:type="numbering" w:customStyle="1" w:styleId="NoList74">
    <w:name w:val="No List74"/>
    <w:next w:val="NoList"/>
    <w:uiPriority w:val="99"/>
    <w:semiHidden/>
    <w:unhideWhenUsed/>
    <w:rsid w:val="00FB5C7E"/>
  </w:style>
  <w:style w:type="numbering" w:customStyle="1" w:styleId="NoList83">
    <w:name w:val="No List83"/>
    <w:next w:val="NoList"/>
    <w:uiPriority w:val="99"/>
    <w:semiHidden/>
    <w:unhideWhenUsed/>
    <w:rsid w:val="00FB5C7E"/>
  </w:style>
  <w:style w:type="numbering" w:customStyle="1" w:styleId="NoList93">
    <w:name w:val="No List93"/>
    <w:next w:val="NoList"/>
    <w:uiPriority w:val="99"/>
    <w:semiHidden/>
    <w:unhideWhenUsed/>
    <w:rsid w:val="00FB5C7E"/>
  </w:style>
  <w:style w:type="numbering" w:customStyle="1" w:styleId="NoList103">
    <w:name w:val="No List103"/>
    <w:next w:val="NoList"/>
    <w:uiPriority w:val="99"/>
    <w:semiHidden/>
    <w:unhideWhenUsed/>
    <w:rsid w:val="00FB5C7E"/>
  </w:style>
  <w:style w:type="numbering" w:customStyle="1" w:styleId="NoList1110">
    <w:name w:val="No List1110"/>
    <w:next w:val="NoList"/>
    <w:uiPriority w:val="99"/>
    <w:semiHidden/>
    <w:rsid w:val="00FB5C7E"/>
  </w:style>
  <w:style w:type="numbering" w:customStyle="1" w:styleId="NoList124">
    <w:name w:val="No List124"/>
    <w:next w:val="NoList"/>
    <w:uiPriority w:val="99"/>
    <w:semiHidden/>
    <w:unhideWhenUsed/>
    <w:rsid w:val="00FB5C7E"/>
  </w:style>
  <w:style w:type="numbering" w:customStyle="1" w:styleId="NoList133">
    <w:name w:val="No List133"/>
    <w:next w:val="NoList"/>
    <w:uiPriority w:val="99"/>
    <w:semiHidden/>
    <w:unhideWhenUsed/>
    <w:rsid w:val="00FB5C7E"/>
  </w:style>
  <w:style w:type="numbering" w:customStyle="1" w:styleId="NoList143">
    <w:name w:val="No List143"/>
    <w:next w:val="NoList"/>
    <w:uiPriority w:val="99"/>
    <w:semiHidden/>
    <w:unhideWhenUsed/>
    <w:rsid w:val="00FB5C7E"/>
  </w:style>
  <w:style w:type="numbering" w:customStyle="1" w:styleId="NoList153">
    <w:name w:val="No List153"/>
    <w:next w:val="NoList"/>
    <w:uiPriority w:val="99"/>
    <w:semiHidden/>
    <w:unhideWhenUsed/>
    <w:rsid w:val="00FB5C7E"/>
  </w:style>
  <w:style w:type="numbering" w:customStyle="1" w:styleId="NoList163">
    <w:name w:val="No List163"/>
    <w:next w:val="NoList"/>
    <w:uiPriority w:val="99"/>
    <w:semiHidden/>
    <w:unhideWhenUsed/>
    <w:rsid w:val="00FB5C7E"/>
  </w:style>
  <w:style w:type="numbering" w:customStyle="1" w:styleId="NoList173">
    <w:name w:val="No List173"/>
    <w:next w:val="NoList"/>
    <w:uiPriority w:val="99"/>
    <w:semiHidden/>
    <w:unhideWhenUsed/>
    <w:rsid w:val="00FB5C7E"/>
  </w:style>
  <w:style w:type="numbering" w:customStyle="1" w:styleId="NoList183">
    <w:name w:val="No List183"/>
    <w:next w:val="NoList"/>
    <w:uiPriority w:val="99"/>
    <w:semiHidden/>
    <w:unhideWhenUsed/>
    <w:rsid w:val="00FB5C7E"/>
  </w:style>
  <w:style w:type="numbering" w:customStyle="1" w:styleId="NoList193">
    <w:name w:val="No List193"/>
    <w:next w:val="NoList"/>
    <w:uiPriority w:val="99"/>
    <w:semiHidden/>
    <w:unhideWhenUsed/>
    <w:rsid w:val="00FB5C7E"/>
  </w:style>
  <w:style w:type="numbering" w:customStyle="1" w:styleId="NoList203">
    <w:name w:val="No List203"/>
    <w:next w:val="NoList"/>
    <w:uiPriority w:val="99"/>
    <w:semiHidden/>
    <w:unhideWhenUsed/>
    <w:rsid w:val="00FB5C7E"/>
  </w:style>
  <w:style w:type="numbering" w:customStyle="1" w:styleId="NoList214">
    <w:name w:val="No List214"/>
    <w:next w:val="NoList"/>
    <w:semiHidden/>
    <w:unhideWhenUsed/>
    <w:rsid w:val="00FB5C7E"/>
  </w:style>
  <w:style w:type="numbering" w:customStyle="1" w:styleId="NoList224">
    <w:name w:val="No List224"/>
    <w:next w:val="NoList"/>
    <w:uiPriority w:val="99"/>
    <w:semiHidden/>
    <w:unhideWhenUsed/>
    <w:rsid w:val="00FB5C7E"/>
  </w:style>
  <w:style w:type="numbering" w:customStyle="1" w:styleId="NoList1103">
    <w:name w:val="No List1103"/>
    <w:next w:val="NoList"/>
    <w:uiPriority w:val="99"/>
    <w:semiHidden/>
    <w:unhideWhenUsed/>
    <w:rsid w:val="00FB5C7E"/>
  </w:style>
  <w:style w:type="numbering" w:customStyle="1" w:styleId="NoList232">
    <w:name w:val="No List232"/>
    <w:next w:val="NoList"/>
    <w:uiPriority w:val="99"/>
    <w:semiHidden/>
    <w:unhideWhenUsed/>
    <w:rsid w:val="00FB5C7E"/>
  </w:style>
  <w:style w:type="numbering" w:customStyle="1" w:styleId="NoList313">
    <w:name w:val="No List313"/>
    <w:next w:val="NoList"/>
    <w:uiPriority w:val="99"/>
    <w:semiHidden/>
    <w:unhideWhenUsed/>
    <w:rsid w:val="00FB5C7E"/>
  </w:style>
  <w:style w:type="numbering" w:customStyle="1" w:styleId="NoList242">
    <w:name w:val="No List242"/>
    <w:next w:val="NoList"/>
    <w:uiPriority w:val="99"/>
    <w:semiHidden/>
    <w:unhideWhenUsed/>
    <w:rsid w:val="00FB5C7E"/>
  </w:style>
  <w:style w:type="numbering" w:customStyle="1" w:styleId="NoList1113">
    <w:name w:val="No List1113"/>
    <w:next w:val="NoList"/>
    <w:uiPriority w:val="99"/>
    <w:semiHidden/>
    <w:unhideWhenUsed/>
    <w:rsid w:val="00FB5C7E"/>
  </w:style>
  <w:style w:type="numbering" w:customStyle="1" w:styleId="NoList252">
    <w:name w:val="No List252"/>
    <w:next w:val="NoList"/>
    <w:uiPriority w:val="99"/>
    <w:semiHidden/>
    <w:unhideWhenUsed/>
    <w:rsid w:val="00FB5C7E"/>
  </w:style>
  <w:style w:type="numbering" w:customStyle="1" w:styleId="NoList323">
    <w:name w:val="No List323"/>
    <w:next w:val="NoList"/>
    <w:uiPriority w:val="99"/>
    <w:semiHidden/>
    <w:unhideWhenUsed/>
    <w:rsid w:val="00FB5C7E"/>
  </w:style>
  <w:style w:type="numbering" w:customStyle="1" w:styleId="NoList262">
    <w:name w:val="No List262"/>
    <w:next w:val="NoList"/>
    <w:uiPriority w:val="99"/>
    <w:semiHidden/>
    <w:unhideWhenUsed/>
    <w:rsid w:val="00FB5C7E"/>
  </w:style>
  <w:style w:type="numbering" w:customStyle="1" w:styleId="NoList271">
    <w:name w:val="No List271"/>
    <w:next w:val="NoList"/>
    <w:uiPriority w:val="99"/>
    <w:semiHidden/>
    <w:unhideWhenUsed/>
    <w:rsid w:val="00FB5C7E"/>
  </w:style>
  <w:style w:type="numbering" w:customStyle="1" w:styleId="NoList1121">
    <w:name w:val="No List1121"/>
    <w:next w:val="NoList"/>
    <w:uiPriority w:val="99"/>
    <w:semiHidden/>
    <w:unhideWhenUsed/>
    <w:rsid w:val="00FB5C7E"/>
  </w:style>
  <w:style w:type="numbering" w:customStyle="1" w:styleId="NoList281">
    <w:name w:val="No List281"/>
    <w:next w:val="NoList"/>
    <w:uiPriority w:val="99"/>
    <w:semiHidden/>
    <w:unhideWhenUsed/>
    <w:rsid w:val="00FB5C7E"/>
  </w:style>
  <w:style w:type="numbering" w:customStyle="1" w:styleId="NoList291">
    <w:name w:val="No List291"/>
    <w:next w:val="NoList"/>
    <w:uiPriority w:val="99"/>
    <w:semiHidden/>
    <w:unhideWhenUsed/>
    <w:rsid w:val="00FB5C7E"/>
  </w:style>
  <w:style w:type="numbering" w:customStyle="1" w:styleId="NoList1131">
    <w:name w:val="No List1131"/>
    <w:next w:val="NoList"/>
    <w:uiPriority w:val="99"/>
    <w:semiHidden/>
    <w:unhideWhenUsed/>
    <w:rsid w:val="00FB5C7E"/>
  </w:style>
  <w:style w:type="numbering" w:customStyle="1" w:styleId="NoList2101">
    <w:name w:val="No List2101"/>
    <w:next w:val="NoList"/>
    <w:uiPriority w:val="99"/>
    <w:semiHidden/>
    <w:unhideWhenUsed/>
    <w:rsid w:val="00FB5C7E"/>
  </w:style>
  <w:style w:type="numbering" w:customStyle="1" w:styleId="NoList331">
    <w:name w:val="No List331"/>
    <w:next w:val="NoList"/>
    <w:uiPriority w:val="99"/>
    <w:semiHidden/>
    <w:unhideWhenUsed/>
    <w:rsid w:val="00FB5C7E"/>
  </w:style>
  <w:style w:type="numbering" w:customStyle="1" w:styleId="NoList35">
    <w:name w:val="No List35"/>
    <w:next w:val="NoList"/>
    <w:uiPriority w:val="99"/>
    <w:semiHidden/>
    <w:unhideWhenUsed/>
    <w:rsid w:val="00FB5C7E"/>
  </w:style>
  <w:style w:type="numbering" w:customStyle="1" w:styleId="NoList120">
    <w:name w:val="No List120"/>
    <w:next w:val="NoList"/>
    <w:uiPriority w:val="99"/>
    <w:semiHidden/>
    <w:unhideWhenUsed/>
    <w:rsid w:val="00FB5C7E"/>
  </w:style>
  <w:style w:type="numbering" w:customStyle="1" w:styleId="NoList215">
    <w:name w:val="No List215"/>
    <w:next w:val="NoList"/>
    <w:uiPriority w:val="99"/>
    <w:semiHidden/>
    <w:unhideWhenUsed/>
    <w:rsid w:val="00FB5C7E"/>
  </w:style>
  <w:style w:type="numbering" w:customStyle="1" w:styleId="NoList36">
    <w:name w:val="No List36"/>
    <w:next w:val="NoList"/>
    <w:uiPriority w:val="99"/>
    <w:semiHidden/>
    <w:unhideWhenUsed/>
    <w:rsid w:val="00FB5C7E"/>
  </w:style>
  <w:style w:type="numbering" w:customStyle="1" w:styleId="NoList45">
    <w:name w:val="No List45"/>
    <w:next w:val="NoList"/>
    <w:uiPriority w:val="99"/>
    <w:semiHidden/>
    <w:unhideWhenUsed/>
    <w:rsid w:val="00FB5C7E"/>
  </w:style>
  <w:style w:type="numbering" w:customStyle="1" w:styleId="NoList55">
    <w:name w:val="No List55"/>
    <w:next w:val="NoList"/>
    <w:uiPriority w:val="99"/>
    <w:semiHidden/>
    <w:rsid w:val="00FB5C7E"/>
  </w:style>
  <w:style w:type="numbering" w:customStyle="1" w:styleId="NoList65">
    <w:name w:val="No List65"/>
    <w:next w:val="NoList"/>
    <w:uiPriority w:val="99"/>
    <w:semiHidden/>
    <w:unhideWhenUsed/>
    <w:rsid w:val="00FB5C7E"/>
  </w:style>
  <w:style w:type="numbering" w:customStyle="1" w:styleId="NoList75">
    <w:name w:val="No List75"/>
    <w:next w:val="NoList"/>
    <w:uiPriority w:val="99"/>
    <w:semiHidden/>
    <w:unhideWhenUsed/>
    <w:rsid w:val="00FB5C7E"/>
  </w:style>
  <w:style w:type="numbering" w:customStyle="1" w:styleId="NoList84">
    <w:name w:val="No List84"/>
    <w:next w:val="NoList"/>
    <w:uiPriority w:val="99"/>
    <w:semiHidden/>
    <w:unhideWhenUsed/>
    <w:rsid w:val="00FB5C7E"/>
  </w:style>
  <w:style w:type="numbering" w:customStyle="1" w:styleId="NoList94">
    <w:name w:val="No List94"/>
    <w:next w:val="NoList"/>
    <w:uiPriority w:val="99"/>
    <w:semiHidden/>
    <w:unhideWhenUsed/>
    <w:rsid w:val="00FB5C7E"/>
  </w:style>
  <w:style w:type="numbering" w:customStyle="1" w:styleId="NoList104">
    <w:name w:val="No List104"/>
    <w:next w:val="NoList"/>
    <w:uiPriority w:val="99"/>
    <w:semiHidden/>
    <w:unhideWhenUsed/>
    <w:rsid w:val="00FB5C7E"/>
  </w:style>
  <w:style w:type="numbering" w:customStyle="1" w:styleId="NoList1114">
    <w:name w:val="No List1114"/>
    <w:next w:val="NoList"/>
    <w:uiPriority w:val="99"/>
    <w:semiHidden/>
    <w:rsid w:val="00FB5C7E"/>
  </w:style>
  <w:style w:type="numbering" w:customStyle="1" w:styleId="NoList125">
    <w:name w:val="No List125"/>
    <w:next w:val="NoList"/>
    <w:uiPriority w:val="99"/>
    <w:semiHidden/>
    <w:unhideWhenUsed/>
    <w:rsid w:val="00FB5C7E"/>
  </w:style>
  <w:style w:type="numbering" w:customStyle="1" w:styleId="NoList134">
    <w:name w:val="No List134"/>
    <w:next w:val="NoList"/>
    <w:uiPriority w:val="99"/>
    <w:semiHidden/>
    <w:unhideWhenUsed/>
    <w:rsid w:val="00FB5C7E"/>
  </w:style>
  <w:style w:type="numbering" w:customStyle="1" w:styleId="NoList144">
    <w:name w:val="No List144"/>
    <w:next w:val="NoList"/>
    <w:uiPriority w:val="99"/>
    <w:semiHidden/>
    <w:unhideWhenUsed/>
    <w:rsid w:val="00FB5C7E"/>
  </w:style>
  <w:style w:type="numbering" w:customStyle="1" w:styleId="NoList154">
    <w:name w:val="No List154"/>
    <w:next w:val="NoList"/>
    <w:uiPriority w:val="99"/>
    <w:semiHidden/>
    <w:unhideWhenUsed/>
    <w:rsid w:val="00FB5C7E"/>
  </w:style>
  <w:style w:type="numbering" w:customStyle="1" w:styleId="NoList164">
    <w:name w:val="No List164"/>
    <w:next w:val="NoList"/>
    <w:uiPriority w:val="99"/>
    <w:semiHidden/>
    <w:unhideWhenUsed/>
    <w:rsid w:val="00FB5C7E"/>
  </w:style>
  <w:style w:type="numbering" w:customStyle="1" w:styleId="NoList174">
    <w:name w:val="No List174"/>
    <w:next w:val="NoList"/>
    <w:uiPriority w:val="99"/>
    <w:semiHidden/>
    <w:unhideWhenUsed/>
    <w:rsid w:val="00FB5C7E"/>
  </w:style>
  <w:style w:type="numbering" w:customStyle="1" w:styleId="NoList184">
    <w:name w:val="No List184"/>
    <w:next w:val="NoList"/>
    <w:uiPriority w:val="99"/>
    <w:semiHidden/>
    <w:unhideWhenUsed/>
    <w:rsid w:val="00FB5C7E"/>
  </w:style>
  <w:style w:type="numbering" w:customStyle="1" w:styleId="NoList194">
    <w:name w:val="No List194"/>
    <w:next w:val="NoList"/>
    <w:uiPriority w:val="99"/>
    <w:semiHidden/>
    <w:unhideWhenUsed/>
    <w:rsid w:val="00FB5C7E"/>
  </w:style>
  <w:style w:type="numbering" w:customStyle="1" w:styleId="NoList204">
    <w:name w:val="No List204"/>
    <w:next w:val="NoList"/>
    <w:uiPriority w:val="99"/>
    <w:semiHidden/>
    <w:unhideWhenUsed/>
    <w:rsid w:val="00FB5C7E"/>
  </w:style>
  <w:style w:type="numbering" w:customStyle="1" w:styleId="NoList216">
    <w:name w:val="No List216"/>
    <w:next w:val="NoList"/>
    <w:uiPriority w:val="99"/>
    <w:semiHidden/>
    <w:unhideWhenUsed/>
    <w:rsid w:val="00FB5C7E"/>
  </w:style>
  <w:style w:type="numbering" w:customStyle="1" w:styleId="NoList225">
    <w:name w:val="No List225"/>
    <w:next w:val="NoList"/>
    <w:uiPriority w:val="99"/>
    <w:semiHidden/>
    <w:unhideWhenUsed/>
    <w:rsid w:val="00FB5C7E"/>
  </w:style>
  <w:style w:type="numbering" w:customStyle="1" w:styleId="NoList1104">
    <w:name w:val="No List1104"/>
    <w:next w:val="NoList"/>
    <w:uiPriority w:val="99"/>
    <w:semiHidden/>
    <w:unhideWhenUsed/>
    <w:rsid w:val="00FB5C7E"/>
  </w:style>
  <w:style w:type="numbering" w:customStyle="1" w:styleId="NoList233">
    <w:name w:val="No List233"/>
    <w:next w:val="NoList"/>
    <w:uiPriority w:val="99"/>
    <w:semiHidden/>
    <w:unhideWhenUsed/>
    <w:rsid w:val="00FB5C7E"/>
  </w:style>
  <w:style w:type="numbering" w:customStyle="1" w:styleId="NoList314">
    <w:name w:val="No List314"/>
    <w:next w:val="NoList"/>
    <w:uiPriority w:val="99"/>
    <w:semiHidden/>
    <w:unhideWhenUsed/>
    <w:rsid w:val="00FB5C7E"/>
  </w:style>
  <w:style w:type="numbering" w:customStyle="1" w:styleId="NoList243">
    <w:name w:val="No List243"/>
    <w:next w:val="NoList"/>
    <w:uiPriority w:val="99"/>
    <w:semiHidden/>
    <w:unhideWhenUsed/>
    <w:rsid w:val="00FB5C7E"/>
  </w:style>
  <w:style w:type="numbering" w:customStyle="1" w:styleId="NoList1115">
    <w:name w:val="No List1115"/>
    <w:next w:val="NoList"/>
    <w:uiPriority w:val="99"/>
    <w:semiHidden/>
    <w:unhideWhenUsed/>
    <w:rsid w:val="00FB5C7E"/>
  </w:style>
  <w:style w:type="numbering" w:customStyle="1" w:styleId="NoList253">
    <w:name w:val="No List253"/>
    <w:next w:val="NoList"/>
    <w:uiPriority w:val="99"/>
    <w:semiHidden/>
    <w:unhideWhenUsed/>
    <w:rsid w:val="00FB5C7E"/>
  </w:style>
  <w:style w:type="numbering" w:customStyle="1" w:styleId="NoList324">
    <w:name w:val="No List324"/>
    <w:next w:val="NoList"/>
    <w:uiPriority w:val="99"/>
    <w:semiHidden/>
    <w:unhideWhenUsed/>
    <w:rsid w:val="00FB5C7E"/>
  </w:style>
  <w:style w:type="numbering" w:customStyle="1" w:styleId="NoList263">
    <w:name w:val="No List263"/>
    <w:next w:val="NoList"/>
    <w:uiPriority w:val="99"/>
    <w:semiHidden/>
    <w:unhideWhenUsed/>
    <w:rsid w:val="00FB5C7E"/>
  </w:style>
  <w:style w:type="numbering" w:customStyle="1" w:styleId="NoList272">
    <w:name w:val="No List272"/>
    <w:next w:val="NoList"/>
    <w:uiPriority w:val="99"/>
    <w:semiHidden/>
    <w:unhideWhenUsed/>
    <w:rsid w:val="00FB5C7E"/>
  </w:style>
  <w:style w:type="numbering" w:customStyle="1" w:styleId="NoList1122">
    <w:name w:val="No List1122"/>
    <w:next w:val="NoList"/>
    <w:uiPriority w:val="99"/>
    <w:semiHidden/>
    <w:unhideWhenUsed/>
    <w:rsid w:val="00FB5C7E"/>
  </w:style>
  <w:style w:type="numbering" w:customStyle="1" w:styleId="NoList282">
    <w:name w:val="No List282"/>
    <w:next w:val="NoList"/>
    <w:uiPriority w:val="99"/>
    <w:semiHidden/>
    <w:unhideWhenUsed/>
    <w:rsid w:val="00FB5C7E"/>
  </w:style>
  <w:style w:type="numbering" w:customStyle="1" w:styleId="NoList292">
    <w:name w:val="No List292"/>
    <w:next w:val="NoList"/>
    <w:uiPriority w:val="99"/>
    <w:semiHidden/>
    <w:unhideWhenUsed/>
    <w:rsid w:val="00FB5C7E"/>
  </w:style>
  <w:style w:type="numbering" w:customStyle="1" w:styleId="NoList1132">
    <w:name w:val="No List1132"/>
    <w:next w:val="NoList"/>
    <w:uiPriority w:val="99"/>
    <w:semiHidden/>
    <w:unhideWhenUsed/>
    <w:rsid w:val="00FB5C7E"/>
  </w:style>
  <w:style w:type="numbering" w:customStyle="1" w:styleId="NoList2102">
    <w:name w:val="No List2102"/>
    <w:next w:val="NoList"/>
    <w:uiPriority w:val="99"/>
    <w:semiHidden/>
    <w:unhideWhenUsed/>
    <w:rsid w:val="00FB5C7E"/>
  </w:style>
  <w:style w:type="numbering" w:customStyle="1" w:styleId="NoList332">
    <w:name w:val="No List332"/>
    <w:next w:val="NoList"/>
    <w:uiPriority w:val="99"/>
    <w:semiHidden/>
    <w:unhideWhenUsed/>
    <w:rsid w:val="00FB5C7E"/>
  </w:style>
  <w:style w:type="numbering" w:customStyle="1" w:styleId="Brezseznama1">
    <w:name w:val="Brez seznama1"/>
    <w:next w:val="NoList"/>
    <w:uiPriority w:val="99"/>
    <w:semiHidden/>
    <w:unhideWhenUsed/>
    <w:rsid w:val="00FB5C7E"/>
  </w:style>
  <w:style w:type="numbering" w:customStyle="1" w:styleId="Aucuneliste1">
    <w:name w:val="Aucune liste1"/>
    <w:next w:val="NoList"/>
    <w:uiPriority w:val="99"/>
    <w:semiHidden/>
    <w:unhideWhenUsed/>
    <w:rsid w:val="00FB5C7E"/>
  </w:style>
  <w:style w:type="numbering" w:customStyle="1" w:styleId="NoList37">
    <w:name w:val="No List37"/>
    <w:next w:val="NoList"/>
    <w:uiPriority w:val="99"/>
    <w:semiHidden/>
    <w:unhideWhenUsed/>
    <w:rsid w:val="00FB5C7E"/>
  </w:style>
  <w:style w:type="numbering" w:customStyle="1" w:styleId="NoList38">
    <w:name w:val="No List38"/>
    <w:next w:val="NoList"/>
    <w:uiPriority w:val="99"/>
    <w:semiHidden/>
    <w:unhideWhenUsed/>
    <w:rsid w:val="00FB5C7E"/>
  </w:style>
  <w:style w:type="numbering" w:customStyle="1" w:styleId="NoList39">
    <w:name w:val="No List39"/>
    <w:next w:val="NoList"/>
    <w:uiPriority w:val="99"/>
    <w:semiHidden/>
    <w:unhideWhenUsed/>
    <w:rsid w:val="00FB5C7E"/>
  </w:style>
  <w:style w:type="numbering" w:customStyle="1" w:styleId="Aucuneliste11">
    <w:name w:val="Aucune liste11"/>
    <w:next w:val="NoList"/>
    <w:uiPriority w:val="99"/>
    <w:semiHidden/>
    <w:unhideWhenUsed/>
    <w:rsid w:val="00FB5C7E"/>
  </w:style>
  <w:style w:type="numbering" w:customStyle="1" w:styleId="NoList40">
    <w:name w:val="No List40"/>
    <w:next w:val="NoList"/>
    <w:uiPriority w:val="99"/>
    <w:semiHidden/>
    <w:unhideWhenUsed/>
    <w:rsid w:val="00FB5C7E"/>
  </w:style>
  <w:style w:type="numbering" w:customStyle="1" w:styleId="NoList46">
    <w:name w:val="No List46"/>
    <w:next w:val="NoList"/>
    <w:uiPriority w:val="99"/>
    <w:semiHidden/>
    <w:unhideWhenUsed/>
    <w:rsid w:val="00FB5C7E"/>
  </w:style>
  <w:style w:type="numbering" w:customStyle="1" w:styleId="NoList126">
    <w:name w:val="No List126"/>
    <w:next w:val="NoList"/>
    <w:uiPriority w:val="99"/>
    <w:semiHidden/>
    <w:unhideWhenUsed/>
    <w:rsid w:val="00FB5C7E"/>
  </w:style>
  <w:style w:type="numbering" w:customStyle="1" w:styleId="Aucuneliste12">
    <w:name w:val="Aucune liste12"/>
    <w:next w:val="NoList"/>
    <w:uiPriority w:val="99"/>
    <w:semiHidden/>
    <w:unhideWhenUsed/>
    <w:rsid w:val="00FB5C7E"/>
  </w:style>
  <w:style w:type="numbering" w:customStyle="1" w:styleId="NoList47">
    <w:name w:val="No List47"/>
    <w:next w:val="NoList"/>
    <w:semiHidden/>
    <w:rsid w:val="00FB5C7E"/>
  </w:style>
  <w:style w:type="numbering" w:customStyle="1" w:styleId="Numberedparagraphs3">
    <w:name w:val="Numbered paragraphs3"/>
    <w:rsid w:val="00FB5C7E"/>
  </w:style>
  <w:style w:type="numbering" w:customStyle="1" w:styleId="Numberedparagraphs4">
    <w:name w:val="Numbered paragraphs4"/>
    <w:rsid w:val="00FB5C7E"/>
  </w:style>
  <w:style w:type="numbering" w:customStyle="1" w:styleId="Numberedparagraphs5">
    <w:name w:val="Numbered paragraphs5"/>
    <w:rsid w:val="00D3063F"/>
  </w:style>
  <w:style w:type="numbering" w:customStyle="1" w:styleId="NoList48">
    <w:name w:val="No List48"/>
    <w:next w:val="NoList"/>
    <w:uiPriority w:val="99"/>
    <w:semiHidden/>
    <w:unhideWhenUsed/>
    <w:rsid w:val="00D3063F"/>
  </w:style>
  <w:style w:type="numbering" w:customStyle="1" w:styleId="NoList127">
    <w:name w:val="No List127"/>
    <w:next w:val="NoList"/>
    <w:uiPriority w:val="99"/>
    <w:semiHidden/>
    <w:unhideWhenUsed/>
    <w:rsid w:val="00D3063F"/>
  </w:style>
  <w:style w:type="numbering" w:customStyle="1" w:styleId="NoList217">
    <w:name w:val="No List217"/>
    <w:next w:val="NoList"/>
    <w:uiPriority w:val="99"/>
    <w:semiHidden/>
    <w:unhideWhenUsed/>
    <w:rsid w:val="00D3063F"/>
  </w:style>
  <w:style w:type="numbering" w:customStyle="1" w:styleId="NoList310">
    <w:name w:val="No List310"/>
    <w:next w:val="NoList"/>
    <w:uiPriority w:val="99"/>
    <w:semiHidden/>
    <w:unhideWhenUsed/>
    <w:rsid w:val="00D3063F"/>
  </w:style>
  <w:style w:type="numbering" w:customStyle="1" w:styleId="NoList49">
    <w:name w:val="No List49"/>
    <w:next w:val="NoList"/>
    <w:uiPriority w:val="99"/>
    <w:semiHidden/>
    <w:unhideWhenUsed/>
    <w:rsid w:val="00D3063F"/>
  </w:style>
  <w:style w:type="numbering" w:customStyle="1" w:styleId="NoList56">
    <w:name w:val="No List56"/>
    <w:next w:val="NoList"/>
    <w:uiPriority w:val="99"/>
    <w:semiHidden/>
    <w:rsid w:val="00D3063F"/>
  </w:style>
  <w:style w:type="numbering" w:customStyle="1" w:styleId="NoList66">
    <w:name w:val="No List66"/>
    <w:next w:val="NoList"/>
    <w:uiPriority w:val="99"/>
    <w:semiHidden/>
    <w:unhideWhenUsed/>
    <w:rsid w:val="00D3063F"/>
  </w:style>
  <w:style w:type="numbering" w:customStyle="1" w:styleId="NoList76">
    <w:name w:val="No List76"/>
    <w:next w:val="NoList"/>
    <w:uiPriority w:val="99"/>
    <w:semiHidden/>
    <w:unhideWhenUsed/>
    <w:rsid w:val="00D3063F"/>
  </w:style>
  <w:style w:type="numbering" w:customStyle="1" w:styleId="NoList85">
    <w:name w:val="No List85"/>
    <w:next w:val="NoList"/>
    <w:uiPriority w:val="99"/>
    <w:semiHidden/>
    <w:unhideWhenUsed/>
    <w:rsid w:val="00D3063F"/>
  </w:style>
  <w:style w:type="numbering" w:customStyle="1" w:styleId="NoList95">
    <w:name w:val="No List95"/>
    <w:next w:val="NoList"/>
    <w:uiPriority w:val="99"/>
    <w:semiHidden/>
    <w:unhideWhenUsed/>
    <w:rsid w:val="00D3063F"/>
  </w:style>
  <w:style w:type="numbering" w:customStyle="1" w:styleId="NoList105">
    <w:name w:val="No List105"/>
    <w:next w:val="NoList"/>
    <w:uiPriority w:val="99"/>
    <w:semiHidden/>
    <w:unhideWhenUsed/>
    <w:rsid w:val="00D3063F"/>
  </w:style>
  <w:style w:type="numbering" w:customStyle="1" w:styleId="NoList1116">
    <w:name w:val="No List1116"/>
    <w:next w:val="NoList"/>
    <w:uiPriority w:val="99"/>
    <w:semiHidden/>
    <w:rsid w:val="00D3063F"/>
  </w:style>
  <w:style w:type="numbering" w:customStyle="1" w:styleId="NoList128">
    <w:name w:val="No List128"/>
    <w:next w:val="NoList"/>
    <w:uiPriority w:val="99"/>
    <w:semiHidden/>
    <w:unhideWhenUsed/>
    <w:rsid w:val="00D3063F"/>
  </w:style>
  <w:style w:type="numbering" w:customStyle="1" w:styleId="NoList135">
    <w:name w:val="No List135"/>
    <w:next w:val="NoList"/>
    <w:uiPriority w:val="99"/>
    <w:semiHidden/>
    <w:unhideWhenUsed/>
    <w:rsid w:val="00D3063F"/>
  </w:style>
  <w:style w:type="numbering" w:customStyle="1" w:styleId="NoList145">
    <w:name w:val="No List145"/>
    <w:next w:val="NoList"/>
    <w:uiPriority w:val="99"/>
    <w:semiHidden/>
    <w:unhideWhenUsed/>
    <w:rsid w:val="00D3063F"/>
  </w:style>
  <w:style w:type="numbering" w:customStyle="1" w:styleId="NoList155">
    <w:name w:val="No List155"/>
    <w:next w:val="NoList"/>
    <w:uiPriority w:val="99"/>
    <w:semiHidden/>
    <w:unhideWhenUsed/>
    <w:rsid w:val="00D3063F"/>
  </w:style>
  <w:style w:type="numbering" w:customStyle="1" w:styleId="NoList165">
    <w:name w:val="No List165"/>
    <w:next w:val="NoList"/>
    <w:uiPriority w:val="99"/>
    <w:semiHidden/>
    <w:unhideWhenUsed/>
    <w:rsid w:val="00D3063F"/>
  </w:style>
  <w:style w:type="numbering" w:customStyle="1" w:styleId="NoList175">
    <w:name w:val="No List175"/>
    <w:next w:val="NoList"/>
    <w:uiPriority w:val="99"/>
    <w:semiHidden/>
    <w:unhideWhenUsed/>
    <w:rsid w:val="00D3063F"/>
  </w:style>
  <w:style w:type="numbering" w:customStyle="1" w:styleId="NoList185">
    <w:name w:val="No List185"/>
    <w:next w:val="NoList"/>
    <w:uiPriority w:val="99"/>
    <w:semiHidden/>
    <w:unhideWhenUsed/>
    <w:rsid w:val="00D3063F"/>
  </w:style>
  <w:style w:type="numbering" w:customStyle="1" w:styleId="NoList195">
    <w:name w:val="No List195"/>
    <w:next w:val="NoList"/>
    <w:uiPriority w:val="99"/>
    <w:semiHidden/>
    <w:unhideWhenUsed/>
    <w:rsid w:val="00D3063F"/>
  </w:style>
  <w:style w:type="numbering" w:customStyle="1" w:styleId="Numberedparagraphs6">
    <w:name w:val="Numbered paragraphs6"/>
    <w:rsid w:val="00D3063F"/>
  </w:style>
  <w:style w:type="numbering" w:customStyle="1" w:styleId="NoList205">
    <w:name w:val="No List205"/>
    <w:next w:val="NoList"/>
    <w:uiPriority w:val="99"/>
    <w:semiHidden/>
    <w:unhideWhenUsed/>
    <w:rsid w:val="00D3063F"/>
  </w:style>
  <w:style w:type="numbering" w:customStyle="1" w:styleId="NoList218">
    <w:name w:val="No List218"/>
    <w:next w:val="NoList"/>
    <w:uiPriority w:val="99"/>
    <w:semiHidden/>
    <w:unhideWhenUsed/>
    <w:rsid w:val="00D3063F"/>
  </w:style>
  <w:style w:type="numbering" w:customStyle="1" w:styleId="NoList226">
    <w:name w:val="No List226"/>
    <w:next w:val="NoList"/>
    <w:uiPriority w:val="99"/>
    <w:semiHidden/>
    <w:unhideWhenUsed/>
    <w:rsid w:val="00D3063F"/>
  </w:style>
  <w:style w:type="numbering" w:customStyle="1" w:styleId="NoList1105">
    <w:name w:val="No List1105"/>
    <w:next w:val="NoList"/>
    <w:uiPriority w:val="99"/>
    <w:semiHidden/>
    <w:unhideWhenUsed/>
    <w:rsid w:val="00D3063F"/>
  </w:style>
  <w:style w:type="numbering" w:customStyle="1" w:styleId="NoList234">
    <w:name w:val="No List234"/>
    <w:next w:val="NoList"/>
    <w:uiPriority w:val="99"/>
    <w:semiHidden/>
    <w:unhideWhenUsed/>
    <w:rsid w:val="00D3063F"/>
  </w:style>
  <w:style w:type="numbering" w:customStyle="1" w:styleId="NoList315">
    <w:name w:val="No List315"/>
    <w:next w:val="NoList"/>
    <w:uiPriority w:val="99"/>
    <w:semiHidden/>
    <w:unhideWhenUsed/>
    <w:rsid w:val="00D3063F"/>
  </w:style>
  <w:style w:type="numbering" w:customStyle="1" w:styleId="NoList244">
    <w:name w:val="No List244"/>
    <w:next w:val="NoList"/>
    <w:uiPriority w:val="99"/>
    <w:semiHidden/>
    <w:unhideWhenUsed/>
    <w:rsid w:val="00D3063F"/>
  </w:style>
  <w:style w:type="numbering" w:customStyle="1" w:styleId="NoList1117">
    <w:name w:val="No List1117"/>
    <w:next w:val="NoList"/>
    <w:uiPriority w:val="99"/>
    <w:semiHidden/>
    <w:unhideWhenUsed/>
    <w:rsid w:val="00D3063F"/>
  </w:style>
  <w:style w:type="numbering" w:customStyle="1" w:styleId="NoList254">
    <w:name w:val="No List254"/>
    <w:next w:val="NoList"/>
    <w:uiPriority w:val="99"/>
    <w:semiHidden/>
    <w:unhideWhenUsed/>
    <w:rsid w:val="00D3063F"/>
  </w:style>
  <w:style w:type="numbering" w:customStyle="1" w:styleId="NoList325">
    <w:name w:val="No List325"/>
    <w:next w:val="NoList"/>
    <w:uiPriority w:val="99"/>
    <w:semiHidden/>
    <w:unhideWhenUsed/>
    <w:rsid w:val="00D3063F"/>
  </w:style>
  <w:style w:type="numbering" w:customStyle="1" w:styleId="NoList264">
    <w:name w:val="No List264"/>
    <w:next w:val="NoList"/>
    <w:uiPriority w:val="99"/>
    <w:semiHidden/>
    <w:unhideWhenUsed/>
    <w:rsid w:val="00D3063F"/>
  </w:style>
  <w:style w:type="numbering" w:customStyle="1" w:styleId="NoList273">
    <w:name w:val="No List273"/>
    <w:next w:val="NoList"/>
    <w:uiPriority w:val="99"/>
    <w:semiHidden/>
    <w:unhideWhenUsed/>
    <w:rsid w:val="00D3063F"/>
  </w:style>
  <w:style w:type="numbering" w:customStyle="1" w:styleId="NoList1123">
    <w:name w:val="No List1123"/>
    <w:next w:val="NoList"/>
    <w:uiPriority w:val="99"/>
    <w:semiHidden/>
    <w:unhideWhenUsed/>
    <w:rsid w:val="00D3063F"/>
  </w:style>
  <w:style w:type="numbering" w:customStyle="1" w:styleId="NoList283">
    <w:name w:val="No List283"/>
    <w:next w:val="NoList"/>
    <w:uiPriority w:val="99"/>
    <w:semiHidden/>
    <w:unhideWhenUsed/>
    <w:rsid w:val="00D3063F"/>
  </w:style>
  <w:style w:type="numbering" w:customStyle="1" w:styleId="NoList293">
    <w:name w:val="No List293"/>
    <w:next w:val="NoList"/>
    <w:uiPriority w:val="99"/>
    <w:semiHidden/>
    <w:unhideWhenUsed/>
    <w:rsid w:val="00D3063F"/>
  </w:style>
  <w:style w:type="numbering" w:customStyle="1" w:styleId="NoList1133">
    <w:name w:val="No List1133"/>
    <w:next w:val="NoList"/>
    <w:uiPriority w:val="99"/>
    <w:semiHidden/>
    <w:unhideWhenUsed/>
    <w:rsid w:val="00D3063F"/>
  </w:style>
  <w:style w:type="numbering" w:customStyle="1" w:styleId="NoList2103">
    <w:name w:val="No List2103"/>
    <w:next w:val="NoList"/>
    <w:uiPriority w:val="99"/>
    <w:semiHidden/>
    <w:unhideWhenUsed/>
    <w:rsid w:val="00D3063F"/>
  </w:style>
  <w:style w:type="numbering" w:customStyle="1" w:styleId="NoList333">
    <w:name w:val="No List333"/>
    <w:next w:val="NoList"/>
    <w:uiPriority w:val="99"/>
    <w:semiHidden/>
    <w:unhideWhenUsed/>
    <w:rsid w:val="00D3063F"/>
  </w:style>
  <w:style w:type="numbering" w:customStyle="1" w:styleId="Brezseznama11">
    <w:name w:val="Brez seznama11"/>
    <w:next w:val="NoList"/>
    <w:uiPriority w:val="99"/>
    <w:semiHidden/>
    <w:unhideWhenUsed/>
    <w:rsid w:val="00D3063F"/>
  </w:style>
  <w:style w:type="numbering" w:customStyle="1" w:styleId="NoList301">
    <w:name w:val="No List301"/>
    <w:next w:val="NoList"/>
    <w:uiPriority w:val="99"/>
    <w:semiHidden/>
    <w:unhideWhenUsed/>
    <w:rsid w:val="00D3063F"/>
  </w:style>
  <w:style w:type="numbering" w:customStyle="1" w:styleId="NoList1141">
    <w:name w:val="No List1141"/>
    <w:next w:val="NoList"/>
    <w:uiPriority w:val="99"/>
    <w:semiHidden/>
    <w:unhideWhenUsed/>
    <w:rsid w:val="00D3063F"/>
  </w:style>
  <w:style w:type="numbering" w:customStyle="1" w:styleId="NoList1151">
    <w:name w:val="No List1151"/>
    <w:next w:val="NoList"/>
    <w:uiPriority w:val="99"/>
    <w:semiHidden/>
    <w:unhideWhenUsed/>
    <w:rsid w:val="00D3063F"/>
  </w:style>
  <w:style w:type="numbering" w:customStyle="1" w:styleId="NoList2112">
    <w:name w:val="No List2112"/>
    <w:next w:val="NoList"/>
    <w:uiPriority w:val="99"/>
    <w:semiHidden/>
    <w:unhideWhenUsed/>
    <w:rsid w:val="00D3063F"/>
  </w:style>
  <w:style w:type="numbering" w:customStyle="1" w:styleId="NoList341">
    <w:name w:val="No List341"/>
    <w:next w:val="NoList"/>
    <w:uiPriority w:val="99"/>
    <w:semiHidden/>
    <w:unhideWhenUsed/>
    <w:rsid w:val="00D3063F"/>
  </w:style>
  <w:style w:type="numbering" w:customStyle="1" w:styleId="NoList1161">
    <w:name w:val="No List1161"/>
    <w:next w:val="NoList"/>
    <w:uiPriority w:val="99"/>
    <w:semiHidden/>
    <w:unhideWhenUsed/>
    <w:rsid w:val="00D3063F"/>
  </w:style>
  <w:style w:type="numbering" w:customStyle="1" w:styleId="NoList1171">
    <w:name w:val="No List1171"/>
    <w:next w:val="NoList"/>
    <w:uiPriority w:val="99"/>
    <w:semiHidden/>
    <w:unhideWhenUsed/>
    <w:rsid w:val="00D3063F"/>
  </w:style>
  <w:style w:type="numbering" w:customStyle="1" w:styleId="NoList2121">
    <w:name w:val="No List2121"/>
    <w:next w:val="NoList"/>
    <w:semiHidden/>
    <w:unhideWhenUsed/>
    <w:rsid w:val="00D3063F"/>
  </w:style>
  <w:style w:type="numbering" w:customStyle="1" w:styleId="NoList351">
    <w:name w:val="No List351"/>
    <w:next w:val="NoList"/>
    <w:uiPriority w:val="99"/>
    <w:semiHidden/>
    <w:unhideWhenUsed/>
    <w:rsid w:val="00D3063F"/>
  </w:style>
  <w:style w:type="numbering" w:customStyle="1" w:styleId="NoList412">
    <w:name w:val="No List412"/>
    <w:next w:val="NoList"/>
    <w:uiPriority w:val="99"/>
    <w:semiHidden/>
    <w:unhideWhenUsed/>
    <w:rsid w:val="00D3063F"/>
  </w:style>
  <w:style w:type="numbering" w:customStyle="1" w:styleId="NoList512">
    <w:name w:val="No List512"/>
    <w:next w:val="NoList"/>
    <w:uiPriority w:val="99"/>
    <w:semiHidden/>
    <w:rsid w:val="00D3063F"/>
  </w:style>
  <w:style w:type="numbering" w:customStyle="1" w:styleId="NoList612">
    <w:name w:val="No List612"/>
    <w:next w:val="NoList"/>
    <w:uiPriority w:val="99"/>
    <w:semiHidden/>
    <w:unhideWhenUsed/>
    <w:rsid w:val="00D3063F"/>
  </w:style>
  <w:style w:type="numbering" w:customStyle="1" w:styleId="NoList712">
    <w:name w:val="No List712"/>
    <w:next w:val="NoList"/>
    <w:uiPriority w:val="99"/>
    <w:semiHidden/>
    <w:unhideWhenUsed/>
    <w:rsid w:val="00D3063F"/>
  </w:style>
  <w:style w:type="numbering" w:customStyle="1" w:styleId="NoList811">
    <w:name w:val="No List811"/>
    <w:next w:val="NoList"/>
    <w:uiPriority w:val="99"/>
    <w:semiHidden/>
    <w:unhideWhenUsed/>
    <w:rsid w:val="00D3063F"/>
  </w:style>
  <w:style w:type="numbering" w:customStyle="1" w:styleId="NoList911">
    <w:name w:val="No List911"/>
    <w:next w:val="NoList"/>
    <w:uiPriority w:val="99"/>
    <w:semiHidden/>
    <w:unhideWhenUsed/>
    <w:rsid w:val="00D3063F"/>
  </w:style>
  <w:style w:type="numbering" w:customStyle="1" w:styleId="NoList1011">
    <w:name w:val="No List1011"/>
    <w:next w:val="NoList"/>
    <w:uiPriority w:val="99"/>
    <w:semiHidden/>
    <w:unhideWhenUsed/>
    <w:rsid w:val="00D3063F"/>
  </w:style>
  <w:style w:type="numbering" w:customStyle="1" w:styleId="NoList1211">
    <w:name w:val="No List1211"/>
    <w:next w:val="NoList"/>
    <w:uiPriority w:val="99"/>
    <w:semiHidden/>
    <w:unhideWhenUsed/>
    <w:rsid w:val="00D3063F"/>
  </w:style>
  <w:style w:type="numbering" w:customStyle="1" w:styleId="NoList1311">
    <w:name w:val="No List1311"/>
    <w:next w:val="NoList"/>
    <w:uiPriority w:val="99"/>
    <w:semiHidden/>
    <w:unhideWhenUsed/>
    <w:rsid w:val="00D3063F"/>
  </w:style>
  <w:style w:type="numbering" w:customStyle="1" w:styleId="NoList1411">
    <w:name w:val="No List1411"/>
    <w:next w:val="NoList"/>
    <w:uiPriority w:val="99"/>
    <w:semiHidden/>
    <w:unhideWhenUsed/>
    <w:rsid w:val="00D3063F"/>
  </w:style>
  <w:style w:type="numbering" w:customStyle="1" w:styleId="NoList1511">
    <w:name w:val="No List1511"/>
    <w:next w:val="NoList"/>
    <w:uiPriority w:val="99"/>
    <w:semiHidden/>
    <w:unhideWhenUsed/>
    <w:rsid w:val="00D3063F"/>
  </w:style>
  <w:style w:type="numbering" w:customStyle="1" w:styleId="NoList1611">
    <w:name w:val="No List1611"/>
    <w:next w:val="NoList"/>
    <w:uiPriority w:val="99"/>
    <w:semiHidden/>
    <w:unhideWhenUsed/>
    <w:rsid w:val="00D3063F"/>
  </w:style>
  <w:style w:type="numbering" w:customStyle="1" w:styleId="NoList1711">
    <w:name w:val="No List1711"/>
    <w:next w:val="NoList"/>
    <w:uiPriority w:val="99"/>
    <w:semiHidden/>
    <w:unhideWhenUsed/>
    <w:rsid w:val="00D3063F"/>
  </w:style>
  <w:style w:type="numbering" w:customStyle="1" w:styleId="NoList1811">
    <w:name w:val="No List1811"/>
    <w:next w:val="NoList"/>
    <w:uiPriority w:val="99"/>
    <w:semiHidden/>
    <w:unhideWhenUsed/>
    <w:rsid w:val="00D3063F"/>
  </w:style>
  <w:style w:type="numbering" w:customStyle="1" w:styleId="NoList1911">
    <w:name w:val="No List1911"/>
    <w:next w:val="NoList"/>
    <w:uiPriority w:val="99"/>
    <w:semiHidden/>
    <w:unhideWhenUsed/>
    <w:rsid w:val="00D3063F"/>
  </w:style>
  <w:style w:type="numbering" w:customStyle="1" w:styleId="Numberedparagraphs11">
    <w:name w:val="Numbered paragraphs11"/>
    <w:rsid w:val="00D3063F"/>
  </w:style>
  <w:style w:type="numbering" w:customStyle="1" w:styleId="NoList2011">
    <w:name w:val="No List2011"/>
    <w:next w:val="NoList"/>
    <w:uiPriority w:val="99"/>
    <w:semiHidden/>
    <w:unhideWhenUsed/>
    <w:rsid w:val="00D3063F"/>
  </w:style>
  <w:style w:type="numbering" w:customStyle="1" w:styleId="NoList2131">
    <w:name w:val="No List2131"/>
    <w:next w:val="NoList"/>
    <w:uiPriority w:val="99"/>
    <w:semiHidden/>
    <w:unhideWhenUsed/>
    <w:rsid w:val="00D3063F"/>
  </w:style>
  <w:style w:type="numbering" w:customStyle="1" w:styleId="NoList2211">
    <w:name w:val="No List2211"/>
    <w:next w:val="NoList"/>
    <w:uiPriority w:val="99"/>
    <w:semiHidden/>
    <w:unhideWhenUsed/>
    <w:rsid w:val="00D3063F"/>
  </w:style>
  <w:style w:type="numbering" w:customStyle="1" w:styleId="NoList11011">
    <w:name w:val="No List11011"/>
    <w:next w:val="NoList"/>
    <w:uiPriority w:val="99"/>
    <w:semiHidden/>
    <w:unhideWhenUsed/>
    <w:rsid w:val="00D3063F"/>
  </w:style>
  <w:style w:type="numbering" w:customStyle="1" w:styleId="NoList361">
    <w:name w:val="No List361"/>
    <w:next w:val="NoList"/>
    <w:uiPriority w:val="99"/>
    <w:semiHidden/>
    <w:unhideWhenUsed/>
    <w:rsid w:val="00D3063F"/>
  </w:style>
  <w:style w:type="numbering" w:customStyle="1" w:styleId="Aucuneliste13">
    <w:name w:val="Aucune liste13"/>
    <w:next w:val="NoList"/>
    <w:uiPriority w:val="99"/>
    <w:semiHidden/>
    <w:unhideWhenUsed/>
    <w:rsid w:val="00D3063F"/>
  </w:style>
  <w:style w:type="numbering" w:customStyle="1" w:styleId="NoList371">
    <w:name w:val="No List371"/>
    <w:next w:val="NoList"/>
    <w:uiPriority w:val="99"/>
    <w:semiHidden/>
    <w:unhideWhenUsed/>
    <w:rsid w:val="00D3063F"/>
  </w:style>
  <w:style w:type="numbering" w:customStyle="1" w:styleId="NoList1181">
    <w:name w:val="No List1181"/>
    <w:next w:val="NoList"/>
    <w:uiPriority w:val="99"/>
    <w:semiHidden/>
    <w:unhideWhenUsed/>
    <w:rsid w:val="00D3063F"/>
  </w:style>
  <w:style w:type="numbering" w:customStyle="1" w:styleId="NoList2141">
    <w:name w:val="No List2141"/>
    <w:next w:val="NoList"/>
    <w:semiHidden/>
    <w:unhideWhenUsed/>
    <w:rsid w:val="00D3063F"/>
  </w:style>
  <w:style w:type="numbering" w:customStyle="1" w:styleId="NoList381">
    <w:name w:val="No List381"/>
    <w:next w:val="NoList"/>
    <w:uiPriority w:val="99"/>
    <w:semiHidden/>
    <w:unhideWhenUsed/>
    <w:rsid w:val="00D3063F"/>
  </w:style>
  <w:style w:type="numbering" w:customStyle="1" w:styleId="NoList422">
    <w:name w:val="No List422"/>
    <w:next w:val="NoList"/>
    <w:uiPriority w:val="99"/>
    <w:semiHidden/>
    <w:unhideWhenUsed/>
    <w:rsid w:val="00D3063F"/>
  </w:style>
  <w:style w:type="numbering" w:customStyle="1" w:styleId="NoList522">
    <w:name w:val="No List522"/>
    <w:next w:val="NoList"/>
    <w:uiPriority w:val="99"/>
    <w:semiHidden/>
    <w:rsid w:val="00D3063F"/>
  </w:style>
  <w:style w:type="numbering" w:customStyle="1" w:styleId="NoList622">
    <w:name w:val="No List622"/>
    <w:next w:val="NoList"/>
    <w:uiPriority w:val="99"/>
    <w:semiHidden/>
    <w:unhideWhenUsed/>
    <w:rsid w:val="00D3063F"/>
  </w:style>
  <w:style w:type="numbering" w:customStyle="1" w:styleId="NoList721">
    <w:name w:val="No List721"/>
    <w:next w:val="NoList"/>
    <w:uiPriority w:val="99"/>
    <w:semiHidden/>
    <w:unhideWhenUsed/>
    <w:rsid w:val="00D3063F"/>
  </w:style>
  <w:style w:type="numbering" w:customStyle="1" w:styleId="NoList821">
    <w:name w:val="No List821"/>
    <w:next w:val="NoList"/>
    <w:uiPriority w:val="99"/>
    <w:semiHidden/>
    <w:unhideWhenUsed/>
    <w:rsid w:val="00D3063F"/>
  </w:style>
  <w:style w:type="numbering" w:customStyle="1" w:styleId="NoList921">
    <w:name w:val="No List921"/>
    <w:next w:val="NoList"/>
    <w:uiPriority w:val="99"/>
    <w:semiHidden/>
    <w:unhideWhenUsed/>
    <w:rsid w:val="00D3063F"/>
  </w:style>
  <w:style w:type="numbering" w:customStyle="1" w:styleId="NoList1021">
    <w:name w:val="No List1021"/>
    <w:next w:val="NoList"/>
    <w:uiPriority w:val="99"/>
    <w:semiHidden/>
    <w:unhideWhenUsed/>
    <w:rsid w:val="00D3063F"/>
  </w:style>
  <w:style w:type="numbering" w:customStyle="1" w:styleId="NoList1191">
    <w:name w:val="No List1191"/>
    <w:next w:val="NoList"/>
    <w:uiPriority w:val="99"/>
    <w:semiHidden/>
    <w:rsid w:val="00D3063F"/>
  </w:style>
  <w:style w:type="numbering" w:customStyle="1" w:styleId="NoList1221">
    <w:name w:val="No List1221"/>
    <w:next w:val="NoList"/>
    <w:uiPriority w:val="99"/>
    <w:semiHidden/>
    <w:unhideWhenUsed/>
    <w:rsid w:val="00D3063F"/>
  </w:style>
  <w:style w:type="numbering" w:customStyle="1" w:styleId="NoList1321">
    <w:name w:val="No List1321"/>
    <w:next w:val="NoList"/>
    <w:uiPriority w:val="99"/>
    <w:semiHidden/>
    <w:unhideWhenUsed/>
    <w:rsid w:val="00D3063F"/>
  </w:style>
  <w:style w:type="numbering" w:customStyle="1" w:styleId="NoList1421">
    <w:name w:val="No List1421"/>
    <w:next w:val="NoList"/>
    <w:uiPriority w:val="99"/>
    <w:semiHidden/>
    <w:unhideWhenUsed/>
    <w:rsid w:val="00D3063F"/>
  </w:style>
  <w:style w:type="numbering" w:customStyle="1" w:styleId="NoList1521">
    <w:name w:val="No List1521"/>
    <w:next w:val="NoList"/>
    <w:uiPriority w:val="99"/>
    <w:semiHidden/>
    <w:unhideWhenUsed/>
    <w:rsid w:val="00D3063F"/>
  </w:style>
  <w:style w:type="numbering" w:customStyle="1" w:styleId="NoList1621">
    <w:name w:val="No List1621"/>
    <w:next w:val="NoList"/>
    <w:uiPriority w:val="99"/>
    <w:semiHidden/>
    <w:unhideWhenUsed/>
    <w:rsid w:val="00D3063F"/>
  </w:style>
  <w:style w:type="numbering" w:customStyle="1" w:styleId="NoList1721">
    <w:name w:val="No List1721"/>
    <w:next w:val="NoList"/>
    <w:uiPriority w:val="99"/>
    <w:semiHidden/>
    <w:unhideWhenUsed/>
    <w:rsid w:val="00D3063F"/>
  </w:style>
  <w:style w:type="numbering" w:customStyle="1" w:styleId="NoList1821">
    <w:name w:val="No List1821"/>
    <w:next w:val="NoList"/>
    <w:uiPriority w:val="99"/>
    <w:semiHidden/>
    <w:unhideWhenUsed/>
    <w:rsid w:val="00D3063F"/>
  </w:style>
  <w:style w:type="numbering" w:customStyle="1" w:styleId="NoList391">
    <w:name w:val="No List391"/>
    <w:next w:val="NoList"/>
    <w:uiPriority w:val="99"/>
    <w:semiHidden/>
    <w:unhideWhenUsed/>
    <w:rsid w:val="00D3063F"/>
  </w:style>
  <w:style w:type="numbering" w:customStyle="1" w:styleId="Aucuneliste111">
    <w:name w:val="Aucune liste111"/>
    <w:next w:val="NoList"/>
    <w:uiPriority w:val="99"/>
    <w:semiHidden/>
    <w:unhideWhenUsed/>
    <w:rsid w:val="00D3063F"/>
  </w:style>
  <w:style w:type="numbering" w:customStyle="1" w:styleId="NoList401">
    <w:name w:val="No List401"/>
    <w:next w:val="NoList"/>
    <w:uiPriority w:val="99"/>
    <w:semiHidden/>
    <w:unhideWhenUsed/>
    <w:rsid w:val="00D3063F"/>
  </w:style>
  <w:style w:type="numbering" w:customStyle="1" w:styleId="NoList1201">
    <w:name w:val="No List1201"/>
    <w:next w:val="NoList"/>
    <w:uiPriority w:val="99"/>
    <w:semiHidden/>
    <w:unhideWhenUsed/>
    <w:rsid w:val="00D3063F"/>
  </w:style>
  <w:style w:type="numbering" w:customStyle="1" w:styleId="NoList2151">
    <w:name w:val="No List2151"/>
    <w:next w:val="NoList"/>
    <w:uiPriority w:val="99"/>
    <w:semiHidden/>
    <w:unhideWhenUsed/>
    <w:rsid w:val="00D3063F"/>
  </w:style>
  <w:style w:type="numbering" w:customStyle="1" w:styleId="NoList431">
    <w:name w:val="No List431"/>
    <w:next w:val="NoList"/>
    <w:uiPriority w:val="99"/>
    <w:semiHidden/>
    <w:unhideWhenUsed/>
    <w:rsid w:val="00D3063F"/>
  </w:style>
  <w:style w:type="numbering" w:customStyle="1" w:styleId="Aucuneliste121">
    <w:name w:val="Aucune liste121"/>
    <w:next w:val="NoList"/>
    <w:uiPriority w:val="99"/>
    <w:semiHidden/>
    <w:unhideWhenUsed/>
    <w:rsid w:val="00D3063F"/>
  </w:style>
  <w:style w:type="numbering" w:customStyle="1" w:styleId="NoList441">
    <w:name w:val="No List441"/>
    <w:next w:val="NoList"/>
    <w:uiPriority w:val="99"/>
    <w:semiHidden/>
    <w:unhideWhenUsed/>
    <w:rsid w:val="00D3063F"/>
  </w:style>
  <w:style w:type="numbering" w:customStyle="1" w:styleId="Aucuneliste131">
    <w:name w:val="Aucune liste131"/>
    <w:next w:val="NoList"/>
    <w:uiPriority w:val="99"/>
    <w:semiHidden/>
    <w:unhideWhenUsed/>
    <w:rsid w:val="00D3063F"/>
  </w:style>
  <w:style w:type="numbering" w:customStyle="1" w:styleId="NoList451">
    <w:name w:val="No List451"/>
    <w:next w:val="NoList"/>
    <w:uiPriority w:val="99"/>
    <w:semiHidden/>
    <w:rsid w:val="00D3063F"/>
  </w:style>
  <w:style w:type="numbering" w:customStyle="1" w:styleId="Aucuneliste14">
    <w:name w:val="Aucune liste14"/>
    <w:next w:val="NoList"/>
    <w:uiPriority w:val="99"/>
    <w:semiHidden/>
    <w:unhideWhenUsed/>
    <w:rsid w:val="00D3063F"/>
  </w:style>
  <w:style w:type="numbering" w:customStyle="1" w:styleId="Numberedparagraphs31">
    <w:name w:val="Numbered paragraphs31"/>
    <w:rsid w:val="00D3063F"/>
  </w:style>
  <w:style w:type="numbering" w:customStyle="1" w:styleId="Numberedparagraphs7">
    <w:name w:val="Numbered paragraphs7"/>
    <w:rsid w:val="00D3063F"/>
  </w:style>
  <w:style w:type="numbering" w:customStyle="1" w:styleId="Numberedparagraphs321">
    <w:name w:val="Numbered paragraphs321"/>
    <w:rsid w:val="00D3063F"/>
  </w:style>
  <w:style w:type="paragraph" w:customStyle="1" w:styleId="xmsonormal0">
    <w:name w:val="xmsonormal"/>
    <w:basedOn w:val="Normal"/>
    <w:uiPriority w:val="99"/>
    <w:rsid w:val="004B023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customStyle="1" w:styleId="Style2">
    <w:name w:val="Style2"/>
    <w:uiPriority w:val="99"/>
    <w:rsid w:val="004B0234"/>
    <w:pPr>
      <w:numPr>
        <w:numId w:val="7"/>
      </w:numPr>
    </w:pPr>
  </w:style>
  <w:style w:type="paragraph" w:customStyle="1" w:styleId="Heading-b">
    <w:name w:val="Heading-b"/>
    <w:basedOn w:val="Normal"/>
    <w:rsid w:val="006E6BE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Theme="minorHAnsi" w:hAnsiTheme="minorHAnsi"/>
      <w:b/>
      <w:sz w:val="24"/>
      <w:lang w:val="fr-CH"/>
    </w:rPr>
  </w:style>
  <w:style w:type="table" w:customStyle="1" w:styleId="ListTable1Light-Accent52">
    <w:name w:val="List Table 1 Light - Accent 52"/>
    <w:basedOn w:val="TableNormal"/>
    <w:next w:val="ListTable1Light-Accent5"/>
    <w:uiPriority w:val="46"/>
    <w:rsid w:val="006E6B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1Light-Accent52">
    <w:name w:val="Grid Table 1 Light - Accent 52"/>
    <w:basedOn w:val="TableNormal"/>
    <w:next w:val="GridTable1Light-Accent5"/>
    <w:uiPriority w:val="46"/>
    <w:rsid w:val="006E6BE7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6E6BE7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Quote1">
    <w:name w:val="Quote1"/>
    <w:basedOn w:val="Normal"/>
    <w:next w:val="Normal"/>
    <w:uiPriority w:val="29"/>
    <w:qFormat/>
    <w:rsid w:val="006E6BE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6E6BE7"/>
    <w:rPr>
      <w:rFonts w:ascii="Calibri" w:eastAsia="Times New Roman" w:hAnsi="Calibri"/>
      <w:i/>
      <w:iCs/>
      <w:color w:val="404040" w:themeColor="text1" w:themeTint="BF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cra.go.t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@tcra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www.tcra.go.tz/uploads/documents/sw-1719951564-National%20Numbering%20Plan%20and%20Signaling%20Point%20Code%20June%202024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2B9E-639F-4ADA-986B-412CECC0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2754</TotalTime>
  <Pages>19</Pages>
  <Words>4125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1303</vt:lpstr>
    </vt:vector>
  </TitlesOfParts>
  <Company>ITU</Company>
  <LinksUpToDate>false</LinksUpToDate>
  <CharactersWithSpaces>27583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1304</dc:title>
  <dc:subject/>
  <dc:creator>ITU-T </dc:creator>
  <cp:keywords/>
  <dc:description/>
  <cp:lastModifiedBy>Berdyeva, Elena</cp:lastModifiedBy>
  <cp:revision>556</cp:revision>
  <cp:lastPrinted>2025-01-09T06:42:00Z</cp:lastPrinted>
  <dcterms:created xsi:type="dcterms:W3CDTF">2023-03-17T15:54:00Z</dcterms:created>
  <dcterms:modified xsi:type="dcterms:W3CDTF">2025-01-09T06:45:00Z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