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94"/>
        <w:gridCol w:w="1466"/>
        <w:gridCol w:w="3322"/>
        <w:gridCol w:w="2763"/>
      </w:tblGrid>
      <w:tr w:rsidR="00AE394C" w:rsidRPr="00AE394C" w14:paraId="16192C24" w14:textId="77777777" w:rsidTr="002076BB">
        <w:tc>
          <w:tcPr>
            <w:tcW w:w="9045" w:type="dxa"/>
            <w:gridSpan w:val="4"/>
            <w:tcBorders>
              <w:top w:val="single" w:sz="8" w:space="0" w:color="333333"/>
              <w:left w:val="single" w:sz="8" w:space="0" w:color="333333"/>
              <w:bottom w:val="nil"/>
              <w:right w:val="single" w:sz="8" w:space="0" w:color="333333"/>
            </w:tcBorders>
            <w:shd w:val="clear" w:color="auto" w:fill="D9D9D9"/>
          </w:tcPr>
          <w:p w14:paraId="2A1C2DE3" w14:textId="77777777" w:rsidR="00AE394C" w:rsidRPr="00AE394C"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r w:rsidRPr="00E55316">
              <w:rPr>
                <w:rFonts w:ascii="SimHei" w:eastAsia="SimHei" w:hAnsi="SimHei" w:cs="Arial"/>
                <w:b/>
                <w:bCs/>
                <w:color w:val="FFFFFF" w:themeColor="background1"/>
                <w:spacing w:val="6"/>
                <w:sz w:val="56"/>
                <w:lang w:eastAsia="zh-CN"/>
              </w:rPr>
              <w:t>国际电联《操作公报》</w:t>
            </w:r>
            <w:r w:rsidRPr="00AE394C">
              <w:rPr>
                <w:rFonts w:asciiTheme="minorHAnsi" w:hAnsiTheme="minorHAnsi" w:cs="Arial"/>
                <w:b/>
                <w:bCs/>
                <w:color w:val="FFFFFF" w:themeColor="background1"/>
                <w:spacing w:val="6"/>
                <w:sz w:val="56"/>
                <w:lang w:val="fr-CH"/>
              </w:rPr>
              <w:br/>
            </w:r>
            <w:r w:rsidRPr="00AE394C">
              <w:rPr>
                <w:rFonts w:asciiTheme="minorHAnsi" w:hAnsiTheme="minorHAnsi"/>
                <w:b/>
                <w:bCs/>
                <w:color w:val="FFFFFF" w:themeColor="background1"/>
                <w:sz w:val="28"/>
                <w:szCs w:val="28"/>
                <w:lang w:val="fr-CH"/>
              </w:rPr>
              <w:t>www.itu.int/itu-t/bulletin</w:t>
            </w:r>
          </w:p>
        </w:tc>
      </w:tr>
      <w:tr w:rsidR="00AE394C" w:rsidRPr="001C4F41" w14:paraId="554D7D65" w14:textId="77777777" w:rsidTr="002076BB">
        <w:tc>
          <w:tcPr>
            <w:tcW w:w="1494" w:type="dxa"/>
            <w:tcBorders>
              <w:top w:val="nil"/>
              <w:left w:val="single" w:sz="8" w:space="0" w:color="333333"/>
              <w:bottom w:val="nil"/>
            </w:tcBorders>
            <w:shd w:val="clear" w:color="auto" w:fill="4C4C4C"/>
            <w:vAlign w:val="center"/>
          </w:tcPr>
          <w:p w14:paraId="5EBF3047" w14:textId="3F0CB19E" w:rsidR="00AE394C" w:rsidRPr="00467C2C" w:rsidRDefault="00AE394C" w:rsidP="00AE394C">
            <w:pPr>
              <w:jc w:val="right"/>
              <w:rPr>
                <w:rFonts w:ascii="Arial" w:hAnsi="Arial" w:cs="Arial"/>
                <w:b/>
                <w:bCs/>
                <w:color w:val="FFFFFF" w:themeColor="background1"/>
                <w:sz w:val="28"/>
                <w:szCs w:val="28"/>
                <w:lang w:val="fr-FR"/>
              </w:rPr>
            </w:pPr>
            <w:proofErr w:type="gramStart"/>
            <w:r w:rsidRPr="00E55316">
              <w:rPr>
                <w:rFonts w:ascii="SimSun" w:hAnsi="SimSun" w:cs="SimSun" w:hint="eastAsia"/>
                <w:color w:val="FFFFFF" w:themeColor="background1"/>
                <w:sz w:val="18"/>
                <w:lang w:val="fr-FR" w:eastAsia="zh-CN"/>
              </w:rPr>
              <w:t>第</w:t>
            </w:r>
            <w:proofErr w:type="gramEnd"/>
            <w:r w:rsidRPr="00E55316">
              <w:rPr>
                <w:rStyle w:val="Foot"/>
                <w:rFonts w:ascii="Arial" w:hAnsi="Arial" w:cs="Arial"/>
                <w:b/>
                <w:bCs/>
                <w:color w:val="FFFFFF" w:themeColor="background1"/>
                <w:sz w:val="28"/>
                <w:szCs w:val="28"/>
                <w:lang w:val="fr-FR"/>
              </w:rPr>
              <w:t>12</w:t>
            </w:r>
            <w:r w:rsidR="00E51435">
              <w:rPr>
                <w:rStyle w:val="Foot"/>
                <w:rFonts w:ascii="Arial" w:eastAsiaTheme="minorEastAsia" w:hAnsi="Arial" w:cs="Arial" w:hint="eastAsia"/>
                <w:b/>
                <w:bCs/>
                <w:color w:val="FFFFFF" w:themeColor="background1"/>
                <w:sz w:val="28"/>
                <w:szCs w:val="28"/>
                <w:lang w:val="fr-FR" w:eastAsia="zh-CN"/>
              </w:rPr>
              <w:t>98</w:t>
            </w:r>
            <w:r w:rsidRPr="003A33EA">
              <w:rPr>
                <w:rFonts w:asciiTheme="minorEastAsia" w:eastAsiaTheme="minorEastAsia" w:hAnsiTheme="minorEastAsia"/>
                <w:color w:val="FFFFFF" w:themeColor="background1"/>
                <w:sz w:val="18"/>
                <w:szCs w:val="18"/>
                <w:lang w:eastAsia="zh-CN"/>
              </w:rPr>
              <w:t>期</w:t>
            </w:r>
          </w:p>
        </w:tc>
        <w:tc>
          <w:tcPr>
            <w:tcW w:w="1466" w:type="dxa"/>
            <w:tcBorders>
              <w:top w:val="nil"/>
              <w:bottom w:val="nil"/>
            </w:tcBorders>
            <w:shd w:val="clear" w:color="auto" w:fill="A6A6A6"/>
            <w:vAlign w:val="center"/>
          </w:tcPr>
          <w:p w14:paraId="67ABED68" w14:textId="6244E65F" w:rsidR="00AE394C" w:rsidRPr="00451D79" w:rsidRDefault="00E51435" w:rsidP="00AE394C">
            <w:pPr>
              <w:jc w:val="left"/>
              <w:rPr>
                <w:color w:val="FFFFFF" w:themeColor="background1"/>
              </w:rPr>
            </w:pPr>
            <w:r w:rsidRPr="00E51435">
              <w:rPr>
                <w:color w:val="FFFFFF" w:themeColor="background1"/>
              </w:rPr>
              <w:t>15.VIII.2024</w:t>
            </w:r>
          </w:p>
        </w:tc>
        <w:tc>
          <w:tcPr>
            <w:tcW w:w="6085" w:type="dxa"/>
            <w:gridSpan w:val="2"/>
            <w:tcBorders>
              <w:top w:val="nil"/>
              <w:bottom w:val="nil"/>
              <w:right w:val="single" w:sz="8" w:space="0" w:color="333333"/>
            </w:tcBorders>
            <w:shd w:val="clear" w:color="auto" w:fill="A6A6A6"/>
            <w:vAlign w:val="center"/>
          </w:tcPr>
          <w:p w14:paraId="49BF91E9" w14:textId="66188140" w:rsidR="00AE394C" w:rsidRPr="00D21C24" w:rsidRDefault="00AE394C" w:rsidP="00AE394C">
            <w:pPr>
              <w:tabs>
                <w:tab w:val="clear" w:pos="5387"/>
                <w:tab w:val="clear" w:pos="5954"/>
                <w:tab w:val="right" w:pos="5515"/>
              </w:tabs>
              <w:jc w:val="left"/>
              <w:rPr>
                <w:color w:val="FFFFFF" w:themeColor="background1"/>
              </w:rPr>
            </w:pPr>
            <w:r w:rsidRPr="00E55316">
              <w:rPr>
                <w:rFonts w:asciiTheme="minorHAnsi" w:eastAsiaTheme="minorEastAsia" w:hAnsiTheme="minorHAnsi"/>
                <w:color w:val="FFFFFF" w:themeColor="background1"/>
                <w:lang w:eastAsia="zh-CN"/>
              </w:rPr>
              <w:t>（截至</w:t>
            </w:r>
            <w:r w:rsidRPr="00E55316">
              <w:rPr>
                <w:rFonts w:asciiTheme="minorHAnsi" w:eastAsiaTheme="minorEastAsia" w:hAnsiTheme="minorHAnsi"/>
                <w:color w:val="FFFFFF" w:themeColor="background1"/>
                <w:lang w:eastAsia="zh-CN"/>
              </w:rPr>
              <w:t>202</w:t>
            </w:r>
            <w:r w:rsidR="00E51435">
              <w:rPr>
                <w:rFonts w:asciiTheme="minorHAnsi" w:eastAsiaTheme="minorEastAsia" w:hAnsiTheme="minorHAnsi" w:hint="eastAsia"/>
                <w:color w:val="FFFFFF" w:themeColor="background1"/>
                <w:lang w:eastAsia="zh-CN"/>
              </w:rPr>
              <w:t>4</w:t>
            </w:r>
            <w:r w:rsidRPr="00E55316">
              <w:rPr>
                <w:rFonts w:asciiTheme="minorHAnsi" w:eastAsiaTheme="minorEastAsia" w:hAnsiTheme="minorHAnsi"/>
                <w:color w:val="FFFFFF" w:themeColor="background1"/>
                <w:lang w:eastAsia="zh-CN"/>
              </w:rPr>
              <w:t>年</w:t>
            </w:r>
            <w:r w:rsidR="00E51435">
              <w:rPr>
                <w:rFonts w:asciiTheme="minorHAnsi" w:eastAsiaTheme="minorEastAsia" w:hAnsiTheme="minorHAnsi" w:hint="eastAsia"/>
                <w:color w:val="FFFFFF" w:themeColor="background1"/>
                <w:lang w:eastAsia="zh-CN"/>
              </w:rPr>
              <w:t>7</w:t>
            </w:r>
            <w:r w:rsidRPr="00E55316">
              <w:rPr>
                <w:rFonts w:asciiTheme="minorHAnsi" w:eastAsiaTheme="minorEastAsia" w:hAnsiTheme="minorHAnsi"/>
                <w:color w:val="FFFFFF" w:themeColor="background1"/>
                <w:lang w:eastAsia="zh-CN"/>
              </w:rPr>
              <w:t>月</w:t>
            </w:r>
            <w:r w:rsidR="00E51435">
              <w:rPr>
                <w:rFonts w:asciiTheme="minorHAnsi" w:eastAsiaTheme="minorEastAsia" w:hAnsiTheme="minorHAnsi" w:hint="eastAsia"/>
                <w:color w:val="FFFFFF" w:themeColor="background1"/>
                <w:lang w:eastAsia="zh-CN"/>
              </w:rPr>
              <w:t>26</w:t>
            </w:r>
            <w:r w:rsidRPr="00E55316">
              <w:rPr>
                <w:rFonts w:asciiTheme="minorHAnsi" w:eastAsiaTheme="minorEastAsia" w:hAnsiTheme="minorHAnsi"/>
                <w:color w:val="FFFFFF" w:themeColor="background1"/>
                <w:lang w:eastAsia="zh-CN"/>
              </w:rPr>
              <w:t>日收到的信息）</w:t>
            </w:r>
            <w:r w:rsidRPr="00E55316">
              <w:rPr>
                <w:rFonts w:asciiTheme="minorHAnsi" w:hAnsiTheme="minorHAnsi"/>
                <w:color w:val="FFFFFF" w:themeColor="background1"/>
              </w:rPr>
              <w:tab/>
            </w:r>
            <w:r w:rsidRPr="00E55316">
              <w:rPr>
                <w:color w:val="FFFFFF" w:themeColor="background1"/>
                <w:spacing w:val="-4"/>
              </w:rPr>
              <w:t xml:space="preserve">       </w:t>
            </w:r>
            <w:r>
              <w:rPr>
                <w:color w:val="FFFFFF" w:themeColor="background1"/>
                <w:spacing w:val="-4"/>
              </w:rPr>
              <w:t xml:space="preserve">ISSN </w:t>
            </w:r>
            <w:r w:rsidR="00322C01">
              <w:rPr>
                <w:rFonts w:eastAsiaTheme="minorEastAsia" w:hint="eastAsia"/>
                <w:color w:val="FFFFFF" w:themeColor="background1"/>
                <w:spacing w:val="-4"/>
                <w:lang w:eastAsia="zh-CN"/>
              </w:rPr>
              <w:t>2312</w:t>
            </w:r>
            <w:r w:rsidR="00E51435" w:rsidRPr="00E51435">
              <w:rPr>
                <w:color w:val="FFFFFF" w:themeColor="background1"/>
                <w:spacing w:val="-4"/>
              </w:rPr>
              <w:t>-</w:t>
            </w:r>
            <w:r w:rsidR="00322C01">
              <w:rPr>
                <w:rFonts w:eastAsiaTheme="minorEastAsia" w:hint="eastAsia"/>
                <w:color w:val="FFFFFF" w:themeColor="background1"/>
                <w:spacing w:val="-4"/>
                <w:lang w:eastAsia="zh-CN"/>
              </w:rPr>
              <w:t>8259</w:t>
            </w:r>
            <w:r w:rsidRPr="00E55316">
              <w:rPr>
                <w:rFonts w:asciiTheme="minorHAnsi" w:eastAsiaTheme="minorEastAsia" w:hAnsiTheme="minorHAnsi"/>
                <w:color w:val="FFFFFF" w:themeColor="background1"/>
                <w:lang w:val="fr-FR" w:eastAsia="zh-CN"/>
              </w:rPr>
              <w:t>（在线）</w:t>
            </w:r>
          </w:p>
        </w:tc>
      </w:tr>
      <w:tr w:rsidR="00AE394C" w:rsidRPr="009933E5" w14:paraId="4B30A2ED" w14:textId="77777777" w:rsidTr="002076BB">
        <w:tc>
          <w:tcPr>
            <w:tcW w:w="2960" w:type="dxa"/>
            <w:gridSpan w:val="2"/>
            <w:tcBorders>
              <w:top w:val="nil"/>
              <w:left w:val="single" w:sz="8" w:space="0" w:color="333333"/>
              <w:bottom w:val="single" w:sz="8" w:space="0" w:color="333333"/>
            </w:tcBorders>
            <w:shd w:val="clear" w:color="auto" w:fill="auto"/>
          </w:tcPr>
          <w:p w14:paraId="18D07F29" w14:textId="77777777" w:rsidR="00AE394C" w:rsidRPr="009933E5" w:rsidRDefault="00AE394C" w:rsidP="00AE394C">
            <w:pPr>
              <w:keepNext/>
              <w:tabs>
                <w:tab w:val="left" w:pos="709"/>
              </w:tabs>
              <w:spacing w:before="80"/>
              <w:jc w:val="left"/>
              <w:outlineLvl w:val="0"/>
              <w:rPr>
                <w:rFonts w:asciiTheme="minorHAnsi" w:eastAsia="SimHei" w:hAnsiTheme="minorHAnsi"/>
                <w:b/>
                <w:sz w:val="14"/>
                <w:szCs w:val="14"/>
                <w:lang w:val="fr-FR"/>
              </w:rPr>
            </w:pPr>
            <w:bookmarkStart w:id="196" w:name="_Toc253407139"/>
            <w:bookmarkStart w:id="197" w:name="_Toc268773995"/>
            <w:bookmarkStart w:id="198" w:name="_Toc271700474"/>
            <w:bookmarkStart w:id="199" w:name="_Toc273023316"/>
            <w:bookmarkStart w:id="200" w:name="_Toc274223812"/>
            <w:bookmarkStart w:id="201" w:name="_Toc276717160"/>
            <w:bookmarkStart w:id="202" w:name="_Toc279669133"/>
            <w:bookmarkStart w:id="203" w:name="_Toc280349203"/>
            <w:bookmarkStart w:id="204" w:name="_Toc282526035"/>
            <w:bookmarkStart w:id="205" w:name="_Toc283737192"/>
            <w:bookmarkStart w:id="206" w:name="_Toc286218709"/>
            <w:bookmarkStart w:id="207" w:name="_Toc288660266"/>
            <w:bookmarkStart w:id="208" w:name="_Toc291005376"/>
            <w:bookmarkStart w:id="209" w:name="_Toc292704946"/>
            <w:bookmarkStart w:id="210" w:name="_Toc295387891"/>
            <w:bookmarkStart w:id="211" w:name="_Toc296675474"/>
            <w:bookmarkStart w:id="212" w:name="_Toc297804715"/>
            <w:bookmarkStart w:id="213" w:name="_Toc301945285"/>
            <w:bookmarkStart w:id="214" w:name="_Toc303344246"/>
            <w:bookmarkStart w:id="215" w:name="_Toc304892152"/>
            <w:bookmarkStart w:id="216" w:name="_Toc308530332"/>
            <w:bookmarkStart w:id="217" w:name="_Toc311103640"/>
            <w:bookmarkStart w:id="218" w:name="_Toc313973310"/>
            <w:bookmarkStart w:id="219" w:name="_Toc316479950"/>
            <w:bookmarkStart w:id="220" w:name="_Toc318964996"/>
            <w:bookmarkStart w:id="221" w:name="_Toc320536952"/>
            <w:bookmarkStart w:id="222" w:name="_Toc321233385"/>
            <w:bookmarkStart w:id="223" w:name="_Toc321311656"/>
            <w:bookmarkStart w:id="224" w:name="_Toc321820536"/>
            <w:bookmarkStart w:id="225" w:name="_Toc323035702"/>
            <w:bookmarkStart w:id="226" w:name="_Toc323904370"/>
            <w:bookmarkStart w:id="227" w:name="_Toc332272642"/>
            <w:bookmarkStart w:id="228" w:name="_Toc334776188"/>
            <w:bookmarkStart w:id="229" w:name="_Toc335901495"/>
            <w:bookmarkStart w:id="230" w:name="_Toc337110329"/>
            <w:bookmarkStart w:id="231" w:name="_Toc338779369"/>
            <w:bookmarkStart w:id="232" w:name="_Toc340225509"/>
            <w:bookmarkStart w:id="233" w:name="_Toc341451208"/>
            <w:bookmarkStart w:id="234" w:name="_Toc342912835"/>
            <w:bookmarkStart w:id="235" w:name="_Toc343262672"/>
            <w:bookmarkStart w:id="236" w:name="_Toc345579823"/>
            <w:bookmarkStart w:id="237" w:name="_Toc346885928"/>
            <w:bookmarkStart w:id="238" w:name="_Toc347929576"/>
            <w:bookmarkStart w:id="239" w:name="_Toc349288244"/>
            <w:bookmarkStart w:id="240" w:name="_Toc350415574"/>
            <w:bookmarkStart w:id="241" w:name="_Toc351549872"/>
            <w:bookmarkStart w:id="242" w:name="_Toc352940472"/>
            <w:bookmarkStart w:id="243" w:name="_Toc354053817"/>
            <w:bookmarkStart w:id="244" w:name="_Toc355708832"/>
            <w:bookmarkStart w:id="245" w:name="_Toc69132123"/>
            <w:bookmarkStart w:id="246" w:name="_Toc97141122"/>
            <w:bookmarkStart w:id="247" w:name="_Toc100222564"/>
            <w:bookmarkStart w:id="248" w:name="_Toc100222649"/>
            <w:bookmarkStart w:id="249" w:name="_Toc124256765"/>
            <w:r w:rsidRPr="009933E5">
              <w:rPr>
                <w:rFonts w:asciiTheme="minorHAnsi" w:eastAsia="SimHei" w:hAnsiTheme="minorHAnsi"/>
                <w:b/>
                <w:sz w:val="14"/>
                <w:szCs w:val="14"/>
                <w:lang w:val="fr-FR"/>
              </w:rPr>
              <w:t xml:space="preserve">Place des Nations CH-1211 </w:t>
            </w:r>
            <w:r w:rsidRPr="009933E5">
              <w:rPr>
                <w:rFonts w:asciiTheme="minorHAnsi" w:eastAsia="SimHei" w:hAnsiTheme="minorHAnsi"/>
                <w:b/>
                <w:sz w:val="14"/>
                <w:szCs w:val="14"/>
                <w:lang w:val="fr-FR"/>
              </w:rPr>
              <w:br/>
              <w:t>Genève 20 (</w:t>
            </w:r>
            <w:proofErr w:type="spellStart"/>
            <w:r w:rsidRPr="009933E5">
              <w:rPr>
                <w:rFonts w:asciiTheme="minorHAnsi" w:eastAsia="SimHei" w:hAnsiTheme="minorHAnsi"/>
                <w:b/>
                <w:sz w:val="14"/>
                <w:szCs w:val="14"/>
                <w:lang w:val="fr-FR"/>
              </w:rPr>
              <w:t>Switzerland</w:t>
            </w:r>
            <w:proofErr w:type="spellEnd"/>
            <w:r w:rsidRPr="009933E5">
              <w:rPr>
                <w:rFonts w:asciiTheme="minorHAnsi" w:eastAsia="SimHei" w:hAnsiTheme="minorHAnsi"/>
                <w:b/>
                <w:sz w:val="14"/>
                <w:szCs w:val="14"/>
                <w:lang w:val="fr-FR"/>
              </w:rPr>
              <w:t xml:space="preserve">) </w:t>
            </w:r>
            <w:r w:rsidRPr="009933E5">
              <w:rPr>
                <w:rFonts w:asciiTheme="minorHAnsi" w:eastAsia="SimHei" w:hAnsiTheme="minorHAnsi"/>
                <w:b/>
                <w:sz w:val="14"/>
                <w:szCs w:val="14"/>
                <w:lang w:val="fr-FR"/>
              </w:rPr>
              <w:br/>
            </w:r>
            <w:proofErr w:type="spellStart"/>
            <w:r w:rsidRPr="009933E5">
              <w:rPr>
                <w:rFonts w:asciiTheme="minorHAnsi" w:eastAsia="SimSun" w:hAnsiTheme="minorHAnsi" w:cs="SimSun"/>
                <w:b/>
                <w:sz w:val="14"/>
                <w:szCs w:val="14"/>
                <w:lang w:val="fr-FR"/>
              </w:rPr>
              <w:t>电话</w:t>
            </w:r>
            <w:proofErr w:type="spellEnd"/>
            <w:r w:rsidRPr="009933E5">
              <w:rPr>
                <w:rFonts w:asciiTheme="minorHAnsi" w:eastAsia="SimSun" w:hAnsiTheme="minorHAnsi" w:cs="SimSun"/>
                <w:b/>
                <w:sz w:val="14"/>
                <w:szCs w:val="14"/>
                <w:lang w:val="fr-FR"/>
              </w:rPr>
              <w:t>：</w:t>
            </w:r>
            <w:r w:rsidRPr="009933E5">
              <w:rPr>
                <w:rFonts w:asciiTheme="minorHAnsi" w:eastAsia="SimHei" w:hAnsiTheme="minorHAnsi"/>
                <w:b/>
                <w:sz w:val="14"/>
                <w:szCs w:val="14"/>
                <w:lang w:val="fr-FR"/>
              </w:rPr>
              <w:tab/>
            </w:r>
            <w:r w:rsidRPr="009933E5">
              <w:rPr>
                <w:rFonts w:asciiTheme="minorHAnsi" w:eastAsiaTheme="minorEastAsia" w:hAnsiTheme="minorHAnsi"/>
                <w:b/>
                <w:sz w:val="14"/>
                <w:szCs w:val="14"/>
                <w:lang w:val="fr-FR" w:eastAsia="zh-CN"/>
              </w:rPr>
              <w:tab/>
            </w:r>
            <w:r w:rsidRPr="009933E5">
              <w:rPr>
                <w:rFonts w:asciiTheme="minorHAnsi" w:eastAsia="SimHei" w:hAnsiTheme="minorHAnsi" w:cstheme="minorHAnsi"/>
                <w:b/>
                <w:sz w:val="14"/>
                <w:szCs w:val="14"/>
                <w:lang w:val="en-GB"/>
              </w:rPr>
              <w:t>+41 22 730 5111</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9933E5">
              <w:rPr>
                <w:rFonts w:asciiTheme="minorHAnsi" w:eastAsia="SimHei" w:hAnsiTheme="minorHAnsi" w:cstheme="minorHAnsi"/>
                <w:b/>
                <w:sz w:val="14"/>
                <w:szCs w:val="14"/>
                <w:lang w:val="en-GB"/>
              </w:rPr>
              <w:t xml:space="preserve"> </w:t>
            </w:r>
          </w:p>
          <w:p w14:paraId="11AAF7DA" w14:textId="77777777" w:rsidR="00AE394C" w:rsidRPr="001C4F41" w:rsidRDefault="00AE394C" w:rsidP="00AE394C">
            <w:pPr>
              <w:spacing w:before="0"/>
              <w:jc w:val="left"/>
              <w:rPr>
                <w:rFonts w:ascii="Arial" w:hAnsi="Arial" w:cs="Arial"/>
                <w:sz w:val="18"/>
                <w:lang w:val="fr-FR"/>
              </w:rPr>
            </w:pPr>
            <w:proofErr w:type="spellStart"/>
            <w:r w:rsidRPr="009933E5">
              <w:rPr>
                <w:rFonts w:asciiTheme="minorHAnsi" w:eastAsia="SimSun" w:hAnsiTheme="minorHAnsi" w:cs="SimSun"/>
                <w:b/>
                <w:sz w:val="14"/>
                <w:szCs w:val="14"/>
                <w:lang w:val="fr-FR"/>
              </w:rPr>
              <w:t>电子邮件</w:t>
            </w:r>
            <w:proofErr w:type="spellEnd"/>
            <w:r w:rsidRPr="009933E5">
              <w:rPr>
                <w:rFonts w:asciiTheme="minorHAnsi" w:eastAsia="SimSun" w:hAnsiTheme="minorHAnsi" w:cs="SimSun"/>
                <w:b/>
                <w:sz w:val="14"/>
                <w:szCs w:val="14"/>
                <w:lang w:val="fr-FR"/>
              </w:rPr>
              <w:t>：</w:t>
            </w:r>
            <w:r w:rsidRPr="009933E5">
              <w:rPr>
                <w:rFonts w:eastAsia="SimSun"/>
                <w:b/>
                <w:bCs/>
                <w:sz w:val="14"/>
                <w:szCs w:val="14"/>
                <w:lang w:val="fr-FR"/>
              </w:rPr>
              <w:t>itumail@itu.int</w:t>
            </w:r>
          </w:p>
        </w:tc>
        <w:tc>
          <w:tcPr>
            <w:tcW w:w="3322" w:type="dxa"/>
            <w:tcBorders>
              <w:top w:val="nil"/>
              <w:bottom w:val="single" w:sz="8" w:space="0" w:color="333333"/>
            </w:tcBorders>
            <w:shd w:val="clear" w:color="auto" w:fill="auto"/>
          </w:tcPr>
          <w:p w14:paraId="66F32343" w14:textId="77777777" w:rsidR="00AE394C" w:rsidRPr="001C4F41" w:rsidRDefault="00AE394C" w:rsidP="00AE394C">
            <w:pPr>
              <w:keepNext/>
              <w:spacing w:before="80" w:after="80"/>
              <w:jc w:val="left"/>
              <w:outlineLvl w:val="0"/>
              <w:rPr>
                <w:lang w:val="fr-FR" w:eastAsia="zh-CN"/>
              </w:rPr>
            </w:pPr>
            <w:bookmarkStart w:id="250" w:name="_Toc273023317"/>
            <w:bookmarkStart w:id="251" w:name="_Toc292704947"/>
            <w:bookmarkStart w:id="252" w:name="_Toc295387892"/>
            <w:bookmarkStart w:id="253" w:name="_Toc296675475"/>
            <w:bookmarkStart w:id="254" w:name="_Toc301945286"/>
            <w:bookmarkStart w:id="255" w:name="_Toc308530333"/>
            <w:bookmarkStart w:id="256" w:name="_Toc321233386"/>
            <w:bookmarkStart w:id="257" w:name="_Toc321311657"/>
            <w:bookmarkStart w:id="258" w:name="_Toc321820537"/>
            <w:bookmarkStart w:id="259" w:name="_Toc323035703"/>
            <w:bookmarkStart w:id="260" w:name="_Toc323904371"/>
            <w:bookmarkStart w:id="261" w:name="_Toc332272643"/>
            <w:bookmarkStart w:id="262" w:name="_Toc334776189"/>
            <w:bookmarkStart w:id="263" w:name="_Toc335901496"/>
            <w:bookmarkStart w:id="264" w:name="_Toc337110330"/>
            <w:bookmarkStart w:id="265" w:name="_Toc338779370"/>
            <w:bookmarkStart w:id="266" w:name="_Toc340225510"/>
            <w:bookmarkStart w:id="267" w:name="_Toc341451209"/>
            <w:bookmarkStart w:id="268" w:name="_Toc342912836"/>
            <w:bookmarkStart w:id="269" w:name="_Toc343262673"/>
            <w:bookmarkStart w:id="270" w:name="_Toc345579824"/>
            <w:bookmarkStart w:id="271" w:name="_Toc346885929"/>
            <w:bookmarkStart w:id="272" w:name="_Toc347929577"/>
            <w:bookmarkStart w:id="273" w:name="_Toc349288245"/>
            <w:bookmarkStart w:id="274" w:name="_Toc350415575"/>
            <w:bookmarkStart w:id="275" w:name="_Toc351549873"/>
            <w:bookmarkStart w:id="276" w:name="_Toc352940473"/>
            <w:bookmarkStart w:id="277" w:name="_Toc354053818"/>
            <w:bookmarkStart w:id="278" w:name="_Toc355708833"/>
            <w:bookmarkStart w:id="279" w:name="_Toc268773996"/>
            <w:bookmarkStart w:id="280" w:name="_Toc69132124"/>
            <w:bookmarkStart w:id="281" w:name="_Toc97141123"/>
            <w:bookmarkStart w:id="282" w:name="_Toc100222565"/>
            <w:bookmarkStart w:id="283" w:name="_Toc100222650"/>
            <w:bookmarkStart w:id="284" w:name="_Toc124256766"/>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E55316">
              <w:rPr>
                <w:b/>
                <w:bCs/>
                <w:sz w:val="14"/>
                <w:szCs w:val="14"/>
                <w:lang w:val="fr-FR" w:eastAsia="zh-CN"/>
              </w:rPr>
              <w:t xml:space="preserve">tsbmail@itu.int / </w:t>
            </w:r>
            <w:r w:rsidRPr="00E55316">
              <w:rPr>
                <w:rFonts w:cs="Arial"/>
                <w:b/>
                <w:bCs/>
                <w:sz w:val="14"/>
                <w:szCs w:val="14"/>
                <w:lang w:eastAsia="zh-CN"/>
              </w:rPr>
              <w:t>tsbtson@itu.int</w:t>
            </w:r>
            <w:bookmarkEnd w:id="279"/>
            <w:bookmarkEnd w:id="280"/>
            <w:bookmarkEnd w:id="281"/>
            <w:bookmarkEnd w:id="282"/>
            <w:bookmarkEnd w:id="283"/>
            <w:bookmarkEnd w:id="284"/>
          </w:p>
        </w:tc>
        <w:tc>
          <w:tcPr>
            <w:tcW w:w="2763" w:type="dxa"/>
            <w:tcBorders>
              <w:top w:val="nil"/>
              <w:bottom w:val="single" w:sz="8" w:space="0" w:color="333333"/>
              <w:right w:val="single" w:sz="8" w:space="0" w:color="333333"/>
            </w:tcBorders>
            <w:shd w:val="clear" w:color="auto" w:fill="auto"/>
          </w:tcPr>
          <w:p w14:paraId="189C9C9B" w14:textId="77777777" w:rsidR="00AE394C" w:rsidRPr="001C4F41" w:rsidRDefault="00AE394C" w:rsidP="00AE394C">
            <w:pPr>
              <w:keepNext/>
              <w:spacing w:before="80"/>
              <w:jc w:val="left"/>
              <w:outlineLvl w:val="0"/>
              <w:rPr>
                <w:b/>
                <w:bCs/>
                <w:sz w:val="14"/>
                <w:szCs w:val="14"/>
                <w:lang w:val="fr-FR" w:eastAsia="zh-CN"/>
              </w:rPr>
            </w:pPr>
            <w:bookmarkStart w:id="285" w:name="_Toc100222566"/>
            <w:bookmarkStart w:id="286" w:name="_Toc100222651"/>
            <w:bookmarkStart w:id="287" w:name="_Toc268773997"/>
            <w:bookmarkStart w:id="288" w:name="_Toc273023318"/>
            <w:bookmarkStart w:id="289" w:name="_Toc292704948"/>
            <w:bookmarkStart w:id="290" w:name="_Toc295387893"/>
            <w:bookmarkStart w:id="291" w:name="_Toc296675476"/>
            <w:bookmarkStart w:id="292" w:name="_Toc301945287"/>
            <w:bookmarkStart w:id="293" w:name="_Toc308530334"/>
            <w:bookmarkStart w:id="294" w:name="_Toc321233387"/>
            <w:bookmarkStart w:id="295" w:name="_Toc321311658"/>
            <w:bookmarkStart w:id="296" w:name="_Toc321820538"/>
            <w:bookmarkStart w:id="297" w:name="_Toc323035704"/>
            <w:bookmarkStart w:id="298" w:name="_Toc323904372"/>
            <w:bookmarkStart w:id="299" w:name="_Toc332272644"/>
            <w:bookmarkStart w:id="300" w:name="_Toc334776190"/>
            <w:bookmarkStart w:id="301" w:name="_Toc335901497"/>
            <w:bookmarkStart w:id="302" w:name="_Toc337110331"/>
            <w:bookmarkStart w:id="303" w:name="_Toc338779371"/>
            <w:bookmarkStart w:id="304" w:name="_Toc340225511"/>
            <w:bookmarkStart w:id="305" w:name="_Toc341451210"/>
            <w:bookmarkStart w:id="306" w:name="_Toc342912837"/>
            <w:bookmarkStart w:id="307" w:name="_Toc343262674"/>
            <w:bookmarkStart w:id="308" w:name="_Toc345579825"/>
            <w:bookmarkStart w:id="309" w:name="_Toc346885930"/>
            <w:bookmarkStart w:id="310" w:name="_Toc347929578"/>
            <w:bookmarkStart w:id="311" w:name="_Toc349288246"/>
            <w:bookmarkStart w:id="312" w:name="_Toc350415576"/>
            <w:bookmarkStart w:id="313" w:name="_Toc351549874"/>
            <w:bookmarkStart w:id="314" w:name="_Toc352940474"/>
            <w:bookmarkStart w:id="315" w:name="_Toc354053819"/>
            <w:bookmarkStart w:id="316" w:name="_Toc355708834"/>
            <w:bookmarkStart w:id="317" w:name="_Toc69132125"/>
            <w:bookmarkStart w:id="318" w:name="_Toc97141124"/>
            <w:bookmarkStart w:id="319" w:name="_Toc124256767"/>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85"/>
            <w:bookmarkEnd w:id="286"/>
            <w:r w:rsidRPr="0072761F">
              <w:rPr>
                <w:b/>
                <w:bCs/>
                <w:sz w:val="14"/>
                <w:szCs w:val="14"/>
                <w:lang w:val="fr-FR" w:eastAsia="zh-CN"/>
              </w:rPr>
              <w:t>brmail@itu.int</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tc>
      </w:tr>
    </w:tbl>
    <w:p w14:paraId="5C50CBAC" w14:textId="77777777" w:rsidR="00B35CDA" w:rsidRDefault="00B35CDA" w:rsidP="00B35CDA">
      <w:pPr>
        <w:rPr>
          <w:rFonts w:eastAsia="SimSun"/>
          <w:lang w:eastAsia="zh-CN"/>
        </w:rPr>
        <w:sectPr w:rsidR="00B35CDA" w:rsidSect="0082170A">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bookmarkStart w:id="320" w:name="_Toc121126475"/>
      <w:bookmarkStart w:id="321" w:name="_Toc124256200"/>
      <w:bookmarkStart w:id="322" w:name="_Toc124256652"/>
      <w:bookmarkStart w:id="323" w:name="_Toc124256768"/>
      <w:bookmarkEnd w:id="0"/>
    </w:p>
    <w:p w14:paraId="7BB55E90" w14:textId="6C79F1F9" w:rsidR="00627928" w:rsidRDefault="00EA1757" w:rsidP="007E283F">
      <w:pPr>
        <w:pStyle w:val="Heading1"/>
        <w:ind w:left="142"/>
        <w:jc w:val="center"/>
        <w:rPr>
          <w:lang w:eastAsia="zh-CN"/>
        </w:rPr>
      </w:pPr>
      <w:r>
        <w:rPr>
          <w:rFonts w:ascii="SimSun" w:eastAsia="SimSun" w:hAnsi="SimSun" w:cs="SimSun"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0"/>
      <w:bookmarkEnd w:id="321"/>
      <w:bookmarkEnd w:id="322"/>
      <w:bookmarkEnd w:id="323"/>
    </w:p>
    <w:p w14:paraId="77F9A468" w14:textId="11C890EF" w:rsidR="007B75CA" w:rsidRPr="00EA1757" w:rsidRDefault="00EA1757" w:rsidP="0081500E">
      <w:pPr>
        <w:spacing w:before="240"/>
        <w:ind w:right="-7"/>
        <w:jc w:val="right"/>
        <w:rPr>
          <w:rFonts w:ascii="STKaiti" w:eastAsia="STKaiti" w:hAnsi="STKaiti"/>
          <w:lang w:eastAsia="zh-CN"/>
        </w:rPr>
      </w:pPr>
      <w:bookmarkStart w:id="324" w:name="lt_pId039"/>
      <w:r w:rsidRPr="00EA1757">
        <w:rPr>
          <w:rFonts w:ascii="STKaiti" w:eastAsia="STKaiti" w:hAnsi="STKaiti" w:cs="SimSun" w:hint="eastAsia"/>
          <w:lang w:eastAsia="zh-CN"/>
        </w:rPr>
        <w:t>页码</w:t>
      </w:r>
      <w:bookmarkEnd w:id="324"/>
    </w:p>
    <w:p w14:paraId="608E473F" w14:textId="77777777" w:rsidR="002076BB" w:rsidRPr="002A16E0" w:rsidRDefault="002076BB" w:rsidP="002A16E0">
      <w:pPr>
        <w:pStyle w:val="TOC1"/>
        <w:rPr>
          <w:rFonts w:eastAsia="SimSun" w:cs="Calibri"/>
          <w:b/>
          <w:bCs/>
          <w:lang w:eastAsia="zh-CN"/>
        </w:rPr>
      </w:pPr>
      <w:r w:rsidRPr="002A16E0">
        <w:rPr>
          <w:rFonts w:eastAsia="SimSun" w:cs="Calibri" w:hint="eastAsia"/>
          <w:b/>
          <w:bCs/>
          <w:lang w:eastAsia="zh-CN"/>
        </w:rPr>
        <w:t>一般信息</w:t>
      </w:r>
    </w:p>
    <w:p w14:paraId="2340E35D" w14:textId="77777777" w:rsidR="002076BB" w:rsidRPr="002076BB" w:rsidRDefault="002076BB" w:rsidP="00865A69">
      <w:pPr>
        <w:pStyle w:val="TOC1"/>
        <w:rPr>
          <w:rFonts w:eastAsia="SimSun" w:cs="Calibri"/>
          <w:sz w:val="22"/>
          <w:szCs w:val="22"/>
          <w:lang w:val="en-GB" w:eastAsia="zh-CN"/>
        </w:rPr>
      </w:pPr>
      <w:r w:rsidRPr="002076BB">
        <w:rPr>
          <w:rFonts w:eastAsia="SimSun" w:cs="Calibri" w:hint="eastAsia"/>
          <w:lang w:eastAsia="zh-CN"/>
        </w:rPr>
        <w:t>国际电联《操作公报》后附的清单</w:t>
      </w:r>
      <w:r w:rsidRPr="002076BB">
        <w:rPr>
          <w:rFonts w:eastAsia="SimSun" w:cs="Calibri" w:hint="eastAsia"/>
          <w:lang w:val="en-GB" w:eastAsia="zh-CN"/>
        </w:rPr>
        <w:t>：</w:t>
      </w:r>
      <w:r w:rsidRPr="002076BB">
        <w:rPr>
          <w:rFonts w:ascii="STKaiti" w:eastAsia="STKaiti" w:hAnsi="STKaiti" w:cs="Calibri" w:hint="eastAsia"/>
          <w:lang w:val="en-GB" w:eastAsia="zh-CN"/>
        </w:rPr>
        <w:t>电信标准化局的说明</w:t>
      </w:r>
      <w:r w:rsidRPr="002076BB">
        <w:rPr>
          <w:rFonts w:eastAsia="SimSun" w:cs="Calibri"/>
          <w:webHidden/>
          <w:lang w:eastAsia="zh-CN"/>
        </w:rPr>
        <w:tab/>
      </w:r>
      <w:r w:rsidRPr="002076BB">
        <w:rPr>
          <w:rFonts w:eastAsia="SimSun" w:cs="Calibri"/>
          <w:webHidden/>
          <w:lang w:eastAsia="zh-CN"/>
        </w:rPr>
        <w:tab/>
        <w:t>3</w:t>
      </w:r>
    </w:p>
    <w:p w14:paraId="0B5F2A60" w14:textId="77777777" w:rsidR="002076BB" w:rsidRPr="002076BB" w:rsidRDefault="002076BB" w:rsidP="00865A69">
      <w:pPr>
        <w:pStyle w:val="TOC1"/>
        <w:rPr>
          <w:rFonts w:eastAsia="SimSun" w:cs="Calibri"/>
          <w:sz w:val="22"/>
          <w:szCs w:val="22"/>
          <w:lang w:val="en-GB" w:eastAsia="zh-CN"/>
        </w:rPr>
      </w:pPr>
      <w:r w:rsidRPr="002076BB">
        <w:rPr>
          <w:rFonts w:eastAsia="SimSun" w:cs="Calibri" w:hint="eastAsia"/>
          <w:lang w:eastAsia="zh-CN"/>
        </w:rPr>
        <w:t>批准</w:t>
      </w:r>
      <w:r w:rsidRPr="002076BB">
        <w:rPr>
          <w:rFonts w:eastAsia="SimSun" w:cs="Calibri"/>
          <w:lang w:eastAsia="zh-CN"/>
        </w:rPr>
        <w:t>ITU-T</w:t>
      </w:r>
      <w:r w:rsidRPr="002076BB">
        <w:rPr>
          <w:rFonts w:eastAsia="SimSun" w:cs="Calibri" w:hint="eastAsia"/>
          <w:lang w:eastAsia="zh-CN"/>
        </w:rPr>
        <w:t>建议书</w:t>
      </w:r>
      <w:r w:rsidRPr="002076BB">
        <w:rPr>
          <w:rFonts w:eastAsia="SimSun" w:cs="Calibri"/>
          <w:webHidden/>
          <w:lang w:eastAsia="zh-CN"/>
        </w:rPr>
        <w:tab/>
      </w:r>
      <w:r w:rsidRPr="002076BB">
        <w:rPr>
          <w:rFonts w:eastAsia="SimSun" w:cs="Calibri"/>
          <w:webHidden/>
          <w:lang w:eastAsia="zh-CN"/>
        </w:rPr>
        <w:tab/>
        <w:t>4</w:t>
      </w:r>
    </w:p>
    <w:p w14:paraId="18BBD1B7" w14:textId="77777777" w:rsidR="00E51435" w:rsidRPr="00E51435" w:rsidRDefault="00E51435" w:rsidP="002A16E0">
      <w:pPr>
        <w:pStyle w:val="TOC1"/>
        <w:rPr>
          <w:rFonts w:asciiTheme="minorHAnsi" w:eastAsia="SimSun" w:hAnsiTheme="minorHAnsi" w:cstheme="minorHAnsi"/>
          <w:lang w:eastAsia="zh-CN"/>
        </w:rPr>
      </w:pPr>
      <w:r w:rsidRPr="00E51435">
        <w:rPr>
          <w:rFonts w:asciiTheme="minorHAnsi" w:eastAsia="SimSun" w:hAnsiTheme="minorHAnsi" w:cstheme="minorHAnsi"/>
          <w:lang w:eastAsia="zh-CN"/>
        </w:rPr>
        <w:t>其他信函</w:t>
      </w:r>
      <w:r w:rsidRPr="00E51435">
        <w:rPr>
          <w:rFonts w:asciiTheme="minorHAnsi" w:eastAsia="SimSun" w:hAnsiTheme="minorHAnsi" w:cstheme="minorHAnsi" w:hint="eastAsia"/>
          <w:webHidden/>
          <w:lang w:eastAsia="zh-CN"/>
        </w:rPr>
        <w:t>：</w:t>
      </w:r>
    </w:p>
    <w:p w14:paraId="7869236E" w14:textId="7AEB5A11" w:rsidR="00E51435" w:rsidRPr="00E51435" w:rsidRDefault="00E51435" w:rsidP="004E3AD8">
      <w:pPr>
        <w:pStyle w:val="TOC1"/>
        <w:ind w:firstLineChars="200" w:firstLine="400"/>
        <w:rPr>
          <w:rFonts w:asciiTheme="minorHAnsi" w:eastAsia="SimSun" w:hAnsiTheme="minorHAnsi" w:cstheme="minorHAnsi"/>
          <w:lang w:eastAsia="zh-CN"/>
        </w:rPr>
      </w:pPr>
      <w:r w:rsidRPr="00E51435">
        <w:rPr>
          <w:rFonts w:asciiTheme="minorHAnsi" w:eastAsia="SimSun" w:hAnsiTheme="minorHAnsi" w:cstheme="minorHAnsi" w:hint="eastAsia"/>
          <w:lang w:eastAsia="zh-CN"/>
        </w:rPr>
        <w:t>奥地利</w:t>
      </w:r>
      <w:r w:rsidRPr="00E51435">
        <w:rPr>
          <w:rFonts w:asciiTheme="minorHAnsi" w:eastAsia="SimSun" w:hAnsiTheme="minorHAnsi" w:cstheme="minorHAnsi"/>
          <w:lang w:eastAsia="zh-CN"/>
        </w:rPr>
        <w:tab/>
      </w:r>
      <w:r w:rsidRPr="00E51435">
        <w:rPr>
          <w:rFonts w:asciiTheme="minorHAnsi" w:eastAsia="SimSun" w:hAnsiTheme="minorHAnsi" w:cstheme="minorHAnsi"/>
          <w:lang w:eastAsia="zh-CN"/>
        </w:rPr>
        <w:tab/>
      </w:r>
      <w:r w:rsidR="000776E7">
        <w:rPr>
          <w:rFonts w:asciiTheme="minorHAnsi" w:eastAsia="SimSun" w:hAnsiTheme="minorHAnsi" w:cstheme="minorHAnsi"/>
          <w:lang w:eastAsia="zh-CN"/>
        </w:rPr>
        <w:t>5</w:t>
      </w:r>
    </w:p>
    <w:p w14:paraId="74813DE0" w14:textId="538E90BA" w:rsidR="00E51435" w:rsidRPr="00E51435" w:rsidRDefault="00E51435" w:rsidP="002A16E0">
      <w:pPr>
        <w:pStyle w:val="TOC1"/>
        <w:rPr>
          <w:rFonts w:asciiTheme="minorHAnsi" w:eastAsia="SimSun" w:hAnsiTheme="minorHAnsi" w:cstheme="minorHAnsi"/>
          <w:lang w:eastAsia="zh-CN"/>
        </w:rPr>
      </w:pPr>
      <w:r w:rsidRPr="00E51435">
        <w:rPr>
          <w:rFonts w:asciiTheme="minorHAnsi" w:eastAsia="SimSun" w:hAnsiTheme="minorHAnsi" w:cstheme="minorHAnsi"/>
          <w:lang w:eastAsia="zh-CN"/>
        </w:rPr>
        <w:t>业务限制</w:t>
      </w:r>
      <w:r w:rsidRPr="00E51435">
        <w:rPr>
          <w:rFonts w:asciiTheme="minorHAnsi" w:eastAsia="SimSun" w:hAnsiTheme="minorHAnsi" w:cstheme="minorHAnsi"/>
          <w:webHidden/>
          <w:lang w:eastAsia="zh-CN"/>
        </w:rPr>
        <w:tab/>
      </w:r>
      <w:r w:rsidRPr="00E51435">
        <w:rPr>
          <w:rFonts w:asciiTheme="minorHAnsi" w:eastAsia="SimSun" w:hAnsiTheme="minorHAnsi" w:cstheme="minorHAnsi"/>
          <w:webHidden/>
          <w:lang w:eastAsia="zh-CN"/>
        </w:rPr>
        <w:tab/>
      </w:r>
      <w:r w:rsidR="0049782C">
        <w:rPr>
          <w:rFonts w:asciiTheme="minorHAnsi" w:eastAsia="SimSun" w:hAnsiTheme="minorHAnsi" w:cstheme="minorHAnsi"/>
          <w:webHidden/>
          <w:lang w:eastAsia="zh-CN"/>
        </w:rPr>
        <w:t>6</w:t>
      </w:r>
    </w:p>
    <w:p w14:paraId="1D2FB197" w14:textId="595E092E" w:rsidR="00E51435" w:rsidRPr="00E51435" w:rsidRDefault="00E51435" w:rsidP="002A16E0">
      <w:pPr>
        <w:pStyle w:val="TOC1"/>
        <w:rPr>
          <w:rFonts w:asciiTheme="minorHAnsi" w:eastAsia="SimSun" w:hAnsiTheme="minorHAnsi" w:cstheme="minorHAnsi"/>
          <w:lang w:eastAsia="zh-CN"/>
        </w:rPr>
      </w:pPr>
      <w:r w:rsidRPr="00E51435">
        <w:rPr>
          <w:rFonts w:asciiTheme="minorHAnsi" w:eastAsia="SimSun" w:hAnsiTheme="minorHAnsi" w:cstheme="minorHAnsi"/>
          <w:lang w:eastAsia="zh-CN"/>
        </w:rPr>
        <w:t>回叫和迂回呼叫程序（</w:t>
      </w:r>
      <w:r w:rsidRPr="00E51435">
        <w:rPr>
          <w:rFonts w:asciiTheme="minorHAnsi" w:eastAsia="SimSun" w:hAnsiTheme="minorHAnsi" w:cstheme="minorHAnsi"/>
          <w:lang w:eastAsia="zh-CN"/>
        </w:rPr>
        <w:t>2006</w:t>
      </w:r>
      <w:r w:rsidRPr="00E51435">
        <w:rPr>
          <w:rFonts w:asciiTheme="minorHAnsi" w:eastAsia="SimSun" w:hAnsiTheme="minorHAnsi" w:cstheme="minorHAnsi"/>
          <w:lang w:eastAsia="zh-CN"/>
        </w:rPr>
        <w:t>年全权代表大会第</w:t>
      </w:r>
      <w:r w:rsidRPr="00E51435">
        <w:rPr>
          <w:rFonts w:asciiTheme="minorHAnsi" w:eastAsia="SimSun" w:hAnsiTheme="minorHAnsi" w:cstheme="minorHAnsi"/>
          <w:lang w:eastAsia="zh-CN"/>
        </w:rPr>
        <w:t>21</w:t>
      </w:r>
      <w:r w:rsidRPr="00E51435">
        <w:rPr>
          <w:rFonts w:asciiTheme="minorHAnsi" w:eastAsia="SimSun" w:hAnsiTheme="minorHAnsi" w:cstheme="minorHAnsi"/>
          <w:lang w:eastAsia="zh-CN"/>
        </w:rPr>
        <w:t>号决议</w:t>
      </w:r>
      <w:r w:rsidRPr="00E51435">
        <w:rPr>
          <w:rFonts w:asciiTheme="minorHAnsi" w:eastAsia="SimSun" w:hAnsiTheme="minorHAnsi" w:cstheme="minorHAnsi" w:hint="eastAsia"/>
          <w:lang w:eastAsia="zh-CN"/>
        </w:rPr>
        <w:t>，</w:t>
      </w:r>
      <w:r w:rsidRPr="00E51435">
        <w:rPr>
          <w:rFonts w:asciiTheme="minorHAnsi" w:eastAsia="SimSun" w:hAnsiTheme="minorHAnsi" w:cstheme="minorHAnsi"/>
          <w:lang w:eastAsia="zh-CN"/>
        </w:rPr>
        <w:t>修订</w:t>
      </w:r>
      <w:r w:rsidRPr="00E51435">
        <w:rPr>
          <w:rFonts w:asciiTheme="minorHAnsi" w:eastAsia="SimSun" w:hAnsiTheme="minorHAnsi" w:cstheme="minorHAnsi" w:hint="eastAsia"/>
          <w:lang w:eastAsia="zh-CN"/>
        </w:rPr>
        <w:t>版</w:t>
      </w:r>
      <w:r w:rsidRPr="00E51435">
        <w:rPr>
          <w:rFonts w:asciiTheme="minorHAnsi" w:eastAsia="SimSun" w:hAnsiTheme="minorHAnsi" w:cstheme="minorHAnsi"/>
          <w:lang w:eastAsia="zh-CN"/>
        </w:rPr>
        <w:t>）</w:t>
      </w:r>
      <w:r w:rsidRPr="00E51435">
        <w:rPr>
          <w:rFonts w:asciiTheme="minorHAnsi" w:eastAsia="SimSun" w:hAnsiTheme="minorHAnsi" w:cstheme="minorHAnsi"/>
          <w:webHidden/>
          <w:lang w:eastAsia="zh-CN"/>
        </w:rPr>
        <w:tab/>
      </w:r>
      <w:r w:rsidRPr="00E51435">
        <w:rPr>
          <w:rFonts w:asciiTheme="minorHAnsi" w:eastAsia="SimSun" w:hAnsiTheme="minorHAnsi" w:cstheme="minorHAnsi"/>
          <w:webHidden/>
          <w:lang w:eastAsia="zh-CN"/>
        </w:rPr>
        <w:tab/>
      </w:r>
      <w:r w:rsidR="0049782C">
        <w:rPr>
          <w:rFonts w:asciiTheme="minorHAnsi" w:eastAsia="SimSun" w:hAnsiTheme="minorHAnsi" w:cstheme="minorHAnsi"/>
          <w:webHidden/>
          <w:lang w:eastAsia="zh-CN"/>
        </w:rPr>
        <w:t>6</w:t>
      </w:r>
    </w:p>
    <w:p w14:paraId="0BD44C51" w14:textId="77777777" w:rsidR="002076BB" w:rsidRPr="002A16E0" w:rsidRDefault="002076BB" w:rsidP="003A4A02">
      <w:pPr>
        <w:pStyle w:val="TOC1"/>
        <w:spacing w:before="360"/>
        <w:rPr>
          <w:rFonts w:asciiTheme="minorHAnsi" w:eastAsia="SimSun" w:hAnsiTheme="minorHAnsi" w:cstheme="minorHAnsi"/>
          <w:b/>
          <w:bCs/>
          <w:lang w:eastAsia="zh-CN"/>
        </w:rPr>
      </w:pPr>
      <w:r w:rsidRPr="002A16E0">
        <w:rPr>
          <w:rFonts w:asciiTheme="minorHAnsi" w:eastAsia="SimSun" w:hAnsiTheme="minorHAnsi" w:cstheme="minorHAnsi" w:hint="eastAsia"/>
          <w:b/>
          <w:bCs/>
          <w:lang w:eastAsia="zh-CN"/>
        </w:rPr>
        <w:t>对业务出版物的修正</w:t>
      </w:r>
    </w:p>
    <w:p w14:paraId="1B114B2A" w14:textId="65D57C01" w:rsidR="00EC283A" w:rsidRPr="00EC283A" w:rsidRDefault="00EC283A" w:rsidP="00EC283A">
      <w:pPr>
        <w:pStyle w:val="TOC1"/>
        <w:rPr>
          <w:rFonts w:asciiTheme="minorHAnsi" w:eastAsia="SimSun" w:hAnsiTheme="minorHAnsi" w:cstheme="minorHAnsi"/>
          <w:lang w:eastAsia="zh-CN"/>
        </w:rPr>
      </w:pPr>
      <w:r w:rsidRPr="00EC283A">
        <w:rPr>
          <w:rFonts w:asciiTheme="minorHAnsi" w:eastAsia="SimSun" w:hAnsiTheme="minorHAnsi" w:cstheme="minorHAnsi"/>
          <w:lang w:eastAsia="zh-CN"/>
        </w:rPr>
        <w:t>船舶电台和水上移动业务识别码指配表（名录</w:t>
      </w:r>
      <w:r w:rsidRPr="00EC283A">
        <w:rPr>
          <w:rFonts w:asciiTheme="minorHAnsi" w:eastAsia="SimSun" w:hAnsiTheme="minorHAnsi" w:cstheme="minorHAnsi"/>
          <w:lang w:eastAsia="zh-CN"/>
        </w:rPr>
        <w:t>V</w:t>
      </w:r>
      <w:r w:rsidRPr="00EC283A">
        <w:rPr>
          <w:rFonts w:asciiTheme="minorHAnsi" w:eastAsia="SimSun" w:hAnsiTheme="minorHAnsi" w:cstheme="minorHAnsi"/>
          <w:lang w:eastAsia="zh-CN"/>
        </w:rPr>
        <w:t>）</w:t>
      </w:r>
      <w:r w:rsidRPr="00EC283A">
        <w:rPr>
          <w:rFonts w:asciiTheme="minorHAnsi" w:eastAsia="SimSun" w:hAnsiTheme="minorHAnsi" w:cstheme="minorHAnsi"/>
          <w:lang w:eastAsia="zh-CN"/>
        </w:rPr>
        <w:tab/>
      </w:r>
      <w:r w:rsidRPr="00EC283A">
        <w:rPr>
          <w:rFonts w:asciiTheme="minorHAnsi" w:eastAsia="SimSun" w:hAnsiTheme="minorHAnsi" w:cstheme="minorHAnsi"/>
          <w:lang w:eastAsia="zh-CN"/>
        </w:rPr>
        <w:tab/>
      </w:r>
      <w:r w:rsidR="0049782C">
        <w:rPr>
          <w:rFonts w:asciiTheme="minorHAnsi" w:eastAsia="SimSun" w:hAnsiTheme="minorHAnsi" w:cstheme="minorHAnsi"/>
          <w:lang w:eastAsia="zh-CN"/>
        </w:rPr>
        <w:t>7</w:t>
      </w:r>
    </w:p>
    <w:p w14:paraId="017D45AE" w14:textId="6E6A7BBE" w:rsidR="00EC283A" w:rsidRPr="00EC283A" w:rsidRDefault="006A7C65" w:rsidP="00EC283A">
      <w:pPr>
        <w:pStyle w:val="TOC1"/>
        <w:rPr>
          <w:rFonts w:asciiTheme="minorHAnsi" w:eastAsia="SimSun" w:hAnsiTheme="minorHAnsi" w:cstheme="minorHAnsi"/>
          <w:lang w:eastAsia="zh-CN"/>
        </w:rPr>
      </w:pPr>
      <w:r w:rsidRPr="006A7C65">
        <w:rPr>
          <w:rFonts w:asciiTheme="minorHAnsi" w:eastAsia="SimSun" w:hAnsiTheme="minorHAnsi" w:cstheme="minorHAnsi" w:hint="eastAsia"/>
          <w:lang w:eastAsia="zh-CN"/>
        </w:rPr>
        <w:t>国际电信计账卡的颁发者标识号码</w:t>
      </w:r>
      <w:r w:rsidR="00EC283A" w:rsidRPr="00EC283A">
        <w:rPr>
          <w:rFonts w:asciiTheme="minorHAnsi" w:eastAsia="SimSun" w:hAnsiTheme="minorHAnsi" w:cstheme="minorHAnsi"/>
          <w:lang w:eastAsia="zh-CN"/>
        </w:rPr>
        <w:t>列表</w:t>
      </w:r>
      <w:r w:rsidR="00EC283A" w:rsidRPr="00EC283A">
        <w:rPr>
          <w:rFonts w:asciiTheme="minorHAnsi" w:eastAsia="SimSun" w:hAnsiTheme="minorHAnsi" w:cstheme="minorHAnsi"/>
          <w:lang w:eastAsia="zh-CN"/>
        </w:rPr>
        <w:tab/>
      </w:r>
      <w:r w:rsidR="00EC283A" w:rsidRPr="00EC283A">
        <w:rPr>
          <w:rFonts w:asciiTheme="minorHAnsi" w:eastAsia="SimSun" w:hAnsiTheme="minorHAnsi" w:cstheme="minorHAnsi"/>
          <w:lang w:eastAsia="zh-CN"/>
        </w:rPr>
        <w:tab/>
      </w:r>
      <w:r w:rsidR="00E01EDA">
        <w:rPr>
          <w:rFonts w:asciiTheme="minorHAnsi" w:eastAsia="SimSun" w:hAnsiTheme="minorHAnsi" w:cstheme="minorHAnsi"/>
          <w:lang w:eastAsia="zh-CN"/>
        </w:rPr>
        <w:t>8</w:t>
      </w:r>
    </w:p>
    <w:p w14:paraId="5C29A9E5" w14:textId="0E3AF204" w:rsidR="00EC283A" w:rsidRPr="00EC283A" w:rsidRDefault="00EC283A" w:rsidP="00EC283A">
      <w:pPr>
        <w:pStyle w:val="TOC1"/>
        <w:rPr>
          <w:rFonts w:asciiTheme="minorHAnsi" w:eastAsia="SimSun" w:hAnsiTheme="minorHAnsi" w:cstheme="minorHAnsi"/>
          <w:lang w:eastAsia="zh-CN"/>
        </w:rPr>
      </w:pPr>
      <w:r w:rsidRPr="00EC283A">
        <w:rPr>
          <w:rFonts w:asciiTheme="minorHAnsi" w:eastAsia="SimSun" w:hAnsiTheme="minorHAnsi" w:cstheme="minorHAnsi"/>
          <w:lang w:eastAsia="zh-CN"/>
        </w:rPr>
        <w:t>用于公共网络和订户的国际识别规划的移动网络代码（</w:t>
      </w:r>
      <w:r w:rsidRPr="00EC283A">
        <w:rPr>
          <w:rFonts w:asciiTheme="minorHAnsi" w:eastAsia="SimSun" w:hAnsiTheme="minorHAnsi" w:cstheme="minorHAnsi"/>
          <w:lang w:eastAsia="zh-CN"/>
        </w:rPr>
        <w:t>MNC</w:t>
      </w:r>
      <w:r w:rsidRPr="00EC283A">
        <w:rPr>
          <w:rFonts w:asciiTheme="minorHAnsi" w:eastAsia="SimSun" w:hAnsiTheme="minorHAnsi" w:cstheme="minorHAnsi"/>
          <w:lang w:eastAsia="zh-CN"/>
        </w:rPr>
        <w:t>）</w:t>
      </w:r>
      <w:r w:rsidRPr="00EC283A">
        <w:rPr>
          <w:rFonts w:asciiTheme="minorHAnsi" w:eastAsia="SimSun" w:hAnsiTheme="minorHAnsi" w:cstheme="minorHAnsi"/>
          <w:lang w:eastAsia="zh-CN"/>
        </w:rPr>
        <w:tab/>
      </w:r>
      <w:r w:rsidRPr="00EC283A">
        <w:rPr>
          <w:rFonts w:asciiTheme="minorHAnsi" w:eastAsia="SimSun" w:hAnsiTheme="minorHAnsi" w:cstheme="minorHAnsi"/>
          <w:lang w:eastAsia="zh-CN"/>
        </w:rPr>
        <w:tab/>
      </w:r>
      <w:r w:rsidR="00E01EDA">
        <w:rPr>
          <w:rFonts w:asciiTheme="minorHAnsi" w:eastAsia="SimSun" w:hAnsiTheme="minorHAnsi" w:cstheme="minorHAnsi"/>
          <w:lang w:eastAsia="zh-CN"/>
        </w:rPr>
        <w:t>8</w:t>
      </w:r>
    </w:p>
    <w:p w14:paraId="4567913B" w14:textId="4EFC9C5E" w:rsidR="00EC283A" w:rsidRPr="00EC283A" w:rsidRDefault="00EC283A" w:rsidP="00EC283A">
      <w:pPr>
        <w:pStyle w:val="TOC1"/>
        <w:rPr>
          <w:rFonts w:asciiTheme="minorHAnsi" w:eastAsia="SimSun" w:hAnsiTheme="minorHAnsi" w:cstheme="minorHAnsi"/>
          <w:lang w:eastAsia="zh-CN"/>
        </w:rPr>
      </w:pPr>
      <w:r w:rsidRPr="00EC283A">
        <w:rPr>
          <w:rFonts w:asciiTheme="minorHAnsi" w:eastAsia="SimSun" w:hAnsiTheme="minorHAnsi" w:cstheme="minorHAnsi"/>
          <w:lang w:eastAsia="zh-CN"/>
        </w:rPr>
        <w:t>国际电联运营商代码列表</w:t>
      </w:r>
      <w:r w:rsidRPr="00EC283A">
        <w:rPr>
          <w:rFonts w:asciiTheme="minorHAnsi" w:eastAsia="SimSun" w:hAnsiTheme="minorHAnsi" w:cstheme="minorHAnsi"/>
          <w:lang w:eastAsia="zh-CN"/>
        </w:rPr>
        <w:tab/>
      </w:r>
      <w:r w:rsidRPr="00EC283A">
        <w:rPr>
          <w:rFonts w:asciiTheme="minorHAnsi" w:eastAsia="SimSun" w:hAnsiTheme="minorHAnsi" w:cstheme="minorHAnsi"/>
          <w:lang w:eastAsia="zh-CN"/>
        </w:rPr>
        <w:tab/>
      </w:r>
      <w:r w:rsidR="00E01EDA">
        <w:rPr>
          <w:rFonts w:asciiTheme="minorHAnsi" w:eastAsia="SimSun" w:hAnsiTheme="minorHAnsi" w:cstheme="minorHAnsi"/>
          <w:lang w:eastAsia="zh-CN"/>
        </w:rPr>
        <w:t>9</w:t>
      </w:r>
    </w:p>
    <w:p w14:paraId="313B5283" w14:textId="48383FDB" w:rsidR="00EC283A" w:rsidRPr="00EC283A" w:rsidRDefault="00EC283A" w:rsidP="00EC283A">
      <w:pPr>
        <w:pStyle w:val="TOC1"/>
        <w:rPr>
          <w:rFonts w:asciiTheme="minorHAnsi" w:eastAsia="SimSun" w:hAnsiTheme="minorHAnsi" w:cstheme="minorHAnsi"/>
          <w:lang w:eastAsia="zh-CN"/>
        </w:rPr>
      </w:pPr>
      <w:r w:rsidRPr="00EC283A">
        <w:rPr>
          <w:rFonts w:asciiTheme="minorHAnsi" w:eastAsia="SimSun" w:hAnsiTheme="minorHAnsi" w:cstheme="minorHAnsi"/>
          <w:lang w:eastAsia="zh-CN"/>
        </w:rPr>
        <w:t>国际信令点代码（</w:t>
      </w:r>
      <w:r w:rsidRPr="00EC283A">
        <w:rPr>
          <w:rFonts w:asciiTheme="minorHAnsi" w:eastAsia="SimSun" w:hAnsiTheme="minorHAnsi" w:cstheme="minorHAnsi"/>
          <w:lang w:eastAsia="zh-CN"/>
        </w:rPr>
        <w:t>ISPC</w:t>
      </w:r>
      <w:r w:rsidRPr="00EC283A">
        <w:rPr>
          <w:rFonts w:asciiTheme="minorHAnsi" w:eastAsia="SimSun" w:hAnsiTheme="minorHAnsi" w:cstheme="minorHAnsi"/>
          <w:lang w:eastAsia="zh-CN"/>
        </w:rPr>
        <w:t>）列表</w:t>
      </w:r>
      <w:r w:rsidRPr="00EC283A">
        <w:rPr>
          <w:rFonts w:asciiTheme="minorHAnsi" w:eastAsia="SimSun" w:hAnsiTheme="minorHAnsi" w:cstheme="minorHAnsi"/>
          <w:lang w:eastAsia="zh-CN"/>
        </w:rPr>
        <w:tab/>
      </w:r>
      <w:r w:rsidRPr="00EC283A">
        <w:rPr>
          <w:rFonts w:asciiTheme="minorHAnsi" w:eastAsia="SimSun" w:hAnsiTheme="minorHAnsi" w:cstheme="minorHAnsi"/>
          <w:lang w:eastAsia="zh-CN"/>
        </w:rPr>
        <w:tab/>
      </w:r>
      <w:r w:rsidR="00E01EDA">
        <w:rPr>
          <w:rFonts w:asciiTheme="minorHAnsi" w:eastAsia="SimSun" w:hAnsiTheme="minorHAnsi" w:cstheme="minorHAnsi"/>
          <w:lang w:eastAsia="zh-CN"/>
        </w:rPr>
        <w:t>10</w:t>
      </w:r>
    </w:p>
    <w:p w14:paraId="4BD92968" w14:textId="2F8D023F" w:rsidR="00EC283A" w:rsidRPr="00EC283A" w:rsidRDefault="00EC283A" w:rsidP="00EC283A">
      <w:pPr>
        <w:pStyle w:val="TOC1"/>
        <w:rPr>
          <w:rFonts w:asciiTheme="minorHAnsi" w:eastAsia="SimSun" w:hAnsiTheme="minorHAnsi" w:cstheme="minorHAnsi"/>
          <w:lang w:eastAsia="zh-CN"/>
        </w:rPr>
      </w:pPr>
      <w:r w:rsidRPr="00EC283A">
        <w:rPr>
          <w:rFonts w:asciiTheme="minorHAnsi" w:eastAsia="SimSun" w:hAnsiTheme="minorHAnsi" w:cstheme="minorHAnsi"/>
          <w:lang w:eastAsia="zh-CN"/>
        </w:rPr>
        <w:t>国内编号方案</w:t>
      </w:r>
      <w:r w:rsidRPr="00EC283A">
        <w:rPr>
          <w:rFonts w:asciiTheme="minorHAnsi" w:eastAsia="SimSun" w:hAnsiTheme="minorHAnsi" w:cstheme="minorHAnsi"/>
          <w:lang w:eastAsia="zh-CN"/>
        </w:rPr>
        <w:tab/>
      </w:r>
      <w:r w:rsidRPr="00EC283A">
        <w:rPr>
          <w:rFonts w:asciiTheme="minorHAnsi" w:eastAsia="SimSun" w:hAnsiTheme="minorHAnsi" w:cstheme="minorHAnsi"/>
          <w:lang w:eastAsia="zh-CN"/>
        </w:rPr>
        <w:tab/>
      </w:r>
      <w:r w:rsidR="00E01EDA">
        <w:rPr>
          <w:rFonts w:asciiTheme="minorHAnsi" w:eastAsia="SimSun" w:hAnsiTheme="minorHAnsi" w:cstheme="minorHAnsi"/>
          <w:lang w:eastAsia="zh-CN"/>
        </w:rPr>
        <w:t>1</w:t>
      </w:r>
      <w:r w:rsidR="00D355A2">
        <w:rPr>
          <w:rFonts w:asciiTheme="minorHAnsi" w:eastAsia="SimSun" w:hAnsiTheme="minorHAnsi" w:cstheme="minorHAnsi" w:hint="eastAsia"/>
          <w:lang w:eastAsia="zh-CN"/>
        </w:rPr>
        <w:t>0</w:t>
      </w:r>
    </w:p>
    <w:p w14:paraId="6B4BB324" w14:textId="77777777" w:rsidR="00EC283A" w:rsidRPr="002A16E0" w:rsidRDefault="00EC283A" w:rsidP="002A16E0">
      <w:pPr>
        <w:pStyle w:val="TOC1"/>
        <w:rPr>
          <w:rFonts w:asciiTheme="minorHAnsi" w:eastAsia="SimSun" w:hAnsiTheme="minorHAnsi" w:cstheme="minorHAnsi"/>
          <w:lang w:eastAsia="zh-CN"/>
        </w:rPr>
      </w:pPr>
    </w:p>
    <w:p w14:paraId="74354E04" w14:textId="5E2F40F1" w:rsidR="006D2955" w:rsidRDefault="00684509" w:rsidP="002A16E0">
      <w:pPr>
        <w:pStyle w:val="TOC1"/>
        <w:rPr>
          <w:rFonts w:asciiTheme="minorHAnsi" w:eastAsia="SimSun" w:hAnsiTheme="minorHAnsi" w:cstheme="minorHAnsi"/>
          <w:lang w:eastAsia="zh-CN"/>
        </w:rPr>
      </w:pPr>
      <w:r w:rsidRPr="002A16E0">
        <w:rPr>
          <w:rFonts w:asciiTheme="minorHAnsi" w:eastAsia="SimSun" w:hAnsiTheme="minorHAnsi" w:cstheme="minorHAnsi"/>
          <w:lang w:eastAsia="zh-CN"/>
        </w:rPr>
        <w:br w:type="page"/>
      </w:r>
      <w:bookmarkEnd w:id="195"/>
    </w:p>
    <w:p w14:paraId="7A9D3B71" w14:textId="77777777" w:rsidR="007F288E" w:rsidRPr="007F288E" w:rsidRDefault="007F288E" w:rsidP="007F288E">
      <w:pPr>
        <w:rPr>
          <w:rFonts w:eastAsia="SimSun"/>
          <w:lang w:val="fr-FR"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EC283A" w:rsidRPr="000E5218" w14:paraId="15F5B51F" w14:textId="77777777" w:rsidTr="0090560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C496E25" w14:textId="1A33ACB4" w:rsidR="00EC283A" w:rsidRPr="000E5218" w:rsidRDefault="00EC283A" w:rsidP="0090560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933E5">
              <w:rPr>
                <w:rFonts w:asciiTheme="minorHAnsi" w:eastAsia="STKaiti" w:hAnsiTheme="minorHAnsi"/>
                <w:iCs/>
                <w:sz w:val="18"/>
                <w:lang w:eastAsia="zh-CN"/>
              </w:rPr>
              <w:t>后续《操作公报》的</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出版日期</w:t>
            </w:r>
            <w:r w:rsidR="00322C01"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781342C7" w14:textId="77777777" w:rsidR="00EC283A" w:rsidRPr="000E5218" w:rsidRDefault="00EC283A" w:rsidP="0090560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933E5">
              <w:rPr>
                <w:rFonts w:asciiTheme="minorHAnsi" w:eastAsia="STKaiti" w:hAnsiTheme="minorHAnsi"/>
                <w:iCs/>
                <w:sz w:val="18"/>
                <w:lang w:eastAsia="zh-CN"/>
              </w:rPr>
              <w:t>包括截至以下日期</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收到的信息</w:t>
            </w:r>
            <w:r w:rsidRPr="009933E5">
              <w:rPr>
                <w:rFonts w:ascii="SimSun" w:eastAsia="SimSun" w:hAnsi="SimSun" w:hint="eastAsia"/>
                <w:iCs/>
                <w:sz w:val="18"/>
                <w:lang w:eastAsia="zh-CN"/>
              </w:rPr>
              <w:t>：</w:t>
            </w:r>
          </w:p>
        </w:tc>
      </w:tr>
      <w:tr w:rsidR="00D672C2" w:rsidRPr="000E5218" w14:paraId="19ED3076" w14:textId="77777777" w:rsidTr="00905602">
        <w:trPr>
          <w:tblHeader/>
          <w:jc w:val="center"/>
        </w:trPr>
        <w:tc>
          <w:tcPr>
            <w:tcW w:w="1008" w:type="dxa"/>
            <w:tcBorders>
              <w:top w:val="single" w:sz="4" w:space="0" w:color="auto"/>
              <w:left w:val="single" w:sz="4" w:space="0" w:color="auto"/>
              <w:bottom w:val="single" w:sz="4" w:space="0" w:color="auto"/>
              <w:right w:val="single" w:sz="4" w:space="0" w:color="auto"/>
            </w:tcBorders>
          </w:tcPr>
          <w:p w14:paraId="0E321E3D" w14:textId="41C0D848"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8A3EA3">
              <w:rPr>
                <w:rFonts w:eastAsia="SimSun"/>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33BEB193" w14:textId="1EC58153"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25" w:name="lt_pId075"/>
            <w:r w:rsidRPr="008A3EA3">
              <w:rPr>
                <w:rFonts w:eastAsia="SimSun"/>
                <w:sz w:val="18"/>
                <w:lang w:eastAsia="zh-CN"/>
              </w:rPr>
              <w:t>1.IX.2024</w:t>
            </w:r>
            <w:bookmarkEnd w:id="325"/>
          </w:p>
        </w:tc>
        <w:tc>
          <w:tcPr>
            <w:tcW w:w="2520" w:type="dxa"/>
            <w:tcBorders>
              <w:top w:val="single" w:sz="4" w:space="0" w:color="auto"/>
              <w:left w:val="single" w:sz="4" w:space="0" w:color="auto"/>
              <w:bottom w:val="single" w:sz="4" w:space="0" w:color="auto"/>
              <w:right w:val="single" w:sz="4" w:space="0" w:color="auto"/>
            </w:tcBorders>
          </w:tcPr>
          <w:p w14:paraId="35AF1CB6" w14:textId="6AF5420C"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26" w:name="lt_pId076"/>
            <w:r w:rsidRPr="008A3EA3">
              <w:rPr>
                <w:rFonts w:eastAsia="SimSun"/>
                <w:sz w:val="18"/>
                <w:lang w:eastAsia="zh-CN"/>
              </w:rPr>
              <w:t>15.VIII.2024</w:t>
            </w:r>
            <w:bookmarkEnd w:id="326"/>
          </w:p>
        </w:tc>
      </w:tr>
      <w:tr w:rsidR="00D672C2" w:rsidRPr="000E5218" w14:paraId="352A244C" w14:textId="77777777" w:rsidTr="00905602">
        <w:trPr>
          <w:tblHeader/>
          <w:jc w:val="center"/>
        </w:trPr>
        <w:tc>
          <w:tcPr>
            <w:tcW w:w="1008" w:type="dxa"/>
            <w:tcBorders>
              <w:top w:val="single" w:sz="4" w:space="0" w:color="auto"/>
              <w:left w:val="single" w:sz="4" w:space="0" w:color="auto"/>
              <w:bottom w:val="single" w:sz="4" w:space="0" w:color="auto"/>
              <w:right w:val="single" w:sz="4" w:space="0" w:color="auto"/>
            </w:tcBorders>
          </w:tcPr>
          <w:p w14:paraId="3B68D724" w14:textId="6C3D923F"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8A3EA3">
              <w:rPr>
                <w:rFonts w:eastAsia="SimSun"/>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4012435D" w14:textId="24336925"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27" w:name="lt_pId078"/>
            <w:r w:rsidRPr="008A3EA3">
              <w:rPr>
                <w:rFonts w:eastAsia="SimSun"/>
                <w:sz w:val="18"/>
                <w:lang w:eastAsia="zh-CN"/>
              </w:rPr>
              <w:t>15.IX.2024</w:t>
            </w:r>
            <w:bookmarkEnd w:id="327"/>
          </w:p>
        </w:tc>
        <w:tc>
          <w:tcPr>
            <w:tcW w:w="2520" w:type="dxa"/>
            <w:tcBorders>
              <w:top w:val="single" w:sz="4" w:space="0" w:color="auto"/>
              <w:left w:val="single" w:sz="4" w:space="0" w:color="auto"/>
              <w:bottom w:val="single" w:sz="4" w:space="0" w:color="auto"/>
              <w:right w:val="single" w:sz="4" w:space="0" w:color="auto"/>
            </w:tcBorders>
          </w:tcPr>
          <w:p w14:paraId="17AF24F9" w14:textId="5FF50860"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28" w:name="lt_pId079"/>
            <w:r w:rsidRPr="008A3EA3">
              <w:rPr>
                <w:rFonts w:eastAsia="SimSun"/>
                <w:sz w:val="18"/>
                <w:lang w:eastAsia="zh-CN"/>
              </w:rPr>
              <w:t>30.VIII.2024</w:t>
            </w:r>
            <w:bookmarkEnd w:id="328"/>
          </w:p>
        </w:tc>
      </w:tr>
      <w:tr w:rsidR="00D672C2" w:rsidRPr="000E5218" w14:paraId="1A5DD1B5" w14:textId="77777777" w:rsidTr="00905602">
        <w:trPr>
          <w:tblHeader/>
          <w:jc w:val="center"/>
        </w:trPr>
        <w:tc>
          <w:tcPr>
            <w:tcW w:w="1008" w:type="dxa"/>
            <w:tcBorders>
              <w:top w:val="single" w:sz="4" w:space="0" w:color="auto"/>
              <w:left w:val="single" w:sz="4" w:space="0" w:color="auto"/>
              <w:bottom w:val="single" w:sz="4" w:space="0" w:color="auto"/>
              <w:right w:val="single" w:sz="4" w:space="0" w:color="auto"/>
            </w:tcBorders>
          </w:tcPr>
          <w:p w14:paraId="2CBF4829" w14:textId="37261C4C"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8A3EA3">
              <w:rPr>
                <w:rFonts w:eastAsia="SimSun"/>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41400A7C" w14:textId="5E9DDD71"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29" w:name="lt_pId081"/>
            <w:r w:rsidRPr="008A3EA3">
              <w:rPr>
                <w:rFonts w:eastAsia="SimSun"/>
                <w:sz w:val="18"/>
                <w:lang w:eastAsia="zh-CN"/>
              </w:rPr>
              <w:t>1.X.2024</w:t>
            </w:r>
            <w:bookmarkEnd w:id="329"/>
          </w:p>
        </w:tc>
        <w:tc>
          <w:tcPr>
            <w:tcW w:w="2520" w:type="dxa"/>
            <w:tcBorders>
              <w:top w:val="single" w:sz="4" w:space="0" w:color="auto"/>
              <w:left w:val="single" w:sz="4" w:space="0" w:color="auto"/>
              <w:bottom w:val="single" w:sz="4" w:space="0" w:color="auto"/>
              <w:right w:val="single" w:sz="4" w:space="0" w:color="auto"/>
            </w:tcBorders>
          </w:tcPr>
          <w:p w14:paraId="50DF1CB9" w14:textId="1A7B819D"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30" w:name="lt_pId082"/>
            <w:r w:rsidRPr="008A3EA3">
              <w:rPr>
                <w:rFonts w:eastAsia="SimSun"/>
                <w:sz w:val="18"/>
                <w:lang w:eastAsia="zh-CN"/>
              </w:rPr>
              <w:t>13.IX.2024</w:t>
            </w:r>
            <w:bookmarkEnd w:id="330"/>
          </w:p>
        </w:tc>
      </w:tr>
      <w:tr w:rsidR="00D672C2" w:rsidRPr="000E5218" w14:paraId="58AC9660" w14:textId="77777777" w:rsidTr="00905602">
        <w:trPr>
          <w:tblHeader/>
          <w:jc w:val="center"/>
        </w:trPr>
        <w:tc>
          <w:tcPr>
            <w:tcW w:w="1008" w:type="dxa"/>
            <w:tcBorders>
              <w:top w:val="single" w:sz="4" w:space="0" w:color="auto"/>
              <w:left w:val="single" w:sz="4" w:space="0" w:color="auto"/>
              <w:bottom w:val="single" w:sz="4" w:space="0" w:color="auto"/>
              <w:right w:val="single" w:sz="4" w:space="0" w:color="auto"/>
            </w:tcBorders>
          </w:tcPr>
          <w:p w14:paraId="1C42C0D5" w14:textId="129BD16D"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8A3EA3">
              <w:rPr>
                <w:rFonts w:eastAsia="SimSun"/>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47EC6812" w14:textId="58C6E660"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31" w:name="lt_pId084"/>
            <w:r w:rsidRPr="008A3EA3">
              <w:rPr>
                <w:rFonts w:eastAsia="SimSun"/>
                <w:sz w:val="18"/>
                <w:lang w:eastAsia="zh-CN"/>
              </w:rPr>
              <w:t>15.X.2024</w:t>
            </w:r>
            <w:bookmarkEnd w:id="331"/>
          </w:p>
        </w:tc>
        <w:tc>
          <w:tcPr>
            <w:tcW w:w="2520" w:type="dxa"/>
            <w:tcBorders>
              <w:top w:val="single" w:sz="4" w:space="0" w:color="auto"/>
              <w:left w:val="single" w:sz="4" w:space="0" w:color="auto"/>
              <w:bottom w:val="single" w:sz="4" w:space="0" w:color="auto"/>
              <w:right w:val="single" w:sz="4" w:space="0" w:color="auto"/>
            </w:tcBorders>
          </w:tcPr>
          <w:p w14:paraId="53615953" w14:textId="25DF154A"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32" w:name="lt_pId085"/>
            <w:r w:rsidRPr="008A3EA3">
              <w:rPr>
                <w:rFonts w:eastAsia="SimSun"/>
                <w:sz w:val="18"/>
                <w:lang w:eastAsia="zh-CN"/>
              </w:rPr>
              <w:t>30.IX.2024</w:t>
            </w:r>
            <w:bookmarkEnd w:id="332"/>
          </w:p>
        </w:tc>
      </w:tr>
      <w:tr w:rsidR="00D672C2" w:rsidRPr="000E5218" w14:paraId="2DBF4E73" w14:textId="77777777" w:rsidTr="00905602">
        <w:trPr>
          <w:tblHeader/>
          <w:jc w:val="center"/>
        </w:trPr>
        <w:tc>
          <w:tcPr>
            <w:tcW w:w="1008" w:type="dxa"/>
            <w:tcBorders>
              <w:top w:val="single" w:sz="4" w:space="0" w:color="auto"/>
              <w:left w:val="single" w:sz="4" w:space="0" w:color="auto"/>
              <w:bottom w:val="single" w:sz="4" w:space="0" w:color="auto"/>
              <w:right w:val="single" w:sz="4" w:space="0" w:color="auto"/>
            </w:tcBorders>
          </w:tcPr>
          <w:p w14:paraId="7011B6D1" w14:textId="19EF7A36"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8A3EA3">
              <w:rPr>
                <w:rFonts w:eastAsia="SimSun"/>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729F56E0" w14:textId="3765F891"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33" w:name="lt_pId087"/>
            <w:r w:rsidRPr="008A3EA3">
              <w:rPr>
                <w:rFonts w:eastAsia="SimSun"/>
                <w:sz w:val="18"/>
                <w:lang w:eastAsia="zh-CN"/>
              </w:rPr>
              <w:t>1.XI.2024</w:t>
            </w:r>
            <w:bookmarkEnd w:id="333"/>
          </w:p>
        </w:tc>
        <w:tc>
          <w:tcPr>
            <w:tcW w:w="2520" w:type="dxa"/>
            <w:tcBorders>
              <w:top w:val="single" w:sz="4" w:space="0" w:color="auto"/>
              <w:left w:val="single" w:sz="4" w:space="0" w:color="auto"/>
              <w:bottom w:val="single" w:sz="4" w:space="0" w:color="auto"/>
              <w:right w:val="single" w:sz="4" w:space="0" w:color="auto"/>
            </w:tcBorders>
          </w:tcPr>
          <w:p w14:paraId="65D4BF64" w14:textId="63B404F5"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34" w:name="lt_pId088"/>
            <w:r w:rsidRPr="008A3EA3">
              <w:rPr>
                <w:rFonts w:eastAsia="SimSun"/>
                <w:sz w:val="18"/>
                <w:lang w:eastAsia="zh-CN"/>
              </w:rPr>
              <w:t>15.X.2024</w:t>
            </w:r>
            <w:bookmarkEnd w:id="334"/>
          </w:p>
        </w:tc>
      </w:tr>
      <w:tr w:rsidR="00D672C2" w:rsidRPr="000E5218" w14:paraId="06C1349A" w14:textId="77777777" w:rsidTr="00905602">
        <w:trPr>
          <w:tblHeader/>
          <w:jc w:val="center"/>
        </w:trPr>
        <w:tc>
          <w:tcPr>
            <w:tcW w:w="1008" w:type="dxa"/>
            <w:tcBorders>
              <w:top w:val="single" w:sz="4" w:space="0" w:color="auto"/>
              <w:left w:val="single" w:sz="4" w:space="0" w:color="auto"/>
              <w:bottom w:val="single" w:sz="4" w:space="0" w:color="auto"/>
              <w:right w:val="single" w:sz="4" w:space="0" w:color="auto"/>
            </w:tcBorders>
          </w:tcPr>
          <w:p w14:paraId="1F315391" w14:textId="049A0FF8"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8A3EA3">
              <w:rPr>
                <w:rFonts w:eastAsia="SimSun"/>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425FA796" w14:textId="6F69F373"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35" w:name="lt_pId090"/>
            <w:r w:rsidRPr="008A3EA3">
              <w:rPr>
                <w:rFonts w:eastAsia="SimSun"/>
                <w:sz w:val="18"/>
                <w:lang w:eastAsia="zh-CN"/>
              </w:rPr>
              <w:t>15.XI.2024</w:t>
            </w:r>
            <w:bookmarkEnd w:id="335"/>
          </w:p>
        </w:tc>
        <w:tc>
          <w:tcPr>
            <w:tcW w:w="2520" w:type="dxa"/>
            <w:tcBorders>
              <w:top w:val="single" w:sz="4" w:space="0" w:color="auto"/>
              <w:left w:val="single" w:sz="4" w:space="0" w:color="auto"/>
              <w:bottom w:val="single" w:sz="4" w:space="0" w:color="auto"/>
              <w:right w:val="single" w:sz="4" w:space="0" w:color="auto"/>
            </w:tcBorders>
          </w:tcPr>
          <w:p w14:paraId="6AACEB06" w14:textId="6D92D673"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36" w:name="lt_pId091"/>
            <w:r w:rsidRPr="008A3EA3">
              <w:rPr>
                <w:rFonts w:eastAsia="SimSun"/>
                <w:sz w:val="18"/>
                <w:lang w:eastAsia="zh-CN"/>
              </w:rPr>
              <w:t>31.X.2024</w:t>
            </w:r>
            <w:bookmarkEnd w:id="336"/>
          </w:p>
        </w:tc>
      </w:tr>
      <w:tr w:rsidR="00D672C2" w:rsidRPr="00573174" w14:paraId="278BEF0D" w14:textId="77777777" w:rsidTr="00905602">
        <w:trPr>
          <w:tblHeader/>
          <w:jc w:val="center"/>
        </w:trPr>
        <w:tc>
          <w:tcPr>
            <w:tcW w:w="1008" w:type="dxa"/>
            <w:tcBorders>
              <w:top w:val="single" w:sz="4" w:space="0" w:color="auto"/>
              <w:left w:val="single" w:sz="4" w:space="0" w:color="auto"/>
              <w:bottom w:val="single" w:sz="4" w:space="0" w:color="auto"/>
              <w:right w:val="single" w:sz="4" w:space="0" w:color="auto"/>
            </w:tcBorders>
          </w:tcPr>
          <w:p w14:paraId="3D0BAF3E" w14:textId="0C1E052C"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8A3EA3">
              <w:rPr>
                <w:rFonts w:eastAsia="SimSun"/>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044EB951" w14:textId="385A3776"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37" w:name="lt_pId093"/>
            <w:r w:rsidRPr="008A3EA3">
              <w:rPr>
                <w:rFonts w:eastAsia="SimSun"/>
                <w:sz w:val="18"/>
                <w:lang w:eastAsia="zh-CN"/>
              </w:rPr>
              <w:t>1.XII.2024</w:t>
            </w:r>
            <w:bookmarkEnd w:id="337"/>
          </w:p>
        </w:tc>
        <w:tc>
          <w:tcPr>
            <w:tcW w:w="2520" w:type="dxa"/>
            <w:tcBorders>
              <w:top w:val="single" w:sz="4" w:space="0" w:color="auto"/>
              <w:left w:val="single" w:sz="4" w:space="0" w:color="auto"/>
              <w:bottom w:val="single" w:sz="4" w:space="0" w:color="auto"/>
              <w:right w:val="single" w:sz="4" w:space="0" w:color="auto"/>
            </w:tcBorders>
          </w:tcPr>
          <w:p w14:paraId="5B27F918" w14:textId="5CE2EAD3"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38" w:name="lt_pId094"/>
            <w:r w:rsidRPr="008A3EA3">
              <w:rPr>
                <w:rFonts w:eastAsia="SimSun"/>
                <w:sz w:val="18"/>
                <w:lang w:eastAsia="zh-CN"/>
              </w:rPr>
              <w:t>15.XI.2024</w:t>
            </w:r>
            <w:bookmarkEnd w:id="338"/>
          </w:p>
        </w:tc>
      </w:tr>
      <w:tr w:rsidR="00D672C2" w:rsidRPr="00573174" w14:paraId="6BEB0457" w14:textId="77777777" w:rsidTr="00905602">
        <w:trPr>
          <w:tblHeader/>
          <w:jc w:val="center"/>
        </w:trPr>
        <w:tc>
          <w:tcPr>
            <w:tcW w:w="1008" w:type="dxa"/>
            <w:tcBorders>
              <w:top w:val="single" w:sz="4" w:space="0" w:color="auto"/>
              <w:left w:val="single" w:sz="4" w:space="0" w:color="auto"/>
              <w:bottom w:val="single" w:sz="4" w:space="0" w:color="auto"/>
              <w:right w:val="single" w:sz="4" w:space="0" w:color="auto"/>
            </w:tcBorders>
          </w:tcPr>
          <w:p w14:paraId="3E5E9DB0" w14:textId="223EE034"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8A3EA3">
              <w:rPr>
                <w:rFonts w:eastAsia="SimSun"/>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4ED44C38" w14:textId="6B494A75"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39" w:name="lt_pId096"/>
            <w:r w:rsidRPr="008A3EA3">
              <w:rPr>
                <w:rFonts w:eastAsia="SimSun"/>
                <w:sz w:val="18"/>
                <w:lang w:eastAsia="zh-CN"/>
              </w:rPr>
              <w:t>15.XII.2024</w:t>
            </w:r>
            <w:bookmarkEnd w:id="339"/>
          </w:p>
        </w:tc>
        <w:tc>
          <w:tcPr>
            <w:tcW w:w="2520" w:type="dxa"/>
            <w:tcBorders>
              <w:top w:val="single" w:sz="4" w:space="0" w:color="auto"/>
              <w:left w:val="single" w:sz="4" w:space="0" w:color="auto"/>
              <w:bottom w:val="single" w:sz="4" w:space="0" w:color="auto"/>
              <w:right w:val="single" w:sz="4" w:space="0" w:color="auto"/>
            </w:tcBorders>
          </w:tcPr>
          <w:p w14:paraId="417CCDAC" w14:textId="06FC28C9"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40" w:name="lt_pId097"/>
            <w:r w:rsidRPr="008A3EA3">
              <w:rPr>
                <w:rFonts w:eastAsia="SimSun"/>
                <w:sz w:val="18"/>
                <w:lang w:eastAsia="zh-CN"/>
              </w:rPr>
              <w:t>29.XI.2024</w:t>
            </w:r>
            <w:bookmarkEnd w:id="340"/>
          </w:p>
        </w:tc>
      </w:tr>
      <w:tr w:rsidR="00D672C2" w:rsidRPr="00573174" w14:paraId="0AF5A4ED" w14:textId="77777777" w:rsidTr="00905602">
        <w:trPr>
          <w:tblHeader/>
          <w:jc w:val="center"/>
        </w:trPr>
        <w:tc>
          <w:tcPr>
            <w:tcW w:w="1008" w:type="dxa"/>
            <w:tcBorders>
              <w:top w:val="single" w:sz="4" w:space="0" w:color="auto"/>
              <w:left w:val="single" w:sz="4" w:space="0" w:color="auto"/>
              <w:bottom w:val="single" w:sz="4" w:space="0" w:color="auto"/>
              <w:right w:val="single" w:sz="4" w:space="0" w:color="auto"/>
            </w:tcBorders>
          </w:tcPr>
          <w:p w14:paraId="32127B09" w14:textId="54D5EF5B"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8A3EA3">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0A06E4CF" w14:textId="42AD24B0"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41" w:name="lt_pId099"/>
            <w:r w:rsidRPr="008A3EA3">
              <w:rPr>
                <w:rFonts w:eastAsia="SimSun"/>
                <w:sz w:val="18"/>
                <w:lang w:eastAsia="zh-CN"/>
              </w:rPr>
              <w:t>1.I.2025</w:t>
            </w:r>
            <w:bookmarkEnd w:id="341"/>
          </w:p>
        </w:tc>
        <w:tc>
          <w:tcPr>
            <w:tcW w:w="2520" w:type="dxa"/>
            <w:tcBorders>
              <w:top w:val="single" w:sz="4" w:space="0" w:color="auto"/>
              <w:left w:val="single" w:sz="4" w:space="0" w:color="auto"/>
              <w:bottom w:val="single" w:sz="4" w:space="0" w:color="auto"/>
              <w:right w:val="single" w:sz="4" w:space="0" w:color="auto"/>
            </w:tcBorders>
          </w:tcPr>
          <w:p w14:paraId="45849930" w14:textId="56E97FFF" w:rsidR="00D672C2" w:rsidRPr="008A3EA3" w:rsidRDefault="00D672C2" w:rsidP="00D6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bookmarkStart w:id="342" w:name="lt_pId100"/>
            <w:r w:rsidRPr="008A3EA3">
              <w:rPr>
                <w:rFonts w:eastAsia="SimSun"/>
                <w:sz w:val="18"/>
                <w:lang w:eastAsia="zh-CN"/>
              </w:rPr>
              <w:t>6.XII.2024</w:t>
            </w:r>
            <w:bookmarkEnd w:id="342"/>
          </w:p>
        </w:tc>
      </w:tr>
    </w:tbl>
    <w:p w14:paraId="076F8A90" w14:textId="14AAB90E" w:rsidR="001720FC" w:rsidRPr="00F36FE4" w:rsidRDefault="00322C01" w:rsidP="00F36FE4">
      <w:pPr>
        <w:tabs>
          <w:tab w:val="clear" w:pos="1843"/>
          <w:tab w:val="left" w:pos="1985"/>
        </w:tabs>
        <w:ind w:firstLine="1701"/>
        <w:rPr>
          <w:rFonts w:eastAsiaTheme="minorEastAsia"/>
          <w:lang w:val="fr-FR" w:eastAsia="zh-CN"/>
        </w:rPr>
      </w:pPr>
      <w:r w:rsidRPr="00F5550C">
        <w:rPr>
          <w:lang w:val="fr-CH" w:eastAsia="zh-CN"/>
        </w:rPr>
        <w:t>*</w:t>
      </w:r>
      <w:r w:rsidRPr="00F5550C">
        <w:rPr>
          <w:lang w:val="fr-CH" w:eastAsia="zh-CN"/>
        </w:rPr>
        <w:tab/>
      </w:r>
      <w:r w:rsidRPr="00322C01">
        <w:rPr>
          <w:rFonts w:ascii="SimSun" w:eastAsia="SimSun" w:hAnsi="SimSun" w:hint="eastAsia"/>
          <w:lang w:val="fr-CH" w:eastAsia="zh-CN"/>
        </w:rPr>
        <w:t>这些日期只涉及英文版本</w:t>
      </w:r>
      <w:r>
        <w:rPr>
          <w:rFonts w:hint="eastAsia"/>
          <w:lang w:val="fr-CH" w:eastAsia="zh-CN"/>
        </w:rPr>
        <w:t>。</w:t>
      </w:r>
    </w:p>
    <w:p w14:paraId="75A09981" w14:textId="77777777" w:rsidR="005664F7" w:rsidRPr="005664F7" w:rsidRDefault="005664F7" w:rsidP="00EC283A">
      <w:pPr>
        <w:textAlignment w:val="auto"/>
        <w:rPr>
          <w:rFonts w:eastAsiaTheme="minorEastAsia"/>
          <w:lang w:eastAsia="zh-CN"/>
        </w:rPr>
      </w:pPr>
    </w:p>
    <w:p w14:paraId="46619E93" w14:textId="6021EB5E" w:rsidR="00E14A20" w:rsidRDefault="00684509" w:rsidP="004F31F8">
      <w:pPr>
        <w:rPr>
          <w:lang w:eastAsia="zh-CN"/>
        </w:rPr>
      </w:pPr>
      <w:r>
        <w:rPr>
          <w:lang w:eastAsia="zh-CN"/>
        </w:rPr>
        <w:br w:type="page"/>
      </w:r>
    </w:p>
    <w:p w14:paraId="2A0D3902" w14:textId="3BF93561" w:rsidR="00374F70" w:rsidRPr="008746A7" w:rsidRDefault="00490D4A" w:rsidP="008746A7">
      <w:pPr>
        <w:pStyle w:val="Heading1"/>
        <w:jc w:val="center"/>
        <w:rPr>
          <w:lang w:eastAsia="zh-CN"/>
        </w:rPr>
      </w:pPr>
      <w:bookmarkStart w:id="343" w:name="_Toc458506451"/>
      <w:bookmarkStart w:id="344" w:name="_Toc474745984"/>
      <w:bookmarkStart w:id="345" w:name="_Toc481421099"/>
      <w:bookmarkStart w:id="346" w:name="_Toc495330568"/>
      <w:bookmarkStart w:id="347" w:name="_Toc504136563"/>
      <w:bookmarkStart w:id="348" w:name="_Toc60661689"/>
      <w:bookmarkStart w:id="349" w:name="_Toc60664392"/>
      <w:bookmarkStart w:id="350" w:name="_Toc69119918"/>
      <w:bookmarkStart w:id="351" w:name="_Toc69132127"/>
      <w:bookmarkStart w:id="352" w:name="_Toc69133143"/>
      <w:bookmarkStart w:id="353" w:name="_Toc100222568"/>
      <w:bookmarkStart w:id="354" w:name="_Toc115698351"/>
      <w:bookmarkStart w:id="355" w:name="_Toc115699817"/>
      <w:bookmarkStart w:id="356" w:name="_Toc124256653"/>
      <w:bookmarkStart w:id="357" w:name="_Toc124256769"/>
      <w:bookmarkStart w:id="358" w:name="_Hlk120804946"/>
      <w:bookmarkStart w:id="359" w:name="_Toc253407143"/>
      <w:bookmarkStart w:id="360" w:name="_Toc262631799"/>
      <w:r w:rsidRPr="009933E5">
        <w:rPr>
          <w:rFonts w:eastAsia="SimHei"/>
          <w:lang w:val="en-GB" w:eastAsia="zh-CN"/>
        </w:rPr>
        <w:lastRenderedPageBreak/>
        <w:t>一般信息</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5850BFC4" w14:textId="705691BD" w:rsidR="00374F70" w:rsidRDefault="00490D4A" w:rsidP="00374F70">
      <w:pPr>
        <w:pStyle w:val="Heading20"/>
        <w:rPr>
          <w:lang w:val="en-US" w:eastAsia="zh-CN"/>
        </w:rPr>
      </w:pPr>
      <w:bookmarkStart w:id="361" w:name="_Toc253407142"/>
      <w:bookmarkStart w:id="362" w:name="_Toc259783105"/>
      <w:bookmarkStart w:id="363" w:name="_Toc262631768"/>
      <w:bookmarkStart w:id="364" w:name="_Toc265056484"/>
      <w:bookmarkStart w:id="365" w:name="_Toc266181234"/>
      <w:bookmarkStart w:id="366" w:name="_Toc268774000"/>
      <w:bookmarkStart w:id="367" w:name="_Toc271700477"/>
      <w:bookmarkStart w:id="368" w:name="_Toc273023321"/>
      <w:bookmarkStart w:id="369" w:name="_Toc274223815"/>
      <w:bookmarkStart w:id="370" w:name="_Toc276717163"/>
      <w:bookmarkStart w:id="371" w:name="_Toc279669136"/>
      <w:bookmarkStart w:id="372" w:name="_Toc280349206"/>
      <w:bookmarkStart w:id="373" w:name="_Toc282526038"/>
      <w:bookmarkStart w:id="374" w:name="_Toc283737195"/>
      <w:bookmarkStart w:id="375" w:name="_Toc286218712"/>
      <w:bookmarkStart w:id="376" w:name="_Toc288660269"/>
      <w:bookmarkStart w:id="377" w:name="_Toc291005379"/>
      <w:bookmarkStart w:id="378" w:name="_Toc292704951"/>
      <w:bookmarkStart w:id="379" w:name="_Toc295387896"/>
      <w:bookmarkStart w:id="380" w:name="_Toc296675479"/>
      <w:bookmarkStart w:id="381" w:name="_Toc297804718"/>
      <w:bookmarkStart w:id="382" w:name="_Toc301945290"/>
      <w:bookmarkStart w:id="383" w:name="_Toc303344249"/>
      <w:bookmarkStart w:id="384" w:name="_Toc304892155"/>
      <w:bookmarkStart w:id="385" w:name="_Toc308530337"/>
      <w:bookmarkStart w:id="386" w:name="_Toc311103643"/>
      <w:bookmarkStart w:id="387" w:name="_Toc313973313"/>
      <w:bookmarkStart w:id="388" w:name="_Toc316479953"/>
      <w:bookmarkStart w:id="389" w:name="_Toc318964999"/>
      <w:bookmarkStart w:id="390" w:name="_Toc320536955"/>
      <w:bookmarkStart w:id="391" w:name="_Toc321233390"/>
      <w:bookmarkStart w:id="392" w:name="_Toc321311661"/>
      <w:bookmarkStart w:id="393" w:name="_Toc321820541"/>
      <w:bookmarkStart w:id="394" w:name="_Toc323035707"/>
      <w:bookmarkStart w:id="395" w:name="_Toc323904375"/>
      <w:bookmarkStart w:id="396" w:name="_Toc332272647"/>
      <w:bookmarkStart w:id="397" w:name="_Toc334776193"/>
      <w:bookmarkStart w:id="398" w:name="_Toc335901500"/>
      <w:bookmarkStart w:id="399" w:name="_Toc337110334"/>
      <w:bookmarkStart w:id="400" w:name="_Toc338779374"/>
      <w:bookmarkStart w:id="401" w:name="_Toc340225514"/>
      <w:bookmarkStart w:id="402" w:name="_Toc341451213"/>
      <w:bookmarkStart w:id="403" w:name="_Toc342912840"/>
      <w:bookmarkStart w:id="404" w:name="_Toc343262677"/>
      <w:bookmarkStart w:id="405" w:name="_Toc345579828"/>
      <w:bookmarkStart w:id="406" w:name="_Toc346885933"/>
      <w:bookmarkStart w:id="407" w:name="_Toc347929581"/>
      <w:bookmarkStart w:id="408" w:name="_Toc349288249"/>
      <w:bookmarkStart w:id="409" w:name="_Toc350415579"/>
      <w:bookmarkStart w:id="410" w:name="_Toc351549877"/>
      <w:bookmarkStart w:id="411" w:name="_Toc352940477"/>
      <w:bookmarkStart w:id="412" w:name="_Toc354053822"/>
      <w:bookmarkStart w:id="413" w:name="_Toc355708837"/>
      <w:bookmarkStart w:id="414" w:name="_Toc458506452"/>
      <w:bookmarkStart w:id="415" w:name="_Toc474745985"/>
      <w:bookmarkStart w:id="416" w:name="_Toc481421100"/>
      <w:bookmarkStart w:id="417" w:name="_Toc504136564"/>
      <w:bookmarkStart w:id="418" w:name="_Toc60661690"/>
      <w:bookmarkStart w:id="419" w:name="_Toc60664393"/>
      <w:bookmarkStart w:id="420" w:name="_Toc69132128"/>
      <w:bookmarkStart w:id="421" w:name="_Toc69133144"/>
      <w:bookmarkStart w:id="422" w:name="_Toc100222569"/>
      <w:bookmarkStart w:id="423" w:name="_Toc115698352"/>
      <w:bookmarkStart w:id="424" w:name="_Toc115699818"/>
      <w:bookmarkStart w:id="425" w:name="_Toc124256654"/>
      <w:bookmarkStart w:id="426" w:name="_Toc124256770"/>
      <w:r w:rsidRPr="009933E5">
        <w:rPr>
          <w:rFonts w:ascii="Arial" w:eastAsia="SimHei" w:hAnsi="Arial"/>
          <w:lang w:eastAsia="zh-CN"/>
        </w:rPr>
        <w:t>国际电联《操作公报》后附的清单</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2FAA02C8" w14:textId="77777777" w:rsidR="00490D4A" w:rsidRPr="009933E5" w:rsidRDefault="00490D4A" w:rsidP="00490D4A">
      <w:pPr>
        <w:spacing w:before="200"/>
        <w:rPr>
          <w:rFonts w:asciiTheme="minorHAnsi" w:eastAsia="SimSun" w:hAnsiTheme="minorHAnsi"/>
          <w:b/>
          <w:bCs/>
          <w:lang w:val="en-GB" w:eastAsia="zh-CN"/>
        </w:rPr>
      </w:pPr>
      <w:bookmarkStart w:id="427" w:name="_Toc105302119"/>
      <w:bookmarkStart w:id="428" w:name="_Toc106504837"/>
      <w:bookmarkStart w:id="429" w:name="_Toc107798484"/>
      <w:bookmarkStart w:id="430" w:name="_Toc109028728"/>
      <w:bookmarkStart w:id="431" w:name="_Toc109631795"/>
      <w:bookmarkStart w:id="432" w:name="_Toc109631890"/>
      <w:bookmarkStart w:id="433" w:name="_Toc110233107"/>
      <w:bookmarkStart w:id="434" w:name="_Toc110233322"/>
      <w:bookmarkStart w:id="435" w:name="_Toc111607471"/>
      <w:bookmarkStart w:id="436" w:name="_Toc113250000"/>
      <w:bookmarkStart w:id="437" w:name="_Toc114285869"/>
      <w:bookmarkStart w:id="438" w:name="_Toc116117066"/>
      <w:bookmarkStart w:id="439" w:name="_Toc117389514"/>
      <w:bookmarkStart w:id="440" w:name="_Toc119749612"/>
      <w:bookmarkStart w:id="441" w:name="_Toc121281070"/>
      <w:bookmarkStart w:id="442" w:name="_Toc122238432"/>
      <w:bookmarkStart w:id="443" w:name="_Toc122940721"/>
      <w:bookmarkStart w:id="444" w:name="_Toc126481926"/>
      <w:bookmarkStart w:id="445" w:name="_Toc127606592"/>
      <w:bookmarkStart w:id="446" w:name="_Toc128886943"/>
      <w:bookmarkStart w:id="447" w:name="_Toc131917082"/>
      <w:bookmarkStart w:id="448" w:name="_Toc131917356"/>
      <w:bookmarkStart w:id="449" w:name="_Toc135453245"/>
      <w:bookmarkStart w:id="450" w:name="_Toc136762578"/>
      <w:bookmarkStart w:id="451" w:name="_Toc138153363"/>
      <w:bookmarkStart w:id="452" w:name="_Toc139444662"/>
      <w:bookmarkStart w:id="453" w:name="_Toc140656512"/>
      <w:bookmarkStart w:id="454" w:name="_Toc141774304"/>
      <w:bookmarkStart w:id="455" w:name="_Toc143331177"/>
      <w:bookmarkStart w:id="456" w:name="_Toc144780335"/>
      <w:bookmarkStart w:id="457" w:name="_Toc146011631"/>
      <w:bookmarkStart w:id="458" w:name="_Toc147313830"/>
      <w:bookmarkStart w:id="459" w:name="_Toc148518933"/>
      <w:bookmarkStart w:id="460" w:name="_Toc148519277"/>
      <w:bookmarkStart w:id="461" w:name="_Toc150078542"/>
      <w:bookmarkStart w:id="462" w:name="_Toc151281224"/>
      <w:bookmarkStart w:id="463" w:name="_Toc152663483"/>
      <w:bookmarkStart w:id="464" w:name="_Toc153877708"/>
      <w:bookmarkStart w:id="465" w:name="_Toc156378795"/>
      <w:bookmarkStart w:id="466" w:name="_Toc158019338"/>
      <w:bookmarkStart w:id="467" w:name="_Toc159212689"/>
      <w:bookmarkStart w:id="468" w:name="_Toc160456136"/>
      <w:bookmarkStart w:id="469" w:name="_Toc161638205"/>
      <w:bookmarkStart w:id="470" w:name="_Toc162942676"/>
      <w:bookmarkStart w:id="471" w:name="_Toc164586120"/>
      <w:bookmarkStart w:id="472" w:name="_Toc165690490"/>
      <w:bookmarkStart w:id="473" w:name="_Toc166647544"/>
      <w:bookmarkStart w:id="474" w:name="_Toc168388002"/>
      <w:bookmarkStart w:id="475" w:name="_Toc169584443"/>
      <w:bookmarkStart w:id="476" w:name="_Toc170815249"/>
      <w:bookmarkStart w:id="477" w:name="_Toc171936761"/>
      <w:bookmarkStart w:id="478" w:name="_Toc173647010"/>
      <w:bookmarkStart w:id="479" w:name="_Toc174436269"/>
      <w:bookmarkStart w:id="480" w:name="_Toc176340203"/>
      <w:bookmarkStart w:id="481" w:name="_Toc177526404"/>
      <w:bookmarkStart w:id="482" w:name="_Toc178733525"/>
      <w:bookmarkStart w:id="483" w:name="_Toc181591757"/>
      <w:bookmarkStart w:id="484" w:name="_Toc182996109"/>
      <w:bookmarkStart w:id="485" w:name="_Toc184099119"/>
      <w:bookmarkStart w:id="486" w:name="_Toc187491733"/>
      <w:bookmarkStart w:id="487" w:name="_Toc188073917"/>
      <w:bookmarkStart w:id="488" w:name="_Toc191803606"/>
      <w:bookmarkStart w:id="489" w:name="_Toc192925234"/>
      <w:bookmarkStart w:id="490" w:name="_Toc193013099"/>
      <w:bookmarkStart w:id="491" w:name="_Toc196019478"/>
      <w:bookmarkStart w:id="492" w:name="_Toc197223434"/>
      <w:bookmarkStart w:id="493" w:name="_Toc198519367"/>
      <w:bookmarkStart w:id="494" w:name="_Toc200872012"/>
      <w:bookmarkStart w:id="495" w:name="_Toc202750807"/>
      <w:bookmarkStart w:id="496" w:name="_Toc202750917"/>
      <w:bookmarkStart w:id="497" w:name="_Toc202751280"/>
      <w:bookmarkStart w:id="498" w:name="_Toc203553649"/>
      <w:bookmarkStart w:id="499" w:name="_Toc204666529"/>
      <w:bookmarkStart w:id="500" w:name="_Toc205106594"/>
      <w:bookmarkStart w:id="501" w:name="_Toc206389934"/>
      <w:bookmarkStart w:id="502" w:name="_Toc208205449"/>
      <w:bookmarkStart w:id="503" w:name="_Toc211848177"/>
      <w:bookmarkStart w:id="504" w:name="_Toc212964587"/>
      <w:bookmarkStart w:id="505" w:name="_Toc214162711"/>
      <w:bookmarkStart w:id="506" w:name="_Toc215907199"/>
      <w:bookmarkStart w:id="507" w:name="_Toc219001148"/>
      <w:bookmarkStart w:id="508" w:name="_Toc219610057"/>
      <w:bookmarkStart w:id="509" w:name="_Toc222028812"/>
      <w:bookmarkStart w:id="510" w:name="_Toc223252037"/>
      <w:bookmarkStart w:id="511" w:name="_Toc224533682"/>
      <w:bookmarkStart w:id="512" w:name="_Toc226791560"/>
      <w:bookmarkStart w:id="513" w:name="_Toc228766354"/>
      <w:bookmarkStart w:id="514" w:name="_Toc229971353"/>
      <w:bookmarkStart w:id="515" w:name="_Toc232323931"/>
      <w:bookmarkStart w:id="516" w:name="_Toc233609592"/>
      <w:bookmarkStart w:id="517" w:name="_Toc235352384"/>
      <w:bookmarkStart w:id="518" w:name="_Toc236573557"/>
      <w:bookmarkStart w:id="519" w:name="_Toc240790085"/>
      <w:bookmarkStart w:id="520" w:name="_Toc242001425"/>
      <w:bookmarkStart w:id="521" w:name="_Toc243300311"/>
      <w:bookmarkStart w:id="522" w:name="_Toc244506936"/>
      <w:bookmarkStart w:id="523" w:name="_Toc248829258"/>
      <w:r w:rsidRPr="009933E5">
        <w:rPr>
          <w:rFonts w:asciiTheme="minorHAnsi" w:eastAsiaTheme="minorEastAsia" w:hAnsiTheme="minorHAnsi"/>
          <w:b/>
          <w:bCs/>
          <w:lang w:val="en-GB" w:eastAsia="zh-CN"/>
        </w:rPr>
        <w:t>电信标准化局的说明</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28398D19" w14:textId="162E0E28" w:rsidR="00490D4A" w:rsidRPr="009933E5" w:rsidRDefault="00490D4A" w:rsidP="00490D4A">
      <w:pPr>
        <w:spacing w:before="80"/>
        <w:rPr>
          <w:rFonts w:asciiTheme="minorHAnsi" w:eastAsia="SimSun" w:hAnsiTheme="minorHAnsi"/>
          <w:lang w:val="en-GB" w:eastAsia="zh-CN"/>
        </w:rPr>
      </w:pPr>
      <w:r w:rsidRPr="009933E5">
        <w:rPr>
          <w:rFonts w:asciiTheme="minorHAnsi" w:eastAsia="SimSun" w:hAnsiTheme="minorHAnsi"/>
          <w:lang w:val="en-GB" w:eastAsia="zh-CN"/>
        </w:rPr>
        <w:t>A.</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电信标准化局或无线电通信局公布了以下清单，作为国际电联《操作公报》（</w:t>
      </w:r>
      <w:r w:rsidRPr="009933E5">
        <w:rPr>
          <w:rFonts w:asciiTheme="minorHAnsi" w:eastAsiaTheme="minorEastAsia" w:hAnsiTheme="minorHAnsi"/>
          <w:lang w:val="en-GB" w:eastAsia="zh-CN"/>
        </w:rPr>
        <w:t>OB</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的附件：</w:t>
      </w:r>
    </w:p>
    <w:p w14:paraId="38359235" w14:textId="42E6B4C6" w:rsidR="00374F70" w:rsidRDefault="00490D4A" w:rsidP="00490D4A">
      <w:pPr>
        <w:spacing w:before="80"/>
        <w:ind w:left="567" w:hanging="567"/>
        <w:rPr>
          <w:rFonts w:asciiTheme="minorHAnsi" w:hAnsiTheme="minorHAnsi"/>
          <w:lang w:eastAsia="zh-CN"/>
        </w:rPr>
      </w:pPr>
      <w:r w:rsidRPr="009933E5">
        <w:rPr>
          <w:rFonts w:asciiTheme="minorHAnsi" w:eastAsiaTheme="minorEastAsia" w:hAnsiTheme="minorHAnsi"/>
          <w:lang w:val="en-GB" w:eastAsia="zh-CN"/>
        </w:rPr>
        <w:t>《操作公报》编号</w:t>
      </w:r>
    </w:p>
    <w:p w14:paraId="0CFF3B87" w14:textId="1DCBF0C6" w:rsidR="00D672C2" w:rsidRDefault="00D672C2" w:rsidP="00EC283A">
      <w:pPr>
        <w:spacing w:before="0"/>
        <w:ind w:left="567" w:hanging="567"/>
        <w:rPr>
          <w:rFonts w:asciiTheme="minorHAnsi" w:eastAsiaTheme="minorEastAsia" w:hAnsiTheme="minorHAnsi"/>
          <w:lang w:eastAsia="zh-CN"/>
        </w:rPr>
      </w:pPr>
      <w:r>
        <w:rPr>
          <w:rFonts w:asciiTheme="minorHAnsi" w:eastAsiaTheme="minorEastAsia" w:hAnsiTheme="minorHAnsi" w:hint="eastAsia"/>
          <w:lang w:eastAsia="zh-CN"/>
        </w:rPr>
        <w:t>1295</w:t>
      </w:r>
      <w:r>
        <w:rPr>
          <w:rFonts w:asciiTheme="minorHAnsi" w:eastAsiaTheme="minorEastAsia" w:hAnsiTheme="minorHAnsi"/>
          <w:lang w:eastAsia="zh-CN"/>
        </w:rPr>
        <w:tab/>
      </w:r>
      <w:r w:rsidRPr="00D672C2">
        <w:rPr>
          <w:rFonts w:asciiTheme="minorHAnsi" w:eastAsiaTheme="minorEastAsia" w:hAnsiTheme="minorHAnsi" w:hint="eastAsia"/>
          <w:lang w:eastAsia="zh-CN"/>
        </w:rPr>
        <w:t>国际信令点代码（</w:t>
      </w:r>
      <w:r w:rsidRPr="00D672C2">
        <w:rPr>
          <w:rFonts w:asciiTheme="minorHAnsi" w:eastAsiaTheme="minorEastAsia" w:hAnsiTheme="minorHAnsi"/>
          <w:lang w:eastAsia="zh-CN"/>
        </w:rPr>
        <w:t>ISPC</w:t>
      </w:r>
      <w:r w:rsidRPr="00D672C2">
        <w:rPr>
          <w:rFonts w:asciiTheme="minorHAnsi" w:eastAsiaTheme="minorEastAsia" w:hAnsiTheme="minorHAnsi" w:hint="eastAsia"/>
          <w:lang w:eastAsia="zh-CN"/>
        </w:rPr>
        <w:t>）列表（根据</w:t>
      </w:r>
      <w:r w:rsidRPr="00D672C2">
        <w:rPr>
          <w:rFonts w:asciiTheme="minorHAnsi" w:eastAsiaTheme="minorEastAsia" w:hAnsiTheme="minorHAnsi"/>
          <w:lang w:eastAsia="zh-CN"/>
        </w:rPr>
        <w:t>ITU-T Q.708</w:t>
      </w:r>
      <w:r w:rsidRPr="00D672C2">
        <w:rPr>
          <w:rFonts w:asciiTheme="minorHAnsi" w:eastAsiaTheme="minorEastAsia" w:hAnsiTheme="minorHAnsi" w:hint="eastAsia"/>
          <w:lang w:eastAsia="zh-CN"/>
        </w:rPr>
        <w:t>建议书（</w:t>
      </w:r>
      <w:r w:rsidRPr="00D672C2">
        <w:rPr>
          <w:rFonts w:asciiTheme="minorHAnsi" w:eastAsiaTheme="minorEastAsia" w:hAnsiTheme="minorHAnsi"/>
          <w:lang w:eastAsia="zh-CN"/>
        </w:rPr>
        <w:t>03/1999</w:t>
      </w:r>
      <w:r w:rsidRPr="00D672C2">
        <w:rPr>
          <w:rFonts w:asciiTheme="minorHAnsi" w:eastAsiaTheme="minorEastAsia" w:hAnsiTheme="minorHAnsi" w:hint="eastAsia"/>
          <w:lang w:eastAsia="zh-CN"/>
        </w:rPr>
        <w:t>））（截至</w:t>
      </w:r>
      <w:r w:rsidRPr="00D672C2">
        <w:rPr>
          <w:rFonts w:asciiTheme="minorHAnsi" w:eastAsiaTheme="minorEastAsia" w:hAnsiTheme="minorHAnsi"/>
          <w:lang w:eastAsia="zh-CN"/>
        </w:rPr>
        <w:t>202</w:t>
      </w:r>
      <w:r>
        <w:rPr>
          <w:rFonts w:asciiTheme="minorHAnsi" w:eastAsiaTheme="minorEastAsia" w:hAnsiTheme="minorHAnsi" w:hint="eastAsia"/>
          <w:lang w:eastAsia="zh-CN"/>
        </w:rPr>
        <w:t>4</w:t>
      </w:r>
      <w:r w:rsidRPr="00D672C2">
        <w:rPr>
          <w:rFonts w:asciiTheme="minorHAnsi" w:eastAsiaTheme="minorEastAsia" w:hAnsiTheme="minorHAnsi" w:hint="eastAsia"/>
          <w:lang w:eastAsia="zh-CN"/>
        </w:rPr>
        <w:t>年</w:t>
      </w:r>
      <w:r w:rsidRPr="00D672C2">
        <w:rPr>
          <w:rFonts w:asciiTheme="minorHAnsi" w:eastAsiaTheme="minorEastAsia" w:hAnsiTheme="minorHAnsi"/>
          <w:lang w:eastAsia="zh-CN"/>
        </w:rPr>
        <w:t>7</w:t>
      </w:r>
      <w:r w:rsidRPr="00D672C2">
        <w:rPr>
          <w:rFonts w:asciiTheme="minorHAnsi" w:eastAsiaTheme="minorEastAsia" w:hAnsiTheme="minorHAnsi" w:hint="eastAsia"/>
          <w:lang w:eastAsia="zh-CN"/>
        </w:rPr>
        <w:t>月</w:t>
      </w:r>
      <w:r w:rsidRPr="00D672C2">
        <w:rPr>
          <w:rFonts w:asciiTheme="minorHAnsi" w:eastAsiaTheme="minorEastAsia" w:hAnsiTheme="minorHAnsi"/>
          <w:lang w:eastAsia="zh-CN"/>
        </w:rPr>
        <w:t>1</w:t>
      </w:r>
      <w:r w:rsidRPr="00D672C2">
        <w:rPr>
          <w:rFonts w:asciiTheme="minorHAnsi" w:eastAsiaTheme="minorEastAsia" w:hAnsiTheme="minorHAnsi" w:hint="eastAsia"/>
          <w:lang w:eastAsia="zh-CN"/>
        </w:rPr>
        <w:t>日）</w:t>
      </w:r>
    </w:p>
    <w:p w14:paraId="79DB5132" w14:textId="6CDD9DE5" w:rsidR="00D672C2" w:rsidRDefault="00D672C2" w:rsidP="00EC283A">
      <w:pPr>
        <w:spacing w:before="0"/>
        <w:ind w:left="567" w:hanging="567"/>
        <w:rPr>
          <w:rFonts w:asciiTheme="minorHAnsi" w:eastAsiaTheme="minorEastAsia" w:hAnsiTheme="minorHAnsi"/>
          <w:lang w:eastAsia="zh-CN"/>
        </w:rPr>
      </w:pPr>
      <w:r w:rsidRPr="00D672C2">
        <w:rPr>
          <w:rFonts w:asciiTheme="minorHAnsi" w:eastAsiaTheme="minorEastAsia" w:hAnsiTheme="minorHAnsi"/>
          <w:lang w:eastAsia="zh-CN"/>
        </w:rPr>
        <w:t>1293</w:t>
      </w:r>
      <w:r w:rsidRPr="00D672C2">
        <w:rPr>
          <w:rFonts w:asciiTheme="minorHAnsi" w:eastAsiaTheme="minorEastAsia" w:hAnsiTheme="minorHAnsi"/>
          <w:lang w:eastAsia="zh-CN"/>
        </w:rPr>
        <w:tab/>
      </w:r>
      <w:r w:rsidRPr="00D672C2">
        <w:rPr>
          <w:rFonts w:asciiTheme="minorHAnsi" w:eastAsiaTheme="minorEastAsia" w:hAnsiTheme="minorHAnsi" w:hint="eastAsia"/>
          <w:lang w:eastAsia="zh-CN"/>
        </w:rPr>
        <w:t>信令区</w:t>
      </w:r>
      <w:r w:rsidRPr="00D672C2">
        <w:rPr>
          <w:rFonts w:asciiTheme="minorHAnsi" w:eastAsiaTheme="minorEastAsia" w:hAnsiTheme="minorHAnsi"/>
          <w:lang w:eastAsia="zh-CN"/>
        </w:rPr>
        <w:t>/</w:t>
      </w:r>
      <w:r w:rsidRPr="00D672C2">
        <w:rPr>
          <w:rFonts w:asciiTheme="minorHAnsi" w:eastAsiaTheme="minorEastAsia" w:hAnsiTheme="minorHAnsi" w:hint="eastAsia"/>
          <w:lang w:eastAsia="zh-CN"/>
        </w:rPr>
        <w:t>网络代码（</w:t>
      </w:r>
      <w:r w:rsidRPr="00D672C2">
        <w:rPr>
          <w:rFonts w:asciiTheme="minorHAnsi" w:eastAsiaTheme="minorEastAsia" w:hAnsiTheme="minorHAnsi"/>
          <w:lang w:eastAsia="zh-CN"/>
        </w:rPr>
        <w:t>SANC</w:t>
      </w:r>
      <w:r w:rsidRPr="00D672C2">
        <w:rPr>
          <w:rFonts w:asciiTheme="minorHAnsi" w:eastAsiaTheme="minorEastAsia" w:hAnsiTheme="minorHAnsi" w:hint="eastAsia"/>
          <w:lang w:eastAsia="zh-CN"/>
        </w:rPr>
        <w:t>）列表（</w:t>
      </w:r>
      <w:r w:rsidRPr="00D672C2">
        <w:rPr>
          <w:rFonts w:asciiTheme="minorHAnsi" w:eastAsiaTheme="minorEastAsia" w:hAnsiTheme="minorHAnsi"/>
          <w:lang w:eastAsia="zh-CN"/>
        </w:rPr>
        <w:t>ITU-T Q.708</w:t>
      </w:r>
      <w:r w:rsidRPr="00D672C2">
        <w:rPr>
          <w:rFonts w:asciiTheme="minorHAnsi" w:eastAsiaTheme="minorEastAsia" w:hAnsiTheme="minorHAnsi" w:hint="eastAsia"/>
          <w:lang w:eastAsia="zh-CN"/>
        </w:rPr>
        <w:t>建议书（</w:t>
      </w:r>
      <w:r w:rsidRPr="00D672C2">
        <w:rPr>
          <w:rFonts w:asciiTheme="minorHAnsi" w:eastAsiaTheme="minorEastAsia" w:hAnsiTheme="minorHAnsi"/>
          <w:lang w:eastAsia="zh-CN"/>
        </w:rPr>
        <w:t>03/1999</w:t>
      </w:r>
      <w:r w:rsidRPr="00D672C2">
        <w:rPr>
          <w:rFonts w:asciiTheme="minorHAnsi" w:eastAsiaTheme="minorEastAsia" w:hAnsiTheme="minorHAnsi" w:hint="eastAsia"/>
          <w:lang w:eastAsia="zh-CN"/>
        </w:rPr>
        <w:t>）的补充）（截至</w:t>
      </w:r>
      <w:r w:rsidRPr="00D672C2">
        <w:rPr>
          <w:rFonts w:asciiTheme="minorHAnsi" w:eastAsiaTheme="minorEastAsia" w:hAnsiTheme="minorHAnsi"/>
          <w:lang w:eastAsia="zh-CN"/>
        </w:rPr>
        <w:t>2024</w:t>
      </w:r>
      <w:r w:rsidRPr="00D672C2">
        <w:rPr>
          <w:rFonts w:asciiTheme="minorHAnsi" w:eastAsiaTheme="minorEastAsia" w:hAnsiTheme="minorHAnsi" w:hint="eastAsia"/>
          <w:lang w:eastAsia="zh-CN"/>
        </w:rPr>
        <w:t>年</w:t>
      </w:r>
      <w:r w:rsidRPr="00D672C2">
        <w:rPr>
          <w:rFonts w:asciiTheme="minorHAnsi" w:eastAsiaTheme="minorEastAsia" w:hAnsiTheme="minorHAnsi"/>
          <w:lang w:eastAsia="zh-CN"/>
        </w:rPr>
        <w:t>6</w:t>
      </w:r>
      <w:r w:rsidRPr="00D672C2">
        <w:rPr>
          <w:rFonts w:asciiTheme="minorHAnsi" w:eastAsiaTheme="minorEastAsia" w:hAnsiTheme="minorHAnsi" w:hint="eastAsia"/>
          <w:lang w:eastAsia="zh-CN"/>
        </w:rPr>
        <w:t>月</w:t>
      </w:r>
      <w:r w:rsidRPr="00D672C2">
        <w:rPr>
          <w:rFonts w:asciiTheme="minorHAnsi" w:eastAsiaTheme="minorEastAsia" w:hAnsiTheme="minorHAnsi"/>
          <w:lang w:eastAsia="zh-CN"/>
        </w:rPr>
        <w:t>1</w:t>
      </w:r>
      <w:r w:rsidRPr="00D672C2">
        <w:rPr>
          <w:rFonts w:asciiTheme="minorHAnsi" w:eastAsiaTheme="minorEastAsia" w:hAnsiTheme="minorHAnsi" w:hint="eastAsia"/>
          <w:lang w:eastAsia="zh-CN"/>
        </w:rPr>
        <w:t>日）</w:t>
      </w:r>
    </w:p>
    <w:p w14:paraId="48CFDA9E" w14:textId="292C93B6" w:rsidR="00EC283A" w:rsidRPr="008E31E5" w:rsidRDefault="00EC283A" w:rsidP="00EC283A">
      <w:pPr>
        <w:spacing w:before="0"/>
        <w:ind w:left="567" w:hanging="567"/>
        <w:rPr>
          <w:rFonts w:asciiTheme="minorHAnsi" w:hAnsiTheme="minorHAnsi"/>
          <w:highlight w:val="cyan"/>
          <w:lang w:eastAsia="zh-CN"/>
        </w:rPr>
      </w:pPr>
      <w:r w:rsidRPr="008E31E5">
        <w:rPr>
          <w:rFonts w:asciiTheme="minorHAnsi" w:hAnsiTheme="minorHAnsi"/>
          <w:lang w:eastAsia="zh-CN"/>
        </w:rPr>
        <w:t>1283</w:t>
      </w:r>
      <w:r w:rsidRPr="008E31E5">
        <w:rPr>
          <w:rFonts w:asciiTheme="minorHAnsi" w:hAnsiTheme="minorHAnsi"/>
          <w:lang w:eastAsia="zh-CN"/>
        </w:rPr>
        <w:tab/>
      </w:r>
      <w:r w:rsidR="002A0AE7" w:rsidRPr="008E31E5">
        <w:rPr>
          <w:rFonts w:asciiTheme="minorHAnsi" w:eastAsiaTheme="minorEastAsia" w:hAnsiTheme="minorHAnsi" w:hint="eastAsia"/>
          <w:lang w:val="en-GB" w:eastAsia="zh-CN"/>
        </w:rPr>
        <w:t>颁发者标识号码列表（根据</w:t>
      </w:r>
      <w:r w:rsidR="002A0AE7" w:rsidRPr="008E31E5">
        <w:rPr>
          <w:rFonts w:asciiTheme="minorHAnsi" w:eastAsiaTheme="minorEastAsia" w:hAnsiTheme="minorHAnsi"/>
          <w:lang w:val="en-GB" w:eastAsia="zh-CN"/>
        </w:rPr>
        <w:t>ITU-T E.118</w:t>
      </w:r>
      <w:r w:rsidR="002A0AE7" w:rsidRPr="008E31E5">
        <w:rPr>
          <w:rFonts w:asciiTheme="minorHAnsi" w:eastAsiaTheme="minorEastAsia" w:hAnsiTheme="minorHAnsi" w:hint="eastAsia"/>
          <w:lang w:val="en-GB" w:eastAsia="zh-CN"/>
        </w:rPr>
        <w:t>建议书</w:t>
      </w:r>
      <w:r w:rsidR="002A0AE7" w:rsidRPr="008E31E5">
        <w:rPr>
          <w:rFonts w:asciiTheme="minorEastAsia" w:eastAsiaTheme="minorEastAsia" w:hAnsiTheme="minorEastAsia" w:hint="eastAsia"/>
          <w:lang w:val="en-GB" w:eastAsia="zh-CN"/>
        </w:rPr>
        <w:t>（</w:t>
      </w:r>
      <w:r w:rsidR="002A0AE7" w:rsidRPr="008E31E5">
        <w:rPr>
          <w:rFonts w:asciiTheme="minorHAnsi" w:eastAsia="SimSun" w:hAnsiTheme="minorHAnsi"/>
          <w:lang w:val="en-GB" w:eastAsia="zh-CN"/>
        </w:rPr>
        <w:t>05/2006</w:t>
      </w:r>
      <w:r w:rsidR="002A0AE7" w:rsidRPr="008E31E5">
        <w:rPr>
          <w:rFonts w:asciiTheme="minorEastAsia" w:eastAsiaTheme="minorEastAsia" w:hAnsiTheme="minorEastAsia" w:hint="eastAsia"/>
          <w:lang w:val="en-GB" w:eastAsia="zh-CN"/>
        </w:rPr>
        <w:t>）</w:t>
      </w:r>
      <w:r w:rsidR="002A0AE7" w:rsidRPr="008E31E5">
        <w:rPr>
          <w:rFonts w:asciiTheme="minorHAnsi" w:eastAsiaTheme="minorEastAsia" w:hAnsiTheme="minorHAnsi" w:hint="eastAsia"/>
          <w:lang w:val="en-GB" w:eastAsia="zh-CN"/>
        </w:rPr>
        <w:t>）（截至</w:t>
      </w:r>
      <w:r w:rsidR="002A0AE7" w:rsidRPr="008E31E5">
        <w:rPr>
          <w:rFonts w:asciiTheme="minorHAnsi" w:eastAsiaTheme="minorEastAsia" w:hAnsiTheme="minorHAnsi"/>
          <w:lang w:val="en-GB" w:eastAsia="zh-CN"/>
        </w:rPr>
        <w:t>20</w:t>
      </w:r>
      <w:r w:rsidR="006A7C65">
        <w:rPr>
          <w:rFonts w:asciiTheme="minorHAnsi" w:eastAsiaTheme="minorEastAsia" w:hAnsiTheme="minorHAnsi"/>
          <w:lang w:val="en-GB" w:eastAsia="zh-CN"/>
        </w:rPr>
        <w:t>23</w:t>
      </w:r>
      <w:r w:rsidR="002A0AE7" w:rsidRPr="008E31E5">
        <w:rPr>
          <w:rFonts w:asciiTheme="minorHAnsi" w:eastAsiaTheme="minorEastAsia" w:hAnsiTheme="minorHAnsi" w:hint="eastAsia"/>
          <w:lang w:val="en-GB" w:eastAsia="zh-CN"/>
        </w:rPr>
        <w:t>年</w:t>
      </w:r>
      <w:r w:rsidR="002A0AE7" w:rsidRPr="008E31E5">
        <w:rPr>
          <w:rFonts w:asciiTheme="minorHAnsi" w:eastAsiaTheme="minorEastAsia" w:hAnsiTheme="minorHAnsi"/>
          <w:lang w:val="en-GB" w:eastAsia="zh-CN"/>
        </w:rPr>
        <w:t>12</w:t>
      </w:r>
      <w:r w:rsidR="002A0AE7" w:rsidRPr="008E31E5">
        <w:rPr>
          <w:rFonts w:asciiTheme="minorHAnsi" w:eastAsiaTheme="minorEastAsia" w:hAnsiTheme="minorHAnsi" w:hint="eastAsia"/>
          <w:lang w:val="en-GB" w:eastAsia="zh-CN"/>
        </w:rPr>
        <w:t>月</w:t>
      </w:r>
      <w:r w:rsidR="006A7C65">
        <w:rPr>
          <w:rFonts w:asciiTheme="minorHAnsi" w:eastAsiaTheme="minorEastAsia" w:hAnsiTheme="minorHAnsi" w:hint="eastAsia"/>
          <w:lang w:val="en-GB" w:eastAsia="zh-CN"/>
        </w:rPr>
        <w:t>3</w:t>
      </w:r>
      <w:r w:rsidR="002A0AE7" w:rsidRPr="008E31E5">
        <w:rPr>
          <w:rFonts w:asciiTheme="minorHAnsi" w:eastAsiaTheme="minorEastAsia" w:hAnsiTheme="minorHAnsi"/>
          <w:lang w:val="en-GB" w:eastAsia="zh-CN"/>
        </w:rPr>
        <w:t>1</w:t>
      </w:r>
      <w:r w:rsidR="002A0AE7" w:rsidRPr="008E31E5">
        <w:rPr>
          <w:rFonts w:asciiTheme="minorHAnsi" w:eastAsiaTheme="minorEastAsia" w:hAnsiTheme="minorHAnsi" w:hint="eastAsia"/>
          <w:lang w:val="en-GB" w:eastAsia="zh-CN"/>
        </w:rPr>
        <w:t>日）</w:t>
      </w:r>
    </w:p>
    <w:p w14:paraId="6902AEE5" w14:textId="4EC5E2C4" w:rsidR="00EC283A" w:rsidRPr="00493D36" w:rsidRDefault="00EC283A" w:rsidP="00EC283A">
      <w:pPr>
        <w:spacing w:before="0"/>
        <w:ind w:left="567" w:hanging="567"/>
        <w:rPr>
          <w:rFonts w:asciiTheme="minorHAnsi" w:hAnsiTheme="minorHAnsi"/>
          <w:highlight w:val="cyan"/>
          <w:lang w:eastAsia="zh-CN"/>
        </w:rPr>
      </w:pPr>
      <w:r w:rsidRPr="008E31E5">
        <w:rPr>
          <w:rFonts w:asciiTheme="minorHAnsi" w:hAnsiTheme="minorHAnsi"/>
          <w:lang w:eastAsia="zh-CN"/>
        </w:rPr>
        <w:t>1280</w:t>
      </w:r>
      <w:r w:rsidRPr="008E31E5">
        <w:rPr>
          <w:rFonts w:asciiTheme="minorHAnsi" w:hAnsiTheme="minorHAnsi"/>
          <w:lang w:eastAsia="zh-CN"/>
        </w:rPr>
        <w:tab/>
      </w:r>
      <w:r w:rsidR="002A0AE7" w:rsidRPr="008E31E5">
        <w:rPr>
          <w:rFonts w:eastAsia="SimSun" w:cs="Microsoft YaHei" w:hint="eastAsia"/>
          <w:lang w:val="en-GB" w:eastAsia="zh-CN"/>
        </w:rPr>
        <w:t>用于公共网络和订户的国际识别规划的移动网络代码（</w:t>
      </w:r>
      <w:r w:rsidR="002A0AE7" w:rsidRPr="008E31E5">
        <w:rPr>
          <w:rFonts w:eastAsia="SimSun"/>
          <w:lang w:val="en-GB" w:eastAsia="zh-CN"/>
        </w:rPr>
        <w:t>MNC</w:t>
      </w:r>
      <w:r w:rsidR="002A0AE7" w:rsidRPr="008E31E5">
        <w:rPr>
          <w:rFonts w:eastAsia="SimSun" w:cs="Microsoft YaHei" w:hint="eastAsia"/>
          <w:lang w:val="en-GB" w:eastAsia="zh-CN"/>
        </w:rPr>
        <w:t>）（根据</w:t>
      </w:r>
      <w:r w:rsidR="002A0AE7" w:rsidRPr="008E31E5">
        <w:rPr>
          <w:rFonts w:eastAsia="SimSun"/>
          <w:lang w:val="en-GB" w:eastAsia="zh-CN"/>
        </w:rPr>
        <w:t>ITU-T E.212</w:t>
      </w:r>
      <w:r w:rsidR="002A0AE7" w:rsidRPr="008E31E5">
        <w:rPr>
          <w:rFonts w:eastAsia="SimSun" w:cs="Microsoft YaHei" w:hint="eastAsia"/>
          <w:lang w:val="en-GB" w:eastAsia="zh-CN"/>
        </w:rPr>
        <w:t>建议书（</w:t>
      </w:r>
      <w:r w:rsidR="002A0AE7" w:rsidRPr="008E31E5">
        <w:rPr>
          <w:rFonts w:eastAsia="SimSun"/>
          <w:lang w:val="en-GB" w:eastAsia="zh-CN"/>
        </w:rPr>
        <w:t>09/2016</w:t>
      </w:r>
      <w:r w:rsidR="002A0AE7" w:rsidRPr="008E31E5">
        <w:rPr>
          <w:rFonts w:eastAsia="SimSun" w:cs="Microsoft YaHei" w:hint="eastAsia"/>
          <w:lang w:val="en-GB" w:eastAsia="zh-CN"/>
        </w:rPr>
        <w:t>））（截至</w:t>
      </w:r>
      <w:r w:rsidR="002A0AE7" w:rsidRPr="008E31E5">
        <w:rPr>
          <w:rFonts w:eastAsia="SimSun"/>
          <w:lang w:val="en-GB" w:eastAsia="zh-CN"/>
        </w:rPr>
        <w:t>20</w:t>
      </w:r>
      <w:r w:rsidR="006A7C65">
        <w:rPr>
          <w:rFonts w:eastAsia="SimSun"/>
          <w:lang w:val="en-GB" w:eastAsia="zh-CN"/>
        </w:rPr>
        <w:t>23</w:t>
      </w:r>
      <w:r w:rsidR="002A0AE7" w:rsidRPr="008E31E5">
        <w:rPr>
          <w:rFonts w:eastAsia="SimSun" w:cs="Microsoft YaHei" w:hint="eastAsia"/>
          <w:lang w:val="en-GB" w:eastAsia="zh-CN"/>
        </w:rPr>
        <w:t>年</w:t>
      </w:r>
      <w:r w:rsidR="002A0AE7" w:rsidRPr="008E31E5">
        <w:rPr>
          <w:rFonts w:eastAsia="SimSun"/>
          <w:lang w:val="en-GB" w:eastAsia="zh-CN"/>
        </w:rPr>
        <w:t>12</w:t>
      </w:r>
      <w:r w:rsidR="002A0AE7" w:rsidRPr="008E31E5">
        <w:rPr>
          <w:rFonts w:eastAsia="SimSun" w:cs="Microsoft YaHei" w:hint="eastAsia"/>
          <w:lang w:val="en-GB" w:eastAsia="zh-CN"/>
        </w:rPr>
        <w:t>月</w:t>
      </w:r>
      <w:r w:rsidR="002A0AE7" w:rsidRPr="008E31E5">
        <w:rPr>
          <w:rFonts w:eastAsia="SimSun"/>
          <w:lang w:val="en-GB" w:eastAsia="zh-CN"/>
        </w:rPr>
        <w:t>15</w:t>
      </w:r>
      <w:r w:rsidR="002A0AE7" w:rsidRPr="008E31E5">
        <w:rPr>
          <w:rFonts w:eastAsia="SimSun" w:cs="Microsoft YaHei" w:hint="eastAsia"/>
          <w:lang w:val="en-GB" w:eastAsia="zh-CN"/>
        </w:rPr>
        <w:t>日）</w:t>
      </w:r>
    </w:p>
    <w:p w14:paraId="350CC1A9" w14:textId="77777777" w:rsidR="00EC283A" w:rsidRPr="009933E5" w:rsidRDefault="00EC283A" w:rsidP="00EC283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1251</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（根据《无线电规则》第</w:t>
      </w:r>
      <w:r w:rsidRPr="009933E5">
        <w:rPr>
          <w:rFonts w:asciiTheme="minorHAnsi" w:eastAsia="SimSun" w:hAnsiTheme="minorHAnsi" w:hint="eastAsia"/>
          <w:lang w:val="en-GB" w:eastAsia="zh-CN"/>
        </w:rPr>
        <w:t>25.1</w:t>
      </w:r>
      <w:r w:rsidRPr="009933E5">
        <w:rPr>
          <w:rFonts w:asciiTheme="minorHAnsi" w:eastAsia="SimSun" w:hAnsiTheme="minorHAnsi" w:hint="eastAsia"/>
          <w:lang w:val="en-GB" w:eastAsia="zh-CN"/>
        </w:rPr>
        <w:t>款可选规定</w:t>
      </w:r>
      <w:r>
        <w:rPr>
          <w:rFonts w:asciiTheme="minorHAnsi" w:eastAsia="SimSun" w:hAnsiTheme="minorHAnsi" w:hint="eastAsia"/>
          <w:lang w:val="en-GB" w:eastAsia="zh-CN"/>
        </w:rPr>
        <w:t>）</w:t>
      </w:r>
      <w:r w:rsidRPr="009933E5">
        <w:rPr>
          <w:rFonts w:asciiTheme="minorHAnsi" w:eastAsia="SimSun" w:hAnsiTheme="minorHAnsi" w:hint="eastAsia"/>
          <w:lang w:val="en-GB" w:eastAsia="zh-CN"/>
        </w:rPr>
        <w:t>不同国家业余电台之间的无线电通信状态以及各主管部门为其业余和实验电台分配的呼号的构成（截至</w:t>
      </w:r>
      <w:r w:rsidRPr="009933E5">
        <w:rPr>
          <w:rFonts w:asciiTheme="minorHAnsi" w:eastAsia="SimSun" w:hAnsiTheme="minorHAnsi" w:hint="eastAsia"/>
          <w:lang w:val="en-GB" w:eastAsia="zh-CN"/>
        </w:rPr>
        <w:t>20</w:t>
      </w:r>
      <w:r w:rsidRPr="009933E5">
        <w:rPr>
          <w:rFonts w:asciiTheme="minorHAnsi" w:eastAsia="SimSun" w:hAnsiTheme="minorHAnsi"/>
          <w:lang w:val="en-GB" w:eastAsia="zh-CN"/>
        </w:rPr>
        <w:t>22</w:t>
      </w:r>
      <w:r w:rsidRPr="009933E5">
        <w:rPr>
          <w:rFonts w:asciiTheme="minorHAnsi" w:eastAsia="SimSun" w:hAnsiTheme="minorHAnsi" w:hint="eastAsia"/>
          <w:lang w:val="en-GB" w:eastAsia="zh-CN"/>
        </w:rPr>
        <w:t>年</w:t>
      </w:r>
      <w:r w:rsidRPr="009933E5">
        <w:rPr>
          <w:rFonts w:asciiTheme="minorHAnsi" w:eastAsia="SimSun" w:hAnsiTheme="minorHAnsi"/>
          <w:lang w:val="en-GB" w:eastAsia="zh-CN"/>
        </w:rPr>
        <w:t>9</w:t>
      </w:r>
      <w:r w:rsidRPr="009933E5">
        <w:rPr>
          <w:rFonts w:asciiTheme="minorHAnsi" w:eastAsia="SimSun" w:hAnsiTheme="minorHAnsi" w:hint="eastAsia"/>
          <w:lang w:val="en-GB" w:eastAsia="zh-CN"/>
        </w:rPr>
        <w:t>月</w:t>
      </w:r>
      <w:r w:rsidRPr="009933E5">
        <w:rPr>
          <w:rFonts w:asciiTheme="minorHAnsi" w:eastAsia="SimSun" w:hAnsiTheme="minorHAnsi" w:hint="eastAsia"/>
          <w:lang w:val="en-GB" w:eastAsia="zh-CN"/>
        </w:rPr>
        <w:t>1</w:t>
      </w:r>
      <w:r w:rsidRPr="009933E5">
        <w:rPr>
          <w:rFonts w:asciiTheme="minorHAnsi" w:eastAsia="SimSun" w:hAnsiTheme="minorHAnsi" w:hint="eastAsia"/>
          <w:lang w:val="en-GB" w:eastAsia="zh-CN"/>
        </w:rPr>
        <w:t>日</w:t>
      </w:r>
      <w:r>
        <w:rPr>
          <w:rFonts w:asciiTheme="minorHAnsi" w:eastAsia="SimSun" w:hAnsiTheme="minorHAnsi" w:hint="eastAsia"/>
          <w:lang w:val="en-GB" w:eastAsia="zh-CN"/>
        </w:rPr>
        <w:t>）</w:t>
      </w:r>
    </w:p>
    <w:p w14:paraId="308AF0EA" w14:textId="509806B7"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1125</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地</w:t>
      </w:r>
      <w:r w:rsidRPr="009933E5">
        <w:rPr>
          <w:rFonts w:asciiTheme="minorHAnsi" w:eastAsiaTheme="minorEastAsia" w:hAnsiTheme="minorHAnsi"/>
          <w:lang w:val="en-GB" w:eastAsia="zh-CN"/>
        </w:rPr>
        <w:t>面中继无线电移动国家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E.218</w:t>
      </w:r>
      <w:r w:rsidRPr="009933E5">
        <w:rPr>
          <w:rFonts w:asciiTheme="minorHAnsi" w:eastAsiaTheme="minorEastAsia" w:hAnsiTheme="minorHAnsi" w:hint="eastAsia"/>
          <w:lang w:val="en-GB" w:eastAsia="zh-CN"/>
        </w:rPr>
        <w:t>建议</w:t>
      </w:r>
      <w:r w:rsidRPr="009933E5">
        <w:rPr>
          <w:rFonts w:asciiTheme="minorHAnsi" w:eastAsiaTheme="minorEastAsia" w:hAnsiTheme="minorHAnsi"/>
          <w:lang w:val="en-GB" w:eastAsia="zh-CN"/>
        </w:rPr>
        <w:t>书</w:t>
      </w:r>
      <w:r w:rsidRPr="009933E5">
        <w:rPr>
          <w:rFonts w:asciiTheme="minorEastAsia" w:eastAsiaTheme="minorEastAsia" w:hAnsiTheme="minorEastAsia" w:hint="eastAsia"/>
          <w:lang w:val="en-GB" w:eastAsia="zh-CN"/>
        </w:rPr>
        <w:t>（</w:t>
      </w:r>
      <w:r w:rsidRPr="009933E5">
        <w:rPr>
          <w:rFonts w:asciiTheme="minorHAnsi" w:eastAsia="SimSun" w:hAnsiTheme="minorHAnsi"/>
          <w:lang w:val="en-GB" w:eastAsia="zh-CN"/>
        </w:rPr>
        <w:t>05/2004</w:t>
      </w:r>
      <w:r w:rsidR="00383F2E">
        <w:rPr>
          <w:rFonts w:asciiTheme="minorEastAsia" w:eastAsiaTheme="minorEastAsia" w:hAnsiTheme="minorEastAsia" w:hint="eastAsia"/>
          <w:lang w:val="en-GB" w:eastAsia="zh-CN"/>
        </w:rPr>
        <w:t>）</w:t>
      </w:r>
      <w:r w:rsidRPr="009933E5">
        <w:rPr>
          <w:rFonts w:asciiTheme="minorHAnsi" w:eastAsiaTheme="minorEastAsia" w:hAnsiTheme="minorHAnsi"/>
          <w:lang w:val="en-GB" w:eastAsia="zh-CN"/>
        </w:rPr>
        <w:t>的补充</w:t>
      </w:r>
      <w:r w:rsidR="00383F2E">
        <w:rPr>
          <w:rFonts w:asciiTheme="minorHAnsi" w:eastAsiaTheme="minorEastAsia" w:hAnsiTheme="minorHAnsi" w:hint="eastAsia"/>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6</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5D48FFCC" w14:textId="37DD0965" w:rsidR="00490D4A" w:rsidRPr="009933E5" w:rsidRDefault="00490D4A" w:rsidP="00490D4A">
      <w:pPr>
        <w:spacing w:before="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1117</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移动国家和地理区域代码列表（</w:t>
      </w:r>
      <w:r w:rsidRPr="009933E5">
        <w:rPr>
          <w:rFonts w:asciiTheme="minorHAnsi" w:eastAsiaTheme="minorEastAsia" w:hAnsiTheme="minorHAnsi"/>
          <w:lang w:val="en-GB" w:eastAsia="zh-CN"/>
        </w:rPr>
        <w:t>ITU-T E.212</w:t>
      </w:r>
      <w:r w:rsidRPr="009933E5">
        <w:rPr>
          <w:rFonts w:asciiTheme="minorHAnsi" w:eastAsiaTheme="minorEastAsia" w:hAnsiTheme="minorHAnsi" w:hint="eastAsia"/>
          <w:lang w:val="en-GB" w:eastAsia="zh-CN"/>
        </w:rPr>
        <w:t>建议书（</w:t>
      </w:r>
      <w:r w:rsidRPr="009933E5">
        <w:rPr>
          <w:rFonts w:asciiTheme="minorHAnsi" w:eastAsia="SimSun" w:hAnsiTheme="minorHAnsi"/>
          <w:lang w:val="en-GB" w:eastAsia="zh-CN"/>
        </w:rPr>
        <w:t>09/2016</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的补充</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hint="eastAsia"/>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hint="eastAsia"/>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hint="eastAsia"/>
          <w:lang w:val="en-GB" w:eastAsia="zh-CN"/>
        </w:rPr>
        <w:t>日</w:t>
      </w:r>
      <w:r w:rsidR="00383F2E">
        <w:rPr>
          <w:rFonts w:asciiTheme="minorHAnsi" w:eastAsiaTheme="minorEastAsia" w:hAnsiTheme="minorHAnsi" w:hint="eastAsia"/>
          <w:lang w:val="en-GB" w:eastAsia="zh-CN"/>
        </w:rPr>
        <w:t>）</w:t>
      </w:r>
    </w:p>
    <w:p w14:paraId="548A1731" w14:textId="5066066C" w:rsidR="00490D4A" w:rsidRPr="009933E5" w:rsidRDefault="00490D4A" w:rsidP="00490D4A">
      <w:pPr>
        <w:spacing w:before="0"/>
        <w:ind w:left="567" w:hanging="567"/>
        <w:rPr>
          <w:rFonts w:asciiTheme="minorHAnsi" w:eastAsiaTheme="minorEastAsia" w:hAnsiTheme="minorHAnsi"/>
          <w:lang w:val="en-GB" w:eastAsia="zh-CN"/>
        </w:rPr>
      </w:pPr>
      <w:r w:rsidRPr="009933E5">
        <w:rPr>
          <w:rFonts w:asciiTheme="minorHAnsi" w:eastAsiaTheme="minorEastAsia" w:hAnsiTheme="minorHAnsi" w:hint="eastAsia"/>
          <w:lang w:val="en-GB" w:eastAsia="zh-CN"/>
        </w:rPr>
        <w:t>1114</w:t>
      </w:r>
      <w:r w:rsidRPr="009933E5">
        <w:rPr>
          <w:rFonts w:asciiTheme="minorHAnsi" w:eastAsiaTheme="minorEastAsia" w:hAnsiTheme="minorHAnsi"/>
          <w:lang w:val="en-GB" w:eastAsia="zh-CN"/>
        </w:rPr>
        <w:tab/>
        <w:t>ITU-T E.164</w:t>
      </w:r>
      <w:r w:rsidRPr="009933E5">
        <w:rPr>
          <w:rFonts w:asciiTheme="minorHAnsi" w:eastAsiaTheme="minorEastAsia" w:hAnsiTheme="minorHAnsi"/>
          <w:lang w:val="en-GB" w:eastAsia="zh-CN"/>
        </w:rPr>
        <w:t>建议书分配的国家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码清单（</w:t>
      </w:r>
      <w:r w:rsidRPr="009933E5">
        <w:rPr>
          <w:rFonts w:asciiTheme="minorHAnsi" w:eastAsiaTheme="minorEastAsia"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11</w:t>
      </w:r>
      <w:r w:rsidRPr="009933E5">
        <w:rPr>
          <w:rFonts w:asciiTheme="minorHAnsi" w:eastAsiaTheme="minorEastAsia" w:hAnsiTheme="minorHAnsi"/>
          <w:lang w:val="en-GB" w:eastAsia="zh-CN"/>
        </w:rPr>
        <w:t>/2010</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的</w:t>
      </w:r>
      <w:r w:rsidRPr="009933E5">
        <w:rPr>
          <w:rFonts w:asciiTheme="minorHAnsi" w:eastAsiaTheme="minorEastAsia" w:hAnsiTheme="minorHAnsi"/>
          <w:lang w:val="en-GB" w:eastAsia="zh-CN"/>
        </w:rPr>
        <w:t>补充</w:t>
      </w:r>
      <w:r w:rsidR="00383F2E">
        <w:rPr>
          <w:rFonts w:asciiTheme="minorHAnsi" w:eastAsiaTheme="minorEastAsia" w:hAnsiTheme="minorHAnsi"/>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hint="eastAsia"/>
          <w:lang w:val="en-GB" w:eastAsia="zh-CN"/>
        </w:rPr>
        <w:t>2016</w:t>
      </w:r>
      <w:r w:rsidRPr="009933E5">
        <w:rPr>
          <w:rFonts w:asciiTheme="minorHAnsi" w:eastAsiaTheme="minorEastAsia" w:hAnsiTheme="minorHAnsi" w:hint="eastAsia"/>
          <w:lang w:val="en-GB" w:eastAsia="zh-CN"/>
        </w:rPr>
        <w:t>年</w:t>
      </w:r>
      <w:r w:rsidRPr="009933E5">
        <w:rPr>
          <w:rFonts w:asciiTheme="minorHAnsi" w:eastAsiaTheme="minorEastAsia" w:hAnsiTheme="minorHAnsi" w:hint="eastAsia"/>
          <w:lang w:val="en-GB" w:eastAsia="zh-CN"/>
        </w:rPr>
        <w:t>12</w:t>
      </w:r>
      <w:r w:rsidRPr="009933E5">
        <w:rPr>
          <w:rFonts w:asciiTheme="minorHAnsi" w:eastAsiaTheme="minorEastAsia" w:hAnsiTheme="minorHAnsi" w:hint="eastAsia"/>
          <w:lang w:val="en-GB" w:eastAsia="zh-CN"/>
        </w:rPr>
        <w:t>月</w:t>
      </w:r>
      <w:r w:rsidRPr="009933E5">
        <w:rPr>
          <w:rFonts w:asciiTheme="minorHAnsi" w:eastAsiaTheme="minorEastAsia" w:hAnsiTheme="minorHAnsi" w:hint="eastAsia"/>
          <w:lang w:val="en-GB" w:eastAsia="zh-CN"/>
        </w:rPr>
        <w:t>15</w:t>
      </w:r>
      <w:r w:rsidRPr="009933E5">
        <w:rPr>
          <w:rFonts w:asciiTheme="minorHAnsi" w:eastAsiaTheme="minorEastAsia" w:hAnsiTheme="minorHAnsi" w:hint="eastAsia"/>
          <w:lang w:val="en-GB" w:eastAsia="zh-CN"/>
        </w:rPr>
        <w:t>日</w:t>
      </w:r>
      <w:r w:rsidR="00383F2E">
        <w:rPr>
          <w:rFonts w:asciiTheme="minorHAnsi" w:eastAsiaTheme="minorEastAsia" w:hAnsiTheme="minorHAnsi" w:hint="eastAsia"/>
          <w:lang w:val="en-GB" w:eastAsia="zh-CN"/>
        </w:rPr>
        <w:t>）</w:t>
      </w:r>
    </w:p>
    <w:p w14:paraId="50A883B9" w14:textId="77777777"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1096</w:t>
      </w:r>
      <w:r w:rsidRPr="009933E5">
        <w:rPr>
          <w:rFonts w:asciiTheme="minorHAnsi" w:eastAsia="SimSun" w:hAnsiTheme="minorHAnsi"/>
          <w:lang w:val="en-GB" w:eastAsia="zh-CN"/>
        </w:rPr>
        <w:tab/>
        <w:t>2016</w:t>
      </w:r>
      <w:r w:rsidRPr="009933E5">
        <w:rPr>
          <w:rFonts w:asciiTheme="minorHAnsi" w:eastAsiaTheme="minorEastAsia" w:hAnsiTheme="minorHAnsi"/>
          <w:lang w:val="en-GB" w:eastAsia="zh-CN"/>
        </w:rPr>
        <w:t>年法定时间</w:t>
      </w:r>
    </w:p>
    <w:p w14:paraId="6BD230A3" w14:textId="3B24CB5D"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1060</w:t>
      </w:r>
      <w:r w:rsidRPr="009933E5">
        <w:rPr>
          <w:rFonts w:asciiTheme="minorHAnsi" w:eastAsia="SimSun" w:hAnsiTheme="minorHAnsi"/>
          <w:lang w:val="en-GB" w:eastAsia="zh-CN"/>
        </w:rPr>
        <w:tab/>
      </w:r>
      <w:r w:rsidRPr="009933E5">
        <w:rPr>
          <w:rFonts w:asciiTheme="minorHAnsi" w:eastAsiaTheme="minorEastAsia" w:hAnsiTheme="minorHAnsi"/>
          <w:bCs/>
          <w:spacing w:val="-2"/>
          <w:lang w:val="en-GB" w:eastAsia="zh-CN"/>
        </w:rPr>
        <w:t>国际电联运营商</w:t>
      </w:r>
      <w:r w:rsidRPr="009933E5">
        <w:rPr>
          <w:rFonts w:asciiTheme="minorHAnsi" w:eastAsiaTheme="minorEastAsia" w:hAnsiTheme="minorHAnsi" w:hint="eastAsia"/>
          <w:bCs/>
          <w:spacing w:val="-2"/>
          <w:lang w:val="en-GB" w:eastAsia="zh-CN"/>
        </w:rPr>
        <w:t>代</w:t>
      </w:r>
      <w:r w:rsidRPr="009933E5">
        <w:rPr>
          <w:rFonts w:asciiTheme="minorHAnsi" w:eastAsiaTheme="minorEastAsia" w:hAnsiTheme="minorHAnsi"/>
          <w:bCs/>
          <w:spacing w:val="-2"/>
          <w:lang w:val="en-GB" w:eastAsia="zh-CN"/>
        </w:rPr>
        <w:t>码列表（根据</w:t>
      </w:r>
      <w:r w:rsidRPr="009933E5">
        <w:rPr>
          <w:rFonts w:asciiTheme="minorHAnsi" w:eastAsia="SimSun" w:hAnsiTheme="minorHAnsi"/>
          <w:bCs/>
          <w:spacing w:val="-2"/>
          <w:lang w:val="en-GB" w:eastAsia="zh-CN"/>
        </w:rPr>
        <w:t>ITU-T M.1400</w:t>
      </w:r>
      <w:r w:rsidRPr="009933E5">
        <w:rPr>
          <w:rFonts w:asciiTheme="minorHAnsi" w:eastAsiaTheme="minorEastAsia" w:hAnsiTheme="minorHAnsi"/>
          <w:bCs/>
          <w:spacing w:val="-2"/>
          <w:lang w:val="en-GB" w:eastAsia="zh-CN"/>
        </w:rPr>
        <w:t>建议书</w:t>
      </w:r>
      <w:r w:rsidRPr="009933E5">
        <w:rPr>
          <w:rFonts w:asciiTheme="minorHAnsi" w:eastAsia="SimSun" w:hAnsiTheme="minorHAnsi" w:cs="SimSun"/>
          <w:bCs/>
          <w:spacing w:val="-2"/>
          <w:lang w:val="en-GB" w:eastAsia="zh-CN"/>
        </w:rPr>
        <w:t>（</w:t>
      </w:r>
      <w:r w:rsidRPr="009933E5">
        <w:rPr>
          <w:rFonts w:asciiTheme="minorHAnsi" w:eastAsia="SimSun" w:hAnsiTheme="minorHAnsi"/>
          <w:bCs/>
          <w:spacing w:val="-2"/>
          <w:lang w:val="en-GB" w:eastAsia="zh-CN"/>
        </w:rPr>
        <w:t>03/2013</w:t>
      </w:r>
      <w:r w:rsidR="00383F2E">
        <w:rPr>
          <w:rFonts w:asciiTheme="minorHAnsi" w:eastAsia="SimSun" w:hAnsiTheme="minorHAnsi" w:cs="SimSun"/>
          <w:bCs/>
          <w:spacing w:val="-2"/>
          <w:lang w:val="en-GB" w:eastAsia="zh-CN"/>
        </w:rPr>
        <w:t>）</w:t>
      </w:r>
      <w:r w:rsidR="00383F2E">
        <w:rPr>
          <w:rFonts w:asciiTheme="minorHAnsi" w:eastAsiaTheme="minorEastAsia" w:hAnsiTheme="minorHAnsi"/>
          <w:bCs/>
          <w:spacing w:val="-2"/>
          <w:lang w:val="en-GB" w:eastAsia="zh-CN"/>
        </w:rPr>
        <w:t>）</w:t>
      </w:r>
      <w:r w:rsidRPr="009933E5">
        <w:rPr>
          <w:rFonts w:asciiTheme="minorHAnsi" w:eastAsiaTheme="minorEastAsia" w:hAnsiTheme="minorHAnsi"/>
          <w:bCs/>
          <w:spacing w:val="-2"/>
          <w:lang w:val="en-GB" w:eastAsia="zh-CN"/>
        </w:rPr>
        <w:t>（截至</w:t>
      </w:r>
      <w:r w:rsidRPr="009933E5">
        <w:rPr>
          <w:rFonts w:asciiTheme="minorHAnsi" w:eastAsia="SimSun" w:hAnsiTheme="minorHAnsi"/>
          <w:bCs/>
          <w:spacing w:val="-2"/>
          <w:lang w:val="en-GB" w:eastAsia="zh-CN"/>
        </w:rPr>
        <w:t>2014</w:t>
      </w:r>
      <w:r w:rsidRPr="009933E5">
        <w:rPr>
          <w:rFonts w:asciiTheme="minorHAnsi" w:eastAsiaTheme="minorEastAsia" w:hAnsiTheme="minorHAnsi"/>
          <w:bCs/>
          <w:spacing w:val="-2"/>
          <w:lang w:val="en-GB" w:eastAsia="zh-CN"/>
        </w:rPr>
        <w:t>年</w:t>
      </w:r>
      <w:r w:rsidRPr="009933E5">
        <w:rPr>
          <w:rFonts w:asciiTheme="minorHAnsi" w:eastAsiaTheme="minorEastAsia" w:hAnsiTheme="minorHAnsi"/>
          <w:bCs/>
          <w:spacing w:val="-2"/>
          <w:lang w:val="en-GB" w:eastAsia="zh-CN"/>
        </w:rPr>
        <w:t>9</w:t>
      </w:r>
      <w:r w:rsidRPr="009933E5">
        <w:rPr>
          <w:rFonts w:asciiTheme="minorHAnsi" w:eastAsiaTheme="minorEastAsia" w:hAnsiTheme="minorHAnsi"/>
          <w:bCs/>
          <w:spacing w:val="-2"/>
          <w:lang w:val="en-GB" w:eastAsia="zh-CN"/>
        </w:rPr>
        <w:t>月</w:t>
      </w:r>
      <w:r w:rsidRPr="009933E5">
        <w:rPr>
          <w:rFonts w:asciiTheme="minorHAnsi" w:eastAsiaTheme="minorEastAsia" w:hAnsiTheme="minorHAnsi"/>
          <w:bCs/>
          <w:spacing w:val="-2"/>
          <w:lang w:val="en-GB" w:eastAsia="zh-CN"/>
        </w:rPr>
        <w:t>15</w:t>
      </w:r>
      <w:r w:rsidRPr="009933E5">
        <w:rPr>
          <w:rFonts w:asciiTheme="minorHAnsi" w:eastAsiaTheme="minorEastAsia" w:hAnsiTheme="minorHAnsi"/>
          <w:bCs/>
          <w:spacing w:val="-2"/>
          <w:lang w:val="en-GB" w:eastAsia="zh-CN"/>
        </w:rPr>
        <w:t>日</w:t>
      </w:r>
      <w:r w:rsidR="00383F2E">
        <w:rPr>
          <w:rFonts w:asciiTheme="minorHAnsi" w:eastAsiaTheme="minorEastAsia" w:hAnsiTheme="minorHAnsi"/>
          <w:bCs/>
          <w:spacing w:val="-2"/>
          <w:lang w:val="en-GB" w:eastAsia="zh-CN"/>
        </w:rPr>
        <w:t>）</w:t>
      </w:r>
    </w:p>
    <w:p w14:paraId="79A0D4A6" w14:textId="2845B670"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Theme="minorEastAsia" w:hAnsiTheme="minorHAnsi"/>
          <w:lang w:val="en-GB" w:eastAsia="zh-CN"/>
        </w:rPr>
        <w:t>1015</w:t>
      </w:r>
      <w:r w:rsidRPr="009933E5">
        <w:rPr>
          <w:rFonts w:asciiTheme="minorHAnsi" w:eastAsiaTheme="minorEastAsia" w:hAnsiTheme="minorHAnsi"/>
          <w:lang w:val="en-GB" w:eastAsia="zh-CN"/>
        </w:rPr>
        <w:tab/>
      </w:r>
      <w:r w:rsidRPr="009933E5">
        <w:rPr>
          <w:rFonts w:asciiTheme="minorHAnsi" w:eastAsiaTheme="minorEastAsia" w:hAnsiTheme="minorHAnsi"/>
          <w:lang w:val="en-GB" w:eastAsia="zh-CN"/>
        </w:rPr>
        <w:t>移动网络的接入码</w:t>
      </w:r>
      <w:r w:rsidRPr="009933E5">
        <w:rPr>
          <w:rFonts w:asciiTheme="minorHAnsi" w:eastAsiaTheme="minorEastAsia" w:hAnsiTheme="minorHAnsi"/>
          <w:lang w:val="en-GB" w:eastAsia="zh-CN"/>
        </w:rPr>
        <w:t>/</w:t>
      </w:r>
      <w:r w:rsidRPr="009933E5">
        <w:rPr>
          <w:rFonts w:asciiTheme="minorHAnsi" w:eastAsiaTheme="minorEastAsia" w:hAnsiTheme="minorHAnsi"/>
          <w:lang w:val="en-GB" w:eastAsia="zh-CN"/>
        </w:rPr>
        <w:t>号码（根据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11</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2A0AD2D3" w14:textId="6B05EA81"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1002</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远程</w:t>
      </w:r>
      <w:r w:rsidRPr="009933E5">
        <w:rPr>
          <w:rFonts w:asciiTheme="minorHAnsi" w:eastAsiaTheme="minorEastAsia" w:hAnsiTheme="minorHAnsi"/>
          <w:lang w:val="en-GB" w:eastAsia="zh-CN"/>
        </w:rPr>
        <w:t>信息</w:t>
      </w:r>
      <w:r w:rsidRPr="009933E5">
        <w:rPr>
          <w:rFonts w:asciiTheme="minorHAnsi" w:eastAsiaTheme="minorEastAsia" w:hAnsiTheme="minorHAnsi" w:hint="eastAsia"/>
          <w:lang w:val="en-GB" w:eastAsia="zh-CN"/>
        </w:rPr>
        <w:t>处理</w:t>
      </w:r>
      <w:r w:rsidRPr="009933E5">
        <w:rPr>
          <w:rFonts w:asciiTheme="minorHAnsi" w:eastAsiaTheme="minorEastAsia" w:hAnsiTheme="minorHAnsi"/>
          <w:lang w:val="en-GB" w:eastAsia="zh-CN"/>
        </w:rPr>
        <w:t>业务中非标准设施的国家或地理区域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T.35</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02/2000</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7C46BF7E" w14:textId="39D0C72B"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被指定分配</w:t>
      </w:r>
      <w:r w:rsidRPr="009933E5">
        <w:rPr>
          <w:rFonts w:asciiTheme="minorHAnsi" w:eastAsiaTheme="minorEastAsia" w:hAnsiTheme="minorHAnsi"/>
          <w:lang w:val="en-GB" w:eastAsia="zh-CN"/>
        </w:rPr>
        <w:t xml:space="preserve">ITU-T </w:t>
      </w:r>
      <w:r w:rsidRPr="009933E5">
        <w:rPr>
          <w:rFonts w:asciiTheme="minorHAnsi" w:eastAsia="SimSun" w:hAnsiTheme="minorHAnsi"/>
          <w:lang w:val="en-GB" w:eastAsia="zh-CN"/>
        </w:rPr>
        <w:t>T.35</w:t>
      </w:r>
      <w:r w:rsidRPr="009933E5">
        <w:rPr>
          <w:rFonts w:asciiTheme="minorHAnsi" w:eastAsiaTheme="minorEastAsia" w:hAnsiTheme="minorHAnsi"/>
          <w:lang w:val="en-GB" w:eastAsia="zh-CN"/>
        </w:rPr>
        <w:t>建议书终端提供商</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码的各国管理机构名单（截至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412D329E" w14:textId="45AB6CE2"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业务限制（当前有效的电信运营相关业务限制的概括清单</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7DFBBC53" w14:textId="16A4B3C0"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994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拨号程序（国际前缀、国内（中继线</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前缀和国内（</w:t>
      </w:r>
      <w:r w:rsidR="00886F14">
        <w:rPr>
          <w:rFonts w:asciiTheme="minorHAnsi" w:eastAsiaTheme="minorEastAsia" w:hAnsiTheme="minorHAnsi" w:hint="eastAsia"/>
          <w:lang w:val="en-GB" w:eastAsia="zh-CN"/>
        </w:rPr>
        <w:t>有效</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号码</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（根据</w:t>
      </w:r>
      <w:r w:rsidRPr="009933E5">
        <w:rPr>
          <w:rFonts w:asciiTheme="minorHAnsi" w:eastAsia="SimSun"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3D74AFB1" w14:textId="6C8648F1"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991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回叫和迂回呼叫程序（</w:t>
      </w:r>
      <w:r w:rsidRPr="009933E5">
        <w:rPr>
          <w:rFonts w:asciiTheme="minorHAnsi" w:eastAsiaTheme="minorEastAsia" w:hAnsiTheme="minorHAnsi"/>
          <w:lang w:val="en-GB" w:eastAsia="zh-CN"/>
        </w:rPr>
        <w:t>2006</w:t>
      </w:r>
      <w:r w:rsidRPr="009933E5">
        <w:rPr>
          <w:rFonts w:asciiTheme="minorHAnsi" w:eastAsiaTheme="minorEastAsia" w:hAnsiTheme="minorHAnsi"/>
          <w:lang w:val="en-GB" w:eastAsia="zh-CN"/>
        </w:rPr>
        <w:t>年全权代表大会第</w:t>
      </w:r>
      <w:r w:rsidRPr="009933E5">
        <w:rPr>
          <w:rFonts w:asciiTheme="minorHAnsi" w:eastAsiaTheme="minorEastAsia" w:hAnsiTheme="minorHAnsi"/>
          <w:lang w:val="en-GB" w:eastAsia="zh-CN"/>
        </w:rPr>
        <w:t>21</w:t>
      </w:r>
      <w:r w:rsidRPr="009933E5">
        <w:rPr>
          <w:rFonts w:asciiTheme="minorHAnsi" w:eastAsiaTheme="minorEastAsia" w:hAnsiTheme="minorHAnsi"/>
          <w:lang w:val="en-GB" w:eastAsia="zh-CN"/>
        </w:rPr>
        <w:t>号决议</w:t>
      </w:r>
      <w:r w:rsidRPr="009933E5">
        <w:rPr>
          <w:rFonts w:asciiTheme="minorHAnsi" w:eastAsiaTheme="minorEastAsia" w:hAnsiTheme="minorHAnsi" w:hint="eastAsia"/>
          <w:lang w:val="en-GB" w:eastAsia="zh-CN"/>
        </w:rPr>
        <w:t>，修订版</w:t>
      </w:r>
      <w:r w:rsidR="00383F2E">
        <w:rPr>
          <w:rFonts w:asciiTheme="minorHAnsi" w:eastAsiaTheme="minorEastAsia" w:hAnsiTheme="minorHAnsi"/>
          <w:lang w:val="en-GB" w:eastAsia="zh-CN"/>
        </w:rPr>
        <w:t>）</w:t>
      </w:r>
    </w:p>
    <w:p w14:paraId="4084F6BD" w14:textId="3115E446"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980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电报目的地标志列表（根据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F.32</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10/1995</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00886F14">
        <w:rPr>
          <w:rFonts w:asciiTheme="minorHAnsi" w:eastAsiaTheme="minorEastAsia" w:hAnsiTheme="minorHAnsi"/>
          <w:lang w:val="en-GB" w:eastAsia="zh-CN"/>
        </w:rPr>
        <w:t>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47FA778B" w14:textId="610442C6"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978</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电传目的地</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TDC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和电传网络识别</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TNIC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列表（</w:t>
      </w:r>
      <w:r w:rsidRPr="009933E5">
        <w:rPr>
          <w:rFonts w:asciiTheme="minorHAnsi" w:eastAsia="SimSun" w:hAnsiTheme="minorHAnsi"/>
          <w:lang w:val="en-GB" w:eastAsia="zh-CN"/>
        </w:rPr>
        <w:t>ITU-T F.69</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06/1994</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F.68</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11/1988</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6EC8E2E4" w14:textId="31B4B74F"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977</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数据网络识别</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DNIC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列表（根据</w:t>
      </w:r>
      <w:r w:rsidRPr="009933E5">
        <w:rPr>
          <w:rFonts w:asciiTheme="minorHAnsi" w:eastAsia="SimSun" w:hAnsiTheme="minorHAnsi"/>
          <w:lang w:val="en-GB" w:eastAsia="zh-CN"/>
        </w:rPr>
        <w:t>ITU-T X.121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10/2000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2BB5250A" w14:textId="0D1C4C0E"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976</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数据国家或地理区域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X.121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10/2000</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00EA1757">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5F5AACCC" w14:textId="35F0CD4D"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主管部门管理域（</w:t>
      </w:r>
      <w:r w:rsidRPr="009933E5">
        <w:rPr>
          <w:rFonts w:asciiTheme="minorHAnsi" w:eastAsiaTheme="minorEastAsia" w:hAnsiTheme="minorHAnsi"/>
          <w:lang w:val="en-GB" w:eastAsia="zh-CN"/>
        </w:rPr>
        <w:t>ADMD</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名称列表（根据</w:t>
      </w:r>
      <w:r w:rsidRPr="009933E5">
        <w:rPr>
          <w:rFonts w:asciiTheme="minorHAnsi" w:eastAsia="SimSun" w:hAnsiTheme="minorHAnsi"/>
          <w:lang w:val="en-GB" w:eastAsia="zh-CN"/>
        </w:rPr>
        <w:t>ITU-T F.400</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X.400</w:t>
      </w:r>
      <w:r w:rsidRPr="009933E5">
        <w:rPr>
          <w:rFonts w:asciiTheme="minorHAnsi" w:eastAsiaTheme="minorEastAsia" w:hAnsiTheme="minorHAnsi"/>
          <w:lang w:val="en-GB" w:eastAsia="zh-CN"/>
        </w:rPr>
        <w:t>系列建议书</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34A408D8" w14:textId="3E3BE49E"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955</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国内网络采用的各种信号音（根据</w:t>
      </w:r>
      <w:r w:rsidRPr="009933E5">
        <w:rPr>
          <w:rFonts w:asciiTheme="minorHAnsi" w:eastAsia="SimSun" w:hAnsiTheme="minorHAnsi"/>
          <w:lang w:val="en-GB" w:eastAsia="zh-CN"/>
        </w:rPr>
        <w:t>ITU-T E.180</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2010</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13F40E2E" w14:textId="44A628E6"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669</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用于国际公共电报业务的五字母</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码组（根据</w:t>
      </w:r>
      <w:r w:rsidRPr="009933E5">
        <w:rPr>
          <w:rFonts w:asciiTheme="minorHAnsi" w:eastAsia="SimSun" w:hAnsiTheme="minorHAnsi"/>
          <w:lang w:val="en-GB" w:eastAsia="zh-CN"/>
        </w:rPr>
        <w:t>ITU-T F.1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p>
    <w:p w14:paraId="14D0A7AC" w14:textId="77777777" w:rsidR="00490D4A" w:rsidRPr="009933E5" w:rsidRDefault="00490D4A" w:rsidP="00490D4A">
      <w:pPr>
        <w:rPr>
          <w:rFonts w:asciiTheme="minorHAnsi" w:eastAsia="SimSun" w:hAnsiTheme="minorHAnsi"/>
          <w:lang w:val="en-GB" w:eastAsia="zh-CN"/>
        </w:rPr>
      </w:pPr>
      <w:r w:rsidRPr="009933E5">
        <w:rPr>
          <w:rFonts w:asciiTheme="minorHAnsi" w:eastAsia="SimSun" w:hAnsiTheme="minorHAnsi"/>
          <w:lang w:val="en-GB" w:eastAsia="zh-CN"/>
        </w:rPr>
        <w:t>B.</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以下列表可从</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网站在线获取：</w:t>
      </w:r>
    </w:p>
    <w:p w14:paraId="004BDDF9" w14:textId="2B2E4C9E" w:rsidR="004A2A08" w:rsidRPr="009933E5" w:rsidRDefault="004A2A08" w:rsidP="004A2A08">
      <w:pPr>
        <w:tabs>
          <w:tab w:val="clear" w:pos="5954"/>
        </w:tabs>
        <w:rPr>
          <w:rFonts w:asciiTheme="minorHAnsi" w:eastAsia="SimSun" w:hAnsiTheme="minorHAnsi"/>
          <w:sz w:val="18"/>
          <w:szCs w:val="18"/>
          <w:lang w:val="en-GB" w:eastAsia="zh-CN"/>
        </w:rPr>
      </w:pPr>
      <w:r w:rsidRPr="009933E5">
        <w:rPr>
          <w:rFonts w:asciiTheme="minorHAnsi" w:eastAsiaTheme="minorEastAsia" w:hAnsiTheme="minorHAnsi"/>
          <w:spacing w:val="-6"/>
          <w:sz w:val="18"/>
          <w:szCs w:val="18"/>
          <w:lang w:val="fr-CH" w:eastAsia="zh-CN"/>
        </w:rPr>
        <w:t>国际电联运营商</w:t>
      </w:r>
      <w:r w:rsidRPr="009933E5">
        <w:rPr>
          <w:rFonts w:asciiTheme="minorHAnsi" w:eastAsiaTheme="minorEastAsia" w:hAnsiTheme="minorHAnsi" w:hint="eastAsia"/>
          <w:spacing w:val="-6"/>
          <w:sz w:val="18"/>
          <w:szCs w:val="18"/>
          <w:lang w:val="fr-CH" w:eastAsia="zh-CN"/>
        </w:rPr>
        <w:t>代</w:t>
      </w:r>
      <w:r w:rsidRPr="009933E5">
        <w:rPr>
          <w:rFonts w:asciiTheme="minorHAnsi" w:eastAsiaTheme="minorEastAsia" w:hAnsiTheme="minorHAnsi"/>
          <w:spacing w:val="-6"/>
          <w:sz w:val="18"/>
          <w:szCs w:val="18"/>
          <w:lang w:val="fr-CH" w:eastAsia="zh-CN"/>
        </w:rPr>
        <w:t>码列表</w:t>
      </w:r>
      <w:r w:rsidRPr="009933E5">
        <w:rPr>
          <w:rFonts w:asciiTheme="minorHAnsi" w:eastAsiaTheme="minorEastAsia" w:hAnsiTheme="minorHAnsi"/>
          <w:spacing w:val="-6"/>
          <w:sz w:val="18"/>
          <w:szCs w:val="18"/>
          <w:lang w:val="en-GB" w:eastAsia="zh-CN"/>
        </w:rPr>
        <w:t>（</w:t>
      </w:r>
      <w:r w:rsidRPr="009933E5">
        <w:rPr>
          <w:rFonts w:asciiTheme="minorHAnsi" w:eastAsia="SimSun" w:hAnsiTheme="minorHAnsi"/>
          <w:spacing w:val="-6"/>
          <w:sz w:val="18"/>
          <w:szCs w:val="18"/>
          <w:lang w:val="en-GB" w:eastAsia="zh-CN"/>
        </w:rPr>
        <w:t>ITU-T M.1400</w:t>
      </w:r>
      <w:r w:rsidRPr="009933E5">
        <w:rPr>
          <w:rFonts w:asciiTheme="minorHAnsi" w:eastAsiaTheme="minorEastAsia" w:hAnsiTheme="minorHAnsi"/>
          <w:spacing w:val="-6"/>
          <w:sz w:val="18"/>
          <w:szCs w:val="18"/>
          <w:lang w:val="en-GB" w:eastAsia="zh-CN"/>
        </w:rPr>
        <w:t>建议书</w:t>
      </w:r>
      <w:r w:rsidR="00383F2E">
        <w:rPr>
          <w:rFonts w:asciiTheme="minorHAnsi" w:eastAsiaTheme="minorEastAsia" w:hAnsiTheme="minorHAnsi"/>
          <w:spacing w:val="-6"/>
          <w:sz w:val="18"/>
          <w:szCs w:val="18"/>
          <w:lang w:val="en-GB" w:eastAsia="zh-CN"/>
        </w:rPr>
        <w:t>）</w:t>
      </w:r>
      <w:r w:rsidRPr="009933E5">
        <w:rPr>
          <w:rFonts w:asciiTheme="minorHAnsi" w:eastAsiaTheme="minorEastAsia" w:hAnsiTheme="minorHAnsi"/>
          <w:sz w:val="18"/>
          <w:szCs w:val="18"/>
          <w:lang w:val="en-GB" w:eastAsia="zh-CN"/>
        </w:rPr>
        <w:tab/>
      </w:r>
      <w:hyperlink r:id="rId11" w:history="1">
        <w:r w:rsidRPr="009933E5">
          <w:rPr>
            <w:rFonts w:asciiTheme="minorHAnsi" w:eastAsia="SimHei" w:hAnsiTheme="minorHAnsi"/>
            <w:sz w:val="18"/>
            <w:szCs w:val="18"/>
            <w:lang w:val="en-GB" w:eastAsia="zh-CN"/>
          </w:rPr>
          <w:t>www.itu.int/ITU-T/inr/icc/index.html</w:t>
        </w:r>
      </w:hyperlink>
    </w:p>
    <w:p w14:paraId="798F52C6" w14:textId="56B2FCAE" w:rsidR="004A2A08" w:rsidRPr="009933E5" w:rsidRDefault="004A2A08" w:rsidP="004A2A08">
      <w:pPr>
        <w:tabs>
          <w:tab w:val="clear" w:pos="5954"/>
          <w:tab w:val="left" w:pos="5529"/>
        </w:tabs>
        <w:spacing w:before="0"/>
        <w:jc w:val="left"/>
        <w:rPr>
          <w:rFonts w:asciiTheme="minorHAnsi" w:eastAsia="SimSun" w:hAnsiTheme="minorHAnsi"/>
          <w:sz w:val="18"/>
          <w:szCs w:val="18"/>
          <w:lang w:val="en-GB" w:eastAsia="zh-CN"/>
        </w:rPr>
      </w:pPr>
      <w:r w:rsidRPr="009933E5">
        <w:rPr>
          <w:rFonts w:asciiTheme="minorHAnsi" w:eastAsiaTheme="minorEastAsia" w:hAnsiTheme="minorHAnsi"/>
          <w:sz w:val="18"/>
          <w:szCs w:val="18"/>
          <w:lang w:val="fr-CH" w:eastAsia="zh-CN"/>
        </w:rPr>
        <w:t>办公传真表</w:t>
      </w:r>
      <w:r w:rsidRPr="009933E5">
        <w:rPr>
          <w:rFonts w:asciiTheme="minorHAnsi" w:eastAsiaTheme="minorEastAsia" w:hAnsiTheme="minorHAnsi"/>
          <w:sz w:val="18"/>
          <w:szCs w:val="18"/>
          <w:lang w:val="en-GB" w:eastAsia="zh-CN"/>
        </w:rPr>
        <w:t>（</w:t>
      </w:r>
      <w:r w:rsidRPr="009933E5">
        <w:rPr>
          <w:rFonts w:asciiTheme="minorHAnsi" w:eastAsia="SimSun" w:hAnsiTheme="minorHAnsi"/>
          <w:sz w:val="18"/>
          <w:szCs w:val="18"/>
          <w:lang w:val="en-GB" w:eastAsia="zh-CN"/>
        </w:rPr>
        <w:t>ITU-T F.170</w:t>
      </w:r>
      <w:r w:rsidRPr="009933E5">
        <w:rPr>
          <w:rFonts w:asciiTheme="minorHAnsi" w:eastAsiaTheme="minorEastAsia" w:hAnsiTheme="minorHAnsi"/>
          <w:sz w:val="18"/>
          <w:szCs w:val="18"/>
          <w:lang w:val="fr-CH" w:eastAsia="zh-CN"/>
        </w:rPr>
        <w:t>建议书</w:t>
      </w:r>
      <w:r w:rsidR="00383F2E">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ab/>
      </w:r>
      <w:hyperlink r:id="rId12" w:history="1">
        <w:r w:rsidRPr="009933E5">
          <w:rPr>
            <w:rFonts w:asciiTheme="minorHAnsi" w:eastAsia="SimSun" w:hAnsiTheme="minorHAnsi"/>
            <w:sz w:val="18"/>
            <w:szCs w:val="18"/>
            <w:lang w:val="en-GB" w:eastAsia="zh-CN"/>
          </w:rPr>
          <w:t>www.itu.int/ITU-T/inr/bureaufax/index.html</w:t>
        </w:r>
      </w:hyperlink>
    </w:p>
    <w:p w14:paraId="109C26AD" w14:textId="42F9B825" w:rsidR="002F15E5" w:rsidRDefault="004A2A08" w:rsidP="004A2A08">
      <w:pPr>
        <w:spacing w:before="20" w:after="20"/>
        <w:jc w:val="left"/>
        <w:rPr>
          <w:rFonts w:asciiTheme="minorHAnsi" w:eastAsia="SimHei" w:hAnsiTheme="minorHAnsi"/>
          <w:sz w:val="18"/>
          <w:szCs w:val="18"/>
          <w:lang w:val="en-GB"/>
        </w:rPr>
      </w:pPr>
      <w:r w:rsidRPr="009933E5">
        <w:rPr>
          <w:rFonts w:asciiTheme="minorHAnsi" w:eastAsiaTheme="minorEastAsia" w:hAnsiTheme="minorHAnsi"/>
          <w:sz w:val="18"/>
          <w:szCs w:val="18"/>
          <w:lang w:val="en-GB" w:eastAsia="zh-CN"/>
        </w:rPr>
        <w:t>经认可运营机构（</w:t>
      </w:r>
      <w:r w:rsidRPr="009933E5">
        <w:rPr>
          <w:rFonts w:asciiTheme="minorHAnsi" w:eastAsiaTheme="minorEastAsia" w:hAnsiTheme="minorHAnsi"/>
          <w:sz w:val="18"/>
          <w:szCs w:val="18"/>
          <w:lang w:val="en-GB" w:eastAsia="zh-CN"/>
        </w:rPr>
        <w:t>ROA</w:t>
      </w:r>
      <w:r w:rsidR="00383F2E">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名单</w:t>
      </w:r>
      <w:r w:rsidRPr="009933E5">
        <w:rPr>
          <w:rFonts w:asciiTheme="minorHAnsi" w:eastAsia="SimSun" w:hAnsiTheme="minorHAnsi"/>
          <w:sz w:val="18"/>
          <w:szCs w:val="18"/>
          <w:lang w:val="en-GB"/>
        </w:rPr>
        <w:tab/>
      </w:r>
      <w:hyperlink r:id="rId13" w:history="1">
        <w:r w:rsidRPr="009933E5">
          <w:rPr>
            <w:rFonts w:asciiTheme="minorHAnsi" w:eastAsia="SimHei" w:hAnsiTheme="minorHAnsi"/>
            <w:sz w:val="18"/>
            <w:szCs w:val="18"/>
            <w:lang w:val="en-GB"/>
          </w:rPr>
          <w:t>www.itu.int/ITU-T/inr/roa/index.html</w:t>
        </w:r>
      </w:hyperlink>
    </w:p>
    <w:p w14:paraId="464AE9D7" w14:textId="12FFC5C8" w:rsidR="002F15E5" w:rsidRDefault="002F15E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14:paraId="22369482" w14:textId="69233B5F" w:rsidR="002F15E5" w:rsidRPr="00D21C1E" w:rsidRDefault="002F15E5" w:rsidP="00CC36D1">
      <w:pPr>
        <w:pStyle w:val="Heading20"/>
        <w:rPr>
          <w:lang w:val="en-US" w:eastAsia="zh-CN"/>
        </w:rPr>
      </w:pPr>
      <w:bookmarkStart w:id="524" w:name="_Toc39484650"/>
      <w:bookmarkStart w:id="525" w:name="_Toc39650444"/>
      <w:bookmarkEnd w:id="358"/>
      <w:r w:rsidRPr="00CC36D1">
        <w:rPr>
          <w:rFonts w:ascii="Arial" w:eastAsia="SimHei" w:hAnsi="Arial" w:hint="eastAsia"/>
          <w:lang w:eastAsia="zh-CN"/>
        </w:rPr>
        <w:lastRenderedPageBreak/>
        <w:t>批准</w:t>
      </w:r>
      <w:r w:rsidRPr="002F4E55">
        <w:rPr>
          <w:rFonts w:ascii="Arial" w:eastAsia="SimHei" w:hAnsi="Arial"/>
          <w:lang w:val="en-US" w:eastAsia="zh-CN"/>
        </w:rPr>
        <w:t>ITU-T</w:t>
      </w:r>
      <w:r w:rsidRPr="00CC36D1">
        <w:rPr>
          <w:rFonts w:ascii="Arial" w:eastAsia="SimHei" w:hAnsi="Arial" w:hint="eastAsia"/>
          <w:lang w:eastAsia="zh-CN"/>
        </w:rPr>
        <w:t>建议书</w:t>
      </w:r>
      <w:bookmarkEnd w:id="524"/>
      <w:bookmarkEnd w:id="525"/>
    </w:p>
    <w:p w14:paraId="22EBFB52" w14:textId="655378DE" w:rsidR="002F15E5" w:rsidRPr="00F22EEB" w:rsidRDefault="002F15E5" w:rsidP="004E3AD8">
      <w:pPr>
        <w:tabs>
          <w:tab w:val="clear" w:pos="1276"/>
          <w:tab w:val="clear" w:pos="1843"/>
          <w:tab w:val="clear" w:pos="5387"/>
          <w:tab w:val="clear" w:pos="5954"/>
        </w:tabs>
        <w:overflowPunct/>
        <w:autoSpaceDE/>
        <w:autoSpaceDN/>
        <w:adjustRightInd/>
        <w:spacing w:before="100" w:beforeAutospacing="1"/>
        <w:ind w:firstLineChars="200" w:firstLine="400"/>
        <w:jc w:val="left"/>
        <w:textAlignment w:val="auto"/>
        <w:rPr>
          <w:rFonts w:eastAsia="SimSun" w:cs="Arial"/>
          <w:lang w:eastAsia="zh-CN"/>
        </w:rPr>
      </w:pPr>
      <w:r w:rsidRPr="002258E7">
        <w:rPr>
          <w:rFonts w:eastAsia="SimSun" w:cs="Arial" w:hint="eastAsia"/>
          <w:lang w:eastAsia="zh-CN"/>
        </w:rPr>
        <w:t>通过</w:t>
      </w:r>
      <w:r w:rsidRPr="002258E7">
        <w:rPr>
          <w:rFonts w:eastAsia="SimSun" w:cs="Arial"/>
          <w:lang w:eastAsia="zh-CN"/>
        </w:rPr>
        <w:t>AAP-</w:t>
      </w:r>
      <w:r w:rsidR="0039079F">
        <w:rPr>
          <w:rFonts w:eastAsia="SimSun" w:cs="Arial" w:hint="eastAsia"/>
          <w:lang w:eastAsia="zh-CN"/>
        </w:rPr>
        <w:t>56</w:t>
      </w:r>
      <w:r w:rsidRPr="002258E7">
        <w:rPr>
          <w:rFonts w:eastAsia="SimSun" w:cs="Arial" w:hint="eastAsia"/>
          <w:lang w:eastAsia="zh-CN"/>
        </w:rPr>
        <w:t>通</w:t>
      </w:r>
      <w:r w:rsidR="00886F14">
        <w:rPr>
          <w:rFonts w:eastAsia="SimSun" w:cs="Arial" w:hint="eastAsia"/>
          <w:lang w:eastAsia="zh-CN"/>
        </w:rPr>
        <w:t>知</w:t>
      </w:r>
      <w:r w:rsidRPr="002258E7">
        <w:rPr>
          <w:rFonts w:eastAsia="SimSun" w:cs="Arial" w:hint="eastAsia"/>
          <w:lang w:eastAsia="zh-CN"/>
        </w:rPr>
        <w:t>宣布，根据</w:t>
      </w:r>
      <w:r w:rsidRPr="002258E7">
        <w:rPr>
          <w:rFonts w:eastAsia="SimSun" w:cs="Arial"/>
          <w:lang w:eastAsia="zh-CN"/>
        </w:rPr>
        <w:t>ITU-T A.8</w:t>
      </w:r>
      <w:r w:rsidRPr="002258E7">
        <w:rPr>
          <w:rFonts w:eastAsia="SimSun" w:cs="Arial" w:hint="eastAsia"/>
          <w:lang w:eastAsia="zh-CN"/>
        </w:rPr>
        <w:t>建议书规定的程序批准了以下</w:t>
      </w:r>
      <w:r w:rsidRPr="002258E7">
        <w:rPr>
          <w:rFonts w:eastAsia="SimSun" w:cs="Arial"/>
          <w:lang w:eastAsia="zh-CN"/>
        </w:rPr>
        <w:t>ITU-T</w:t>
      </w:r>
      <w:r w:rsidRPr="002258E7">
        <w:rPr>
          <w:rFonts w:eastAsia="SimSun" w:cs="Arial" w:hint="eastAsia"/>
          <w:lang w:eastAsia="zh-CN"/>
        </w:rPr>
        <w:t>建议书</w:t>
      </w:r>
      <w:r w:rsidR="002F4E55">
        <w:rPr>
          <w:rFonts w:eastAsia="SimSun" w:cs="Arial" w:hint="eastAsia"/>
          <w:lang w:eastAsia="zh-CN"/>
        </w:rPr>
        <w:t>：</w:t>
      </w:r>
    </w:p>
    <w:p w14:paraId="08D4C021" w14:textId="2ED7C9E3" w:rsidR="0039079F" w:rsidRDefault="0039079F" w:rsidP="002A0AE7">
      <w:pPr>
        <w:spacing w:after="120"/>
        <w:ind w:left="567" w:hanging="567"/>
        <w:jc w:val="left"/>
        <w:rPr>
          <w:rFonts w:asciiTheme="minorHAnsi" w:eastAsiaTheme="minorEastAsia" w:hAnsiTheme="minorHAnsi" w:cstheme="minorHAnsi"/>
          <w:lang w:val="en-GB" w:eastAsia="zh-CN"/>
        </w:rPr>
      </w:pPr>
      <w:r w:rsidRPr="0039079F">
        <w:rPr>
          <w:rFonts w:asciiTheme="minorHAnsi" w:eastAsiaTheme="minorEastAsia" w:hAnsiTheme="minorHAnsi" w:cstheme="minorHAnsi"/>
          <w:lang w:val="en-GB" w:eastAsia="zh-CN"/>
        </w:rPr>
        <w:t>–</w:t>
      </w:r>
      <w:r>
        <w:rPr>
          <w:rFonts w:asciiTheme="minorHAnsi" w:eastAsiaTheme="minorEastAsia" w:hAnsiTheme="minorHAnsi" w:cstheme="minorHAnsi"/>
          <w:lang w:val="en-GB" w:eastAsia="zh-CN"/>
        </w:rPr>
        <w:tab/>
      </w:r>
      <w:r w:rsidRPr="0039079F">
        <w:rPr>
          <w:rFonts w:asciiTheme="minorHAnsi" w:eastAsiaTheme="minorEastAsia" w:hAnsiTheme="minorHAnsi" w:cstheme="minorHAnsi"/>
          <w:lang w:val="en-GB" w:eastAsia="zh-CN"/>
        </w:rPr>
        <w:t>ITU-T H.265 (V10) (07/</w:t>
      </w:r>
      <w:proofErr w:type="gramStart"/>
      <w:r w:rsidRPr="0039079F">
        <w:rPr>
          <w:rFonts w:asciiTheme="minorHAnsi" w:eastAsiaTheme="minorEastAsia" w:hAnsiTheme="minorHAnsi" w:cstheme="minorHAnsi"/>
          <w:lang w:val="en-GB" w:eastAsia="zh-CN"/>
        </w:rPr>
        <w:t>2024)</w:t>
      </w:r>
      <w:r>
        <w:rPr>
          <w:rFonts w:asciiTheme="minorHAnsi" w:eastAsiaTheme="minorEastAsia" w:hAnsiTheme="minorHAnsi" w:cstheme="minorHAnsi" w:hint="eastAsia"/>
          <w:lang w:val="en-GB" w:eastAsia="zh-CN"/>
        </w:rPr>
        <w:t>：</w:t>
      </w:r>
      <w:proofErr w:type="gramEnd"/>
      <w:r w:rsidRPr="00C0375D">
        <w:rPr>
          <w:rFonts w:asciiTheme="minorHAnsi" w:eastAsiaTheme="minorEastAsia" w:hAnsiTheme="minorHAnsi" w:cstheme="minorHAnsi" w:hint="eastAsia"/>
          <w:lang w:val="en-GB" w:eastAsia="zh-CN"/>
        </w:rPr>
        <w:t>高</w:t>
      </w:r>
      <w:r w:rsidR="00267533">
        <w:rPr>
          <w:rFonts w:asciiTheme="minorHAnsi" w:eastAsiaTheme="minorEastAsia" w:hAnsiTheme="minorHAnsi" w:cstheme="minorHAnsi" w:hint="eastAsia"/>
          <w:lang w:val="en-GB" w:eastAsia="zh-CN"/>
        </w:rPr>
        <w:t>效</w:t>
      </w:r>
      <w:r w:rsidRPr="00C0375D">
        <w:rPr>
          <w:rFonts w:asciiTheme="minorHAnsi" w:eastAsiaTheme="minorEastAsia" w:hAnsiTheme="minorHAnsi" w:cstheme="minorHAnsi" w:hint="eastAsia"/>
          <w:lang w:val="en-GB" w:eastAsia="zh-CN"/>
        </w:rPr>
        <w:t>视频编码</w:t>
      </w:r>
    </w:p>
    <w:p w14:paraId="5E7CBC85" w14:textId="68AD1625" w:rsidR="0088135C" w:rsidRDefault="00854619" w:rsidP="00DE0353">
      <w:pPr>
        <w:tabs>
          <w:tab w:val="clear" w:pos="567"/>
        </w:tabs>
        <w:spacing w:before="240" w:after="120"/>
        <w:ind w:firstLineChars="200" w:firstLine="400"/>
        <w:jc w:val="left"/>
        <w:rPr>
          <w:rFonts w:asciiTheme="minorHAnsi" w:eastAsiaTheme="minorEastAsia" w:hAnsiTheme="minorHAnsi" w:cstheme="minorHAnsi"/>
          <w:lang w:val="en-GB" w:eastAsia="zh-CN"/>
        </w:rPr>
      </w:pPr>
      <w:r w:rsidRPr="00854619">
        <w:rPr>
          <w:rFonts w:asciiTheme="minorHAnsi" w:eastAsiaTheme="minorEastAsia" w:hAnsiTheme="minorHAnsi" w:cstheme="minorHAnsi" w:hint="eastAsia"/>
          <w:lang w:val="en-GB" w:eastAsia="zh-CN"/>
        </w:rPr>
        <w:t>通过</w:t>
      </w:r>
      <w:r w:rsidRPr="00854619">
        <w:rPr>
          <w:rFonts w:asciiTheme="minorHAnsi" w:eastAsiaTheme="minorEastAsia" w:hAnsiTheme="minorHAnsi" w:cstheme="minorHAnsi"/>
          <w:lang w:val="en-GB" w:eastAsia="zh-CN"/>
        </w:rPr>
        <w:t>2024</w:t>
      </w:r>
      <w:r w:rsidRPr="00854619">
        <w:rPr>
          <w:rFonts w:asciiTheme="minorHAnsi" w:eastAsiaTheme="minorEastAsia" w:hAnsiTheme="minorHAnsi" w:cstheme="minorHAnsi" w:hint="eastAsia"/>
          <w:lang w:val="en-GB" w:eastAsia="zh-CN"/>
        </w:rPr>
        <w:t>年</w:t>
      </w:r>
      <w:r>
        <w:rPr>
          <w:rFonts w:asciiTheme="minorHAnsi" w:eastAsiaTheme="minorEastAsia" w:hAnsiTheme="minorHAnsi" w:cstheme="minorHAnsi" w:hint="eastAsia"/>
          <w:lang w:val="en-GB" w:eastAsia="zh-CN"/>
        </w:rPr>
        <w:t>7</w:t>
      </w:r>
      <w:r w:rsidRPr="00854619">
        <w:rPr>
          <w:rFonts w:asciiTheme="minorHAnsi" w:eastAsiaTheme="minorEastAsia" w:hAnsiTheme="minorHAnsi" w:cstheme="minorHAnsi" w:hint="eastAsia"/>
          <w:lang w:val="en-GB" w:eastAsia="zh-CN"/>
        </w:rPr>
        <w:t>月</w:t>
      </w:r>
      <w:r>
        <w:rPr>
          <w:rFonts w:asciiTheme="minorHAnsi" w:eastAsiaTheme="minorEastAsia" w:hAnsiTheme="minorHAnsi" w:cstheme="minorHAnsi" w:hint="eastAsia"/>
          <w:lang w:val="en-GB" w:eastAsia="zh-CN"/>
        </w:rPr>
        <w:t>17</w:t>
      </w:r>
      <w:r w:rsidRPr="00854619">
        <w:rPr>
          <w:rFonts w:asciiTheme="minorHAnsi" w:eastAsiaTheme="minorEastAsia" w:hAnsiTheme="minorHAnsi" w:cstheme="minorHAnsi" w:hint="eastAsia"/>
          <w:lang w:val="en-GB" w:eastAsia="zh-CN"/>
        </w:rPr>
        <w:t>日电信标准化局第</w:t>
      </w:r>
      <w:r>
        <w:rPr>
          <w:rFonts w:asciiTheme="minorHAnsi" w:eastAsiaTheme="minorEastAsia" w:hAnsiTheme="minorHAnsi" w:cstheme="minorHAnsi" w:hint="eastAsia"/>
          <w:lang w:val="en-GB" w:eastAsia="zh-CN"/>
        </w:rPr>
        <w:t>218</w:t>
      </w:r>
      <w:r w:rsidRPr="00854619">
        <w:rPr>
          <w:rFonts w:asciiTheme="minorHAnsi" w:eastAsiaTheme="minorEastAsia" w:hAnsiTheme="minorHAnsi" w:cstheme="minorHAnsi" w:hint="eastAsia"/>
          <w:lang w:val="en-GB" w:eastAsia="zh-CN"/>
        </w:rPr>
        <w:t>号通函宣布，根据第</w:t>
      </w:r>
      <w:r w:rsidRPr="00854619">
        <w:rPr>
          <w:rFonts w:asciiTheme="minorHAnsi" w:eastAsiaTheme="minorEastAsia" w:hAnsiTheme="minorHAnsi" w:cstheme="minorHAnsi"/>
          <w:lang w:val="en-GB" w:eastAsia="zh-CN"/>
        </w:rPr>
        <w:t>1</w:t>
      </w:r>
      <w:r w:rsidRPr="00854619">
        <w:rPr>
          <w:rFonts w:asciiTheme="minorHAnsi" w:eastAsiaTheme="minorEastAsia" w:hAnsiTheme="minorHAnsi" w:cstheme="minorHAnsi" w:hint="eastAsia"/>
          <w:lang w:val="en-GB" w:eastAsia="zh-CN"/>
        </w:rPr>
        <w:t>号决议规定的程序批准了以下建议书：</w:t>
      </w:r>
    </w:p>
    <w:p w14:paraId="6E4580B5" w14:textId="14782009" w:rsidR="00854619" w:rsidRDefault="00854619" w:rsidP="002A0AE7">
      <w:pPr>
        <w:spacing w:after="120"/>
        <w:ind w:left="567" w:hanging="567"/>
        <w:jc w:val="left"/>
        <w:rPr>
          <w:rFonts w:asciiTheme="minorHAnsi" w:eastAsiaTheme="minorEastAsia" w:hAnsiTheme="minorHAnsi" w:cstheme="minorHAnsi"/>
          <w:lang w:val="en-GB" w:eastAsia="zh-CN"/>
        </w:rPr>
      </w:pPr>
      <w:r w:rsidRPr="00854619">
        <w:rPr>
          <w:rFonts w:asciiTheme="minorHAnsi" w:eastAsiaTheme="minorEastAsia" w:hAnsiTheme="minorHAnsi" w:cstheme="minorHAnsi"/>
          <w:lang w:val="en-GB" w:eastAsia="zh-CN"/>
        </w:rPr>
        <w:t>–</w:t>
      </w:r>
      <w:r>
        <w:rPr>
          <w:rFonts w:asciiTheme="minorHAnsi" w:eastAsiaTheme="minorEastAsia" w:hAnsiTheme="minorHAnsi" w:cstheme="minorHAnsi"/>
          <w:lang w:val="en-GB" w:eastAsia="zh-CN"/>
        </w:rPr>
        <w:tab/>
      </w:r>
      <w:r w:rsidRPr="00854619">
        <w:rPr>
          <w:rFonts w:asciiTheme="minorHAnsi" w:eastAsiaTheme="minorEastAsia" w:hAnsiTheme="minorHAnsi" w:cstheme="minorHAnsi"/>
          <w:lang w:val="en-GB" w:eastAsia="zh-CN"/>
        </w:rPr>
        <w:t>ITU-T Y.4487 (07/</w:t>
      </w:r>
      <w:proofErr w:type="gramStart"/>
      <w:r w:rsidRPr="00854619">
        <w:rPr>
          <w:rFonts w:asciiTheme="minorHAnsi" w:eastAsiaTheme="minorEastAsia" w:hAnsiTheme="minorHAnsi" w:cstheme="minorHAnsi"/>
          <w:lang w:val="en-GB" w:eastAsia="zh-CN"/>
        </w:rPr>
        <w:t>2024)</w:t>
      </w:r>
      <w:r>
        <w:rPr>
          <w:rFonts w:asciiTheme="minorHAnsi" w:eastAsiaTheme="minorEastAsia" w:hAnsiTheme="minorHAnsi" w:cstheme="minorHAnsi" w:hint="eastAsia"/>
          <w:lang w:val="en-GB" w:eastAsia="zh-CN"/>
        </w:rPr>
        <w:t>：</w:t>
      </w:r>
      <w:proofErr w:type="gramEnd"/>
      <w:r w:rsidRPr="00854619">
        <w:rPr>
          <w:rFonts w:asciiTheme="minorHAnsi" w:eastAsiaTheme="minorEastAsia" w:hAnsiTheme="minorHAnsi" w:cstheme="minorHAnsi" w:hint="eastAsia"/>
          <w:lang w:val="en-GB" w:eastAsia="zh-CN"/>
        </w:rPr>
        <w:t>自动驾驶车辆路边多传感器数据融合系统功能架构</w:t>
      </w:r>
    </w:p>
    <w:p w14:paraId="0053A1E2" w14:textId="28621DB9" w:rsidR="00854619" w:rsidRPr="00854619" w:rsidRDefault="00854619" w:rsidP="00854619">
      <w:pPr>
        <w:spacing w:after="120"/>
        <w:ind w:left="567" w:hanging="567"/>
        <w:jc w:val="left"/>
        <w:rPr>
          <w:rFonts w:asciiTheme="minorHAnsi" w:eastAsiaTheme="minorEastAsia" w:hAnsiTheme="minorHAnsi" w:cstheme="minorHAnsi"/>
          <w:lang w:val="en-GB" w:eastAsia="zh-CN"/>
        </w:rPr>
      </w:pPr>
      <w:r w:rsidRPr="00854619">
        <w:rPr>
          <w:rFonts w:asciiTheme="minorHAnsi" w:eastAsiaTheme="minorEastAsia" w:hAnsiTheme="minorHAnsi" w:cstheme="minorHAnsi"/>
          <w:lang w:val="en-GB" w:eastAsia="zh-CN"/>
        </w:rPr>
        <w:t>–</w:t>
      </w:r>
      <w:r w:rsidRPr="00854619">
        <w:rPr>
          <w:rFonts w:asciiTheme="minorHAnsi" w:eastAsiaTheme="minorEastAsia" w:hAnsiTheme="minorHAnsi" w:cstheme="minorHAnsi"/>
          <w:lang w:val="en-GB" w:eastAsia="zh-CN"/>
        </w:rPr>
        <w:tab/>
        <w:t>ITU-T Y.4607 (07/</w:t>
      </w:r>
      <w:proofErr w:type="gramStart"/>
      <w:r w:rsidRPr="00854619">
        <w:rPr>
          <w:rFonts w:asciiTheme="minorHAnsi" w:eastAsiaTheme="minorEastAsia" w:hAnsiTheme="minorHAnsi" w:cstheme="minorHAnsi"/>
          <w:lang w:val="en-GB" w:eastAsia="zh-CN"/>
        </w:rPr>
        <w:t>2024)</w:t>
      </w:r>
      <w:r>
        <w:rPr>
          <w:rFonts w:asciiTheme="minorHAnsi" w:eastAsiaTheme="minorEastAsia" w:hAnsiTheme="minorHAnsi" w:cstheme="minorHAnsi" w:hint="eastAsia"/>
          <w:lang w:val="en-GB" w:eastAsia="zh-CN"/>
        </w:rPr>
        <w:t>：</w:t>
      </w:r>
      <w:proofErr w:type="gramEnd"/>
      <w:r w:rsidRPr="00854619">
        <w:rPr>
          <w:rFonts w:asciiTheme="minorHAnsi" w:eastAsiaTheme="minorEastAsia" w:hAnsiTheme="minorHAnsi" w:cstheme="minorHAnsi" w:hint="eastAsia"/>
          <w:lang w:val="en-GB" w:eastAsia="zh-CN"/>
        </w:rPr>
        <w:t>自主城市配送机器人互通要求</w:t>
      </w:r>
    </w:p>
    <w:p w14:paraId="23761BB1" w14:textId="29990719" w:rsidR="00854619" w:rsidRPr="00854619" w:rsidRDefault="00854619" w:rsidP="00854619">
      <w:pPr>
        <w:spacing w:after="120"/>
        <w:ind w:left="567" w:hanging="567"/>
        <w:jc w:val="left"/>
        <w:rPr>
          <w:rFonts w:asciiTheme="minorHAnsi" w:eastAsiaTheme="minorEastAsia" w:hAnsiTheme="minorHAnsi" w:cstheme="minorHAnsi"/>
          <w:lang w:val="en-GB" w:eastAsia="zh-CN"/>
        </w:rPr>
      </w:pPr>
      <w:r w:rsidRPr="00854619">
        <w:rPr>
          <w:rFonts w:asciiTheme="minorHAnsi" w:eastAsiaTheme="minorEastAsia" w:hAnsiTheme="minorHAnsi" w:cstheme="minorHAnsi"/>
          <w:lang w:val="en-GB" w:eastAsia="zh-CN"/>
        </w:rPr>
        <w:t>–</w:t>
      </w:r>
      <w:r w:rsidRPr="00854619">
        <w:rPr>
          <w:rFonts w:asciiTheme="minorHAnsi" w:eastAsiaTheme="minorEastAsia" w:hAnsiTheme="minorHAnsi" w:cstheme="minorHAnsi"/>
          <w:lang w:val="en-GB" w:eastAsia="zh-CN"/>
        </w:rPr>
        <w:tab/>
        <w:t>ITU-T Y.4225 (07/</w:t>
      </w:r>
      <w:proofErr w:type="gramStart"/>
      <w:r w:rsidRPr="00854619">
        <w:rPr>
          <w:rFonts w:asciiTheme="minorHAnsi" w:eastAsiaTheme="minorEastAsia" w:hAnsiTheme="minorHAnsi" w:cstheme="minorHAnsi"/>
          <w:lang w:val="en-GB" w:eastAsia="zh-CN"/>
        </w:rPr>
        <w:t>2024)</w:t>
      </w:r>
      <w:r>
        <w:rPr>
          <w:rFonts w:asciiTheme="minorHAnsi" w:eastAsiaTheme="minorEastAsia" w:hAnsiTheme="minorHAnsi" w:cstheme="minorHAnsi" w:hint="eastAsia"/>
          <w:lang w:val="en-GB" w:eastAsia="zh-CN"/>
        </w:rPr>
        <w:t>：</w:t>
      </w:r>
      <w:proofErr w:type="gramEnd"/>
      <w:r w:rsidRPr="00854619">
        <w:rPr>
          <w:rFonts w:asciiTheme="minorHAnsi" w:eastAsiaTheme="minorEastAsia" w:hAnsiTheme="minorHAnsi" w:cstheme="minorHAnsi" w:hint="eastAsia"/>
          <w:lang w:val="en-GB" w:eastAsia="zh-CN"/>
        </w:rPr>
        <w:t>智能交通系统数字孪生的要求和能力框架</w:t>
      </w:r>
    </w:p>
    <w:p w14:paraId="05111ED0" w14:textId="4881BF07" w:rsidR="00854619" w:rsidRPr="00854619" w:rsidRDefault="00854619" w:rsidP="00854619">
      <w:pPr>
        <w:spacing w:after="120"/>
        <w:ind w:left="567" w:hanging="567"/>
        <w:jc w:val="left"/>
        <w:rPr>
          <w:rFonts w:asciiTheme="minorHAnsi" w:eastAsiaTheme="minorEastAsia" w:hAnsiTheme="minorHAnsi" w:cstheme="minorHAnsi"/>
          <w:lang w:val="en-GB" w:eastAsia="zh-CN"/>
        </w:rPr>
      </w:pPr>
      <w:r w:rsidRPr="00854619">
        <w:rPr>
          <w:rFonts w:asciiTheme="minorHAnsi" w:eastAsiaTheme="minorEastAsia" w:hAnsiTheme="minorHAnsi" w:cstheme="minorHAnsi"/>
          <w:lang w:val="en-GB" w:eastAsia="zh-CN"/>
        </w:rPr>
        <w:t>–</w:t>
      </w:r>
      <w:r w:rsidRPr="00854619">
        <w:rPr>
          <w:rFonts w:asciiTheme="minorHAnsi" w:eastAsiaTheme="minorEastAsia" w:hAnsiTheme="minorHAnsi" w:cstheme="minorHAnsi"/>
          <w:lang w:val="en-GB" w:eastAsia="zh-CN"/>
        </w:rPr>
        <w:tab/>
        <w:t>ITU-T Y.4221 (07/</w:t>
      </w:r>
      <w:proofErr w:type="gramStart"/>
      <w:r w:rsidRPr="00854619">
        <w:rPr>
          <w:rFonts w:asciiTheme="minorHAnsi" w:eastAsiaTheme="minorEastAsia" w:hAnsiTheme="minorHAnsi" w:cstheme="minorHAnsi"/>
          <w:lang w:val="en-GB" w:eastAsia="zh-CN"/>
        </w:rPr>
        <w:t>2024)</w:t>
      </w:r>
      <w:r>
        <w:rPr>
          <w:rFonts w:asciiTheme="minorHAnsi" w:eastAsiaTheme="minorEastAsia" w:hAnsiTheme="minorHAnsi" w:cstheme="minorHAnsi" w:hint="eastAsia"/>
          <w:lang w:val="en-GB" w:eastAsia="zh-CN"/>
        </w:rPr>
        <w:t>：</w:t>
      </w:r>
      <w:proofErr w:type="gramEnd"/>
      <w:r w:rsidRPr="00854619">
        <w:rPr>
          <w:rFonts w:asciiTheme="minorHAnsi" w:eastAsiaTheme="minorEastAsia" w:hAnsiTheme="minorHAnsi" w:cstheme="minorHAnsi" w:hint="eastAsia"/>
          <w:lang w:val="en-GB" w:eastAsia="zh-CN"/>
        </w:rPr>
        <w:t>基于物联网的电力基础设施监控系统需求</w:t>
      </w:r>
    </w:p>
    <w:p w14:paraId="7CD7B453" w14:textId="257E4235" w:rsidR="00854619" w:rsidRPr="00854619" w:rsidRDefault="00854619" w:rsidP="00854619">
      <w:pPr>
        <w:spacing w:after="120"/>
        <w:ind w:left="567" w:hanging="567"/>
        <w:jc w:val="left"/>
        <w:rPr>
          <w:rFonts w:asciiTheme="minorHAnsi" w:eastAsiaTheme="minorEastAsia" w:hAnsiTheme="minorHAnsi" w:cstheme="minorHAnsi"/>
          <w:lang w:val="en-GB" w:eastAsia="zh-CN"/>
        </w:rPr>
      </w:pPr>
      <w:r w:rsidRPr="00854619">
        <w:rPr>
          <w:rFonts w:asciiTheme="minorHAnsi" w:eastAsiaTheme="minorEastAsia" w:hAnsiTheme="minorHAnsi" w:cstheme="minorHAnsi"/>
          <w:lang w:val="en-GB" w:eastAsia="zh-CN"/>
        </w:rPr>
        <w:t>–</w:t>
      </w:r>
      <w:r w:rsidRPr="00854619">
        <w:rPr>
          <w:rFonts w:asciiTheme="minorHAnsi" w:eastAsiaTheme="minorEastAsia" w:hAnsiTheme="minorHAnsi" w:cstheme="minorHAnsi"/>
          <w:lang w:val="en-GB" w:eastAsia="zh-CN"/>
        </w:rPr>
        <w:tab/>
        <w:t>ITU-T Y.4497 (07/</w:t>
      </w:r>
      <w:proofErr w:type="gramStart"/>
      <w:r w:rsidRPr="00854619">
        <w:rPr>
          <w:rFonts w:asciiTheme="minorHAnsi" w:eastAsiaTheme="minorEastAsia" w:hAnsiTheme="minorHAnsi" w:cstheme="minorHAnsi"/>
          <w:lang w:val="en-GB" w:eastAsia="zh-CN"/>
        </w:rPr>
        <w:t>2024)</w:t>
      </w:r>
      <w:r>
        <w:rPr>
          <w:rFonts w:asciiTheme="minorHAnsi" w:eastAsiaTheme="minorEastAsia" w:hAnsiTheme="minorHAnsi" w:cstheme="minorHAnsi" w:hint="eastAsia"/>
          <w:lang w:val="en-GB" w:eastAsia="zh-CN"/>
        </w:rPr>
        <w:t>：</w:t>
      </w:r>
      <w:proofErr w:type="gramEnd"/>
      <w:r w:rsidRPr="00854619">
        <w:rPr>
          <w:rFonts w:asciiTheme="minorHAnsi" w:eastAsiaTheme="minorEastAsia" w:hAnsiTheme="minorHAnsi" w:cstheme="minorHAnsi" w:hint="eastAsia"/>
          <w:lang w:val="en-GB" w:eastAsia="zh-CN"/>
        </w:rPr>
        <w:t>智能共享单车业务的需求和功能架构</w:t>
      </w:r>
    </w:p>
    <w:p w14:paraId="7A2DDF24" w14:textId="43C83954" w:rsidR="00854619" w:rsidRPr="00854619" w:rsidRDefault="00854619" w:rsidP="00854619">
      <w:pPr>
        <w:spacing w:after="120"/>
        <w:ind w:left="567" w:hanging="567"/>
        <w:jc w:val="left"/>
        <w:rPr>
          <w:rFonts w:asciiTheme="minorHAnsi" w:eastAsiaTheme="minorEastAsia" w:hAnsiTheme="minorHAnsi" w:cstheme="minorHAnsi"/>
          <w:lang w:val="en-GB" w:eastAsia="zh-CN"/>
        </w:rPr>
      </w:pPr>
      <w:r w:rsidRPr="00854619">
        <w:rPr>
          <w:rFonts w:asciiTheme="minorHAnsi" w:eastAsiaTheme="minorEastAsia" w:hAnsiTheme="minorHAnsi" w:cstheme="minorHAnsi"/>
          <w:lang w:val="en-GB" w:eastAsia="zh-CN"/>
        </w:rPr>
        <w:t>–</w:t>
      </w:r>
      <w:r w:rsidRPr="00854619">
        <w:rPr>
          <w:rFonts w:asciiTheme="minorHAnsi" w:eastAsiaTheme="minorEastAsia" w:hAnsiTheme="minorHAnsi" w:cstheme="minorHAnsi"/>
          <w:lang w:val="en-GB" w:eastAsia="zh-CN"/>
        </w:rPr>
        <w:tab/>
        <w:t>ITU-T Y.4498 (07/</w:t>
      </w:r>
      <w:proofErr w:type="gramStart"/>
      <w:r w:rsidRPr="00854619">
        <w:rPr>
          <w:rFonts w:asciiTheme="minorHAnsi" w:eastAsiaTheme="minorEastAsia" w:hAnsiTheme="minorHAnsi" w:cstheme="minorHAnsi"/>
          <w:lang w:val="en-GB" w:eastAsia="zh-CN"/>
        </w:rPr>
        <w:t>2024)</w:t>
      </w:r>
      <w:r w:rsidR="00B94DAD">
        <w:rPr>
          <w:rFonts w:asciiTheme="minorHAnsi" w:eastAsiaTheme="minorEastAsia" w:hAnsiTheme="minorHAnsi" w:cstheme="minorHAnsi" w:hint="eastAsia"/>
          <w:lang w:val="en-GB" w:eastAsia="zh-CN"/>
        </w:rPr>
        <w:t>：</w:t>
      </w:r>
      <w:proofErr w:type="gramEnd"/>
      <w:r w:rsidR="00B94DAD" w:rsidRPr="00B94DAD">
        <w:rPr>
          <w:rFonts w:asciiTheme="minorHAnsi" w:eastAsiaTheme="minorEastAsia" w:hAnsiTheme="minorHAnsi" w:cstheme="minorHAnsi" w:hint="eastAsia"/>
          <w:lang w:val="en-GB" w:eastAsia="zh-CN"/>
        </w:rPr>
        <w:t>城市级建筑物间能源数据共享和分析框架</w:t>
      </w:r>
    </w:p>
    <w:p w14:paraId="4CD6662F" w14:textId="3363BF21" w:rsidR="00854619" w:rsidRPr="00854619" w:rsidRDefault="00854619" w:rsidP="00854619">
      <w:pPr>
        <w:spacing w:after="120"/>
        <w:ind w:left="567" w:hanging="567"/>
        <w:jc w:val="left"/>
        <w:rPr>
          <w:rFonts w:asciiTheme="minorHAnsi" w:eastAsiaTheme="minorEastAsia" w:hAnsiTheme="minorHAnsi" w:cstheme="minorHAnsi"/>
          <w:lang w:val="en-GB" w:eastAsia="zh-CN"/>
        </w:rPr>
      </w:pPr>
      <w:r w:rsidRPr="00854619">
        <w:rPr>
          <w:rFonts w:asciiTheme="minorHAnsi" w:eastAsiaTheme="minorEastAsia" w:hAnsiTheme="minorHAnsi" w:cstheme="minorHAnsi"/>
          <w:lang w:val="en-GB" w:eastAsia="zh-CN"/>
        </w:rPr>
        <w:t>–</w:t>
      </w:r>
      <w:r w:rsidRPr="00854619">
        <w:rPr>
          <w:rFonts w:asciiTheme="minorHAnsi" w:eastAsiaTheme="minorEastAsia" w:hAnsiTheme="minorHAnsi" w:cstheme="minorHAnsi"/>
          <w:lang w:val="en-GB" w:eastAsia="zh-CN"/>
        </w:rPr>
        <w:tab/>
        <w:t>ITU-T Y.4488 (07/</w:t>
      </w:r>
      <w:proofErr w:type="gramStart"/>
      <w:r w:rsidRPr="00854619">
        <w:rPr>
          <w:rFonts w:asciiTheme="minorHAnsi" w:eastAsiaTheme="minorEastAsia" w:hAnsiTheme="minorHAnsi" w:cstheme="minorHAnsi"/>
          <w:lang w:val="en-GB" w:eastAsia="zh-CN"/>
        </w:rPr>
        <w:t>2024)</w:t>
      </w:r>
      <w:r w:rsidR="00B94DAD">
        <w:rPr>
          <w:rFonts w:asciiTheme="minorHAnsi" w:eastAsiaTheme="minorEastAsia" w:hAnsiTheme="minorHAnsi" w:cstheme="minorHAnsi" w:hint="eastAsia"/>
          <w:lang w:val="en-GB" w:eastAsia="zh-CN"/>
        </w:rPr>
        <w:t>：</w:t>
      </w:r>
      <w:proofErr w:type="gramEnd"/>
      <w:r w:rsidR="00B94DAD" w:rsidRPr="00B94DAD">
        <w:rPr>
          <w:rFonts w:asciiTheme="minorHAnsi" w:eastAsiaTheme="minorEastAsia" w:hAnsiTheme="minorHAnsi" w:cstheme="minorHAnsi" w:hint="eastAsia"/>
          <w:lang w:val="en-GB" w:eastAsia="zh-CN"/>
        </w:rPr>
        <w:t>通过基于物联网的技术为工作环境安全提供的数据业务的要求和功能架构</w:t>
      </w:r>
    </w:p>
    <w:p w14:paraId="019D2D8A" w14:textId="7E639E70" w:rsidR="00B94DAD" w:rsidRDefault="00B94DAD" w:rsidP="00DE0353">
      <w:pPr>
        <w:tabs>
          <w:tab w:val="clear" w:pos="567"/>
        </w:tabs>
        <w:spacing w:before="240" w:after="120"/>
        <w:ind w:firstLineChars="200" w:firstLine="400"/>
        <w:jc w:val="left"/>
        <w:rPr>
          <w:rFonts w:asciiTheme="minorHAnsi" w:eastAsiaTheme="minorEastAsia" w:hAnsiTheme="minorHAnsi" w:cstheme="minorHAnsi"/>
          <w:lang w:val="en-GB" w:eastAsia="zh-CN"/>
        </w:rPr>
      </w:pPr>
      <w:r w:rsidRPr="00854619">
        <w:rPr>
          <w:rFonts w:asciiTheme="minorHAnsi" w:eastAsiaTheme="minorEastAsia" w:hAnsiTheme="minorHAnsi" w:cstheme="minorHAnsi" w:hint="eastAsia"/>
          <w:lang w:val="en-GB" w:eastAsia="zh-CN"/>
        </w:rPr>
        <w:t>通过</w:t>
      </w:r>
      <w:r w:rsidRPr="00854619">
        <w:rPr>
          <w:rFonts w:asciiTheme="minorHAnsi" w:eastAsiaTheme="minorEastAsia" w:hAnsiTheme="minorHAnsi" w:cstheme="minorHAnsi"/>
          <w:lang w:val="en-GB" w:eastAsia="zh-CN"/>
        </w:rPr>
        <w:t>2024</w:t>
      </w:r>
      <w:r w:rsidRPr="00854619">
        <w:rPr>
          <w:rFonts w:asciiTheme="minorHAnsi" w:eastAsiaTheme="minorEastAsia" w:hAnsiTheme="minorHAnsi" w:cstheme="minorHAnsi" w:hint="eastAsia"/>
          <w:lang w:val="en-GB" w:eastAsia="zh-CN"/>
        </w:rPr>
        <w:t>年</w:t>
      </w:r>
      <w:r>
        <w:rPr>
          <w:rFonts w:asciiTheme="minorHAnsi" w:eastAsiaTheme="minorEastAsia" w:hAnsiTheme="minorHAnsi" w:cstheme="minorHAnsi" w:hint="eastAsia"/>
          <w:lang w:val="en-GB" w:eastAsia="zh-CN"/>
        </w:rPr>
        <w:t>7</w:t>
      </w:r>
      <w:r w:rsidRPr="00854619">
        <w:rPr>
          <w:rFonts w:asciiTheme="minorHAnsi" w:eastAsiaTheme="minorEastAsia" w:hAnsiTheme="minorHAnsi" w:cstheme="minorHAnsi" w:hint="eastAsia"/>
          <w:lang w:val="en-GB" w:eastAsia="zh-CN"/>
        </w:rPr>
        <w:t>月</w:t>
      </w:r>
      <w:r>
        <w:rPr>
          <w:rFonts w:asciiTheme="minorHAnsi" w:eastAsiaTheme="minorEastAsia" w:hAnsiTheme="minorHAnsi" w:cstheme="minorHAnsi" w:hint="eastAsia"/>
          <w:lang w:val="en-GB" w:eastAsia="zh-CN"/>
        </w:rPr>
        <w:t>26</w:t>
      </w:r>
      <w:r w:rsidRPr="00854619">
        <w:rPr>
          <w:rFonts w:asciiTheme="minorHAnsi" w:eastAsiaTheme="minorEastAsia" w:hAnsiTheme="minorHAnsi" w:cstheme="minorHAnsi" w:hint="eastAsia"/>
          <w:lang w:val="en-GB" w:eastAsia="zh-CN"/>
        </w:rPr>
        <w:t>日电信标准化局第</w:t>
      </w:r>
      <w:r>
        <w:rPr>
          <w:rFonts w:asciiTheme="minorHAnsi" w:eastAsiaTheme="minorEastAsia" w:hAnsiTheme="minorHAnsi" w:cstheme="minorHAnsi" w:hint="eastAsia"/>
          <w:lang w:val="en-GB" w:eastAsia="zh-CN"/>
        </w:rPr>
        <w:t>224</w:t>
      </w:r>
      <w:r w:rsidRPr="00854619">
        <w:rPr>
          <w:rFonts w:asciiTheme="minorHAnsi" w:eastAsiaTheme="minorEastAsia" w:hAnsiTheme="minorHAnsi" w:cstheme="minorHAnsi" w:hint="eastAsia"/>
          <w:lang w:val="en-GB" w:eastAsia="zh-CN"/>
        </w:rPr>
        <w:t>号通函宣布，根据第</w:t>
      </w:r>
      <w:r w:rsidRPr="00854619">
        <w:rPr>
          <w:rFonts w:asciiTheme="minorHAnsi" w:eastAsiaTheme="minorEastAsia" w:hAnsiTheme="minorHAnsi" w:cstheme="minorHAnsi"/>
          <w:lang w:val="en-GB" w:eastAsia="zh-CN"/>
        </w:rPr>
        <w:t>1</w:t>
      </w:r>
      <w:r w:rsidRPr="00854619">
        <w:rPr>
          <w:rFonts w:asciiTheme="minorHAnsi" w:eastAsiaTheme="minorEastAsia" w:hAnsiTheme="minorHAnsi" w:cstheme="minorHAnsi" w:hint="eastAsia"/>
          <w:lang w:val="en-GB" w:eastAsia="zh-CN"/>
        </w:rPr>
        <w:t>号决议规定的程序批准了以下建议书：</w:t>
      </w:r>
    </w:p>
    <w:p w14:paraId="080049C8" w14:textId="510F15E4" w:rsidR="00B94DAD" w:rsidRPr="00B94DAD" w:rsidRDefault="00B94DAD" w:rsidP="00B94DAD">
      <w:pPr>
        <w:spacing w:after="120"/>
        <w:jc w:val="left"/>
        <w:rPr>
          <w:rFonts w:eastAsiaTheme="minorEastAsia"/>
          <w:lang w:eastAsia="zh-CN"/>
        </w:rPr>
      </w:pPr>
      <w:r w:rsidRPr="00822BC2">
        <w:rPr>
          <w:lang w:eastAsia="zh-CN"/>
        </w:rPr>
        <w:t>−</w:t>
      </w:r>
      <w:r w:rsidRPr="00822BC2">
        <w:rPr>
          <w:lang w:eastAsia="zh-CN"/>
        </w:rPr>
        <w:tab/>
      </w:r>
      <w:bookmarkStart w:id="526" w:name="lt_pId190"/>
      <w:r w:rsidRPr="00822BC2">
        <w:rPr>
          <w:lang w:eastAsia="zh-CN"/>
        </w:rPr>
        <w:t>ITU-T G.9930 (07/</w:t>
      </w:r>
      <w:proofErr w:type="gramStart"/>
      <w:r w:rsidRPr="00822BC2">
        <w:rPr>
          <w:lang w:eastAsia="zh-CN"/>
        </w:rPr>
        <w:t>2024)</w:t>
      </w:r>
      <w:bookmarkStart w:id="527" w:name="lt_pId191"/>
      <w:bookmarkEnd w:id="526"/>
      <w:r>
        <w:rPr>
          <w:rFonts w:ascii="SimSun" w:eastAsia="SimSun" w:hAnsi="SimSun" w:cs="SimSun" w:hint="eastAsia"/>
          <w:lang w:eastAsia="zh-CN"/>
        </w:rPr>
        <w:t>：</w:t>
      </w:r>
      <w:proofErr w:type="gramEnd"/>
      <w:r w:rsidRPr="00B94DAD">
        <w:rPr>
          <w:rFonts w:asciiTheme="minorHAnsi" w:eastAsiaTheme="minorEastAsia" w:hAnsiTheme="minorHAnsi" w:cstheme="minorHAnsi" w:hint="eastAsia"/>
          <w:lang w:val="en-GB" w:eastAsia="zh-CN"/>
        </w:rPr>
        <w:t>驻地点对点光纤</w:t>
      </w:r>
      <w:bookmarkEnd w:id="527"/>
    </w:p>
    <w:p w14:paraId="0E1B346F" w14:textId="1FE9971C" w:rsidR="00B94DAD" w:rsidRPr="00B94DAD" w:rsidRDefault="00B94DAD" w:rsidP="00B94DAD">
      <w:pPr>
        <w:spacing w:after="120"/>
        <w:jc w:val="left"/>
        <w:rPr>
          <w:rFonts w:eastAsiaTheme="minorEastAsia"/>
          <w:lang w:eastAsia="zh-CN"/>
        </w:rPr>
      </w:pPr>
      <w:r w:rsidRPr="00822BC2">
        <w:rPr>
          <w:lang w:eastAsia="zh-CN"/>
        </w:rPr>
        <w:t>−</w:t>
      </w:r>
      <w:r w:rsidRPr="00822BC2">
        <w:rPr>
          <w:lang w:eastAsia="zh-CN"/>
        </w:rPr>
        <w:tab/>
      </w:r>
      <w:bookmarkStart w:id="528" w:name="lt_pId193"/>
      <w:r w:rsidRPr="00822BC2">
        <w:rPr>
          <w:lang w:eastAsia="zh-CN"/>
        </w:rPr>
        <w:t>ITU-T G.9941 (07/</w:t>
      </w:r>
      <w:proofErr w:type="gramStart"/>
      <w:r w:rsidRPr="00822BC2">
        <w:rPr>
          <w:lang w:eastAsia="zh-CN"/>
        </w:rPr>
        <w:t>2024)</w:t>
      </w:r>
      <w:bookmarkEnd w:id="528"/>
      <w:r>
        <w:rPr>
          <w:rFonts w:ascii="SimSun" w:eastAsia="SimSun" w:hAnsi="SimSun" w:cs="SimSun" w:hint="eastAsia"/>
          <w:lang w:eastAsia="zh-CN"/>
        </w:rPr>
        <w:t>：</w:t>
      </w:r>
      <w:proofErr w:type="gramEnd"/>
      <w:r w:rsidR="008C37FD" w:rsidRPr="008C37FD">
        <w:rPr>
          <w:rFonts w:ascii="SimSun" w:eastAsia="SimSun" w:hAnsi="SimSun" w:cs="SimSun" w:hint="eastAsia"/>
          <w:lang w:eastAsia="zh-CN"/>
        </w:rPr>
        <w:t>基于光纤的室内高</w:t>
      </w:r>
      <w:r w:rsidR="008C37FD" w:rsidRPr="00DE0353">
        <w:rPr>
          <w:rFonts w:ascii="Times New Roman" w:eastAsia="SimSun" w:hAnsi="Times New Roman"/>
          <w:lang w:eastAsia="zh-CN"/>
        </w:rPr>
        <w:t>速收发器</w:t>
      </w:r>
      <w:r w:rsidR="00DE0353" w:rsidRPr="00DE0353">
        <w:rPr>
          <w:rFonts w:ascii="Times New Roman" w:eastAsia="SimSun" w:hAnsi="Times New Roman"/>
          <w:lang w:val="en-GB" w:eastAsia="zh-CN"/>
        </w:rPr>
        <w:t xml:space="preserve"> </w:t>
      </w:r>
      <w:r w:rsidR="00926F10" w:rsidRPr="00DE0353">
        <w:rPr>
          <w:rFonts w:ascii="Times New Roman" w:eastAsiaTheme="minorEastAsia" w:hAnsi="Times New Roman"/>
          <w:lang w:val="en-GB" w:eastAsia="zh-CN"/>
        </w:rPr>
        <w:t>–</w:t>
      </w:r>
      <w:r w:rsidR="008C37FD" w:rsidRPr="00DE0353">
        <w:rPr>
          <w:rFonts w:ascii="Times New Roman" w:eastAsia="SimSun" w:hAnsi="Times New Roman"/>
          <w:lang w:eastAsia="zh-CN"/>
        </w:rPr>
        <w:t>物理层</w:t>
      </w:r>
      <w:r w:rsidR="008C37FD" w:rsidRPr="008C37FD">
        <w:rPr>
          <w:rFonts w:ascii="SimSun" w:eastAsia="SimSun" w:hAnsi="SimSun" w:cs="SimSun" w:hint="eastAsia"/>
          <w:lang w:eastAsia="zh-CN"/>
        </w:rPr>
        <w:t>规范</w:t>
      </w:r>
    </w:p>
    <w:p w14:paraId="44B73155" w14:textId="0BB358A5" w:rsidR="00B94DAD" w:rsidRDefault="00B94DAD" w:rsidP="00B94DAD">
      <w:pPr>
        <w:spacing w:after="120"/>
        <w:jc w:val="left"/>
        <w:rPr>
          <w:rFonts w:asciiTheme="minorHAnsi" w:eastAsiaTheme="minorEastAsia" w:hAnsiTheme="minorHAnsi" w:cstheme="minorHAnsi"/>
          <w:lang w:val="en-GB" w:eastAsia="zh-CN"/>
        </w:rPr>
      </w:pPr>
      <w:r w:rsidRPr="00822BC2">
        <w:rPr>
          <w:lang w:eastAsia="zh-CN"/>
        </w:rPr>
        <w:t>−</w:t>
      </w:r>
      <w:r w:rsidRPr="00822BC2">
        <w:rPr>
          <w:lang w:eastAsia="zh-CN"/>
        </w:rPr>
        <w:tab/>
      </w:r>
      <w:bookmarkStart w:id="529" w:name="lt_pId196"/>
      <w:r w:rsidRPr="00822BC2">
        <w:rPr>
          <w:lang w:eastAsia="zh-CN"/>
        </w:rPr>
        <w:t>ITU-T G.9942 (07/</w:t>
      </w:r>
      <w:proofErr w:type="gramStart"/>
      <w:r w:rsidRPr="00822BC2">
        <w:rPr>
          <w:lang w:eastAsia="zh-CN"/>
        </w:rPr>
        <w:t>2024)</w:t>
      </w:r>
      <w:bookmarkStart w:id="530" w:name="lt_pId197"/>
      <w:bookmarkEnd w:id="529"/>
      <w:r>
        <w:rPr>
          <w:rFonts w:ascii="SimSun" w:eastAsia="SimSun" w:hAnsi="SimSun" w:cs="SimSun" w:hint="eastAsia"/>
          <w:lang w:eastAsia="zh-CN"/>
        </w:rPr>
        <w:t>：</w:t>
      </w:r>
      <w:proofErr w:type="gramEnd"/>
      <w:r w:rsidRPr="00B94DAD">
        <w:rPr>
          <w:rFonts w:asciiTheme="minorHAnsi" w:eastAsiaTheme="minorEastAsia" w:hAnsiTheme="minorHAnsi" w:cstheme="minorHAnsi" w:hint="eastAsia"/>
          <w:lang w:val="en-GB" w:eastAsia="zh-CN"/>
        </w:rPr>
        <w:t>基于光纤的室内高速收发器</w:t>
      </w:r>
      <w:r w:rsidR="00DE0353">
        <w:rPr>
          <w:rFonts w:asciiTheme="minorHAnsi" w:eastAsiaTheme="minorEastAsia" w:hAnsiTheme="minorHAnsi" w:cstheme="minorHAnsi"/>
          <w:lang w:val="en-GB" w:eastAsia="zh-CN"/>
        </w:rPr>
        <w:t xml:space="preserve"> </w:t>
      </w:r>
      <w:r w:rsidR="0066122F" w:rsidRPr="0066122F">
        <w:rPr>
          <w:rFonts w:asciiTheme="minorHAnsi" w:eastAsiaTheme="minorEastAsia" w:hAnsiTheme="minorHAnsi" w:cstheme="minorHAnsi"/>
          <w:lang w:val="en-GB" w:eastAsia="zh-CN"/>
        </w:rPr>
        <w:t>–</w:t>
      </w:r>
      <w:r w:rsidR="00DE0353">
        <w:rPr>
          <w:rFonts w:asciiTheme="minorHAnsi" w:eastAsiaTheme="minorEastAsia" w:hAnsiTheme="minorHAnsi" w:cstheme="minorHAnsi"/>
          <w:lang w:val="en-GB" w:eastAsia="zh-CN"/>
        </w:rPr>
        <w:t xml:space="preserve"> </w:t>
      </w:r>
      <w:r w:rsidRPr="00B94DAD">
        <w:rPr>
          <w:rFonts w:asciiTheme="minorHAnsi" w:eastAsiaTheme="minorEastAsia" w:hAnsiTheme="minorHAnsi" w:cstheme="minorHAnsi" w:hint="eastAsia"/>
          <w:lang w:val="en-GB" w:eastAsia="zh-CN"/>
        </w:rPr>
        <w:t>数据链路层</w:t>
      </w:r>
      <w:bookmarkEnd w:id="530"/>
    </w:p>
    <w:p w14:paraId="76E1ABC2" w14:textId="77777777" w:rsidR="00B94DAD" w:rsidRDefault="00B94DAD" w:rsidP="000C7A6F">
      <w:pPr>
        <w:tabs>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p>
    <w:p w14:paraId="5B4520E3" w14:textId="522BC601" w:rsidR="005F32BA" w:rsidRPr="005F32BA" w:rsidRDefault="002F15E5" w:rsidP="000C7A6F">
      <w:pPr>
        <w:tabs>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r>
        <w:rPr>
          <w:lang w:eastAsia="zh-CN"/>
        </w:rPr>
        <w:br w:type="page"/>
      </w:r>
    </w:p>
    <w:p w14:paraId="1D61FF9E" w14:textId="77777777" w:rsidR="005F32BA" w:rsidRPr="005F32BA" w:rsidRDefault="005F32BA" w:rsidP="005F32BA">
      <w:pPr>
        <w:keepNext/>
        <w:shd w:val="clear" w:color="auto" w:fill="D9D9D9"/>
        <w:spacing w:before="0" w:after="60"/>
        <w:jc w:val="center"/>
        <w:outlineLvl w:val="1"/>
        <w:rPr>
          <w:rFonts w:ascii="Trebuchet MS" w:eastAsia="SimHei" w:hAnsi="Trebuchet MS" w:cs="Calibri"/>
          <w:sz w:val="28"/>
          <w:szCs w:val="28"/>
          <w:lang w:val="en-GB" w:eastAsia="zh-CN"/>
        </w:rPr>
      </w:pPr>
      <w:bookmarkStart w:id="531" w:name="_Toc128646834"/>
      <w:bookmarkStart w:id="532" w:name="_Toc129159818"/>
      <w:bookmarkStart w:id="533" w:name="_Toc304892160"/>
      <w:bookmarkStart w:id="534" w:name="_Toc465345251"/>
      <w:bookmarkStart w:id="535" w:name="_Toc39484652"/>
      <w:bookmarkStart w:id="536" w:name="_Toc39650446"/>
      <w:r w:rsidRPr="005F32BA">
        <w:rPr>
          <w:rFonts w:ascii="Trebuchet MS" w:eastAsia="SimHei" w:hAnsi="Trebuchet MS" w:cs="Calibri" w:hint="eastAsia"/>
          <w:b/>
          <w:bCs/>
          <w:sz w:val="28"/>
          <w:szCs w:val="28"/>
          <w:lang w:val="fr-FR" w:eastAsia="zh-CN"/>
        </w:rPr>
        <w:lastRenderedPageBreak/>
        <w:t>其他信函</w:t>
      </w:r>
      <w:bookmarkEnd w:id="531"/>
      <w:bookmarkEnd w:id="532"/>
    </w:p>
    <w:p w14:paraId="539822D2" w14:textId="77777777" w:rsidR="005F32BA" w:rsidRPr="005F32BA" w:rsidRDefault="005F32BA" w:rsidP="005F32BA">
      <w:pPr>
        <w:tabs>
          <w:tab w:val="left" w:pos="1560"/>
          <w:tab w:val="left" w:pos="2127"/>
        </w:tabs>
        <w:spacing w:before="360"/>
        <w:jc w:val="left"/>
        <w:outlineLvl w:val="3"/>
        <w:rPr>
          <w:rFonts w:eastAsia="SimSun"/>
          <w:lang w:val="en-GB" w:eastAsia="zh-CN"/>
        </w:rPr>
      </w:pPr>
      <w:bookmarkStart w:id="537" w:name="_Hlk106116233"/>
      <w:r w:rsidRPr="005F32BA">
        <w:rPr>
          <w:rFonts w:ascii="SimSun" w:eastAsia="SimSun" w:hAnsi="SimSun" w:cs="SimSun" w:hint="eastAsia"/>
          <w:b/>
          <w:lang w:val="en-GB" w:eastAsia="zh-CN"/>
        </w:rPr>
        <w:t>奥地利</w:t>
      </w:r>
    </w:p>
    <w:p w14:paraId="0E7CA4A3" w14:textId="528C8C4E" w:rsidR="005F32BA" w:rsidRPr="005F32BA" w:rsidRDefault="005F32BA" w:rsidP="0069032C">
      <w:pPr>
        <w:rPr>
          <w:rFonts w:asciiTheme="minorHAnsi" w:eastAsiaTheme="minorEastAsia" w:hAnsiTheme="minorHAnsi" w:cstheme="minorHAnsi"/>
          <w:lang w:val="en-GB" w:eastAsia="zh-CN"/>
        </w:rPr>
      </w:pPr>
      <w:bookmarkStart w:id="538" w:name="_Hlk169074539"/>
      <w:r>
        <w:rPr>
          <w:rFonts w:eastAsia="SimSun" w:hint="eastAsia"/>
          <w:lang w:val="en-GB" w:eastAsia="zh-CN"/>
        </w:rPr>
        <w:t>1</w:t>
      </w:r>
      <w:r w:rsidRPr="005F32BA">
        <w:rPr>
          <w:rFonts w:eastAsia="SimSun"/>
          <w:lang w:val="en-GB" w:eastAsia="zh-CN"/>
        </w:rPr>
        <w:t>7.V</w:t>
      </w:r>
      <w:r>
        <w:rPr>
          <w:rFonts w:eastAsia="SimSun" w:hint="eastAsia"/>
          <w:lang w:val="en-GB" w:eastAsia="zh-CN"/>
        </w:rPr>
        <w:t>II</w:t>
      </w:r>
      <w:r w:rsidRPr="005F32BA">
        <w:rPr>
          <w:rFonts w:eastAsia="SimSun"/>
          <w:lang w:val="en-GB" w:eastAsia="zh-CN"/>
        </w:rPr>
        <w:t>.2024</w:t>
      </w:r>
      <w:bookmarkEnd w:id="538"/>
      <w:r w:rsidRPr="005F32BA">
        <w:rPr>
          <w:rFonts w:asciiTheme="minorHAnsi" w:eastAsiaTheme="minorEastAsia" w:hAnsiTheme="minorHAnsi" w:cstheme="minorHAnsi"/>
          <w:lang w:val="en-GB" w:eastAsia="zh-CN"/>
        </w:rPr>
        <w:t>来函：</w:t>
      </w:r>
    </w:p>
    <w:p w14:paraId="5EC4CC97" w14:textId="5CB65541" w:rsidR="005F32BA" w:rsidRPr="005F32BA" w:rsidRDefault="005F32BA" w:rsidP="0069032C">
      <w:pPr>
        <w:ind w:firstLineChars="200" w:firstLine="400"/>
        <w:rPr>
          <w:rFonts w:asciiTheme="minorHAnsi" w:eastAsiaTheme="minorEastAsia" w:hAnsiTheme="minorHAnsi" w:cstheme="minorHAnsi"/>
          <w:lang w:val="en-GB" w:eastAsia="zh-CN"/>
        </w:rPr>
      </w:pPr>
      <w:r w:rsidRPr="005F32BA">
        <w:rPr>
          <w:rFonts w:asciiTheme="minorHAnsi" w:eastAsiaTheme="minorEastAsia" w:hAnsiTheme="minorHAnsi" w:cstheme="minorHAnsi" w:hint="eastAsia"/>
          <w:lang w:val="en-GB" w:eastAsia="zh-CN"/>
        </w:rPr>
        <w:t>值此</w:t>
      </w:r>
      <w:r w:rsidRPr="00C0375D">
        <w:rPr>
          <w:rFonts w:asciiTheme="minorHAnsi" w:eastAsiaTheme="minorEastAsia" w:hAnsiTheme="minorHAnsi" w:cstheme="minorHAnsi" w:hint="eastAsia"/>
          <w:lang w:val="en-GB" w:eastAsia="zh-CN"/>
        </w:rPr>
        <w:t>“</w:t>
      </w:r>
      <w:r w:rsidR="00B952BC" w:rsidRPr="00C0375D">
        <w:rPr>
          <w:rFonts w:asciiTheme="minorHAnsi" w:eastAsiaTheme="minorEastAsia" w:hAnsiTheme="minorHAnsi" w:cstheme="minorHAnsi" w:hint="eastAsia"/>
          <w:lang w:val="en-GB" w:eastAsia="zh-CN"/>
        </w:rPr>
        <w:t>奥地利广播集团</w:t>
      </w:r>
      <w:r w:rsidR="00E230DB" w:rsidRPr="00C0375D">
        <w:rPr>
          <w:rFonts w:asciiTheme="minorHAnsi" w:eastAsiaTheme="minorEastAsia" w:hAnsiTheme="minorHAnsi" w:cstheme="minorHAnsi" w:hint="eastAsia"/>
          <w:lang w:val="en-GB" w:eastAsia="zh-CN"/>
        </w:rPr>
        <w:t>广播节目首播（</w:t>
      </w:r>
      <w:proofErr w:type="spellStart"/>
      <w:r w:rsidR="00B952BC" w:rsidRPr="00C0375D">
        <w:rPr>
          <w:rFonts w:asciiTheme="minorHAnsi" w:eastAsiaTheme="minorEastAsia" w:hAnsiTheme="minorHAnsi" w:cstheme="minorHAnsi"/>
          <w:lang w:val="en-GB" w:eastAsia="zh-CN"/>
        </w:rPr>
        <w:t>damals</w:t>
      </w:r>
      <w:proofErr w:type="spellEnd"/>
      <w:r w:rsidR="00B952BC" w:rsidRPr="00C0375D">
        <w:rPr>
          <w:rFonts w:asciiTheme="minorHAnsi" w:eastAsiaTheme="minorEastAsia" w:hAnsiTheme="minorHAnsi" w:cstheme="minorHAnsi"/>
          <w:lang w:val="en-GB" w:eastAsia="zh-CN"/>
        </w:rPr>
        <w:t xml:space="preserve"> RAVAG</w:t>
      </w:r>
      <w:r w:rsidR="00E230DB" w:rsidRPr="00C0375D">
        <w:rPr>
          <w:rFonts w:asciiTheme="minorHAnsi" w:eastAsiaTheme="minorEastAsia" w:hAnsiTheme="minorHAnsi" w:cstheme="minorHAnsi" w:hint="eastAsia"/>
          <w:lang w:val="en-GB" w:eastAsia="zh-CN"/>
        </w:rPr>
        <w:t>）</w:t>
      </w:r>
      <w:r w:rsidRPr="00C0375D">
        <w:rPr>
          <w:rFonts w:asciiTheme="minorHAnsi" w:eastAsiaTheme="minorEastAsia" w:hAnsiTheme="minorHAnsi" w:cstheme="minorHAnsi" w:hint="eastAsia"/>
          <w:lang w:val="en-GB" w:eastAsia="zh-CN"/>
        </w:rPr>
        <w:t>”</w:t>
      </w:r>
      <w:r w:rsidR="00B952BC">
        <w:rPr>
          <w:rFonts w:asciiTheme="minorHAnsi" w:eastAsiaTheme="minorEastAsia" w:hAnsiTheme="minorHAnsi" w:cstheme="minorHAnsi" w:hint="eastAsia"/>
          <w:lang w:val="en-GB" w:eastAsia="zh-CN"/>
        </w:rPr>
        <w:t>100</w:t>
      </w:r>
      <w:r w:rsidRPr="005F32BA">
        <w:rPr>
          <w:rFonts w:asciiTheme="minorHAnsi" w:eastAsiaTheme="minorEastAsia" w:hAnsiTheme="minorHAnsi" w:cstheme="minorHAnsi"/>
          <w:lang w:val="en-GB" w:eastAsia="zh-CN"/>
        </w:rPr>
        <w:t>周年之际，奥地利主管部门授权一个奥地利业余电台从</w:t>
      </w:r>
      <w:r w:rsidRPr="005F32BA">
        <w:rPr>
          <w:rFonts w:asciiTheme="minorHAnsi" w:eastAsiaTheme="minorEastAsia" w:hAnsiTheme="minorHAnsi" w:cstheme="minorHAnsi"/>
          <w:lang w:val="en-GB" w:eastAsia="zh-CN"/>
        </w:rPr>
        <w:t>2024</w:t>
      </w:r>
      <w:r w:rsidRPr="005F32BA">
        <w:rPr>
          <w:rFonts w:asciiTheme="minorHAnsi" w:eastAsiaTheme="minorEastAsia" w:hAnsiTheme="minorHAnsi" w:cstheme="minorHAnsi"/>
          <w:lang w:val="en-GB" w:eastAsia="zh-CN"/>
        </w:rPr>
        <w:t>年</w:t>
      </w:r>
      <w:r w:rsidR="00E230DB">
        <w:rPr>
          <w:rFonts w:asciiTheme="minorHAnsi" w:eastAsiaTheme="minorEastAsia" w:hAnsiTheme="minorHAnsi" w:cstheme="minorHAnsi" w:hint="eastAsia"/>
          <w:lang w:val="en-GB" w:eastAsia="zh-CN"/>
        </w:rPr>
        <w:t>7</w:t>
      </w:r>
      <w:r w:rsidRPr="005F32BA">
        <w:rPr>
          <w:rFonts w:asciiTheme="minorHAnsi" w:eastAsiaTheme="minorEastAsia" w:hAnsiTheme="minorHAnsi" w:cstheme="minorHAnsi"/>
          <w:lang w:val="en-GB" w:eastAsia="zh-CN"/>
        </w:rPr>
        <w:t>月</w:t>
      </w:r>
      <w:r w:rsidRPr="005F32BA">
        <w:rPr>
          <w:rFonts w:asciiTheme="minorHAnsi" w:eastAsiaTheme="minorEastAsia" w:hAnsiTheme="minorHAnsi" w:cstheme="minorHAnsi"/>
          <w:lang w:val="en-GB" w:eastAsia="zh-CN"/>
        </w:rPr>
        <w:t>1</w:t>
      </w:r>
      <w:r w:rsidRPr="005F32BA">
        <w:rPr>
          <w:rFonts w:asciiTheme="minorHAnsi" w:eastAsiaTheme="minorEastAsia" w:hAnsiTheme="minorHAnsi" w:cstheme="minorHAnsi"/>
          <w:lang w:val="en-GB" w:eastAsia="zh-CN"/>
        </w:rPr>
        <w:t>日至</w:t>
      </w:r>
      <w:r w:rsidR="00E230DB">
        <w:rPr>
          <w:rFonts w:asciiTheme="minorHAnsi" w:eastAsiaTheme="minorEastAsia" w:hAnsiTheme="minorHAnsi" w:cstheme="minorHAnsi" w:hint="eastAsia"/>
          <w:lang w:val="en-GB" w:eastAsia="zh-CN"/>
        </w:rPr>
        <w:t>2024</w:t>
      </w:r>
      <w:r w:rsidR="00E230DB">
        <w:rPr>
          <w:rFonts w:asciiTheme="minorHAnsi" w:eastAsiaTheme="minorEastAsia" w:hAnsiTheme="minorHAnsi" w:cstheme="minorHAnsi" w:hint="eastAsia"/>
          <w:lang w:val="en-GB" w:eastAsia="zh-CN"/>
        </w:rPr>
        <w:t>年</w:t>
      </w:r>
      <w:r w:rsidR="00E230DB">
        <w:rPr>
          <w:rFonts w:asciiTheme="minorHAnsi" w:eastAsiaTheme="minorEastAsia" w:hAnsiTheme="minorHAnsi" w:cstheme="minorHAnsi" w:hint="eastAsia"/>
          <w:lang w:val="en-GB" w:eastAsia="zh-CN"/>
        </w:rPr>
        <w:t>12</w:t>
      </w:r>
      <w:r w:rsidR="00E230DB">
        <w:rPr>
          <w:rFonts w:asciiTheme="minorHAnsi" w:eastAsiaTheme="minorEastAsia" w:hAnsiTheme="minorHAnsi" w:cstheme="minorHAnsi" w:hint="eastAsia"/>
          <w:lang w:val="en-GB" w:eastAsia="zh-CN"/>
        </w:rPr>
        <w:t>月</w:t>
      </w:r>
      <w:r w:rsidRPr="005F32BA">
        <w:rPr>
          <w:rFonts w:asciiTheme="minorHAnsi" w:eastAsiaTheme="minorEastAsia" w:hAnsiTheme="minorHAnsi" w:cstheme="minorHAnsi" w:hint="eastAsia"/>
          <w:lang w:val="en-GB" w:eastAsia="zh-CN"/>
        </w:rPr>
        <w:t>3</w:t>
      </w:r>
      <w:r w:rsidR="00E230DB">
        <w:rPr>
          <w:rFonts w:asciiTheme="minorHAnsi" w:eastAsiaTheme="minorEastAsia" w:hAnsiTheme="minorHAnsi" w:cstheme="minorHAnsi" w:hint="eastAsia"/>
          <w:lang w:val="en-GB" w:eastAsia="zh-CN"/>
        </w:rPr>
        <w:t>1</w:t>
      </w:r>
      <w:r w:rsidRPr="005F32BA">
        <w:rPr>
          <w:rFonts w:asciiTheme="minorHAnsi" w:eastAsiaTheme="minorEastAsia" w:hAnsiTheme="minorHAnsi" w:cstheme="minorHAnsi"/>
          <w:lang w:val="en-GB" w:eastAsia="zh-CN"/>
        </w:rPr>
        <w:t>日使用特殊呼号</w:t>
      </w:r>
      <w:r w:rsidR="00E230DB" w:rsidRPr="00E230DB">
        <w:rPr>
          <w:rFonts w:eastAsia="SimSun"/>
          <w:b/>
          <w:bCs/>
          <w:lang w:val="en-GB" w:eastAsia="zh-CN"/>
        </w:rPr>
        <w:t>OE0RF</w:t>
      </w:r>
      <w:r w:rsidRPr="005F32BA">
        <w:rPr>
          <w:rFonts w:asciiTheme="minorHAnsi" w:eastAsiaTheme="minorEastAsia" w:hAnsiTheme="minorHAnsi" w:cstheme="minorHAnsi"/>
          <w:lang w:val="en-GB" w:eastAsia="zh-CN"/>
        </w:rPr>
        <w:t>。</w:t>
      </w:r>
    </w:p>
    <w:bookmarkEnd w:id="537"/>
    <w:p w14:paraId="0C76B2A4" w14:textId="77777777" w:rsidR="00DE0353" w:rsidRDefault="00DE0353" w:rsidP="005F32BA">
      <w:pPr>
        <w:tabs>
          <w:tab w:val="clear" w:pos="567"/>
          <w:tab w:val="clear" w:pos="1276"/>
          <w:tab w:val="clear" w:pos="1843"/>
          <w:tab w:val="clear" w:pos="5387"/>
          <w:tab w:val="clear" w:pos="5954"/>
        </w:tabs>
        <w:overflowPunct/>
        <w:autoSpaceDE/>
        <w:autoSpaceDN/>
        <w:adjustRightInd/>
        <w:spacing w:before="0"/>
        <w:ind w:firstLineChars="200" w:firstLine="400"/>
        <w:jc w:val="left"/>
        <w:textAlignment w:val="auto"/>
        <w:rPr>
          <w:rFonts w:ascii="SimHei" w:eastAsia="SimHei" w:hAnsi="SimHei" w:cs="Microsoft YaHei"/>
          <w:lang w:val="en-GB" w:eastAsia="zh-CN"/>
        </w:rPr>
      </w:pPr>
    </w:p>
    <w:p w14:paraId="43A9F569" w14:textId="77777777" w:rsidR="00DE0353" w:rsidRDefault="00DE0353" w:rsidP="005F32BA">
      <w:pPr>
        <w:tabs>
          <w:tab w:val="clear" w:pos="567"/>
          <w:tab w:val="clear" w:pos="1276"/>
          <w:tab w:val="clear" w:pos="1843"/>
          <w:tab w:val="clear" w:pos="5387"/>
          <w:tab w:val="clear" w:pos="5954"/>
        </w:tabs>
        <w:overflowPunct/>
        <w:autoSpaceDE/>
        <w:autoSpaceDN/>
        <w:adjustRightInd/>
        <w:spacing w:before="0"/>
        <w:ind w:firstLineChars="200" w:firstLine="400"/>
        <w:jc w:val="left"/>
        <w:textAlignment w:val="auto"/>
        <w:rPr>
          <w:rFonts w:ascii="SimHei" w:eastAsia="SimHei" w:hAnsi="SimHei" w:cs="Microsoft YaHei"/>
          <w:lang w:val="en-GB" w:eastAsia="zh-CN"/>
        </w:rPr>
      </w:pPr>
    </w:p>
    <w:p w14:paraId="3EE9B2B8" w14:textId="448BD653" w:rsidR="005F32BA" w:rsidRPr="005F32BA" w:rsidRDefault="005F32BA" w:rsidP="005F32BA">
      <w:pPr>
        <w:tabs>
          <w:tab w:val="clear" w:pos="567"/>
          <w:tab w:val="clear" w:pos="1276"/>
          <w:tab w:val="clear" w:pos="1843"/>
          <w:tab w:val="clear" w:pos="5387"/>
          <w:tab w:val="clear" w:pos="5954"/>
        </w:tabs>
        <w:overflowPunct/>
        <w:autoSpaceDE/>
        <w:autoSpaceDN/>
        <w:adjustRightInd/>
        <w:spacing w:before="0"/>
        <w:ind w:firstLineChars="200" w:firstLine="400"/>
        <w:jc w:val="left"/>
        <w:textAlignment w:val="auto"/>
        <w:rPr>
          <w:rFonts w:asciiTheme="minorEastAsia" w:eastAsiaTheme="minorEastAsia" w:hAnsiTheme="minorEastAsia" w:cs="Microsoft YaHei"/>
          <w:lang w:val="en-GB" w:eastAsia="zh-CN"/>
        </w:rPr>
      </w:pPr>
      <w:r w:rsidRPr="005F32BA">
        <w:rPr>
          <w:rFonts w:ascii="SimHei" w:eastAsia="SimHei" w:hAnsi="SimHei" w:cs="Microsoft YaHei"/>
          <w:lang w:val="en-GB" w:eastAsia="zh-CN"/>
        </w:rPr>
        <w:br w:type="page"/>
      </w:r>
    </w:p>
    <w:p w14:paraId="338A302A" w14:textId="77777777" w:rsidR="00967CD9" w:rsidRPr="00FE24F4" w:rsidRDefault="00967CD9" w:rsidP="00BD664B">
      <w:pPr>
        <w:pStyle w:val="Heading20"/>
        <w:rPr>
          <w:rFonts w:ascii="Arial" w:eastAsia="SimHei" w:hAnsi="Arial"/>
          <w:b w:val="0"/>
          <w:bCs w:val="0"/>
          <w:lang w:val="en-US" w:eastAsia="zh-CN"/>
        </w:rPr>
      </w:pPr>
      <w:bookmarkStart w:id="539" w:name="_Toc74922171"/>
      <w:bookmarkEnd w:id="359"/>
      <w:bookmarkEnd w:id="360"/>
      <w:bookmarkEnd w:id="533"/>
      <w:bookmarkEnd w:id="534"/>
      <w:bookmarkEnd w:id="535"/>
      <w:bookmarkEnd w:id="536"/>
      <w:r w:rsidRPr="00967CD9">
        <w:rPr>
          <w:rFonts w:ascii="Arial" w:eastAsia="SimHei" w:hAnsi="Arial" w:hint="eastAsia"/>
          <w:lang w:val="en-GB" w:eastAsia="zh-CN"/>
        </w:rPr>
        <w:lastRenderedPageBreak/>
        <w:t>业务限制</w:t>
      </w:r>
      <w:bookmarkEnd w:id="539"/>
    </w:p>
    <w:p w14:paraId="57669D6A" w14:textId="77777777" w:rsidR="00967CD9" w:rsidRPr="00FE24F4" w:rsidRDefault="00967CD9" w:rsidP="00967CD9">
      <w:pPr>
        <w:jc w:val="center"/>
        <w:rPr>
          <w:rFonts w:eastAsia="SimSun"/>
          <w:highlight w:val="yellow"/>
        </w:rPr>
      </w:pPr>
      <w:r w:rsidRPr="00967CD9">
        <w:rPr>
          <w:rFonts w:eastAsiaTheme="minorEastAsia" w:hint="eastAsia"/>
          <w:lang w:val="en-GB" w:eastAsia="zh-CN"/>
        </w:rPr>
        <w:t>见网址</w:t>
      </w:r>
      <w:r w:rsidRPr="00FE24F4">
        <w:rPr>
          <w:rFonts w:eastAsiaTheme="minorEastAsia"/>
          <w:lang w:eastAsia="zh-CN"/>
        </w:rPr>
        <w:t>：</w:t>
      </w:r>
      <w:r w:rsidRPr="00FE24F4">
        <w:rPr>
          <w:rFonts w:eastAsia="SimSun"/>
        </w:rPr>
        <w:t>www.itu.int/pub/T-SP-SR.1-2012</w:t>
      </w:r>
    </w:p>
    <w:p w14:paraId="16B1C367" w14:textId="77777777" w:rsidR="00967CD9" w:rsidRPr="00FE24F4" w:rsidRDefault="00967CD9" w:rsidP="00967CD9">
      <w:pPr>
        <w:rPr>
          <w:rFonts w:eastAsia="SimSun"/>
          <w:highlight w:val="yellow"/>
        </w:rPr>
      </w:pPr>
    </w:p>
    <w:tbl>
      <w:tblPr>
        <w:tblW w:w="0" w:type="auto"/>
        <w:tblLayout w:type="fixed"/>
        <w:tblLook w:val="0000" w:firstRow="0" w:lastRow="0" w:firstColumn="0" w:lastColumn="0" w:noHBand="0" w:noVBand="0"/>
      </w:tblPr>
      <w:tblGrid>
        <w:gridCol w:w="2620"/>
        <w:gridCol w:w="1985"/>
      </w:tblGrid>
      <w:tr w:rsidR="00967CD9" w:rsidRPr="00967CD9" w14:paraId="286E7911" w14:textId="77777777" w:rsidTr="00383ADD">
        <w:tc>
          <w:tcPr>
            <w:tcW w:w="2620" w:type="dxa"/>
            <w:vAlign w:val="center"/>
          </w:tcPr>
          <w:p w14:paraId="3CA1FC5E" w14:textId="77777777" w:rsidR="00967CD9" w:rsidRPr="00967CD9" w:rsidRDefault="00967CD9" w:rsidP="00967CD9">
            <w:pPr>
              <w:keepNext/>
              <w:framePr w:hSpace="181" w:wrap="around" w:vAnchor="text" w:hAnchor="page" w:x="1589" w:y="283"/>
              <w:tabs>
                <w:tab w:val="clear" w:pos="567"/>
                <w:tab w:val="clear" w:pos="5387"/>
                <w:tab w:val="clear" w:pos="5954"/>
              </w:tabs>
              <w:spacing w:before="80" w:after="80"/>
              <w:jc w:val="left"/>
              <w:rPr>
                <w:rFonts w:asciiTheme="minorHAnsi" w:eastAsia="STKaiti" w:hAnsiTheme="minorHAnsi"/>
                <w:b/>
                <w:bCs/>
                <w:iCs/>
                <w:lang w:val="es-ES_tradnl"/>
              </w:rPr>
            </w:pPr>
            <w:r w:rsidRPr="00967CD9">
              <w:rPr>
                <w:rFonts w:asciiTheme="minorHAnsi" w:eastAsia="STKaiti" w:hAnsiTheme="minorHAnsi"/>
                <w:b/>
                <w:bCs/>
                <w:iCs/>
                <w:lang w:val="es-ES_tradnl" w:eastAsia="zh-CN"/>
              </w:rPr>
              <w:t>国家</w:t>
            </w:r>
            <w:r w:rsidRPr="00967CD9">
              <w:rPr>
                <w:rFonts w:asciiTheme="minorHAnsi" w:eastAsia="STKaiti" w:hAnsiTheme="minorHAnsi"/>
                <w:b/>
                <w:bCs/>
                <w:iCs/>
                <w:lang w:val="es-ES_tradnl" w:eastAsia="zh-CN"/>
              </w:rPr>
              <w:t>/</w:t>
            </w:r>
            <w:r w:rsidRPr="00967CD9">
              <w:rPr>
                <w:rFonts w:asciiTheme="minorHAnsi" w:eastAsia="STKaiti" w:hAnsiTheme="minorHAnsi"/>
                <w:b/>
                <w:bCs/>
                <w:iCs/>
                <w:lang w:val="es-ES_tradnl" w:eastAsia="zh-CN"/>
              </w:rPr>
              <w:t>地理区域</w:t>
            </w:r>
          </w:p>
        </w:tc>
        <w:tc>
          <w:tcPr>
            <w:tcW w:w="1985" w:type="dxa"/>
            <w:vAlign w:val="center"/>
          </w:tcPr>
          <w:p w14:paraId="2D5B7399" w14:textId="77777777" w:rsidR="00967CD9" w:rsidRPr="00967CD9" w:rsidRDefault="00967CD9" w:rsidP="00967CD9">
            <w:pPr>
              <w:keepNext/>
              <w:framePr w:hSpace="181" w:wrap="around" w:vAnchor="text" w:hAnchor="page" w:x="1589" w:y="283"/>
              <w:tabs>
                <w:tab w:val="clear" w:pos="567"/>
                <w:tab w:val="clear" w:pos="5387"/>
                <w:tab w:val="clear" w:pos="5954"/>
              </w:tabs>
              <w:spacing w:before="80" w:after="80"/>
              <w:jc w:val="left"/>
              <w:rPr>
                <w:rFonts w:asciiTheme="minorHAnsi" w:eastAsia="STKaiti" w:hAnsiTheme="minorHAnsi"/>
                <w:b/>
                <w:bCs/>
                <w:iCs/>
                <w:lang w:val="es-ES_tradnl"/>
              </w:rPr>
            </w:pPr>
            <w:r w:rsidRPr="00967CD9">
              <w:rPr>
                <w:rFonts w:asciiTheme="minorHAnsi" w:eastAsia="STKaiti" w:hAnsiTheme="minorHAnsi"/>
                <w:b/>
                <w:bCs/>
                <w:iCs/>
                <w:lang w:val="es-ES_tradnl"/>
              </w:rPr>
              <w:t>OB</w:t>
            </w:r>
          </w:p>
        </w:tc>
      </w:tr>
    </w:tbl>
    <w:tbl>
      <w:tblPr>
        <w:tblW w:w="0" w:type="auto"/>
        <w:tblInd w:w="108" w:type="dxa"/>
        <w:tblLayout w:type="fixed"/>
        <w:tblLook w:val="04A0" w:firstRow="1" w:lastRow="0" w:firstColumn="1" w:lastColumn="0" w:noHBand="0" w:noVBand="1"/>
      </w:tblPr>
      <w:tblGrid>
        <w:gridCol w:w="2160"/>
        <w:gridCol w:w="1985"/>
        <w:gridCol w:w="2268"/>
        <w:gridCol w:w="1985"/>
      </w:tblGrid>
      <w:tr w:rsidR="005F32BA" w:rsidRPr="005F32BA" w14:paraId="66837045" w14:textId="77777777" w:rsidTr="00AF5E0A">
        <w:tc>
          <w:tcPr>
            <w:tcW w:w="2160" w:type="dxa"/>
            <w:hideMark/>
          </w:tcPr>
          <w:p w14:paraId="0F346823" w14:textId="77777777" w:rsidR="005F32BA" w:rsidRPr="005F32BA" w:rsidRDefault="005F32BA" w:rsidP="005F32BA">
            <w:pPr>
              <w:tabs>
                <w:tab w:val="clear" w:pos="567"/>
                <w:tab w:val="clear" w:pos="5387"/>
                <w:tab w:val="clear" w:pos="5954"/>
              </w:tabs>
              <w:spacing w:before="40" w:after="40"/>
              <w:jc w:val="left"/>
              <w:rPr>
                <w:rFonts w:eastAsia="SimSun"/>
                <w:bCs/>
                <w:lang w:val="en-GB"/>
              </w:rPr>
            </w:pPr>
            <w:proofErr w:type="spellStart"/>
            <w:r w:rsidRPr="005F32BA">
              <w:rPr>
                <w:rFonts w:eastAsia="SimSun" w:hint="eastAsia"/>
                <w:b/>
                <w:lang w:val="fr-FR"/>
              </w:rPr>
              <w:t>塞舌尔</w:t>
            </w:r>
            <w:proofErr w:type="spellEnd"/>
          </w:p>
        </w:tc>
        <w:tc>
          <w:tcPr>
            <w:tcW w:w="1985" w:type="dxa"/>
            <w:hideMark/>
          </w:tcPr>
          <w:p w14:paraId="688BB7DE" w14:textId="77777777" w:rsidR="005F32BA" w:rsidRPr="005F32BA" w:rsidRDefault="005F32BA" w:rsidP="005F32BA">
            <w:pPr>
              <w:tabs>
                <w:tab w:val="clear" w:pos="567"/>
                <w:tab w:val="clear" w:pos="5387"/>
                <w:tab w:val="clear" w:pos="5954"/>
              </w:tabs>
              <w:spacing w:before="40" w:after="40"/>
              <w:jc w:val="left"/>
              <w:rPr>
                <w:rFonts w:eastAsia="SimSun"/>
                <w:bCs/>
                <w:lang w:val="fr-CH"/>
              </w:rPr>
            </w:pPr>
            <w:r w:rsidRPr="005F32BA">
              <w:rPr>
                <w:rFonts w:eastAsia="SimSun"/>
                <w:b/>
                <w:lang w:val="fr-FR"/>
              </w:rPr>
              <w:t>1006</w:t>
            </w:r>
            <w:r w:rsidRPr="005F32BA">
              <w:rPr>
                <w:rFonts w:eastAsia="SimSun" w:hint="eastAsia"/>
                <w:b/>
                <w:lang w:val="fr-FR"/>
              </w:rPr>
              <w:t>（第</w:t>
            </w:r>
            <w:r w:rsidRPr="005F32BA">
              <w:rPr>
                <w:rFonts w:eastAsia="SimSun"/>
                <w:b/>
                <w:lang w:val="fr-FR"/>
              </w:rPr>
              <w:t>13</w:t>
            </w:r>
            <w:r w:rsidRPr="005F32BA">
              <w:rPr>
                <w:rFonts w:eastAsia="SimSun" w:hint="eastAsia"/>
                <w:b/>
                <w:lang w:val="fr-FR"/>
              </w:rPr>
              <w:t>页）</w:t>
            </w:r>
          </w:p>
        </w:tc>
        <w:tc>
          <w:tcPr>
            <w:tcW w:w="2268" w:type="dxa"/>
          </w:tcPr>
          <w:p w14:paraId="53199F7B" w14:textId="77777777" w:rsidR="005F32BA" w:rsidRPr="005F32BA" w:rsidRDefault="005F32BA" w:rsidP="005F32BA">
            <w:pPr>
              <w:tabs>
                <w:tab w:val="clear" w:pos="567"/>
                <w:tab w:val="clear" w:pos="5387"/>
                <w:tab w:val="clear" w:pos="5954"/>
              </w:tabs>
              <w:spacing w:before="40" w:after="40"/>
              <w:jc w:val="left"/>
              <w:rPr>
                <w:rFonts w:eastAsia="SimSun"/>
                <w:b/>
                <w:lang w:val="fr-CH"/>
              </w:rPr>
            </w:pPr>
          </w:p>
        </w:tc>
        <w:tc>
          <w:tcPr>
            <w:tcW w:w="1985" w:type="dxa"/>
          </w:tcPr>
          <w:p w14:paraId="190817BD" w14:textId="77777777" w:rsidR="005F32BA" w:rsidRPr="005F32BA" w:rsidRDefault="005F32BA" w:rsidP="005F32BA">
            <w:pPr>
              <w:tabs>
                <w:tab w:val="clear" w:pos="567"/>
                <w:tab w:val="clear" w:pos="5387"/>
                <w:tab w:val="clear" w:pos="5954"/>
              </w:tabs>
              <w:spacing w:before="40" w:after="40"/>
              <w:jc w:val="left"/>
              <w:rPr>
                <w:rFonts w:eastAsia="SimSun"/>
                <w:b/>
                <w:lang w:val="fr-CH"/>
              </w:rPr>
            </w:pPr>
          </w:p>
        </w:tc>
      </w:tr>
      <w:tr w:rsidR="005F32BA" w:rsidRPr="005F32BA" w14:paraId="49D32140" w14:textId="77777777" w:rsidTr="00AF5E0A">
        <w:tc>
          <w:tcPr>
            <w:tcW w:w="2160" w:type="dxa"/>
            <w:hideMark/>
          </w:tcPr>
          <w:p w14:paraId="5B76F343"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斯洛伐克</w:t>
            </w:r>
            <w:proofErr w:type="spellEnd"/>
          </w:p>
        </w:tc>
        <w:tc>
          <w:tcPr>
            <w:tcW w:w="1985" w:type="dxa"/>
            <w:hideMark/>
          </w:tcPr>
          <w:p w14:paraId="7D5F3644"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1007</w:t>
            </w:r>
            <w:r w:rsidRPr="005F32BA">
              <w:rPr>
                <w:rFonts w:eastAsia="SimSun" w:hint="eastAsia"/>
                <w:b/>
                <w:lang w:val="fr-FR"/>
              </w:rPr>
              <w:t>（第</w:t>
            </w:r>
            <w:r w:rsidRPr="005F32BA">
              <w:rPr>
                <w:rFonts w:eastAsia="SimSun"/>
                <w:b/>
                <w:lang w:val="fr-FR"/>
              </w:rPr>
              <w:t>12</w:t>
            </w:r>
            <w:r w:rsidRPr="005F32BA">
              <w:rPr>
                <w:rFonts w:eastAsia="SimSun" w:hint="eastAsia"/>
                <w:b/>
                <w:lang w:val="fr-FR"/>
              </w:rPr>
              <w:t>页）</w:t>
            </w:r>
          </w:p>
        </w:tc>
        <w:tc>
          <w:tcPr>
            <w:tcW w:w="2268" w:type="dxa"/>
          </w:tcPr>
          <w:p w14:paraId="48B1C23E"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6675A1F5"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343016BE" w14:textId="77777777" w:rsidTr="00AF5E0A">
        <w:tc>
          <w:tcPr>
            <w:tcW w:w="2160" w:type="dxa"/>
            <w:hideMark/>
          </w:tcPr>
          <w:p w14:paraId="43AF67A5"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马来西亚</w:t>
            </w:r>
            <w:proofErr w:type="spellEnd"/>
          </w:p>
        </w:tc>
        <w:tc>
          <w:tcPr>
            <w:tcW w:w="1985" w:type="dxa"/>
            <w:hideMark/>
          </w:tcPr>
          <w:p w14:paraId="3B280526"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1013</w:t>
            </w:r>
            <w:r w:rsidRPr="005F32BA">
              <w:rPr>
                <w:rFonts w:eastAsia="SimSun" w:hint="eastAsia"/>
                <w:b/>
                <w:lang w:val="fr-FR"/>
              </w:rPr>
              <w:t>（第</w:t>
            </w:r>
            <w:r w:rsidRPr="005F32BA">
              <w:rPr>
                <w:rFonts w:eastAsia="SimSun"/>
                <w:b/>
                <w:lang w:val="fr-FR"/>
              </w:rPr>
              <w:t>5</w:t>
            </w:r>
            <w:r w:rsidRPr="005F32BA">
              <w:rPr>
                <w:rFonts w:eastAsia="SimSun" w:hint="eastAsia"/>
                <w:b/>
                <w:lang w:val="fr-FR"/>
              </w:rPr>
              <w:t>页）</w:t>
            </w:r>
          </w:p>
        </w:tc>
        <w:tc>
          <w:tcPr>
            <w:tcW w:w="2268" w:type="dxa"/>
          </w:tcPr>
          <w:p w14:paraId="095A6557"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6BEE689C"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4A2EC456" w14:textId="77777777" w:rsidTr="00AF5E0A">
        <w:tc>
          <w:tcPr>
            <w:tcW w:w="2160" w:type="dxa"/>
            <w:hideMark/>
          </w:tcPr>
          <w:p w14:paraId="33E54A6B"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泰国</w:t>
            </w:r>
            <w:proofErr w:type="spellEnd"/>
          </w:p>
        </w:tc>
        <w:tc>
          <w:tcPr>
            <w:tcW w:w="1985" w:type="dxa"/>
            <w:hideMark/>
          </w:tcPr>
          <w:p w14:paraId="7E64CB13"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1034</w:t>
            </w:r>
            <w:r w:rsidRPr="005F32BA">
              <w:rPr>
                <w:rFonts w:eastAsia="SimSun" w:hint="eastAsia"/>
                <w:b/>
                <w:lang w:val="fr-FR"/>
              </w:rPr>
              <w:t>（第</w:t>
            </w:r>
            <w:r w:rsidRPr="005F32BA">
              <w:rPr>
                <w:rFonts w:eastAsia="SimSun"/>
                <w:b/>
                <w:lang w:val="fr-FR"/>
              </w:rPr>
              <w:t>5</w:t>
            </w:r>
            <w:r w:rsidRPr="005F32BA">
              <w:rPr>
                <w:rFonts w:eastAsia="SimSun" w:hint="eastAsia"/>
                <w:b/>
                <w:lang w:val="fr-FR"/>
              </w:rPr>
              <w:t>页）</w:t>
            </w:r>
          </w:p>
        </w:tc>
        <w:tc>
          <w:tcPr>
            <w:tcW w:w="2268" w:type="dxa"/>
          </w:tcPr>
          <w:p w14:paraId="7BCFA0CB"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6758868D"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2743C4A7" w14:textId="77777777" w:rsidTr="00AF5E0A">
        <w:tc>
          <w:tcPr>
            <w:tcW w:w="2160" w:type="dxa"/>
            <w:hideMark/>
          </w:tcPr>
          <w:p w14:paraId="7F2EED68"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圣多美和普林西比</w:t>
            </w:r>
            <w:proofErr w:type="spellEnd"/>
          </w:p>
        </w:tc>
        <w:tc>
          <w:tcPr>
            <w:tcW w:w="1985" w:type="dxa"/>
            <w:hideMark/>
          </w:tcPr>
          <w:p w14:paraId="4656AAA3"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1039</w:t>
            </w:r>
            <w:r w:rsidRPr="005F32BA">
              <w:rPr>
                <w:rFonts w:eastAsia="SimSun" w:hint="eastAsia"/>
                <w:b/>
                <w:lang w:val="fr-FR"/>
              </w:rPr>
              <w:t>（第</w:t>
            </w:r>
            <w:r w:rsidRPr="005F32BA">
              <w:rPr>
                <w:rFonts w:eastAsia="SimSun"/>
                <w:b/>
                <w:lang w:val="fr-FR"/>
              </w:rPr>
              <w:t>14</w:t>
            </w:r>
            <w:r w:rsidRPr="005F32BA">
              <w:rPr>
                <w:rFonts w:eastAsia="SimSun" w:hint="eastAsia"/>
                <w:b/>
                <w:lang w:val="fr-FR"/>
              </w:rPr>
              <w:t>页）</w:t>
            </w:r>
          </w:p>
        </w:tc>
        <w:tc>
          <w:tcPr>
            <w:tcW w:w="2268" w:type="dxa"/>
          </w:tcPr>
          <w:p w14:paraId="05DD12CC"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0D26DEF3"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5C197772" w14:textId="77777777" w:rsidTr="00AF5E0A">
        <w:tc>
          <w:tcPr>
            <w:tcW w:w="2160" w:type="dxa"/>
            <w:hideMark/>
          </w:tcPr>
          <w:p w14:paraId="6DDC133B"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乌拉圭</w:t>
            </w:r>
            <w:proofErr w:type="spellEnd"/>
          </w:p>
        </w:tc>
        <w:tc>
          <w:tcPr>
            <w:tcW w:w="1985" w:type="dxa"/>
            <w:hideMark/>
          </w:tcPr>
          <w:p w14:paraId="2EDAB319"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1039</w:t>
            </w:r>
            <w:r w:rsidRPr="005F32BA">
              <w:rPr>
                <w:rFonts w:eastAsia="SimSun" w:hint="eastAsia"/>
                <w:b/>
                <w:lang w:val="fr-FR"/>
              </w:rPr>
              <w:t>（第</w:t>
            </w:r>
            <w:r w:rsidRPr="005F32BA">
              <w:rPr>
                <w:rFonts w:eastAsia="SimSun"/>
                <w:b/>
                <w:lang w:val="fr-FR"/>
              </w:rPr>
              <w:t>14</w:t>
            </w:r>
            <w:r w:rsidRPr="005F32BA">
              <w:rPr>
                <w:rFonts w:eastAsia="SimSun" w:hint="eastAsia"/>
                <w:b/>
                <w:lang w:val="fr-FR"/>
              </w:rPr>
              <w:t>页）</w:t>
            </w:r>
          </w:p>
        </w:tc>
        <w:tc>
          <w:tcPr>
            <w:tcW w:w="2268" w:type="dxa"/>
          </w:tcPr>
          <w:p w14:paraId="171598E1"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3296BE90"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1D4EA0FF" w14:textId="77777777" w:rsidTr="00AF5E0A">
        <w:tc>
          <w:tcPr>
            <w:tcW w:w="2160" w:type="dxa"/>
            <w:hideMark/>
          </w:tcPr>
          <w:p w14:paraId="58084826"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中国香港</w:t>
            </w:r>
            <w:proofErr w:type="spellEnd"/>
          </w:p>
        </w:tc>
        <w:tc>
          <w:tcPr>
            <w:tcW w:w="1985" w:type="dxa"/>
            <w:hideMark/>
          </w:tcPr>
          <w:p w14:paraId="50C4BDAF"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1068</w:t>
            </w:r>
            <w:r w:rsidRPr="005F32BA">
              <w:rPr>
                <w:rFonts w:eastAsia="SimSun" w:hint="eastAsia"/>
                <w:b/>
                <w:lang w:val="fr-FR"/>
              </w:rPr>
              <w:t>（第</w:t>
            </w:r>
            <w:r w:rsidRPr="005F32BA">
              <w:rPr>
                <w:rFonts w:eastAsia="SimSun"/>
                <w:b/>
                <w:lang w:val="fr-FR"/>
              </w:rPr>
              <w:t>4</w:t>
            </w:r>
            <w:r w:rsidRPr="005F32BA">
              <w:rPr>
                <w:rFonts w:eastAsia="SimSun" w:hint="eastAsia"/>
                <w:b/>
                <w:lang w:val="fr-FR"/>
              </w:rPr>
              <w:t>页）</w:t>
            </w:r>
          </w:p>
        </w:tc>
        <w:tc>
          <w:tcPr>
            <w:tcW w:w="2268" w:type="dxa"/>
          </w:tcPr>
          <w:p w14:paraId="26ADC149"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72DCD7C5"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4B21A291" w14:textId="77777777" w:rsidTr="00AF5E0A">
        <w:tc>
          <w:tcPr>
            <w:tcW w:w="2160" w:type="dxa"/>
            <w:hideMark/>
          </w:tcPr>
          <w:p w14:paraId="6C8316FF"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乌克兰</w:t>
            </w:r>
            <w:proofErr w:type="spellEnd"/>
          </w:p>
        </w:tc>
        <w:tc>
          <w:tcPr>
            <w:tcW w:w="1985" w:type="dxa"/>
            <w:hideMark/>
          </w:tcPr>
          <w:p w14:paraId="7C1635F6"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1148</w:t>
            </w:r>
            <w:r w:rsidRPr="005F32BA">
              <w:rPr>
                <w:rFonts w:eastAsia="SimSun" w:hint="eastAsia"/>
                <w:b/>
                <w:lang w:val="fr-FR"/>
              </w:rPr>
              <w:t>（第</w:t>
            </w:r>
            <w:r w:rsidRPr="005F32BA">
              <w:rPr>
                <w:rFonts w:eastAsia="SimSun"/>
                <w:b/>
                <w:lang w:val="fr-FR"/>
              </w:rPr>
              <w:t>5</w:t>
            </w:r>
            <w:r w:rsidRPr="005F32BA">
              <w:rPr>
                <w:rFonts w:eastAsia="SimSun" w:hint="eastAsia"/>
                <w:b/>
                <w:lang w:val="fr-FR"/>
              </w:rPr>
              <w:t>页）</w:t>
            </w:r>
          </w:p>
        </w:tc>
        <w:tc>
          <w:tcPr>
            <w:tcW w:w="2268" w:type="dxa"/>
          </w:tcPr>
          <w:p w14:paraId="7B210BFC"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3DD5B8DC"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63623B96" w14:textId="77777777" w:rsidTr="00AF5E0A">
        <w:tc>
          <w:tcPr>
            <w:tcW w:w="2160" w:type="dxa"/>
          </w:tcPr>
          <w:p w14:paraId="64667BED" w14:textId="77777777" w:rsidR="005F32BA" w:rsidRPr="005F32BA" w:rsidRDefault="005F32BA" w:rsidP="005F32BA">
            <w:pPr>
              <w:tabs>
                <w:tab w:val="clear" w:pos="567"/>
                <w:tab w:val="clear" w:pos="5387"/>
                <w:tab w:val="clear" w:pos="5954"/>
              </w:tabs>
              <w:spacing w:before="40" w:after="40"/>
              <w:jc w:val="left"/>
              <w:rPr>
                <w:rFonts w:eastAsia="SimSun"/>
                <w:lang w:val="fr-FR"/>
              </w:rPr>
            </w:pPr>
            <w:r w:rsidRPr="005F32BA">
              <w:rPr>
                <w:rFonts w:eastAsia="SimSun" w:hint="eastAsia"/>
                <w:b/>
                <w:lang w:val="fr-FR" w:eastAsia="zh-CN"/>
              </w:rPr>
              <w:t>土耳其</w:t>
            </w:r>
          </w:p>
        </w:tc>
        <w:tc>
          <w:tcPr>
            <w:tcW w:w="1985" w:type="dxa"/>
          </w:tcPr>
          <w:p w14:paraId="4AAD187A" w14:textId="77777777" w:rsidR="005F32BA" w:rsidRPr="005F32BA" w:rsidRDefault="005F32BA" w:rsidP="005F32BA">
            <w:pPr>
              <w:tabs>
                <w:tab w:val="clear" w:pos="567"/>
                <w:tab w:val="clear" w:pos="5387"/>
                <w:tab w:val="clear" w:pos="5954"/>
              </w:tabs>
              <w:spacing w:before="40" w:after="40"/>
              <w:jc w:val="left"/>
              <w:rPr>
                <w:rFonts w:eastAsia="SimSun"/>
                <w:lang w:val="fr-FR"/>
              </w:rPr>
            </w:pPr>
            <w:r w:rsidRPr="005F32BA">
              <w:rPr>
                <w:rFonts w:eastAsia="SimSun"/>
                <w:b/>
                <w:lang w:val="fr-FR"/>
              </w:rPr>
              <w:t>1286</w:t>
            </w:r>
            <w:r w:rsidRPr="005F32BA">
              <w:rPr>
                <w:rFonts w:eastAsia="SimSun" w:hint="eastAsia"/>
                <w:b/>
                <w:lang w:val="fr-FR"/>
              </w:rPr>
              <w:t>（第</w:t>
            </w:r>
            <w:r w:rsidRPr="005F32BA">
              <w:rPr>
                <w:rFonts w:eastAsia="SimSun"/>
                <w:b/>
                <w:lang w:val="fr-FR"/>
              </w:rPr>
              <w:t>17</w:t>
            </w:r>
            <w:r w:rsidRPr="005F32BA">
              <w:rPr>
                <w:rFonts w:eastAsia="SimSun" w:hint="eastAsia"/>
                <w:b/>
                <w:lang w:val="fr-FR"/>
              </w:rPr>
              <w:t>页）</w:t>
            </w:r>
          </w:p>
        </w:tc>
        <w:tc>
          <w:tcPr>
            <w:tcW w:w="2268" w:type="dxa"/>
          </w:tcPr>
          <w:p w14:paraId="6D90D0F1"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67AC9879"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6782E722" w14:textId="77777777" w:rsidTr="00AF5E0A">
        <w:tc>
          <w:tcPr>
            <w:tcW w:w="2160" w:type="dxa"/>
          </w:tcPr>
          <w:p w14:paraId="4A94DD55" w14:textId="77777777" w:rsidR="005F32BA" w:rsidRPr="005F32BA" w:rsidRDefault="005F32BA" w:rsidP="005F32BA">
            <w:pPr>
              <w:tabs>
                <w:tab w:val="clear" w:pos="567"/>
                <w:tab w:val="clear" w:pos="5387"/>
                <w:tab w:val="clear" w:pos="5954"/>
              </w:tabs>
              <w:spacing w:before="40" w:after="40"/>
              <w:jc w:val="left"/>
              <w:rPr>
                <w:rFonts w:eastAsia="SimSun"/>
                <w:lang w:val="fr-FR" w:eastAsia="zh-CN"/>
              </w:rPr>
            </w:pPr>
            <w:r w:rsidRPr="005F32BA">
              <w:rPr>
                <w:rFonts w:eastAsia="SimSun" w:hint="eastAsia"/>
                <w:b/>
                <w:lang w:val="fr-FR" w:eastAsia="zh-CN"/>
              </w:rPr>
              <w:t>孟加拉国</w:t>
            </w:r>
          </w:p>
        </w:tc>
        <w:tc>
          <w:tcPr>
            <w:tcW w:w="1985" w:type="dxa"/>
          </w:tcPr>
          <w:p w14:paraId="4BFBD8AD" w14:textId="77777777" w:rsidR="005F32BA" w:rsidRPr="005F32BA" w:rsidRDefault="005F32BA" w:rsidP="005F32BA">
            <w:pPr>
              <w:tabs>
                <w:tab w:val="clear" w:pos="567"/>
                <w:tab w:val="clear" w:pos="5387"/>
                <w:tab w:val="clear" w:pos="5954"/>
              </w:tabs>
              <w:spacing w:before="40" w:after="40"/>
              <w:jc w:val="left"/>
              <w:rPr>
                <w:rFonts w:eastAsia="SimSun"/>
                <w:lang w:val="fr-FR"/>
              </w:rPr>
            </w:pPr>
            <w:r w:rsidRPr="005F32BA">
              <w:rPr>
                <w:rFonts w:eastAsia="SimSun"/>
                <w:b/>
                <w:lang w:val="fr-FR"/>
              </w:rPr>
              <w:t>1287</w:t>
            </w:r>
            <w:r w:rsidRPr="005F32BA">
              <w:rPr>
                <w:rFonts w:eastAsia="SimSun" w:hint="eastAsia"/>
                <w:b/>
                <w:lang w:val="fr-FR"/>
              </w:rPr>
              <w:t>（第</w:t>
            </w:r>
            <w:r w:rsidRPr="005F32BA">
              <w:rPr>
                <w:rFonts w:eastAsia="SimSun"/>
                <w:b/>
                <w:lang w:val="fr-FR"/>
              </w:rPr>
              <w:t>16</w:t>
            </w:r>
            <w:r w:rsidRPr="005F32BA">
              <w:rPr>
                <w:rFonts w:eastAsia="SimSun" w:hint="eastAsia"/>
                <w:b/>
                <w:lang w:val="fr-FR"/>
              </w:rPr>
              <w:t>页）</w:t>
            </w:r>
          </w:p>
        </w:tc>
        <w:tc>
          <w:tcPr>
            <w:tcW w:w="2268" w:type="dxa"/>
          </w:tcPr>
          <w:p w14:paraId="17B433AD"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772F2A9E" w14:textId="77777777" w:rsidR="005F32BA" w:rsidRPr="005F32BA" w:rsidRDefault="005F32BA" w:rsidP="005F32BA">
            <w:pPr>
              <w:tabs>
                <w:tab w:val="clear" w:pos="567"/>
                <w:tab w:val="clear" w:pos="5387"/>
                <w:tab w:val="clear" w:pos="5954"/>
              </w:tabs>
              <w:spacing w:before="40" w:after="40"/>
              <w:jc w:val="left"/>
              <w:rPr>
                <w:rFonts w:eastAsia="SimSun"/>
                <w:b/>
              </w:rPr>
            </w:pPr>
          </w:p>
        </w:tc>
      </w:tr>
    </w:tbl>
    <w:p w14:paraId="10CD15C7" w14:textId="77777777" w:rsidR="004942FB" w:rsidRDefault="004942FB" w:rsidP="00967CD9">
      <w:pPr>
        <w:rPr>
          <w:rFonts w:asciiTheme="minorHAnsi" w:eastAsia="SimSun" w:hAnsiTheme="minorHAnsi"/>
          <w:highlight w:val="yellow"/>
          <w:lang w:val="pt-BR" w:eastAsia="zh-CN"/>
        </w:rPr>
      </w:pPr>
    </w:p>
    <w:p w14:paraId="69918F89" w14:textId="77777777" w:rsidR="00A31660" w:rsidRPr="00967CD9" w:rsidRDefault="00A31660" w:rsidP="00967CD9">
      <w:pPr>
        <w:rPr>
          <w:rFonts w:asciiTheme="minorHAnsi" w:eastAsia="SimSun" w:hAnsiTheme="minorHAnsi"/>
          <w:highlight w:val="yellow"/>
          <w:lang w:val="pt-BR" w:eastAsia="zh-CN"/>
        </w:rPr>
      </w:pPr>
    </w:p>
    <w:p w14:paraId="7C4BAF3C" w14:textId="7CE402CE" w:rsidR="00967CD9" w:rsidRPr="00967CD9" w:rsidRDefault="00967CD9" w:rsidP="00BD664B">
      <w:pPr>
        <w:pStyle w:val="Heading20"/>
        <w:rPr>
          <w:rFonts w:ascii="SimHei" w:eastAsia="SimHei" w:hAnsi="SimHei" w:cstheme="minorHAnsi"/>
          <w:b w:val="0"/>
          <w:bCs w:val="0"/>
          <w:highlight w:val="yellow"/>
          <w:lang w:eastAsia="zh-CN"/>
        </w:rPr>
      </w:pPr>
      <w:bookmarkStart w:id="540" w:name="_Toc253407167"/>
      <w:bookmarkStart w:id="541" w:name="_Toc259783162"/>
      <w:bookmarkStart w:id="542" w:name="_Toc262631833"/>
      <w:bookmarkStart w:id="543" w:name="_Toc265056512"/>
      <w:bookmarkStart w:id="544" w:name="_Toc266181259"/>
      <w:bookmarkStart w:id="545" w:name="_Toc268774044"/>
      <w:bookmarkStart w:id="546" w:name="_Toc271700513"/>
      <w:bookmarkStart w:id="547" w:name="_Toc273023374"/>
      <w:bookmarkStart w:id="548" w:name="_Toc274223848"/>
      <w:bookmarkStart w:id="549" w:name="_Toc276717184"/>
      <w:bookmarkStart w:id="550" w:name="_Toc279669170"/>
      <w:bookmarkStart w:id="551" w:name="_Toc280349226"/>
      <w:bookmarkStart w:id="552" w:name="_Toc282526058"/>
      <w:bookmarkStart w:id="553" w:name="_Toc283737224"/>
      <w:bookmarkStart w:id="554" w:name="_Toc286218735"/>
      <w:bookmarkStart w:id="555" w:name="_Toc288660300"/>
      <w:bookmarkStart w:id="556" w:name="_Toc291005409"/>
      <w:bookmarkStart w:id="557" w:name="_Toc292704993"/>
      <w:bookmarkStart w:id="558" w:name="_Toc295387918"/>
      <w:bookmarkStart w:id="559" w:name="_Toc296675488"/>
      <w:bookmarkStart w:id="560" w:name="_Toc297804739"/>
      <w:bookmarkStart w:id="561" w:name="_Toc301945313"/>
      <w:bookmarkStart w:id="562" w:name="_Toc303344268"/>
      <w:bookmarkStart w:id="563" w:name="_Toc304892186"/>
      <w:bookmarkStart w:id="564" w:name="_Toc308530351"/>
      <w:bookmarkStart w:id="565" w:name="_Toc311103663"/>
      <w:bookmarkStart w:id="566" w:name="_Toc313973328"/>
      <w:bookmarkStart w:id="567" w:name="_Toc316479984"/>
      <w:bookmarkStart w:id="568" w:name="_Toc318965022"/>
      <w:bookmarkStart w:id="569" w:name="_Toc320536978"/>
      <w:bookmarkStart w:id="570" w:name="_Toc323035741"/>
      <w:bookmarkStart w:id="571" w:name="_Toc323904394"/>
      <w:bookmarkStart w:id="572" w:name="_Toc332272672"/>
      <w:bookmarkStart w:id="573" w:name="_Toc334776207"/>
      <w:bookmarkStart w:id="574" w:name="_Toc335901526"/>
      <w:bookmarkStart w:id="575" w:name="_Toc337110352"/>
      <w:bookmarkStart w:id="576" w:name="_Toc338779393"/>
      <w:bookmarkStart w:id="577" w:name="_Toc340225540"/>
      <w:bookmarkStart w:id="578" w:name="_Toc341451238"/>
      <w:bookmarkStart w:id="579" w:name="_Toc342912869"/>
      <w:bookmarkStart w:id="580" w:name="_Toc343262689"/>
      <w:bookmarkStart w:id="581" w:name="_Toc345579844"/>
      <w:bookmarkStart w:id="582" w:name="_Toc346885966"/>
      <w:bookmarkStart w:id="583" w:name="_Toc347929611"/>
      <w:bookmarkStart w:id="584" w:name="_Toc349288272"/>
      <w:bookmarkStart w:id="585" w:name="_Toc350415590"/>
      <w:bookmarkStart w:id="586" w:name="_Toc351549911"/>
      <w:bookmarkStart w:id="587" w:name="_Toc352940516"/>
      <w:bookmarkStart w:id="588" w:name="_Toc354053853"/>
      <w:bookmarkStart w:id="589" w:name="_Toc355708879"/>
      <w:bookmarkStart w:id="590" w:name="_Toc74922172"/>
      <w:r w:rsidRPr="00967CD9">
        <w:rPr>
          <w:rFonts w:ascii="Arial" w:eastAsia="SimHei" w:hAnsi="Arial"/>
          <w:lang w:val="en-GB" w:eastAsia="zh-CN"/>
        </w:rPr>
        <w:t>回叫和迂回呼叫程序</w:t>
      </w:r>
      <w:r w:rsidRPr="00967CD9">
        <w:rPr>
          <w:rFonts w:ascii="Arial" w:eastAsia="SimHei" w:hAnsi="Arial"/>
          <w:lang w:val="en-GB" w:eastAsia="zh-CN"/>
        </w:rPr>
        <w:br/>
      </w:r>
      <w:r w:rsidRPr="00967CD9">
        <w:rPr>
          <w:rFonts w:ascii="Arial" w:eastAsia="SimHei" w:hAnsi="Arial"/>
          <w:lang w:val="en-GB" w:eastAsia="zh-CN"/>
        </w:rPr>
        <w:t>（</w:t>
      </w:r>
      <w:r w:rsidRPr="00967CD9">
        <w:rPr>
          <w:rFonts w:ascii="Arial" w:eastAsia="SimHei" w:hAnsi="Arial"/>
          <w:lang w:val="en-GB" w:eastAsia="zh-CN"/>
        </w:rPr>
        <w:t>2006</w:t>
      </w:r>
      <w:r w:rsidRPr="00967CD9">
        <w:rPr>
          <w:rFonts w:ascii="Arial" w:eastAsia="SimHei" w:hAnsi="Arial"/>
          <w:lang w:val="en-GB" w:eastAsia="zh-CN"/>
        </w:rPr>
        <w:t>年全权代表大会第</w:t>
      </w:r>
      <w:r w:rsidRPr="00967CD9">
        <w:rPr>
          <w:rFonts w:ascii="Arial" w:eastAsia="SimHei" w:hAnsi="Arial"/>
          <w:lang w:val="en-GB" w:eastAsia="zh-CN"/>
        </w:rPr>
        <w:t>21</w:t>
      </w:r>
      <w:r w:rsidRPr="00967CD9">
        <w:rPr>
          <w:rFonts w:ascii="Arial" w:eastAsia="SimHei" w:hAnsi="Arial"/>
          <w:lang w:val="en-GB" w:eastAsia="zh-CN"/>
        </w:rPr>
        <w:t>号决议</w:t>
      </w:r>
      <w:r w:rsidR="001165AA">
        <w:rPr>
          <w:rFonts w:ascii="Arial" w:eastAsia="SimHei" w:hAnsi="Arial" w:hint="eastAsia"/>
          <w:lang w:val="en-GB" w:eastAsia="zh-CN"/>
        </w:rPr>
        <w:t>，</w:t>
      </w:r>
      <w:r w:rsidR="001165AA" w:rsidRPr="00967CD9">
        <w:rPr>
          <w:rFonts w:ascii="Arial" w:eastAsia="SimHei" w:hAnsi="Arial"/>
          <w:lang w:val="en-GB" w:eastAsia="zh-CN"/>
        </w:rPr>
        <w:t>修订</w:t>
      </w:r>
      <w:r w:rsidR="001165AA">
        <w:rPr>
          <w:rFonts w:ascii="Arial" w:eastAsia="SimHei" w:hAnsi="Arial" w:hint="eastAsia"/>
          <w:lang w:val="en-GB" w:eastAsia="zh-CN"/>
        </w:rPr>
        <w:t>版</w:t>
      </w:r>
      <w:r w:rsidR="00383F2E">
        <w:rPr>
          <w:rFonts w:ascii="Arial" w:eastAsia="SimHei" w:hAnsi="Arial"/>
          <w:lang w:val="en-GB" w:eastAsia="zh-CN"/>
        </w:rPr>
        <w:t>）</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7E8E81DC" w14:textId="77777777" w:rsidR="00967CD9" w:rsidRPr="00A63279" w:rsidRDefault="00967CD9" w:rsidP="00967CD9">
      <w:pPr>
        <w:jc w:val="center"/>
        <w:rPr>
          <w:rFonts w:asciiTheme="minorHAnsi" w:eastAsia="SimSun" w:hAnsiTheme="minorHAnsi"/>
          <w:lang w:val="fr-FR"/>
        </w:rPr>
      </w:pPr>
      <w:r w:rsidRPr="00967CD9">
        <w:rPr>
          <w:rFonts w:asciiTheme="minorHAnsi" w:eastAsiaTheme="minorEastAsia" w:hAnsiTheme="minorHAnsi" w:hint="eastAsia"/>
          <w:lang w:val="en-GB" w:eastAsia="zh-CN"/>
        </w:rPr>
        <w:t>见网址</w:t>
      </w:r>
      <w:r w:rsidRPr="00A63279">
        <w:rPr>
          <w:rFonts w:asciiTheme="minorHAnsi" w:eastAsiaTheme="minorEastAsia" w:hAnsiTheme="minorHAnsi"/>
          <w:lang w:val="fr-FR" w:eastAsia="zh-CN"/>
        </w:rPr>
        <w:t>：</w:t>
      </w:r>
      <w:r w:rsidRPr="00A63279">
        <w:rPr>
          <w:rFonts w:asciiTheme="minorHAnsi" w:eastAsia="SimSun" w:hAnsiTheme="minorHAnsi"/>
          <w:lang w:val="fr-FR"/>
        </w:rPr>
        <w:t>www.itu.int/pub/T-SP-PP.RES.21-2011/</w:t>
      </w:r>
    </w:p>
    <w:p w14:paraId="2044B7E8" w14:textId="77777777" w:rsidR="00967CD9" w:rsidRPr="00FE24F4" w:rsidRDefault="00967CD9" w:rsidP="00967CD9">
      <w:pPr>
        <w:rPr>
          <w:rFonts w:asciiTheme="minorHAnsi" w:eastAsia="SimSun" w:hAnsiTheme="minorHAnsi"/>
          <w:highlight w:val="yellow"/>
          <w:lang w:val="fr-FR"/>
        </w:rPr>
      </w:pPr>
      <w:bookmarkStart w:id="591" w:name="_Toc421783564"/>
      <w:bookmarkStart w:id="592" w:name="_Toc423078777"/>
      <w:bookmarkStart w:id="593" w:name="_Toc424300250"/>
      <w:bookmarkStart w:id="594" w:name="_Toc428193358"/>
      <w:bookmarkStart w:id="595" w:name="_Toc428372305"/>
      <w:bookmarkStart w:id="596" w:name="_Toc429469056"/>
      <w:bookmarkStart w:id="597" w:name="_Toc432498842"/>
      <w:bookmarkStart w:id="598" w:name="_Toc433358222"/>
      <w:bookmarkStart w:id="599" w:name="_Toc434843836"/>
      <w:bookmarkStart w:id="600" w:name="_Toc436383071"/>
      <w:bookmarkStart w:id="601" w:name="_Toc437264289"/>
      <w:bookmarkStart w:id="602" w:name="_Toc438219176"/>
      <w:bookmarkStart w:id="603" w:name="_Toc440443798"/>
      <w:bookmarkStart w:id="604" w:name="_Toc441671605"/>
      <w:bookmarkStart w:id="605" w:name="_Toc442711622"/>
      <w:bookmarkStart w:id="606" w:name="_Toc445368598"/>
      <w:bookmarkStart w:id="607" w:name="_Toc446578883"/>
      <w:bookmarkStart w:id="608" w:name="_Toc449442777"/>
      <w:bookmarkStart w:id="609" w:name="_Toc450747477"/>
      <w:bookmarkStart w:id="610" w:name="_Toc451863145"/>
      <w:bookmarkStart w:id="611" w:name="_Toc453320526"/>
      <w:bookmarkStart w:id="612" w:name="_Toc454789161"/>
      <w:bookmarkStart w:id="613" w:name="_Toc456103221"/>
      <w:bookmarkStart w:id="614" w:name="_Toc456103337"/>
      <w:bookmarkStart w:id="615" w:name="_Toc466367274"/>
      <w:bookmarkStart w:id="616" w:name="_Toc469048952"/>
      <w:bookmarkStart w:id="617" w:name="_Toc469924993"/>
      <w:bookmarkStart w:id="618" w:name="_Toc471824669"/>
      <w:bookmarkStart w:id="619" w:name="_Toc473209552"/>
      <w:bookmarkStart w:id="620" w:name="_Toc474504485"/>
      <w:bookmarkStart w:id="621" w:name="_Toc477169056"/>
      <w:bookmarkStart w:id="622" w:name="_Toc478464766"/>
      <w:bookmarkStart w:id="623" w:name="_Toc479671311"/>
      <w:bookmarkStart w:id="624" w:name="_Toc482280106"/>
      <w:bookmarkStart w:id="625" w:name="_Toc483388293"/>
      <w:bookmarkStart w:id="626" w:name="_Toc485117072"/>
      <w:bookmarkStart w:id="627" w:name="_Toc486323176"/>
      <w:bookmarkStart w:id="628" w:name="_Toc487466271"/>
      <w:bookmarkStart w:id="629" w:name="_Toc488848861"/>
      <w:bookmarkStart w:id="630" w:name="_Toc493685651"/>
      <w:bookmarkStart w:id="631" w:name="_Toc495499937"/>
      <w:bookmarkStart w:id="632" w:name="_Toc496537205"/>
      <w:bookmarkStart w:id="633" w:name="_Toc497986901"/>
      <w:bookmarkStart w:id="634" w:name="_Toc497988322"/>
      <w:bookmarkStart w:id="635" w:name="_Toc499624468"/>
      <w:bookmarkStart w:id="636" w:name="_Toc500841786"/>
      <w:bookmarkStart w:id="637" w:name="_Toc500842110"/>
      <w:bookmarkStart w:id="638" w:name="_Toc503439024"/>
      <w:bookmarkStart w:id="639" w:name="_Toc505005340"/>
      <w:bookmarkStart w:id="640" w:name="_Toc507510723"/>
      <w:bookmarkStart w:id="641" w:name="_Toc509838136"/>
      <w:bookmarkStart w:id="642" w:name="_Toc510775357"/>
      <w:bookmarkStart w:id="643" w:name="_Toc513645659"/>
      <w:bookmarkStart w:id="644" w:name="_Toc514850726"/>
      <w:bookmarkStart w:id="645" w:name="_Toc517792337"/>
      <w:bookmarkStart w:id="646" w:name="_Toc518981890"/>
      <w:bookmarkStart w:id="647" w:name="_Toc520709572"/>
      <w:bookmarkStart w:id="648" w:name="_Toc524430966"/>
      <w:bookmarkStart w:id="649" w:name="_Toc525638297"/>
      <w:bookmarkStart w:id="650" w:name="_Toc526431485"/>
      <w:bookmarkStart w:id="651" w:name="_Toc531094572"/>
      <w:bookmarkStart w:id="652" w:name="_Toc531960789"/>
      <w:bookmarkStart w:id="653" w:name="_Toc536101954"/>
      <w:bookmarkStart w:id="654" w:name="_Toc74922173"/>
    </w:p>
    <w:p w14:paraId="07501168" w14:textId="77777777" w:rsidR="00967CD9" w:rsidRPr="00A63279" w:rsidRDefault="00967CD9" w:rsidP="00967CD9">
      <w:pPr>
        <w:rPr>
          <w:rFonts w:eastAsia="Calibri"/>
          <w:lang w:val="fr-FR"/>
        </w:rPr>
      </w:pPr>
      <w:r w:rsidRPr="00A63279">
        <w:rPr>
          <w:rFonts w:eastAsia="SimSun"/>
          <w:lang w:val="fr-FR"/>
        </w:rPr>
        <w:br w:type="page"/>
      </w:r>
    </w:p>
    <w:p w14:paraId="25B87942" w14:textId="1C728CF1" w:rsidR="00967CD9" w:rsidRPr="00142AAA" w:rsidRDefault="00967CD9" w:rsidP="00E51491">
      <w:pPr>
        <w:pStyle w:val="Heading1Centered"/>
        <w:rPr>
          <w:rFonts w:ascii="SimHei" w:eastAsia="SimHei" w:hAnsi="SimHei"/>
        </w:rPr>
      </w:pPr>
      <w:r w:rsidRPr="00142AAA">
        <w:rPr>
          <w:rFonts w:ascii="SimHei" w:eastAsia="SimHei" w:hAnsi="SimHei" w:hint="eastAsia"/>
        </w:rPr>
        <w:lastRenderedPageBreak/>
        <w:t>对</w:t>
      </w:r>
      <w:r w:rsidRPr="00142AAA">
        <w:rPr>
          <w:rFonts w:ascii="SimHei" w:eastAsia="SimHei" w:hAnsi="SimHei"/>
        </w:rPr>
        <w:t>业务出版物的修正</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31108E7A" w14:textId="77777777" w:rsidR="00967CD9" w:rsidRPr="00967CD9" w:rsidRDefault="00967CD9" w:rsidP="00967CD9">
      <w:pPr>
        <w:tabs>
          <w:tab w:val="clear" w:pos="1276"/>
          <w:tab w:val="clear" w:pos="1843"/>
          <w:tab w:val="clear" w:pos="5387"/>
          <w:tab w:val="clear" w:pos="5954"/>
          <w:tab w:val="right" w:pos="1021"/>
          <w:tab w:val="left" w:pos="1701"/>
          <w:tab w:val="left" w:pos="2268"/>
        </w:tabs>
        <w:spacing w:before="160" w:after="160"/>
        <w:jc w:val="center"/>
        <w:rPr>
          <w:rFonts w:asciiTheme="minorHAnsi" w:hAnsiTheme="minorHAnsi"/>
          <w:highlight w:val="yellow"/>
          <w:lang w:eastAsia="zh-CN"/>
        </w:rPr>
      </w:pPr>
      <w:r w:rsidRPr="00967CD9">
        <w:rPr>
          <w:rFonts w:asciiTheme="minorHAnsi" w:eastAsiaTheme="minorEastAsia" w:hAnsiTheme="minorHAnsi" w:hint="eastAsia"/>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967CD9" w:rsidRPr="00967CD9" w14:paraId="4C0343BE" w14:textId="77777777" w:rsidTr="00383ADD">
        <w:tc>
          <w:tcPr>
            <w:tcW w:w="590" w:type="dxa"/>
          </w:tcPr>
          <w:p w14:paraId="6336AC52"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ADD</w:t>
            </w:r>
          </w:p>
        </w:tc>
        <w:tc>
          <w:tcPr>
            <w:tcW w:w="1079" w:type="dxa"/>
          </w:tcPr>
          <w:p w14:paraId="437DA300"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插入</w:t>
            </w:r>
          </w:p>
        </w:tc>
        <w:tc>
          <w:tcPr>
            <w:tcW w:w="1077" w:type="dxa"/>
          </w:tcPr>
          <w:p w14:paraId="45E30F5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32D05C5D"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PAR</w:t>
            </w:r>
          </w:p>
        </w:tc>
        <w:tc>
          <w:tcPr>
            <w:tcW w:w="1251" w:type="dxa"/>
          </w:tcPr>
          <w:p w14:paraId="7E743ADE"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段落</w:t>
            </w:r>
          </w:p>
        </w:tc>
      </w:tr>
      <w:tr w:rsidR="00967CD9" w:rsidRPr="00967CD9" w14:paraId="0C4E3C27" w14:textId="77777777" w:rsidTr="00383ADD">
        <w:tc>
          <w:tcPr>
            <w:tcW w:w="590" w:type="dxa"/>
          </w:tcPr>
          <w:p w14:paraId="344ABBD9"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COL</w:t>
            </w:r>
          </w:p>
        </w:tc>
        <w:tc>
          <w:tcPr>
            <w:tcW w:w="1079" w:type="dxa"/>
          </w:tcPr>
          <w:p w14:paraId="321535EC"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栏</w:t>
            </w:r>
          </w:p>
        </w:tc>
        <w:tc>
          <w:tcPr>
            <w:tcW w:w="1077" w:type="dxa"/>
          </w:tcPr>
          <w:p w14:paraId="72C25A26"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25096595"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REP</w:t>
            </w:r>
          </w:p>
        </w:tc>
        <w:tc>
          <w:tcPr>
            <w:tcW w:w="1251" w:type="dxa"/>
          </w:tcPr>
          <w:p w14:paraId="748ACFAE"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替换</w:t>
            </w:r>
          </w:p>
        </w:tc>
      </w:tr>
      <w:tr w:rsidR="00967CD9" w:rsidRPr="00967CD9" w14:paraId="3871B940" w14:textId="77777777" w:rsidTr="00383ADD">
        <w:tc>
          <w:tcPr>
            <w:tcW w:w="590" w:type="dxa"/>
          </w:tcPr>
          <w:p w14:paraId="3066540C"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LIR</w:t>
            </w:r>
          </w:p>
        </w:tc>
        <w:tc>
          <w:tcPr>
            <w:tcW w:w="1079" w:type="dxa"/>
          </w:tcPr>
          <w:p w14:paraId="60B32CD2"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该</w:t>
            </w:r>
          </w:p>
        </w:tc>
        <w:tc>
          <w:tcPr>
            <w:tcW w:w="1077" w:type="dxa"/>
          </w:tcPr>
          <w:p w14:paraId="54CB53AC"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1755D018"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SUP</w:t>
            </w:r>
          </w:p>
        </w:tc>
        <w:tc>
          <w:tcPr>
            <w:tcW w:w="1251" w:type="dxa"/>
          </w:tcPr>
          <w:p w14:paraId="521CDDB1"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删除</w:t>
            </w:r>
          </w:p>
        </w:tc>
      </w:tr>
      <w:tr w:rsidR="00967CD9" w:rsidRPr="00967CD9" w14:paraId="767B2DF7" w14:textId="77777777" w:rsidTr="00383ADD">
        <w:tc>
          <w:tcPr>
            <w:tcW w:w="590" w:type="dxa"/>
          </w:tcPr>
          <w:p w14:paraId="7DDC9FF1"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P</w:t>
            </w:r>
          </w:p>
        </w:tc>
        <w:tc>
          <w:tcPr>
            <w:tcW w:w="1079" w:type="dxa"/>
          </w:tcPr>
          <w:p w14:paraId="13F0DCA3"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页数</w:t>
            </w:r>
          </w:p>
        </w:tc>
        <w:tc>
          <w:tcPr>
            <w:tcW w:w="1077" w:type="dxa"/>
          </w:tcPr>
          <w:p w14:paraId="1A4D04E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17C1C16D"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p>
        </w:tc>
        <w:tc>
          <w:tcPr>
            <w:tcW w:w="1251" w:type="dxa"/>
          </w:tcPr>
          <w:p w14:paraId="7F262C3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r>
    </w:tbl>
    <w:p w14:paraId="6E9F63D3" w14:textId="49D07EC2" w:rsidR="00967CD9" w:rsidRDefault="00967CD9" w:rsidP="00732CD2">
      <w:pPr>
        <w:spacing w:before="0"/>
        <w:rPr>
          <w:rFonts w:eastAsia="SimSun"/>
          <w:lang w:val="en-GB" w:eastAsia="zh-CN"/>
        </w:rPr>
      </w:pPr>
    </w:p>
    <w:p w14:paraId="5E9BC5B8" w14:textId="2BB8118A" w:rsidR="00732CD2" w:rsidRDefault="00732CD2" w:rsidP="00732CD2">
      <w:pPr>
        <w:spacing w:before="0"/>
        <w:rPr>
          <w:rFonts w:eastAsia="SimSun"/>
          <w:lang w:val="en-GB" w:eastAsia="zh-CN"/>
        </w:rPr>
      </w:pPr>
    </w:p>
    <w:p w14:paraId="2D2164A3" w14:textId="77777777" w:rsidR="00142AAA" w:rsidRPr="00454DB1" w:rsidRDefault="00142AAA" w:rsidP="00142AAA">
      <w:pPr>
        <w:rPr>
          <w:rFonts w:asciiTheme="minorHAnsi" w:hAnsiTheme="minorHAnsi"/>
        </w:rPr>
      </w:pPr>
    </w:p>
    <w:p w14:paraId="751E82D9" w14:textId="78A3DE8F" w:rsidR="00142AAA" w:rsidRPr="00910F88" w:rsidRDefault="00142AAA" w:rsidP="00142AAA">
      <w:pPr>
        <w:pStyle w:val="Heading20"/>
        <w:rPr>
          <w:rFonts w:ascii="Arial" w:eastAsia="SimHei" w:hAnsi="Arial" w:cs="Arial"/>
          <w:lang w:eastAsia="zh-CN"/>
        </w:rPr>
      </w:pPr>
      <w:bookmarkStart w:id="655" w:name="_Toc469324984"/>
      <w:r w:rsidRPr="00910F88">
        <w:rPr>
          <w:rFonts w:ascii="Arial" w:eastAsia="SimHei" w:hAnsi="Arial" w:cs="Arial"/>
          <w:lang w:eastAsia="zh-CN"/>
        </w:rPr>
        <w:t>船舶电台和水上移动业务识别码</w:t>
      </w:r>
      <w:proofErr w:type="gramStart"/>
      <w:r w:rsidRPr="00910F88">
        <w:rPr>
          <w:rFonts w:ascii="Arial" w:eastAsia="SimHei" w:hAnsi="Arial" w:cs="Arial"/>
          <w:lang w:eastAsia="zh-CN"/>
        </w:rPr>
        <w:t>指配表</w:t>
      </w:r>
      <w:proofErr w:type="gramEnd"/>
      <w:r w:rsidRPr="00910F88">
        <w:rPr>
          <w:rFonts w:ascii="Arial" w:eastAsia="SimHei" w:hAnsi="Arial" w:cs="Arial"/>
          <w:lang w:eastAsia="zh-CN"/>
        </w:rPr>
        <w:br/>
      </w:r>
      <w:r w:rsidRPr="00910F88">
        <w:rPr>
          <w:rFonts w:ascii="Arial" w:eastAsia="SimHei" w:hAnsi="Arial" w:cs="Arial"/>
          <w:lang w:eastAsia="zh-CN"/>
        </w:rPr>
        <w:t>（名录</w:t>
      </w:r>
      <w:r w:rsidRPr="00910F88">
        <w:rPr>
          <w:rFonts w:ascii="Arial" w:eastAsia="SimHei" w:hAnsi="Arial" w:cs="Arial"/>
          <w:lang w:eastAsia="zh-CN"/>
        </w:rPr>
        <w:t>V</w:t>
      </w:r>
      <w:r w:rsidRPr="00910F88">
        <w:rPr>
          <w:rFonts w:ascii="Arial" w:eastAsia="SimHei" w:hAnsi="Arial" w:cs="Arial"/>
          <w:lang w:eastAsia="zh-CN"/>
        </w:rPr>
        <w:t>）</w:t>
      </w:r>
      <w:r w:rsidRPr="00910F88">
        <w:rPr>
          <w:rFonts w:ascii="Arial" w:eastAsia="SimHei" w:hAnsi="Arial" w:cs="Arial"/>
          <w:lang w:eastAsia="zh-CN"/>
        </w:rPr>
        <w:br/>
        <w:t>202</w:t>
      </w:r>
      <w:r w:rsidR="005F32BA">
        <w:rPr>
          <w:rFonts w:ascii="Arial" w:eastAsia="SimHei" w:hAnsi="Arial" w:cs="Arial" w:hint="eastAsia"/>
          <w:lang w:eastAsia="zh-CN"/>
        </w:rPr>
        <w:t>4</w:t>
      </w:r>
      <w:r w:rsidRPr="00910F88">
        <w:rPr>
          <w:rFonts w:ascii="Arial" w:eastAsia="SimHei" w:hAnsi="Arial" w:cs="Arial"/>
          <w:lang w:eastAsia="zh-CN"/>
        </w:rPr>
        <w:t>年版</w:t>
      </w:r>
      <w:r w:rsidRPr="00910F88">
        <w:rPr>
          <w:rFonts w:ascii="Arial" w:eastAsia="SimHei" w:hAnsi="Arial" w:cs="Arial"/>
          <w:lang w:eastAsia="zh-CN"/>
        </w:rPr>
        <w:br/>
      </w:r>
      <w:r w:rsidRPr="00910F88">
        <w:rPr>
          <w:rFonts w:ascii="Arial" w:eastAsia="SimHei" w:hAnsi="Arial" w:cs="Arial"/>
          <w:lang w:eastAsia="zh-CN"/>
        </w:rPr>
        <w:br/>
      </w:r>
      <w:r w:rsidRPr="00910F88">
        <w:rPr>
          <w:rFonts w:ascii="Arial" w:eastAsia="SimHei" w:hAnsi="Arial" w:cs="Arial"/>
          <w:lang w:eastAsia="zh-CN"/>
        </w:rPr>
        <w:t>第</w:t>
      </w:r>
      <w:r w:rsidRPr="00910F88">
        <w:rPr>
          <w:rFonts w:ascii="Arial" w:eastAsia="SimHei" w:hAnsi="Arial" w:cs="Arial"/>
          <w:lang w:eastAsia="zh-CN"/>
        </w:rPr>
        <w:t>VI</w:t>
      </w:r>
      <w:r w:rsidRPr="00910F88">
        <w:rPr>
          <w:rFonts w:ascii="Arial" w:eastAsia="SimHei" w:hAnsi="Arial" w:cs="Arial"/>
          <w:lang w:eastAsia="zh-CN"/>
        </w:rPr>
        <w:t>节</w:t>
      </w:r>
      <w:bookmarkEnd w:id="655"/>
    </w:p>
    <w:p w14:paraId="3D199F7B" w14:textId="77777777" w:rsidR="001573EE" w:rsidRPr="008A3EA3" w:rsidRDefault="001573EE" w:rsidP="00142AAA">
      <w:pPr>
        <w:widowControl w:val="0"/>
        <w:tabs>
          <w:tab w:val="left" w:pos="90"/>
        </w:tabs>
        <w:spacing w:before="0"/>
        <w:rPr>
          <w:rFonts w:asciiTheme="minorHAnsi" w:eastAsiaTheme="minorEastAsia" w:hAnsiTheme="minorHAnsi" w:cstheme="minorHAnsi"/>
          <w:b/>
          <w:bCs/>
          <w:lang w:eastAsia="zh-CN"/>
        </w:rPr>
      </w:pPr>
      <w:bookmarkStart w:id="656" w:name="lt_pId1890"/>
      <w:bookmarkStart w:id="657" w:name="_Hlk150928178"/>
      <w:bookmarkStart w:id="658" w:name="_Toc100222576"/>
      <w:bookmarkStart w:id="659" w:name="_Toc115698365"/>
      <w:bookmarkStart w:id="660" w:name="_Toc115699832"/>
    </w:p>
    <w:bookmarkEnd w:id="656"/>
    <w:p w14:paraId="42EF9004" w14:textId="154DA64A" w:rsidR="00142AAA" w:rsidRPr="005F32BA" w:rsidRDefault="005F32BA" w:rsidP="00142AAA">
      <w:pPr>
        <w:widowControl w:val="0"/>
        <w:tabs>
          <w:tab w:val="left" w:pos="90"/>
        </w:tabs>
        <w:spacing w:before="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ADD</w:t>
      </w:r>
    </w:p>
    <w:p w14:paraId="7B74B1E8" w14:textId="77777777" w:rsidR="00142AAA" w:rsidRPr="00466DE9" w:rsidRDefault="00142AAA" w:rsidP="00142AAA">
      <w:pPr>
        <w:widowControl w:val="0"/>
        <w:tabs>
          <w:tab w:val="left" w:pos="90"/>
        </w:tabs>
        <w:spacing w:before="0"/>
        <w:rPr>
          <w:rFonts w:asciiTheme="minorHAnsi" w:hAnsiTheme="minorHAnsi" w:cstheme="minorHAnsi"/>
          <w:b/>
          <w:bCs/>
        </w:rPr>
      </w:pPr>
    </w:p>
    <w:p w14:paraId="3E35616C" w14:textId="16574783" w:rsidR="00D355A2" w:rsidRPr="006063E5" w:rsidRDefault="00D355A2" w:rsidP="00D355A2">
      <w:pPr>
        <w:spacing w:before="0"/>
        <w:ind w:left="560" w:hanging="560"/>
        <w:rPr>
          <w:lang w:eastAsia="en-GB"/>
        </w:rPr>
      </w:pPr>
      <w:r w:rsidRPr="003222DD">
        <w:rPr>
          <w:sz w:val="24"/>
          <w:szCs w:val="24"/>
          <w:lang w:val="en-GB" w:eastAsia="en-GB"/>
        </w:rPr>
        <w:tab/>
      </w:r>
      <w:r w:rsidRPr="003222DD">
        <w:rPr>
          <w:b/>
          <w:bCs/>
          <w:lang w:eastAsia="en-GB"/>
        </w:rPr>
        <w:t>GR19</w:t>
      </w:r>
      <w:r w:rsidRPr="006063E5">
        <w:rPr>
          <w:lang w:eastAsia="en-GB"/>
        </w:rPr>
        <w:tab/>
        <w:t>IOANNIS MELISSOURGAKIS &amp; CO</w:t>
      </w:r>
      <w:r>
        <w:rPr>
          <w:lang w:eastAsia="en-GB"/>
        </w:rPr>
        <w:t>,</w:t>
      </w:r>
      <w:r w:rsidRPr="006063E5">
        <w:rPr>
          <w:lang w:eastAsia="en-GB"/>
        </w:rPr>
        <w:t xml:space="preserve"> 1 </w:t>
      </w:r>
      <w:proofErr w:type="spellStart"/>
      <w:r w:rsidRPr="006063E5">
        <w:rPr>
          <w:lang w:eastAsia="en-GB"/>
        </w:rPr>
        <w:t>Bouboulinas</w:t>
      </w:r>
      <w:proofErr w:type="spellEnd"/>
      <w:r w:rsidRPr="006063E5">
        <w:rPr>
          <w:lang w:eastAsia="en-GB"/>
        </w:rPr>
        <w:t xml:space="preserve"> &amp; </w:t>
      </w:r>
      <w:proofErr w:type="spellStart"/>
      <w:r w:rsidRPr="006063E5">
        <w:rPr>
          <w:lang w:eastAsia="en-GB"/>
        </w:rPr>
        <w:t>Prousis</w:t>
      </w:r>
      <w:proofErr w:type="spellEnd"/>
      <w:r w:rsidRPr="006063E5">
        <w:rPr>
          <w:lang w:eastAsia="en-GB"/>
        </w:rPr>
        <w:t xml:space="preserve"> Street, </w:t>
      </w:r>
      <w:proofErr w:type="spellStart"/>
      <w:r w:rsidRPr="006063E5">
        <w:rPr>
          <w:lang w:eastAsia="en-GB"/>
        </w:rPr>
        <w:t>Keratsini</w:t>
      </w:r>
      <w:proofErr w:type="spellEnd"/>
      <w:r w:rsidRPr="006063E5">
        <w:rPr>
          <w:lang w:eastAsia="en-GB"/>
        </w:rPr>
        <w:t xml:space="preserve"> Piraeus 18755, Greece</w:t>
      </w:r>
      <w:r>
        <w:rPr>
          <w:rFonts w:ascii="SimSun" w:eastAsia="SimSun" w:hAnsi="SimSun" w:cs="SimSun" w:hint="eastAsia"/>
          <w:color w:val="000000"/>
          <w:lang w:eastAsia="zh-CN"/>
        </w:rPr>
        <w:t>。</w:t>
      </w:r>
    </w:p>
    <w:p w14:paraId="20E737C4" w14:textId="5876F5CA" w:rsidR="00D355A2" w:rsidRPr="006063E5" w:rsidRDefault="00D355A2" w:rsidP="00D355A2">
      <w:pPr>
        <w:spacing w:before="0"/>
        <w:rPr>
          <w:lang w:eastAsia="en-GB"/>
        </w:rPr>
      </w:pPr>
      <w:r w:rsidRPr="006063E5">
        <w:rPr>
          <w:lang w:eastAsia="en-GB"/>
        </w:rPr>
        <w:tab/>
      </w:r>
      <w:r>
        <w:rPr>
          <w:rFonts w:ascii="SimSun" w:eastAsia="SimSun" w:hAnsi="SimSun" w:cs="SimSun" w:hint="eastAsia"/>
          <w:color w:val="000000"/>
          <w:lang w:eastAsia="zh-CN"/>
        </w:rPr>
        <w:t>电子邮件</w:t>
      </w:r>
      <w:r w:rsidRPr="00C0375D">
        <w:rPr>
          <w:rFonts w:ascii="SimSun" w:eastAsia="SimSun" w:hAnsi="SimSun" w:cs="SimSun" w:hint="eastAsia"/>
          <w:color w:val="000000"/>
          <w:lang w:eastAsia="zh-CN"/>
        </w:rPr>
        <w:t>：</w:t>
      </w:r>
      <w:r w:rsidRPr="006063E5">
        <w:rPr>
          <w:lang w:eastAsia="en-GB"/>
        </w:rPr>
        <w:tab/>
        <w:t>account@elmare.gr</w:t>
      </w:r>
    </w:p>
    <w:p w14:paraId="61531146" w14:textId="79BBB499" w:rsidR="00D355A2" w:rsidRPr="006063E5" w:rsidRDefault="00D355A2" w:rsidP="00D355A2">
      <w:pPr>
        <w:spacing w:before="0"/>
        <w:rPr>
          <w:lang w:eastAsia="en-GB"/>
        </w:rPr>
      </w:pPr>
      <w:r w:rsidRPr="006063E5">
        <w:rPr>
          <w:lang w:eastAsia="en-GB"/>
        </w:rPr>
        <w:tab/>
      </w:r>
      <w:r>
        <w:rPr>
          <w:rFonts w:ascii="SimSun" w:eastAsia="SimSun" w:hAnsi="SimSun" w:cs="SimSun" w:hint="eastAsia"/>
          <w:color w:val="000000"/>
          <w:lang w:val="it-IT" w:eastAsia="zh-CN"/>
        </w:rPr>
        <w:t>电话</w:t>
      </w:r>
      <w:r w:rsidRPr="00322C01">
        <w:rPr>
          <w:rFonts w:ascii="SimSun" w:eastAsia="SimSun" w:hAnsi="SimSun" w:cs="SimSun" w:hint="eastAsia"/>
          <w:color w:val="000000"/>
          <w:lang w:eastAsia="zh-CN"/>
        </w:rPr>
        <w:t>：</w:t>
      </w:r>
      <w:r w:rsidRPr="006063E5">
        <w:rPr>
          <w:lang w:eastAsia="en-GB"/>
        </w:rPr>
        <w:tab/>
        <w:t>+30 211 7503975</w:t>
      </w:r>
    </w:p>
    <w:p w14:paraId="4ACA97AD" w14:textId="14FCCA1F" w:rsidR="00D355A2" w:rsidRPr="006063E5" w:rsidRDefault="00D355A2" w:rsidP="00D355A2">
      <w:pPr>
        <w:spacing w:before="0"/>
        <w:rPr>
          <w:lang w:eastAsia="en-GB"/>
        </w:rPr>
      </w:pPr>
      <w:r w:rsidRPr="006063E5">
        <w:rPr>
          <w:lang w:eastAsia="en-GB"/>
        </w:rPr>
        <w:tab/>
      </w:r>
      <w:r w:rsidRPr="00B724CB">
        <w:rPr>
          <w:rFonts w:ascii="SimSun" w:eastAsia="SimSun" w:hAnsi="SimSun" w:cs="SimSun" w:hint="eastAsia"/>
          <w:color w:val="000000"/>
          <w:lang w:val="it-IT" w:eastAsia="zh-CN"/>
        </w:rPr>
        <w:t>电话</w:t>
      </w:r>
      <w:r w:rsidRPr="00322C01">
        <w:rPr>
          <w:rFonts w:ascii="SimSun" w:eastAsia="SimSun" w:hAnsi="SimSun" w:cs="SimSun" w:hint="eastAsia"/>
          <w:color w:val="000000"/>
          <w:lang w:eastAsia="zh-CN"/>
        </w:rPr>
        <w:t>：</w:t>
      </w:r>
      <w:r w:rsidRPr="006063E5">
        <w:rPr>
          <w:lang w:eastAsia="en-GB"/>
        </w:rPr>
        <w:tab/>
        <w:t xml:space="preserve">+30 210 4002538 </w:t>
      </w:r>
    </w:p>
    <w:p w14:paraId="59299B3E" w14:textId="3297F616" w:rsidR="00D355A2" w:rsidRPr="00D355A2" w:rsidRDefault="00D355A2" w:rsidP="00D355A2">
      <w:pPr>
        <w:spacing w:before="0"/>
        <w:rPr>
          <w:rFonts w:eastAsiaTheme="minorEastAsia"/>
          <w:lang w:eastAsia="zh-CN"/>
        </w:rPr>
      </w:pPr>
      <w:bookmarkStart w:id="661" w:name="_Hlk173225301"/>
      <w:r w:rsidRPr="006063E5">
        <w:rPr>
          <w:lang w:eastAsia="en-GB"/>
        </w:rPr>
        <w:tab/>
      </w:r>
      <w:bookmarkEnd w:id="661"/>
      <w:r>
        <w:rPr>
          <w:rFonts w:ascii="SimSun" w:eastAsia="SimSun" w:hAnsi="SimSun" w:cs="SimSun" w:hint="eastAsia"/>
          <w:lang w:val="it-IT" w:eastAsia="zh-CN"/>
        </w:rPr>
        <w:t>公司商标名称</w:t>
      </w:r>
      <w:r w:rsidRPr="00322C01">
        <w:rPr>
          <w:rFonts w:ascii="SimSun" w:eastAsia="SimSun" w:hAnsi="SimSun" w:cs="SimSun" w:hint="eastAsia"/>
          <w:lang w:eastAsia="zh-CN"/>
        </w:rPr>
        <w:t>：</w:t>
      </w:r>
      <w:r w:rsidRPr="006063E5">
        <w:rPr>
          <w:lang w:eastAsia="en-GB"/>
        </w:rPr>
        <w:t>EL MARE MARINE ELECTRONICS</w:t>
      </w:r>
      <w:r w:rsidRPr="00B724CB">
        <w:rPr>
          <w:rFonts w:ascii="SimSun" w:eastAsia="SimSun" w:hAnsi="SimSun" w:cs="SimSun" w:hint="eastAsia"/>
          <w:color w:val="000000"/>
          <w:lang w:val="it-IT" w:eastAsia="zh-CN"/>
        </w:rPr>
        <w:t>。</w:t>
      </w:r>
    </w:p>
    <w:p w14:paraId="2C3579BC" w14:textId="1C93416C" w:rsidR="00D355A2" w:rsidRPr="006063E5" w:rsidRDefault="00D355A2" w:rsidP="00D355A2">
      <w:pPr>
        <w:spacing w:before="0"/>
        <w:rPr>
          <w:color w:val="000000"/>
          <w:lang w:eastAsia="en-GB"/>
        </w:rPr>
      </w:pPr>
      <w:r w:rsidRPr="006D2F3D">
        <w:rPr>
          <w:lang w:eastAsia="en-GB"/>
        </w:rPr>
        <w:tab/>
      </w:r>
      <w:r>
        <w:rPr>
          <w:rFonts w:ascii="SimSun" w:eastAsia="SimSun" w:hAnsi="SimSun" w:cs="SimSun" w:hint="eastAsia"/>
          <w:color w:val="000000"/>
          <w:lang w:val="it-IT" w:eastAsia="zh-CN"/>
        </w:rPr>
        <w:t>联系人</w:t>
      </w:r>
      <w:r w:rsidRPr="00322C01">
        <w:rPr>
          <w:rFonts w:ascii="SimSun" w:eastAsia="SimSun" w:hAnsi="SimSun" w:cs="SimSun" w:hint="eastAsia"/>
          <w:color w:val="000000"/>
          <w:lang w:eastAsia="zh-CN"/>
        </w:rPr>
        <w:t>：</w:t>
      </w:r>
      <w:r w:rsidRPr="003222DD">
        <w:rPr>
          <w:lang w:val="en-GB" w:eastAsia="en-GB"/>
        </w:rPr>
        <w:t xml:space="preserve">Ioannis </w:t>
      </w:r>
      <w:proofErr w:type="spellStart"/>
      <w:r w:rsidRPr="003222DD">
        <w:rPr>
          <w:lang w:val="en-GB" w:eastAsia="en-GB"/>
        </w:rPr>
        <w:t>Melissourgakis</w:t>
      </w:r>
      <w:proofErr w:type="spellEnd"/>
      <w:r>
        <w:rPr>
          <w:rFonts w:ascii="SimSun" w:eastAsia="SimSun" w:hAnsi="SimSun" w:cs="SimSun" w:hint="eastAsia"/>
          <w:color w:val="000000"/>
          <w:lang w:val="it-IT" w:eastAsia="zh-CN"/>
        </w:rPr>
        <w:t>先生</w:t>
      </w:r>
    </w:p>
    <w:bookmarkEnd w:id="657"/>
    <w:p w14:paraId="7B402288" w14:textId="77777777" w:rsidR="00A31660" w:rsidRDefault="00A3166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color w:val="000000"/>
          <w:lang w:eastAsia="zh-CN"/>
        </w:rPr>
      </w:pPr>
    </w:p>
    <w:p w14:paraId="447C4891" w14:textId="77777777" w:rsidR="00F36FE4" w:rsidRDefault="00F36FE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color w:val="000000"/>
          <w:lang w:eastAsia="zh-CN"/>
        </w:rPr>
      </w:pPr>
    </w:p>
    <w:p w14:paraId="56E4921A" w14:textId="16B86B77" w:rsidR="00142AAA" w:rsidRPr="00322C01" w:rsidRDefault="00142AA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color w:val="000000"/>
          <w:lang w:eastAsia="zh-CN"/>
        </w:rPr>
      </w:pPr>
      <w:r w:rsidRPr="00322C01">
        <w:rPr>
          <w:rFonts w:asciiTheme="minorHAnsi" w:hAnsiTheme="minorHAnsi" w:cstheme="minorHAnsi"/>
          <w:color w:val="000000"/>
          <w:lang w:eastAsia="zh-CN"/>
        </w:rPr>
        <w:br w:type="page"/>
      </w:r>
    </w:p>
    <w:p w14:paraId="21A7A25C" w14:textId="13C7A21E" w:rsidR="0012769F" w:rsidRPr="00322C01" w:rsidRDefault="0012769F" w:rsidP="00142AAA">
      <w:pPr>
        <w:pStyle w:val="Heading20"/>
        <w:rPr>
          <w:rFonts w:ascii="Arial" w:eastAsia="SimHei" w:hAnsi="Arial" w:cs="Arial"/>
          <w:lang w:val="en-US" w:eastAsia="zh-CN"/>
        </w:rPr>
      </w:pPr>
      <w:r w:rsidRPr="0086755C">
        <w:rPr>
          <w:rFonts w:ascii="Arial" w:eastAsia="SimHei" w:hAnsi="Arial" w:cs="Arial"/>
          <w:lang w:eastAsia="zh-CN"/>
        </w:rPr>
        <w:lastRenderedPageBreak/>
        <w:t>国际电信计账卡的颁发者标识号码列表</w:t>
      </w:r>
      <w:r w:rsidRPr="00322C01">
        <w:rPr>
          <w:rFonts w:ascii="Arial" w:eastAsia="SimHei" w:hAnsi="Arial" w:cs="Arial"/>
          <w:lang w:val="en-US" w:eastAsia="zh-CN"/>
        </w:rPr>
        <w:br/>
      </w:r>
      <w:r w:rsidRPr="00322C01">
        <w:rPr>
          <w:rFonts w:ascii="Arial" w:eastAsia="SimHei" w:hAnsi="Arial" w:cs="Arial"/>
          <w:lang w:val="en-US" w:eastAsia="zh-CN"/>
        </w:rPr>
        <w:t>（</w:t>
      </w:r>
      <w:r w:rsidRPr="0086755C">
        <w:rPr>
          <w:rFonts w:ascii="Arial" w:eastAsia="SimHei" w:hAnsi="Arial" w:cs="Arial"/>
          <w:lang w:eastAsia="zh-CN"/>
        </w:rPr>
        <w:t>根据</w:t>
      </w:r>
      <w:r w:rsidRPr="00322C01">
        <w:rPr>
          <w:rFonts w:ascii="Arial" w:eastAsia="SimHei" w:hAnsi="Arial" w:cs="Arial"/>
          <w:lang w:val="en-US" w:eastAsia="zh-CN"/>
        </w:rPr>
        <w:t>ITU-T E.118</w:t>
      </w:r>
      <w:r w:rsidRPr="0086755C">
        <w:rPr>
          <w:rFonts w:ascii="Arial" w:eastAsia="SimHei" w:hAnsi="Arial" w:cs="Arial"/>
          <w:lang w:eastAsia="zh-CN"/>
        </w:rPr>
        <w:t>建议书</w:t>
      </w:r>
      <w:r w:rsidRPr="00322C01">
        <w:rPr>
          <w:rFonts w:ascii="Arial" w:eastAsia="SimHei" w:hAnsi="Arial" w:cs="Arial"/>
          <w:lang w:val="en-US" w:eastAsia="zh-CN"/>
        </w:rPr>
        <w:t>（</w:t>
      </w:r>
      <w:r w:rsidRPr="00322C01">
        <w:rPr>
          <w:rFonts w:ascii="Arial" w:eastAsia="SimHei" w:hAnsi="Arial" w:cs="Arial"/>
          <w:lang w:val="en-US" w:eastAsia="zh-CN"/>
        </w:rPr>
        <w:t>05/2006</w:t>
      </w:r>
      <w:r w:rsidR="00383F2E" w:rsidRPr="00322C01">
        <w:rPr>
          <w:rFonts w:ascii="Arial" w:eastAsia="SimHei" w:hAnsi="Arial" w:cs="Arial" w:hint="eastAsia"/>
          <w:lang w:val="en-US" w:eastAsia="zh-CN"/>
        </w:rPr>
        <w:t>）</w:t>
      </w:r>
      <w:r w:rsidR="00383F2E" w:rsidRPr="00322C01">
        <w:rPr>
          <w:rFonts w:ascii="Arial" w:eastAsia="SimHei" w:hAnsi="Arial" w:cs="Arial"/>
          <w:lang w:val="en-US" w:eastAsia="zh-CN"/>
        </w:rPr>
        <w:t>）</w:t>
      </w:r>
      <w:r w:rsidRPr="00322C01">
        <w:rPr>
          <w:rFonts w:ascii="Arial" w:eastAsia="SimHei" w:hAnsi="Arial" w:cs="Arial"/>
          <w:lang w:val="en-US" w:eastAsia="zh-CN"/>
        </w:rPr>
        <w:br/>
      </w:r>
      <w:r w:rsidRPr="00322C01">
        <w:rPr>
          <w:rFonts w:ascii="Arial" w:eastAsia="SimHei" w:hAnsi="Arial" w:cs="Arial"/>
          <w:lang w:val="en-US" w:eastAsia="zh-CN"/>
        </w:rPr>
        <w:t>（</w:t>
      </w:r>
      <w:r w:rsidRPr="0086755C">
        <w:rPr>
          <w:rFonts w:ascii="Arial" w:eastAsia="SimHei" w:hAnsi="Arial" w:cs="Arial"/>
          <w:lang w:eastAsia="zh-CN"/>
        </w:rPr>
        <w:t>截至</w:t>
      </w:r>
      <w:r w:rsidRPr="00322C01">
        <w:rPr>
          <w:rFonts w:ascii="Arial" w:eastAsia="SimHei" w:hAnsi="Arial" w:cs="Arial"/>
          <w:lang w:val="en-US" w:eastAsia="zh-CN"/>
        </w:rPr>
        <w:t>20</w:t>
      </w:r>
      <w:r w:rsidR="004D6FEB" w:rsidRPr="00322C01">
        <w:rPr>
          <w:rFonts w:ascii="Arial" w:eastAsia="SimHei" w:hAnsi="Arial" w:cs="Arial" w:hint="eastAsia"/>
          <w:lang w:val="en-US" w:eastAsia="zh-CN"/>
        </w:rPr>
        <w:t>23</w:t>
      </w:r>
      <w:r w:rsidRPr="0086755C">
        <w:rPr>
          <w:rFonts w:ascii="Arial" w:eastAsia="SimHei" w:hAnsi="Arial" w:cs="Arial"/>
          <w:lang w:eastAsia="zh-CN"/>
        </w:rPr>
        <w:t>年</w:t>
      </w:r>
      <w:r w:rsidRPr="00322C01">
        <w:rPr>
          <w:rFonts w:ascii="Arial" w:eastAsia="SimHei" w:hAnsi="Arial" w:cs="Arial"/>
          <w:lang w:val="en-US" w:eastAsia="zh-CN"/>
        </w:rPr>
        <w:t>12</w:t>
      </w:r>
      <w:r w:rsidRPr="0086755C">
        <w:rPr>
          <w:rFonts w:ascii="Arial" w:eastAsia="SimHei" w:hAnsi="Arial" w:cs="Arial"/>
          <w:lang w:eastAsia="zh-CN"/>
        </w:rPr>
        <w:t>月</w:t>
      </w:r>
      <w:r w:rsidR="004D6FEB" w:rsidRPr="00322C01">
        <w:rPr>
          <w:rFonts w:ascii="Arial" w:eastAsia="SimHei" w:hAnsi="Arial" w:cs="Arial" w:hint="eastAsia"/>
          <w:lang w:val="en-US" w:eastAsia="zh-CN"/>
        </w:rPr>
        <w:t>31</w:t>
      </w:r>
      <w:r w:rsidRPr="0086755C">
        <w:rPr>
          <w:rFonts w:ascii="Arial" w:eastAsia="SimHei" w:hAnsi="Arial" w:cs="Arial"/>
          <w:lang w:eastAsia="zh-CN"/>
        </w:rPr>
        <w:t>日</w:t>
      </w:r>
      <w:r w:rsidR="00383F2E" w:rsidRPr="00322C01">
        <w:rPr>
          <w:rFonts w:ascii="Arial" w:eastAsia="SimHei" w:hAnsi="Arial" w:cs="Arial"/>
          <w:lang w:val="en-US" w:eastAsia="zh-CN"/>
        </w:rPr>
        <w:t>）</w:t>
      </w:r>
      <w:bookmarkEnd w:id="658"/>
      <w:bookmarkEnd w:id="659"/>
      <w:bookmarkEnd w:id="660"/>
    </w:p>
    <w:p w14:paraId="370C61C3" w14:textId="6C508D93" w:rsidR="0012769F" w:rsidRDefault="0012769F" w:rsidP="00DA666F">
      <w:pPr>
        <w:tabs>
          <w:tab w:val="left" w:pos="720"/>
        </w:tabs>
        <w:jc w:val="center"/>
        <w:rPr>
          <w:rFonts w:eastAsiaTheme="minorEastAsia"/>
          <w:lang w:val="es-ES_tradnl" w:eastAsia="zh-CN"/>
        </w:rPr>
      </w:pPr>
      <w:r w:rsidRPr="0086755C">
        <w:rPr>
          <w:rFonts w:eastAsiaTheme="minorEastAsia" w:hint="eastAsia"/>
          <w:lang w:val="es-ES_tradnl" w:eastAsia="zh-CN"/>
        </w:rPr>
        <w:t>（</w:t>
      </w:r>
      <w:r w:rsidRPr="0086755C">
        <w:rPr>
          <w:rFonts w:eastAsiaTheme="minorEastAsia" w:hint="eastAsia"/>
          <w:lang w:val="en-GB" w:eastAsia="zh-CN"/>
        </w:rPr>
        <w:t>国际电联第</w:t>
      </w:r>
      <w:r w:rsidRPr="0086755C">
        <w:rPr>
          <w:rFonts w:eastAsia="SimSun"/>
          <w:lang w:val="es-ES_tradnl" w:eastAsia="zh-CN"/>
        </w:rPr>
        <w:t>1</w:t>
      </w:r>
      <w:r w:rsidR="004D6FEB">
        <w:rPr>
          <w:rFonts w:eastAsia="SimSun" w:hint="eastAsia"/>
          <w:lang w:val="es-ES_tradnl" w:eastAsia="zh-CN"/>
        </w:rPr>
        <w:t>283</w:t>
      </w:r>
      <w:r w:rsidRPr="0086755C">
        <w:rPr>
          <w:rFonts w:eastAsiaTheme="minorEastAsia" w:hint="eastAsia"/>
          <w:lang w:val="en-GB" w:eastAsia="zh-CN"/>
        </w:rPr>
        <w:t>期</w:t>
      </w:r>
      <w:r w:rsidR="00D355A2">
        <w:rPr>
          <w:rFonts w:eastAsiaTheme="minorEastAsia" w:hint="eastAsia"/>
          <w:lang w:val="en-GB" w:eastAsia="zh-CN"/>
        </w:rPr>
        <w:t xml:space="preserve"> </w:t>
      </w:r>
      <w:r w:rsidR="004D6FEB" w:rsidRPr="004D6FEB">
        <w:rPr>
          <w:rFonts w:eastAsia="SimSun"/>
          <w:lang w:val="es-ES_tradnl" w:eastAsia="zh-CN"/>
        </w:rPr>
        <w:t>–</w:t>
      </w:r>
      <w:r w:rsidR="00D355A2">
        <w:rPr>
          <w:rFonts w:eastAsia="SimSun" w:hint="eastAsia"/>
          <w:lang w:val="es-ES_tradnl" w:eastAsia="zh-CN"/>
        </w:rPr>
        <w:t xml:space="preserve"> </w:t>
      </w:r>
      <w:r w:rsidRPr="0086755C">
        <w:rPr>
          <w:rFonts w:eastAsia="SimSun"/>
          <w:lang w:val="es-ES_tradnl" w:eastAsia="zh-CN"/>
        </w:rPr>
        <w:t>1.I.20</w:t>
      </w:r>
      <w:r w:rsidR="004D6FEB">
        <w:rPr>
          <w:rFonts w:eastAsia="SimSun" w:hint="eastAsia"/>
          <w:lang w:val="es-ES_tradnl" w:eastAsia="zh-CN"/>
        </w:rPr>
        <w:t>24</w:t>
      </w:r>
      <w:r w:rsidRPr="0086755C">
        <w:rPr>
          <w:rFonts w:eastAsiaTheme="minorEastAsia" w:hint="eastAsia"/>
          <w:lang w:val="en-GB" w:eastAsia="zh-CN"/>
        </w:rPr>
        <w:t>《操作公报》附件</w:t>
      </w:r>
      <w:r w:rsidR="00383F2E">
        <w:rPr>
          <w:rFonts w:eastAsiaTheme="minorEastAsia" w:hint="eastAsia"/>
          <w:lang w:val="es-ES_tradnl" w:eastAsia="zh-CN"/>
        </w:rPr>
        <w:t>）</w:t>
      </w:r>
      <w:r>
        <w:rPr>
          <w:rFonts w:eastAsiaTheme="minorEastAsia"/>
          <w:lang w:val="es-ES_tradnl" w:eastAsia="zh-CN"/>
        </w:rPr>
        <w:br/>
      </w:r>
      <w:r w:rsidRPr="0086755C">
        <w:rPr>
          <w:rFonts w:eastAsiaTheme="minorEastAsia" w:hint="eastAsia"/>
          <w:lang w:val="es-ES_tradnl" w:eastAsia="zh-CN"/>
        </w:rPr>
        <w:t>（</w:t>
      </w:r>
      <w:r w:rsidRPr="0086755C">
        <w:rPr>
          <w:rFonts w:eastAsiaTheme="minorEastAsia" w:hint="eastAsia"/>
          <w:lang w:val="en-GB" w:eastAsia="zh-CN"/>
        </w:rPr>
        <w:t>第</w:t>
      </w:r>
      <w:r w:rsidR="004D6FEB">
        <w:rPr>
          <w:rFonts w:eastAsia="SimSun" w:cs="Calibri" w:hint="eastAsia"/>
          <w:lang w:val="es-ES_tradnl" w:eastAsia="zh-CN"/>
        </w:rPr>
        <w:t>7</w:t>
      </w:r>
      <w:r w:rsidRPr="0086755C">
        <w:rPr>
          <w:rFonts w:eastAsiaTheme="minorEastAsia" w:hint="eastAsia"/>
          <w:lang w:val="en-GB" w:eastAsia="zh-CN"/>
        </w:rPr>
        <w:t>号修正</w:t>
      </w:r>
      <w:r w:rsidR="001165AA">
        <w:rPr>
          <w:rFonts w:eastAsiaTheme="minorEastAsia" w:hint="eastAsia"/>
          <w:lang w:val="en-GB" w:eastAsia="zh-CN"/>
        </w:rPr>
        <w:t>案</w:t>
      </w:r>
      <w:r w:rsidR="00383F2E">
        <w:rPr>
          <w:rFonts w:eastAsiaTheme="minorEastAsia" w:hint="eastAsia"/>
          <w:lang w:val="es-ES_tradnl" w:eastAsia="zh-CN"/>
        </w:rPr>
        <w:t>）</w:t>
      </w:r>
    </w:p>
    <w:p w14:paraId="3674363D" w14:textId="77777777" w:rsidR="0064438A" w:rsidRDefault="0064438A" w:rsidP="00DA666F">
      <w:pPr>
        <w:tabs>
          <w:tab w:val="left" w:pos="720"/>
        </w:tabs>
        <w:jc w:val="center"/>
        <w:rPr>
          <w:rFonts w:eastAsiaTheme="minorEastAsia"/>
          <w:lang w:val="es-ES_tradnl" w:eastAsia="zh-CN"/>
        </w:rPr>
      </w:pPr>
    </w:p>
    <w:p w14:paraId="127B5F96" w14:textId="3D57DB45" w:rsidR="00926F10" w:rsidRPr="00926F10" w:rsidRDefault="00926F10" w:rsidP="00926F10">
      <w:pPr>
        <w:spacing w:after="120"/>
        <w:jc w:val="left"/>
        <w:rPr>
          <w:rFonts w:eastAsiaTheme="minorEastAsia"/>
          <w:b/>
          <w:bCs/>
          <w:lang w:eastAsia="zh-CN"/>
        </w:rPr>
      </w:pPr>
      <w:r w:rsidRPr="00926F10">
        <w:rPr>
          <w:rFonts w:asciiTheme="minorHAnsi" w:eastAsiaTheme="minorEastAsia" w:hAnsiTheme="minorHAnsi" w:cstheme="minorHAnsi" w:hint="eastAsia"/>
          <w:b/>
          <w:bCs/>
          <w:lang w:val="en-GB" w:eastAsia="zh-CN"/>
        </w:rPr>
        <w:t>中国香港</w:t>
      </w:r>
      <w:r w:rsidRPr="00926F10">
        <w:rPr>
          <w:rFonts w:asciiTheme="minorHAnsi" w:eastAsiaTheme="minorEastAsia" w:hAnsiTheme="minorHAnsi" w:cstheme="minorHAnsi"/>
          <w:b/>
          <w:bCs/>
          <w:lang w:val="en-GB" w:eastAsia="zh-CN"/>
        </w:rPr>
        <w:tab/>
      </w:r>
      <w:r w:rsidRPr="00926F10">
        <w:rPr>
          <w:rFonts w:asciiTheme="minorHAnsi" w:eastAsiaTheme="minorEastAsia" w:hAnsiTheme="minorHAnsi" w:cstheme="minorHAnsi" w:hint="eastAsia"/>
          <w:b/>
          <w:bCs/>
          <w:lang w:val="en-GB" w:eastAsia="zh-CN"/>
        </w:rPr>
        <w:t>ADD</w:t>
      </w:r>
    </w:p>
    <w:tbl>
      <w:tblPr>
        <w:tblW w:w="516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2268"/>
        <w:gridCol w:w="1134"/>
        <w:gridCol w:w="3261"/>
        <w:gridCol w:w="1559"/>
      </w:tblGrid>
      <w:tr w:rsidR="008E31E5" w:rsidRPr="00FD3480" w14:paraId="56AC7A9C" w14:textId="77777777" w:rsidTr="00905602">
        <w:trPr>
          <w:cantSplit/>
          <w:jc w:val="center"/>
        </w:trPr>
        <w:tc>
          <w:tcPr>
            <w:tcW w:w="1126" w:type="dxa"/>
            <w:tcBorders>
              <w:top w:val="single" w:sz="6" w:space="0" w:color="auto"/>
              <w:left w:val="single" w:sz="6" w:space="0" w:color="auto"/>
              <w:bottom w:val="single" w:sz="6" w:space="0" w:color="auto"/>
              <w:right w:val="single" w:sz="6" w:space="0" w:color="auto"/>
            </w:tcBorders>
            <w:vAlign w:val="center"/>
          </w:tcPr>
          <w:p w14:paraId="308A879C" w14:textId="77777777" w:rsidR="008E31E5" w:rsidRPr="00FD3480" w:rsidRDefault="008E31E5" w:rsidP="00905602">
            <w:pPr>
              <w:tabs>
                <w:tab w:val="left" w:pos="426"/>
                <w:tab w:val="left" w:pos="4140"/>
                <w:tab w:val="left" w:pos="4230"/>
              </w:tabs>
              <w:spacing w:before="80" w:after="80"/>
              <w:jc w:val="center"/>
              <w:rPr>
                <w:rFonts w:asciiTheme="minorHAnsi" w:hAnsiTheme="minorHAnsi" w:cs="Arial"/>
                <w:i/>
                <w:iCs/>
                <w:lang w:eastAsia="zh-CN"/>
              </w:rPr>
            </w:pPr>
            <w:r w:rsidRPr="00B92480">
              <w:rPr>
                <w:rFonts w:ascii="STKaiti" w:eastAsia="STKaiti" w:hAnsi="STKaiti" w:cs="Arial" w:hint="eastAsia"/>
                <w:lang w:eastAsia="zh-CN"/>
              </w:rPr>
              <w:t>国家</w:t>
            </w:r>
            <w:r w:rsidRPr="00B92480">
              <w:rPr>
                <w:rFonts w:ascii="STKaiti" w:eastAsia="STKaiti" w:hAnsi="STKaiti" w:cs="Arial"/>
                <w:lang w:eastAsia="zh-CN"/>
              </w:rPr>
              <w:t>/</w:t>
            </w:r>
            <w:r w:rsidRPr="00B92480">
              <w:rPr>
                <w:rFonts w:ascii="STKaiti" w:eastAsia="STKaiti" w:hAnsi="STKaiti" w:cs="Arial"/>
                <w:lang w:eastAsia="zh-CN"/>
              </w:rPr>
              <w:br/>
            </w:r>
            <w:r w:rsidRPr="00B92480">
              <w:rPr>
                <w:rFonts w:ascii="STKaiti" w:eastAsia="STKaiti" w:hAnsi="STKaiti" w:cs="Arial" w:hint="eastAsia"/>
                <w:lang w:eastAsia="zh-CN"/>
              </w:rPr>
              <w:t>地理区域</w:t>
            </w:r>
          </w:p>
        </w:tc>
        <w:tc>
          <w:tcPr>
            <w:tcW w:w="2268" w:type="dxa"/>
            <w:tcBorders>
              <w:top w:val="single" w:sz="6" w:space="0" w:color="auto"/>
              <w:left w:val="single" w:sz="6" w:space="0" w:color="auto"/>
              <w:bottom w:val="single" w:sz="6" w:space="0" w:color="auto"/>
              <w:right w:val="single" w:sz="6" w:space="0" w:color="auto"/>
            </w:tcBorders>
            <w:vAlign w:val="center"/>
          </w:tcPr>
          <w:p w14:paraId="4D814789" w14:textId="77777777" w:rsidR="008E31E5" w:rsidRPr="00FD3480" w:rsidRDefault="008E31E5" w:rsidP="00905602">
            <w:pPr>
              <w:tabs>
                <w:tab w:val="left" w:pos="426"/>
                <w:tab w:val="left" w:pos="4140"/>
                <w:tab w:val="left" w:pos="4230"/>
              </w:tabs>
              <w:spacing w:before="80" w:after="80"/>
              <w:jc w:val="center"/>
              <w:rPr>
                <w:rFonts w:asciiTheme="minorHAnsi" w:hAnsiTheme="minorHAnsi" w:cs="Arial"/>
                <w:i/>
                <w:iCs/>
              </w:rPr>
            </w:pPr>
            <w:r w:rsidRPr="00B92480">
              <w:rPr>
                <w:rFonts w:ascii="STKaiti" w:eastAsia="STKaiti" w:hAnsi="STKaiti" w:cs="Arial" w:hint="eastAsia"/>
                <w:lang w:eastAsia="zh-CN"/>
              </w:rPr>
              <w:t>公司名称</w:t>
            </w:r>
            <w:r w:rsidRPr="00B92480">
              <w:rPr>
                <w:rFonts w:ascii="STKaiti" w:eastAsia="STKaiti" w:hAnsi="STKaiti" w:cs="Arial"/>
              </w:rPr>
              <w:t>/</w:t>
            </w:r>
            <w:r w:rsidRPr="00B92480">
              <w:rPr>
                <w:rFonts w:ascii="STKaiti" w:eastAsia="STKaiti" w:hAnsi="STKaiti" w:cs="Arial" w:hint="eastAsia"/>
                <w:lang w:eastAsia="zh-CN"/>
              </w:rPr>
              <w:t>地址</w:t>
            </w:r>
          </w:p>
        </w:tc>
        <w:tc>
          <w:tcPr>
            <w:tcW w:w="1134" w:type="dxa"/>
            <w:tcBorders>
              <w:top w:val="single" w:sz="6" w:space="0" w:color="auto"/>
              <w:left w:val="single" w:sz="6" w:space="0" w:color="auto"/>
              <w:bottom w:val="single" w:sz="6" w:space="0" w:color="auto"/>
              <w:right w:val="single" w:sz="6" w:space="0" w:color="auto"/>
            </w:tcBorders>
            <w:vAlign w:val="center"/>
          </w:tcPr>
          <w:p w14:paraId="73A220C4" w14:textId="13815C4E" w:rsidR="008E31E5" w:rsidRPr="00FD3480" w:rsidRDefault="00C80F08" w:rsidP="00905602">
            <w:pPr>
              <w:tabs>
                <w:tab w:val="left" w:pos="426"/>
                <w:tab w:val="left" w:pos="4140"/>
                <w:tab w:val="left" w:pos="4230"/>
              </w:tabs>
              <w:spacing w:before="80" w:after="80"/>
              <w:jc w:val="center"/>
              <w:rPr>
                <w:rFonts w:asciiTheme="minorHAnsi" w:hAnsiTheme="minorHAnsi" w:cs="Arial"/>
                <w:i/>
                <w:iCs/>
              </w:rPr>
            </w:pPr>
            <w:r>
              <w:rPr>
                <w:rFonts w:ascii="STKaiti" w:eastAsia="STKaiti" w:hAnsi="STKaiti" w:cs="Arial" w:hint="eastAsia"/>
                <w:lang w:eastAsia="zh-CN"/>
              </w:rPr>
              <w:t>颁发者</w:t>
            </w:r>
            <w:r w:rsidR="008E31E5" w:rsidRPr="00B92480">
              <w:rPr>
                <w:rFonts w:ascii="STKaiti" w:eastAsia="STKaiti" w:hAnsi="STKaiti" w:cs="Arial"/>
                <w:lang w:eastAsia="zh-CN"/>
              </w:rPr>
              <w:br/>
            </w:r>
            <w:r w:rsidR="008E31E5" w:rsidRPr="00B92480">
              <w:rPr>
                <w:rFonts w:ascii="STKaiti" w:eastAsia="STKaiti" w:hAnsi="STKaiti" w:cs="Arial" w:hint="eastAsia"/>
                <w:lang w:eastAsia="zh-CN"/>
              </w:rPr>
              <w:t>标识</w:t>
            </w:r>
            <w:r w:rsidR="008E31E5" w:rsidRPr="00B92480">
              <w:rPr>
                <w:rFonts w:ascii="STKaiti" w:eastAsia="STKaiti" w:hAnsi="STKaiti" w:cs="Arial"/>
                <w:lang w:eastAsia="zh-CN"/>
              </w:rPr>
              <w:t>号</w:t>
            </w:r>
          </w:p>
        </w:tc>
        <w:tc>
          <w:tcPr>
            <w:tcW w:w="3261" w:type="dxa"/>
            <w:tcBorders>
              <w:top w:val="single" w:sz="6" w:space="0" w:color="auto"/>
              <w:left w:val="single" w:sz="6" w:space="0" w:color="auto"/>
              <w:bottom w:val="single" w:sz="6" w:space="0" w:color="auto"/>
              <w:right w:val="single" w:sz="6" w:space="0" w:color="auto"/>
            </w:tcBorders>
            <w:vAlign w:val="center"/>
          </w:tcPr>
          <w:p w14:paraId="2DD002C7" w14:textId="77777777" w:rsidR="008E31E5" w:rsidRPr="00FD3480" w:rsidRDefault="008E31E5" w:rsidP="00905602">
            <w:pPr>
              <w:tabs>
                <w:tab w:val="left" w:pos="426"/>
                <w:tab w:val="left" w:pos="4140"/>
                <w:tab w:val="left" w:pos="4230"/>
              </w:tabs>
              <w:spacing w:before="80" w:after="80"/>
              <w:jc w:val="center"/>
              <w:rPr>
                <w:rFonts w:asciiTheme="minorHAnsi" w:hAnsiTheme="minorHAnsi" w:cs="Arial"/>
                <w:i/>
                <w:iCs/>
              </w:rPr>
            </w:pPr>
            <w:r w:rsidRPr="00B92480">
              <w:rPr>
                <w:rFonts w:ascii="STKaiti" w:eastAsia="STKaiti" w:hAnsi="STKaiti" w:cs="Arial" w:hint="eastAsia"/>
                <w:lang w:eastAsia="zh-CN"/>
              </w:rPr>
              <w:t>联系人</w:t>
            </w:r>
          </w:p>
        </w:tc>
        <w:tc>
          <w:tcPr>
            <w:tcW w:w="1559" w:type="dxa"/>
            <w:tcBorders>
              <w:top w:val="single" w:sz="6" w:space="0" w:color="auto"/>
              <w:left w:val="single" w:sz="6" w:space="0" w:color="auto"/>
              <w:bottom w:val="single" w:sz="6" w:space="0" w:color="auto"/>
              <w:right w:val="single" w:sz="6" w:space="0" w:color="auto"/>
            </w:tcBorders>
            <w:vAlign w:val="center"/>
          </w:tcPr>
          <w:p w14:paraId="200764A3" w14:textId="65DD4D7D" w:rsidR="008E31E5" w:rsidRPr="00BC5CCE" w:rsidRDefault="00C80F08" w:rsidP="00905602">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asciiTheme="minorHAnsi" w:hAnsiTheme="minorHAnsi" w:cs="Arial"/>
                <w:i/>
                <w:iCs/>
              </w:rPr>
            </w:pPr>
            <w:r>
              <w:rPr>
                <w:rFonts w:ascii="STKaiti" w:eastAsia="STKaiti" w:hAnsi="STKaiti" w:cs="Arial" w:hint="eastAsia"/>
                <w:lang w:eastAsia="zh-CN"/>
              </w:rPr>
              <w:t>使用</w:t>
            </w:r>
            <w:r w:rsidR="008E31E5" w:rsidRPr="00BC5CCE">
              <w:rPr>
                <w:rFonts w:ascii="STKaiti" w:eastAsia="STKaiti" w:hAnsi="STKaiti" w:cs="Arial" w:hint="eastAsia"/>
                <w:lang w:eastAsia="zh-CN"/>
              </w:rPr>
              <w:t>生效日期</w:t>
            </w:r>
          </w:p>
        </w:tc>
      </w:tr>
      <w:tr w:rsidR="008E31E5" w:rsidRPr="008C4C45" w14:paraId="27AED163" w14:textId="77777777" w:rsidTr="00905602">
        <w:trPr>
          <w:cantSplit/>
          <w:jc w:val="center"/>
        </w:trPr>
        <w:tc>
          <w:tcPr>
            <w:tcW w:w="1126" w:type="dxa"/>
            <w:tcBorders>
              <w:top w:val="single" w:sz="6" w:space="0" w:color="auto"/>
              <w:left w:val="single" w:sz="6" w:space="0" w:color="auto"/>
              <w:bottom w:val="single" w:sz="6" w:space="0" w:color="auto"/>
              <w:right w:val="single" w:sz="6" w:space="0" w:color="auto"/>
            </w:tcBorders>
          </w:tcPr>
          <w:p w14:paraId="31E891C2" w14:textId="0FFA3918" w:rsidR="008E31E5" w:rsidRPr="000F4D78" w:rsidRDefault="000D4C16" w:rsidP="00905602">
            <w:pPr>
              <w:tabs>
                <w:tab w:val="left" w:pos="426"/>
                <w:tab w:val="left" w:pos="4140"/>
                <w:tab w:val="left" w:pos="4230"/>
              </w:tabs>
              <w:spacing w:before="40" w:after="40"/>
              <w:rPr>
                <w:rFonts w:asciiTheme="minorHAnsi" w:hAnsiTheme="minorHAnsi" w:cs="Arial"/>
                <w:lang w:eastAsia="zh-CN"/>
              </w:rPr>
            </w:pPr>
            <w:r>
              <w:rPr>
                <w:rFonts w:ascii="SimSun" w:eastAsia="SimSun" w:hAnsi="SimSun" w:cs="SimSun" w:hint="eastAsia"/>
                <w:bCs/>
                <w:color w:val="000000" w:themeColor="text1"/>
                <w:lang w:eastAsia="zh-CN"/>
              </w:rPr>
              <w:t>中国香港</w:t>
            </w:r>
          </w:p>
        </w:tc>
        <w:tc>
          <w:tcPr>
            <w:tcW w:w="2268" w:type="dxa"/>
            <w:tcBorders>
              <w:top w:val="single" w:sz="6" w:space="0" w:color="auto"/>
              <w:left w:val="single" w:sz="6" w:space="0" w:color="auto"/>
              <w:bottom w:val="single" w:sz="6" w:space="0" w:color="auto"/>
              <w:right w:val="single" w:sz="6" w:space="0" w:color="auto"/>
            </w:tcBorders>
          </w:tcPr>
          <w:p w14:paraId="2CCCE361" w14:textId="77777777" w:rsidR="000D4C16" w:rsidRPr="000D4C16" w:rsidRDefault="000D4C16" w:rsidP="000D4C16">
            <w:pPr>
              <w:widowControl w:val="0"/>
              <w:spacing w:before="0"/>
              <w:jc w:val="left"/>
              <w:rPr>
                <w:rFonts w:asciiTheme="minorHAnsi" w:hAnsiTheme="minorHAnsi" w:cstheme="minorHAnsi"/>
                <w:b/>
                <w:bCs/>
                <w:noProof/>
              </w:rPr>
            </w:pPr>
            <w:bookmarkStart w:id="662" w:name="lt_pId280"/>
            <w:r w:rsidRPr="000D4C16">
              <w:rPr>
                <w:rFonts w:asciiTheme="minorHAnsi" w:hAnsiTheme="minorHAnsi" w:cstheme="minorHAnsi"/>
                <w:b/>
                <w:bCs/>
                <w:noProof/>
              </w:rPr>
              <w:t>South China Telecommunications (H.K.) Limited</w:t>
            </w:r>
            <w:bookmarkEnd w:id="662"/>
          </w:p>
          <w:p w14:paraId="4B3BD9B4" w14:textId="46428093" w:rsidR="000D4C16" w:rsidRPr="000D4C16" w:rsidRDefault="000D4C16" w:rsidP="000D4C16">
            <w:pPr>
              <w:widowControl w:val="0"/>
              <w:spacing w:before="0"/>
              <w:jc w:val="left"/>
              <w:rPr>
                <w:rFonts w:asciiTheme="minorHAnsi" w:hAnsiTheme="minorHAnsi" w:cstheme="minorHAnsi"/>
                <w:noProof/>
              </w:rPr>
            </w:pPr>
            <w:bookmarkStart w:id="663" w:name="lt_pId281"/>
            <w:r w:rsidRPr="000D4C16">
              <w:rPr>
                <w:rFonts w:asciiTheme="minorHAnsi" w:hAnsiTheme="minorHAnsi" w:cstheme="minorHAnsi"/>
                <w:noProof/>
              </w:rPr>
              <w:t>Unit 01-06, 24/F.,</w:t>
            </w:r>
            <w:bookmarkEnd w:id="663"/>
            <w:r w:rsidRPr="000D4C16">
              <w:rPr>
                <w:rFonts w:asciiTheme="minorHAnsi" w:hAnsiTheme="minorHAnsi" w:cstheme="minorHAnsi"/>
                <w:noProof/>
              </w:rPr>
              <w:br/>
            </w:r>
            <w:bookmarkStart w:id="664" w:name="lt_pId282"/>
            <w:r w:rsidRPr="000D4C16">
              <w:rPr>
                <w:rFonts w:asciiTheme="minorHAnsi" w:hAnsiTheme="minorHAnsi" w:cstheme="minorHAnsi"/>
                <w:noProof/>
              </w:rPr>
              <w:t>Sino Favour Centre,</w:t>
            </w:r>
            <w:bookmarkEnd w:id="664"/>
            <w:r w:rsidRPr="000D4C16">
              <w:rPr>
                <w:rFonts w:asciiTheme="minorHAnsi" w:hAnsiTheme="minorHAnsi" w:cstheme="minorHAnsi"/>
                <w:noProof/>
              </w:rPr>
              <w:br/>
            </w:r>
            <w:bookmarkStart w:id="665" w:name="lt_pId283"/>
            <w:r w:rsidRPr="000D4C16">
              <w:rPr>
                <w:rFonts w:asciiTheme="minorHAnsi" w:hAnsiTheme="minorHAnsi" w:cstheme="minorHAnsi"/>
                <w:noProof/>
              </w:rPr>
              <w:t>1 On Yip Street,</w:t>
            </w:r>
            <w:bookmarkEnd w:id="665"/>
          </w:p>
          <w:p w14:paraId="5855405A" w14:textId="521BA395" w:rsidR="008E31E5" w:rsidRPr="000D4C16" w:rsidRDefault="000D4C16" w:rsidP="000D4C16">
            <w:pPr>
              <w:tabs>
                <w:tab w:val="left" w:pos="794"/>
                <w:tab w:val="left" w:pos="1191"/>
                <w:tab w:val="left" w:pos="1588"/>
                <w:tab w:val="left" w:pos="1985"/>
              </w:tabs>
              <w:spacing w:before="0" w:after="40"/>
              <w:jc w:val="left"/>
              <w:rPr>
                <w:rFonts w:asciiTheme="minorHAnsi" w:hAnsiTheme="minorHAnsi"/>
              </w:rPr>
            </w:pPr>
            <w:bookmarkStart w:id="666" w:name="lt_pId284"/>
            <w:r w:rsidRPr="000D4C16">
              <w:rPr>
                <w:rFonts w:asciiTheme="minorHAnsi" w:hAnsiTheme="minorHAnsi" w:cstheme="minorHAnsi"/>
                <w:noProof/>
              </w:rPr>
              <w:t>Chaiwan, Hong Kong</w:t>
            </w:r>
            <w:bookmarkEnd w:id="666"/>
          </w:p>
        </w:tc>
        <w:tc>
          <w:tcPr>
            <w:tcW w:w="1134" w:type="dxa"/>
            <w:tcBorders>
              <w:top w:val="single" w:sz="6" w:space="0" w:color="auto"/>
              <w:left w:val="single" w:sz="6" w:space="0" w:color="auto"/>
              <w:bottom w:val="single" w:sz="6" w:space="0" w:color="auto"/>
              <w:right w:val="single" w:sz="6" w:space="0" w:color="auto"/>
            </w:tcBorders>
          </w:tcPr>
          <w:p w14:paraId="59929E7A" w14:textId="7EA22510" w:rsidR="008E31E5" w:rsidRPr="000D4C16" w:rsidRDefault="008E31E5" w:rsidP="00905602">
            <w:pPr>
              <w:tabs>
                <w:tab w:val="left" w:pos="426"/>
                <w:tab w:val="left" w:pos="4140"/>
                <w:tab w:val="left" w:pos="4230"/>
              </w:tabs>
              <w:spacing w:before="40" w:after="40"/>
              <w:jc w:val="center"/>
              <w:rPr>
                <w:rFonts w:asciiTheme="minorHAnsi" w:eastAsiaTheme="minorEastAsia" w:hAnsiTheme="minorHAnsi" w:cs="Arial"/>
                <w:b/>
                <w:lang w:eastAsia="zh-CN"/>
              </w:rPr>
            </w:pPr>
            <w:r w:rsidRPr="000B1818">
              <w:rPr>
                <w:rFonts w:asciiTheme="minorHAnsi" w:hAnsiTheme="minorHAnsi" w:cstheme="minorHAnsi"/>
                <w:b/>
                <w:color w:val="000000" w:themeColor="text1"/>
              </w:rPr>
              <w:t xml:space="preserve">89 </w:t>
            </w:r>
            <w:r w:rsidR="000D4C16">
              <w:rPr>
                <w:rFonts w:asciiTheme="minorHAnsi" w:eastAsiaTheme="minorEastAsia" w:hAnsiTheme="minorHAnsi" w:cstheme="minorHAnsi" w:hint="eastAsia"/>
                <w:b/>
                <w:color w:val="000000" w:themeColor="text1"/>
                <w:lang w:eastAsia="zh-CN"/>
              </w:rPr>
              <w:t>852</w:t>
            </w:r>
            <w:r w:rsidRPr="000B1818">
              <w:rPr>
                <w:rFonts w:asciiTheme="minorHAnsi" w:hAnsiTheme="minorHAnsi" w:cstheme="minorHAnsi"/>
                <w:b/>
                <w:color w:val="000000" w:themeColor="text1"/>
              </w:rPr>
              <w:t xml:space="preserve"> 4</w:t>
            </w:r>
            <w:r w:rsidR="000D4C16">
              <w:rPr>
                <w:rFonts w:asciiTheme="minorHAnsi" w:eastAsiaTheme="minorEastAsia" w:hAnsiTheme="minorHAnsi" w:cstheme="minorHAnsi" w:hint="eastAsia"/>
                <w:b/>
                <w:color w:val="000000" w:themeColor="text1"/>
                <w:lang w:eastAsia="zh-CN"/>
              </w:rPr>
              <w:t>0</w:t>
            </w:r>
          </w:p>
        </w:tc>
        <w:tc>
          <w:tcPr>
            <w:tcW w:w="3261" w:type="dxa"/>
            <w:tcBorders>
              <w:top w:val="single" w:sz="6" w:space="0" w:color="auto"/>
              <w:left w:val="single" w:sz="6" w:space="0" w:color="auto"/>
              <w:bottom w:val="single" w:sz="6" w:space="0" w:color="auto"/>
              <w:right w:val="single" w:sz="6" w:space="0" w:color="auto"/>
            </w:tcBorders>
          </w:tcPr>
          <w:p w14:paraId="3F9287EC" w14:textId="77777777" w:rsidR="000D4C16" w:rsidRPr="00D355A2" w:rsidRDefault="000D4C16" w:rsidP="000D4C16">
            <w:pPr>
              <w:tabs>
                <w:tab w:val="left" w:pos="794"/>
                <w:tab w:val="left" w:pos="1191"/>
                <w:tab w:val="left" w:pos="1588"/>
                <w:tab w:val="left" w:pos="1985"/>
              </w:tabs>
              <w:spacing w:before="0"/>
              <w:rPr>
                <w:rFonts w:cs="Calibri"/>
                <w:lang w:val="fr-CH"/>
              </w:rPr>
            </w:pPr>
            <w:bookmarkStart w:id="667" w:name="lt_pId1915"/>
            <w:r w:rsidRPr="00D355A2">
              <w:rPr>
                <w:rFonts w:cs="Calibri"/>
                <w:lang w:val="fr-CH"/>
              </w:rPr>
              <w:t>Leslie Chung</w:t>
            </w:r>
          </w:p>
          <w:p w14:paraId="73752C51" w14:textId="6B8A9860" w:rsidR="000D4C16" w:rsidRPr="00D355A2" w:rsidRDefault="000D4C16" w:rsidP="000D4C16">
            <w:pPr>
              <w:tabs>
                <w:tab w:val="left" w:pos="794"/>
                <w:tab w:val="left" w:pos="1191"/>
                <w:tab w:val="left" w:pos="1588"/>
                <w:tab w:val="left" w:pos="1985"/>
              </w:tabs>
              <w:spacing w:before="0"/>
              <w:rPr>
                <w:rFonts w:eastAsiaTheme="minorEastAsia" w:cs="Calibri"/>
                <w:lang w:val="fr-CH" w:eastAsia="zh-CN"/>
              </w:rPr>
            </w:pPr>
            <w:r w:rsidRPr="00D355A2">
              <w:rPr>
                <w:rFonts w:cs="Calibri"/>
                <w:lang w:val="fr-CH"/>
              </w:rPr>
              <w:t>Unit 01-06, 24/F.,</w:t>
            </w:r>
          </w:p>
          <w:p w14:paraId="7132197B" w14:textId="720AF13E" w:rsidR="000D4C16" w:rsidRPr="00D355A2" w:rsidRDefault="000D4C16" w:rsidP="000D4C16">
            <w:pPr>
              <w:tabs>
                <w:tab w:val="left" w:pos="794"/>
                <w:tab w:val="left" w:pos="1191"/>
                <w:tab w:val="left" w:pos="1588"/>
                <w:tab w:val="left" w:pos="1985"/>
              </w:tabs>
              <w:spacing w:before="0"/>
              <w:rPr>
                <w:rFonts w:eastAsiaTheme="minorEastAsia" w:cs="Calibri"/>
                <w:lang w:val="fr-CH" w:eastAsia="zh-CN"/>
              </w:rPr>
            </w:pPr>
            <w:r w:rsidRPr="00D355A2">
              <w:rPr>
                <w:rFonts w:cs="Calibri"/>
                <w:lang w:val="fr-CH"/>
              </w:rPr>
              <w:t xml:space="preserve">Sino </w:t>
            </w:r>
            <w:proofErr w:type="spellStart"/>
            <w:r w:rsidRPr="00D355A2">
              <w:rPr>
                <w:rFonts w:cs="Calibri"/>
                <w:lang w:val="fr-CH"/>
              </w:rPr>
              <w:t>Favour</w:t>
            </w:r>
            <w:proofErr w:type="spellEnd"/>
            <w:r w:rsidRPr="00D355A2">
              <w:rPr>
                <w:rFonts w:cs="Calibri"/>
                <w:lang w:val="fr-CH"/>
              </w:rPr>
              <w:t xml:space="preserve"> Centre,</w:t>
            </w:r>
          </w:p>
          <w:p w14:paraId="2A087FD7" w14:textId="77777777" w:rsidR="000D4C16" w:rsidRPr="00D355A2" w:rsidRDefault="000D4C16" w:rsidP="000D4C16">
            <w:pPr>
              <w:tabs>
                <w:tab w:val="left" w:pos="794"/>
                <w:tab w:val="left" w:pos="1191"/>
                <w:tab w:val="left" w:pos="1588"/>
                <w:tab w:val="left" w:pos="1985"/>
              </w:tabs>
              <w:spacing w:before="0"/>
              <w:rPr>
                <w:rFonts w:cs="Calibri"/>
                <w:lang w:val="en-GB"/>
              </w:rPr>
            </w:pPr>
            <w:r w:rsidRPr="00D355A2">
              <w:rPr>
                <w:rFonts w:cs="Calibri"/>
                <w:lang w:val="en-GB"/>
              </w:rPr>
              <w:t>1 On Yip Street,</w:t>
            </w:r>
          </w:p>
          <w:p w14:paraId="231D3433" w14:textId="77777777" w:rsidR="000D4C16" w:rsidRPr="00D355A2" w:rsidRDefault="000D4C16" w:rsidP="000D4C16">
            <w:pPr>
              <w:tabs>
                <w:tab w:val="left" w:pos="794"/>
                <w:tab w:val="left" w:pos="1191"/>
                <w:tab w:val="left" w:pos="1588"/>
                <w:tab w:val="left" w:pos="1985"/>
              </w:tabs>
              <w:spacing w:before="0"/>
              <w:rPr>
                <w:rFonts w:cs="Calibri"/>
                <w:lang w:val="en-GB"/>
              </w:rPr>
            </w:pPr>
            <w:r w:rsidRPr="00D355A2">
              <w:rPr>
                <w:rFonts w:cs="Calibri"/>
                <w:lang w:val="en-GB"/>
              </w:rPr>
              <w:t>Chaiwan, Hong Kong</w:t>
            </w:r>
          </w:p>
          <w:p w14:paraId="32683AE1" w14:textId="22B13FD0" w:rsidR="000D4C16" w:rsidRPr="000D4C16" w:rsidRDefault="000D4C16" w:rsidP="000D4C16">
            <w:pPr>
              <w:tabs>
                <w:tab w:val="left" w:pos="794"/>
                <w:tab w:val="left" w:pos="1191"/>
                <w:tab w:val="left" w:pos="1588"/>
                <w:tab w:val="left" w:pos="1985"/>
              </w:tabs>
              <w:spacing w:before="0"/>
              <w:rPr>
                <w:rFonts w:cs="Calibri"/>
                <w:lang w:val="pt-BR" w:eastAsia="zh-CN"/>
              </w:rPr>
            </w:pPr>
            <w:r>
              <w:rPr>
                <w:rFonts w:ascii="SimSun" w:eastAsia="SimSun" w:hAnsi="SimSun" w:cs="SimSun" w:hint="eastAsia"/>
                <w:color w:val="000000" w:themeColor="text1"/>
                <w:lang w:val="pt-BR" w:eastAsia="zh-CN"/>
              </w:rPr>
              <w:t>电话：</w:t>
            </w:r>
            <w:r w:rsidRPr="000D4C16">
              <w:rPr>
                <w:rFonts w:cs="Calibri"/>
                <w:lang w:val="pt-BR" w:eastAsia="zh-CN"/>
              </w:rPr>
              <w:t>+852 94385048</w:t>
            </w:r>
          </w:p>
          <w:p w14:paraId="0513A200" w14:textId="0335ADC6" w:rsidR="008E31E5" w:rsidRPr="000D4C16" w:rsidRDefault="000D4C16" w:rsidP="000D4C16">
            <w:pPr>
              <w:tabs>
                <w:tab w:val="left" w:pos="794"/>
                <w:tab w:val="left" w:pos="1191"/>
                <w:tab w:val="left" w:pos="1588"/>
                <w:tab w:val="left" w:pos="1985"/>
              </w:tabs>
              <w:spacing w:before="0"/>
              <w:rPr>
                <w:rFonts w:eastAsiaTheme="minorEastAsia" w:cs="Calibri"/>
                <w:lang w:val="pt-BR" w:eastAsia="zh-CN"/>
              </w:rPr>
            </w:pPr>
            <w:r>
              <w:rPr>
                <w:rFonts w:ascii="SimSun" w:eastAsia="SimSun" w:hAnsi="SimSun" w:cs="SimSun" w:hint="eastAsia"/>
                <w:color w:val="000000" w:themeColor="text1"/>
                <w:lang w:val="pt-BR" w:eastAsia="zh-CN"/>
              </w:rPr>
              <w:t>电子邮件：</w:t>
            </w:r>
            <w:r w:rsidRPr="000D4C16">
              <w:rPr>
                <w:rFonts w:cs="Calibri"/>
                <w:lang w:val="pt-BR" w:eastAsia="zh-CN"/>
              </w:rPr>
              <w:t>leslie@south.com.hk</w:t>
            </w:r>
            <w:bookmarkEnd w:id="667"/>
          </w:p>
        </w:tc>
        <w:tc>
          <w:tcPr>
            <w:tcW w:w="1559" w:type="dxa"/>
            <w:tcBorders>
              <w:top w:val="single" w:sz="6" w:space="0" w:color="auto"/>
              <w:left w:val="single" w:sz="6" w:space="0" w:color="auto"/>
              <w:bottom w:val="single" w:sz="6" w:space="0" w:color="auto"/>
              <w:right w:val="single" w:sz="6" w:space="0" w:color="auto"/>
            </w:tcBorders>
          </w:tcPr>
          <w:p w14:paraId="5D3A7BDE" w14:textId="4A05AA9B" w:rsidR="008E31E5" w:rsidRPr="008C7D4C" w:rsidRDefault="000D4C16" w:rsidP="00905602">
            <w:pPr>
              <w:tabs>
                <w:tab w:val="left" w:pos="794"/>
                <w:tab w:val="left" w:pos="1191"/>
                <w:tab w:val="left" w:pos="1588"/>
                <w:tab w:val="left" w:pos="1985"/>
              </w:tabs>
              <w:spacing w:before="40" w:after="40"/>
              <w:jc w:val="center"/>
              <w:rPr>
                <w:rFonts w:eastAsia="SimSun"/>
              </w:rPr>
            </w:pPr>
            <w:bookmarkStart w:id="668" w:name="lt_pId295"/>
            <w:r w:rsidRPr="003222DD">
              <w:rPr>
                <w:rFonts w:asciiTheme="minorHAnsi" w:hAnsiTheme="minorHAnsi" w:cstheme="minorHAnsi"/>
              </w:rPr>
              <w:t>22.IX.2023</w:t>
            </w:r>
            <w:bookmarkEnd w:id="668"/>
          </w:p>
        </w:tc>
      </w:tr>
    </w:tbl>
    <w:p w14:paraId="78A37F5B" w14:textId="77777777" w:rsidR="008E31E5" w:rsidRPr="00D355A2" w:rsidRDefault="008E31E5" w:rsidP="00D355A2"/>
    <w:p w14:paraId="7F32DCD1" w14:textId="2727155D" w:rsidR="00732CD2" w:rsidRPr="00D355A2" w:rsidRDefault="00732CD2" w:rsidP="00D355A2"/>
    <w:p w14:paraId="75F54028" w14:textId="1BCD4EF4" w:rsidR="004D5C65" w:rsidRPr="00D355A2" w:rsidRDefault="004D5C65" w:rsidP="00D355A2"/>
    <w:p w14:paraId="6B271589" w14:textId="74B78F2E" w:rsidR="00B9075D" w:rsidRPr="00142AAA" w:rsidRDefault="00B9075D" w:rsidP="00A85955">
      <w:pPr>
        <w:pStyle w:val="Heading20"/>
        <w:rPr>
          <w:rFonts w:ascii="Arial" w:hAnsi="Arial" w:cs="Arial"/>
          <w:lang w:val="en-US" w:eastAsia="zh-CN"/>
        </w:rPr>
      </w:pPr>
      <w:bookmarkStart w:id="669" w:name="_Toc124256664"/>
      <w:bookmarkStart w:id="670" w:name="_Toc124256781"/>
      <w:r w:rsidRPr="002C04F3">
        <w:rPr>
          <w:rFonts w:ascii="Arial" w:eastAsia="SimHei" w:hAnsi="Arial" w:cs="Arial"/>
          <w:lang w:eastAsia="zh-CN"/>
        </w:rPr>
        <w:t>用于公共网络和订户的国际识别规划的移动网络代码</w:t>
      </w:r>
      <w:r w:rsidRPr="00142AAA">
        <w:rPr>
          <w:rFonts w:ascii="Arial" w:eastAsia="SimHei" w:hAnsi="Arial" w:cs="Arial"/>
          <w:lang w:val="en-US" w:eastAsia="zh-CN"/>
        </w:rPr>
        <w:t>（</w:t>
      </w:r>
      <w:r w:rsidRPr="00142AAA">
        <w:rPr>
          <w:rFonts w:ascii="Arial" w:eastAsia="SimHei" w:hAnsi="Arial" w:cs="Arial"/>
          <w:lang w:val="en-US" w:eastAsia="zh-CN"/>
        </w:rPr>
        <w:t>MNC</w:t>
      </w:r>
      <w:r w:rsidR="00383F2E" w:rsidRPr="00142AAA">
        <w:rPr>
          <w:rFonts w:ascii="Arial" w:eastAsia="SimHei" w:hAnsi="Arial" w:cs="Arial"/>
          <w:lang w:val="en-US" w:eastAsia="zh-CN"/>
        </w:rPr>
        <w:t>）</w:t>
      </w:r>
      <w:r w:rsidRPr="00142AAA">
        <w:rPr>
          <w:rFonts w:ascii="Arial" w:eastAsia="SimHei" w:hAnsi="Arial" w:cs="Arial"/>
          <w:lang w:val="en-US" w:eastAsia="zh-CN"/>
        </w:rPr>
        <w:br/>
      </w:r>
      <w:r w:rsidRPr="00142AAA">
        <w:rPr>
          <w:rFonts w:ascii="Arial" w:eastAsia="SimHei" w:hAnsi="Arial" w:cs="Arial"/>
          <w:lang w:val="en-US" w:eastAsia="zh-CN"/>
        </w:rPr>
        <w:t>（</w:t>
      </w:r>
      <w:r w:rsidRPr="002C04F3">
        <w:rPr>
          <w:rFonts w:ascii="Arial" w:eastAsia="SimHei" w:hAnsi="Arial" w:cs="Arial"/>
          <w:lang w:eastAsia="zh-CN"/>
        </w:rPr>
        <w:t>依据</w:t>
      </w:r>
      <w:r w:rsidRPr="00142AAA">
        <w:rPr>
          <w:rFonts w:ascii="Arial" w:eastAsia="SimHei" w:hAnsi="Arial" w:cs="Arial"/>
          <w:lang w:val="en-US" w:eastAsia="zh-CN"/>
        </w:rPr>
        <w:t>ITU-T E.212</w:t>
      </w:r>
      <w:r w:rsidRPr="002C04F3">
        <w:rPr>
          <w:rFonts w:ascii="Arial" w:eastAsia="SimHei" w:hAnsi="Arial" w:cs="Arial"/>
          <w:lang w:eastAsia="zh-CN"/>
        </w:rPr>
        <w:t>建议书</w:t>
      </w:r>
      <w:r w:rsidRPr="00142AAA">
        <w:rPr>
          <w:rFonts w:ascii="Arial" w:eastAsia="SimHei" w:hAnsi="Arial" w:cs="Arial"/>
          <w:lang w:val="en-US" w:eastAsia="zh-CN"/>
        </w:rPr>
        <w:t>（</w:t>
      </w:r>
      <w:r w:rsidRPr="00142AAA">
        <w:rPr>
          <w:rFonts w:ascii="Arial" w:eastAsia="SimHei" w:hAnsi="Arial" w:cs="Arial"/>
          <w:lang w:val="en-US" w:eastAsia="zh-CN"/>
        </w:rPr>
        <w:t>09/2016</w:t>
      </w:r>
      <w:r w:rsidR="00383F2E" w:rsidRPr="00142AAA">
        <w:rPr>
          <w:rFonts w:ascii="Arial" w:eastAsia="SimHei" w:hAnsi="Arial" w:cs="Arial"/>
          <w:lang w:val="en-US" w:eastAsia="zh-CN"/>
        </w:rPr>
        <w:t>））</w:t>
      </w:r>
      <w:r w:rsidRPr="00142AAA">
        <w:rPr>
          <w:rFonts w:ascii="Arial" w:eastAsia="SimHei" w:hAnsi="Arial" w:cs="Arial"/>
          <w:lang w:val="en-US" w:eastAsia="zh-CN"/>
        </w:rPr>
        <w:br/>
      </w:r>
      <w:r w:rsidRPr="00142AAA">
        <w:rPr>
          <w:rFonts w:ascii="Arial" w:eastAsia="SimHei" w:hAnsi="Arial" w:cs="Arial"/>
          <w:lang w:val="en-US" w:eastAsia="zh-CN"/>
        </w:rPr>
        <w:t>（</w:t>
      </w:r>
      <w:r w:rsidRPr="002C04F3">
        <w:rPr>
          <w:rFonts w:ascii="Arial" w:eastAsia="SimHei" w:hAnsi="Arial" w:cs="Arial"/>
          <w:lang w:eastAsia="zh-CN"/>
        </w:rPr>
        <w:t>截至</w:t>
      </w:r>
      <w:r w:rsidRPr="00142AAA">
        <w:rPr>
          <w:rFonts w:ascii="Arial" w:eastAsia="SimHei" w:hAnsi="Arial" w:cs="Arial"/>
          <w:lang w:val="en-US" w:eastAsia="zh-CN"/>
        </w:rPr>
        <w:t>20</w:t>
      </w:r>
      <w:r w:rsidR="00142AAA" w:rsidRPr="00142AAA">
        <w:rPr>
          <w:rFonts w:ascii="Arial" w:eastAsia="SimHei" w:hAnsi="Arial" w:cs="Arial"/>
          <w:lang w:val="en-US" w:eastAsia="zh-CN"/>
        </w:rPr>
        <w:t>23</w:t>
      </w:r>
      <w:r w:rsidRPr="002C04F3">
        <w:rPr>
          <w:rFonts w:ascii="Arial" w:eastAsia="SimHei" w:hAnsi="Arial" w:cs="Arial"/>
          <w:lang w:eastAsia="zh-CN"/>
        </w:rPr>
        <w:t>年</w:t>
      </w:r>
      <w:r w:rsidRPr="00142AAA">
        <w:rPr>
          <w:rFonts w:ascii="Arial" w:eastAsia="SimHei" w:hAnsi="Arial" w:cs="Arial"/>
          <w:lang w:val="en-US" w:eastAsia="zh-CN"/>
        </w:rPr>
        <w:t>1</w:t>
      </w:r>
      <w:r w:rsidR="00142AAA" w:rsidRPr="00142AAA">
        <w:rPr>
          <w:rFonts w:ascii="Arial" w:eastAsia="SimHei" w:hAnsi="Arial" w:cs="Arial"/>
          <w:lang w:val="en-US" w:eastAsia="zh-CN"/>
        </w:rPr>
        <w:t>1</w:t>
      </w:r>
      <w:r w:rsidRPr="002C04F3">
        <w:rPr>
          <w:rFonts w:ascii="Arial" w:eastAsia="SimHei" w:hAnsi="Arial" w:cs="Arial"/>
          <w:lang w:eastAsia="zh-CN"/>
        </w:rPr>
        <w:t>月</w:t>
      </w:r>
      <w:r w:rsidRPr="00142AAA">
        <w:rPr>
          <w:rFonts w:ascii="Arial" w:eastAsia="SimHei" w:hAnsi="Arial" w:cs="Arial"/>
          <w:lang w:val="en-US" w:eastAsia="zh-CN"/>
        </w:rPr>
        <w:t>15</w:t>
      </w:r>
      <w:r w:rsidRPr="002C04F3">
        <w:rPr>
          <w:rFonts w:ascii="Arial" w:eastAsia="SimHei" w:hAnsi="Arial" w:cs="Arial"/>
          <w:lang w:eastAsia="zh-CN"/>
        </w:rPr>
        <w:t>日</w:t>
      </w:r>
      <w:r w:rsidR="00383F2E" w:rsidRPr="00142AAA">
        <w:rPr>
          <w:rFonts w:ascii="Arial" w:eastAsia="SimHei" w:hAnsi="Arial" w:cs="Arial"/>
          <w:lang w:val="en-US" w:eastAsia="zh-CN"/>
        </w:rPr>
        <w:t>）</w:t>
      </w:r>
      <w:bookmarkEnd w:id="669"/>
      <w:bookmarkEnd w:id="670"/>
    </w:p>
    <w:p w14:paraId="557228E5" w14:textId="2B2D584C" w:rsidR="00B9075D" w:rsidRDefault="00B9075D" w:rsidP="00142AAA">
      <w:pPr>
        <w:tabs>
          <w:tab w:val="clear" w:pos="567"/>
          <w:tab w:val="clear" w:pos="1276"/>
          <w:tab w:val="clear" w:pos="1843"/>
          <w:tab w:val="clear" w:pos="5387"/>
          <w:tab w:val="clear" w:pos="5954"/>
        </w:tabs>
        <w:jc w:val="center"/>
        <w:rPr>
          <w:rFonts w:eastAsia="SimSun" w:cs="Calibri"/>
          <w:szCs w:val="24"/>
          <w:lang w:val="fr-FR" w:eastAsia="zh-CN"/>
        </w:rPr>
      </w:pPr>
      <w:r w:rsidRPr="00D97A57">
        <w:rPr>
          <w:rFonts w:eastAsia="SimSun" w:cs="Calibri" w:hint="eastAsia"/>
          <w:szCs w:val="24"/>
          <w:lang w:val="fr-FR" w:eastAsia="zh-CN"/>
        </w:rPr>
        <w:t>（国际电联第</w:t>
      </w:r>
      <w:r w:rsidRPr="00D97A57">
        <w:rPr>
          <w:rFonts w:eastAsia="SimSun" w:cs="Calibri"/>
          <w:szCs w:val="24"/>
          <w:lang w:val="fr-FR" w:eastAsia="zh-CN"/>
        </w:rPr>
        <w:t>1</w:t>
      </w:r>
      <w:r w:rsidR="00444C8B">
        <w:rPr>
          <w:rFonts w:eastAsia="SimSun" w:cs="Calibri"/>
          <w:szCs w:val="24"/>
          <w:lang w:val="fr-FR" w:eastAsia="zh-CN"/>
        </w:rPr>
        <w:t>280</w:t>
      </w:r>
      <w:r w:rsidRPr="00D97A57">
        <w:rPr>
          <w:rFonts w:eastAsia="SimSun" w:cs="Calibri" w:hint="eastAsia"/>
          <w:szCs w:val="24"/>
          <w:lang w:val="fr-FR" w:eastAsia="zh-CN"/>
        </w:rPr>
        <w:t>期</w:t>
      </w:r>
      <w:r w:rsidR="001165AA" w:rsidRPr="00D97A57">
        <w:rPr>
          <w:rFonts w:eastAsia="SimSun" w:cs="Calibri"/>
          <w:szCs w:val="24"/>
          <w:lang w:val="fr-FR" w:eastAsia="zh-CN"/>
        </w:rPr>
        <w:t>–15.XI.20</w:t>
      </w:r>
      <w:r w:rsidR="001165AA">
        <w:rPr>
          <w:rFonts w:eastAsia="SimSun" w:cs="Calibri"/>
          <w:szCs w:val="24"/>
          <w:lang w:val="fr-FR" w:eastAsia="zh-CN"/>
        </w:rPr>
        <w:t>23</w:t>
      </w:r>
      <w:r w:rsidRPr="00D97A57">
        <w:rPr>
          <w:rFonts w:eastAsia="SimSun" w:cs="Calibri" w:hint="eastAsia"/>
          <w:szCs w:val="24"/>
          <w:lang w:val="fr-FR" w:eastAsia="zh-CN"/>
        </w:rPr>
        <w:t>《操作公报》附件</w:t>
      </w:r>
      <w:r w:rsidR="00383F2E">
        <w:rPr>
          <w:rFonts w:eastAsia="SimSun" w:cs="Calibri" w:hint="eastAsia"/>
          <w:szCs w:val="24"/>
          <w:lang w:val="fr-FR" w:eastAsia="zh-CN"/>
        </w:rPr>
        <w:t>）</w:t>
      </w:r>
      <w:r w:rsidRPr="00D97A57">
        <w:rPr>
          <w:rFonts w:eastAsia="SimSun" w:cs="Calibri"/>
          <w:szCs w:val="24"/>
          <w:lang w:val="fr-FR" w:eastAsia="zh-CN"/>
        </w:rPr>
        <w:br/>
      </w:r>
      <w:r w:rsidRPr="00D97A57">
        <w:rPr>
          <w:rFonts w:eastAsia="SimSun" w:cs="Calibri" w:hint="eastAsia"/>
          <w:szCs w:val="24"/>
          <w:lang w:val="fr-FR" w:eastAsia="zh-CN"/>
        </w:rPr>
        <w:t>（第</w:t>
      </w:r>
      <w:r w:rsidR="00833701">
        <w:rPr>
          <w:rFonts w:eastAsia="SimSun" w:cs="Calibri" w:hint="eastAsia"/>
          <w:szCs w:val="24"/>
          <w:lang w:val="fr-FR" w:eastAsia="zh-CN"/>
        </w:rPr>
        <w:t>15</w:t>
      </w:r>
      <w:r w:rsidRPr="00D97A57">
        <w:rPr>
          <w:rFonts w:eastAsia="SimSun" w:cs="Calibri" w:hint="eastAsia"/>
          <w:szCs w:val="24"/>
          <w:lang w:val="fr-FR" w:eastAsia="zh-CN"/>
        </w:rPr>
        <w:t>号修正</w:t>
      </w:r>
      <w:r w:rsidR="001165AA">
        <w:rPr>
          <w:rFonts w:eastAsia="SimSun" w:cs="Calibri" w:hint="eastAsia"/>
          <w:szCs w:val="24"/>
          <w:lang w:val="fr-FR" w:eastAsia="zh-CN"/>
        </w:rPr>
        <w:t>案</w:t>
      </w:r>
      <w:r w:rsidR="00383F2E">
        <w:rPr>
          <w:rFonts w:eastAsia="SimSun" w:cs="Calibri" w:hint="eastAsia"/>
          <w:szCs w:val="24"/>
          <w:lang w:val="fr-FR" w:eastAsia="zh-CN"/>
        </w:rPr>
        <w:t>）</w:t>
      </w:r>
    </w:p>
    <w:p w14:paraId="523C4025" w14:textId="4D7CFE15" w:rsidR="00142AAA" w:rsidRDefault="00142AAA" w:rsidP="00142AAA">
      <w:pPr>
        <w:rPr>
          <w:rFonts w:cs="Calibri"/>
          <w:lang w:eastAsia="zh-CN"/>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097"/>
        <w:gridCol w:w="1463"/>
        <w:gridCol w:w="4487"/>
      </w:tblGrid>
      <w:tr w:rsidR="00142AAA" w14:paraId="603B4CC1" w14:textId="77777777" w:rsidTr="00833701">
        <w:trPr>
          <w:trHeight w:val="318"/>
        </w:trPr>
        <w:tc>
          <w:tcPr>
            <w:tcW w:w="30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75A1D5" w14:textId="77777777" w:rsidR="00142AAA" w:rsidRDefault="00142AAA" w:rsidP="00905602">
            <w:pPr>
              <w:spacing w:before="0"/>
            </w:pPr>
            <w:r w:rsidRPr="006C55CC">
              <w:rPr>
                <w:rFonts w:ascii="STKaiti" w:eastAsia="STKaiti" w:hAnsi="STKaiti" w:cs="Microsoft YaHei" w:hint="eastAsia"/>
                <w:b/>
                <w:color w:val="000000"/>
                <w:lang w:eastAsia="zh-CN"/>
              </w:rPr>
              <w:t>国家</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地理区域</w:t>
            </w:r>
          </w:p>
        </w:tc>
        <w:tc>
          <w:tcPr>
            <w:tcW w:w="14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CE52C6" w14:textId="77777777" w:rsidR="00142AAA" w:rsidRDefault="00142AAA" w:rsidP="00905602">
            <w:pPr>
              <w:spacing w:before="0"/>
            </w:pPr>
            <w:r w:rsidRPr="006C55CC">
              <w:rPr>
                <w:rFonts w:eastAsia="STKaiti" w:cs="Calibri"/>
                <w:b/>
                <w:iCs/>
                <w:color w:val="000000"/>
                <w:lang w:val="fr-CH"/>
              </w:rPr>
              <w:t>MCC+MNC</w:t>
            </w:r>
          </w:p>
        </w:tc>
        <w:tc>
          <w:tcPr>
            <w:tcW w:w="44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4A736F" w14:textId="77777777" w:rsidR="00142AAA" w:rsidRDefault="00142AAA" w:rsidP="00905602">
            <w:pPr>
              <w:spacing w:before="0"/>
            </w:pPr>
            <w:r w:rsidRPr="006C55CC">
              <w:rPr>
                <w:rFonts w:ascii="STKaiti" w:eastAsia="STKaiti" w:hAnsi="STKaiti" w:cs="Microsoft YaHei" w:hint="eastAsia"/>
                <w:b/>
                <w:color w:val="000000"/>
                <w:lang w:eastAsia="zh-CN"/>
              </w:rPr>
              <w:t>运营商</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网络</w:t>
            </w:r>
          </w:p>
        </w:tc>
      </w:tr>
      <w:tr w:rsidR="00142AAA" w14:paraId="1E10D362" w14:textId="77777777" w:rsidTr="00833701">
        <w:trPr>
          <w:trHeight w:val="278"/>
        </w:trPr>
        <w:tc>
          <w:tcPr>
            <w:tcW w:w="309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850F830" w14:textId="36201C10" w:rsidR="00142AAA" w:rsidRPr="00910F88" w:rsidRDefault="00833701" w:rsidP="00905602">
            <w:pPr>
              <w:spacing w:before="0"/>
              <w:rPr>
                <w:rFonts w:asciiTheme="minorHAnsi" w:eastAsia="SimSun" w:hAnsiTheme="minorHAnsi" w:cstheme="minorHAnsi"/>
              </w:rPr>
            </w:pPr>
            <w:bookmarkStart w:id="671" w:name="lt_pId1933"/>
            <w:r>
              <w:rPr>
                <w:rFonts w:asciiTheme="minorHAnsi" w:eastAsia="SimSun" w:hAnsiTheme="minorHAnsi" w:cstheme="minorHAnsi" w:hint="eastAsia"/>
                <w:b/>
                <w:color w:val="000000"/>
                <w:lang w:eastAsia="zh-CN"/>
              </w:rPr>
              <w:t>加拿大</w:t>
            </w:r>
            <w:r w:rsidR="001165AA" w:rsidRPr="00910F88">
              <w:rPr>
                <w:rFonts w:asciiTheme="minorHAnsi" w:eastAsia="SimSun" w:hAnsiTheme="minorHAnsi" w:cstheme="minorHAnsi"/>
                <w:b/>
                <w:color w:val="000000"/>
              </w:rPr>
              <w:t xml:space="preserve"> ADD</w:t>
            </w:r>
            <w:bookmarkEnd w:id="671"/>
          </w:p>
        </w:tc>
        <w:tc>
          <w:tcPr>
            <w:tcW w:w="14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E1929" w14:textId="77777777" w:rsidR="00142AAA" w:rsidRPr="00B01E63" w:rsidRDefault="00142AAA" w:rsidP="00905602">
            <w:pPr>
              <w:spacing w:before="0"/>
            </w:pPr>
          </w:p>
        </w:tc>
        <w:tc>
          <w:tcPr>
            <w:tcW w:w="44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81DEE" w14:textId="77777777" w:rsidR="00142AAA" w:rsidRPr="00B01E63" w:rsidRDefault="00142AAA" w:rsidP="00905602">
            <w:pPr>
              <w:spacing w:before="0"/>
            </w:pPr>
          </w:p>
        </w:tc>
      </w:tr>
      <w:tr w:rsidR="00142AAA" w:rsidRPr="001720FC" w14:paraId="41DF4069" w14:textId="77777777" w:rsidTr="00833701">
        <w:trPr>
          <w:trHeight w:val="278"/>
        </w:trPr>
        <w:tc>
          <w:tcPr>
            <w:tcW w:w="309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68A189E" w14:textId="77777777" w:rsidR="00142AAA" w:rsidRPr="00910F88" w:rsidRDefault="00142AAA" w:rsidP="00905602">
            <w:pPr>
              <w:spacing w:before="0"/>
              <w:rPr>
                <w:rFonts w:asciiTheme="minorHAnsi" w:eastAsia="SimSun" w:hAnsiTheme="minorHAnsi" w:cstheme="minorHAnsi"/>
              </w:rPr>
            </w:pPr>
          </w:p>
        </w:tc>
        <w:tc>
          <w:tcPr>
            <w:tcW w:w="14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F283B" w14:textId="6A0363A5" w:rsidR="00142AAA" w:rsidRPr="00B01E63" w:rsidRDefault="00833701" w:rsidP="00905602">
            <w:pPr>
              <w:spacing w:before="0"/>
              <w:jc w:val="center"/>
            </w:pPr>
            <w:r>
              <w:rPr>
                <w:rFonts w:eastAsia="Calibri"/>
                <w:color w:val="000000"/>
              </w:rPr>
              <w:t>302 330</w:t>
            </w:r>
          </w:p>
        </w:tc>
        <w:tc>
          <w:tcPr>
            <w:tcW w:w="44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176089" w14:textId="66E40055" w:rsidR="00142AAA" w:rsidRPr="00B01E63" w:rsidRDefault="00833701" w:rsidP="00905602">
            <w:pPr>
              <w:spacing w:before="0"/>
              <w:rPr>
                <w:lang w:val="it-IT"/>
              </w:rPr>
            </w:pPr>
            <w:r w:rsidRPr="00833701">
              <w:rPr>
                <w:rFonts w:eastAsia="Calibri"/>
                <w:color w:val="000000"/>
                <w:lang w:val="it-IT"/>
              </w:rPr>
              <w:t>OpenMobile Inc.</w:t>
            </w:r>
          </w:p>
        </w:tc>
      </w:tr>
    </w:tbl>
    <w:p w14:paraId="42E8F8FE" w14:textId="77777777" w:rsidR="00B9075D" w:rsidRPr="00F048D0" w:rsidRDefault="00B9075D" w:rsidP="00B90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highlight w:val="yellow"/>
          <w:lang w:val="fr-FR" w:eastAsia="zh-CN"/>
        </w:rPr>
      </w:pPr>
      <w:r w:rsidRPr="00CB252E">
        <w:rPr>
          <w:rFonts w:ascii="Arial" w:eastAsia="Arial" w:hAnsi="Arial"/>
          <w:color w:val="000000"/>
          <w:sz w:val="16"/>
          <w:lang w:val="fr-FR" w:eastAsia="zh-CN"/>
        </w:rPr>
        <w:t>____________</w:t>
      </w:r>
    </w:p>
    <w:p w14:paraId="7EA4FB4A" w14:textId="77777777" w:rsidR="00B9075D" w:rsidRPr="000C290A" w:rsidRDefault="00B9075D" w:rsidP="00B9075D">
      <w:pPr>
        <w:tabs>
          <w:tab w:val="clear" w:pos="567"/>
          <w:tab w:val="clear" w:pos="1276"/>
          <w:tab w:val="clear" w:pos="1843"/>
          <w:tab w:val="clear" w:pos="5387"/>
          <w:tab w:val="clear" w:pos="5954"/>
        </w:tabs>
        <w:overflowPunct/>
        <w:autoSpaceDE/>
        <w:autoSpaceDN/>
        <w:adjustRightInd/>
        <w:spacing w:before="40"/>
        <w:jc w:val="left"/>
        <w:textAlignment w:val="auto"/>
        <w:rPr>
          <w:rFonts w:eastAsia="SimSun" w:cs="Calibri"/>
          <w:color w:val="000000"/>
          <w:sz w:val="18"/>
          <w:szCs w:val="18"/>
          <w:lang w:eastAsia="zh-CN"/>
        </w:rPr>
      </w:pPr>
      <w:bookmarkStart w:id="672" w:name="lt_pId967"/>
      <w:r w:rsidRPr="000C290A">
        <w:rPr>
          <w:rFonts w:eastAsia="SimSun" w:cs="Calibri"/>
          <w:color w:val="000000"/>
          <w:sz w:val="18"/>
          <w:szCs w:val="18"/>
          <w:lang w:eastAsia="zh-CN"/>
        </w:rPr>
        <w:t>MCC</w:t>
      </w:r>
      <w:r w:rsidRPr="000C290A">
        <w:rPr>
          <w:rFonts w:eastAsia="SimSun" w:cs="Calibri" w:hint="eastAsia"/>
          <w:color w:val="000000"/>
          <w:sz w:val="18"/>
          <w:szCs w:val="18"/>
          <w:lang w:eastAsia="zh-CN"/>
        </w:rPr>
        <w:t>：</w:t>
      </w:r>
      <w:r w:rsidRPr="000C290A">
        <w:rPr>
          <w:rFonts w:eastAsia="SimSun" w:cs="Calibri"/>
          <w:color w:val="000000"/>
          <w:sz w:val="18"/>
          <w:szCs w:val="18"/>
          <w:lang w:eastAsia="zh-CN"/>
        </w:rPr>
        <w:tab/>
      </w:r>
      <w:r w:rsidRPr="000C290A">
        <w:rPr>
          <w:rFonts w:eastAsia="SimSun" w:cs="Calibri" w:hint="eastAsia"/>
          <w:color w:val="000000"/>
          <w:sz w:val="18"/>
          <w:szCs w:val="18"/>
          <w:lang w:eastAsia="zh-CN"/>
        </w:rPr>
        <w:t>移动国家代码</w:t>
      </w:r>
    </w:p>
    <w:p w14:paraId="1A494FFA" w14:textId="77777777" w:rsidR="00B9075D" w:rsidRPr="000C290A" w:rsidRDefault="00B9075D" w:rsidP="00B9075D">
      <w:pPr>
        <w:tabs>
          <w:tab w:val="clear" w:pos="567"/>
          <w:tab w:val="clear" w:pos="1276"/>
          <w:tab w:val="clear" w:pos="1843"/>
          <w:tab w:val="clear" w:pos="5387"/>
          <w:tab w:val="clear" w:pos="5954"/>
        </w:tabs>
        <w:overflowPunct/>
        <w:autoSpaceDE/>
        <w:autoSpaceDN/>
        <w:adjustRightInd/>
        <w:spacing w:before="40"/>
        <w:jc w:val="left"/>
        <w:textAlignment w:val="auto"/>
        <w:rPr>
          <w:rFonts w:ascii="STKaiti" w:eastAsia="STKaiti" w:hAnsi="STKaiti" w:cs="Calibri"/>
          <w:color w:val="000000"/>
          <w:sz w:val="16"/>
          <w:szCs w:val="16"/>
          <w:lang w:eastAsia="zh-CN"/>
        </w:rPr>
      </w:pPr>
      <w:r w:rsidRPr="000C290A">
        <w:rPr>
          <w:rFonts w:eastAsia="SimSun" w:cs="Calibri"/>
          <w:color w:val="000000"/>
          <w:sz w:val="18"/>
          <w:szCs w:val="18"/>
          <w:lang w:eastAsia="zh-CN"/>
        </w:rPr>
        <w:t>MNC</w:t>
      </w:r>
      <w:r w:rsidRPr="000C290A">
        <w:rPr>
          <w:rFonts w:eastAsia="SimSun" w:cs="Calibri" w:hint="eastAsia"/>
          <w:color w:val="000000"/>
          <w:sz w:val="18"/>
          <w:szCs w:val="18"/>
          <w:lang w:eastAsia="zh-CN"/>
        </w:rPr>
        <w:t>：</w:t>
      </w:r>
      <w:r w:rsidRPr="000C290A">
        <w:rPr>
          <w:rFonts w:eastAsia="SimSun" w:cs="Calibri"/>
          <w:color w:val="000000"/>
          <w:sz w:val="18"/>
          <w:szCs w:val="18"/>
          <w:lang w:eastAsia="zh-CN"/>
        </w:rPr>
        <w:tab/>
      </w:r>
      <w:r w:rsidRPr="000C290A">
        <w:rPr>
          <w:rFonts w:eastAsia="SimSun" w:cs="Calibri" w:hint="eastAsia"/>
          <w:color w:val="000000"/>
          <w:sz w:val="18"/>
          <w:szCs w:val="18"/>
          <w:lang w:eastAsia="zh-CN"/>
        </w:rPr>
        <w:t>移动网络代码</w:t>
      </w:r>
    </w:p>
    <w:p w14:paraId="669427FE" w14:textId="77777777" w:rsidR="00833701" w:rsidRDefault="00833701">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Calibri"/>
          <w:sz w:val="18"/>
          <w:szCs w:val="18"/>
          <w:lang w:eastAsia="zh-CN"/>
        </w:rPr>
      </w:pPr>
      <w:bookmarkStart w:id="673" w:name="_Toc50044292"/>
      <w:bookmarkStart w:id="674" w:name="_Toc100222577"/>
      <w:bookmarkStart w:id="675" w:name="_Toc100222662"/>
      <w:bookmarkStart w:id="676" w:name="_Toc454789165"/>
      <w:bookmarkEnd w:id="672"/>
    </w:p>
    <w:p w14:paraId="6E012CE3" w14:textId="00D7819E" w:rsidR="00444C8B" w:rsidRDefault="00444C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sz w:val="18"/>
          <w:szCs w:val="18"/>
          <w:lang w:eastAsia="zh-CN"/>
        </w:rPr>
      </w:pPr>
      <w:r>
        <w:rPr>
          <w:rFonts w:eastAsiaTheme="minorEastAsia"/>
          <w:sz w:val="18"/>
          <w:szCs w:val="18"/>
          <w:lang w:eastAsia="zh-CN"/>
        </w:rPr>
        <w:br w:type="page"/>
      </w:r>
    </w:p>
    <w:p w14:paraId="6E9FC8D0" w14:textId="0C76AB0B" w:rsidR="0091773E" w:rsidRPr="0091773E" w:rsidRDefault="0091773E" w:rsidP="00041046">
      <w:pPr>
        <w:pStyle w:val="Heading20"/>
        <w:rPr>
          <w:rFonts w:ascii="Arial" w:eastAsia="SimHei" w:hAnsi="Arial"/>
          <w:lang w:eastAsia="zh-CN"/>
        </w:rPr>
      </w:pPr>
      <w:r w:rsidRPr="0091773E">
        <w:rPr>
          <w:rFonts w:ascii="Arial" w:eastAsia="SimHei" w:hAnsi="Arial" w:hint="eastAsia"/>
          <w:lang w:eastAsia="zh-CN"/>
        </w:rPr>
        <w:lastRenderedPageBreak/>
        <w:t>国际电联运营商</w:t>
      </w:r>
      <w:r w:rsidR="001165AA">
        <w:rPr>
          <w:rFonts w:ascii="Arial" w:eastAsia="SimHei" w:hAnsi="Arial" w:hint="eastAsia"/>
          <w:lang w:eastAsia="zh-CN"/>
        </w:rPr>
        <w:t>代</w:t>
      </w:r>
      <w:r w:rsidRPr="0091773E">
        <w:rPr>
          <w:rFonts w:ascii="Arial" w:eastAsia="SimHei" w:hAnsi="Arial" w:hint="eastAsia"/>
          <w:lang w:eastAsia="zh-CN"/>
        </w:rPr>
        <w:t>码列表</w:t>
      </w:r>
      <w:r w:rsidRPr="0091773E">
        <w:rPr>
          <w:rFonts w:ascii="Arial" w:eastAsia="SimHei" w:hAnsi="Arial"/>
          <w:lang w:eastAsia="zh-CN"/>
        </w:rPr>
        <w:br/>
      </w:r>
      <w:r w:rsidRPr="0091773E">
        <w:rPr>
          <w:rFonts w:ascii="Arial" w:eastAsia="SimHei" w:hAnsi="Arial" w:hint="eastAsia"/>
          <w:lang w:eastAsia="zh-CN"/>
        </w:rPr>
        <w:t>（依据</w:t>
      </w:r>
      <w:r w:rsidRPr="0091773E">
        <w:rPr>
          <w:rFonts w:ascii="Arial" w:eastAsia="SimHei" w:hAnsi="Arial"/>
          <w:lang w:eastAsia="zh-CN"/>
        </w:rPr>
        <w:t>ITU-T M.1400</w:t>
      </w:r>
      <w:r w:rsidRPr="0091773E">
        <w:rPr>
          <w:rFonts w:ascii="Arial" w:eastAsia="SimHei" w:hAnsi="Arial" w:hint="eastAsia"/>
          <w:lang w:eastAsia="zh-CN"/>
        </w:rPr>
        <w:t>建议书（</w:t>
      </w:r>
      <w:r w:rsidRPr="0091773E">
        <w:rPr>
          <w:rFonts w:ascii="Arial" w:eastAsia="SimHei" w:hAnsi="Arial"/>
          <w:lang w:eastAsia="zh-CN"/>
        </w:rPr>
        <w:t>03/2013</w:t>
      </w:r>
      <w:r w:rsidR="00383F2E">
        <w:rPr>
          <w:rFonts w:ascii="Arial" w:eastAsia="SimHei" w:hAnsi="Arial" w:hint="eastAsia"/>
          <w:lang w:eastAsia="zh-CN"/>
        </w:rPr>
        <w:t>））</w:t>
      </w:r>
      <w:r w:rsidRPr="0091773E">
        <w:rPr>
          <w:rFonts w:ascii="Arial" w:eastAsia="SimHei" w:hAnsi="Arial"/>
          <w:lang w:eastAsia="zh-CN"/>
        </w:rPr>
        <w:br/>
      </w:r>
      <w:r w:rsidRPr="0091773E">
        <w:rPr>
          <w:rFonts w:ascii="Arial" w:eastAsia="SimHei" w:hAnsi="Arial" w:hint="eastAsia"/>
          <w:lang w:eastAsia="zh-CN"/>
        </w:rPr>
        <w:t>（截至</w:t>
      </w:r>
      <w:r w:rsidRPr="0091773E">
        <w:rPr>
          <w:rFonts w:ascii="Arial" w:eastAsia="SimHei" w:hAnsi="Arial"/>
          <w:lang w:eastAsia="zh-CN"/>
        </w:rPr>
        <w:t>2014</w:t>
      </w:r>
      <w:r w:rsidRPr="0091773E">
        <w:rPr>
          <w:rFonts w:ascii="Arial" w:eastAsia="SimHei" w:hAnsi="Arial" w:hint="eastAsia"/>
          <w:lang w:eastAsia="zh-CN"/>
        </w:rPr>
        <w:t>年</w:t>
      </w:r>
      <w:r w:rsidRPr="0091773E">
        <w:rPr>
          <w:rFonts w:ascii="Arial" w:eastAsia="SimHei" w:hAnsi="Arial"/>
          <w:lang w:eastAsia="zh-CN"/>
        </w:rPr>
        <w:t>9</w:t>
      </w:r>
      <w:r w:rsidRPr="0091773E">
        <w:rPr>
          <w:rFonts w:ascii="Arial" w:eastAsia="SimHei" w:hAnsi="Arial" w:hint="eastAsia"/>
          <w:lang w:eastAsia="zh-CN"/>
        </w:rPr>
        <w:t>月</w:t>
      </w:r>
      <w:r w:rsidRPr="0091773E">
        <w:rPr>
          <w:rFonts w:ascii="Arial" w:eastAsia="SimHei" w:hAnsi="Arial"/>
          <w:lang w:eastAsia="zh-CN"/>
        </w:rPr>
        <w:t>15</w:t>
      </w:r>
      <w:r w:rsidRPr="0091773E">
        <w:rPr>
          <w:rFonts w:ascii="Arial" w:eastAsia="SimHei" w:hAnsi="Arial" w:hint="eastAsia"/>
          <w:lang w:eastAsia="zh-CN"/>
        </w:rPr>
        <w:t>日</w:t>
      </w:r>
      <w:r w:rsidR="00383F2E">
        <w:rPr>
          <w:rFonts w:ascii="Arial" w:eastAsia="SimHei" w:hAnsi="Arial" w:hint="eastAsia"/>
          <w:lang w:eastAsia="zh-CN"/>
        </w:rPr>
        <w:t>）</w:t>
      </w:r>
      <w:bookmarkEnd w:id="673"/>
      <w:bookmarkEnd w:id="674"/>
      <w:bookmarkEnd w:id="675"/>
    </w:p>
    <w:bookmarkEnd w:id="676"/>
    <w:p w14:paraId="13632FFD" w14:textId="3BBFF0EE" w:rsidR="0091773E" w:rsidRDefault="0091773E" w:rsidP="00DA666F">
      <w:pPr>
        <w:tabs>
          <w:tab w:val="clear" w:pos="567"/>
          <w:tab w:val="left" w:pos="708"/>
        </w:tabs>
        <w:jc w:val="center"/>
        <w:rPr>
          <w:rFonts w:eastAsia="SimSun" w:cs="Calibri"/>
          <w:lang w:val="fr-FR" w:eastAsia="zh-CN"/>
        </w:rPr>
      </w:pPr>
      <w:r w:rsidRPr="0091773E">
        <w:rPr>
          <w:rFonts w:eastAsia="SimSun" w:cs="Calibri" w:hint="eastAsia"/>
          <w:lang w:val="fr-FR" w:eastAsia="zh-CN"/>
        </w:rPr>
        <w:t>（</w:t>
      </w:r>
      <w:r w:rsidRPr="0091773E">
        <w:rPr>
          <w:rFonts w:eastAsia="SimSun" w:cs="Calibri" w:hint="eastAsia"/>
          <w:lang w:val="en-GB" w:eastAsia="zh-CN"/>
        </w:rPr>
        <w:t>国际电联</w:t>
      </w:r>
      <w:r w:rsidR="00C80F08">
        <w:rPr>
          <w:rFonts w:eastAsia="SimSun" w:cs="Calibri" w:hint="eastAsia"/>
          <w:lang w:val="en-GB" w:eastAsia="zh-CN"/>
        </w:rPr>
        <w:t>第</w:t>
      </w:r>
      <w:r w:rsidRPr="0091773E">
        <w:rPr>
          <w:rFonts w:eastAsia="SimSun" w:cs="Calibri"/>
          <w:lang w:val="en-GB" w:eastAsia="zh-CN"/>
        </w:rPr>
        <w:t>1060</w:t>
      </w:r>
      <w:r w:rsidR="00C80F08">
        <w:rPr>
          <w:rFonts w:eastAsia="SimSun" w:cs="Calibri" w:hint="eastAsia"/>
          <w:lang w:val="en-GB" w:eastAsia="zh-CN"/>
        </w:rPr>
        <w:t>期</w:t>
      </w:r>
      <w:r w:rsidRPr="0091773E">
        <w:rPr>
          <w:rFonts w:eastAsia="SimSun" w:cs="Calibri"/>
          <w:lang w:val="en-GB" w:eastAsia="zh-CN"/>
        </w:rPr>
        <w:t>–</w:t>
      </w:r>
      <w:r w:rsidRPr="0091773E">
        <w:rPr>
          <w:rFonts w:eastAsia="SimSun"/>
          <w:lang w:val="en-GB" w:eastAsia="zh-CN"/>
        </w:rPr>
        <w:t>15.IX.2014</w:t>
      </w:r>
      <w:r w:rsidRPr="0091773E">
        <w:rPr>
          <w:rFonts w:eastAsia="SimSun" w:cs="Calibri" w:hint="eastAsia"/>
          <w:lang w:val="en-GB" w:eastAsia="zh-CN"/>
        </w:rPr>
        <w:t>《操作公报》附件</w:t>
      </w:r>
      <w:r w:rsidR="00383F2E">
        <w:rPr>
          <w:rFonts w:eastAsia="SimSun" w:cs="Calibri" w:hint="eastAsia"/>
          <w:lang w:val="fr-FR" w:eastAsia="zh-CN"/>
        </w:rPr>
        <w:t>）</w:t>
      </w:r>
      <w:r w:rsidRPr="0091773E">
        <w:rPr>
          <w:rFonts w:eastAsia="SimSun" w:cs="Calibri"/>
          <w:lang w:val="fr-FR" w:eastAsia="zh-CN"/>
        </w:rPr>
        <w:br/>
      </w:r>
      <w:r w:rsidRPr="0091773E">
        <w:rPr>
          <w:rFonts w:eastAsia="SimSun" w:cs="Calibri" w:hint="eastAsia"/>
          <w:lang w:val="fr-FR" w:eastAsia="zh-CN"/>
        </w:rPr>
        <w:t>（</w:t>
      </w:r>
      <w:r w:rsidRPr="0091773E">
        <w:rPr>
          <w:rFonts w:eastAsia="SimSun" w:cs="Calibri" w:hint="eastAsia"/>
          <w:lang w:val="en-GB" w:eastAsia="zh-CN"/>
        </w:rPr>
        <w:t>第</w:t>
      </w:r>
      <w:r w:rsidRPr="0091773E">
        <w:rPr>
          <w:rFonts w:eastAsia="SimSun"/>
          <w:lang w:val="en-GB" w:eastAsia="zh-CN"/>
        </w:rPr>
        <w:t>1</w:t>
      </w:r>
      <w:r w:rsidR="00EC6E47">
        <w:rPr>
          <w:rFonts w:eastAsia="SimSun" w:hint="eastAsia"/>
          <w:lang w:val="en-GB" w:eastAsia="zh-CN"/>
        </w:rPr>
        <w:t>75</w:t>
      </w:r>
      <w:r w:rsidRPr="0091773E">
        <w:rPr>
          <w:rFonts w:eastAsia="SimSun" w:cs="Calibri" w:hint="eastAsia"/>
          <w:lang w:val="en-GB" w:eastAsia="zh-CN"/>
        </w:rPr>
        <w:t>号修正</w:t>
      </w:r>
      <w:r w:rsidR="001165AA">
        <w:rPr>
          <w:rFonts w:eastAsia="SimSun" w:cs="Calibri" w:hint="eastAsia"/>
          <w:lang w:val="en-GB" w:eastAsia="zh-CN"/>
        </w:rPr>
        <w:t>案</w:t>
      </w:r>
      <w:r w:rsidR="00383F2E">
        <w:rPr>
          <w:rFonts w:eastAsia="SimSun" w:cs="Calibri" w:hint="eastAsia"/>
          <w:lang w:val="fr-FR" w:eastAsia="zh-CN"/>
        </w:rPr>
        <w:t>）</w:t>
      </w:r>
    </w:p>
    <w:p w14:paraId="6B4FFC97" w14:textId="77777777" w:rsidR="00DA666F" w:rsidRPr="00952548" w:rsidRDefault="00DA666F" w:rsidP="00DA666F">
      <w:pPr>
        <w:tabs>
          <w:tab w:val="clear" w:pos="567"/>
          <w:tab w:val="left" w:pos="708"/>
        </w:tabs>
        <w:spacing w:before="0" w:after="120"/>
        <w:jc w:val="center"/>
        <w:rPr>
          <w:rFonts w:eastAsia="SimSun" w:cs="Calibri"/>
          <w:lang w:val="fr-FR" w:eastAsia="zh-CN"/>
        </w:rPr>
      </w:pPr>
    </w:p>
    <w:tbl>
      <w:tblPr>
        <w:tblW w:w="9356" w:type="dxa"/>
        <w:tblBorders>
          <w:bottom w:val="single" w:sz="4" w:space="0" w:color="auto"/>
        </w:tblBorders>
        <w:tblLayout w:type="fixed"/>
        <w:tblLook w:val="04A0" w:firstRow="1" w:lastRow="0" w:firstColumn="1" w:lastColumn="0" w:noHBand="0" w:noVBand="1"/>
      </w:tblPr>
      <w:tblGrid>
        <w:gridCol w:w="3261"/>
        <w:gridCol w:w="2409"/>
        <w:gridCol w:w="3686"/>
      </w:tblGrid>
      <w:tr w:rsidR="0091773E" w:rsidRPr="0091773E" w14:paraId="7F85DF2E" w14:textId="77777777" w:rsidTr="00A31660">
        <w:trPr>
          <w:cantSplit/>
          <w:tblHeader/>
        </w:trPr>
        <w:tc>
          <w:tcPr>
            <w:tcW w:w="3261" w:type="dxa"/>
            <w:hideMark/>
          </w:tcPr>
          <w:p w14:paraId="5F34C118" w14:textId="4CDDB4EC" w:rsidR="0091773E" w:rsidRPr="0091773E" w:rsidRDefault="0091773E" w:rsidP="0091773E">
            <w:pPr>
              <w:widowControl w:val="0"/>
              <w:tabs>
                <w:tab w:val="clear" w:pos="5387"/>
                <w:tab w:val="left" w:pos="4074"/>
              </w:tabs>
              <w:spacing w:before="60"/>
              <w:jc w:val="left"/>
              <w:rPr>
                <w:rFonts w:eastAsia="STKaiti" w:cs="Calibri"/>
                <w:b/>
                <w:bCs/>
                <w:iCs/>
                <w:color w:val="000000"/>
                <w:lang w:val="en-GB" w:eastAsia="zh-CN"/>
              </w:rPr>
            </w:pPr>
            <w:r w:rsidRPr="0091773E">
              <w:rPr>
                <w:rFonts w:eastAsia="STKaiti" w:cs="Calibri" w:hint="eastAsia"/>
                <w:b/>
                <w:bCs/>
                <w:iCs/>
                <w:color w:val="000000"/>
                <w:lang w:val="en-GB" w:eastAsia="zh-CN"/>
              </w:rPr>
              <w:t>国家或区域</w:t>
            </w:r>
            <w:r w:rsidRPr="0091773E">
              <w:rPr>
                <w:rFonts w:eastAsia="STKaiti" w:cs="Calibri"/>
                <w:b/>
                <w:bCs/>
                <w:iCs/>
                <w:color w:val="000000"/>
                <w:lang w:val="en-GB" w:eastAsia="zh-CN"/>
              </w:rPr>
              <w:t>/ISO</w:t>
            </w:r>
            <w:r w:rsidR="001165AA">
              <w:rPr>
                <w:rFonts w:eastAsia="STKaiti" w:cs="Calibri" w:hint="eastAsia"/>
                <w:b/>
                <w:bCs/>
                <w:iCs/>
                <w:color w:val="000000"/>
                <w:lang w:val="en-GB" w:eastAsia="zh-CN"/>
              </w:rPr>
              <w:t>代</w:t>
            </w:r>
            <w:r w:rsidRPr="0091773E">
              <w:rPr>
                <w:rFonts w:eastAsia="STKaiti" w:cs="Calibri" w:hint="eastAsia"/>
                <w:b/>
                <w:bCs/>
                <w:iCs/>
                <w:color w:val="000000"/>
                <w:lang w:val="en-GB" w:eastAsia="zh-CN"/>
              </w:rPr>
              <w:t>码</w:t>
            </w:r>
          </w:p>
        </w:tc>
        <w:tc>
          <w:tcPr>
            <w:tcW w:w="2409" w:type="dxa"/>
            <w:hideMark/>
          </w:tcPr>
          <w:p w14:paraId="05E0B1CE" w14:textId="55C4D93B" w:rsidR="0091773E" w:rsidRPr="0091773E" w:rsidRDefault="0091773E" w:rsidP="0091773E">
            <w:pPr>
              <w:widowControl w:val="0"/>
              <w:tabs>
                <w:tab w:val="clear" w:pos="5387"/>
                <w:tab w:val="left" w:pos="4074"/>
              </w:tabs>
              <w:spacing w:before="60"/>
              <w:jc w:val="center"/>
              <w:rPr>
                <w:rFonts w:eastAsia="STKaiti" w:cs="Calibri"/>
                <w:b/>
                <w:bCs/>
                <w:iCs/>
                <w:color w:val="000000"/>
                <w:lang w:val="en-GB" w:eastAsia="zh-CN"/>
              </w:rPr>
            </w:pPr>
            <w:r w:rsidRPr="0091773E">
              <w:rPr>
                <w:rFonts w:eastAsia="STKaiti" w:cs="Calibri" w:hint="eastAsia"/>
                <w:b/>
                <w:bCs/>
                <w:iCs/>
                <w:color w:val="000000"/>
                <w:lang w:val="en-GB" w:eastAsia="zh-CN"/>
              </w:rPr>
              <w:t>企业</w:t>
            </w:r>
            <w:r w:rsidR="001165AA">
              <w:rPr>
                <w:rFonts w:eastAsia="STKaiti" w:cs="Calibri" w:hint="eastAsia"/>
                <w:b/>
                <w:bCs/>
                <w:iCs/>
                <w:color w:val="000000"/>
                <w:lang w:val="en-GB" w:eastAsia="zh-CN"/>
              </w:rPr>
              <w:t>代</w:t>
            </w:r>
            <w:r w:rsidRPr="0091773E">
              <w:rPr>
                <w:rFonts w:eastAsia="STKaiti" w:cs="Calibri" w:hint="eastAsia"/>
                <w:b/>
                <w:bCs/>
                <w:iCs/>
                <w:color w:val="000000"/>
                <w:lang w:val="en-GB" w:eastAsia="zh-CN"/>
              </w:rPr>
              <w:t>码</w:t>
            </w:r>
          </w:p>
        </w:tc>
        <w:tc>
          <w:tcPr>
            <w:tcW w:w="3686" w:type="dxa"/>
            <w:hideMark/>
          </w:tcPr>
          <w:p w14:paraId="1811D786" w14:textId="77777777" w:rsidR="0091773E" w:rsidRPr="0091773E" w:rsidRDefault="0091773E" w:rsidP="0091773E">
            <w:pPr>
              <w:widowControl w:val="0"/>
              <w:spacing w:before="60"/>
              <w:jc w:val="left"/>
              <w:rPr>
                <w:rFonts w:eastAsia="STKaiti" w:cs="Calibri"/>
                <w:b/>
                <w:bCs/>
                <w:iCs/>
                <w:color w:val="000000"/>
                <w:lang w:val="en-GB" w:eastAsia="zh-CN"/>
              </w:rPr>
            </w:pPr>
            <w:r w:rsidRPr="0091773E">
              <w:rPr>
                <w:rFonts w:eastAsia="STKaiti" w:cs="Calibri" w:hint="eastAsia"/>
                <w:b/>
                <w:bCs/>
                <w:iCs/>
                <w:color w:val="000000"/>
                <w:lang w:val="en-GB" w:eastAsia="zh-CN"/>
              </w:rPr>
              <w:t>联系方式</w:t>
            </w:r>
          </w:p>
        </w:tc>
      </w:tr>
      <w:tr w:rsidR="0091773E" w:rsidRPr="0091773E" w14:paraId="6301ADB0" w14:textId="77777777" w:rsidTr="00A31660">
        <w:trPr>
          <w:cantSplit/>
          <w:trHeight w:val="346"/>
          <w:tblHeader/>
        </w:trPr>
        <w:tc>
          <w:tcPr>
            <w:tcW w:w="3261" w:type="dxa"/>
            <w:hideMark/>
          </w:tcPr>
          <w:p w14:paraId="4DCFEE0F" w14:textId="77777777" w:rsidR="0091773E" w:rsidRPr="0091773E" w:rsidRDefault="0091773E" w:rsidP="0091773E">
            <w:pPr>
              <w:widowControl w:val="0"/>
              <w:spacing w:before="0"/>
              <w:rPr>
                <w:rFonts w:eastAsia="STKaiti" w:cs="Calibri"/>
                <w:b/>
                <w:bCs/>
                <w:iCs/>
                <w:lang w:val="en-GB"/>
              </w:rPr>
            </w:pPr>
            <w:r w:rsidRPr="0091773E">
              <w:rPr>
                <w:rFonts w:eastAsia="STKaiti" w:cs="Calibri" w:hint="eastAsia"/>
                <w:b/>
                <w:bCs/>
                <w:iCs/>
                <w:color w:val="000000"/>
                <w:lang w:val="en-GB" w:eastAsia="zh-CN"/>
              </w:rPr>
              <w:t>企业名称</w:t>
            </w:r>
            <w:r w:rsidRPr="0091773E">
              <w:rPr>
                <w:rFonts w:eastAsia="STKaiti" w:cs="Calibri"/>
                <w:b/>
                <w:bCs/>
                <w:iCs/>
                <w:color w:val="000000"/>
                <w:lang w:val="en-GB" w:eastAsia="zh-CN"/>
              </w:rPr>
              <w:t>/</w:t>
            </w:r>
            <w:r w:rsidRPr="0091773E">
              <w:rPr>
                <w:rFonts w:eastAsia="STKaiti" w:cs="Calibri" w:hint="eastAsia"/>
                <w:b/>
                <w:bCs/>
                <w:iCs/>
                <w:color w:val="000000"/>
                <w:lang w:val="en-GB" w:eastAsia="zh-CN"/>
              </w:rPr>
              <w:t>地址</w:t>
            </w:r>
          </w:p>
        </w:tc>
        <w:tc>
          <w:tcPr>
            <w:tcW w:w="2409" w:type="dxa"/>
            <w:hideMark/>
          </w:tcPr>
          <w:p w14:paraId="3CEC8326" w14:textId="170FDC9E" w:rsidR="0091773E" w:rsidRPr="0091773E" w:rsidRDefault="0091773E" w:rsidP="0091773E">
            <w:pPr>
              <w:widowControl w:val="0"/>
              <w:spacing w:before="0"/>
              <w:jc w:val="center"/>
              <w:rPr>
                <w:rFonts w:eastAsia="STKaiti" w:cs="Calibri"/>
                <w:b/>
                <w:bCs/>
                <w:iCs/>
                <w:lang w:val="en-GB"/>
              </w:rPr>
            </w:pPr>
            <w:r w:rsidRPr="0091773E">
              <w:rPr>
                <w:rFonts w:eastAsia="STKaiti" w:cs="Calibri" w:hint="eastAsia"/>
                <w:b/>
                <w:bCs/>
                <w:iCs/>
                <w:color w:val="000000"/>
                <w:lang w:val="en-GB" w:eastAsia="zh-CN"/>
              </w:rPr>
              <w:t>（运营商</w:t>
            </w:r>
            <w:r w:rsidR="001165AA">
              <w:rPr>
                <w:rFonts w:eastAsia="STKaiti" w:cs="Calibri" w:hint="eastAsia"/>
                <w:b/>
                <w:bCs/>
                <w:iCs/>
                <w:color w:val="000000"/>
                <w:lang w:val="en-GB" w:eastAsia="zh-CN"/>
              </w:rPr>
              <w:t>代</w:t>
            </w:r>
            <w:r w:rsidRPr="0091773E">
              <w:rPr>
                <w:rFonts w:eastAsia="STKaiti" w:cs="Calibri" w:hint="eastAsia"/>
                <w:b/>
                <w:bCs/>
                <w:iCs/>
                <w:color w:val="000000"/>
                <w:lang w:val="en-GB" w:eastAsia="zh-CN"/>
              </w:rPr>
              <w:t>码</w:t>
            </w:r>
            <w:r w:rsidR="00383F2E">
              <w:rPr>
                <w:rFonts w:eastAsia="STKaiti" w:cs="Calibri" w:hint="eastAsia"/>
                <w:b/>
                <w:bCs/>
                <w:iCs/>
                <w:color w:val="000000"/>
                <w:lang w:val="en-GB" w:eastAsia="zh-CN"/>
              </w:rPr>
              <w:t>）</w:t>
            </w:r>
          </w:p>
        </w:tc>
        <w:tc>
          <w:tcPr>
            <w:tcW w:w="3686" w:type="dxa"/>
          </w:tcPr>
          <w:p w14:paraId="58703081" w14:textId="77777777" w:rsidR="0091773E" w:rsidRPr="0091773E" w:rsidRDefault="0091773E" w:rsidP="0091773E">
            <w:pPr>
              <w:widowControl w:val="0"/>
              <w:spacing w:before="71"/>
              <w:rPr>
                <w:rFonts w:eastAsia="STKaiti" w:cs="Calibri"/>
                <w:b/>
                <w:bCs/>
                <w:iCs/>
                <w:lang w:val="en-GB"/>
              </w:rPr>
            </w:pPr>
          </w:p>
        </w:tc>
      </w:tr>
    </w:tbl>
    <w:p w14:paraId="031D05D7" w14:textId="77777777" w:rsidR="00DA666F" w:rsidRDefault="00DA666F" w:rsidP="008F3132">
      <w:pPr>
        <w:tabs>
          <w:tab w:val="left" w:pos="3686"/>
        </w:tabs>
        <w:rPr>
          <w:rFonts w:ascii="KaiTi" w:eastAsia="KaiTi" w:hAnsi="KaiTi"/>
          <w:b/>
          <w:bCs/>
        </w:rPr>
      </w:pPr>
    </w:p>
    <w:p w14:paraId="74367902" w14:textId="5614C107" w:rsidR="008F3132" w:rsidRPr="00EC6E47" w:rsidRDefault="00B46BB6" w:rsidP="008F3132">
      <w:pPr>
        <w:tabs>
          <w:tab w:val="left" w:pos="3686"/>
        </w:tabs>
        <w:rPr>
          <w:rFonts w:eastAsia="SimSun" w:cs="Calibri"/>
          <w:b/>
          <w:bCs/>
          <w:lang w:eastAsia="zh-CN"/>
        </w:rPr>
      </w:pPr>
      <w:bookmarkStart w:id="677" w:name="_Hlk173750635"/>
      <w:proofErr w:type="spellStart"/>
      <w:r w:rsidRPr="00AC2F2D">
        <w:rPr>
          <w:rFonts w:ascii="KaiTi" w:eastAsia="KaiTi" w:hAnsi="KaiTi" w:hint="eastAsia"/>
          <w:b/>
          <w:bCs/>
        </w:rPr>
        <w:t>德意志联邦共和国</w:t>
      </w:r>
      <w:proofErr w:type="spellEnd"/>
      <w:r w:rsidRPr="00AC2F2D">
        <w:rPr>
          <w:rFonts w:eastAsia="SimSun" w:cs="Calibri"/>
          <w:b/>
          <w:bCs/>
        </w:rPr>
        <w:t>/DEU</w:t>
      </w:r>
      <w:bookmarkEnd w:id="677"/>
      <w:r w:rsidR="008F3132" w:rsidRPr="00A81598">
        <w:rPr>
          <w:rFonts w:cs="Calibri"/>
          <w:b/>
          <w:i/>
        </w:rPr>
        <w:tab/>
      </w:r>
      <w:r w:rsidR="008F3132">
        <w:rPr>
          <w:rFonts w:cs="Calibri"/>
          <w:b/>
        </w:rPr>
        <w:t>ADD</w:t>
      </w:r>
    </w:p>
    <w:p w14:paraId="1F3DC40E" w14:textId="77777777" w:rsidR="00444C8B" w:rsidRPr="00F25BA5" w:rsidRDefault="00444C8B" w:rsidP="00444C8B">
      <w:pPr>
        <w:tabs>
          <w:tab w:val="left" w:pos="3686"/>
        </w:tabs>
        <w:spacing w:before="0"/>
        <w:rPr>
          <w:rFonts w:cs="Calibri"/>
          <w:color w:val="000000"/>
          <w:szCs w:val="22"/>
          <w:lang w:val="en-GB"/>
        </w:rPr>
      </w:pPr>
    </w:p>
    <w:tbl>
      <w:tblPr>
        <w:tblW w:w="9923" w:type="dxa"/>
        <w:tblLayout w:type="fixed"/>
        <w:tblCellMar>
          <w:top w:w="85" w:type="dxa"/>
          <w:bottom w:w="85" w:type="dxa"/>
        </w:tblCellMar>
        <w:tblLook w:val="05A0" w:firstRow="1" w:lastRow="0" w:firstColumn="1" w:lastColumn="1" w:noHBand="0" w:noVBand="1"/>
      </w:tblPr>
      <w:tblGrid>
        <w:gridCol w:w="3261"/>
        <w:gridCol w:w="2409"/>
        <w:gridCol w:w="4253"/>
      </w:tblGrid>
      <w:tr w:rsidR="00EC6E47" w:rsidRPr="00EC6E47" w14:paraId="56F1CFE4" w14:textId="77777777" w:rsidTr="00A31660">
        <w:trPr>
          <w:trHeight w:val="779"/>
        </w:trPr>
        <w:tc>
          <w:tcPr>
            <w:tcW w:w="3261" w:type="dxa"/>
          </w:tcPr>
          <w:p w14:paraId="131EEED2" w14:textId="77777777" w:rsidR="00EC6E47" w:rsidRPr="00EC6E47" w:rsidRDefault="00EC6E47" w:rsidP="00AF5E0A">
            <w:pPr>
              <w:tabs>
                <w:tab w:val="left" w:pos="426"/>
                <w:tab w:val="left" w:pos="4140"/>
                <w:tab w:val="left" w:pos="4230"/>
              </w:tabs>
              <w:spacing w:before="40"/>
              <w:textAlignment w:val="auto"/>
              <w:rPr>
                <w:rFonts w:asciiTheme="minorHAnsi" w:hAnsiTheme="minorHAnsi" w:cs="Arial"/>
                <w:lang w:val="en-GB"/>
              </w:rPr>
            </w:pPr>
            <w:bookmarkStart w:id="678" w:name="lt_pId325"/>
            <w:r w:rsidRPr="00EC6E47">
              <w:rPr>
                <w:rFonts w:asciiTheme="minorHAnsi" w:hAnsiTheme="minorHAnsi" w:cs="Arial"/>
                <w:lang w:val="en-GB"/>
              </w:rPr>
              <w:t>PYUR Sales &amp; Service GmbH</w:t>
            </w:r>
            <w:bookmarkEnd w:id="678"/>
            <w:r w:rsidRPr="00EC6E47">
              <w:rPr>
                <w:rFonts w:asciiTheme="minorHAnsi" w:hAnsiTheme="minorHAnsi" w:cs="Arial"/>
                <w:lang w:val="en-GB"/>
              </w:rPr>
              <w:cr/>
            </w:r>
            <w:bookmarkStart w:id="679" w:name="lt_pId326"/>
            <w:proofErr w:type="spellStart"/>
            <w:r w:rsidRPr="00EC6E47">
              <w:rPr>
                <w:rFonts w:asciiTheme="minorHAnsi" w:hAnsiTheme="minorHAnsi" w:cs="Arial"/>
                <w:lang w:val="en-GB"/>
              </w:rPr>
              <w:t>Kaiserin</w:t>
            </w:r>
            <w:proofErr w:type="spellEnd"/>
            <w:r w:rsidRPr="00EC6E47">
              <w:rPr>
                <w:rFonts w:asciiTheme="minorHAnsi" w:hAnsiTheme="minorHAnsi" w:cs="Arial"/>
                <w:lang w:val="en-GB"/>
              </w:rPr>
              <w:t>-Augusta-Allee 108</w:t>
            </w:r>
            <w:bookmarkEnd w:id="679"/>
          </w:p>
          <w:p w14:paraId="24BC97BA" w14:textId="77777777" w:rsidR="00EC6E47" w:rsidRPr="00EC6E47" w:rsidRDefault="00EC6E47" w:rsidP="00AF5E0A">
            <w:pPr>
              <w:tabs>
                <w:tab w:val="left" w:pos="426"/>
                <w:tab w:val="left" w:pos="4140"/>
                <w:tab w:val="left" w:pos="4230"/>
              </w:tabs>
              <w:spacing w:before="40"/>
              <w:textAlignment w:val="auto"/>
              <w:rPr>
                <w:rFonts w:asciiTheme="minorHAnsi" w:hAnsiTheme="minorHAnsi" w:cs="Arial"/>
                <w:lang w:val="en-GB"/>
              </w:rPr>
            </w:pPr>
            <w:bookmarkStart w:id="680" w:name="lt_pId327"/>
            <w:r w:rsidRPr="00EC6E47">
              <w:rPr>
                <w:rFonts w:asciiTheme="minorHAnsi" w:hAnsiTheme="minorHAnsi" w:cs="Arial"/>
                <w:lang w:val="en-GB"/>
              </w:rPr>
              <w:t>D-10553 BERLIN</w:t>
            </w:r>
            <w:bookmarkEnd w:id="680"/>
          </w:p>
        </w:tc>
        <w:tc>
          <w:tcPr>
            <w:tcW w:w="2409" w:type="dxa"/>
          </w:tcPr>
          <w:p w14:paraId="72157F34" w14:textId="77777777" w:rsidR="00EC6E47" w:rsidRPr="00EC6E47" w:rsidRDefault="00EC6E47" w:rsidP="00AF5E0A">
            <w:pPr>
              <w:widowControl w:val="0"/>
              <w:spacing w:before="40"/>
              <w:jc w:val="center"/>
              <w:rPr>
                <w:rFonts w:asciiTheme="minorHAnsi" w:eastAsia="SimSun" w:hAnsiTheme="minorHAnsi" w:cs="Arial"/>
                <w:b/>
                <w:bCs/>
                <w:color w:val="000000"/>
                <w:lang w:val="en-GB"/>
              </w:rPr>
            </w:pPr>
            <w:bookmarkStart w:id="681" w:name="lt_pId328"/>
            <w:r w:rsidRPr="00EC6E47">
              <w:rPr>
                <w:rFonts w:asciiTheme="minorHAnsi" w:eastAsia="SimSun" w:hAnsiTheme="minorHAnsi" w:cs="Arial"/>
                <w:b/>
                <w:bCs/>
                <w:color w:val="000000"/>
                <w:lang w:val="en-GB"/>
              </w:rPr>
              <w:t>TCSUS</w:t>
            </w:r>
            <w:bookmarkEnd w:id="681"/>
          </w:p>
        </w:tc>
        <w:tc>
          <w:tcPr>
            <w:tcW w:w="4253" w:type="dxa"/>
          </w:tcPr>
          <w:p w14:paraId="3DBDD66B" w14:textId="33104963" w:rsidR="00EC6E47" w:rsidRPr="00EC6E47" w:rsidRDefault="00EC6E47" w:rsidP="00AF5E0A">
            <w:pPr>
              <w:widowControl w:val="0"/>
              <w:spacing w:before="40"/>
              <w:rPr>
                <w:rFonts w:asciiTheme="minorHAnsi" w:eastAsia="SimSun" w:hAnsiTheme="minorHAnsi" w:cs="Arial"/>
                <w:color w:val="000000"/>
                <w:lang w:val="en-GB" w:eastAsia="zh-CN"/>
              </w:rPr>
            </w:pPr>
            <w:bookmarkStart w:id="682" w:name="lt_pId329"/>
            <w:r w:rsidRPr="00EC6E47">
              <w:rPr>
                <w:rFonts w:asciiTheme="minorHAnsi" w:eastAsia="SimSun" w:hAnsiTheme="minorHAnsi" w:cs="Arial"/>
                <w:color w:val="000000"/>
                <w:lang w:val="en-GB"/>
              </w:rPr>
              <w:t xml:space="preserve">Corinna </w:t>
            </w:r>
            <w:proofErr w:type="spellStart"/>
            <w:r w:rsidRPr="00EC6E47">
              <w:rPr>
                <w:rFonts w:asciiTheme="minorHAnsi" w:eastAsia="SimSun" w:hAnsiTheme="minorHAnsi" w:cs="Arial"/>
                <w:color w:val="000000"/>
                <w:lang w:val="en-GB"/>
              </w:rPr>
              <w:t>Jaehneke</w:t>
            </w:r>
            <w:bookmarkEnd w:id="682"/>
            <w:proofErr w:type="spellEnd"/>
            <w:r w:rsidRPr="00EC6E47">
              <w:rPr>
                <w:rFonts w:asciiTheme="minorHAnsi" w:eastAsia="SimSun" w:hAnsiTheme="minorHAnsi" w:cs="Arial" w:hint="eastAsia"/>
                <w:color w:val="000000"/>
                <w:lang w:val="en-GB" w:eastAsia="zh-CN"/>
              </w:rPr>
              <w:t>女士</w:t>
            </w:r>
          </w:p>
          <w:p w14:paraId="36D78955" w14:textId="128925EE" w:rsidR="00EC6E47" w:rsidRPr="00EC6E47" w:rsidRDefault="00EC6E47" w:rsidP="00AF5E0A">
            <w:pPr>
              <w:widowControl w:val="0"/>
              <w:spacing w:before="40"/>
              <w:rPr>
                <w:rFonts w:asciiTheme="minorHAnsi" w:eastAsia="SimSun" w:hAnsiTheme="minorHAnsi" w:cs="Arial"/>
                <w:color w:val="000000"/>
                <w:lang w:val="en-GB" w:eastAsia="zh-CN"/>
              </w:rPr>
            </w:pPr>
            <w:r w:rsidRPr="00EC6E47">
              <w:rPr>
                <w:rFonts w:asciiTheme="minorHAnsi" w:eastAsia="SimSun" w:hAnsiTheme="minorHAnsi" w:cs="Arial"/>
                <w:color w:val="000000"/>
                <w:lang w:val="en-GB" w:eastAsia="zh-CN"/>
              </w:rPr>
              <w:t>电话：</w:t>
            </w:r>
            <w:r w:rsidRPr="00EC6E47">
              <w:rPr>
                <w:rFonts w:asciiTheme="minorHAnsi" w:eastAsia="SimSun" w:hAnsiTheme="minorHAnsi" w:cs="Arial"/>
                <w:color w:val="000000"/>
                <w:lang w:val="en-GB" w:eastAsia="zh-CN"/>
              </w:rPr>
              <w:t>+49 30 3388 1029</w:t>
            </w:r>
          </w:p>
          <w:p w14:paraId="05BC6025" w14:textId="499044CE" w:rsidR="00EC6E47" w:rsidRPr="00EC6E47" w:rsidRDefault="00EC6E47" w:rsidP="00AF5E0A">
            <w:pPr>
              <w:widowControl w:val="0"/>
              <w:spacing w:before="40"/>
              <w:rPr>
                <w:rFonts w:asciiTheme="minorHAnsi" w:eastAsia="SimSun" w:hAnsiTheme="minorHAnsi" w:cs="Arial"/>
                <w:color w:val="000000"/>
                <w:lang w:val="en-GB" w:eastAsia="zh-CN"/>
              </w:rPr>
            </w:pPr>
            <w:r w:rsidRPr="00EC6E47">
              <w:rPr>
                <w:rFonts w:asciiTheme="minorHAnsi" w:eastAsia="SimSun" w:hAnsiTheme="minorHAnsi" w:cs="Arial"/>
                <w:color w:val="000000"/>
                <w:lang w:val="en-GB" w:eastAsia="zh-CN"/>
              </w:rPr>
              <w:t>传真：</w:t>
            </w:r>
          </w:p>
          <w:p w14:paraId="26C10BE3" w14:textId="3CE96EA0" w:rsidR="00EC6E47" w:rsidRPr="00EC6E47" w:rsidRDefault="00EC6E47" w:rsidP="00AF5E0A">
            <w:pPr>
              <w:widowControl w:val="0"/>
              <w:spacing w:before="40"/>
              <w:rPr>
                <w:rFonts w:asciiTheme="minorHAnsi" w:eastAsia="SimSun" w:hAnsiTheme="minorHAnsi" w:cs="Arial"/>
                <w:color w:val="000000"/>
                <w:lang w:val="en-GB" w:eastAsia="zh-CN"/>
              </w:rPr>
            </w:pPr>
            <w:r w:rsidRPr="00EC6E47">
              <w:rPr>
                <w:rFonts w:asciiTheme="minorHAnsi" w:eastAsia="SimSun" w:hAnsiTheme="minorHAnsi" w:cs="Arial"/>
                <w:color w:val="000000"/>
                <w:lang w:val="en-GB" w:eastAsia="zh-CN"/>
              </w:rPr>
              <w:t>电子邮件：</w:t>
            </w:r>
            <w:bookmarkStart w:id="683" w:name="lt_pId334"/>
            <w:r w:rsidRPr="00EC6E47">
              <w:rPr>
                <w:rFonts w:asciiTheme="minorHAnsi" w:eastAsia="SimSun" w:hAnsiTheme="minorHAnsi" w:cs="Arial"/>
                <w:color w:val="000000"/>
                <w:lang w:val="en-GB" w:eastAsia="zh-CN"/>
              </w:rPr>
              <w:t>corinna.jaehneke@pyur.com</w:t>
            </w:r>
            <w:bookmarkEnd w:id="683"/>
          </w:p>
        </w:tc>
      </w:tr>
    </w:tbl>
    <w:p w14:paraId="15C14229" w14:textId="77777777" w:rsidR="00EC6E47" w:rsidRPr="00EC6E47" w:rsidRDefault="00EC6E47" w:rsidP="00EC6E47">
      <w:pPr>
        <w:overflowPunct/>
        <w:spacing w:before="0"/>
        <w:textAlignment w:val="auto"/>
        <w:rPr>
          <w:rFonts w:cs="Calibri"/>
          <w:bCs/>
          <w:color w:val="000000"/>
          <w:szCs w:val="22"/>
          <w:lang w:val="pt-BR" w:eastAsia="zh-CN"/>
        </w:rPr>
      </w:pPr>
    </w:p>
    <w:tbl>
      <w:tblPr>
        <w:tblW w:w="9923" w:type="dxa"/>
        <w:tblLayout w:type="fixed"/>
        <w:tblCellMar>
          <w:top w:w="85" w:type="dxa"/>
          <w:bottom w:w="85" w:type="dxa"/>
        </w:tblCellMar>
        <w:tblLook w:val="05A0" w:firstRow="1" w:lastRow="0" w:firstColumn="1" w:lastColumn="1" w:noHBand="0" w:noVBand="1"/>
      </w:tblPr>
      <w:tblGrid>
        <w:gridCol w:w="3261"/>
        <w:gridCol w:w="2409"/>
        <w:gridCol w:w="4253"/>
      </w:tblGrid>
      <w:tr w:rsidR="00EC6E47" w:rsidRPr="00EC6E47" w14:paraId="05C7BAAB" w14:textId="77777777" w:rsidTr="00A31660">
        <w:trPr>
          <w:trHeight w:val="779"/>
        </w:trPr>
        <w:tc>
          <w:tcPr>
            <w:tcW w:w="3261" w:type="dxa"/>
          </w:tcPr>
          <w:p w14:paraId="3213DAB0" w14:textId="77777777" w:rsidR="00EC6E47" w:rsidRPr="00EC6E47" w:rsidRDefault="00EC6E47" w:rsidP="00AF5E0A">
            <w:pPr>
              <w:tabs>
                <w:tab w:val="left" w:pos="426"/>
                <w:tab w:val="left" w:pos="4140"/>
                <w:tab w:val="left" w:pos="4230"/>
              </w:tabs>
              <w:spacing w:before="0"/>
              <w:textAlignment w:val="auto"/>
              <w:rPr>
                <w:rFonts w:asciiTheme="minorHAnsi" w:hAnsiTheme="minorHAnsi" w:cs="Arial"/>
                <w:lang w:val="en-GB"/>
              </w:rPr>
            </w:pPr>
            <w:bookmarkStart w:id="684" w:name="lt_pId335"/>
            <w:r w:rsidRPr="00EC6E47">
              <w:rPr>
                <w:rFonts w:asciiTheme="minorHAnsi" w:hAnsiTheme="minorHAnsi" w:cs="Arial"/>
                <w:lang w:val="en-GB"/>
              </w:rPr>
              <w:t xml:space="preserve">PYUR </w:t>
            </w:r>
            <w:proofErr w:type="spellStart"/>
            <w:r w:rsidRPr="00EC6E47">
              <w:rPr>
                <w:rFonts w:asciiTheme="minorHAnsi" w:hAnsiTheme="minorHAnsi" w:cs="Arial"/>
                <w:lang w:val="en-GB"/>
              </w:rPr>
              <w:t>Vertrieb</w:t>
            </w:r>
            <w:proofErr w:type="spellEnd"/>
            <w:r w:rsidRPr="00EC6E47">
              <w:rPr>
                <w:rFonts w:asciiTheme="minorHAnsi" w:hAnsiTheme="minorHAnsi" w:cs="Arial"/>
                <w:lang w:val="en-GB"/>
              </w:rPr>
              <w:t xml:space="preserve"> &amp; Service GmbH</w:t>
            </w:r>
            <w:bookmarkEnd w:id="684"/>
            <w:r w:rsidRPr="00EC6E47">
              <w:rPr>
                <w:rFonts w:asciiTheme="minorHAnsi" w:hAnsiTheme="minorHAnsi" w:cs="Arial"/>
                <w:lang w:val="en-GB"/>
              </w:rPr>
              <w:cr/>
            </w:r>
            <w:bookmarkStart w:id="685" w:name="lt_pId336"/>
            <w:proofErr w:type="spellStart"/>
            <w:r w:rsidRPr="00EC6E47">
              <w:rPr>
                <w:rFonts w:asciiTheme="minorHAnsi" w:hAnsiTheme="minorHAnsi" w:cs="Arial"/>
                <w:lang w:val="en-GB"/>
              </w:rPr>
              <w:t>Kaiserin</w:t>
            </w:r>
            <w:proofErr w:type="spellEnd"/>
            <w:r w:rsidRPr="00EC6E47">
              <w:rPr>
                <w:rFonts w:asciiTheme="minorHAnsi" w:hAnsiTheme="minorHAnsi" w:cs="Arial"/>
                <w:lang w:val="en-GB"/>
              </w:rPr>
              <w:t>-Augusta-Allee 108</w:t>
            </w:r>
            <w:bookmarkEnd w:id="685"/>
          </w:p>
          <w:p w14:paraId="3EB969D4" w14:textId="77777777" w:rsidR="00EC6E47" w:rsidRPr="00EC6E47" w:rsidRDefault="00EC6E47" w:rsidP="00AF5E0A">
            <w:pPr>
              <w:tabs>
                <w:tab w:val="left" w:pos="426"/>
                <w:tab w:val="left" w:pos="4140"/>
                <w:tab w:val="left" w:pos="4230"/>
              </w:tabs>
              <w:spacing w:before="0"/>
              <w:textAlignment w:val="auto"/>
              <w:rPr>
                <w:rFonts w:asciiTheme="minorHAnsi" w:hAnsiTheme="minorHAnsi" w:cs="Arial"/>
                <w:lang w:val="en-GB"/>
              </w:rPr>
            </w:pPr>
            <w:bookmarkStart w:id="686" w:name="lt_pId337"/>
            <w:r w:rsidRPr="00EC6E47">
              <w:rPr>
                <w:rFonts w:asciiTheme="minorHAnsi" w:hAnsiTheme="minorHAnsi" w:cs="Arial"/>
                <w:lang w:val="en-GB"/>
              </w:rPr>
              <w:t>D-10553 BERLIN</w:t>
            </w:r>
            <w:bookmarkEnd w:id="686"/>
          </w:p>
        </w:tc>
        <w:tc>
          <w:tcPr>
            <w:tcW w:w="2409" w:type="dxa"/>
          </w:tcPr>
          <w:p w14:paraId="6A1DC653" w14:textId="77777777" w:rsidR="00EC6E47" w:rsidRPr="00EC6E47" w:rsidRDefault="00EC6E47" w:rsidP="00AF5E0A">
            <w:pPr>
              <w:widowControl w:val="0"/>
              <w:spacing w:before="0"/>
              <w:jc w:val="center"/>
              <w:rPr>
                <w:rFonts w:asciiTheme="minorHAnsi" w:eastAsia="SimSun" w:hAnsiTheme="minorHAnsi" w:cs="Arial"/>
                <w:b/>
                <w:bCs/>
                <w:color w:val="000000"/>
                <w:lang w:val="en-GB"/>
              </w:rPr>
            </w:pPr>
            <w:bookmarkStart w:id="687" w:name="lt_pId338"/>
            <w:r w:rsidRPr="00EC6E47">
              <w:rPr>
                <w:rFonts w:asciiTheme="minorHAnsi" w:eastAsia="SimSun" w:hAnsiTheme="minorHAnsi" w:cs="Arial"/>
                <w:b/>
                <w:bCs/>
                <w:color w:val="000000"/>
                <w:lang w:val="en-GB"/>
              </w:rPr>
              <w:t>TCVUS</w:t>
            </w:r>
            <w:bookmarkEnd w:id="687"/>
          </w:p>
        </w:tc>
        <w:tc>
          <w:tcPr>
            <w:tcW w:w="4253" w:type="dxa"/>
          </w:tcPr>
          <w:p w14:paraId="134E55F7" w14:textId="6EF89877" w:rsidR="00EC6E47" w:rsidRPr="00EC6E47" w:rsidRDefault="00EC6E47" w:rsidP="00AF5E0A">
            <w:pPr>
              <w:widowControl w:val="0"/>
              <w:spacing w:before="0"/>
              <w:rPr>
                <w:rFonts w:asciiTheme="minorHAnsi" w:eastAsia="SimSun" w:hAnsiTheme="minorHAnsi" w:cs="Arial"/>
                <w:color w:val="000000"/>
                <w:lang w:val="en-GB"/>
              </w:rPr>
            </w:pPr>
            <w:bookmarkStart w:id="688" w:name="lt_pId339"/>
            <w:r w:rsidRPr="00EC6E47">
              <w:rPr>
                <w:rFonts w:asciiTheme="minorHAnsi" w:eastAsia="SimSun" w:hAnsiTheme="minorHAnsi" w:cs="Arial"/>
                <w:color w:val="000000"/>
                <w:lang w:val="en-GB"/>
              </w:rPr>
              <w:t xml:space="preserve">Corinna </w:t>
            </w:r>
            <w:proofErr w:type="spellStart"/>
            <w:r w:rsidRPr="00EC6E47">
              <w:rPr>
                <w:rFonts w:asciiTheme="minorHAnsi" w:eastAsia="SimSun" w:hAnsiTheme="minorHAnsi" w:cs="Arial"/>
                <w:color w:val="000000"/>
                <w:lang w:val="en-GB"/>
              </w:rPr>
              <w:t>Jaehneke</w:t>
            </w:r>
            <w:bookmarkEnd w:id="688"/>
            <w:proofErr w:type="spellEnd"/>
            <w:r w:rsidRPr="00EC6E47">
              <w:rPr>
                <w:rFonts w:asciiTheme="minorHAnsi" w:eastAsia="SimSun" w:hAnsiTheme="minorHAnsi" w:cs="Arial" w:hint="eastAsia"/>
                <w:color w:val="000000"/>
                <w:lang w:val="en-GB" w:eastAsia="zh-CN"/>
              </w:rPr>
              <w:t>女士</w:t>
            </w:r>
          </w:p>
          <w:p w14:paraId="3F44A937" w14:textId="72332461" w:rsidR="00EC6E47" w:rsidRPr="00EC6E47" w:rsidRDefault="00EC6E47" w:rsidP="00AF5E0A">
            <w:pPr>
              <w:widowControl w:val="0"/>
              <w:spacing w:before="0"/>
              <w:rPr>
                <w:rFonts w:asciiTheme="minorHAnsi" w:eastAsia="SimSun" w:hAnsiTheme="minorHAnsi" w:cs="Arial"/>
                <w:color w:val="000000"/>
                <w:lang w:val="en-GB"/>
              </w:rPr>
            </w:pPr>
            <w:proofErr w:type="spellStart"/>
            <w:r w:rsidRPr="00EC6E47">
              <w:rPr>
                <w:rFonts w:asciiTheme="minorHAnsi" w:eastAsia="SimSun" w:hAnsiTheme="minorHAnsi" w:cs="Arial"/>
                <w:color w:val="000000"/>
                <w:lang w:val="en-GB"/>
              </w:rPr>
              <w:t>电话</w:t>
            </w:r>
            <w:proofErr w:type="spellEnd"/>
            <w:r w:rsidRPr="00EC6E47">
              <w:rPr>
                <w:rFonts w:asciiTheme="minorHAnsi" w:eastAsia="SimSun" w:hAnsiTheme="minorHAnsi" w:cs="Arial"/>
                <w:color w:val="000000"/>
                <w:lang w:val="en-GB"/>
              </w:rPr>
              <w:t>：</w:t>
            </w:r>
            <w:r w:rsidRPr="00EC6E47">
              <w:rPr>
                <w:rFonts w:asciiTheme="minorHAnsi" w:eastAsia="SimSun" w:hAnsiTheme="minorHAnsi" w:cs="Arial"/>
                <w:color w:val="000000"/>
                <w:lang w:val="en-GB"/>
              </w:rPr>
              <w:t>+49 30 3388 1029</w:t>
            </w:r>
          </w:p>
          <w:p w14:paraId="481C7D92" w14:textId="7975A7A2" w:rsidR="00EC6E47" w:rsidRPr="00EC6E47" w:rsidRDefault="00EC6E47" w:rsidP="00AF5E0A">
            <w:pPr>
              <w:widowControl w:val="0"/>
              <w:spacing w:before="0"/>
              <w:rPr>
                <w:rFonts w:asciiTheme="minorHAnsi" w:eastAsia="SimSun" w:hAnsiTheme="minorHAnsi" w:cs="Arial"/>
                <w:color w:val="000000"/>
                <w:lang w:val="en-GB"/>
              </w:rPr>
            </w:pPr>
            <w:proofErr w:type="spellStart"/>
            <w:r w:rsidRPr="00EC6E47">
              <w:rPr>
                <w:rFonts w:asciiTheme="minorHAnsi" w:eastAsia="SimSun" w:hAnsiTheme="minorHAnsi" w:cs="Arial"/>
                <w:color w:val="000000"/>
                <w:lang w:val="en-GB"/>
              </w:rPr>
              <w:t>传真</w:t>
            </w:r>
            <w:proofErr w:type="spellEnd"/>
            <w:r w:rsidRPr="00EC6E47">
              <w:rPr>
                <w:rFonts w:asciiTheme="minorHAnsi" w:eastAsia="SimSun" w:hAnsiTheme="minorHAnsi" w:cs="Arial"/>
                <w:color w:val="000000"/>
                <w:lang w:val="en-GB"/>
              </w:rPr>
              <w:t>：</w:t>
            </w:r>
          </w:p>
          <w:p w14:paraId="080A14AC" w14:textId="2834337E" w:rsidR="00EC6E47" w:rsidRPr="00EC6E47" w:rsidRDefault="00EC6E47" w:rsidP="00AF5E0A">
            <w:pPr>
              <w:widowControl w:val="0"/>
              <w:spacing w:before="0"/>
              <w:rPr>
                <w:rFonts w:asciiTheme="minorHAnsi" w:eastAsia="SimSun" w:hAnsiTheme="minorHAnsi" w:cs="Arial"/>
                <w:color w:val="000000"/>
                <w:lang w:val="en-GB"/>
              </w:rPr>
            </w:pPr>
            <w:proofErr w:type="spellStart"/>
            <w:r w:rsidRPr="00EC6E47">
              <w:rPr>
                <w:rFonts w:asciiTheme="minorHAnsi" w:eastAsia="SimSun" w:hAnsiTheme="minorHAnsi" w:cs="Arial"/>
                <w:color w:val="000000"/>
                <w:lang w:val="en-GB"/>
              </w:rPr>
              <w:t>电子邮件</w:t>
            </w:r>
            <w:proofErr w:type="spellEnd"/>
            <w:r w:rsidRPr="00EC6E47">
              <w:rPr>
                <w:rFonts w:asciiTheme="minorHAnsi" w:eastAsia="SimSun" w:hAnsiTheme="minorHAnsi" w:cs="Arial"/>
                <w:color w:val="000000"/>
                <w:lang w:val="en-GB"/>
              </w:rPr>
              <w:t>：</w:t>
            </w:r>
            <w:bookmarkStart w:id="689" w:name="lt_pId344"/>
            <w:r w:rsidRPr="00EC6E47">
              <w:rPr>
                <w:rFonts w:asciiTheme="minorHAnsi" w:eastAsia="SimSun" w:hAnsiTheme="minorHAnsi" w:cs="Arial"/>
                <w:color w:val="000000"/>
                <w:lang w:val="en-GB"/>
              </w:rPr>
              <w:t>corinna.jaehneke@pyur.com</w:t>
            </w:r>
            <w:bookmarkEnd w:id="689"/>
          </w:p>
        </w:tc>
      </w:tr>
    </w:tbl>
    <w:p w14:paraId="5A50DDBA" w14:textId="77777777" w:rsidR="00EC6E47" w:rsidRPr="00EC6E47" w:rsidRDefault="00EC6E47" w:rsidP="00EC6E47">
      <w:pPr>
        <w:overflowPunct/>
        <w:spacing w:before="0"/>
        <w:textAlignment w:val="auto"/>
        <w:rPr>
          <w:rFonts w:cs="Calibri"/>
          <w:bCs/>
          <w:color w:val="000000"/>
          <w:szCs w:val="22"/>
          <w:lang w:val="pt-BR"/>
        </w:rPr>
      </w:pPr>
    </w:p>
    <w:tbl>
      <w:tblPr>
        <w:tblW w:w="9923" w:type="dxa"/>
        <w:tblLayout w:type="fixed"/>
        <w:tblCellMar>
          <w:top w:w="85" w:type="dxa"/>
          <w:bottom w:w="85" w:type="dxa"/>
        </w:tblCellMar>
        <w:tblLook w:val="05A0" w:firstRow="1" w:lastRow="0" w:firstColumn="1" w:lastColumn="1" w:noHBand="0" w:noVBand="1"/>
      </w:tblPr>
      <w:tblGrid>
        <w:gridCol w:w="3261"/>
        <w:gridCol w:w="2409"/>
        <w:gridCol w:w="4253"/>
      </w:tblGrid>
      <w:tr w:rsidR="00EC6E47" w:rsidRPr="00EC6E47" w14:paraId="57BB00F3" w14:textId="77777777" w:rsidTr="00A31660">
        <w:trPr>
          <w:trHeight w:val="779"/>
        </w:trPr>
        <w:tc>
          <w:tcPr>
            <w:tcW w:w="3261" w:type="dxa"/>
          </w:tcPr>
          <w:p w14:paraId="6B571DD5" w14:textId="77777777" w:rsidR="00EC6E47" w:rsidRPr="00EC6E47" w:rsidRDefault="00EC6E47" w:rsidP="00AF5E0A">
            <w:pPr>
              <w:tabs>
                <w:tab w:val="left" w:pos="426"/>
                <w:tab w:val="left" w:pos="4140"/>
                <w:tab w:val="left" w:pos="4230"/>
              </w:tabs>
              <w:spacing w:before="0"/>
              <w:textAlignment w:val="auto"/>
              <w:rPr>
                <w:rFonts w:asciiTheme="minorHAnsi" w:hAnsiTheme="minorHAnsi" w:cs="Arial"/>
                <w:lang w:val="en-GB"/>
              </w:rPr>
            </w:pPr>
            <w:bookmarkStart w:id="690" w:name="lt_pId345"/>
            <w:r w:rsidRPr="00EC6E47">
              <w:rPr>
                <w:rFonts w:asciiTheme="minorHAnsi" w:hAnsiTheme="minorHAnsi" w:cs="Arial"/>
                <w:lang w:val="en-GB"/>
              </w:rPr>
              <w:t>Ring Communications GmbH</w:t>
            </w:r>
            <w:bookmarkEnd w:id="690"/>
            <w:r w:rsidRPr="00EC6E47">
              <w:rPr>
                <w:rFonts w:asciiTheme="minorHAnsi" w:hAnsiTheme="minorHAnsi" w:cs="Arial"/>
                <w:lang w:val="en-GB"/>
              </w:rPr>
              <w:cr/>
            </w:r>
            <w:bookmarkStart w:id="691" w:name="lt_pId346"/>
            <w:proofErr w:type="spellStart"/>
            <w:r w:rsidRPr="00EC6E47">
              <w:rPr>
                <w:rFonts w:asciiTheme="minorHAnsi" w:hAnsiTheme="minorHAnsi" w:cs="Arial"/>
                <w:lang w:val="en-GB"/>
              </w:rPr>
              <w:t>Niersstrasse</w:t>
            </w:r>
            <w:proofErr w:type="spellEnd"/>
            <w:r w:rsidRPr="00EC6E47">
              <w:rPr>
                <w:rFonts w:asciiTheme="minorHAnsi" w:hAnsiTheme="minorHAnsi" w:cs="Arial"/>
                <w:lang w:val="en-GB"/>
              </w:rPr>
              <w:t xml:space="preserve"> 2</w:t>
            </w:r>
            <w:bookmarkEnd w:id="691"/>
          </w:p>
          <w:p w14:paraId="0820587D" w14:textId="77777777" w:rsidR="00EC6E47" w:rsidRPr="00EC6E47" w:rsidRDefault="00EC6E47" w:rsidP="00AF5E0A">
            <w:pPr>
              <w:tabs>
                <w:tab w:val="left" w:pos="426"/>
                <w:tab w:val="left" w:pos="4140"/>
                <w:tab w:val="left" w:pos="4230"/>
              </w:tabs>
              <w:spacing w:before="0"/>
              <w:textAlignment w:val="auto"/>
              <w:rPr>
                <w:rFonts w:asciiTheme="minorHAnsi" w:hAnsiTheme="minorHAnsi" w:cs="Arial"/>
                <w:lang w:val="en-GB"/>
              </w:rPr>
            </w:pPr>
            <w:bookmarkStart w:id="692" w:name="lt_pId347"/>
            <w:r w:rsidRPr="00EC6E47">
              <w:rPr>
                <w:rFonts w:asciiTheme="minorHAnsi" w:hAnsiTheme="minorHAnsi" w:cs="Arial"/>
                <w:lang w:val="en-GB"/>
              </w:rPr>
              <w:t>D-41564 KAARST</w:t>
            </w:r>
            <w:bookmarkEnd w:id="692"/>
          </w:p>
        </w:tc>
        <w:tc>
          <w:tcPr>
            <w:tcW w:w="2409" w:type="dxa"/>
          </w:tcPr>
          <w:p w14:paraId="5BEF5A4C" w14:textId="77777777" w:rsidR="00EC6E47" w:rsidRPr="00EC6E47" w:rsidRDefault="00EC6E47" w:rsidP="00AF5E0A">
            <w:pPr>
              <w:widowControl w:val="0"/>
              <w:spacing w:before="0"/>
              <w:jc w:val="center"/>
              <w:rPr>
                <w:rFonts w:asciiTheme="minorHAnsi" w:eastAsia="SimSun" w:hAnsiTheme="minorHAnsi" w:cs="Arial"/>
                <w:b/>
                <w:bCs/>
                <w:color w:val="000000"/>
                <w:lang w:val="en-GB"/>
              </w:rPr>
            </w:pPr>
            <w:bookmarkStart w:id="693" w:name="lt_pId348"/>
            <w:r w:rsidRPr="00EC6E47">
              <w:rPr>
                <w:rFonts w:asciiTheme="minorHAnsi" w:eastAsia="SimSun" w:hAnsiTheme="minorHAnsi" w:cs="Arial"/>
                <w:b/>
                <w:bCs/>
                <w:color w:val="000000"/>
                <w:lang w:val="en-GB"/>
              </w:rPr>
              <w:t>RINGCO</w:t>
            </w:r>
            <w:bookmarkEnd w:id="693"/>
          </w:p>
        </w:tc>
        <w:tc>
          <w:tcPr>
            <w:tcW w:w="4253" w:type="dxa"/>
          </w:tcPr>
          <w:p w14:paraId="0867F9DE" w14:textId="31A2FF9F" w:rsidR="00EC6E47" w:rsidRPr="00EC6E47" w:rsidRDefault="00EC6E47" w:rsidP="00AF5E0A">
            <w:pPr>
              <w:widowControl w:val="0"/>
              <w:spacing w:before="0"/>
              <w:rPr>
                <w:rFonts w:asciiTheme="minorHAnsi" w:eastAsia="SimSun" w:hAnsiTheme="minorHAnsi" w:cs="Arial"/>
                <w:color w:val="000000"/>
                <w:lang w:val="en-GB" w:eastAsia="zh-CN"/>
              </w:rPr>
            </w:pPr>
            <w:bookmarkStart w:id="694" w:name="lt_pId349"/>
            <w:r w:rsidRPr="00EC6E47">
              <w:rPr>
                <w:rFonts w:asciiTheme="minorHAnsi" w:eastAsia="SimSun" w:hAnsiTheme="minorHAnsi" w:cs="Arial"/>
                <w:color w:val="000000"/>
                <w:lang w:val="en-GB"/>
              </w:rPr>
              <w:t xml:space="preserve">Nusa </w:t>
            </w:r>
            <w:proofErr w:type="spellStart"/>
            <w:r w:rsidRPr="00EC6E47">
              <w:rPr>
                <w:rFonts w:asciiTheme="minorHAnsi" w:eastAsia="SimSun" w:hAnsiTheme="minorHAnsi" w:cs="Arial"/>
                <w:color w:val="000000"/>
                <w:lang w:val="en-GB"/>
              </w:rPr>
              <w:t>Prajitno</w:t>
            </w:r>
            <w:bookmarkEnd w:id="694"/>
            <w:proofErr w:type="spellEnd"/>
            <w:r w:rsidRPr="00EC6E47">
              <w:rPr>
                <w:rFonts w:asciiTheme="minorHAnsi" w:eastAsia="SimSun" w:hAnsiTheme="minorHAnsi" w:cs="Arial" w:hint="eastAsia"/>
                <w:color w:val="000000"/>
                <w:lang w:val="en-GB" w:eastAsia="zh-CN"/>
              </w:rPr>
              <w:t>先生</w:t>
            </w:r>
          </w:p>
          <w:p w14:paraId="17E96E7A" w14:textId="377D4CC8" w:rsidR="00EC6E47" w:rsidRPr="00EC6E47" w:rsidRDefault="00EC6E47" w:rsidP="00AF5E0A">
            <w:pPr>
              <w:widowControl w:val="0"/>
              <w:spacing w:before="0"/>
              <w:rPr>
                <w:rFonts w:asciiTheme="minorHAnsi" w:eastAsia="SimSun" w:hAnsiTheme="minorHAnsi" w:cs="Arial"/>
                <w:color w:val="000000"/>
                <w:lang w:val="en-GB" w:eastAsia="zh-CN"/>
              </w:rPr>
            </w:pPr>
            <w:r w:rsidRPr="00EC6E47">
              <w:rPr>
                <w:rFonts w:asciiTheme="minorHAnsi" w:eastAsia="SimSun" w:hAnsiTheme="minorHAnsi" w:cs="Arial"/>
                <w:color w:val="000000"/>
                <w:lang w:val="en-GB" w:eastAsia="zh-CN"/>
              </w:rPr>
              <w:t>电话：</w:t>
            </w:r>
            <w:r w:rsidRPr="00EC6E47">
              <w:rPr>
                <w:rFonts w:asciiTheme="minorHAnsi" w:eastAsia="SimSun" w:hAnsiTheme="minorHAnsi" w:cs="Arial"/>
                <w:color w:val="000000"/>
                <w:lang w:val="en-GB" w:eastAsia="zh-CN"/>
              </w:rPr>
              <w:t>+49 2131 6005 263</w:t>
            </w:r>
          </w:p>
          <w:p w14:paraId="713FF3F7" w14:textId="548F40A8" w:rsidR="00EC6E47" w:rsidRPr="00EC6E47" w:rsidRDefault="00EC6E47" w:rsidP="00AF5E0A">
            <w:pPr>
              <w:widowControl w:val="0"/>
              <w:spacing w:before="0"/>
              <w:rPr>
                <w:rFonts w:asciiTheme="minorHAnsi" w:eastAsia="SimSun" w:hAnsiTheme="minorHAnsi" w:cs="Arial"/>
                <w:color w:val="000000"/>
                <w:lang w:val="en-GB" w:eastAsia="zh-CN"/>
              </w:rPr>
            </w:pPr>
            <w:r w:rsidRPr="00EC6E47">
              <w:rPr>
                <w:rFonts w:asciiTheme="minorHAnsi" w:eastAsia="SimSun" w:hAnsiTheme="minorHAnsi" w:cs="Arial"/>
                <w:color w:val="000000"/>
                <w:lang w:val="en-GB" w:eastAsia="zh-CN"/>
              </w:rPr>
              <w:t>传真：</w:t>
            </w:r>
            <w:r w:rsidRPr="00EC6E47">
              <w:rPr>
                <w:rFonts w:asciiTheme="minorHAnsi" w:eastAsia="SimSun" w:hAnsiTheme="minorHAnsi" w:cs="Arial"/>
                <w:color w:val="000000"/>
                <w:lang w:val="en-GB" w:eastAsia="zh-CN"/>
              </w:rPr>
              <w:t>+49 2131 6005 139</w:t>
            </w:r>
          </w:p>
          <w:p w14:paraId="3D7F4D08" w14:textId="52135E16" w:rsidR="00EC6E47" w:rsidRPr="00EC6E47" w:rsidRDefault="00EC6E47" w:rsidP="00AF5E0A">
            <w:pPr>
              <w:widowControl w:val="0"/>
              <w:spacing w:before="0"/>
              <w:rPr>
                <w:rFonts w:asciiTheme="minorHAnsi" w:eastAsia="SimSun" w:hAnsiTheme="minorHAnsi" w:cs="Arial"/>
                <w:color w:val="000000"/>
                <w:lang w:val="en-GB" w:eastAsia="zh-CN"/>
              </w:rPr>
            </w:pPr>
            <w:r w:rsidRPr="00EC6E47">
              <w:rPr>
                <w:rFonts w:asciiTheme="minorHAnsi" w:eastAsia="SimSun" w:hAnsiTheme="minorHAnsi" w:cs="Arial"/>
                <w:color w:val="000000"/>
                <w:lang w:val="en-GB" w:eastAsia="zh-CN"/>
              </w:rPr>
              <w:t>电子邮件：</w:t>
            </w:r>
            <w:bookmarkStart w:id="695" w:name="lt_pId355"/>
            <w:r w:rsidRPr="00EC6E47">
              <w:rPr>
                <w:rFonts w:asciiTheme="minorHAnsi" w:eastAsia="SimSun" w:hAnsiTheme="minorHAnsi" w:cs="Arial"/>
                <w:color w:val="000000"/>
                <w:lang w:val="en-GB" w:eastAsia="zh-CN"/>
              </w:rPr>
              <w:t>nusa.prajitno@callax.net</w:t>
            </w:r>
            <w:bookmarkEnd w:id="695"/>
          </w:p>
        </w:tc>
      </w:tr>
    </w:tbl>
    <w:p w14:paraId="3C204A56" w14:textId="77777777" w:rsidR="00EC6E47" w:rsidRPr="00EC6E47" w:rsidRDefault="00EC6E47" w:rsidP="00EC6E47">
      <w:pPr>
        <w:overflowPunct/>
        <w:spacing w:before="0"/>
        <w:textAlignment w:val="auto"/>
        <w:rPr>
          <w:rFonts w:cs="Calibri"/>
          <w:bCs/>
          <w:color w:val="000000"/>
          <w:szCs w:val="22"/>
          <w:lang w:val="pt-BR" w:eastAsia="zh-CN"/>
        </w:rPr>
      </w:pPr>
    </w:p>
    <w:tbl>
      <w:tblPr>
        <w:tblW w:w="9923" w:type="dxa"/>
        <w:tblLayout w:type="fixed"/>
        <w:tblCellMar>
          <w:top w:w="85" w:type="dxa"/>
          <w:bottom w:w="85" w:type="dxa"/>
        </w:tblCellMar>
        <w:tblLook w:val="05A0" w:firstRow="1" w:lastRow="0" w:firstColumn="1" w:lastColumn="1" w:noHBand="0" w:noVBand="1"/>
      </w:tblPr>
      <w:tblGrid>
        <w:gridCol w:w="3261"/>
        <w:gridCol w:w="2409"/>
        <w:gridCol w:w="4253"/>
      </w:tblGrid>
      <w:tr w:rsidR="00EC6E47" w:rsidRPr="00EC6E47" w14:paraId="2E5B6C96" w14:textId="77777777" w:rsidTr="00A31660">
        <w:trPr>
          <w:trHeight w:val="779"/>
        </w:trPr>
        <w:tc>
          <w:tcPr>
            <w:tcW w:w="3261" w:type="dxa"/>
          </w:tcPr>
          <w:p w14:paraId="3DD099D6" w14:textId="77777777" w:rsidR="00EC6E47" w:rsidRPr="00EC6E47" w:rsidRDefault="00EC6E47" w:rsidP="00AF5E0A">
            <w:pPr>
              <w:tabs>
                <w:tab w:val="left" w:pos="426"/>
                <w:tab w:val="left" w:pos="4140"/>
                <w:tab w:val="left" w:pos="4230"/>
              </w:tabs>
              <w:spacing w:before="0"/>
              <w:textAlignment w:val="auto"/>
              <w:rPr>
                <w:rFonts w:asciiTheme="minorHAnsi" w:hAnsiTheme="minorHAnsi" w:cs="Arial"/>
                <w:lang w:val="en-GB"/>
              </w:rPr>
            </w:pPr>
            <w:bookmarkStart w:id="696" w:name="lt_pId356"/>
            <w:r w:rsidRPr="00EC6E47">
              <w:rPr>
                <w:rFonts w:asciiTheme="minorHAnsi" w:hAnsiTheme="minorHAnsi" w:cs="Arial"/>
                <w:lang w:val="en-GB"/>
              </w:rPr>
              <w:t>Tele Columbus Netz GmbH</w:t>
            </w:r>
            <w:bookmarkEnd w:id="696"/>
            <w:r w:rsidRPr="00EC6E47">
              <w:rPr>
                <w:rFonts w:asciiTheme="minorHAnsi" w:hAnsiTheme="minorHAnsi" w:cs="Arial"/>
                <w:lang w:val="en-GB"/>
              </w:rPr>
              <w:cr/>
            </w:r>
            <w:bookmarkStart w:id="697" w:name="lt_pId357"/>
            <w:proofErr w:type="spellStart"/>
            <w:r w:rsidRPr="00EC6E47">
              <w:rPr>
                <w:rFonts w:asciiTheme="minorHAnsi" w:hAnsiTheme="minorHAnsi" w:cs="Arial"/>
                <w:lang w:val="en-GB"/>
              </w:rPr>
              <w:t>Kaiserin</w:t>
            </w:r>
            <w:proofErr w:type="spellEnd"/>
            <w:r w:rsidRPr="00EC6E47">
              <w:rPr>
                <w:rFonts w:asciiTheme="minorHAnsi" w:hAnsiTheme="minorHAnsi" w:cs="Arial"/>
                <w:lang w:val="en-GB"/>
              </w:rPr>
              <w:t>-Augusta-Allee 108</w:t>
            </w:r>
            <w:bookmarkEnd w:id="697"/>
          </w:p>
          <w:p w14:paraId="06AA835B" w14:textId="77777777" w:rsidR="00EC6E47" w:rsidRPr="00EC6E47" w:rsidRDefault="00EC6E47" w:rsidP="00AF5E0A">
            <w:pPr>
              <w:tabs>
                <w:tab w:val="left" w:pos="426"/>
                <w:tab w:val="left" w:pos="4140"/>
                <w:tab w:val="left" w:pos="4230"/>
              </w:tabs>
              <w:spacing w:before="0"/>
              <w:textAlignment w:val="auto"/>
              <w:rPr>
                <w:rFonts w:asciiTheme="minorHAnsi" w:hAnsiTheme="minorHAnsi" w:cs="Arial"/>
                <w:lang w:val="en-GB"/>
              </w:rPr>
            </w:pPr>
            <w:bookmarkStart w:id="698" w:name="lt_pId358"/>
            <w:r w:rsidRPr="00EC6E47">
              <w:rPr>
                <w:rFonts w:asciiTheme="minorHAnsi" w:hAnsiTheme="minorHAnsi" w:cs="Arial"/>
                <w:lang w:val="en-GB"/>
              </w:rPr>
              <w:t>D-10553 BERLIN</w:t>
            </w:r>
            <w:bookmarkEnd w:id="698"/>
          </w:p>
        </w:tc>
        <w:tc>
          <w:tcPr>
            <w:tcW w:w="2409" w:type="dxa"/>
          </w:tcPr>
          <w:p w14:paraId="567E0104" w14:textId="77777777" w:rsidR="00EC6E47" w:rsidRPr="00EC6E47" w:rsidRDefault="00EC6E47" w:rsidP="00AF5E0A">
            <w:pPr>
              <w:widowControl w:val="0"/>
              <w:spacing w:before="0"/>
              <w:jc w:val="center"/>
              <w:rPr>
                <w:rFonts w:asciiTheme="minorHAnsi" w:eastAsia="SimSun" w:hAnsiTheme="minorHAnsi" w:cs="Arial"/>
                <w:b/>
                <w:bCs/>
                <w:color w:val="000000"/>
                <w:lang w:val="en-GB"/>
              </w:rPr>
            </w:pPr>
            <w:bookmarkStart w:id="699" w:name="lt_pId359"/>
            <w:r w:rsidRPr="00EC6E47">
              <w:rPr>
                <w:rFonts w:asciiTheme="minorHAnsi" w:eastAsia="SimSun" w:hAnsiTheme="minorHAnsi" w:cs="Arial"/>
                <w:b/>
                <w:bCs/>
                <w:color w:val="000000"/>
                <w:lang w:val="en-GB"/>
              </w:rPr>
              <w:t>TCNET</w:t>
            </w:r>
            <w:bookmarkEnd w:id="699"/>
          </w:p>
        </w:tc>
        <w:tc>
          <w:tcPr>
            <w:tcW w:w="4253" w:type="dxa"/>
          </w:tcPr>
          <w:p w14:paraId="3AF9D0D1" w14:textId="274865E5" w:rsidR="00EC6E47" w:rsidRPr="00EC6E47" w:rsidRDefault="00EC6E47" w:rsidP="00AF5E0A">
            <w:pPr>
              <w:widowControl w:val="0"/>
              <w:spacing w:before="0"/>
              <w:rPr>
                <w:rFonts w:asciiTheme="minorHAnsi" w:eastAsia="SimSun" w:hAnsiTheme="minorHAnsi" w:cs="Arial"/>
                <w:color w:val="000000"/>
                <w:lang w:val="en-GB" w:eastAsia="zh-CN"/>
              </w:rPr>
            </w:pPr>
            <w:bookmarkStart w:id="700" w:name="lt_pId360"/>
            <w:r w:rsidRPr="00EC6E47">
              <w:rPr>
                <w:rFonts w:asciiTheme="minorHAnsi" w:eastAsia="SimSun" w:hAnsiTheme="minorHAnsi" w:cs="Arial"/>
                <w:color w:val="000000"/>
                <w:lang w:val="en-GB"/>
              </w:rPr>
              <w:t xml:space="preserve">Corinna </w:t>
            </w:r>
            <w:proofErr w:type="spellStart"/>
            <w:r w:rsidRPr="00EC6E47">
              <w:rPr>
                <w:rFonts w:asciiTheme="minorHAnsi" w:eastAsia="SimSun" w:hAnsiTheme="minorHAnsi" w:cs="Arial"/>
                <w:color w:val="000000"/>
                <w:lang w:val="en-GB"/>
              </w:rPr>
              <w:t>Jaehneke</w:t>
            </w:r>
            <w:bookmarkEnd w:id="700"/>
            <w:proofErr w:type="spellEnd"/>
            <w:r w:rsidRPr="00EC6E47">
              <w:rPr>
                <w:rFonts w:asciiTheme="minorHAnsi" w:eastAsia="SimSun" w:hAnsiTheme="minorHAnsi" w:cs="Arial" w:hint="eastAsia"/>
                <w:color w:val="000000"/>
                <w:lang w:val="en-GB" w:eastAsia="zh-CN"/>
              </w:rPr>
              <w:t>女士</w:t>
            </w:r>
          </w:p>
          <w:p w14:paraId="1CCCBE04" w14:textId="23263CC6" w:rsidR="00EC6E47" w:rsidRPr="00EC6E47" w:rsidRDefault="00EC6E47" w:rsidP="00AF5E0A">
            <w:pPr>
              <w:widowControl w:val="0"/>
              <w:spacing w:before="0"/>
              <w:rPr>
                <w:rFonts w:asciiTheme="minorHAnsi" w:eastAsia="SimSun" w:hAnsiTheme="minorHAnsi" w:cs="Arial"/>
                <w:color w:val="000000"/>
                <w:lang w:val="en-GB" w:eastAsia="zh-CN"/>
              </w:rPr>
            </w:pPr>
            <w:r w:rsidRPr="00EC6E47">
              <w:rPr>
                <w:rFonts w:asciiTheme="minorHAnsi" w:eastAsia="SimSun" w:hAnsiTheme="minorHAnsi" w:cs="Arial"/>
                <w:color w:val="000000"/>
                <w:lang w:val="en-GB" w:eastAsia="zh-CN"/>
              </w:rPr>
              <w:t>电话：</w:t>
            </w:r>
            <w:r w:rsidRPr="00EC6E47">
              <w:rPr>
                <w:rFonts w:asciiTheme="minorHAnsi" w:eastAsia="SimSun" w:hAnsiTheme="minorHAnsi" w:cs="Arial"/>
                <w:color w:val="000000"/>
                <w:lang w:val="en-GB" w:eastAsia="zh-CN"/>
              </w:rPr>
              <w:t>+49 30 3388 1029</w:t>
            </w:r>
          </w:p>
          <w:p w14:paraId="75A25BFE" w14:textId="05FA2F66" w:rsidR="00EC6E47" w:rsidRPr="00EC6E47" w:rsidRDefault="00EC6E47" w:rsidP="00AF5E0A">
            <w:pPr>
              <w:widowControl w:val="0"/>
              <w:spacing w:before="0"/>
              <w:rPr>
                <w:rFonts w:asciiTheme="minorHAnsi" w:eastAsia="SimSun" w:hAnsiTheme="minorHAnsi" w:cs="Arial"/>
                <w:color w:val="000000"/>
                <w:lang w:val="en-GB" w:eastAsia="zh-CN"/>
              </w:rPr>
            </w:pPr>
            <w:r w:rsidRPr="00EC6E47">
              <w:rPr>
                <w:rFonts w:asciiTheme="minorHAnsi" w:eastAsia="SimSun" w:hAnsiTheme="minorHAnsi" w:cs="Arial"/>
                <w:color w:val="000000"/>
                <w:lang w:val="en-GB" w:eastAsia="zh-CN"/>
              </w:rPr>
              <w:t>传真：</w:t>
            </w:r>
          </w:p>
          <w:p w14:paraId="70B0167B" w14:textId="37B25E91" w:rsidR="00EC6E47" w:rsidRPr="00EC6E47" w:rsidRDefault="00EC6E47" w:rsidP="00AF5E0A">
            <w:pPr>
              <w:widowControl w:val="0"/>
              <w:spacing w:before="0"/>
              <w:rPr>
                <w:rFonts w:asciiTheme="minorHAnsi" w:eastAsia="SimSun" w:hAnsiTheme="minorHAnsi" w:cs="Arial"/>
                <w:color w:val="000000"/>
                <w:lang w:val="en-GB" w:eastAsia="zh-CN"/>
              </w:rPr>
            </w:pPr>
            <w:r w:rsidRPr="00EC6E47">
              <w:rPr>
                <w:rFonts w:asciiTheme="minorHAnsi" w:eastAsia="SimSun" w:hAnsiTheme="minorHAnsi" w:cs="Arial"/>
                <w:color w:val="000000"/>
                <w:lang w:val="en-GB" w:eastAsia="zh-CN"/>
              </w:rPr>
              <w:t>电子邮件：</w:t>
            </w:r>
            <w:bookmarkStart w:id="701" w:name="lt_pId365"/>
            <w:r w:rsidRPr="00EC6E47">
              <w:rPr>
                <w:rFonts w:asciiTheme="minorHAnsi" w:eastAsia="SimSun" w:hAnsiTheme="minorHAnsi" w:cs="Arial"/>
                <w:color w:val="000000"/>
                <w:lang w:val="en-GB" w:eastAsia="zh-CN"/>
              </w:rPr>
              <w:t>corinna.jaehneke@pyur.com</w:t>
            </w:r>
            <w:bookmarkEnd w:id="701"/>
          </w:p>
        </w:tc>
      </w:tr>
    </w:tbl>
    <w:p w14:paraId="046192BC" w14:textId="77777777" w:rsidR="00EC6E47" w:rsidRPr="00EC6E47" w:rsidRDefault="00EC6E47" w:rsidP="00EC6E47">
      <w:pPr>
        <w:overflowPunct/>
        <w:spacing w:before="0"/>
        <w:textAlignment w:val="auto"/>
        <w:rPr>
          <w:rFonts w:cs="Calibri"/>
          <w:bCs/>
          <w:color w:val="000000"/>
          <w:szCs w:val="22"/>
          <w:lang w:val="pt-BR" w:eastAsia="zh-CN"/>
        </w:rPr>
      </w:pPr>
    </w:p>
    <w:tbl>
      <w:tblPr>
        <w:tblW w:w="9923" w:type="dxa"/>
        <w:tblLayout w:type="fixed"/>
        <w:tblCellMar>
          <w:top w:w="85" w:type="dxa"/>
          <w:bottom w:w="85" w:type="dxa"/>
        </w:tblCellMar>
        <w:tblLook w:val="05A0" w:firstRow="1" w:lastRow="0" w:firstColumn="1" w:lastColumn="1" w:noHBand="0" w:noVBand="1"/>
      </w:tblPr>
      <w:tblGrid>
        <w:gridCol w:w="3261"/>
        <w:gridCol w:w="2409"/>
        <w:gridCol w:w="4253"/>
      </w:tblGrid>
      <w:tr w:rsidR="00EC6E47" w:rsidRPr="00EC6E47" w14:paraId="5BB3AEB9" w14:textId="77777777" w:rsidTr="00A31660">
        <w:trPr>
          <w:trHeight w:val="779"/>
        </w:trPr>
        <w:tc>
          <w:tcPr>
            <w:tcW w:w="3261" w:type="dxa"/>
          </w:tcPr>
          <w:p w14:paraId="2E46DA6A" w14:textId="77777777" w:rsidR="00EC6E47" w:rsidRPr="00EC6E47" w:rsidRDefault="00EC6E47" w:rsidP="00AF5E0A">
            <w:pPr>
              <w:tabs>
                <w:tab w:val="left" w:pos="426"/>
                <w:tab w:val="left" w:pos="4140"/>
                <w:tab w:val="left" w:pos="4230"/>
              </w:tabs>
              <w:spacing w:before="0"/>
              <w:textAlignment w:val="auto"/>
              <w:rPr>
                <w:rFonts w:asciiTheme="minorHAnsi" w:hAnsiTheme="minorHAnsi" w:cs="Arial"/>
                <w:lang w:val="de-CH"/>
              </w:rPr>
            </w:pPr>
            <w:bookmarkStart w:id="702" w:name="lt_pId366"/>
            <w:r w:rsidRPr="00EC6E47">
              <w:rPr>
                <w:rFonts w:asciiTheme="minorHAnsi" w:hAnsiTheme="minorHAnsi" w:cs="Arial"/>
                <w:lang w:val="de-CH"/>
              </w:rPr>
              <w:t>WestfalenWIND IT GmbH &amp; Co.KG</w:t>
            </w:r>
            <w:bookmarkEnd w:id="702"/>
            <w:r w:rsidRPr="00EC6E47">
              <w:rPr>
                <w:rFonts w:asciiTheme="minorHAnsi" w:hAnsiTheme="minorHAnsi" w:cs="Arial"/>
                <w:lang w:val="de-CH"/>
              </w:rPr>
              <w:cr/>
            </w:r>
            <w:bookmarkStart w:id="703" w:name="lt_pId367"/>
            <w:r w:rsidRPr="00EC6E47">
              <w:rPr>
                <w:rFonts w:asciiTheme="minorHAnsi" w:hAnsiTheme="minorHAnsi" w:cs="Arial"/>
                <w:lang w:val="de-CH"/>
              </w:rPr>
              <w:t>Vattmannstrasse 6</w:t>
            </w:r>
            <w:bookmarkEnd w:id="703"/>
          </w:p>
          <w:p w14:paraId="6F35DD1C" w14:textId="77777777" w:rsidR="00EC6E47" w:rsidRPr="00EC6E47" w:rsidRDefault="00EC6E47" w:rsidP="00AF5E0A">
            <w:pPr>
              <w:tabs>
                <w:tab w:val="left" w:pos="426"/>
                <w:tab w:val="left" w:pos="4140"/>
                <w:tab w:val="left" w:pos="4230"/>
              </w:tabs>
              <w:spacing w:before="0"/>
              <w:textAlignment w:val="auto"/>
              <w:rPr>
                <w:rFonts w:asciiTheme="minorHAnsi" w:hAnsiTheme="minorHAnsi" w:cs="Arial"/>
                <w:lang w:val="de-CH"/>
              </w:rPr>
            </w:pPr>
            <w:bookmarkStart w:id="704" w:name="lt_pId368"/>
            <w:r w:rsidRPr="00EC6E47">
              <w:rPr>
                <w:rFonts w:asciiTheme="minorHAnsi" w:hAnsiTheme="minorHAnsi" w:cs="Arial"/>
                <w:lang w:val="de-CH"/>
              </w:rPr>
              <w:t>D-33100 PADERBORN</w:t>
            </w:r>
            <w:bookmarkEnd w:id="704"/>
          </w:p>
        </w:tc>
        <w:tc>
          <w:tcPr>
            <w:tcW w:w="2409" w:type="dxa"/>
          </w:tcPr>
          <w:p w14:paraId="00707BC1" w14:textId="77777777" w:rsidR="00EC6E47" w:rsidRPr="00EC6E47" w:rsidRDefault="00EC6E47" w:rsidP="00AF5E0A">
            <w:pPr>
              <w:widowControl w:val="0"/>
              <w:spacing w:before="0"/>
              <w:jc w:val="center"/>
              <w:rPr>
                <w:rFonts w:asciiTheme="minorHAnsi" w:eastAsia="SimSun" w:hAnsiTheme="minorHAnsi" w:cs="Arial"/>
                <w:b/>
                <w:bCs/>
                <w:color w:val="000000"/>
                <w:lang w:val="en-GB"/>
              </w:rPr>
            </w:pPr>
            <w:bookmarkStart w:id="705" w:name="lt_pId369"/>
            <w:r w:rsidRPr="00EC6E47">
              <w:rPr>
                <w:rFonts w:asciiTheme="minorHAnsi" w:eastAsia="SimSun" w:hAnsiTheme="minorHAnsi" w:cs="Arial"/>
                <w:b/>
                <w:bCs/>
                <w:color w:val="000000"/>
                <w:lang w:val="en-GB"/>
              </w:rPr>
              <w:t>WWIT</w:t>
            </w:r>
            <w:bookmarkEnd w:id="705"/>
          </w:p>
        </w:tc>
        <w:tc>
          <w:tcPr>
            <w:tcW w:w="4253" w:type="dxa"/>
          </w:tcPr>
          <w:p w14:paraId="764842E6" w14:textId="55A8499B" w:rsidR="00EC6E47" w:rsidRPr="00EC6E47" w:rsidRDefault="00EC6E47" w:rsidP="00AF5E0A">
            <w:pPr>
              <w:widowControl w:val="0"/>
              <w:spacing w:before="0"/>
              <w:rPr>
                <w:rFonts w:asciiTheme="minorHAnsi" w:eastAsia="SimSun" w:hAnsiTheme="minorHAnsi" w:cs="Arial"/>
                <w:color w:val="000000"/>
                <w:lang w:val="en-GB" w:eastAsia="zh-CN"/>
              </w:rPr>
            </w:pPr>
            <w:bookmarkStart w:id="706" w:name="lt_pId370"/>
            <w:r w:rsidRPr="00EC6E47">
              <w:rPr>
                <w:rFonts w:asciiTheme="minorHAnsi" w:eastAsia="SimSun" w:hAnsiTheme="minorHAnsi" w:cs="Arial"/>
                <w:color w:val="000000"/>
                <w:lang w:val="en-GB"/>
              </w:rPr>
              <w:t>Heiko Lueders</w:t>
            </w:r>
            <w:bookmarkEnd w:id="706"/>
            <w:r w:rsidRPr="00EC6E47">
              <w:rPr>
                <w:rFonts w:asciiTheme="minorHAnsi" w:eastAsia="SimSun" w:hAnsiTheme="minorHAnsi" w:cs="Arial" w:hint="eastAsia"/>
                <w:color w:val="000000"/>
                <w:lang w:val="en-GB" w:eastAsia="zh-CN"/>
              </w:rPr>
              <w:t>先生</w:t>
            </w:r>
          </w:p>
          <w:p w14:paraId="4D3B5CB4" w14:textId="54ECB0AC" w:rsidR="00EC6E47" w:rsidRPr="00EC6E47" w:rsidRDefault="00EC6E47" w:rsidP="00AF5E0A">
            <w:pPr>
              <w:widowControl w:val="0"/>
              <w:spacing w:before="0"/>
              <w:rPr>
                <w:rFonts w:asciiTheme="minorHAnsi" w:eastAsia="SimSun" w:hAnsiTheme="minorHAnsi" w:cs="Arial"/>
                <w:color w:val="000000"/>
                <w:lang w:val="en-GB" w:eastAsia="zh-CN"/>
              </w:rPr>
            </w:pPr>
            <w:r w:rsidRPr="00EC6E47">
              <w:rPr>
                <w:rFonts w:asciiTheme="minorHAnsi" w:eastAsia="SimSun" w:hAnsiTheme="minorHAnsi" w:cs="Arial"/>
                <w:color w:val="000000"/>
                <w:lang w:val="en-GB" w:eastAsia="zh-CN"/>
              </w:rPr>
              <w:t>电话：</w:t>
            </w:r>
            <w:r w:rsidRPr="00EC6E47">
              <w:rPr>
                <w:rFonts w:asciiTheme="minorHAnsi" w:eastAsia="SimSun" w:hAnsiTheme="minorHAnsi" w:cs="Arial"/>
                <w:color w:val="000000"/>
                <w:lang w:val="en-GB" w:eastAsia="zh-CN"/>
              </w:rPr>
              <w:t>+49 5251 6825791</w:t>
            </w:r>
          </w:p>
          <w:p w14:paraId="79604106" w14:textId="14AFF0BE" w:rsidR="00EC6E47" w:rsidRPr="00EC6E47" w:rsidRDefault="00EC6E47" w:rsidP="00AF5E0A">
            <w:pPr>
              <w:widowControl w:val="0"/>
              <w:spacing w:before="0"/>
              <w:rPr>
                <w:rFonts w:asciiTheme="minorHAnsi" w:eastAsia="SimSun" w:hAnsiTheme="minorHAnsi" w:cs="Arial"/>
                <w:color w:val="000000"/>
                <w:lang w:val="en-GB" w:eastAsia="zh-CN"/>
              </w:rPr>
            </w:pPr>
            <w:r w:rsidRPr="00EC6E47">
              <w:rPr>
                <w:rFonts w:asciiTheme="minorHAnsi" w:eastAsia="SimSun" w:hAnsiTheme="minorHAnsi" w:cs="Arial"/>
                <w:color w:val="000000"/>
                <w:lang w:val="en-GB" w:eastAsia="zh-CN"/>
              </w:rPr>
              <w:t>传真：</w:t>
            </w:r>
            <w:r w:rsidRPr="00EC6E47">
              <w:rPr>
                <w:rFonts w:asciiTheme="minorHAnsi" w:eastAsia="SimSun" w:hAnsiTheme="minorHAnsi" w:cs="Arial"/>
                <w:color w:val="000000"/>
                <w:lang w:val="en-GB" w:eastAsia="zh-CN"/>
              </w:rPr>
              <w:t>+49 5251 6825799</w:t>
            </w:r>
          </w:p>
          <w:p w14:paraId="7CAB8900" w14:textId="22348CFE" w:rsidR="00EC6E47" w:rsidRPr="00EC6E47" w:rsidRDefault="00EC6E47" w:rsidP="00AF5E0A">
            <w:pPr>
              <w:widowControl w:val="0"/>
              <w:spacing w:before="0"/>
              <w:rPr>
                <w:rFonts w:asciiTheme="minorHAnsi" w:eastAsia="SimSun" w:hAnsiTheme="minorHAnsi" w:cs="Arial"/>
                <w:color w:val="000000"/>
                <w:lang w:val="fr-FR" w:eastAsia="zh-CN"/>
              </w:rPr>
            </w:pPr>
            <w:r w:rsidRPr="00EC6E47">
              <w:rPr>
                <w:rFonts w:asciiTheme="minorHAnsi" w:eastAsia="SimSun" w:hAnsiTheme="minorHAnsi" w:cs="Arial"/>
                <w:color w:val="000000"/>
                <w:lang w:val="fr-FR" w:eastAsia="zh-CN"/>
              </w:rPr>
              <w:t>电子邮件：</w:t>
            </w:r>
            <w:bookmarkStart w:id="707" w:name="lt_pId376"/>
            <w:r w:rsidRPr="00EC6E47">
              <w:rPr>
                <w:rFonts w:asciiTheme="minorHAnsi" w:eastAsia="SimSun" w:hAnsiTheme="minorHAnsi" w:cs="Arial"/>
                <w:color w:val="000000"/>
                <w:lang w:val="fr-FR" w:eastAsia="zh-CN"/>
              </w:rPr>
              <w:t>h.lueders@windcores.de</w:t>
            </w:r>
            <w:bookmarkEnd w:id="707"/>
          </w:p>
        </w:tc>
      </w:tr>
    </w:tbl>
    <w:p w14:paraId="79DC8F5F" w14:textId="77777777" w:rsidR="00EC6E47" w:rsidRPr="00EC6E47" w:rsidRDefault="00EC6E47" w:rsidP="00EC6E47">
      <w:pPr>
        <w:overflowPunct/>
        <w:spacing w:before="0"/>
        <w:textAlignment w:val="auto"/>
        <w:rPr>
          <w:rFonts w:cs="Calibri"/>
          <w:bCs/>
          <w:color w:val="000000"/>
          <w:szCs w:val="22"/>
          <w:lang w:val="pt-BR" w:eastAsia="zh-CN"/>
        </w:rPr>
      </w:pPr>
    </w:p>
    <w:p w14:paraId="1D7522AE" w14:textId="572F1379" w:rsidR="00EC6E47" w:rsidRPr="00EC6E47" w:rsidRDefault="00EC6E47" w:rsidP="00EC6E47">
      <w:pPr>
        <w:tabs>
          <w:tab w:val="left" w:pos="3686"/>
        </w:tabs>
        <w:spacing w:before="0"/>
        <w:rPr>
          <w:rFonts w:cs="Calibri"/>
          <w:b/>
        </w:rPr>
      </w:pPr>
      <w:proofErr w:type="spellStart"/>
      <w:r w:rsidRPr="00EC6E47">
        <w:rPr>
          <w:rFonts w:ascii="KaiTi" w:eastAsia="KaiTi" w:hAnsi="KaiTi" w:hint="eastAsia"/>
          <w:b/>
          <w:bCs/>
        </w:rPr>
        <w:t>德意志联邦共和国</w:t>
      </w:r>
      <w:proofErr w:type="spellEnd"/>
      <w:r w:rsidRPr="00EC6E47">
        <w:rPr>
          <w:rFonts w:eastAsia="SimSun" w:cs="Calibri"/>
          <w:b/>
          <w:bCs/>
        </w:rPr>
        <w:t>/DEU</w:t>
      </w:r>
      <w:r w:rsidRPr="00EC6E47">
        <w:rPr>
          <w:rFonts w:cs="Calibri"/>
          <w:b/>
          <w:i/>
        </w:rPr>
        <w:tab/>
      </w:r>
      <w:bookmarkStart w:id="708" w:name="lt_pId378"/>
      <w:r w:rsidRPr="00EC6E47">
        <w:rPr>
          <w:rFonts w:cs="Calibri"/>
          <w:b/>
        </w:rPr>
        <w:t>LIR</w:t>
      </w:r>
      <w:bookmarkEnd w:id="708"/>
    </w:p>
    <w:p w14:paraId="31C027BB" w14:textId="77777777" w:rsidR="00EC6E47" w:rsidRPr="00EC6E47" w:rsidRDefault="00EC6E47" w:rsidP="00EC6E47">
      <w:pPr>
        <w:overflowPunct/>
        <w:spacing w:before="0"/>
        <w:textAlignment w:val="auto"/>
        <w:rPr>
          <w:rFonts w:cs="Calibri"/>
          <w:bCs/>
          <w:color w:val="000000"/>
          <w:szCs w:val="22"/>
          <w:lang w:val="pt-BR"/>
        </w:rPr>
      </w:pPr>
    </w:p>
    <w:tbl>
      <w:tblPr>
        <w:tblW w:w="9923" w:type="dxa"/>
        <w:tblLayout w:type="fixed"/>
        <w:tblCellMar>
          <w:top w:w="85" w:type="dxa"/>
          <w:bottom w:w="85" w:type="dxa"/>
        </w:tblCellMar>
        <w:tblLook w:val="05A0" w:firstRow="1" w:lastRow="0" w:firstColumn="1" w:lastColumn="1" w:noHBand="0" w:noVBand="1"/>
      </w:tblPr>
      <w:tblGrid>
        <w:gridCol w:w="3240"/>
        <w:gridCol w:w="2430"/>
        <w:gridCol w:w="4253"/>
      </w:tblGrid>
      <w:tr w:rsidR="00EC6E47" w14:paraId="54551B7D" w14:textId="77777777" w:rsidTr="00A31660">
        <w:trPr>
          <w:cantSplit/>
        </w:trPr>
        <w:tc>
          <w:tcPr>
            <w:tcW w:w="3240" w:type="dxa"/>
          </w:tcPr>
          <w:p w14:paraId="33C10574" w14:textId="77777777" w:rsidR="00EC6E47" w:rsidRPr="00EC6E47" w:rsidRDefault="00EC6E47" w:rsidP="00AF5E0A">
            <w:pPr>
              <w:tabs>
                <w:tab w:val="left" w:pos="426"/>
                <w:tab w:val="left" w:pos="4140"/>
                <w:tab w:val="left" w:pos="4230"/>
              </w:tabs>
              <w:spacing w:before="0"/>
              <w:textAlignment w:val="auto"/>
              <w:rPr>
                <w:rFonts w:eastAsia="SimSun" w:cs="Calibri"/>
                <w:lang w:val="de-DE" w:eastAsia="zh-CN"/>
              </w:rPr>
            </w:pPr>
            <w:bookmarkStart w:id="709" w:name="lt_pId379"/>
            <w:r w:rsidRPr="00EC6E47">
              <w:rPr>
                <w:rFonts w:eastAsia="SimSun" w:cs="Calibri"/>
                <w:lang w:val="de-DE" w:eastAsia="zh-CN"/>
              </w:rPr>
              <w:t>Terrera AG</w:t>
            </w:r>
            <w:bookmarkEnd w:id="709"/>
          </w:p>
          <w:p w14:paraId="0EFB08C9" w14:textId="77777777" w:rsidR="00EC6E47" w:rsidRPr="00EC6E47" w:rsidRDefault="00EC6E47" w:rsidP="00AF5E0A">
            <w:pPr>
              <w:tabs>
                <w:tab w:val="left" w:pos="426"/>
                <w:tab w:val="left" w:pos="4140"/>
                <w:tab w:val="left" w:pos="4230"/>
              </w:tabs>
              <w:spacing w:before="0"/>
              <w:textAlignment w:val="auto"/>
              <w:rPr>
                <w:rFonts w:eastAsia="SimSun" w:cs="Calibri"/>
                <w:lang w:val="de-DE" w:eastAsia="zh-CN"/>
              </w:rPr>
            </w:pPr>
            <w:bookmarkStart w:id="710" w:name="lt_pId380"/>
            <w:r w:rsidRPr="00EC6E47">
              <w:rPr>
                <w:rFonts w:eastAsia="SimSun" w:cs="Calibri"/>
                <w:lang w:val="de-DE" w:eastAsia="zh-CN"/>
              </w:rPr>
              <w:t>Schloßstr.</w:t>
            </w:r>
            <w:bookmarkEnd w:id="710"/>
            <w:r w:rsidRPr="00EC6E47">
              <w:rPr>
                <w:rFonts w:eastAsia="SimSun" w:cs="Calibri"/>
                <w:lang w:val="de-DE" w:eastAsia="zh-CN"/>
              </w:rPr>
              <w:t xml:space="preserve"> 19</w:t>
            </w:r>
          </w:p>
          <w:p w14:paraId="4F8CD219" w14:textId="77777777" w:rsidR="00EC6E47" w:rsidRPr="00EC6E47" w:rsidRDefault="00EC6E47" w:rsidP="00AF5E0A">
            <w:pPr>
              <w:tabs>
                <w:tab w:val="left" w:pos="426"/>
                <w:tab w:val="left" w:pos="4140"/>
                <w:tab w:val="left" w:pos="4230"/>
              </w:tabs>
              <w:spacing w:before="0"/>
              <w:textAlignment w:val="auto"/>
              <w:rPr>
                <w:rFonts w:cs="Calibri"/>
                <w:color w:val="000000"/>
                <w:lang w:val="it-IT"/>
              </w:rPr>
            </w:pPr>
            <w:bookmarkStart w:id="711" w:name="lt_pId382"/>
            <w:r w:rsidRPr="00EC6E47">
              <w:rPr>
                <w:rFonts w:eastAsia="SimSun" w:cs="Calibri"/>
                <w:lang w:val="de-DE" w:eastAsia="zh-CN"/>
              </w:rPr>
              <w:t>D-82031 GRÜNWALD</w:t>
            </w:r>
            <w:bookmarkEnd w:id="711"/>
          </w:p>
        </w:tc>
        <w:tc>
          <w:tcPr>
            <w:tcW w:w="2430" w:type="dxa"/>
          </w:tcPr>
          <w:p w14:paraId="6864E312" w14:textId="77777777" w:rsidR="00EC6E47" w:rsidRPr="00EC6E47" w:rsidRDefault="00EC6E47" w:rsidP="00AF5E0A">
            <w:pPr>
              <w:widowControl w:val="0"/>
              <w:spacing w:before="0"/>
              <w:jc w:val="center"/>
              <w:textAlignment w:val="auto"/>
              <w:rPr>
                <w:rFonts w:eastAsia="SimSun" w:cs="Arial"/>
                <w:b/>
                <w:bCs/>
                <w:color w:val="000000"/>
              </w:rPr>
            </w:pPr>
            <w:bookmarkStart w:id="712" w:name="lt_pId383"/>
            <w:r w:rsidRPr="00EC6E47">
              <w:rPr>
                <w:rFonts w:cs="Calibri"/>
                <w:b/>
                <w:bCs/>
                <w:lang w:val="en-GB"/>
              </w:rPr>
              <w:t>TERGER</w:t>
            </w:r>
            <w:bookmarkEnd w:id="712"/>
          </w:p>
        </w:tc>
        <w:tc>
          <w:tcPr>
            <w:tcW w:w="4253" w:type="dxa"/>
          </w:tcPr>
          <w:p w14:paraId="01680927" w14:textId="7FC58BDE" w:rsidR="00EC6E47" w:rsidRPr="00EC6E47" w:rsidRDefault="00EC6E47" w:rsidP="00AF5E0A">
            <w:pPr>
              <w:tabs>
                <w:tab w:val="left" w:pos="676"/>
              </w:tabs>
              <w:overflowPunct/>
              <w:spacing w:before="0"/>
              <w:textAlignment w:val="auto"/>
              <w:rPr>
                <w:rFonts w:cs="Calibri"/>
                <w:lang w:val="en-GB"/>
              </w:rPr>
            </w:pPr>
            <w:bookmarkStart w:id="713" w:name="lt_pId384"/>
            <w:r w:rsidRPr="00EC6E47">
              <w:rPr>
                <w:rFonts w:cs="Calibri"/>
                <w:lang w:val="en-GB"/>
              </w:rPr>
              <w:t>Michael Lenz</w:t>
            </w:r>
            <w:bookmarkEnd w:id="713"/>
            <w:r w:rsidRPr="00EC6E47">
              <w:rPr>
                <w:rFonts w:ascii="SimSun" w:eastAsia="SimSun" w:hAnsi="SimSun" w:cs="SimSun" w:hint="eastAsia"/>
                <w:lang w:val="en-GB" w:eastAsia="zh-CN"/>
              </w:rPr>
              <w:t>先生</w:t>
            </w:r>
          </w:p>
          <w:p w14:paraId="0F33C7F5" w14:textId="1B6F61F6" w:rsidR="00EC6E47" w:rsidRPr="00EC6E47" w:rsidRDefault="00EC6E47" w:rsidP="00AF5E0A">
            <w:pPr>
              <w:tabs>
                <w:tab w:val="left" w:pos="676"/>
              </w:tabs>
              <w:overflowPunct/>
              <w:spacing w:before="0"/>
              <w:textAlignment w:val="auto"/>
              <w:rPr>
                <w:rFonts w:cs="Calibri"/>
                <w:lang w:val="en-GB"/>
              </w:rPr>
            </w:pPr>
            <w:proofErr w:type="spellStart"/>
            <w:r w:rsidRPr="00EC6E47">
              <w:rPr>
                <w:rFonts w:ascii="SimSun" w:eastAsia="SimSun" w:hAnsi="SimSun" w:cs="Microsoft YaHei" w:hint="eastAsia"/>
                <w:lang w:val="en-GB"/>
              </w:rPr>
              <w:t>电话</w:t>
            </w:r>
            <w:proofErr w:type="spellEnd"/>
            <w:r w:rsidRPr="00EC6E47">
              <w:rPr>
                <w:rFonts w:ascii="SimSun" w:eastAsia="SimSun" w:hAnsi="SimSun" w:cs="Microsoft YaHei" w:hint="eastAsia"/>
                <w:lang w:val="en-GB"/>
              </w:rPr>
              <w:t>：</w:t>
            </w:r>
            <w:r w:rsidRPr="00EC6E47">
              <w:rPr>
                <w:rFonts w:cs="Calibri"/>
                <w:lang w:val="en-GB"/>
              </w:rPr>
              <w:t>+49 6474 274416</w:t>
            </w:r>
          </w:p>
          <w:p w14:paraId="508AAA9E" w14:textId="17DC8B44" w:rsidR="00EC6E47" w:rsidRPr="00EC6E47" w:rsidRDefault="00EC6E47" w:rsidP="00AF5E0A">
            <w:pPr>
              <w:tabs>
                <w:tab w:val="left" w:pos="676"/>
              </w:tabs>
              <w:overflowPunct/>
              <w:spacing w:before="0"/>
              <w:textAlignment w:val="auto"/>
              <w:rPr>
                <w:rFonts w:cs="Calibri"/>
                <w:lang w:val="en-GB"/>
              </w:rPr>
            </w:pPr>
            <w:proofErr w:type="spellStart"/>
            <w:r w:rsidRPr="00EC6E47">
              <w:rPr>
                <w:rFonts w:ascii="SimSun" w:eastAsia="SimSun" w:hAnsi="SimSun" w:cs="Microsoft YaHei" w:hint="eastAsia"/>
                <w:lang w:val="en-GB"/>
              </w:rPr>
              <w:t>传真</w:t>
            </w:r>
            <w:proofErr w:type="spellEnd"/>
            <w:r w:rsidRPr="00EC6E47">
              <w:rPr>
                <w:rFonts w:ascii="SimSun" w:eastAsia="SimSun" w:hAnsi="SimSun" w:cs="Microsoft YaHei" w:hint="eastAsia"/>
                <w:lang w:val="en-GB"/>
              </w:rPr>
              <w:t>：</w:t>
            </w:r>
            <w:r w:rsidRPr="00EC6E47">
              <w:rPr>
                <w:rFonts w:cs="Calibri"/>
                <w:lang w:val="en-GB"/>
              </w:rPr>
              <w:t>+49 6474 274463</w:t>
            </w:r>
          </w:p>
          <w:p w14:paraId="72C03F9B" w14:textId="19A2A3E3" w:rsidR="00EC6E47" w:rsidRPr="004A3C6F" w:rsidRDefault="00EC6E47" w:rsidP="00AF5E0A">
            <w:pPr>
              <w:widowControl w:val="0"/>
              <w:spacing w:before="0"/>
              <w:textAlignment w:val="auto"/>
              <w:rPr>
                <w:rFonts w:cs="Calibri"/>
                <w:color w:val="000000"/>
              </w:rPr>
            </w:pPr>
            <w:proofErr w:type="spellStart"/>
            <w:r w:rsidRPr="00EC6E47">
              <w:rPr>
                <w:rFonts w:asciiTheme="minorEastAsia" w:eastAsiaTheme="minorEastAsia" w:hAnsiTheme="minorEastAsia" w:cs="Microsoft YaHei" w:hint="eastAsia"/>
                <w:lang w:val="en-GB"/>
              </w:rPr>
              <w:t>电子邮件</w:t>
            </w:r>
            <w:proofErr w:type="spellEnd"/>
            <w:r w:rsidRPr="00EC6E47">
              <w:rPr>
                <w:rFonts w:asciiTheme="minorEastAsia" w:eastAsiaTheme="minorEastAsia" w:hAnsiTheme="minorEastAsia" w:cs="Microsoft YaHei" w:hint="eastAsia"/>
                <w:lang w:val="en-GB"/>
              </w:rPr>
              <w:t>：</w:t>
            </w:r>
            <w:bookmarkStart w:id="714" w:name="lt_pId390"/>
            <w:r w:rsidRPr="00EC6E47">
              <w:rPr>
                <w:rFonts w:cs="Calibri"/>
                <w:lang w:val="en-GB"/>
              </w:rPr>
              <w:t>michael.lenz@terrera.ag</w:t>
            </w:r>
            <w:bookmarkEnd w:id="714"/>
          </w:p>
        </w:tc>
      </w:tr>
    </w:tbl>
    <w:p w14:paraId="3BF9BD55" w14:textId="559C4B67" w:rsidR="00D355A2" w:rsidRDefault="00D355A2" w:rsidP="00444C8B">
      <w:pPr>
        <w:overflowPunct/>
        <w:textAlignment w:val="auto"/>
        <w:rPr>
          <w:rFonts w:eastAsiaTheme="minorEastAsia" w:cs="Calibri"/>
          <w:b/>
          <w:color w:val="000000"/>
          <w:szCs w:val="22"/>
          <w:lang w:eastAsia="zh-CN"/>
        </w:rPr>
      </w:pPr>
    </w:p>
    <w:p w14:paraId="6805A33B" w14:textId="3FA8925B" w:rsidR="00D355A2" w:rsidRDefault="00D355A2">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Calibri"/>
          <w:b/>
          <w:color w:val="000000"/>
          <w:szCs w:val="22"/>
          <w:lang w:eastAsia="zh-CN"/>
        </w:rPr>
      </w:pPr>
    </w:p>
    <w:p w14:paraId="4BB764A1" w14:textId="15506128" w:rsidR="00D355A2" w:rsidRDefault="00D355A2">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Calibri"/>
          <w:b/>
          <w:color w:val="000000"/>
          <w:szCs w:val="22"/>
          <w:lang w:eastAsia="zh-CN"/>
        </w:rPr>
      </w:pPr>
      <w:r>
        <w:rPr>
          <w:rFonts w:eastAsiaTheme="minorEastAsia" w:cs="Calibri"/>
          <w:b/>
          <w:color w:val="000000"/>
          <w:szCs w:val="22"/>
          <w:lang w:eastAsia="zh-CN"/>
        </w:rPr>
        <w:br w:type="page"/>
      </w:r>
    </w:p>
    <w:p w14:paraId="507939F1" w14:textId="4D86EF98" w:rsidR="00444C8B" w:rsidRPr="00EE77CD" w:rsidRDefault="00444C8B" w:rsidP="0064438A">
      <w:pPr>
        <w:pStyle w:val="Heading20"/>
        <w:rPr>
          <w:rFonts w:eastAsia="SimHei"/>
          <w:lang w:eastAsia="zh-CN"/>
        </w:rPr>
      </w:pPr>
      <w:r w:rsidRPr="0064438A">
        <w:rPr>
          <w:rFonts w:ascii="Arial" w:eastAsia="SimHei" w:hAnsi="Arial" w:hint="eastAsia"/>
          <w:lang w:eastAsia="zh-CN"/>
        </w:rPr>
        <w:lastRenderedPageBreak/>
        <w:t>国际信令点代码（</w:t>
      </w:r>
      <w:r w:rsidRPr="0064438A">
        <w:rPr>
          <w:rFonts w:ascii="Arial" w:eastAsia="SimHei" w:hAnsi="Arial"/>
          <w:lang w:eastAsia="zh-CN"/>
        </w:rPr>
        <w:t>ISPC</w:t>
      </w:r>
      <w:r w:rsidRPr="0064438A">
        <w:rPr>
          <w:rFonts w:ascii="Arial" w:eastAsia="SimHei" w:hAnsi="Arial" w:hint="eastAsia"/>
          <w:lang w:eastAsia="zh-CN"/>
        </w:rPr>
        <w:t>）列表</w:t>
      </w:r>
      <w:r w:rsidRPr="0064438A">
        <w:rPr>
          <w:rFonts w:ascii="Arial" w:eastAsia="SimHei" w:hAnsi="Arial"/>
          <w:lang w:eastAsia="zh-CN"/>
        </w:rPr>
        <w:br/>
      </w:r>
      <w:r w:rsidRPr="0064438A">
        <w:rPr>
          <w:rFonts w:ascii="Arial" w:eastAsia="SimHei" w:hAnsi="Arial" w:hint="eastAsia"/>
          <w:lang w:eastAsia="zh-CN"/>
        </w:rPr>
        <w:t>（依据</w:t>
      </w:r>
      <w:r w:rsidRPr="0064438A">
        <w:rPr>
          <w:rFonts w:ascii="Arial" w:eastAsia="SimHei" w:hAnsi="Arial"/>
          <w:lang w:eastAsia="zh-CN"/>
        </w:rPr>
        <w:t>ITU-T Q.708</w:t>
      </w:r>
      <w:r w:rsidRPr="0064438A">
        <w:rPr>
          <w:rFonts w:ascii="Arial" w:eastAsia="SimHei" w:hAnsi="Arial" w:hint="eastAsia"/>
          <w:lang w:eastAsia="zh-CN"/>
        </w:rPr>
        <w:t>建议书（</w:t>
      </w:r>
      <w:r w:rsidRPr="0064438A">
        <w:rPr>
          <w:rFonts w:ascii="Arial" w:eastAsia="SimHei" w:hAnsi="Arial"/>
          <w:lang w:eastAsia="zh-CN"/>
        </w:rPr>
        <w:t>03/1999</w:t>
      </w:r>
      <w:r w:rsidRPr="0064438A">
        <w:rPr>
          <w:rFonts w:ascii="Arial" w:eastAsia="SimHei" w:hAnsi="Arial" w:hint="eastAsia"/>
          <w:lang w:eastAsia="zh-CN"/>
        </w:rPr>
        <w:t>））</w:t>
      </w:r>
      <w:r w:rsidRPr="0064438A">
        <w:rPr>
          <w:rFonts w:ascii="Arial" w:eastAsia="SimHei" w:hAnsi="Arial"/>
          <w:lang w:eastAsia="zh-CN"/>
        </w:rPr>
        <w:br/>
      </w:r>
      <w:r w:rsidRPr="0064438A">
        <w:rPr>
          <w:rFonts w:ascii="Arial" w:eastAsia="SimHei" w:hAnsi="Arial" w:hint="eastAsia"/>
          <w:lang w:eastAsia="zh-CN"/>
        </w:rPr>
        <w:t>（截至</w:t>
      </w:r>
      <w:r w:rsidRPr="0064438A">
        <w:rPr>
          <w:rFonts w:ascii="Arial" w:eastAsia="SimHei" w:hAnsi="Arial"/>
          <w:lang w:eastAsia="zh-CN"/>
        </w:rPr>
        <w:t>202</w:t>
      </w:r>
      <w:r w:rsidR="00EC6E47" w:rsidRPr="0064438A">
        <w:rPr>
          <w:rFonts w:ascii="Arial" w:eastAsia="SimHei" w:hAnsi="Arial" w:hint="eastAsia"/>
          <w:lang w:eastAsia="zh-CN"/>
        </w:rPr>
        <w:t>4</w:t>
      </w:r>
      <w:r w:rsidRPr="0064438A">
        <w:rPr>
          <w:rFonts w:ascii="Arial" w:eastAsia="SimHei" w:hAnsi="Arial" w:hint="eastAsia"/>
          <w:lang w:eastAsia="zh-CN"/>
        </w:rPr>
        <w:t>年</w:t>
      </w:r>
      <w:r w:rsidRPr="0064438A">
        <w:rPr>
          <w:rFonts w:ascii="Arial" w:eastAsia="SimHei" w:hAnsi="Arial"/>
          <w:lang w:eastAsia="zh-CN"/>
        </w:rPr>
        <w:t>7</w:t>
      </w:r>
      <w:r w:rsidRPr="0064438A">
        <w:rPr>
          <w:rFonts w:ascii="Arial" w:eastAsia="SimHei" w:hAnsi="Arial" w:hint="eastAsia"/>
          <w:lang w:eastAsia="zh-CN"/>
        </w:rPr>
        <w:t>月</w:t>
      </w:r>
      <w:r w:rsidRPr="0064438A">
        <w:rPr>
          <w:rFonts w:ascii="Arial" w:eastAsia="SimHei" w:hAnsi="Arial"/>
          <w:lang w:eastAsia="zh-CN"/>
        </w:rPr>
        <w:t>1</w:t>
      </w:r>
      <w:r w:rsidRPr="0064438A">
        <w:rPr>
          <w:rFonts w:ascii="Arial" w:eastAsia="SimHei" w:hAnsi="Arial" w:hint="eastAsia"/>
          <w:lang w:eastAsia="zh-CN"/>
        </w:rPr>
        <w:t>日）</w:t>
      </w:r>
    </w:p>
    <w:p w14:paraId="55B0C304" w14:textId="4A4F02DF" w:rsidR="00444C8B" w:rsidRDefault="00444C8B" w:rsidP="00B27E4A">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EE77CD">
        <w:rPr>
          <w:rFonts w:eastAsiaTheme="minorEastAsia" w:hint="eastAsia"/>
          <w:lang w:eastAsia="zh-CN"/>
        </w:rPr>
        <w:t>（国际电联第</w:t>
      </w:r>
      <w:r w:rsidR="00E34C65">
        <w:rPr>
          <w:rFonts w:eastAsiaTheme="minorEastAsia" w:hint="eastAsia"/>
          <w:lang w:eastAsia="zh-CN"/>
        </w:rPr>
        <w:t>1295</w:t>
      </w:r>
      <w:r w:rsidRPr="00EE77CD">
        <w:rPr>
          <w:rFonts w:eastAsiaTheme="minorEastAsia" w:hint="eastAsia"/>
          <w:lang w:eastAsia="zh-CN"/>
        </w:rPr>
        <w:t>期</w:t>
      </w:r>
      <w:r w:rsidRPr="00EE77CD">
        <w:rPr>
          <w:rFonts w:eastAsiaTheme="minorEastAsia"/>
          <w:lang w:eastAsia="zh-CN"/>
        </w:rPr>
        <w:t>–</w:t>
      </w:r>
      <w:r w:rsidRPr="00EE77CD">
        <w:rPr>
          <w:rFonts w:eastAsia="SimSun"/>
          <w:lang w:eastAsia="zh-CN"/>
        </w:rPr>
        <w:t>1.VII.202</w:t>
      </w:r>
      <w:r w:rsidR="00E34C65">
        <w:rPr>
          <w:rFonts w:eastAsia="SimSun" w:hint="eastAsia"/>
          <w:lang w:eastAsia="zh-CN"/>
        </w:rPr>
        <w:t>4</w:t>
      </w:r>
      <w:r w:rsidR="001165AA" w:rsidRPr="00EE77CD">
        <w:rPr>
          <w:rFonts w:eastAsiaTheme="minorEastAsia" w:hint="eastAsia"/>
          <w:lang w:eastAsia="zh-CN"/>
        </w:rPr>
        <w:t>《操作公报》附件</w:t>
      </w:r>
      <w:r w:rsidRPr="00EE77CD">
        <w:rPr>
          <w:rFonts w:eastAsiaTheme="minorEastAsia" w:hint="eastAsia"/>
          <w:lang w:eastAsia="zh-CN"/>
        </w:rPr>
        <w:t>）</w:t>
      </w:r>
      <w:r w:rsidRPr="00EE77CD">
        <w:rPr>
          <w:rFonts w:eastAsiaTheme="minorEastAsia"/>
          <w:lang w:eastAsia="zh-CN"/>
        </w:rPr>
        <w:br/>
      </w:r>
      <w:r w:rsidRPr="00EE77CD">
        <w:rPr>
          <w:rFonts w:eastAsiaTheme="minorEastAsia" w:hint="eastAsia"/>
          <w:lang w:eastAsia="zh-CN"/>
        </w:rPr>
        <w:t>（</w:t>
      </w:r>
      <w:r w:rsidRPr="00EE77CD">
        <w:rPr>
          <w:rFonts w:eastAsiaTheme="minorEastAsia" w:cs="Calibri"/>
          <w:lang w:eastAsia="zh-CN"/>
        </w:rPr>
        <w:t>第</w:t>
      </w:r>
      <w:r w:rsidR="00E34C65">
        <w:rPr>
          <w:rFonts w:eastAsiaTheme="minorEastAsia" w:cs="Calibri" w:hint="eastAsia"/>
          <w:bCs/>
          <w:lang w:eastAsia="zh-CN"/>
        </w:rPr>
        <w:t>3</w:t>
      </w:r>
      <w:r w:rsidRPr="00EE77CD">
        <w:rPr>
          <w:rFonts w:eastAsiaTheme="minorEastAsia" w:cs="Calibri"/>
          <w:lang w:eastAsia="zh-CN"/>
        </w:rPr>
        <w:t>号修</w:t>
      </w:r>
      <w:r w:rsidRPr="00EE77CD">
        <w:rPr>
          <w:rFonts w:eastAsiaTheme="minorEastAsia" w:hint="eastAsia"/>
          <w:lang w:eastAsia="zh-CN"/>
        </w:rPr>
        <w:t>正案）</w:t>
      </w:r>
    </w:p>
    <w:p w14:paraId="793662F1" w14:textId="77777777" w:rsidR="00444C8B" w:rsidRPr="001165AA" w:rsidRDefault="00444C8B" w:rsidP="00444C8B">
      <w:pPr>
        <w:keepNext/>
        <w:rPr>
          <w:rFonts w:eastAsiaTheme="minorEastAsia"/>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444C8B" w:rsidRPr="00034F14" w14:paraId="57665538" w14:textId="77777777" w:rsidTr="002E3303">
        <w:trPr>
          <w:cantSplit/>
          <w:trHeight w:val="227"/>
        </w:trPr>
        <w:tc>
          <w:tcPr>
            <w:tcW w:w="1818" w:type="dxa"/>
            <w:gridSpan w:val="2"/>
          </w:tcPr>
          <w:p w14:paraId="367EA65F" w14:textId="77777777" w:rsidR="00444C8B" w:rsidRPr="00034F14" w:rsidRDefault="00444C8B" w:rsidP="00905602">
            <w:pPr>
              <w:keepNext/>
              <w:tabs>
                <w:tab w:val="clear" w:pos="567"/>
                <w:tab w:val="clear" w:pos="5387"/>
                <w:tab w:val="clear" w:pos="5954"/>
              </w:tabs>
              <w:spacing w:before="60" w:after="60"/>
              <w:jc w:val="left"/>
              <w:rPr>
                <w:sz w:val="18"/>
                <w:lang w:val="fr-FR" w:eastAsia="zh-CN"/>
              </w:rPr>
            </w:pPr>
            <w:r w:rsidRPr="00034F14">
              <w:rPr>
                <w:rFonts w:eastAsia="STKaiti" w:cs="Calibri"/>
                <w:iCs/>
                <w:sz w:val="18"/>
                <w:lang w:val="fr-FR" w:eastAsia="zh-CN"/>
              </w:rPr>
              <w:t>国家</w:t>
            </w:r>
            <w:r w:rsidRPr="00034F14">
              <w:rPr>
                <w:rFonts w:eastAsia="STKaiti" w:cs="Calibri"/>
                <w:iCs/>
                <w:sz w:val="18"/>
                <w:lang w:val="fr-FR" w:eastAsia="zh-CN"/>
              </w:rPr>
              <w:t>/</w:t>
            </w:r>
            <w:r w:rsidRPr="00034F14">
              <w:rPr>
                <w:rFonts w:eastAsia="STKaiti" w:cs="Calibri"/>
                <w:iCs/>
                <w:sz w:val="18"/>
                <w:lang w:val="fr-FR" w:eastAsia="zh-CN"/>
              </w:rPr>
              <w:br/>
            </w:r>
            <w:r w:rsidRPr="00034F14">
              <w:rPr>
                <w:rFonts w:eastAsia="STKaiti" w:cs="Calibri"/>
                <w:iCs/>
                <w:sz w:val="18"/>
                <w:lang w:val="fr-FR" w:eastAsia="zh-CN"/>
              </w:rPr>
              <w:t>地理区域</w:t>
            </w:r>
          </w:p>
        </w:tc>
        <w:tc>
          <w:tcPr>
            <w:tcW w:w="3461" w:type="dxa"/>
            <w:vMerge w:val="restart"/>
            <w:shd w:val="clear" w:color="auto" w:fill="auto"/>
          </w:tcPr>
          <w:p w14:paraId="33C156DD" w14:textId="77777777" w:rsidR="00444C8B" w:rsidRPr="00034F14" w:rsidRDefault="00444C8B" w:rsidP="00905602">
            <w:pPr>
              <w:keepNext/>
              <w:tabs>
                <w:tab w:val="clear" w:pos="567"/>
                <w:tab w:val="clear" w:pos="5387"/>
                <w:tab w:val="clear" w:pos="5954"/>
              </w:tabs>
              <w:spacing w:before="60" w:after="60"/>
              <w:jc w:val="left"/>
              <w:rPr>
                <w:sz w:val="18"/>
                <w:lang w:eastAsia="zh-CN"/>
              </w:rPr>
            </w:pPr>
            <w:r w:rsidRPr="00034F14">
              <w:rPr>
                <w:rFonts w:eastAsia="STKaiti" w:cs="Calibri"/>
                <w:sz w:val="18"/>
                <w:lang w:eastAsia="zh-CN"/>
              </w:rPr>
              <w:t>该信令点的唯一名称</w:t>
            </w:r>
          </w:p>
        </w:tc>
        <w:tc>
          <w:tcPr>
            <w:tcW w:w="4009" w:type="dxa"/>
            <w:vMerge w:val="restart"/>
            <w:shd w:val="clear" w:color="auto" w:fill="auto"/>
          </w:tcPr>
          <w:p w14:paraId="1B2E39A6" w14:textId="77777777" w:rsidR="00444C8B" w:rsidRPr="00034F14" w:rsidRDefault="00444C8B" w:rsidP="00905602">
            <w:pPr>
              <w:keepNext/>
              <w:tabs>
                <w:tab w:val="clear" w:pos="567"/>
                <w:tab w:val="clear" w:pos="5387"/>
                <w:tab w:val="clear" w:pos="5954"/>
              </w:tabs>
              <w:spacing w:before="60" w:after="60"/>
              <w:jc w:val="left"/>
              <w:rPr>
                <w:sz w:val="18"/>
                <w:lang w:eastAsia="zh-CN"/>
              </w:rPr>
            </w:pPr>
            <w:r w:rsidRPr="00034F14">
              <w:rPr>
                <w:rFonts w:eastAsia="STKaiti" w:cs="Calibri"/>
                <w:sz w:val="18"/>
                <w:lang w:eastAsia="zh-CN"/>
              </w:rPr>
              <w:t>信令点运营商的名称</w:t>
            </w:r>
          </w:p>
        </w:tc>
      </w:tr>
      <w:tr w:rsidR="00444C8B" w:rsidRPr="00034F14" w14:paraId="16BF98B5" w14:textId="77777777" w:rsidTr="00905602">
        <w:trPr>
          <w:cantSplit/>
          <w:trHeight w:val="227"/>
        </w:trPr>
        <w:tc>
          <w:tcPr>
            <w:tcW w:w="909" w:type="dxa"/>
            <w:tcBorders>
              <w:bottom w:val="single" w:sz="4" w:space="0" w:color="auto"/>
            </w:tcBorders>
          </w:tcPr>
          <w:p w14:paraId="0BE01CDD" w14:textId="77777777" w:rsidR="00444C8B" w:rsidRPr="00034F14" w:rsidRDefault="00444C8B" w:rsidP="00905602">
            <w:pPr>
              <w:keepNext/>
              <w:tabs>
                <w:tab w:val="clear" w:pos="567"/>
                <w:tab w:val="clear" w:pos="5387"/>
                <w:tab w:val="clear" w:pos="5954"/>
              </w:tabs>
              <w:spacing w:before="60" w:after="60"/>
              <w:jc w:val="left"/>
              <w:rPr>
                <w:i/>
                <w:sz w:val="18"/>
                <w:lang w:val="fr-FR" w:eastAsia="zh-CN"/>
              </w:rPr>
            </w:pPr>
            <w:r w:rsidRPr="00034F14">
              <w:rPr>
                <w:i/>
                <w:sz w:val="18"/>
                <w:lang w:val="fr-FR" w:eastAsia="zh-CN"/>
              </w:rPr>
              <w:t>ISPC</w:t>
            </w:r>
          </w:p>
        </w:tc>
        <w:tc>
          <w:tcPr>
            <w:tcW w:w="909" w:type="dxa"/>
            <w:tcBorders>
              <w:bottom w:val="single" w:sz="4" w:space="0" w:color="auto"/>
            </w:tcBorders>
            <w:shd w:val="clear" w:color="auto" w:fill="auto"/>
          </w:tcPr>
          <w:p w14:paraId="2FC003C2" w14:textId="77777777" w:rsidR="00444C8B" w:rsidRPr="00034F14" w:rsidRDefault="00444C8B" w:rsidP="00905602">
            <w:pPr>
              <w:keepNext/>
              <w:tabs>
                <w:tab w:val="clear" w:pos="567"/>
                <w:tab w:val="clear" w:pos="5387"/>
                <w:tab w:val="clear" w:pos="5954"/>
              </w:tabs>
              <w:spacing w:before="60" w:after="60"/>
              <w:jc w:val="left"/>
              <w:rPr>
                <w:i/>
                <w:sz w:val="18"/>
                <w:lang w:val="fr-FR" w:eastAsia="zh-CN"/>
              </w:rPr>
            </w:pPr>
            <w:r w:rsidRPr="00034F14">
              <w:rPr>
                <w:i/>
                <w:sz w:val="18"/>
                <w:lang w:val="fr-FR" w:eastAsia="zh-CN"/>
              </w:rPr>
              <w:t>DEC</w:t>
            </w:r>
          </w:p>
        </w:tc>
        <w:tc>
          <w:tcPr>
            <w:tcW w:w="3461" w:type="dxa"/>
            <w:vMerge/>
            <w:tcBorders>
              <w:bottom w:val="single" w:sz="4" w:space="0" w:color="auto"/>
            </w:tcBorders>
            <w:shd w:val="clear" w:color="auto" w:fill="auto"/>
          </w:tcPr>
          <w:p w14:paraId="745CE92A" w14:textId="77777777" w:rsidR="00444C8B" w:rsidRPr="00034F14" w:rsidRDefault="00444C8B" w:rsidP="00905602">
            <w:pPr>
              <w:keepNext/>
              <w:tabs>
                <w:tab w:val="clear" w:pos="567"/>
                <w:tab w:val="clear" w:pos="5387"/>
                <w:tab w:val="clear" w:pos="5954"/>
              </w:tabs>
              <w:spacing w:before="60" w:after="60"/>
              <w:jc w:val="left"/>
              <w:rPr>
                <w:i/>
                <w:sz w:val="18"/>
                <w:lang w:val="fr-FR" w:eastAsia="zh-CN"/>
              </w:rPr>
            </w:pPr>
          </w:p>
        </w:tc>
        <w:tc>
          <w:tcPr>
            <w:tcW w:w="4009" w:type="dxa"/>
            <w:vMerge/>
            <w:tcBorders>
              <w:bottom w:val="single" w:sz="4" w:space="0" w:color="auto"/>
            </w:tcBorders>
            <w:shd w:val="clear" w:color="auto" w:fill="auto"/>
          </w:tcPr>
          <w:p w14:paraId="2B69D93C" w14:textId="77777777" w:rsidR="00444C8B" w:rsidRPr="00034F14" w:rsidRDefault="00444C8B" w:rsidP="00905602">
            <w:pPr>
              <w:keepNext/>
              <w:tabs>
                <w:tab w:val="clear" w:pos="567"/>
                <w:tab w:val="clear" w:pos="5387"/>
                <w:tab w:val="clear" w:pos="5954"/>
              </w:tabs>
              <w:spacing w:before="60" w:after="60"/>
              <w:jc w:val="left"/>
              <w:rPr>
                <w:i/>
                <w:sz w:val="18"/>
                <w:lang w:val="fr-FR" w:eastAsia="zh-CN"/>
              </w:rPr>
            </w:pPr>
          </w:p>
        </w:tc>
      </w:tr>
      <w:tr w:rsidR="00444C8B" w:rsidRPr="00034F14" w14:paraId="1C3A68F1" w14:textId="77777777" w:rsidTr="00905602">
        <w:trPr>
          <w:cantSplit/>
          <w:trHeight w:val="240"/>
        </w:trPr>
        <w:tc>
          <w:tcPr>
            <w:tcW w:w="9288" w:type="dxa"/>
            <w:gridSpan w:val="4"/>
            <w:tcBorders>
              <w:top w:val="single" w:sz="4" w:space="0" w:color="auto"/>
            </w:tcBorders>
            <w:shd w:val="clear" w:color="auto" w:fill="auto"/>
          </w:tcPr>
          <w:p w14:paraId="4F521D49" w14:textId="2A65E11E" w:rsidR="00444C8B" w:rsidRPr="00034F14" w:rsidRDefault="00E34C65" w:rsidP="00905602">
            <w:pPr>
              <w:keepNext/>
              <w:tabs>
                <w:tab w:val="clear" w:pos="1276"/>
                <w:tab w:val="clear" w:pos="1843"/>
                <w:tab w:val="clear" w:pos="5387"/>
                <w:tab w:val="clear" w:pos="5954"/>
                <w:tab w:val="right" w:pos="1021"/>
                <w:tab w:val="left" w:pos="1701"/>
                <w:tab w:val="left" w:pos="2268"/>
              </w:tabs>
              <w:spacing w:before="240"/>
              <w:rPr>
                <w:b/>
                <w:bCs/>
                <w:lang w:eastAsia="zh-CN"/>
              </w:rPr>
            </w:pPr>
            <w:r>
              <w:rPr>
                <w:rFonts w:ascii="SimSun" w:eastAsia="SimSun" w:hAnsi="SimSun" w:cs="SimSun" w:hint="eastAsia"/>
                <w:b/>
                <w:bCs/>
                <w:lang w:eastAsia="zh-CN"/>
              </w:rPr>
              <w:t>苏丹</w:t>
            </w:r>
            <w:r w:rsidR="00444C8B" w:rsidRPr="00034F14">
              <w:rPr>
                <w:b/>
                <w:bCs/>
                <w:lang w:eastAsia="zh-CN"/>
              </w:rPr>
              <w:t xml:space="preserve">  </w:t>
            </w:r>
            <w:r w:rsidR="00444C8B">
              <w:rPr>
                <w:b/>
                <w:bCs/>
                <w:lang w:eastAsia="zh-CN"/>
              </w:rPr>
              <w:t xml:space="preserve">  </w:t>
            </w:r>
            <w:r w:rsidR="00444C8B" w:rsidRPr="00034F14">
              <w:rPr>
                <w:b/>
                <w:bCs/>
                <w:lang w:eastAsia="zh-CN"/>
              </w:rPr>
              <w:t>ADD</w:t>
            </w:r>
          </w:p>
        </w:tc>
      </w:tr>
      <w:tr w:rsidR="00E34C65" w:rsidRPr="00034F14" w14:paraId="4C25F63B" w14:textId="77777777" w:rsidTr="00905602">
        <w:trPr>
          <w:cantSplit/>
          <w:trHeight w:val="240"/>
        </w:trPr>
        <w:tc>
          <w:tcPr>
            <w:tcW w:w="909" w:type="dxa"/>
            <w:shd w:val="clear" w:color="auto" w:fill="auto"/>
          </w:tcPr>
          <w:p w14:paraId="07D89CDA" w14:textId="4444E561" w:rsidR="00E34C65" w:rsidRPr="00034F14" w:rsidRDefault="00E34C65" w:rsidP="00E34C65">
            <w:pPr>
              <w:tabs>
                <w:tab w:val="clear" w:pos="567"/>
                <w:tab w:val="clear" w:pos="1276"/>
                <w:tab w:val="clear" w:pos="1843"/>
                <w:tab w:val="clear" w:pos="5387"/>
                <w:tab w:val="clear" w:pos="5954"/>
                <w:tab w:val="right" w:pos="454"/>
              </w:tabs>
              <w:spacing w:before="40" w:after="40"/>
              <w:jc w:val="left"/>
              <w:rPr>
                <w:sz w:val="18"/>
                <w:lang w:val="fr-FR" w:eastAsia="zh-CN"/>
              </w:rPr>
            </w:pPr>
            <w:r w:rsidRPr="00100EA6">
              <w:t>6-170-6</w:t>
            </w:r>
          </w:p>
        </w:tc>
        <w:tc>
          <w:tcPr>
            <w:tcW w:w="909" w:type="dxa"/>
            <w:shd w:val="clear" w:color="auto" w:fill="auto"/>
          </w:tcPr>
          <w:p w14:paraId="1C060C9F" w14:textId="5802C7BF" w:rsidR="00E34C65" w:rsidRPr="00034F14" w:rsidRDefault="00E34C65" w:rsidP="00E34C65">
            <w:pPr>
              <w:tabs>
                <w:tab w:val="clear" w:pos="567"/>
                <w:tab w:val="clear" w:pos="1276"/>
                <w:tab w:val="clear" w:pos="1843"/>
                <w:tab w:val="clear" w:pos="5387"/>
                <w:tab w:val="clear" w:pos="5954"/>
                <w:tab w:val="right" w:pos="454"/>
              </w:tabs>
              <w:spacing w:before="40" w:after="40"/>
              <w:jc w:val="left"/>
              <w:rPr>
                <w:sz w:val="18"/>
                <w:lang w:val="fr-FR" w:eastAsia="zh-CN"/>
              </w:rPr>
            </w:pPr>
            <w:r w:rsidRPr="00100EA6">
              <w:t>13654</w:t>
            </w:r>
          </w:p>
        </w:tc>
        <w:tc>
          <w:tcPr>
            <w:tcW w:w="3461" w:type="dxa"/>
            <w:shd w:val="clear" w:color="auto" w:fill="auto"/>
          </w:tcPr>
          <w:p w14:paraId="2F1EF6CC" w14:textId="4163B4AC" w:rsidR="00E34C65" w:rsidRPr="00E34C65" w:rsidRDefault="00E34C65" w:rsidP="00E34C65">
            <w:pPr>
              <w:tabs>
                <w:tab w:val="clear" w:pos="567"/>
                <w:tab w:val="clear" w:pos="1276"/>
                <w:tab w:val="clear" w:pos="1843"/>
                <w:tab w:val="clear" w:pos="5387"/>
                <w:tab w:val="clear" w:pos="5954"/>
                <w:tab w:val="right" w:pos="454"/>
              </w:tabs>
              <w:spacing w:before="40" w:after="40"/>
              <w:jc w:val="left"/>
              <w:rPr>
                <w:sz w:val="18"/>
                <w:lang w:val="fr-FR" w:eastAsia="zh-CN"/>
              </w:rPr>
            </w:pPr>
            <w:bookmarkStart w:id="715" w:name="lt_pId404"/>
            <w:r w:rsidRPr="00E34C65">
              <w:t>PSD_vGMSC01</w:t>
            </w:r>
            <w:bookmarkEnd w:id="715"/>
          </w:p>
        </w:tc>
        <w:tc>
          <w:tcPr>
            <w:tcW w:w="4009" w:type="dxa"/>
          </w:tcPr>
          <w:p w14:paraId="51EEAB14" w14:textId="74A023B7" w:rsidR="00E34C65" w:rsidRPr="00E34C65" w:rsidRDefault="00E34C65" w:rsidP="00E34C65">
            <w:pPr>
              <w:tabs>
                <w:tab w:val="clear" w:pos="567"/>
                <w:tab w:val="clear" w:pos="1276"/>
                <w:tab w:val="clear" w:pos="1843"/>
                <w:tab w:val="clear" w:pos="5387"/>
                <w:tab w:val="clear" w:pos="5954"/>
                <w:tab w:val="right" w:pos="454"/>
              </w:tabs>
              <w:spacing w:before="40" w:after="40"/>
              <w:jc w:val="left"/>
              <w:rPr>
                <w:sz w:val="18"/>
                <w:lang w:val="fr-FR" w:eastAsia="zh-CN"/>
              </w:rPr>
            </w:pPr>
            <w:bookmarkStart w:id="716" w:name="lt_pId405"/>
            <w:r w:rsidRPr="00E34C65">
              <w:t>MTN Sudan</w:t>
            </w:r>
            <w:bookmarkEnd w:id="716"/>
          </w:p>
        </w:tc>
      </w:tr>
      <w:tr w:rsidR="00E34C65" w:rsidRPr="00034F14" w14:paraId="4EBF5AA8" w14:textId="77777777" w:rsidTr="00905602">
        <w:trPr>
          <w:cantSplit/>
          <w:trHeight w:val="240"/>
        </w:trPr>
        <w:tc>
          <w:tcPr>
            <w:tcW w:w="909" w:type="dxa"/>
            <w:shd w:val="clear" w:color="auto" w:fill="auto"/>
          </w:tcPr>
          <w:p w14:paraId="18C7C157" w14:textId="3E8721BC" w:rsidR="00E34C65" w:rsidRPr="00B01E63" w:rsidRDefault="00E34C65" w:rsidP="00E34C65">
            <w:pPr>
              <w:tabs>
                <w:tab w:val="clear" w:pos="567"/>
                <w:tab w:val="clear" w:pos="1276"/>
                <w:tab w:val="clear" w:pos="1843"/>
                <w:tab w:val="clear" w:pos="5387"/>
                <w:tab w:val="clear" w:pos="5954"/>
                <w:tab w:val="right" w:pos="454"/>
              </w:tabs>
              <w:spacing w:before="40" w:after="40"/>
              <w:jc w:val="left"/>
            </w:pPr>
            <w:r w:rsidRPr="00100EA6">
              <w:t>6-170-7</w:t>
            </w:r>
          </w:p>
        </w:tc>
        <w:tc>
          <w:tcPr>
            <w:tcW w:w="909" w:type="dxa"/>
            <w:shd w:val="clear" w:color="auto" w:fill="auto"/>
          </w:tcPr>
          <w:p w14:paraId="4250D5E3" w14:textId="612605AF" w:rsidR="00E34C65" w:rsidRPr="00B01E63" w:rsidRDefault="00E34C65" w:rsidP="00E34C65">
            <w:pPr>
              <w:tabs>
                <w:tab w:val="clear" w:pos="567"/>
                <w:tab w:val="clear" w:pos="1276"/>
                <w:tab w:val="clear" w:pos="1843"/>
                <w:tab w:val="clear" w:pos="5387"/>
                <w:tab w:val="clear" w:pos="5954"/>
                <w:tab w:val="right" w:pos="454"/>
              </w:tabs>
              <w:spacing w:before="40" w:after="40"/>
              <w:jc w:val="left"/>
            </w:pPr>
            <w:r w:rsidRPr="00100EA6">
              <w:t>13655</w:t>
            </w:r>
          </w:p>
        </w:tc>
        <w:tc>
          <w:tcPr>
            <w:tcW w:w="3461" w:type="dxa"/>
            <w:shd w:val="clear" w:color="auto" w:fill="auto"/>
          </w:tcPr>
          <w:p w14:paraId="322A308B" w14:textId="0AB4E2FE" w:rsidR="00E34C65" w:rsidRPr="00E34C65" w:rsidRDefault="00E34C65" w:rsidP="00E34C65">
            <w:pPr>
              <w:tabs>
                <w:tab w:val="clear" w:pos="567"/>
                <w:tab w:val="clear" w:pos="1276"/>
                <w:tab w:val="clear" w:pos="1843"/>
                <w:tab w:val="clear" w:pos="5387"/>
                <w:tab w:val="clear" w:pos="5954"/>
                <w:tab w:val="right" w:pos="454"/>
              </w:tabs>
              <w:spacing w:before="40" w:after="40"/>
              <w:jc w:val="left"/>
            </w:pPr>
            <w:bookmarkStart w:id="717" w:name="lt_pId408"/>
            <w:r w:rsidRPr="00E34C65">
              <w:t>MAN_vGMSC01</w:t>
            </w:r>
            <w:bookmarkEnd w:id="717"/>
          </w:p>
        </w:tc>
        <w:tc>
          <w:tcPr>
            <w:tcW w:w="4009" w:type="dxa"/>
          </w:tcPr>
          <w:p w14:paraId="17951E7D" w14:textId="5874EAA3" w:rsidR="00E34C65" w:rsidRPr="00E34C65" w:rsidRDefault="00E34C65" w:rsidP="00E34C65">
            <w:pPr>
              <w:tabs>
                <w:tab w:val="clear" w:pos="567"/>
                <w:tab w:val="clear" w:pos="1276"/>
                <w:tab w:val="clear" w:pos="1843"/>
                <w:tab w:val="clear" w:pos="5387"/>
                <w:tab w:val="clear" w:pos="5954"/>
                <w:tab w:val="right" w:pos="454"/>
              </w:tabs>
              <w:spacing w:before="40" w:after="40"/>
              <w:jc w:val="left"/>
            </w:pPr>
            <w:bookmarkStart w:id="718" w:name="lt_pId409"/>
            <w:r w:rsidRPr="00E34C65">
              <w:t>MTN Sudan</w:t>
            </w:r>
            <w:bookmarkEnd w:id="718"/>
          </w:p>
        </w:tc>
      </w:tr>
    </w:tbl>
    <w:p w14:paraId="072BC4DE" w14:textId="77777777" w:rsidR="00444C8B" w:rsidRPr="00EE77CD" w:rsidRDefault="00444C8B" w:rsidP="00444C8B">
      <w:pPr>
        <w:tabs>
          <w:tab w:val="clear" w:pos="567"/>
          <w:tab w:val="clear" w:pos="1276"/>
          <w:tab w:val="clear" w:pos="1843"/>
          <w:tab w:val="clear" w:pos="5387"/>
          <w:tab w:val="clear" w:pos="5954"/>
          <w:tab w:val="left" w:pos="284"/>
        </w:tabs>
        <w:overflowPunct/>
        <w:autoSpaceDE/>
        <w:autoSpaceDN/>
        <w:adjustRightInd/>
        <w:spacing w:before="136" w:line="259" w:lineRule="auto"/>
        <w:jc w:val="left"/>
        <w:textAlignment w:val="auto"/>
        <w:rPr>
          <w:rFonts w:eastAsia="Calibri"/>
          <w:position w:val="6"/>
          <w:sz w:val="16"/>
          <w:szCs w:val="16"/>
          <w:lang w:val="fr-FR" w:eastAsia="zh-CN"/>
        </w:rPr>
      </w:pPr>
      <w:r w:rsidRPr="00EE77CD">
        <w:rPr>
          <w:rFonts w:eastAsia="Calibri"/>
          <w:position w:val="6"/>
          <w:sz w:val="16"/>
          <w:szCs w:val="16"/>
          <w:lang w:val="fr-FR" w:eastAsia="zh-CN"/>
        </w:rPr>
        <w:t>____________</w:t>
      </w:r>
    </w:p>
    <w:p w14:paraId="352C38B7" w14:textId="77777777" w:rsidR="00444C8B" w:rsidRPr="00EE77CD" w:rsidRDefault="00444C8B" w:rsidP="00444C8B">
      <w:pPr>
        <w:tabs>
          <w:tab w:val="clear" w:pos="1276"/>
          <w:tab w:val="clear" w:pos="1843"/>
          <w:tab w:val="clear" w:pos="5387"/>
          <w:tab w:val="clear" w:pos="5954"/>
        </w:tabs>
        <w:spacing w:before="0"/>
        <w:jc w:val="left"/>
        <w:rPr>
          <w:rFonts w:eastAsia="SimSun"/>
          <w:sz w:val="16"/>
          <w:szCs w:val="16"/>
          <w:lang w:val="fr-FR" w:eastAsia="zh-CN"/>
        </w:rPr>
      </w:pPr>
      <w:r w:rsidRPr="00EE77CD">
        <w:rPr>
          <w:rFonts w:eastAsia="SimSun"/>
          <w:sz w:val="16"/>
          <w:szCs w:val="16"/>
          <w:lang w:val="fr-FR" w:eastAsia="zh-CN"/>
        </w:rPr>
        <w:t>ISPC</w:t>
      </w:r>
      <w:r w:rsidRPr="00EE77CD">
        <w:rPr>
          <w:rFonts w:eastAsia="SimSun" w:hint="eastAsia"/>
          <w:sz w:val="16"/>
          <w:szCs w:val="16"/>
          <w:lang w:val="fr-FR" w:eastAsia="zh-CN"/>
        </w:rPr>
        <w:t>：</w:t>
      </w:r>
      <w:r w:rsidRPr="00EE77CD">
        <w:rPr>
          <w:rFonts w:eastAsia="SimSun"/>
          <w:sz w:val="16"/>
          <w:szCs w:val="16"/>
          <w:lang w:val="fr-FR" w:eastAsia="zh-CN"/>
        </w:rPr>
        <w:tab/>
      </w:r>
      <w:r w:rsidRPr="00EE77CD">
        <w:rPr>
          <w:rFonts w:ascii="SimSun" w:eastAsia="SimSun" w:hAnsi="SimSun" w:cs="SimSun" w:hint="eastAsia"/>
          <w:sz w:val="16"/>
          <w:szCs w:val="16"/>
          <w:lang w:val="fr-FR" w:eastAsia="zh-CN"/>
        </w:rPr>
        <w:t>国际信令点代码</w:t>
      </w:r>
    </w:p>
    <w:p w14:paraId="7C888391" w14:textId="77777777" w:rsidR="00444C8B" w:rsidRDefault="00444C8B" w:rsidP="00444C8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p>
    <w:p w14:paraId="1C2C4FA2" w14:textId="77DDDD89" w:rsidR="00444C8B" w:rsidRDefault="00444C8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p>
    <w:p w14:paraId="6A04D5DF" w14:textId="77777777" w:rsidR="00D355A2" w:rsidRDefault="00D355A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p>
    <w:p w14:paraId="6AF7BA5D" w14:textId="77777777" w:rsidR="00444C8B" w:rsidRPr="00EE77CD" w:rsidRDefault="00444C8B" w:rsidP="0064438A">
      <w:pPr>
        <w:pStyle w:val="Heading20"/>
        <w:rPr>
          <w:rFonts w:ascii="Arial" w:eastAsia="SimHei" w:hAnsi="Arial"/>
          <w:lang w:eastAsia="zh-CN"/>
        </w:rPr>
      </w:pPr>
      <w:bookmarkStart w:id="719" w:name="_Toc60664408"/>
      <w:r w:rsidRPr="00EE77CD">
        <w:rPr>
          <w:rFonts w:ascii="Arial" w:eastAsia="SimHei" w:hAnsi="Arial" w:hint="eastAsia"/>
          <w:lang w:eastAsia="zh-CN"/>
        </w:rPr>
        <w:t>国内编号方案</w:t>
      </w:r>
      <w:r w:rsidRPr="00EE77CD">
        <w:rPr>
          <w:rFonts w:ascii="Arial" w:eastAsia="SimHei" w:hAnsi="Arial"/>
          <w:lang w:eastAsia="zh-CN"/>
        </w:rPr>
        <w:br/>
      </w:r>
      <w:r w:rsidRPr="00EE77CD">
        <w:rPr>
          <w:rFonts w:ascii="Arial" w:eastAsia="SimHei" w:hAnsi="Arial" w:hint="eastAsia"/>
          <w:lang w:eastAsia="zh-CN"/>
        </w:rPr>
        <w:t>（依据</w:t>
      </w:r>
      <w:r w:rsidRPr="00EE77CD">
        <w:rPr>
          <w:rFonts w:ascii="Arial" w:eastAsia="SimHei" w:hAnsi="Arial"/>
          <w:lang w:eastAsia="zh-CN"/>
        </w:rPr>
        <w:t>ITU-T E.129</w:t>
      </w:r>
      <w:r w:rsidRPr="00EE77CD">
        <w:rPr>
          <w:rFonts w:ascii="Arial" w:eastAsia="SimHei" w:hAnsi="Arial" w:hint="eastAsia"/>
          <w:lang w:eastAsia="zh-CN"/>
        </w:rPr>
        <w:t>建议书（</w:t>
      </w:r>
      <w:r w:rsidRPr="00EE77CD">
        <w:rPr>
          <w:rFonts w:ascii="Arial" w:eastAsia="SimHei" w:hAnsi="Arial" w:hint="eastAsia"/>
          <w:lang w:eastAsia="zh-CN"/>
        </w:rPr>
        <w:t>0</w:t>
      </w:r>
      <w:r w:rsidRPr="00EE77CD">
        <w:rPr>
          <w:rFonts w:ascii="Arial" w:eastAsia="SimHei" w:hAnsi="Arial"/>
          <w:lang w:eastAsia="zh-CN"/>
        </w:rPr>
        <w:t>1/20</w:t>
      </w:r>
      <w:r w:rsidRPr="00EE77CD">
        <w:rPr>
          <w:rFonts w:ascii="Arial" w:eastAsia="SimHei" w:hAnsi="Arial" w:hint="eastAsia"/>
          <w:lang w:eastAsia="zh-CN"/>
        </w:rPr>
        <w:t>13</w:t>
      </w:r>
      <w:r w:rsidRPr="00EE77CD">
        <w:rPr>
          <w:rFonts w:ascii="Arial" w:eastAsia="SimHei" w:hAnsi="Arial" w:hint="eastAsia"/>
          <w:lang w:eastAsia="zh-CN"/>
        </w:rPr>
        <w:t>））</w:t>
      </w:r>
      <w:bookmarkEnd w:id="719"/>
    </w:p>
    <w:p w14:paraId="3CB56AAF" w14:textId="77777777" w:rsidR="00444C8B" w:rsidRPr="00EE77CD" w:rsidRDefault="00444C8B" w:rsidP="00444C8B">
      <w:pPr>
        <w:tabs>
          <w:tab w:val="clear" w:pos="1276"/>
          <w:tab w:val="clear" w:pos="1843"/>
          <w:tab w:val="left" w:pos="1134"/>
          <w:tab w:val="left" w:pos="1560"/>
          <w:tab w:val="left" w:pos="2127"/>
        </w:tabs>
        <w:spacing w:after="80"/>
        <w:jc w:val="center"/>
        <w:outlineLvl w:val="2"/>
        <w:rPr>
          <w:rFonts w:eastAsia="SimSun" w:cs="Arial"/>
          <w:lang w:val="fr-FR"/>
        </w:rPr>
      </w:pPr>
      <w:bookmarkStart w:id="720" w:name="_Toc451863151"/>
      <w:r w:rsidRPr="00EE77CD">
        <w:rPr>
          <w:rFonts w:eastAsiaTheme="minorEastAsia" w:hint="eastAsia"/>
          <w:lang w:eastAsia="zh-CN"/>
        </w:rPr>
        <w:t>网站</w:t>
      </w:r>
      <w:r w:rsidRPr="00EE77CD">
        <w:rPr>
          <w:rFonts w:eastAsiaTheme="minorEastAsia" w:hint="eastAsia"/>
          <w:lang w:val="fr-FR" w:eastAsia="zh-CN"/>
        </w:rPr>
        <w:t>：</w:t>
      </w:r>
      <w:r w:rsidRPr="00EE77CD">
        <w:rPr>
          <w:rFonts w:eastAsia="SimSun" w:cs="Arial"/>
          <w:lang w:val="fr-FR"/>
        </w:rPr>
        <w:t>www.itu.int/itu-t/inr/nnp/index.html</w:t>
      </w:r>
      <w:bookmarkEnd w:id="720"/>
    </w:p>
    <w:p w14:paraId="16CAA0CE" w14:textId="77777777" w:rsidR="00444C8B" w:rsidRPr="00EE77CD" w:rsidRDefault="00444C8B" w:rsidP="00444C8B">
      <w:pPr>
        <w:spacing w:before="240"/>
        <w:ind w:firstLineChars="200" w:firstLine="400"/>
        <w:rPr>
          <w:rFonts w:eastAsia="SimSun"/>
          <w:lang w:eastAsia="zh-CN"/>
        </w:rPr>
      </w:pPr>
      <w:r w:rsidRPr="00EE77CD">
        <w:rPr>
          <w:rFonts w:eastAsiaTheme="minorEastAsia" w:hint="eastAsia"/>
          <w:lang w:eastAsia="zh-CN"/>
        </w:rPr>
        <w:t>请各主管部门向国际电联通报其国内编号方案的变更，或在网站上说明其国内编号方案及联系方式，以便在</w:t>
      </w:r>
      <w:r w:rsidRPr="00EE77CD">
        <w:rPr>
          <w:rFonts w:eastAsiaTheme="minorEastAsia" w:hint="eastAsia"/>
          <w:lang w:eastAsia="zh-CN"/>
        </w:rPr>
        <w:t>ITU-T</w:t>
      </w:r>
      <w:r w:rsidRPr="00EE77CD">
        <w:rPr>
          <w:rFonts w:eastAsiaTheme="minorEastAsia" w:hint="eastAsia"/>
          <w:lang w:eastAsia="zh-CN"/>
        </w:rPr>
        <w:t>网站上免费向所有主管部门</w:t>
      </w:r>
      <w:r w:rsidRPr="00EE77CD">
        <w:rPr>
          <w:rFonts w:eastAsiaTheme="minorEastAsia" w:hint="eastAsia"/>
          <w:lang w:eastAsia="zh-CN"/>
        </w:rPr>
        <w:t>/</w:t>
      </w:r>
      <w:r w:rsidRPr="00EE77CD">
        <w:rPr>
          <w:rFonts w:eastAsiaTheme="minorEastAsia" w:hint="eastAsia"/>
          <w:lang w:eastAsia="zh-CN"/>
        </w:rPr>
        <w:t>经认可的运营机构和</w:t>
      </w:r>
      <w:r w:rsidRPr="00EE77CD">
        <w:rPr>
          <w:rFonts w:eastAsiaTheme="minorEastAsia"/>
          <w:lang w:eastAsia="zh-CN"/>
        </w:rPr>
        <w:t>服务提供商</w:t>
      </w:r>
      <w:r w:rsidRPr="00EE77CD">
        <w:rPr>
          <w:rFonts w:eastAsiaTheme="minorEastAsia" w:hint="eastAsia"/>
          <w:lang w:eastAsia="zh-CN"/>
        </w:rPr>
        <w:t>提供该信息。</w:t>
      </w:r>
    </w:p>
    <w:p w14:paraId="7687C185" w14:textId="77777777" w:rsidR="00444C8B" w:rsidRPr="00EE77CD" w:rsidRDefault="00444C8B" w:rsidP="00444C8B">
      <w:pPr>
        <w:ind w:firstLineChars="200" w:firstLine="400"/>
        <w:rPr>
          <w:rFonts w:eastAsia="SimSun"/>
          <w:lang w:eastAsia="zh-CN"/>
        </w:rPr>
      </w:pPr>
      <w:r w:rsidRPr="00EE77CD">
        <w:rPr>
          <w:rFonts w:eastAsiaTheme="minorEastAsia" w:hint="eastAsia"/>
          <w:lang w:eastAsia="zh-CN"/>
        </w:rPr>
        <w:t>对于其编号网站或向国际电</w:t>
      </w:r>
      <w:proofErr w:type="gramStart"/>
      <w:r w:rsidRPr="00EE77CD">
        <w:rPr>
          <w:rFonts w:eastAsiaTheme="minorEastAsia" w:hint="eastAsia"/>
          <w:lang w:eastAsia="zh-CN"/>
        </w:rPr>
        <w:t>联电信</w:t>
      </w:r>
      <w:proofErr w:type="gramEnd"/>
      <w:r w:rsidRPr="00EE77CD">
        <w:rPr>
          <w:rFonts w:eastAsiaTheme="minorEastAsia" w:hint="eastAsia"/>
          <w:lang w:eastAsia="zh-CN"/>
        </w:rPr>
        <w:t>标准化局（</w:t>
      </w:r>
      <w:r w:rsidRPr="00EE77CD">
        <w:rPr>
          <w:rFonts w:ascii="SimSun" w:eastAsia="SimSun" w:hAnsi="SimSun" w:cs="SimSun" w:hint="eastAsia"/>
          <w:lang w:eastAsia="zh-CN"/>
        </w:rPr>
        <w:t>电子邮件：</w:t>
      </w:r>
      <w:r w:rsidRPr="00EE77CD">
        <w:rPr>
          <w:rFonts w:eastAsia="SimSun"/>
          <w:lang w:eastAsia="zh-CN"/>
        </w:rPr>
        <w:t>tsbtson@itu.int</w:t>
      </w:r>
      <w:r w:rsidRPr="00EE77CD">
        <w:rPr>
          <w:rFonts w:eastAsiaTheme="minorEastAsia" w:hint="eastAsia"/>
          <w:lang w:eastAsia="zh-CN"/>
        </w:rPr>
        <w:t>）发送其信息时，请各主管部门采用</w:t>
      </w:r>
      <w:r w:rsidRPr="00EE77CD">
        <w:rPr>
          <w:rFonts w:eastAsia="SimSun"/>
          <w:lang w:eastAsia="zh-CN"/>
        </w:rPr>
        <w:t>ITU-T E.129</w:t>
      </w:r>
      <w:r w:rsidRPr="00EE77CD">
        <w:rPr>
          <w:rFonts w:eastAsiaTheme="minorEastAsia" w:hint="eastAsia"/>
          <w:lang w:eastAsia="zh-CN"/>
        </w:rPr>
        <w:t>建议书中所述的格式。提醒各主管部门注意，他们应负责及时更新该信息。</w:t>
      </w:r>
    </w:p>
    <w:p w14:paraId="5117FE7B" w14:textId="51CF17EE" w:rsidR="00444C8B" w:rsidRPr="00EE77CD" w:rsidRDefault="00444C8B" w:rsidP="00444C8B">
      <w:pPr>
        <w:spacing w:after="240"/>
        <w:ind w:firstLineChars="200" w:firstLine="400"/>
        <w:rPr>
          <w:rFonts w:eastAsia="SimSun"/>
          <w:highlight w:val="yellow"/>
          <w:lang w:eastAsia="zh-CN"/>
        </w:rPr>
      </w:pPr>
      <w:r w:rsidRPr="00EE77CD">
        <w:rPr>
          <w:rFonts w:eastAsiaTheme="minorEastAsia" w:hint="eastAsia"/>
          <w:lang w:eastAsia="zh-CN"/>
        </w:rPr>
        <w:t>自</w:t>
      </w:r>
      <w:r w:rsidR="00C0375D" w:rsidRPr="00C0375D">
        <w:rPr>
          <w:rFonts w:eastAsiaTheme="minorEastAsia"/>
          <w:lang w:eastAsia="zh-CN"/>
        </w:rPr>
        <w:t>2024</w:t>
      </w:r>
      <w:r w:rsidR="00C0375D" w:rsidRPr="00C0375D">
        <w:rPr>
          <w:rFonts w:eastAsiaTheme="minorEastAsia" w:hint="eastAsia"/>
          <w:lang w:eastAsia="zh-CN"/>
        </w:rPr>
        <w:t>年</w:t>
      </w:r>
      <w:r w:rsidR="00C0375D" w:rsidRPr="00C0375D">
        <w:rPr>
          <w:rFonts w:eastAsiaTheme="minorEastAsia" w:hint="eastAsia"/>
          <w:lang w:eastAsia="zh-CN"/>
        </w:rPr>
        <w:t>7</w:t>
      </w:r>
      <w:r w:rsidR="00C0375D" w:rsidRPr="00C0375D">
        <w:rPr>
          <w:rFonts w:eastAsiaTheme="minorEastAsia" w:hint="eastAsia"/>
          <w:lang w:eastAsia="zh-CN"/>
        </w:rPr>
        <w:t>月</w:t>
      </w:r>
      <w:r w:rsidR="00C0375D" w:rsidRPr="00C0375D">
        <w:rPr>
          <w:rFonts w:eastAsiaTheme="minorEastAsia" w:hint="eastAsia"/>
          <w:lang w:eastAsia="zh-CN"/>
        </w:rPr>
        <w:t>1</w:t>
      </w:r>
      <w:r w:rsidR="00C0375D" w:rsidRPr="00C0375D">
        <w:rPr>
          <w:rFonts w:eastAsiaTheme="minorEastAsia"/>
          <w:lang w:eastAsia="zh-CN"/>
        </w:rPr>
        <w:t>5</w:t>
      </w:r>
      <w:r w:rsidR="00C0375D" w:rsidRPr="00C0375D">
        <w:rPr>
          <w:rFonts w:eastAsiaTheme="minorEastAsia" w:hint="eastAsia"/>
          <w:lang w:eastAsia="zh-CN"/>
        </w:rPr>
        <w:t>日</w:t>
      </w:r>
      <w:r w:rsidRPr="00C0375D">
        <w:rPr>
          <w:rFonts w:eastAsiaTheme="minorEastAsia" w:hint="eastAsia"/>
          <w:lang w:eastAsia="zh-CN"/>
        </w:rPr>
        <w:t>起，</w:t>
      </w:r>
      <w:r w:rsidRPr="00EE77CD">
        <w:rPr>
          <w:rFonts w:eastAsiaTheme="minorEastAsia" w:hint="eastAsia"/>
          <w:lang w:eastAsia="zh-CN"/>
        </w:rPr>
        <w:t>以下国家</w:t>
      </w:r>
      <w:r w:rsidRPr="00EE77CD">
        <w:rPr>
          <w:rFonts w:eastAsiaTheme="minorEastAsia" w:hint="eastAsia"/>
          <w:lang w:eastAsia="zh-CN"/>
        </w:rPr>
        <w:t>/</w:t>
      </w:r>
      <w:r w:rsidRPr="00EE77CD">
        <w:rPr>
          <w:rFonts w:eastAsiaTheme="minorEastAsia" w:hint="eastAsia"/>
          <w:lang w:eastAsia="zh-CN"/>
        </w:rPr>
        <w:t>地理区域</w:t>
      </w:r>
      <w:r w:rsidR="003353E0">
        <w:rPr>
          <w:rFonts w:eastAsiaTheme="minorEastAsia" w:hint="eastAsia"/>
          <w:lang w:eastAsia="zh-CN"/>
        </w:rPr>
        <w:t>已</w:t>
      </w:r>
      <w:r w:rsidRPr="00EE77CD">
        <w:rPr>
          <w:rFonts w:eastAsiaTheme="minorEastAsia" w:hint="eastAsia"/>
          <w:lang w:eastAsia="zh-CN"/>
        </w:rPr>
        <w:t>在我们的网站上更新了其国内编号方案：</w:t>
      </w:r>
    </w:p>
    <w:tbl>
      <w:tblPr>
        <w:tblW w:w="595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05"/>
        <w:gridCol w:w="2453"/>
      </w:tblGrid>
      <w:tr w:rsidR="00444C8B" w:rsidRPr="00EE77CD" w14:paraId="1FAC43CF" w14:textId="77777777" w:rsidTr="00905602">
        <w:trPr>
          <w:trHeight w:val="383"/>
          <w:jc w:val="center"/>
        </w:trPr>
        <w:tc>
          <w:tcPr>
            <w:tcW w:w="3505" w:type="dxa"/>
            <w:tcBorders>
              <w:top w:val="single" w:sz="4" w:space="0" w:color="auto"/>
              <w:bottom w:val="single" w:sz="4" w:space="0" w:color="auto"/>
              <w:right w:val="single" w:sz="4" w:space="0" w:color="auto"/>
            </w:tcBorders>
            <w:vAlign w:val="center"/>
            <w:hideMark/>
          </w:tcPr>
          <w:p w14:paraId="208A9591" w14:textId="77777777" w:rsidR="00444C8B" w:rsidRPr="00EE77CD" w:rsidRDefault="00444C8B" w:rsidP="00905602">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i/>
                <w:sz w:val="22"/>
                <w:szCs w:val="22"/>
                <w:lang w:val="fr-CH"/>
              </w:rPr>
            </w:pPr>
            <w:r w:rsidRPr="00EE77CD">
              <w:rPr>
                <w:rFonts w:ascii="STKaiti" w:eastAsia="STKaiti" w:hAnsi="STKaiti" w:hint="eastAsia"/>
                <w:iCs/>
                <w:sz w:val="18"/>
                <w:szCs w:val="18"/>
                <w:lang w:eastAsia="zh-CN"/>
              </w:rPr>
              <w:t>国家</w:t>
            </w:r>
            <w:r w:rsidRPr="00EE77CD">
              <w:rPr>
                <w:rFonts w:ascii="STKaiti" w:eastAsia="STKaiti" w:hAnsi="STKaiti"/>
              </w:rPr>
              <w:t>/</w:t>
            </w:r>
            <w:r w:rsidRPr="00EE77CD">
              <w:rPr>
                <w:rFonts w:ascii="STKaiti" w:eastAsia="STKaiti" w:hAnsi="STKaiti" w:hint="eastAsia"/>
                <w:lang w:eastAsia="zh-CN"/>
              </w:rPr>
              <w:t>地理区域</w:t>
            </w:r>
          </w:p>
        </w:tc>
        <w:tc>
          <w:tcPr>
            <w:tcW w:w="2453" w:type="dxa"/>
            <w:tcBorders>
              <w:top w:val="single" w:sz="4" w:space="0" w:color="auto"/>
              <w:left w:val="single" w:sz="4" w:space="0" w:color="auto"/>
              <w:bottom w:val="single" w:sz="4" w:space="0" w:color="auto"/>
            </w:tcBorders>
            <w:vAlign w:val="center"/>
            <w:hideMark/>
          </w:tcPr>
          <w:p w14:paraId="7F98B031" w14:textId="77777777" w:rsidR="00444C8B" w:rsidRPr="00EE77CD" w:rsidRDefault="00444C8B" w:rsidP="00905602">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i/>
                <w:iCs/>
                <w:sz w:val="22"/>
                <w:szCs w:val="22"/>
                <w:lang w:val="fr-CH"/>
              </w:rPr>
            </w:pPr>
            <w:r w:rsidRPr="00EE77CD">
              <w:rPr>
                <w:rFonts w:ascii="STKaiti" w:eastAsia="STKaiti" w:hAnsi="STKaiti" w:hint="eastAsia"/>
                <w:iCs/>
                <w:sz w:val="18"/>
                <w:szCs w:val="18"/>
                <w:lang w:val="fr-CH" w:eastAsia="zh-CN"/>
              </w:rPr>
              <w:t>国家代码（</w:t>
            </w:r>
            <w:r w:rsidRPr="00EE77CD">
              <w:rPr>
                <w:rFonts w:eastAsia="STKaiti"/>
                <w:iCs/>
                <w:sz w:val="18"/>
                <w:szCs w:val="18"/>
                <w:lang w:val="fr-CH"/>
              </w:rPr>
              <w:t>CC</w:t>
            </w:r>
            <w:r w:rsidRPr="00EE77CD">
              <w:rPr>
                <w:rFonts w:ascii="STKaiti" w:eastAsia="STKaiti" w:hAnsi="STKaiti"/>
                <w:iCs/>
                <w:sz w:val="18"/>
                <w:szCs w:val="18"/>
                <w:lang w:val="fr-CH"/>
              </w:rPr>
              <w:t>）</w:t>
            </w:r>
          </w:p>
        </w:tc>
      </w:tr>
      <w:tr w:rsidR="00444C8B" w:rsidRPr="00EE77CD" w14:paraId="27334A28" w14:textId="77777777" w:rsidTr="00E9150F">
        <w:trPr>
          <w:trHeight w:val="336"/>
          <w:jc w:val="center"/>
        </w:trPr>
        <w:tc>
          <w:tcPr>
            <w:tcW w:w="3505" w:type="dxa"/>
            <w:tcBorders>
              <w:top w:val="single" w:sz="4" w:space="0" w:color="auto"/>
              <w:left w:val="single" w:sz="4" w:space="0" w:color="auto"/>
              <w:bottom w:val="single" w:sz="4" w:space="0" w:color="auto"/>
              <w:right w:val="single" w:sz="4" w:space="0" w:color="auto"/>
            </w:tcBorders>
          </w:tcPr>
          <w:p w14:paraId="2EB2275B" w14:textId="5FF8BDB5" w:rsidR="00444C8B" w:rsidRPr="001573EE" w:rsidRDefault="00912A93" w:rsidP="00444C8B">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eastAsia="SimSun" w:cs="Arial"/>
                <w:lang w:val="fr-CH" w:eastAsia="zh-CN"/>
              </w:rPr>
            </w:pPr>
            <w:r w:rsidRPr="00912A93">
              <w:rPr>
                <w:rFonts w:eastAsia="SimSun" w:cs="Arial" w:hint="eastAsia"/>
                <w:lang w:val="fr-CH" w:eastAsia="zh-CN"/>
              </w:rPr>
              <w:t>阿曼</w:t>
            </w:r>
          </w:p>
        </w:tc>
        <w:tc>
          <w:tcPr>
            <w:tcW w:w="2453" w:type="dxa"/>
            <w:tcBorders>
              <w:top w:val="single" w:sz="4" w:space="0" w:color="auto"/>
              <w:left w:val="single" w:sz="4" w:space="0" w:color="auto"/>
              <w:bottom w:val="single" w:sz="4" w:space="0" w:color="auto"/>
              <w:right w:val="single" w:sz="4" w:space="0" w:color="auto"/>
            </w:tcBorders>
          </w:tcPr>
          <w:p w14:paraId="039C88A8" w14:textId="7E41112E" w:rsidR="00444C8B" w:rsidRPr="00912A93" w:rsidRDefault="00444C8B" w:rsidP="00444C8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Theme="minorEastAsia"/>
                <w:sz w:val="22"/>
                <w:szCs w:val="22"/>
                <w:lang w:val="fr-CH" w:eastAsia="zh-CN"/>
              </w:rPr>
            </w:pPr>
            <w:r>
              <w:t>+</w:t>
            </w:r>
            <w:r w:rsidR="00912A93">
              <w:rPr>
                <w:rFonts w:eastAsiaTheme="minorEastAsia" w:hint="eastAsia"/>
                <w:lang w:eastAsia="zh-CN"/>
              </w:rPr>
              <w:t>968</w:t>
            </w:r>
          </w:p>
        </w:tc>
      </w:tr>
    </w:tbl>
    <w:p w14:paraId="0923AF2D" w14:textId="2312ADDD" w:rsidR="00395864" w:rsidRPr="00444C8B" w:rsidRDefault="00395864" w:rsidP="008F3132">
      <w:pPr>
        <w:tabs>
          <w:tab w:val="left" w:pos="3686"/>
        </w:tabs>
        <w:spacing w:before="360" w:after="240"/>
        <w:rPr>
          <w:lang w:val="fr-FR" w:eastAsia="zh-CN"/>
        </w:rPr>
      </w:pPr>
    </w:p>
    <w:sectPr w:rsidR="00395864" w:rsidRPr="00444C8B" w:rsidSect="0082170A">
      <w:footerReference w:type="even" r:id="rId14"/>
      <w:type w:val="continuous"/>
      <w:pgSz w:w="11901" w:h="16840" w:code="9"/>
      <w:pgMar w:top="1021" w:right="1418" w:bottom="1021"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11BB0" w14:textId="77777777" w:rsidR="00562A35" w:rsidRDefault="00562A35">
      <w:pPr>
        <w:spacing w:before="0"/>
      </w:pPr>
      <w:r>
        <w:separator/>
      </w:r>
    </w:p>
  </w:endnote>
  <w:endnote w:type="continuationSeparator" w:id="0">
    <w:p w14:paraId="00DC9F83" w14:textId="77777777" w:rsidR="00562A35" w:rsidRDefault="00562A3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106A74" w:rsidRPr="007F091C" w14:paraId="3D801EBE" w14:textId="77777777" w:rsidTr="00A95DE4">
      <w:trPr>
        <w:cantSplit/>
        <w:jc w:val="center"/>
      </w:trPr>
      <w:tc>
        <w:tcPr>
          <w:tcW w:w="1975" w:type="dxa"/>
          <w:shd w:val="clear" w:color="auto" w:fill="4C4C4C"/>
        </w:tcPr>
        <w:p w14:paraId="3A29EDF3" w14:textId="69DBA073" w:rsidR="00106A74" w:rsidRPr="007F091C" w:rsidRDefault="00106A74"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0597">
            <w:rPr>
              <w:noProof/>
              <w:color w:val="FFFFFF"/>
              <w:lang w:val="es-ES_tradnl"/>
            </w:rPr>
            <w:t>1298</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759A5A1E"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798993CF" w14:textId="59AD883F"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86ACF" w:rsidRPr="007F091C" w14:paraId="78CE6ABA" w14:textId="77777777" w:rsidTr="00E378B0">
      <w:trPr>
        <w:cantSplit/>
        <w:jc w:val="right"/>
      </w:trPr>
      <w:tc>
        <w:tcPr>
          <w:tcW w:w="7378" w:type="dxa"/>
          <w:shd w:val="clear" w:color="auto" w:fill="A6A6A6"/>
        </w:tcPr>
        <w:p w14:paraId="13333A58"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701" w:type="dxa"/>
          <w:shd w:val="clear" w:color="auto" w:fill="4C4C4C"/>
          <w:vAlign w:val="center"/>
        </w:tcPr>
        <w:p w14:paraId="2F520674" w14:textId="3F747F24" w:rsidR="00F86ACF" w:rsidRPr="007F091C" w:rsidRDefault="00F86ACF" w:rsidP="00F86ACF">
          <w:pPr>
            <w:pStyle w:val="Footer"/>
            <w:spacing w:before="20" w:after="20"/>
            <w:ind w:left="142"/>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0597">
            <w:rPr>
              <w:noProof/>
              <w:color w:val="FFFFFF"/>
              <w:lang w:val="es-ES_tradnl"/>
            </w:rPr>
            <w:t>1298</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sidR="007A6ED4">
            <w:rPr>
              <w:color w:val="FFFFFF"/>
            </w:rPr>
            <w:t xml:space="preserve"> </w:t>
          </w:r>
        </w:p>
      </w:tc>
    </w:tr>
  </w:tbl>
  <w:p w14:paraId="44959D84" w14:textId="77777777" w:rsidR="006467BE" w:rsidRPr="00F86ACF" w:rsidRDefault="006467BE" w:rsidP="00A95DE4">
    <w:pPr>
      <w:pStyle w:val="Footer"/>
      <w:spacing w:before="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702A8" w:rsidRPr="007F091C" w14:paraId="38763998" w14:textId="77777777" w:rsidTr="00E3377E">
      <w:trPr>
        <w:cantSplit/>
        <w:trHeight w:val="900"/>
      </w:trPr>
      <w:tc>
        <w:tcPr>
          <w:tcW w:w="8147" w:type="dxa"/>
          <w:tcBorders>
            <w:top w:val="nil"/>
            <w:bottom w:val="nil"/>
          </w:tcBorders>
          <w:shd w:val="clear" w:color="auto" w:fill="FFFFFF"/>
          <w:vAlign w:val="center"/>
        </w:tcPr>
        <w:p w14:paraId="0D61CDBD" w14:textId="77777777" w:rsidR="00B702A8" w:rsidRDefault="00B702A8" w:rsidP="00B702A8">
          <w:pPr>
            <w:pStyle w:val="Firstfooter"/>
            <w:spacing w:before="80"/>
            <w:jc w:val="right"/>
          </w:pPr>
          <w:r>
            <w:t xml:space="preserve">www.itu.int </w:t>
          </w:r>
        </w:p>
      </w:tc>
      <w:tc>
        <w:tcPr>
          <w:tcW w:w="1033" w:type="dxa"/>
          <w:tcBorders>
            <w:top w:val="nil"/>
            <w:bottom w:val="nil"/>
          </w:tcBorders>
          <w:shd w:val="clear" w:color="auto" w:fill="FFFFFF"/>
          <w:vAlign w:val="center"/>
        </w:tcPr>
        <w:p w14:paraId="7C1E7B89" w14:textId="77777777" w:rsidR="00B702A8" w:rsidRPr="007F091C" w:rsidRDefault="00B702A8" w:rsidP="00B702A8">
          <w:pPr>
            <w:pStyle w:val="Firstfooter"/>
            <w:spacing w:before="0"/>
            <w:ind w:left="142"/>
            <w:jc w:val="right"/>
            <w:rPr>
              <w:rFonts w:ascii="Calibri" w:hAnsi="Calibri"/>
              <w:sz w:val="22"/>
              <w:szCs w:val="22"/>
              <w:lang w:val="fr-FR"/>
            </w:rPr>
          </w:pPr>
          <w:r>
            <w:rPr>
              <w:rFonts w:ascii="Calibri" w:hAnsi="Calibri"/>
              <w:noProof/>
              <w:sz w:val="22"/>
              <w:szCs w:val="22"/>
              <w:lang w:eastAsia="zh-CN"/>
            </w:rPr>
            <w:drawing>
              <wp:inline distT="0" distB="0" distL="0" distR="0" wp14:anchorId="2A8C5BC1" wp14:editId="65A8C54A">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56AC23A" w14:textId="77777777" w:rsidR="006467BE" w:rsidRDefault="006467BE" w:rsidP="00B702A8">
    <w:pP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82170A" w:rsidRPr="007F091C" w14:paraId="2E755AE7" w14:textId="77777777" w:rsidTr="00A95DE4">
      <w:trPr>
        <w:cantSplit/>
        <w:jc w:val="center"/>
      </w:trPr>
      <w:tc>
        <w:tcPr>
          <w:tcW w:w="1975" w:type="dxa"/>
          <w:shd w:val="clear" w:color="auto" w:fill="4C4C4C"/>
        </w:tcPr>
        <w:p w14:paraId="295F1359" w14:textId="386AE6A2" w:rsidR="0082170A" w:rsidRPr="007F091C" w:rsidRDefault="0082170A" w:rsidP="00106A74">
          <w:pPr>
            <w:pStyle w:val="Footer"/>
            <w:spacing w:before="20" w:after="20"/>
            <w:jc w:val="left"/>
            <w:rPr>
              <w:color w:val="FFFFFF"/>
              <w:lang w:val="fr-CH"/>
            </w:rPr>
          </w:pPr>
          <w:r w:rsidRPr="007A6ED4">
            <w:rPr>
              <w:rFonts w:asciiTheme="minorHAnsi" w:eastAsia="SimSun" w:hAnsiTheme="minorHAnsi" w:cstheme="minorHAnsi"/>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0597">
            <w:rPr>
              <w:noProof/>
              <w:color w:val="FFFFFF"/>
              <w:lang w:val="es-ES_tradnl"/>
            </w:rPr>
            <w:t>1298</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3F760A49" w14:textId="77777777" w:rsidR="0082170A" w:rsidRPr="003D1687" w:rsidRDefault="0082170A"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672D1539" w14:textId="77777777" w:rsidR="0082170A" w:rsidRPr="00F86ACF" w:rsidRDefault="0082170A" w:rsidP="00A95DE4">
    <w:pPr>
      <w:tabs>
        <w:tab w:val="clear" w:pos="1276"/>
        <w:tab w:val="clear" w:pos="1843"/>
        <w:tab w:val="clear" w:pos="5387"/>
        <w:tab w:val="clear" w:pos="5954"/>
      </w:tabs>
      <w:spacing w:before="0"/>
      <w:rPr>
        <w:sz w:val="14"/>
        <w:szCs w:val="1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25A3A" w14:textId="77777777" w:rsidR="00562A35" w:rsidRDefault="00562A35">
      <w:pPr>
        <w:spacing w:before="0"/>
      </w:pPr>
      <w:r>
        <w:separator/>
      </w:r>
    </w:p>
  </w:footnote>
  <w:footnote w:type="continuationSeparator" w:id="0">
    <w:p w14:paraId="3FF36114" w14:textId="77777777" w:rsidR="00562A35" w:rsidRDefault="00562A3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num w:numId="1" w16cid:durableId="2124155028">
    <w:abstractNumId w:val="4"/>
  </w:num>
  <w:num w:numId="2" w16cid:durableId="721564375">
    <w:abstractNumId w:val="3"/>
  </w:num>
  <w:num w:numId="3" w16cid:durableId="1923566796">
    <w:abstractNumId w:val="2"/>
  </w:num>
  <w:num w:numId="4" w16cid:durableId="2012487843">
    <w:abstractNumId w:val="1"/>
  </w:num>
  <w:num w:numId="5" w16cid:durableId="1766608884">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96D"/>
    <w:rsid w:val="000169CF"/>
    <w:rsid w:val="00016B7C"/>
    <w:rsid w:val="00016F0D"/>
    <w:rsid w:val="00016F36"/>
    <w:rsid w:val="00017637"/>
    <w:rsid w:val="00017CF9"/>
    <w:rsid w:val="000200B1"/>
    <w:rsid w:val="00020121"/>
    <w:rsid w:val="00020364"/>
    <w:rsid w:val="00020472"/>
    <w:rsid w:val="00020A03"/>
    <w:rsid w:val="00020B61"/>
    <w:rsid w:val="00020D7C"/>
    <w:rsid w:val="00020E56"/>
    <w:rsid w:val="00020FC6"/>
    <w:rsid w:val="00021CC1"/>
    <w:rsid w:val="00021F48"/>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7EF"/>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8AF"/>
    <w:rsid w:val="00035977"/>
    <w:rsid w:val="00035A42"/>
    <w:rsid w:val="00035A98"/>
    <w:rsid w:val="00035AD6"/>
    <w:rsid w:val="00035C26"/>
    <w:rsid w:val="00035E3A"/>
    <w:rsid w:val="000361BE"/>
    <w:rsid w:val="00036586"/>
    <w:rsid w:val="000368BC"/>
    <w:rsid w:val="000368D8"/>
    <w:rsid w:val="000368E7"/>
    <w:rsid w:val="00036A10"/>
    <w:rsid w:val="00036AB5"/>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46"/>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E9E"/>
    <w:rsid w:val="00044F72"/>
    <w:rsid w:val="00045278"/>
    <w:rsid w:val="000456B1"/>
    <w:rsid w:val="0004596E"/>
    <w:rsid w:val="00046038"/>
    <w:rsid w:val="0004620E"/>
    <w:rsid w:val="00046447"/>
    <w:rsid w:val="00046529"/>
    <w:rsid w:val="00046BE3"/>
    <w:rsid w:val="00047507"/>
    <w:rsid w:val="000479FB"/>
    <w:rsid w:val="00047AC3"/>
    <w:rsid w:val="00047EAE"/>
    <w:rsid w:val="0005003E"/>
    <w:rsid w:val="0005047F"/>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6C0"/>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1FE4"/>
    <w:rsid w:val="0006267E"/>
    <w:rsid w:val="00062A22"/>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128"/>
    <w:rsid w:val="000662EA"/>
    <w:rsid w:val="000667A4"/>
    <w:rsid w:val="00066FAE"/>
    <w:rsid w:val="0006743F"/>
    <w:rsid w:val="00067C19"/>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0DA"/>
    <w:rsid w:val="000772A0"/>
    <w:rsid w:val="00077404"/>
    <w:rsid w:val="000776E7"/>
    <w:rsid w:val="000806BE"/>
    <w:rsid w:val="00080765"/>
    <w:rsid w:val="0008078B"/>
    <w:rsid w:val="000808FE"/>
    <w:rsid w:val="0008093B"/>
    <w:rsid w:val="00080A53"/>
    <w:rsid w:val="00080A65"/>
    <w:rsid w:val="000812D6"/>
    <w:rsid w:val="00081E45"/>
    <w:rsid w:val="00081E4F"/>
    <w:rsid w:val="00082433"/>
    <w:rsid w:val="000825A0"/>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A4"/>
    <w:rsid w:val="000844DB"/>
    <w:rsid w:val="000849FF"/>
    <w:rsid w:val="00084A0B"/>
    <w:rsid w:val="00084D92"/>
    <w:rsid w:val="000852F2"/>
    <w:rsid w:val="000854AF"/>
    <w:rsid w:val="00085802"/>
    <w:rsid w:val="00085B43"/>
    <w:rsid w:val="00085C3C"/>
    <w:rsid w:val="00085C98"/>
    <w:rsid w:val="00085E9A"/>
    <w:rsid w:val="00085EA0"/>
    <w:rsid w:val="00085FB9"/>
    <w:rsid w:val="0008623A"/>
    <w:rsid w:val="0008629F"/>
    <w:rsid w:val="00086645"/>
    <w:rsid w:val="00086691"/>
    <w:rsid w:val="00086E13"/>
    <w:rsid w:val="00086FAD"/>
    <w:rsid w:val="0008707C"/>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8AF"/>
    <w:rsid w:val="000A3A92"/>
    <w:rsid w:val="000A3DF2"/>
    <w:rsid w:val="000A40F9"/>
    <w:rsid w:val="000A418F"/>
    <w:rsid w:val="000A48C1"/>
    <w:rsid w:val="000A497F"/>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10A"/>
    <w:rsid w:val="000B0247"/>
    <w:rsid w:val="000B0364"/>
    <w:rsid w:val="000B0CB1"/>
    <w:rsid w:val="000B2096"/>
    <w:rsid w:val="000B22DF"/>
    <w:rsid w:val="000B23B2"/>
    <w:rsid w:val="000B23CD"/>
    <w:rsid w:val="000B2477"/>
    <w:rsid w:val="000B2545"/>
    <w:rsid w:val="000B2828"/>
    <w:rsid w:val="000B2991"/>
    <w:rsid w:val="000B3399"/>
    <w:rsid w:val="000B3A6D"/>
    <w:rsid w:val="000B3B3C"/>
    <w:rsid w:val="000B3F89"/>
    <w:rsid w:val="000B4223"/>
    <w:rsid w:val="000B42D0"/>
    <w:rsid w:val="000B44C3"/>
    <w:rsid w:val="000B454D"/>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90A"/>
    <w:rsid w:val="000C2E1F"/>
    <w:rsid w:val="000C2E2D"/>
    <w:rsid w:val="000C2FCD"/>
    <w:rsid w:val="000C3B60"/>
    <w:rsid w:val="000C3D0A"/>
    <w:rsid w:val="000C40BE"/>
    <w:rsid w:val="000C4250"/>
    <w:rsid w:val="000C426F"/>
    <w:rsid w:val="000C4565"/>
    <w:rsid w:val="000C4A7A"/>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6F"/>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E9C"/>
    <w:rsid w:val="000D2F77"/>
    <w:rsid w:val="000D2FBF"/>
    <w:rsid w:val="000D32C7"/>
    <w:rsid w:val="000D3465"/>
    <w:rsid w:val="000D3661"/>
    <w:rsid w:val="000D38F0"/>
    <w:rsid w:val="000D39F1"/>
    <w:rsid w:val="000D3DC8"/>
    <w:rsid w:val="000D4578"/>
    <w:rsid w:val="000D48DF"/>
    <w:rsid w:val="000D4920"/>
    <w:rsid w:val="000D4BBF"/>
    <w:rsid w:val="000D4C16"/>
    <w:rsid w:val="000D4D06"/>
    <w:rsid w:val="000D4D90"/>
    <w:rsid w:val="000D511F"/>
    <w:rsid w:val="000D5A3E"/>
    <w:rsid w:val="000D5A70"/>
    <w:rsid w:val="000D5FCB"/>
    <w:rsid w:val="000D604A"/>
    <w:rsid w:val="000D610D"/>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463"/>
    <w:rsid w:val="000E65FD"/>
    <w:rsid w:val="000E67E7"/>
    <w:rsid w:val="000E6873"/>
    <w:rsid w:val="000E6CE6"/>
    <w:rsid w:val="000E6D14"/>
    <w:rsid w:val="000E733D"/>
    <w:rsid w:val="000E768D"/>
    <w:rsid w:val="000E79E1"/>
    <w:rsid w:val="000E7ADB"/>
    <w:rsid w:val="000E7F5A"/>
    <w:rsid w:val="000F00B6"/>
    <w:rsid w:val="000F014F"/>
    <w:rsid w:val="000F055C"/>
    <w:rsid w:val="000F064A"/>
    <w:rsid w:val="000F0763"/>
    <w:rsid w:val="000F0786"/>
    <w:rsid w:val="000F11AD"/>
    <w:rsid w:val="000F1430"/>
    <w:rsid w:val="000F1550"/>
    <w:rsid w:val="000F165B"/>
    <w:rsid w:val="000F17FB"/>
    <w:rsid w:val="000F20F4"/>
    <w:rsid w:val="000F238F"/>
    <w:rsid w:val="000F2A4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3A34"/>
    <w:rsid w:val="0010412A"/>
    <w:rsid w:val="001041A7"/>
    <w:rsid w:val="001044A1"/>
    <w:rsid w:val="00104533"/>
    <w:rsid w:val="00104958"/>
    <w:rsid w:val="00104AF6"/>
    <w:rsid w:val="00104E73"/>
    <w:rsid w:val="0010553A"/>
    <w:rsid w:val="0010569F"/>
    <w:rsid w:val="001059BB"/>
    <w:rsid w:val="00106077"/>
    <w:rsid w:val="001063A9"/>
    <w:rsid w:val="00106834"/>
    <w:rsid w:val="00106A7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03D"/>
    <w:rsid w:val="00116455"/>
    <w:rsid w:val="001165AA"/>
    <w:rsid w:val="00116602"/>
    <w:rsid w:val="00116BB4"/>
    <w:rsid w:val="00116DCA"/>
    <w:rsid w:val="00116EEE"/>
    <w:rsid w:val="00117464"/>
    <w:rsid w:val="0011779F"/>
    <w:rsid w:val="001177FA"/>
    <w:rsid w:val="00117912"/>
    <w:rsid w:val="00117AC5"/>
    <w:rsid w:val="00117C5C"/>
    <w:rsid w:val="00120296"/>
    <w:rsid w:val="00120567"/>
    <w:rsid w:val="00120734"/>
    <w:rsid w:val="00120AAE"/>
    <w:rsid w:val="00121016"/>
    <w:rsid w:val="0012111A"/>
    <w:rsid w:val="00121192"/>
    <w:rsid w:val="001212CC"/>
    <w:rsid w:val="0012161B"/>
    <w:rsid w:val="00121C73"/>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69F"/>
    <w:rsid w:val="001278F8"/>
    <w:rsid w:val="00127A41"/>
    <w:rsid w:val="00127DC3"/>
    <w:rsid w:val="00127F77"/>
    <w:rsid w:val="00127FDE"/>
    <w:rsid w:val="001300D8"/>
    <w:rsid w:val="00130172"/>
    <w:rsid w:val="00130600"/>
    <w:rsid w:val="00130B30"/>
    <w:rsid w:val="00131112"/>
    <w:rsid w:val="001314F9"/>
    <w:rsid w:val="001316B8"/>
    <w:rsid w:val="00131FAD"/>
    <w:rsid w:val="001321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5FB2"/>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AAA"/>
    <w:rsid w:val="00142DC8"/>
    <w:rsid w:val="00142FF8"/>
    <w:rsid w:val="0014308F"/>
    <w:rsid w:val="00143222"/>
    <w:rsid w:val="00143B28"/>
    <w:rsid w:val="0014408F"/>
    <w:rsid w:val="001440C4"/>
    <w:rsid w:val="00144382"/>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024"/>
    <w:rsid w:val="001523DB"/>
    <w:rsid w:val="001526C4"/>
    <w:rsid w:val="00152E4C"/>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3EE"/>
    <w:rsid w:val="00157679"/>
    <w:rsid w:val="00157763"/>
    <w:rsid w:val="001577EB"/>
    <w:rsid w:val="00157964"/>
    <w:rsid w:val="00160377"/>
    <w:rsid w:val="00160440"/>
    <w:rsid w:val="0016078F"/>
    <w:rsid w:val="001609D7"/>
    <w:rsid w:val="00160A2E"/>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0FC"/>
    <w:rsid w:val="0017218F"/>
    <w:rsid w:val="001721B3"/>
    <w:rsid w:val="00172245"/>
    <w:rsid w:val="0017255F"/>
    <w:rsid w:val="00172804"/>
    <w:rsid w:val="00172BE3"/>
    <w:rsid w:val="00172BEB"/>
    <w:rsid w:val="00172CD5"/>
    <w:rsid w:val="001730D8"/>
    <w:rsid w:val="00173532"/>
    <w:rsid w:val="00173554"/>
    <w:rsid w:val="0017399C"/>
    <w:rsid w:val="001746B2"/>
    <w:rsid w:val="001748A4"/>
    <w:rsid w:val="0017490C"/>
    <w:rsid w:val="00175097"/>
    <w:rsid w:val="00175386"/>
    <w:rsid w:val="001754B6"/>
    <w:rsid w:val="001755D8"/>
    <w:rsid w:val="0017589C"/>
    <w:rsid w:val="00175C41"/>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A5"/>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267"/>
    <w:rsid w:val="00194626"/>
    <w:rsid w:val="00194794"/>
    <w:rsid w:val="0019489B"/>
    <w:rsid w:val="001948C7"/>
    <w:rsid w:val="001949AA"/>
    <w:rsid w:val="00194FC0"/>
    <w:rsid w:val="00195176"/>
    <w:rsid w:val="0019541B"/>
    <w:rsid w:val="001957C9"/>
    <w:rsid w:val="00195A47"/>
    <w:rsid w:val="00195A5B"/>
    <w:rsid w:val="00195C93"/>
    <w:rsid w:val="00195D71"/>
    <w:rsid w:val="00196652"/>
    <w:rsid w:val="00196825"/>
    <w:rsid w:val="00197302"/>
    <w:rsid w:val="00197655"/>
    <w:rsid w:val="001977FE"/>
    <w:rsid w:val="00197B57"/>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0CA5"/>
    <w:rsid w:val="001B1723"/>
    <w:rsid w:val="001B1F8F"/>
    <w:rsid w:val="001B1FBD"/>
    <w:rsid w:val="001B210F"/>
    <w:rsid w:val="001B2241"/>
    <w:rsid w:val="001B2AAE"/>
    <w:rsid w:val="001B2B7E"/>
    <w:rsid w:val="001B2CD6"/>
    <w:rsid w:val="001B30F7"/>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B7FE8"/>
    <w:rsid w:val="001C0055"/>
    <w:rsid w:val="001C0B01"/>
    <w:rsid w:val="001C0C3C"/>
    <w:rsid w:val="001C0C61"/>
    <w:rsid w:val="001C0F7F"/>
    <w:rsid w:val="001C1283"/>
    <w:rsid w:val="001C1616"/>
    <w:rsid w:val="001C184B"/>
    <w:rsid w:val="001C18D1"/>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262"/>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444"/>
    <w:rsid w:val="001E1732"/>
    <w:rsid w:val="001E1B7D"/>
    <w:rsid w:val="001E1B8E"/>
    <w:rsid w:val="001E1BE5"/>
    <w:rsid w:val="001E1C4B"/>
    <w:rsid w:val="001E1EB4"/>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91"/>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734"/>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BB"/>
    <w:rsid w:val="002076D7"/>
    <w:rsid w:val="0020775D"/>
    <w:rsid w:val="0021001A"/>
    <w:rsid w:val="002101C3"/>
    <w:rsid w:val="0021024C"/>
    <w:rsid w:val="0021042D"/>
    <w:rsid w:val="002107EB"/>
    <w:rsid w:val="00210A9F"/>
    <w:rsid w:val="00210B46"/>
    <w:rsid w:val="00210DF2"/>
    <w:rsid w:val="002113FD"/>
    <w:rsid w:val="002116A0"/>
    <w:rsid w:val="002116DC"/>
    <w:rsid w:val="0021191A"/>
    <w:rsid w:val="00211A47"/>
    <w:rsid w:val="00211AAF"/>
    <w:rsid w:val="00211D27"/>
    <w:rsid w:val="00211F80"/>
    <w:rsid w:val="0021216E"/>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BE8"/>
    <w:rsid w:val="00220E61"/>
    <w:rsid w:val="00220EE8"/>
    <w:rsid w:val="00221144"/>
    <w:rsid w:val="00221488"/>
    <w:rsid w:val="00221AFB"/>
    <w:rsid w:val="00221D54"/>
    <w:rsid w:val="00221D8E"/>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9E"/>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77F"/>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586"/>
    <w:rsid w:val="0025063F"/>
    <w:rsid w:val="00250FDB"/>
    <w:rsid w:val="002515A8"/>
    <w:rsid w:val="002518EA"/>
    <w:rsid w:val="00251A45"/>
    <w:rsid w:val="00251C74"/>
    <w:rsid w:val="00251E46"/>
    <w:rsid w:val="00251FFB"/>
    <w:rsid w:val="00252640"/>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0E0E"/>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533"/>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01D"/>
    <w:rsid w:val="0027359E"/>
    <w:rsid w:val="0027361B"/>
    <w:rsid w:val="00273AA6"/>
    <w:rsid w:val="00273F3B"/>
    <w:rsid w:val="002740BF"/>
    <w:rsid w:val="00274330"/>
    <w:rsid w:val="00274571"/>
    <w:rsid w:val="0027472C"/>
    <w:rsid w:val="002749B8"/>
    <w:rsid w:val="00274ED8"/>
    <w:rsid w:val="002751DC"/>
    <w:rsid w:val="00275742"/>
    <w:rsid w:val="00275FCB"/>
    <w:rsid w:val="002763FA"/>
    <w:rsid w:val="002767D3"/>
    <w:rsid w:val="0027762B"/>
    <w:rsid w:val="0027788A"/>
    <w:rsid w:val="002779B8"/>
    <w:rsid w:val="00277CC5"/>
    <w:rsid w:val="00277D52"/>
    <w:rsid w:val="00277E00"/>
    <w:rsid w:val="00277EC7"/>
    <w:rsid w:val="0028002A"/>
    <w:rsid w:val="0028030B"/>
    <w:rsid w:val="0028039E"/>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968"/>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778"/>
    <w:rsid w:val="0029499A"/>
    <w:rsid w:val="00294A7E"/>
    <w:rsid w:val="00294F4C"/>
    <w:rsid w:val="002954AD"/>
    <w:rsid w:val="00295540"/>
    <w:rsid w:val="002957A0"/>
    <w:rsid w:val="00295923"/>
    <w:rsid w:val="00295A50"/>
    <w:rsid w:val="00295C15"/>
    <w:rsid w:val="00295E48"/>
    <w:rsid w:val="002962AE"/>
    <w:rsid w:val="00296473"/>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7"/>
    <w:rsid w:val="002A0AEE"/>
    <w:rsid w:val="002A10FB"/>
    <w:rsid w:val="002A16B2"/>
    <w:rsid w:val="002A16E0"/>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0B0"/>
    <w:rsid w:val="002B0270"/>
    <w:rsid w:val="002B02B5"/>
    <w:rsid w:val="002B04F2"/>
    <w:rsid w:val="002B1280"/>
    <w:rsid w:val="002B1900"/>
    <w:rsid w:val="002B1B66"/>
    <w:rsid w:val="002B1C49"/>
    <w:rsid w:val="002B27DE"/>
    <w:rsid w:val="002B2E6A"/>
    <w:rsid w:val="002B3041"/>
    <w:rsid w:val="002B4DC5"/>
    <w:rsid w:val="002B566B"/>
    <w:rsid w:val="002B56D0"/>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4F3"/>
    <w:rsid w:val="002C0627"/>
    <w:rsid w:val="002C0902"/>
    <w:rsid w:val="002C0BEF"/>
    <w:rsid w:val="002C14AB"/>
    <w:rsid w:val="002C184E"/>
    <w:rsid w:val="002C1DE0"/>
    <w:rsid w:val="002C2878"/>
    <w:rsid w:val="002C2B02"/>
    <w:rsid w:val="002C2CC7"/>
    <w:rsid w:val="002C2D56"/>
    <w:rsid w:val="002C2DA4"/>
    <w:rsid w:val="002C2E4E"/>
    <w:rsid w:val="002C32C2"/>
    <w:rsid w:val="002C3461"/>
    <w:rsid w:val="002C349E"/>
    <w:rsid w:val="002C35ED"/>
    <w:rsid w:val="002C3BB4"/>
    <w:rsid w:val="002C3BE0"/>
    <w:rsid w:val="002C3FBC"/>
    <w:rsid w:val="002C4228"/>
    <w:rsid w:val="002C422E"/>
    <w:rsid w:val="002C4291"/>
    <w:rsid w:val="002C43D9"/>
    <w:rsid w:val="002C4781"/>
    <w:rsid w:val="002C4E18"/>
    <w:rsid w:val="002C5295"/>
    <w:rsid w:val="002C52B6"/>
    <w:rsid w:val="002C55C8"/>
    <w:rsid w:val="002C57F5"/>
    <w:rsid w:val="002C5ADF"/>
    <w:rsid w:val="002C5AF9"/>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1F2C"/>
    <w:rsid w:val="002D203E"/>
    <w:rsid w:val="002D22CC"/>
    <w:rsid w:val="002D23E9"/>
    <w:rsid w:val="002D2515"/>
    <w:rsid w:val="002D2558"/>
    <w:rsid w:val="002D288A"/>
    <w:rsid w:val="002D2C9D"/>
    <w:rsid w:val="002D2D46"/>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925"/>
    <w:rsid w:val="002E1D18"/>
    <w:rsid w:val="002E216A"/>
    <w:rsid w:val="002E21FB"/>
    <w:rsid w:val="002E220D"/>
    <w:rsid w:val="002E24B0"/>
    <w:rsid w:val="002E26B2"/>
    <w:rsid w:val="002E26EB"/>
    <w:rsid w:val="002E270B"/>
    <w:rsid w:val="002E2892"/>
    <w:rsid w:val="002E2AA1"/>
    <w:rsid w:val="002E30BD"/>
    <w:rsid w:val="002E3297"/>
    <w:rsid w:val="002E3303"/>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5E5"/>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4E55"/>
    <w:rsid w:val="002F5236"/>
    <w:rsid w:val="002F5540"/>
    <w:rsid w:val="002F5603"/>
    <w:rsid w:val="002F5690"/>
    <w:rsid w:val="002F5750"/>
    <w:rsid w:val="002F5E35"/>
    <w:rsid w:val="002F6132"/>
    <w:rsid w:val="002F62A9"/>
    <w:rsid w:val="002F6790"/>
    <w:rsid w:val="002F6F1E"/>
    <w:rsid w:val="002F6FE8"/>
    <w:rsid w:val="002F709A"/>
    <w:rsid w:val="002F70C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C76"/>
    <w:rsid w:val="00306F23"/>
    <w:rsid w:val="00307B59"/>
    <w:rsid w:val="00310188"/>
    <w:rsid w:val="003103F4"/>
    <w:rsid w:val="00310553"/>
    <w:rsid w:val="0031093E"/>
    <w:rsid w:val="00310CBD"/>
    <w:rsid w:val="00310F53"/>
    <w:rsid w:val="003111A1"/>
    <w:rsid w:val="003112E6"/>
    <w:rsid w:val="003112EB"/>
    <w:rsid w:val="00311498"/>
    <w:rsid w:val="003114A5"/>
    <w:rsid w:val="003114C3"/>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C01"/>
    <w:rsid w:val="00322E4C"/>
    <w:rsid w:val="00322F80"/>
    <w:rsid w:val="003232FA"/>
    <w:rsid w:val="00323634"/>
    <w:rsid w:val="00323A57"/>
    <w:rsid w:val="00324153"/>
    <w:rsid w:val="003243A9"/>
    <w:rsid w:val="00324727"/>
    <w:rsid w:val="003250D0"/>
    <w:rsid w:val="00325203"/>
    <w:rsid w:val="003257B6"/>
    <w:rsid w:val="0032587B"/>
    <w:rsid w:val="00325C1D"/>
    <w:rsid w:val="00325C62"/>
    <w:rsid w:val="0032633B"/>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8DB"/>
    <w:rsid w:val="00333AE8"/>
    <w:rsid w:val="00333D4A"/>
    <w:rsid w:val="00333EB4"/>
    <w:rsid w:val="00333F90"/>
    <w:rsid w:val="00334140"/>
    <w:rsid w:val="00334158"/>
    <w:rsid w:val="0033420D"/>
    <w:rsid w:val="0033428A"/>
    <w:rsid w:val="0033485B"/>
    <w:rsid w:val="00334F1B"/>
    <w:rsid w:val="003353E0"/>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9E1"/>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0E79"/>
    <w:rsid w:val="00351040"/>
    <w:rsid w:val="003511BB"/>
    <w:rsid w:val="003515A5"/>
    <w:rsid w:val="0035190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A4E"/>
    <w:rsid w:val="00372C78"/>
    <w:rsid w:val="00372D21"/>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16"/>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2E"/>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6D7"/>
    <w:rsid w:val="0039079F"/>
    <w:rsid w:val="00390C8C"/>
    <w:rsid w:val="00390EF8"/>
    <w:rsid w:val="0039142D"/>
    <w:rsid w:val="0039199E"/>
    <w:rsid w:val="00391BBD"/>
    <w:rsid w:val="00391D77"/>
    <w:rsid w:val="00391DEC"/>
    <w:rsid w:val="00391E7A"/>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864"/>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02"/>
    <w:rsid w:val="003A4A43"/>
    <w:rsid w:val="003A4A71"/>
    <w:rsid w:val="003A4F22"/>
    <w:rsid w:val="003A4F7A"/>
    <w:rsid w:val="003A5402"/>
    <w:rsid w:val="003A5FDC"/>
    <w:rsid w:val="003A67D5"/>
    <w:rsid w:val="003A6841"/>
    <w:rsid w:val="003A68D7"/>
    <w:rsid w:val="003A6BCE"/>
    <w:rsid w:val="003A6EC0"/>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3A8"/>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97"/>
    <w:rsid w:val="003D08DC"/>
    <w:rsid w:val="003D090B"/>
    <w:rsid w:val="003D143E"/>
    <w:rsid w:val="003D184F"/>
    <w:rsid w:val="003D18D7"/>
    <w:rsid w:val="003D1997"/>
    <w:rsid w:val="003D1AD6"/>
    <w:rsid w:val="003D1B52"/>
    <w:rsid w:val="003D2451"/>
    <w:rsid w:val="003D25ED"/>
    <w:rsid w:val="003D2BAC"/>
    <w:rsid w:val="003D2E78"/>
    <w:rsid w:val="003D319A"/>
    <w:rsid w:val="003D31D4"/>
    <w:rsid w:val="003D32A1"/>
    <w:rsid w:val="003D32CF"/>
    <w:rsid w:val="003D33F1"/>
    <w:rsid w:val="003D3623"/>
    <w:rsid w:val="003D36B1"/>
    <w:rsid w:val="003D3B28"/>
    <w:rsid w:val="003D3DB1"/>
    <w:rsid w:val="003D3E42"/>
    <w:rsid w:val="003D4158"/>
    <w:rsid w:val="003D4789"/>
    <w:rsid w:val="003D4D0F"/>
    <w:rsid w:val="003D504D"/>
    <w:rsid w:val="003D52A9"/>
    <w:rsid w:val="003D5BF5"/>
    <w:rsid w:val="003D5D19"/>
    <w:rsid w:val="003D5E29"/>
    <w:rsid w:val="003D63D3"/>
    <w:rsid w:val="003D6888"/>
    <w:rsid w:val="003D6DAA"/>
    <w:rsid w:val="003D70B7"/>
    <w:rsid w:val="003D723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693"/>
    <w:rsid w:val="003F1912"/>
    <w:rsid w:val="003F19B6"/>
    <w:rsid w:val="003F1B84"/>
    <w:rsid w:val="003F1EB6"/>
    <w:rsid w:val="003F1F9F"/>
    <w:rsid w:val="003F2356"/>
    <w:rsid w:val="003F2421"/>
    <w:rsid w:val="003F2656"/>
    <w:rsid w:val="003F27F1"/>
    <w:rsid w:val="003F290E"/>
    <w:rsid w:val="003F315F"/>
    <w:rsid w:val="003F3703"/>
    <w:rsid w:val="003F4194"/>
    <w:rsid w:val="003F4338"/>
    <w:rsid w:val="003F4377"/>
    <w:rsid w:val="003F4459"/>
    <w:rsid w:val="003F472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732"/>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C4A"/>
    <w:rsid w:val="00403E22"/>
    <w:rsid w:val="00403EFE"/>
    <w:rsid w:val="00403F80"/>
    <w:rsid w:val="00404035"/>
    <w:rsid w:val="004047C7"/>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DC1"/>
    <w:rsid w:val="00416F9E"/>
    <w:rsid w:val="0041760F"/>
    <w:rsid w:val="00417FE6"/>
    <w:rsid w:val="00420775"/>
    <w:rsid w:val="004207F2"/>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6DD"/>
    <w:rsid w:val="00427714"/>
    <w:rsid w:val="00427733"/>
    <w:rsid w:val="004279E6"/>
    <w:rsid w:val="00427BB5"/>
    <w:rsid w:val="00427C04"/>
    <w:rsid w:val="00427E55"/>
    <w:rsid w:val="004302D6"/>
    <w:rsid w:val="004305CD"/>
    <w:rsid w:val="004306DE"/>
    <w:rsid w:val="0043095D"/>
    <w:rsid w:val="00431014"/>
    <w:rsid w:val="00431253"/>
    <w:rsid w:val="004316E2"/>
    <w:rsid w:val="0043186A"/>
    <w:rsid w:val="0043194A"/>
    <w:rsid w:val="00431A5C"/>
    <w:rsid w:val="004320B7"/>
    <w:rsid w:val="0043241E"/>
    <w:rsid w:val="004324A5"/>
    <w:rsid w:val="00432865"/>
    <w:rsid w:val="0043289A"/>
    <w:rsid w:val="00432984"/>
    <w:rsid w:val="00432BEF"/>
    <w:rsid w:val="00432FA3"/>
    <w:rsid w:val="00432FAA"/>
    <w:rsid w:val="00433064"/>
    <w:rsid w:val="00433183"/>
    <w:rsid w:val="004332EB"/>
    <w:rsid w:val="00433418"/>
    <w:rsid w:val="004334E4"/>
    <w:rsid w:val="00433533"/>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373"/>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B7A"/>
    <w:rsid w:val="00440E02"/>
    <w:rsid w:val="00440F06"/>
    <w:rsid w:val="00440F0B"/>
    <w:rsid w:val="004411E5"/>
    <w:rsid w:val="00441329"/>
    <w:rsid w:val="00441330"/>
    <w:rsid w:val="0044150A"/>
    <w:rsid w:val="00441CB5"/>
    <w:rsid w:val="00441D20"/>
    <w:rsid w:val="00442193"/>
    <w:rsid w:val="00442416"/>
    <w:rsid w:val="00442871"/>
    <w:rsid w:val="004428C0"/>
    <w:rsid w:val="00442930"/>
    <w:rsid w:val="00442C89"/>
    <w:rsid w:val="00443124"/>
    <w:rsid w:val="0044363C"/>
    <w:rsid w:val="0044387A"/>
    <w:rsid w:val="00443AE7"/>
    <w:rsid w:val="00443EAF"/>
    <w:rsid w:val="004448AB"/>
    <w:rsid w:val="00444BD8"/>
    <w:rsid w:val="00444BE9"/>
    <w:rsid w:val="00444C8B"/>
    <w:rsid w:val="00444D63"/>
    <w:rsid w:val="0044501A"/>
    <w:rsid w:val="0044555D"/>
    <w:rsid w:val="0044576F"/>
    <w:rsid w:val="00445833"/>
    <w:rsid w:val="00445CA0"/>
    <w:rsid w:val="00445CC8"/>
    <w:rsid w:val="00445D8E"/>
    <w:rsid w:val="00445E2D"/>
    <w:rsid w:val="00445E2F"/>
    <w:rsid w:val="00445E46"/>
    <w:rsid w:val="00446C75"/>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D65"/>
    <w:rsid w:val="00453F13"/>
    <w:rsid w:val="00453F27"/>
    <w:rsid w:val="0045458C"/>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75D"/>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44B"/>
    <w:rsid w:val="0046767B"/>
    <w:rsid w:val="004677C6"/>
    <w:rsid w:val="0046797A"/>
    <w:rsid w:val="00467A95"/>
    <w:rsid w:val="00467C2C"/>
    <w:rsid w:val="00467C95"/>
    <w:rsid w:val="00470135"/>
    <w:rsid w:val="00470C5E"/>
    <w:rsid w:val="00471271"/>
    <w:rsid w:val="0047129F"/>
    <w:rsid w:val="0047147B"/>
    <w:rsid w:val="004718BA"/>
    <w:rsid w:val="00471C84"/>
    <w:rsid w:val="00471CEB"/>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77F84"/>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DF8"/>
    <w:rsid w:val="00493F7F"/>
    <w:rsid w:val="00493FDE"/>
    <w:rsid w:val="004941D4"/>
    <w:rsid w:val="004942FB"/>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82C"/>
    <w:rsid w:val="00497D1A"/>
    <w:rsid w:val="00497D7C"/>
    <w:rsid w:val="00497E14"/>
    <w:rsid w:val="004A009C"/>
    <w:rsid w:val="004A01C7"/>
    <w:rsid w:val="004A02FA"/>
    <w:rsid w:val="004A0352"/>
    <w:rsid w:val="004A0437"/>
    <w:rsid w:val="004A05C1"/>
    <w:rsid w:val="004A0651"/>
    <w:rsid w:val="004A0D71"/>
    <w:rsid w:val="004A0E1D"/>
    <w:rsid w:val="004A10A5"/>
    <w:rsid w:val="004A1259"/>
    <w:rsid w:val="004A15C5"/>
    <w:rsid w:val="004A18ED"/>
    <w:rsid w:val="004A1DDB"/>
    <w:rsid w:val="004A238A"/>
    <w:rsid w:val="004A25BB"/>
    <w:rsid w:val="004A2638"/>
    <w:rsid w:val="004A2A0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194"/>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EF2"/>
    <w:rsid w:val="004C6FE3"/>
    <w:rsid w:val="004C71C2"/>
    <w:rsid w:val="004C781C"/>
    <w:rsid w:val="004C7C07"/>
    <w:rsid w:val="004C7F52"/>
    <w:rsid w:val="004D01EE"/>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B0A"/>
    <w:rsid w:val="004D4D77"/>
    <w:rsid w:val="004D4E73"/>
    <w:rsid w:val="004D5309"/>
    <w:rsid w:val="004D5624"/>
    <w:rsid w:val="004D5C65"/>
    <w:rsid w:val="004D6135"/>
    <w:rsid w:val="004D635C"/>
    <w:rsid w:val="004D654B"/>
    <w:rsid w:val="004D676F"/>
    <w:rsid w:val="004D68CE"/>
    <w:rsid w:val="004D6FEB"/>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AD8"/>
    <w:rsid w:val="004E3F05"/>
    <w:rsid w:val="004E4134"/>
    <w:rsid w:val="004E48EC"/>
    <w:rsid w:val="004E4ADF"/>
    <w:rsid w:val="004E52DE"/>
    <w:rsid w:val="004E587A"/>
    <w:rsid w:val="004E598F"/>
    <w:rsid w:val="004E5B45"/>
    <w:rsid w:val="004E5E45"/>
    <w:rsid w:val="004E6054"/>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37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2B2"/>
    <w:rsid w:val="0050039D"/>
    <w:rsid w:val="00500547"/>
    <w:rsid w:val="0050088D"/>
    <w:rsid w:val="00500983"/>
    <w:rsid w:val="00500DCC"/>
    <w:rsid w:val="00501656"/>
    <w:rsid w:val="00501718"/>
    <w:rsid w:val="00501955"/>
    <w:rsid w:val="00502209"/>
    <w:rsid w:val="00502278"/>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5CE"/>
    <w:rsid w:val="00514BA4"/>
    <w:rsid w:val="00514C1F"/>
    <w:rsid w:val="00515277"/>
    <w:rsid w:val="00515326"/>
    <w:rsid w:val="00515557"/>
    <w:rsid w:val="005156A1"/>
    <w:rsid w:val="00515FAB"/>
    <w:rsid w:val="00516247"/>
    <w:rsid w:val="0051642A"/>
    <w:rsid w:val="00516440"/>
    <w:rsid w:val="00516825"/>
    <w:rsid w:val="0051737B"/>
    <w:rsid w:val="005173EB"/>
    <w:rsid w:val="005175E1"/>
    <w:rsid w:val="00517825"/>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3FE1"/>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0F8"/>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155"/>
    <w:rsid w:val="00535575"/>
    <w:rsid w:val="00535681"/>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BF7"/>
    <w:rsid w:val="00541CD1"/>
    <w:rsid w:val="00541D38"/>
    <w:rsid w:val="00541E59"/>
    <w:rsid w:val="00541E95"/>
    <w:rsid w:val="00541F1E"/>
    <w:rsid w:val="00541FFA"/>
    <w:rsid w:val="005421CD"/>
    <w:rsid w:val="005427B9"/>
    <w:rsid w:val="005428A9"/>
    <w:rsid w:val="005429F1"/>
    <w:rsid w:val="00542A7A"/>
    <w:rsid w:val="00542AA5"/>
    <w:rsid w:val="005431D5"/>
    <w:rsid w:val="005432DE"/>
    <w:rsid w:val="005436F7"/>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16"/>
    <w:rsid w:val="00554BDE"/>
    <w:rsid w:val="00554E26"/>
    <w:rsid w:val="00554E8F"/>
    <w:rsid w:val="005554AF"/>
    <w:rsid w:val="005555B1"/>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1D2F"/>
    <w:rsid w:val="00562096"/>
    <w:rsid w:val="0056223A"/>
    <w:rsid w:val="00562A35"/>
    <w:rsid w:val="00562A88"/>
    <w:rsid w:val="00562FE2"/>
    <w:rsid w:val="005638DD"/>
    <w:rsid w:val="005638F4"/>
    <w:rsid w:val="00563E60"/>
    <w:rsid w:val="005640F1"/>
    <w:rsid w:val="005645AE"/>
    <w:rsid w:val="00564916"/>
    <w:rsid w:val="0056492D"/>
    <w:rsid w:val="005649AC"/>
    <w:rsid w:val="00564A8A"/>
    <w:rsid w:val="00564D22"/>
    <w:rsid w:val="00564EFB"/>
    <w:rsid w:val="00565498"/>
    <w:rsid w:val="0056590F"/>
    <w:rsid w:val="00565ADA"/>
    <w:rsid w:val="00565AE8"/>
    <w:rsid w:val="0056617B"/>
    <w:rsid w:val="00566306"/>
    <w:rsid w:val="0056634D"/>
    <w:rsid w:val="005664D3"/>
    <w:rsid w:val="005664F7"/>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8"/>
    <w:rsid w:val="0058346A"/>
    <w:rsid w:val="005835E8"/>
    <w:rsid w:val="00583698"/>
    <w:rsid w:val="0058386E"/>
    <w:rsid w:val="00583A18"/>
    <w:rsid w:val="00583A90"/>
    <w:rsid w:val="00583F07"/>
    <w:rsid w:val="00584414"/>
    <w:rsid w:val="00584680"/>
    <w:rsid w:val="0058470E"/>
    <w:rsid w:val="00584987"/>
    <w:rsid w:val="00584A14"/>
    <w:rsid w:val="00584B5A"/>
    <w:rsid w:val="00584C1D"/>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3F"/>
    <w:rsid w:val="00592963"/>
    <w:rsid w:val="00592B0E"/>
    <w:rsid w:val="00592E65"/>
    <w:rsid w:val="005931C8"/>
    <w:rsid w:val="0059348A"/>
    <w:rsid w:val="005934EF"/>
    <w:rsid w:val="00593535"/>
    <w:rsid w:val="00593D03"/>
    <w:rsid w:val="005943CD"/>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52E"/>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9ED"/>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2DD"/>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530"/>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97F"/>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D9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2BA"/>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AC2"/>
    <w:rsid w:val="00602ED2"/>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210"/>
    <w:rsid w:val="00610555"/>
    <w:rsid w:val="00610787"/>
    <w:rsid w:val="00610E49"/>
    <w:rsid w:val="00611186"/>
    <w:rsid w:val="006111D0"/>
    <w:rsid w:val="00611251"/>
    <w:rsid w:val="00611760"/>
    <w:rsid w:val="00611890"/>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38E"/>
    <w:rsid w:val="00624522"/>
    <w:rsid w:val="006245AC"/>
    <w:rsid w:val="00624ADA"/>
    <w:rsid w:val="00624B13"/>
    <w:rsid w:val="00624C00"/>
    <w:rsid w:val="00624DD3"/>
    <w:rsid w:val="00624E5D"/>
    <w:rsid w:val="00624EC7"/>
    <w:rsid w:val="006253B4"/>
    <w:rsid w:val="0062600C"/>
    <w:rsid w:val="00626094"/>
    <w:rsid w:val="00626275"/>
    <w:rsid w:val="0062634D"/>
    <w:rsid w:val="0062640E"/>
    <w:rsid w:val="00626587"/>
    <w:rsid w:val="006266CA"/>
    <w:rsid w:val="006267E1"/>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423"/>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522"/>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38A"/>
    <w:rsid w:val="006447E2"/>
    <w:rsid w:val="00644E13"/>
    <w:rsid w:val="00644E42"/>
    <w:rsid w:val="006450F8"/>
    <w:rsid w:val="006451A4"/>
    <w:rsid w:val="00645355"/>
    <w:rsid w:val="00645450"/>
    <w:rsid w:val="00645EEB"/>
    <w:rsid w:val="00646162"/>
    <w:rsid w:val="006467BE"/>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4BD9"/>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2F"/>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3FCA"/>
    <w:rsid w:val="00664201"/>
    <w:rsid w:val="006643EE"/>
    <w:rsid w:val="00664A15"/>
    <w:rsid w:val="00664C37"/>
    <w:rsid w:val="0066506A"/>
    <w:rsid w:val="00665126"/>
    <w:rsid w:val="0066514A"/>
    <w:rsid w:val="00665250"/>
    <w:rsid w:val="006656E4"/>
    <w:rsid w:val="00666790"/>
    <w:rsid w:val="00666B67"/>
    <w:rsid w:val="00667323"/>
    <w:rsid w:val="00667359"/>
    <w:rsid w:val="00667A83"/>
    <w:rsid w:val="00667E9C"/>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79B"/>
    <w:rsid w:val="00680844"/>
    <w:rsid w:val="00680EAD"/>
    <w:rsid w:val="00680EDE"/>
    <w:rsid w:val="00680FB9"/>
    <w:rsid w:val="00681493"/>
    <w:rsid w:val="00681575"/>
    <w:rsid w:val="006816CA"/>
    <w:rsid w:val="006817A8"/>
    <w:rsid w:val="0068257B"/>
    <w:rsid w:val="006826BA"/>
    <w:rsid w:val="006828DB"/>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2C"/>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445"/>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B0D"/>
    <w:rsid w:val="006A5C8B"/>
    <w:rsid w:val="006A6219"/>
    <w:rsid w:val="006A6552"/>
    <w:rsid w:val="006A67C0"/>
    <w:rsid w:val="006A6D6E"/>
    <w:rsid w:val="006A71AA"/>
    <w:rsid w:val="006A7276"/>
    <w:rsid w:val="006A73E0"/>
    <w:rsid w:val="006A7C65"/>
    <w:rsid w:val="006A7E49"/>
    <w:rsid w:val="006A7FAA"/>
    <w:rsid w:val="006B009F"/>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A29"/>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74C"/>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371"/>
    <w:rsid w:val="006E4415"/>
    <w:rsid w:val="006E4651"/>
    <w:rsid w:val="006E46AD"/>
    <w:rsid w:val="006E4C1E"/>
    <w:rsid w:val="006E512D"/>
    <w:rsid w:val="006E51BC"/>
    <w:rsid w:val="006E52AE"/>
    <w:rsid w:val="006E5D2C"/>
    <w:rsid w:val="006E62D1"/>
    <w:rsid w:val="006E6A4D"/>
    <w:rsid w:val="006E6D0C"/>
    <w:rsid w:val="006E7AB3"/>
    <w:rsid w:val="006E7D1A"/>
    <w:rsid w:val="006E7DBC"/>
    <w:rsid w:val="006E7E39"/>
    <w:rsid w:val="006E7E59"/>
    <w:rsid w:val="006F0890"/>
    <w:rsid w:val="006F091C"/>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40"/>
    <w:rsid w:val="0070095C"/>
    <w:rsid w:val="00701040"/>
    <w:rsid w:val="00701112"/>
    <w:rsid w:val="007011A6"/>
    <w:rsid w:val="0070122C"/>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DC0"/>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47"/>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40"/>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2F0D"/>
    <w:rsid w:val="007233BF"/>
    <w:rsid w:val="00724131"/>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080F"/>
    <w:rsid w:val="00731046"/>
    <w:rsid w:val="0073122E"/>
    <w:rsid w:val="0073166E"/>
    <w:rsid w:val="00731B74"/>
    <w:rsid w:val="00731F05"/>
    <w:rsid w:val="00732203"/>
    <w:rsid w:val="007323A2"/>
    <w:rsid w:val="00732753"/>
    <w:rsid w:val="00732916"/>
    <w:rsid w:val="007329B7"/>
    <w:rsid w:val="00732AE1"/>
    <w:rsid w:val="00732CAC"/>
    <w:rsid w:val="00732CD2"/>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0FC6"/>
    <w:rsid w:val="00741087"/>
    <w:rsid w:val="007414E0"/>
    <w:rsid w:val="00741532"/>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5E63"/>
    <w:rsid w:val="00746225"/>
    <w:rsid w:val="00746249"/>
    <w:rsid w:val="0074634F"/>
    <w:rsid w:val="0074689A"/>
    <w:rsid w:val="0074698D"/>
    <w:rsid w:val="00746AC3"/>
    <w:rsid w:val="00746BE9"/>
    <w:rsid w:val="007471CD"/>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446B"/>
    <w:rsid w:val="00755157"/>
    <w:rsid w:val="007559E2"/>
    <w:rsid w:val="00755BC9"/>
    <w:rsid w:val="00755D14"/>
    <w:rsid w:val="00755D31"/>
    <w:rsid w:val="0075616E"/>
    <w:rsid w:val="0075686D"/>
    <w:rsid w:val="0075699B"/>
    <w:rsid w:val="007575F4"/>
    <w:rsid w:val="00757992"/>
    <w:rsid w:val="00760486"/>
    <w:rsid w:val="00760A8E"/>
    <w:rsid w:val="00760B09"/>
    <w:rsid w:val="00760BCA"/>
    <w:rsid w:val="00760E82"/>
    <w:rsid w:val="00760FCD"/>
    <w:rsid w:val="00761065"/>
    <w:rsid w:val="00761175"/>
    <w:rsid w:val="00761386"/>
    <w:rsid w:val="007616A3"/>
    <w:rsid w:val="00761A5A"/>
    <w:rsid w:val="00761C96"/>
    <w:rsid w:val="00762430"/>
    <w:rsid w:val="00762D16"/>
    <w:rsid w:val="00763A83"/>
    <w:rsid w:val="00764238"/>
    <w:rsid w:val="0076452C"/>
    <w:rsid w:val="00764D79"/>
    <w:rsid w:val="007658B1"/>
    <w:rsid w:val="00765E8F"/>
    <w:rsid w:val="00765F47"/>
    <w:rsid w:val="00766145"/>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7EB"/>
    <w:rsid w:val="00772813"/>
    <w:rsid w:val="007731E2"/>
    <w:rsid w:val="00773652"/>
    <w:rsid w:val="00773962"/>
    <w:rsid w:val="00773C9C"/>
    <w:rsid w:val="00773E59"/>
    <w:rsid w:val="0077403A"/>
    <w:rsid w:val="00774662"/>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003"/>
    <w:rsid w:val="0078735A"/>
    <w:rsid w:val="0078746D"/>
    <w:rsid w:val="007875CC"/>
    <w:rsid w:val="00787B8C"/>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142"/>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6ED4"/>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1B"/>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4AF"/>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A42"/>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74"/>
    <w:rsid w:val="007F0CDE"/>
    <w:rsid w:val="007F0E20"/>
    <w:rsid w:val="007F0E33"/>
    <w:rsid w:val="007F1038"/>
    <w:rsid w:val="007F11A2"/>
    <w:rsid w:val="007F187D"/>
    <w:rsid w:val="007F1B82"/>
    <w:rsid w:val="007F1DDF"/>
    <w:rsid w:val="007F1F51"/>
    <w:rsid w:val="007F2773"/>
    <w:rsid w:val="007F2818"/>
    <w:rsid w:val="007F2837"/>
    <w:rsid w:val="007F288E"/>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52C"/>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00E"/>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17FE0"/>
    <w:rsid w:val="0082004E"/>
    <w:rsid w:val="00820202"/>
    <w:rsid w:val="008206B9"/>
    <w:rsid w:val="00820862"/>
    <w:rsid w:val="00820C9E"/>
    <w:rsid w:val="00820E6E"/>
    <w:rsid w:val="008213FE"/>
    <w:rsid w:val="008215AE"/>
    <w:rsid w:val="008216B4"/>
    <w:rsid w:val="0082170A"/>
    <w:rsid w:val="00821726"/>
    <w:rsid w:val="008218ED"/>
    <w:rsid w:val="00821D58"/>
    <w:rsid w:val="008222B6"/>
    <w:rsid w:val="008226AA"/>
    <w:rsid w:val="00823184"/>
    <w:rsid w:val="008236BD"/>
    <w:rsid w:val="00823704"/>
    <w:rsid w:val="00823F01"/>
    <w:rsid w:val="0082453F"/>
    <w:rsid w:val="008246C7"/>
    <w:rsid w:val="00824BAB"/>
    <w:rsid w:val="00824F12"/>
    <w:rsid w:val="0082527F"/>
    <w:rsid w:val="0082532C"/>
    <w:rsid w:val="008259CC"/>
    <w:rsid w:val="00825E89"/>
    <w:rsid w:val="00825F4F"/>
    <w:rsid w:val="00826265"/>
    <w:rsid w:val="008262DE"/>
    <w:rsid w:val="008263B1"/>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701"/>
    <w:rsid w:val="00833D87"/>
    <w:rsid w:val="00833E42"/>
    <w:rsid w:val="00834397"/>
    <w:rsid w:val="0083445B"/>
    <w:rsid w:val="0083478C"/>
    <w:rsid w:val="00834A5E"/>
    <w:rsid w:val="00834EFB"/>
    <w:rsid w:val="008354A7"/>
    <w:rsid w:val="00835706"/>
    <w:rsid w:val="00835E7F"/>
    <w:rsid w:val="00835F5B"/>
    <w:rsid w:val="00835F9D"/>
    <w:rsid w:val="008364FC"/>
    <w:rsid w:val="00836733"/>
    <w:rsid w:val="008369D0"/>
    <w:rsid w:val="00836AB0"/>
    <w:rsid w:val="008370B1"/>
    <w:rsid w:val="008376E7"/>
    <w:rsid w:val="008378F3"/>
    <w:rsid w:val="00837A7B"/>
    <w:rsid w:val="00837B31"/>
    <w:rsid w:val="00837D88"/>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2B2"/>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619"/>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744"/>
    <w:rsid w:val="00862867"/>
    <w:rsid w:val="00862969"/>
    <w:rsid w:val="00862F09"/>
    <w:rsid w:val="008632D9"/>
    <w:rsid w:val="00863836"/>
    <w:rsid w:val="00863899"/>
    <w:rsid w:val="00863D04"/>
    <w:rsid w:val="00863F05"/>
    <w:rsid w:val="008642EA"/>
    <w:rsid w:val="00865579"/>
    <w:rsid w:val="0086562C"/>
    <w:rsid w:val="00865A69"/>
    <w:rsid w:val="00865AD2"/>
    <w:rsid w:val="00865E05"/>
    <w:rsid w:val="00865EC0"/>
    <w:rsid w:val="00865ECC"/>
    <w:rsid w:val="00865F09"/>
    <w:rsid w:val="00866338"/>
    <w:rsid w:val="008663AC"/>
    <w:rsid w:val="00866A87"/>
    <w:rsid w:val="0086797B"/>
    <w:rsid w:val="0087087C"/>
    <w:rsid w:val="00870959"/>
    <w:rsid w:val="00870DBA"/>
    <w:rsid w:val="00870FA0"/>
    <w:rsid w:val="0087171E"/>
    <w:rsid w:val="00871A56"/>
    <w:rsid w:val="00871ACB"/>
    <w:rsid w:val="00871B01"/>
    <w:rsid w:val="00871FBF"/>
    <w:rsid w:val="008722F3"/>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5C"/>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53CF"/>
    <w:rsid w:val="00886F14"/>
    <w:rsid w:val="008874F0"/>
    <w:rsid w:val="00887588"/>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113"/>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B01"/>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EA3"/>
    <w:rsid w:val="008A3F1E"/>
    <w:rsid w:val="008A3F45"/>
    <w:rsid w:val="008A417B"/>
    <w:rsid w:val="008A41CB"/>
    <w:rsid w:val="008A4314"/>
    <w:rsid w:val="008A4826"/>
    <w:rsid w:val="008A4B68"/>
    <w:rsid w:val="008A5111"/>
    <w:rsid w:val="008A545A"/>
    <w:rsid w:val="008A5B0B"/>
    <w:rsid w:val="008A5B1C"/>
    <w:rsid w:val="008A5BA3"/>
    <w:rsid w:val="008A6285"/>
    <w:rsid w:val="008A6558"/>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3CE"/>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595"/>
    <w:rsid w:val="008C3778"/>
    <w:rsid w:val="008C37FD"/>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6C8E"/>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BFD"/>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3EF3"/>
    <w:rsid w:val="008D41FF"/>
    <w:rsid w:val="008D432C"/>
    <w:rsid w:val="008D43A6"/>
    <w:rsid w:val="008D4419"/>
    <w:rsid w:val="008D477D"/>
    <w:rsid w:val="008D48C2"/>
    <w:rsid w:val="008D499C"/>
    <w:rsid w:val="008D529E"/>
    <w:rsid w:val="008D5558"/>
    <w:rsid w:val="008D5995"/>
    <w:rsid w:val="008D5D61"/>
    <w:rsid w:val="008D6219"/>
    <w:rsid w:val="008D6962"/>
    <w:rsid w:val="008D6BE3"/>
    <w:rsid w:val="008D6D2C"/>
    <w:rsid w:val="008D6D3B"/>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1E5"/>
    <w:rsid w:val="008E362D"/>
    <w:rsid w:val="008E3953"/>
    <w:rsid w:val="008E418B"/>
    <w:rsid w:val="008E44BD"/>
    <w:rsid w:val="008E4C13"/>
    <w:rsid w:val="008E4CF9"/>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132"/>
    <w:rsid w:val="008F38F3"/>
    <w:rsid w:val="008F3D11"/>
    <w:rsid w:val="008F3E72"/>
    <w:rsid w:val="008F3F54"/>
    <w:rsid w:val="008F3F8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6D2"/>
    <w:rsid w:val="00906BC9"/>
    <w:rsid w:val="00906FA0"/>
    <w:rsid w:val="009071F2"/>
    <w:rsid w:val="00907233"/>
    <w:rsid w:val="00907D11"/>
    <w:rsid w:val="009101FB"/>
    <w:rsid w:val="00910510"/>
    <w:rsid w:val="009106A4"/>
    <w:rsid w:val="009108A6"/>
    <w:rsid w:val="00910F88"/>
    <w:rsid w:val="00911063"/>
    <w:rsid w:val="0091109A"/>
    <w:rsid w:val="009113BB"/>
    <w:rsid w:val="009113BD"/>
    <w:rsid w:val="0091199B"/>
    <w:rsid w:val="00911AE9"/>
    <w:rsid w:val="00911C93"/>
    <w:rsid w:val="00912436"/>
    <w:rsid w:val="009128C1"/>
    <w:rsid w:val="009129AC"/>
    <w:rsid w:val="00912A93"/>
    <w:rsid w:val="0091304F"/>
    <w:rsid w:val="009131B7"/>
    <w:rsid w:val="009132FC"/>
    <w:rsid w:val="00913388"/>
    <w:rsid w:val="00913392"/>
    <w:rsid w:val="0091364D"/>
    <w:rsid w:val="009137B5"/>
    <w:rsid w:val="00913DFF"/>
    <w:rsid w:val="009140F5"/>
    <w:rsid w:val="00914102"/>
    <w:rsid w:val="0091413E"/>
    <w:rsid w:val="00914221"/>
    <w:rsid w:val="009146BA"/>
    <w:rsid w:val="00914A1F"/>
    <w:rsid w:val="00914D8D"/>
    <w:rsid w:val="00914EF1"/>
    <w:rsid w:val="00915161"/>
    <w:rsid w:val="009151EF"/>
    <w:rsid w:val="00915711"/>
    <w:rsid w:val="00915915"/>
    <w:rsid w:val="009159F2"/>
    <w:rsid w:val="00915A1F"/>
    <w:rsid w:val="00915C59"/>
    <w:rsid w:val="00915E97"/>
    <w:rsid w:val="009161A0"/>
    <w:rsid w:val="009166C3"/>
    <w:rsid w:val="00916B15"/>
    <w:rsid w:val="00916B3D"/>
    <w:rsid w:val="009172A2"/>
    <w:rsid w:val="0091773E"/>
    <w:rsid w:val="009179A1"/>
    <w:rsid w:val="00917B44"/>
    <w:rsid w:val="009208CE"/>
    <w:rsid w:val="0092091F"/>
    <w:rsid w:val="00920A12"/>
    <w:rsid w:val="00920C7B"/>
    <w:rsid w:val="00920CD2"/>
    <w:rsid w:val="00920FEE"/>
    <w:rsid w:val="009210BC"/>
    <w:rsid w:val="009210CF"/>
    <w:rsid w:val="009214C0"/>
    <w:rsid w:val="0092170A"/>
    <w:rsid w:val="009217A7"/>
    <w:rsid w:val="00921B1B"/>
    <w:rsid w:val="00921E31"/>
    <w:rsid w:val="00921E61"/>
    <w:rsid w:val="00921E92"/>
    <w:rsid w:val="00921EBB"/>
    <w:rsid w:val="009220A9"/>
    <w:rsid w:val="00922307"/>
    <w:rsid w:val="0092272C"/>
    <w:rsid w:val="00922A1D"/>
    <w:rsid w:val="00922C48"/>
    <w:rsid w:val="00922CB2"/>
    <w:rsid w:val="00923165"/>
    <w:rsid w:val="009231E6"/>
    <w:rsid w:val="00923508"/>
    <w:rsid w:val="00923548"/>
    <w:rsid w:val="00923CD5"/>
    <w:rsid w:val="00923FDB"/>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10"/>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1A3"/>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644"/>
    <w:rsid w:val="00943771"/>
    <w:rsid w:val="00943C8E"/>
    <w:rsid w:val="00943E7A"/>
    <w:rsid w:val="009448AE"/>
    <w:rsid w:val="00944AE1"/>
    <w:rsid w:val="00944EFD"/>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42"/>
    <w:rsid w:val="00952395"/>
    <w:rsid w:val="009524F4"/>
    <w:rsid w:val="00952548"/>
    <w:rsid w:val="00952727"/>
    <w:rsid w:val="00952866"/>
    <w:rsid w:val="00952871"/>
    <w:rsid w:val="00952946"/>
    <w:rsid w:val="00952C1B"/>
    <w:rsid w:val="00952DCE"/>
    <w:rsid w:val="009535D6"/>
    <w:rsid w:val="00953777"/>
    <w:rsid w:val="009538F1"/>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3B9D"/>
    <w:rsid w:val="00964094"/>
    <w:rsid w:val="009643C6"/>
    <w:rsid w:val="009643FB"/>
    <w:rsid w:val="00964452"/>
    <w:rsid w:val="00964958"/>
    <w:rsid w:val="009649E5"/>
    <w:rsid w:val="009649F6"/>
    <w:rsid w:val="00964D48"/>
    <w:rsid w:val="00965026"/>
    <w:rsid w:val="00965170"/>
    <w:rsid w:val="00965186"/>
    <w:rsid w:val="00965424"/>
    <w:rsid w:val="0096561B"/>
    <w:rsid w:val="009657D9"/>
    <w:rsid w:val="0096596E"/>
    <w:rsid w:val="00965B04"/>
    <w:rsid w:val="009665F1"/>
    <w:rsid w:val="00966702"/>
    <w:rsid w:val="00966988"/>
    <w:rsid w:val="009669E6"/>
    <w:rsid w:val="00966B21"/>
    <w:rsid w:val="00966F3E"/>
    <w:rsid w:val="009672E4"/>
    <w:rsid w:val="009675B8"/>
    <w:rsid w:val="009675E7"/>
    <w:rsid w:val="00967802"/>
    <w:rsid w:val="00967CD9"/>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4F5D"/>
    <w:rsid w:val="009755F1"/>
    <w:rsid w:val="009757A4"/>
    <w:rsid w:val="00975A83"/>
    <w:rsid w:val="00975B16"/>
    <w:rsid w:val="00975D23"/>
    <w:rsid w:val="00975DFA"/>
    <w:rsid w:val="00975E2B"/>
    <w:rsid w:val="009766A9"/>
    <w:rsid w:val="009767DB"/>
    <w:rsid w:val="0097689F"/>
    <w:rsid w:val="009772B0"/>
    <w:rsid w:val="009772EF"/>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B97"/>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66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92"/>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002"/>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216"/>
    <w:rsid w:val="009C152A"/>
    <w:rsid w:val="009C17B8"/>
    <w:rsid w:val="009C2389"/>
    <w:rsid w:val="009C2AF9"/>
    <w:rsid w:val="009C2B58"/>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568"/>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E79C4"/>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291"/>
    <w:rsid w:val="009F34DD"/>
    <w:rsid w:val="009F36FE"/>
    <w:rsid w:val="009F3D60"/>
    <w:rsid w:val="009F3D6A"/>
    <w:rsid w:val="009F3DA3"/>
    <w:rsid w:val="009F41BB"/>
    <w:rsid w:val="009F42DE"/>
    <w:rsid w:val="009F44EB"/>
    <w:rsid w:val="009F4709"/>
    <w:rsid w:val="009F4D58"/>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23C"/>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35F"/>
    <w:rsid w:val="00A069DA"/>
    <w:rsid w:val="00A06B28"/>
    <w:rsid w:val="00A071B5"/>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0"/>
    <w:rsid w:val="00A16BB4"/>
    <w:rsid w:val="00A16D8A"/>
    <w:rsid w:val="00A16F73"/>
    <w:rsid w:val="00A16F9A"/>
    <w:rsid w:val="00A17247"/>
    <w:rsid w:val="00A176BC"/>
    <w:rsid w:val="00A17752"/>
    <w:rsid w:val="00A17958"/>
    <w:rsid w:val="00A17976"/>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647"/>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CD2"/>
    <w:rsid w:val="00A27FB7"/>
    <w:rsid w:val="00A30055"/>
    <w:rsid w:val="00A3072A"/>
    <w:rsid w:val="00A309D4"/>
    <w:rsid w:val="00A30B6F"/>
    <w:rsid w:val="00A30E3D"/>
    <w:rsid w:val="00A314EA"/>
    <w:rsid w:val="00A31599"/>
    <w:rsid w:val="00A31660"/>
    <w:rsid w:val="00A318F0"/>
    <w:rsid w:val="00A31C01"/>
    <w:rsid w:val="00A31E1A"/>
    <w:rsid w:val="00A31EE2"/>
    <w:rsid w:val="00A32145"/>
    <w:rsid w:val="00A3239B"/>
    <w:rsid w:val="00A32845"/>
    <w:rsid w:val="00A3284D"/>
    <w:rsid w:val="00A32B35"/>
    <w:rsid w:val="00A32C61"/>
    <w:rsid w:val="00A32F7A"/>
    <w:rsid w:val="00A33167"/>
    <w:rsid w:val="00A33787"/>
    <w:rsid w:val="00A34017"/>
    <w:rsid w:val="00A3408F"/>
    <w:rsid w:val="00A34126"/>
    <w:rsid w:val="00A3412C"/>
    <w:rsid w:val="00A341D7"/>
    <w:rsid w:val="00A34518"/>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357"/>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46"/>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5DBD"/>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35F"/>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279"/>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5C9D"/>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66"/>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7F"/>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24D"/>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95E"/>
    <w:rsid w:val="00AB6D2C"/>
    <w:rsid w:val="00AB6E5B"/>
    <w:rsid w:val="00AB6ED3"/>
    <w:rsid w:val="00AB6F17"/>
    <w:rsid w:val="00AB7084"/>
    <w:rsid w:val="00AB7348"/>
    <w:rsid w:val="00AB79CC"/>
    <w:rsid w:val="00AB7F2B"/>
    <w:rsid w:val="00AC0330"/>
    <w:rsid w:val="00AC03E4"/>
    <w:rsid w:val="00AC04C5"/>
    <w:rsid w:val="00AC0766"/>
    <w:rsid w:val="00AC07B3"/>
    <w:rsid w:val="00AC0849"/>
    <w:rsid w:val="00AC0AC7"/>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668"/>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7F1"/>
    <w:rsid w:val="00AD5A1F"/>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5FE"/>
    <w:rsid w:val="00AE17CB"/>
    <w:rsid w:val="00AE1B22"/>
    <w:rsid w:val="00AE1B6B"/>
    <w:rsid w:val="00AE1ECC"/>
    <w:rsid w:val="00AE2AA3"/>
    <w:rsid w:val="00AE2B6D"/>
    <w:rsid w:val="00AE2DAA"/>
    <w:rsid w:val="00AE2EA5"/>
    <w:rsid w:val="00AE2EAA"/>
    <w:rsid w:val="00AE2EF3"/>
    <w:rsid w:val="00AE311B"/>
    <w:rsid w:val="00AE3668"/>
    <w:rsid w:val="00AE37ED"/>
    <w:rsid w:val="00AE394C"/>
    <w:rsid w:val="00AE3AFE"/>
    <w:rsid w:val="00AE3BCE"/>
    <w:rsid w:val="00AE3D55"/>
    <w:rsid w:val="00AE44EF"/>
    <w:rsid w:val="00AE47E9"/>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053"/>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2B"/>
    <w:rsid w:val="00AF7C5B"/>
    <w:rsid w:val="00AF7D74"/>
    <w:rsid w:val="00AF7F2D"/>
    <w:rsid w:val="00B006ED"/>
    <w:rsid w:val="00B00A5A"/>
    <w:rsid w:val="00B00AE6"/>
    <w:rsid w:val="00B012CD"/>
    <w:rsid w:val="00B01389"/>
    <w:rsid w:val="00B0175C"/>
    <w:rsid w:val="00B0176E"/>
    <w:rsid w:val="00B01885"/>
    <w:rsid w:val="00B01E54"/>
    <w:rsid w:val="00B02964"/>
    <w:rsid w:val="00B02E69"/>
    <w:rsid w:val="00B03038"/>
    <w:rsid w:val="00B0305D"/>
    <w:rsid w:val="00B030D2"/>
    <w:rsid w:val="00B032C9"/>
    <w:rsid w:val="00B039EB"/>
    <w:rsid w:val="00B039FB"/>
    <w:rsid w:val="00B04106"/>
    <w:rsid w:val="00B0416D"/>
    <w:rsid w:val="00B042F1"/>
    <w:rsid w:val="00B04659"/>
    <w:rsid w:val="00B053A8"/>
    <w:rsid w:val="00B0564B"/>
    <w:rsid w:val="00B0574A"/>
    <w:rsid w:val="00B058A8"/>
    <w:rsid w:val="00B05ABA"/>
    <w:rsid w:val="00B060A5"/>
    <w:rsid w:val="00B0678C"/>
    <w:rsid w:val="00B06806"/>
    <w:rsid w:val="00B069E9"/>
    <w:rsid w:val="00B06B16"/>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2DD"/>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71D"/>
    <w:rsid w:val="00B2485C"/>
    <w:rsid w:val="00B24907"/>
    <w:rsid w:val="00B24A85"/>
    <w:rsid w:val="00B24AD8"/>
    <w:rsid w:val="00B24AFF"/>
    <w:rsid w:val="00B250BD"/>
    <w:rsid w:val="00B250CC"/>
    <w:rsid w:val="00B25336"/>
    <w:rsid w:val="00B25560"/>
    <w:rsid w:val="00B25A9B"/>
    <w:rsid w:val="00B26145"/>
    <w:rsid w:val="00B2622E"/>
    <w:rsid w:val="00B2641B"/>
    <w:rsid w:val="00B2648B"/>
    <w:rsid w:val="00B2651B"/>
    <w:rsid w:val="00B26598"/>
    <w:rsid w:val="00B265CE"/>
    <w:rsid w:val="00B26D78"/>
    <w:rsid w:val="00B26FCA"/>
    <w:rsid w:val="00B27129"/>
    <w:rsid w:val="00B2796F"/>
    <w:rsid w:val="00B27975"/>
    <w:rsid w:val="00B27BA5"/>
    <w:rsid w:val="00B27E4A"/>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CDA"/>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6BB6"/>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271"/>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A9"/>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2A8"/>
    <w:rsid w:val="00B7090E"/>
    <w:rsid w:val="00B70B18"/>
    <w:rsid w:val="00B70F4D"/>
    <w:rsid w:val="00B71015"/>
    <w:rsid w:val="00B71170"/>
    <w:rsid w:val="00B71812"/>
    <w:rsid w:val="00B719F4"/>
    <w:rsid w:val="00B71D27"/>
    <w:rsid w:val="00B7205B"/>
    <w:rsid w:val="00B724C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3BD5"/>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131"/>
    <w:rsid w:val="00B8526A"/>
    <w:rsid w:val="00B8527E"/>
    <w:rsid w:val="00B85530"/>
    <w:rsid w:val="00B855E8"/>
    <w:rsid w:val="00B85AFB"/>
    <w:rsid w:val="00B85BA7"/>
    <w:rsid w:val="00B85C44"/>
    <w:rsid w:val="00B85EEB"/>
    <w:rsid w:val="00B86272"/>
    <w:rsid w:val="00B8642B"/>
    <w:rsid w:val="00B86451"/>
    <w:rsid w:val="00B8684C"/>
    <w:rsid w:val="00B868D8"/>
    <w:rsid w:val="00B86AE0"/>
    <w:rsid w:val="00B87186"/>
    <w:rsid w:val="00B87966"/>
    <w:rsid w:val="00B87D7E"/>
    <w:rsid w:val="00B87EE9"/>
    <w:rsid w:val="00B901DA"/>
    <w:rsid w:val="00B9075D"/>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DAD"/>
    <w:rsid w:val="00B94F44"/>
    <w:rsid w:val="00B950D7"/>
    <w:rsid w:val="00B952BC"/>
    <w:rsid w:val="00B95710"/>
    <w:rsid w:val="00B957DE"/>
    <w:rsid w:val="00B95A23"/>
    <w:rsid w:val="00B95A9C"/>
    <w:rsid w:val="00B95CAB"/>
    <w:rsid w:val="00B95DEA"/>
    <w:rsid w:val="00B95F3A"/>
    <w:rsid w:val="00B95F52"/>
    <w:rsid w:val="00B960C9"/>
    <w:rsid w:val="00B961A9"/>
    <w:rsid w:val="00B961EC"/>
    <w:rsid w:val="00B964DB"/>
    <w:rsid w:val="00B96626"/>
    <w:rsid w:val="00B9682A"/>
    <w:rsid w:val="00B96895"/>
    <w:rsid w:val="00B96A23"/>
    <w:rsid w:val="00B96E8C"/>
    <w:rsid w:val="00B96F1C"/>
    <w:rsid w:val="00B9702B"/>
    <w:rsid w:val="00B97554"/>
    <w:rsid w:val="00B977D0"/>
    <w:rsid w:val="00B97B1E"/>
    <w:rsid w:val="00B97DD3"/>
    <w:rsid w:val="00BA0615"/>
    <w:rsid w:val="00BA0BB2"/>
    <w:rsid w:val="00BA0E0D"/>
    <w:rsid w:val="00BA0F2C"/>
    <w:rsid w:val="00BA0F46"/>
    <w:rsid w:val="00BA1398"/>
    <w:rsid w:val="00BA181B"/>
    <w:rsid w:val="00BA187C"/>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A3E"/>
    <w:rsid w:val="00BB0C0D"/>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983"/>
    <w:rsid w:val="00BB3BF0"/>
    <w:rsid w:val="00BB3C4B"/>
    <w:rsid w:val="00BB3DBA"/>
    <w:rsid w:val="00BB3E2E"/>
    <w:rsid w:val="00BB44BE"/>
    <w:rsid w:val="00BB48DE"/>
    <w:rsid w:val="00BB4A45"/>
    <w:rsid w:val="00BB528C"/>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BC4"/>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656"/>
    <w:rsid w:val="00BC66DB"/>
    <w:rsid w:val="00BC6920"/>
    <w:rsid w:val="00BC6ABE"/>
    <w:rsid w:val="00BC6CCA"/>
    <w:rsid w:val="00BC6F2B"/>
    <w:rsid w:val="00BC71D2"/>
    <w:rsid w:val="00BC7917"/>
    <w:rsid w:val="00BC7941"/>
    <w:rsid w:val="00BC7EC9"/>
    <w:rsid w:val="00BD05C4"/>
    <w:rsid w:val="00BD0A37"/>
    <w:rsid w:val="00BD0C16"/>
    <w:rsid w:val="00BD1A69"/>
    <w:rsid w:val="00BD1E5D"/>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4B"/>
    <w:rsid w:val="00BD666D"/>
    <w:rsid w:val="00BD6BBC"/>
    <w:rsid w:val="00BD7150"/>
    <w:rsid w:val="00BD75B8"/>
    <w:rsid w:val="00BD7CCC"/>
    <w:rsid w:val="00BE01CB"/>
    <w:rsid w:val="00BE03ED"/>
    <w:rsid w:val="00BE0673"/>
    <w:rsid w:val="00BE06BE"/>
    <w:rsid w:val="00BE09EC"/>
    <w:rsid w:val="00BE0CD2"/>
    <w:rsid w:val="00BE10A7"/>
    <w:rsid w:val="00BE1247"/>
    <w:rsid w:val="00BE12A0"/>
    <w:rsid w:val="00BE1720"/>
    <w:rsid w:val="00BE2010"/>
    <w:rsid w:val="00BE2070"/>
    <w:rsid w:val="00BE2246"/>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E2D"/>
    <w:rsid w:val="00BF4F77"/>
    <w:rsid w:val="00BF51FF"/>
    <w:rsid w:val="00BF5542"/>
    <w:rsid w:val="00BF560D"/>
    <w:rsid w:val="00BF566A"/>
    <w:rsid w:val="00BF5878"/>
    <w:rsid w:val="00BF59D2"/>
    <w:rsid w:val="00BF5D41"/>
    <w:rsid w:val="00BF5E4C"/>
    <w:rsid w:val="00BF60A0"/>
    <w:rsid w:val="00BF626D"/>
    <w:rsid w:val="00BF644D"/>
    <w:rsid w:val="00BF6462"/>
    <w:rsid w:val="00BF6667"/>
    <w:rsid w:val="00BF6928"/>
    <w:rsid w:val="00BF6BDA"/>
    <w:rsid w:val="00BF6C67"/>
    <w:rsid w:val="00BF6E6E"/>
    <w:rsid w:val="00BF7030"/>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75D"/>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310"/>
    <w:rsid w:val="00C1483A"/>
    <w:rsid w:val="00C152B2"/>
    <w:rsid w:val="00C15306"/>
    <w:rsid w:val="00C15873"/>
    <w:rsid w:val="00C158E0"/>
    <w:rsid w:val="00C15A3C"/>
    <w:rsid w:val="00C1603C"/>
    <w:rsid w:val="00C1615B"/>
    <w:rsid w:val="00C164A2"/>
    <w:rsid w:val="00C16A85"/>
    <w:rsid w:val="00C16BF8"/>
    <w:rsid w:val="00C16F89"/>
    <w:rsid w:val="00C17461"/>
    <w:rsid w:val="00C1795E"/>
    <w:rsid w:val="00C17DA1"/>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C9B"/>
    <w:rsid w:val="00C33EB1"/>
    <w:rsid w:val="00C33F55"/>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819"/>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B9B"/>
    <w:rsid w:val="00C45C39"/>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73B"/>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53E"/>
    <w:rsid w:val="00C626A7"/>
    <w:rsid w:val="00C62704"/>
    <w:rsid w:val="00C62855"/>
    <w:rsid w:val="00C62A27"/>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38"/>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0F08"/>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97CDE"/>
    <w:rsid w:val="00CA08A5"/>
    <w:rsid w:val="00CA08EE"/>
    <w:rsid w:val="00CA097E"/>
    <w:rsid w:val="00CA0F2D"/>
    <w:rsid w:val="00CA1537"/>
    <w:rsid w:val="00CA1DD0"/>
    <w:rsid w:val="00CA23C0"/>
    <w:rsid w:val="00CA25BD"/>
    <w:rsid w:val="00CA25D3"/>
    <w:rsid w:val="00CA26FD"/>
    <w:rsid w:val="00CA2821"/>
    <w:rsid w:val="00CA290E"/>
    <w:rsid w:val="00CA2D28"/>
    <w:rsid w:val="00CA3186"/>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2C0"/>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2BD2"/>
    <w:rsid w:val="00CC3099"/>
    <w:rsid w:val="00CC3275"/>
    <w:rsid w:val="00CC35B8"/>
    <w:rsid w:val="00CC3620"/>
    <w:rsid w:val="00CC36D1"/>
    <w:rsid w:val="00CC3D93"/>
    <w:rsid w:val="00CC426F"/>
    <w:rsid w:val="00CC4498"/>
    <w:rsid w:val="00CC456F"/>
    <w:rsid w:val="00CC47BE"/>
    <w:rsid w:val="00CC4C29"/>
    <w:rsid w:val="00CC4DB7"/>
    <w:rsid w:val="00CC4DD0"/>
    <w:rsid w:val="00CC541F"/>
    <w:rsid w:val="00CC5494"/>
    <w:rsid w:val="00CC54DE"/>
    <w:rsid w:val="00CC566C"/>
    <w:rsid w:val="00CC5A56"/>
    <w:rsid w:val="00CC5AE3"/>
    <w:rsid w:val="00CC5CF9"/>
    <w:rsid w:val="00CC618E"/>
    <w:rsid w:val="00CC66CF"/>
    <w:rsid w:val="00CC6744"/>
    <w:rsid w:val="00CC6774"/>
    <w:rsid w:val="00CC6A2B"/>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A1"/>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D7EF9"/>
    <w:rsid w:val="00CE0AE3"/>
    <w:rsid w:val="00CE0BD4"/>
    <w:rsid w:val="00CE0C87"/>
    <w:rsid w:val="00CE0EEB"/>
    <w:rsid w:val="00CE135C"/>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07"/>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69"/>
    <w:rsid w:val="00CF74E1"/>
    <w:rsid w:val="00CF7A5E"/>
    <w:rsid w:val="00CF7DCA"/>
    <w:rsid w:val="00D002AB"/>
    <w:rsid w:val="00D00724"/>
    <w:rsid w:val="00D00A28"/>
    <w:rsid w:val="00D00C31"/>
    <w:rsid w:val="00D01342"/>
    <w:rsid w:val="00D013F0"/>
    <w:rsid w:val="00D0151D"/>
    <w:rsid w:val="00D01882"/>
    <w:rsid w:val="00D01967"/>
    <w:rsid w:val="00D01CAF"/>
    <w:rsid w:val="00D01E2A"/>
    <w:rsid w:val="00D01EC5"/>
    <w:rsid w:val="00D021A2"/>
    <w:rsid w:val="00D0228B"/>
    <w:rsid w:val="00D023DE"/>
    <w:rsid w:val="00D02634"/>
    <w:rsid w:val="00D02779"/>
    <w:rsid w:val="00D029C1"/>
    <w:rsid w:val="00D02BCD"/>
    <w:rsid w:val="00D02ED4"/>
    <w:rsid w:val="00D03216"/>
    <w:rsid w:val="00D035A2"/>
    <w:rsid w:val="00D03B5F"/>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9E5"/>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0C76"/>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A97"/>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BBB"/>
    <w:rsid w:val="00D33D18"/>
    <w:rsid w:val="00D33E10"/>
    <w:rsid w:val="00D34019"/>
    <w:rsid w:val="00D344B8"/>
    <w:rsid w:val="00D354F8"/>
    <w:rsid w:val="00D35551"/>
    <w:rsid w:val="00D3558C"/>
    <w:rsid w:val="00D355A2"/>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76"/>
    <w:rsid w:val="00D42CF6"/>
    <w:rsid w:val="00D42EA2"/>
    <w:rsid w:val="00D43162"/>
    <w:rsid w:val="00D431E1"/>
    <w:rsid w:val="00D43460"/>
    <w:rsid w:val="00D4378F"/>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32E"/>
    <w:rsid w:val="00D50479"/>
    <w:rsid w:val="00D505FA"/>
    <w:rsid w:val="00D5082C"/>
    <w:rsid w:val="00D5099D"/>
    <w:rsid w:val="00D50D83"/>
    <w:rsid w:val="00D51069"/>
    <w:rsid w:val="00D512BC"/>
    <w:rsid w:val="00D51502"/>
    <w:rsid w:val="00D5159E"/>
    <w:rsid w:val="00D516D1"/>
    <w:rsid w:val="00D51912"/>
    <w:rsid w:val="00D51A57"/>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2C2"/>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2E85"/>
    <w:rsid w:val="00D730FE"/>
    <w:rsid w:val="00D73385"/>
    <w:rsid w:val="00D734F2"/>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C5F"/>
    <w:rsid w:val="00D80E7C"/>
    <w:rsid w:val="00D81277"/>
    <w:rsid w:val="00D816AB"/>
    <w:rsid w:val="00D81D39"/>
    <w:rsid w:val="00D81F30"/>
    <w:rsid w:val="00D822E4"/>
    <w:rsid w:val="00D8240B"/>
    <w:rsid w:val="00D8249A"/>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0EF1"/>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81A"/>
    <w:rsid w:val="00DA1B2A"/>
    <w:rsid w:val="00DA1BF1"/>
    <w:rsid w:val="00DA1CE4"/>
    <w:rsid w:val="00DA2021"/>
    <w:rsid w:val="00DA214E"/>
    <w:rsid w:val="00DA21B1"/>
    <w:rsid w:val="00DA23D4"/>
    <w:rsid w:val="00DA245E"/>
    <w:rsid w:val="00DA27A0"/>
    <w:rsid w:val="00DA29FE"/>
    <w:rsid w:val="00DA2C0F"/>
    <w:rsid w:val="00DA2CEC"/>
    <w:rsid w:val="00DA2D12"/>
    <w:rsid w:val="00DA3034"/>
    <w:rsid w:val="00DA3184"/>
    <w:rsid w:val="00DA34A1"/>
    <w:rsid w:val="00DA3577"/>
    <w:rsid w:val="00DA36DF"/>
    <w:rsid w:val="00DA3741"/>
    <w:rsid w:val="00DA37E6"/>
    <w:rsid w:val="00DA3D6A"/>
    <w:rsid w:val="00DA3E9A"/>
    <w:rsid w:val="00DA4232"/>
    <w:rsid w:val="00DA4770"/>
    <w:rsid w:val="00DA4F34"/>
    <w:rsid w:val="00DA4F9E"/>
    <w:rsid w:val="00DA50E4"/>
    <w:rsid w:val="00DA6017"/>
    <w:rsid w:val="00DA6019"/>
    <w:rsid w:val="00DA61C2"/>
    <w:rsid w:val="00DA634F"/>
    <w:rsid w:val="00DA63FC"/>
    <w:rsid w:val="00DA64F4"/>
    <w:rsid w:val="00DA65C0"/>
    <w:rsid w:val="00DA6635"/>
    <w:rsid w:val="00DA666F"/>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62E"/>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353"/>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D7E"/>
    <w:rsid w:val="00DF3F21"/>
    <w:rsid w:val="00DF4018"/>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1EDA"/>
    <w:rsid w:val="00E02304"/>
    <w:rsid w:val="00E023F8"/>
    <w:rsid w:val="00E02528"/>
    <w:rsid w:val="00E0255B"/>
    <w:rsid w:val="00E02639"/>
    <w:rsid w:val="00E02745"/>
    <w:rsid w:val="00E027DE"/>
    <w:rsid w:val="00E028BC"/>
    <w:rsid w:val="00E02DBF"/>
    <w:rsid w:val="00E0333A"/>
    <w:rsid w:val="00E03360"/>
    <w:rsid w:val="00E0339E"/>
    <w:rsid w:val="00E038F7"/>
    <w:rsid w:val="00E03B1E"/>
    <w:rsid w:val="00E03F9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0D6C"/>
    <w:rsid w:val="00E21BC1"/>
    <w:rsid w:val="00E21FB1"/>
    <w:rsid w:val="00E22190"/>
    <w:rsid w:val="00E221CA"/>
    <w:rsid w:val="00E22369"/>
    <w:rsid w:val="00E2278F"/>
    <w:rsid w:val="00E22D0F"/>
    <w:rsid w:val="00E230DB"/>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C3A"/>
    <w:rsid w:val="00E34C65"/>
    <w:rsid w:val="00E34E72"/>
    <w:rsid w:val="00E34E80"/>
    <w:rsid w:val="00E352F3"/>
    <w:rsid w:val="00E353BC"/>
    <w:rsid w:val="00E35BB2"/>
    <w:rsid w:val="00E35F82"/>
    <w:rsid w:val="00E36555"/>
    <w:rsid w:val="00E36598"/>
    <w:rsid w:val="00E36830"/>
    <w:rsid w:val="00E37324"/>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9E8"/>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435"/>
    <w:rsid w:val="00E51491"/>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26D"/>
    <w:rsid w:val="00E557CE"/>
    <w:rsid w:val="00E557EE"/>
    <w:rsid w:val="00E55A6C"/>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31DE"/>
    <w:rsid w:val="00E63685"/>
    <w:rsid w:val="00E63B05"/>
    <w:rsid w:val="00E63C8D"/>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1E7C"/>
    <w:rsid w:val="00E920AD"/>
    <w:rsid w:val="00E926B2"/>
    <w:rsid w:val="00E92DB6"/>
    <w:rsid w:val="00E932B7"/>
    <w:rsid w:val="00E93656"/>
    <w:rsid w:val="00E93867"/>
    <w:rsid w:val="00E94034"/>
    <w:rsid w:val="00E940B8"/>
    <w:rsid w:val="00E9440C"/>
    <w:rsid w:val="00E946BE"/>
    <w:rsid w:val="00E9473C"/>
    <w:rsid w:val="00E94F6A"/>
    <w:rsid w:val="00E9531E"/>
    <w:rsid w:val="00E953B2"/>
    <w:rsid w:val="00E953CA"/>
    <w:rsid w:val="00E95831"/>
    <w:rsid w:val="00E95B7C"/>
    <w:rsid w:val="00E95C6D"/>
    <w:rsid w:val="00E95D32"/>
    <w:rsid w:val="00E95F7C"/>
    <w:rsid w:val="00E96038"/>
    <w:rsid w:val="00E964C0"/>
    <w:rsid w:val="00E96745"/>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DE7"/>
    <w:rsid w:val="00EA5E68"/>
    <w:rsid w:val="00EA64AE"/>
    <w:rsid w:val="00EA64BE"/>
    <w:rsid w:val="00EA6858"/>
    <w:rsid w:val="00EA6A95"/>
    <w:rsid w:val="00EA6C60"/>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4BB"/>
    <w:rsid w:val="00EB6687"/>
    <w:rsid w:val="00EB67F0"/>
    <w:rsid w:val="00EB6C71"/>
    <w:rsid w:val="00EB6E68"/>
    <w:rsid w:val="00EB6F8B"/>
    <w:rsid w:val="00EB6FC8"/>
    <w:rsid w:val="00EB7163"/>
    <w:rsid w:val="00EB753E"/>
    <w:rsid w:val="00EB75DB"/>
    <w:rsid w:val="00EB7640"/>
    <w:rsid w:val="00EB79EE"/>
    <w:rsid w:val="00EB7ADF"/>
    <w:rsid w:val="00EB7BA5"/>
    <w:rsid w:val="00EB7C44"/>
    <w:rsid w:val="00EB7C9D"/>
    <w:rsid w:val="00EC017C"/>
    <w:rsid w:val="00EC0429"/>
    <w:rsid w:val="00EC0732"/>
    <w:rsid w:val="00EC07A7"/>
    <w:rsid w:val="00EC07F1"/>
    <w:rsid w:val="00EC087D"/>
    <w:rsid w:val="00EC0916"/>
    <w:rsid w:val="00EC0F20"/>
    <w:rsid w:val="00EC10BD"/>
    <w:rsid w:val="00EC11FF"/>
    <w:rsid w:val="00EC13C8"/>
    <w:rsid w:val="00EC145D"/>
    <w:rsid w:val="00EC1AEE"/>
    <w:rsid w:val="00EC1E1B"/>
    <w:rsid w:val="00EC1F65"/>
    <w:rsid w:val="00EC22A1"/>
    <w:rsid w:val="00EC264D"/>
    <w:rsid w:val="00EC283A"/>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E47"/>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3ED"/>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D7CA2"/>
    <w:rsid w:val="00EE020D"/>
    <w:rsid w:val="00EE07B5"/>
    <w:rsid w:val="00EE0E12"/>
    <w:rsid w:val="00EE1E2B"/>
    <w:rsid w:val="00EE26C6"/>
    <w:rsid w:val="00EE2F87"/>
    <w:rsid w:val="00EE308C"/>
    <w:rsid w:val="00EE3532"/>
    <w:rsid w:val="00EE38C3"/>
    <w:rsid w:val="00EE3975"/>
    <w:rsid w:val="00EE3CA0"/>
    <w:rsid w:val="00EE4009"/>
    <w:rsid w:val="00EE4881"/>
    <w:rsid w:val="00EE498D"/>
    <w:rsid w:val="00EE4E4E"/>
    <w:rsid w:val="00EE54B9"/>
    <w:rsid w:val="00EE54CF"/>
    <w:rsid w:val="00EE5584"/>
    <w:rsid w:val="00EE563D"/>
    <w:rsid w:val="00EE586F"/>
    <w:rsid w:val="00EE5B5A"/>
    <w:rsid w:val="00EE5F52"/>
    <w:rsid w:val="00EE60E7"/>
    <w:rsid w:val="00EE633C"/>
    <w:rsid w:val="00EE6579"/>
    <w:rsid w:val="00EE6689"/>
    <w:rsid w:val="00EE68D8"/>
    <w:rsid w:val="00EE68DF"/>
    <w:rsid w:val="00EE6B75"/>
    <w:rsid w:val="00EE6CC4"/>
    <w:rsid w:val="00EE6D58"/>
    <w:rsid w:val="00EE7318"/>
    <w:rsid w:val="00EE760D"/>
    <w:rsid w:val="00EE778F"/>
    <w:rsid w:val="00EE7ADF"/>
    <w:rsid w:val="00EE7F32"/>
    <w:rsid w:val="00EF00FA"/>
    <w:rsid w:val="00EF02C3"/>
    <w:rsid w:val="00EF0697"/>
    <w:rsid w:val="00EF0E0F"/>
    <w:rsid w:val="00EF1374"/>
    <w:rsid w:val="00EF1676"/>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5E91"/>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8F4"/>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748"/>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CAC"/>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695"/>
    <w:rsid w:val="00F3480C"/>
    <w:rsid w:val="00F34AE4"/>
    <w:rsid w:val="00F34CC1"/>
    <w:rsid w:val="00F34E83"/>
    <w:rsid w:val="00F35124"/>
    <w:rsid w:val="00F351F3"/>
    <w:rsid w:val="00F356BA"/>
    <w:rsid w:val="00F35D7A"/>
    <w:rsid w:val="00F360F6"/>
    <w:rsid w:val="00F361EC"/>
    <w:rsid w:val="00F36361"/>
    <w:rsid w:val="00F36760"/>
    <w:rsid w:val="00F36FE4"/>
    <w:rsid w:val="00F373AE"/>
    <w:rsid w:val="00F373D5"/>
    <w:rsid w:val="00F37704"/>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4C8"/>
    <w:rsid w:val="00F43F75"/>
    <w:rsid w:val="00F4475E"/>
    <w:rsid w:val="00F44B6E"/>
    <w:rsid w:val="00F44C0E"/>
    <w:rsid w:val="00F44C51"/>
    <w:rsid w:val="00F4507A"/>
    <w:rsid w:val="00F45155"/>
    <w:rsid w:val="00F45304"/>
    <w:rsid w:val="00F45307"/>
    <w:rsid w:val="00F455AE"/>
    <w:rsid w:val="00F45951"/>
    <w:rsid w:val="00F45BBB"/>
    <w:rsid w:val="00F45E15"/>
    <w:rsid w:val="00F45F31"/>
    <w:rsid w:val="00F463BF"/>
    <w:rsid w:val="00F4649B"/>
    <w:rsid w:val="00F465A6"/>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1C2"/>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5D5D"/>
    <w:rsid w:val="00F66000"/>
    <w:rsid w:val="00F660A7"/>
    <w:rsid w:val="00F663DD"/>
    <w:rsid w:val="00F66E53"/>
    <w:rsid w:val="00F66F8A"/>
    <w:rsid w:val="00F6700C"/>
    <w:rsid w:val="00F670B1"/>
    <w:rsid w:val="00F671AD"/>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2EA2"/>
    <w:rsid w:val="00F73608"/>
    <w:rsid w:val="00F7367C"/>
    <w:rsid w:val="00F737C2"/>
    <w:rsid w:val="00F738D1"/>
    <w:rsid w:val="00F739FB"/>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4C5"/>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D58"/>
    <w:rsid w:val="00F91F59"/>
    <w:rsid w:val="00F92458"/>
    <w:rsid w:val="00F925B8"/>
    <w:rsid w:val="00F92646"/>
    <w:rsid w:val="00F926A2"/>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940"/>
    <w:rsid w:val="00F95B9D"/>
    <w:rsid w:val="00F96120"/>
    <w:rsid w:val="00F9688B"/>
    <w:rsid w:val="00F96AAA"/>
    <w:rsid w:val="00F96B71"/>
    <w:rsid w:val="00F970CA"/>
    <w:rsid w:val="00F97161"/>
    <w:rsid w:val="00F97A0E"/>
    <w:rsid w:val="00F97D4C"/>
    <w:rsid w:val="00FA02FE"/>
    <w:rsid w:val="00FA06C2"/>
    <w:rsid w:val="00FA0822"/>
    <w:rsid w:val="00FA0D71"/>
    <w:rsid w:val="00FA1B74"/>
    <w:rsid w:val="00FA1D01"/>
    <w:rsid w:val="00FA1E30"/>
    <w:rsid w:val="00FA2233"/>
    <w:rsid w:val="00FA2AA9"/>
    <w:rsid w:val="00FA2B45"/>
    <w:rsid w:val="00FA3A09"/>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A4"/>
    <w:rsid w:val="00FA71BD"/>
    <w:rsid w:val="00FA730A"/>
    <w:rsid w:val="00FA7884"/>
    <w:rsid w:val="00FA7AF8"/>
    <w:rsid w:val="00FA7B1A"/>
    <w:rsid w:val="00FA7FAA"/>
    <w:rsid w:val="00FB00C4"/>
    <w:rsid w:val="00FB0285"/>
    <w:rsid w:val="00FB02CE"/>
    <w:rsid w:val="00FB06C3"/>
    <w:rsid w:val="00FB07D7"/>
    <w:rsid w:val="00FB08DE"/>
    <w:rsid w:val="00FB091A"/>
    <w:rsid w:val="00FB0D6C"/>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18"/>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91D"/>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1BD3"/>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30"/>
    <w:rsid w:val="00FD53CB"/>
    <w:rsid w:val="00FD5949"/>
    <w:rsid w:val="00FD65A3"/>
    <w:rsid w:val="00FD65FF"/>
    <w:rsid w:val="00FD68D5"/>
    <w:rsid w:val="00FD68E8"/>
    <w:rsid w:val="00FD68EF"/>
    <w:rsid w:val="00FD6B23"/>
    <w:rsid w:val="00FD7177"/>
    <w:rsid w:val="00FD7345"/>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1343"/>
    <w:rsid w:val="00FE19F4"/>
    <w:rsid w:val="00FE1A1C"/>
    <w:rsid w:val="00FE23B1"/>
    <w:rsid w:val="00FE24F4"/>
    <w:rsid w:val="00FE26AA"/>
    <w:rsid w:val="00FE2793"/>
    <w:rsid w:val="00FE2E34"/>
    <w:rsid w:val="00FE3136"/>
    <w:rsid w:val="00FE3C6C"/>
    <w:rsid w:val="00FE3DCA"/>
    <w:rsid w:val="00FE3E46"/>
    <w:rsid w:val="00FE3E49"/>
    <w:rsid w:val="00FE46FB"/>
    <w:rsid w:val="00FE48F2"/>
    <w:rsid w:val="00FE4951"/>
    <w:rsid w:val="00FE4995"/>
    <w:rsid w:val="00FE4ADE"/>
    <w:rsid w:val="00FE4B2B"/>
    <w:rsid w:val="00FE4B69"/>
    <w:rsid w:val="00FE51D9"/>
    <w:rsid w:val="00FE54F6"/>
    <w:rsid w:val="00FE5C4F"/>
    <w:rsid w:val="00FE6169"/>
    <w:rsid w:val="00FE67EE"/>
    <w:rsid w:val="00FE698E"/>
    <w:rsid w:val="00FE6A89"/>
    <w:rsid w:val="00FE6D9F"/>
    <w:rsid w:val="00FE7071"/>
    <w:rsid w:val="00FE7349"/>
    <w:rsid w:val="00FE75E9"/>
    <w:rsid w:val="00FE768D"/>
    <w:rsid w:val="00FE76C9"/>
    <w:rsid w:val="00FE7839"/>
    <w:rsid w:val="00FE7913"/>
    <w:rsid w:val="00FE7935"/>
    <w:rsid w:val="00FE7A84"/>
    <w:rsid w:val="00FE7F59"/>
    <w:rsid w:val="00FF097C"/>
    <w:rsid w:val="00FF0B6F"/>
    <w:rsid w:val="00FF0DC3"/>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4782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numbering" w:customStyle="1" w:styleId="NoList2111">
    <w:name w:val="No List2111"/>
    <w:next w:val="NoList"/>
    <w:uiPriority w:val="99"/>
    <w:semiHidden/>
    <w:unhideWhenUsed/>
    <w:rsid w:val="007B14DD"/>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lang w:val="en-US"/>
    </w:rPr>
  </w:style>
  <w:style w:type="numbering" w:customStyle="1" w:styleId="NoList53">
    <w:name w:val="No List53"/>
    <w:next w:val="NoList"/>
    <w:uiPriority w:val="99"/>
    <w:semiHidden/>
    <w:unhideWhenUsed/>
    <w:rsid w:val="00935E5F"/>
  </w:style>
  <w:style w:type="numbering" w:customStyle="1" w:styleId="NoList129">
    <w:name w:val="No List129"/>
    <w:next w:val="NoList"/>
    <w:uiPriority w:val="99"/>
    <w:semiHidden/>
    <w:unhideWhenUsed/>
    <w:rsid w:val="00935E5F"/>
  </w:style>
  <w:style w:type="numbering" w:customStyle="1" w:styleId="NoList222">
    <w:name w:val="No List222"/>
    <w:next w:val="NoList"/>
    <w:uiPriority w:val="99"/>
    <w:semiHidden/>
    <w:unhideWhenUsed/>
    <w:rsid w:val="00935E5F"/>
  </w:style>
  <w:style w:type="numbering" w:customStyle="1" w:styleId="NoList313">
    <w:name w:val="No List313"/>
    <w:next w:val="NoList"/>
    <w:uiPriority w:val="99"/>
    <w:semiHidden/>
    <w:unhideWhenUsed/>
    <w:rsid w:val="00935E5F"/>
  </w:style>
  <w:style w:type="numbering" w:customStyle="1" w:styleId="NoList411">
    <w:name w:val="No List411"/>
    <w:next w:val="NoList"/>
    <w:uiPriority w:val="99"/>
    <w:semiHidden/>
    <w:unhideWhenUsed/>
    <w:rsid w:val="00935E5F"/>
  </w:style>
  <w:style w:type="numbering" w:customStyle="1" w:styleId="NoList54">
    <w:name w:val="No List54"/>
    <w:next w:val="NoList"/>
    <w:uiPriority w:val="99"/>
    <w:semiHidden/>
    <w:rsid w:val="00935E5F"/>
  </w:style>
  <w:style w:type="numbering" w:customStyle="1" w:styleId="NoList63">
    <w:name w:val="No List63"/>
    <w:next w:val="NoList"/>
    <w:uiPriority w:val="99"/>
    <w:semiHidden/>
    <w:unhideWhenUsed/>
    <w:rsid w:val="00935E5F"/>
  </w:style>
  <w:style w:type="numbering" w:customStyle="1" w:styleId="NoList73">
    <w:name w:val="No List73"/>
    <w:next w:val="NoList"/>
    <w:uiPriority w:val="99"/>
    <w:semiHidden/>
    <w:unhideWhenUsed/>
    <w:rsid w:val="00935E5F"/>
  </w:style>
  <w:style w:type="numbering" w:customStyle="1" w:styleId="NoList83">
    <w:name w:val="No List83"/>
    <w:next w:val="NoList"/>
    <w:uiPriority w:val="99"/>
    <w:semiHidden/>
    <w:unhideWhenUsed/>
    <w:rsid w:val="00935E5F"/>
  </w:style>
  <w:style w:type="numbering" w:customStyle="1" w:styleId="NoList93">
    <w:name w:val="No List93"/>
    <w:next w:val="NoList"/>
    <w:uiPriority w:val="99"/>
    <w:semiHidden/>
    <w:unhideWhenUsed/>
    <w:rsid w:val="00935E5F"/>
  </w:style>
  <w:style w:type="numbering" w:customStyle="1" w:styleId="NoList103">
    <w:name w:val="No List103"/>
    <w:next w:val="NoList"/>
    <w:uiPriority w:val="99"/>
    <w:semiHidden/>
    <w:unhideWhenUsed/>
    <w:rsid w:val="00935E5F"/>
  </w:style>
  <w:style w:type="numbering" w:customStyle="1" w:styleId="NoList1113">
    <w:name w:val="No List1113"/>
    <w:next w:val="NoList"/>
    <w:uiPriority w:val="99"/>
    <w:semiHidden/>
    <w:rsid w:val="00935E5F"/>
  </w:style>
  <w:style w:type="numbering" w:customStyle="1" w:styleId="NoList1210">
    <w:name w:val="No List1210"/>
    <w:next w:val="NoList"/>
    <w:uiPriority w:val="99"/>
    <w:semiHidden/>
    <w:unhideWhenUsed/>
    <w:rsid w:val="00935E5F"/>
  </w:style>
  <w:style w:type="numbering" w:customStyle="1" w:styleId="NoList133">
    <w:name w:val="No List133"/>
    <w:next w:val="NoList"/>
    <w:uiPriority w:val="99"/>
    <w:semiHidden/>
    <w:unhideWhenUsed/>
    <w:rsid w:val="00935E5F"/>
  </w:style>
  <w:style w:type="numbering" w:customStyle="1" w:styleId="NoList143">
    <w:name w:val="No List143"/>
    <w:next w:val="NoList"/>
    <w:uiPriority w:val="99"/>
    <w:semiHidden/>
    <w:unhideWhenUsed/>
    <w:rsid w:val="00935E5F"/>
  </w:style>
  <w:style w:type="numbering" w:customStyle="1" w:styleId="NoList153">
    <w:name w:val="No List153"/>
    <w:next w:val="NoList"/>
    <w:uiPriority w:val="99"/>
    <w:semiHidden/>
    <w:unhideWhenUsed/>
    <w:rsid w:val="00935E5F"/>
  </w:style>
  <w:style w:type="numbering" w:customStyle="1" w:styleId="NoList163">
    <w:name w:val="No List163"/>
    <w:next w:val="NoList"/>
    <w:uiPriority w:val="99"/>
    <w:semiHidden/>
    <w:unhideWhenUsed/>
    <w:rsid w:val="00935E5F"/>
  </w:style>
  <w:style w:type="numbering" w:customStyle="1" w:styleId="NoList173">
    <w:name w:val="No List173"/>
    <w:next w:val="NoList"/>
    <w:uiPriority w:val="99"/>
    <w:semiHidden/>
    <w:unhideWhenUsed/>
    <w:rsid w:val="00935E5F"/>
  </w:style>
  <w:style w:type="numbering" w:customStyle="1" w:styleId="NoList183">
    <w:name w:val="No List183"/>
    <w:next w:val="NoList"/>
    <w:uiPriority w:val="99"/>
    <w:semiHidden/>
    <w:unhideWhenUsed/>
    <w:rsid w:val="00935E5F"/>
  </w:style>
  <w:style w:type="numbering" w:customStyle="1" w:styleId="NoList192">
    <w:name w:val="No List192"/>
    <w:next w:val="NoList"/>
    <w:uiPriority w:val="99"/>
    <w:semiHidden/>
    <w:unhideWhenUsed/>
    <w:rsid w:val="00935E5F"/>
  </w:style>
  <w:style w:type="numbering" w:customStyle="1" w:styleId="NoList202">
    <w:name w:val="No List202"/>
    <w:next w:val="NoList"/>
    <w:uiPriority w:val="99"/>
    <w:semiHidden/>
    <w:unhideWhenUsed/>
    <w:rsid w:val="00935E5F"/>
  </w:style>
  <w:style w:type="numbering" w:customStyle="1" w:styleId="NoList2112">
    <w:name w:val="No List2112"/>
    <w:next w:val="NoList"/>
    <w:uiPriority w:val="99"/>
    <w:semiHidden/>
    <w:unhideWhenUsed/>
    <w:rsid w:val="00935E5F"/>
  </w:style>
  <w:style w:type="numbering" w:customStyle="1" w:styleId="NoList223">
    <w:name w:val="No List223"/>
    <w:next w:val="NoList"/>
    <w:uiPriority w:val="99"/>
    <w:semiHidden/>
    <w:unhideWhenUsed/>
    <w:rsid w:val="00935E5F"/>
  </w:style>
  <w:style w:type="numbering" w:customStyle="1" w:styleId="NoList1102">
    <w:name w:val="No List1102"/>
    <w:next w:val="NoList"/>
    <w:uiPriority w:val="99"/>
    <w:semiHidden/>
    <w:unhideWhenUsed/>
    <w:rsid w:val="00935E5F"/>
  </w:style>
  <w:style w:type="numbering" w:customStyle="1" w:styleId="NoList231">
    <w:name w:val="No List231"/>
    <w:next w:val="NoList"/>
    <w:uiPriority w:val="99"/>
    <w:semiHidden/>
    <w:unhideWhenUsed/>
    <w:rsid w:val="00935E5F"/>
  </w:style>
  <w:style w:type="numbering" w:customStyle="1" w:styleId="NoList314">
    <w:name w:val="No List314"/>
    <w:next w:val="NoList"/>
    <w:uiPriority w:val="99"/>
    <w:semiHidden/>
    <w:unhideWhenUsed/>
    <w:rsid w:val="00935E5F"/>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41">
    <w:name w:val="No List241"/>
    <w:next w:val="NoList"/>
    <w:uiPriority w:val="99"/>
    <w:semiHidden/>
    <w:unhideWhenUsed/>
    <w:rsid w:val="00935E5F"/>
  </w:style>
  <w:style w:type="numbering" w:customStyle="1" w:styleId="NoList1114">
    <w:name w:val="No List1114"/>
    <w:next w:val="NoList"/>
    <w:uiPriority w:val="99"/>
    <w:semiHidden/>
    <w:unhideWhenUsed/>
    <w:rsid w:val="00935E5F"/>
  </w:style>
  <w:style w:type="numbering" w:customStyle="1" w:styleId="NoList251">
    <w:name w:val="No List251"/>
    <w:next w:val="NoList"/>
    <w:uiPriority w:val="99"/>
    <w:semiHidden/>
    <w:unhideWhenUsed/>
    <w:rsid w:val="00935E5F"/>
  </w:style>
  <w:style w:type="numbering" w:customStyle="1" w:styleId="NoList321">
    <w:name w:val="No List321"/>
    <w:next w:val="NoList"/>
    <w:uiPriority w:val="99"/>
    <w:semiHidden/>
    <w:unhideWhenUsed/>
    <w:rsid w:val="00935E5F"/>
  </w:style>
  <w:style w:type="numbering" w:customStyle="1" w:styleId="NoList261">
    <w:name w:val="No List261"/>
    <w:next w:val="NoList"/>
    <w:uiPriority w:val="99"/>
    <w:semiHidden/>
    <w:unhideWhenUsed/>
    <w:rsid w:val="00935E5F"/>
  </w:style>
  <w:style w:type="numbering" w:customStyle="1" w:styleId="NoList271">
    <w:name w:val="No List271"/>
    <w:next w:val="NoList"/>
    <w:uiPriority w:val="99"/>
    <w:semiHidden/>
    <w:unhideWhenUsed/>
    <w:rsid w:val="00935E5F"/>
  </w:style>
  <w:style w:type="numbering" w:customStyle="1" w:styleId="NoList1121">
    <w:name w:val="No List1121"/>
    <w:next w:val="NoList"/>
    <w:uiPriority w:val="99"/>
    <w:semiHidden/>
    <w:unhideWhenUsed/>
    <w:rsid w:val="00935E5F"/>
  </w:style>
  <w:style w:type="numbering" w:customStyle="1" w:styleId="NoList281">
    <w:name w:val="No List281"/>
    <w:next w:val="NoList"/>
    <w:uiPriority w:val="99"/>
    <w:semiHidden/>
    <w:unhideWhenUsed/>
    <w:rsid w:val="00935E5F"/>
  </w:style>
  <w:style w:type="numbering" w:customStyle="1" w:styleId="NoList291">
    <w:name w:val="No List291"/>
    <w:next w:val="NoList"/>
    <w:uiPriority w:val="99"/>
    <w:semiHidden/>
    <w:unhideWhenUsed/>
    <w:rsid w:val="00935E5F"/>
  </w:style>
  <w:style w:type="numbering" w:customStyle="1" w:styleId="NoList1131">
    <w:name w:val="No List1131"/>
    <w:next w:val="NoList"/>
    <w:uiPriority w:val="99"/>
    <w:semiHidden/>
    <w:unhideWhenUsed/>
    <w:rsid w:val="00935E5F"/>
  </w:style>
  <w:style w:type="numbering" w:customStyle="1" w:styleId="NoList2101">
    <w:name w:val="No List2101"/>
    <w:next w:val="NoList"/>
    <w:uiPriority w:val="99"/>
    <w:semiHidden/>
    <w:unhideWhenUsed/>
    <w:rsid w:val="00935E5F"/>
  </w:style>
  <w:style w:type="numbering" w:customStyle="1" w:styleId="NoList331">
    <w:name w:val="No List331"/>
    <w:next w:val="NoList"/>
    <w:uiPriority w:val="99"/>
    <w:semiHidden/>
    <w:unhideWhenUsed/>
    <w:rsid w:val="00935E5F"/>
  </w:style>
  <w:style w:type="numbering" w:customStyle="1" w:styleId="Brezseznama11">
    <w:name w:val="Brez seznama11"/>
    <w:next w:val="NoList"/>
    <w:uiPriority w:val="99"/>
    <w:semiHidden/>
    <w:unhideWhenUsed/>
    <w:rsid w:val="00935E5F"/>
  </w:style>
  <w:style w:type="numbering" w:customStyle="1" w:styleId="NoList301">
    <w:name w:val="No List301"/>
    <w:next w:val="NoList"/>
    <w:uiPriority w:val="99"/>
    <w:semiHidden/>
    <w:unhideWhenUsed/>
    <w:rsid w:val="00935E5F"/>
  </w:style>
  <w:style w:type="numbering" w:customStyle="1" w:styleId="NoList1141">
    <w:name w:val="No List1141"/>
    <w:next w:val="NoList"/>
    <w:uiPriority w:val="99"/>
    <w:semiHidden/>
    <w:unhideWhenUsed/>
    <w:rsid w:val="00935E5F"/>
  </w:style>
  <w:style w:type="numbering" w:customStyle="1" w:styleId="NoList1151">
    <w:name w:val="No List1151"/>
    <w:next w:val="NoList"/>
    <w:uiPriority w:val="99"/>
    <w:semiHidden/>
    <w:unhideWhenUsed/>
    <w:rsid w:val="00935E5F"/>
  </w:style>
  <w:style w:type="numbering" w:customStyle="1" w:styleId="NoList2113">
    <w:name w:val="No List2113"/>
    <w:next w:val="NoList"/>
    <w:uiPriority w:val="99"/>
    <w:semiHidden/>
    <w:unhideWhenUsed/>
    <w:rsid w:val="00935E5F"/>
  </w:style>
  <w:style w:type="numbering" w:customStyle="1" w:styleId="NoList341">
    <w:name w:val="No List341"/>
    <w:next w:val="NoList"/>
    <w:uiPriority w:val="99"/>
    <w:semiHidden/>
    <w:unhideWhenUsed/>
    <w:rsid w:val="00935E5F"/>
  </w:style>
  <w:style w:type="numbering" w:customStyle="1" w:styleId="NoList1161">
    <w:name w:val="No List1161"/>
    <w:next w:val="NoList"/>
    <w:uiPriority w:val="99"/>
    <w:semiHidden/>
    <w:unhideWhenUsed/>
    <w:rsid w:val="00935E5F"/>
  </w:style>
  <w:style w:type="numbering" w:customStyle="1" w:styleId="NoList1171">
    <w:name w:val="No List1171"/>
    <w:next w:val="NoList"/>
    <w:uiPriority w:val="99"/>
    <w:semiHidden/>
    <w:unhideWhenUsed/>
    <w:rsid w:val="00935E5F"/>
  </w:style>
  <w:style w:type="numbering" w:customStyle="1" w:styleId="NoList2121">
    <w:name w:val="No List2121"/>
    <w:next w:val="NoList"/>
    <w:semiHidden/>
    <w:unhideWhenUsed/>
    <w:rsid w:val="00935E5F"/>
  </w:style>
  <w:style w:type="numbering" w:customStyle="1" w:styleId="NoList351">
    <w:name w:val="No List351"/>
    <w:next w:val="NoList"/>
    <w:uiPriority w:val="99"/>
    <w:semiHidden/>
    <w:unhideWhenUsed/>
    <w:rsid w:val="00935E5F"/>
  </w:style>
  <w:style w:type="numbering" w:customStyle="1" w:styleId="NoList412">
    <w:name w:val="No List412"/>
    <w:next w:val="NoList"/>
    <w:uiPriority w:val="99"/>
    <w:semiHidden/>
    <w:unhideWhenUsed/>
    <w:rsid w:val="00935E5F"/>
  </w:style>
  <w:style w:type="numbering" w:customStyle="1" w:styleId="NoList511">
    <w:name w:val="No List511"/>
    <w:next w:val="NoList"/>
    <w:uiPriority w:val="99"/>
    <w:semiHidden/>
    <w:rsid w:val="00935E5F"/>
  </w:style>
  <w:style w:type="numbering" w:customStyle="1" w:styleId="NoList611">
    <w:name w:val="No List611"/>
    <w:next w:val="NoList"/>
    <w:uiPriority w:val="99"/>
    <w:semiHidden/>
    <w:unhideWhenUsed/>
    <w:rsid w:val="00935E5F"/>
  </w:style>
  <w:style w:type="numbering" w:customStyle="1" w:styleId="NoList711">
    <w:name w:val="No List711"/>
    <w:next w:val="NoList"/>
    <w:uiPriority w:val="99"/>
    <w:semiHidden/>
    <w:unhideWhenUsed/>
    <w:rsid w:val="00935E5F"/>
  </w:style>
  <w:style w:type="numbering" w:customStyle="1" w:styleId="NoList811">
    <w:name w:val="No List811"/>
    <w:next w:val="NoList"/>
    <w:uiPriority w:val="99"/>
    <w:semiHidden/>
    <w:unhideWhenUsed/>
    <w:rsid w:val="00935E5F"/>
  </w:style>
  <w:style w:type="numbering" w:customStyle="1" w:styleId="NoList911">
    <w:name w:val="No List911"/>
    <w:next w:val="NoList"/>
    <w:uiPriority w:val="99"/>
    <w:semiHidden/>
    <w:unhideWhenUsed/>
    <w:rsid w:val="00935E5F"/>
  </w:style>
  <w:style w:type="numbering" w:customStyle="1" w:styleId="NoList1011">
    <w:name w:val="No List1011"/>
    <w:next w:val="NoList"/>
    <w:uiPriority w:val="99"/>
    <w:semiHidden/>
    <w:unhideWhenUsed/>
    <w:rsid w:val="00935E5F"/>
  </w:style>
  <w:style w:type="numbering" w:customStyle="1" w:styleId="NoList1211">
    <w:name w:val="No List1211"/>
    <w:next w:val="NoList"/>
    <w:uiPriority w:val="99"/>
    <w:semiHidden/>
    <w:unhideWhenUsed/>
    <w:rsid w:val="00935E5F"/>
  </w:style>
  <w:style w:type="numbering" w:customStyle="1" w:styleId="NoList1311">
    <w:name w:val="No List1311"/>
    <w:next w:val="NoList"/>
    <w:uiPriority w:val="99"/>
    <w:semiHidden/>
    <w:unhideWhenUsed/>
    <w:rsid w:val="00935E5F"/>
  </w:style>
  <w:style w:type="numbering" w:customStyle="1" w:styleId="NoList1411">
    <w:name w:val="No List1411"/>
    <w:next w:val="NoList"/>
    <w:uiPriority w:val="99"/>
    <w:semiHidden/>
    <w:unhideWhenUsed/>
    <w:rsid w:val="00935E5F"/>
  </w:style>
  <w:style w:type="numbering" w:customStyle="1" w:styleId="NoList1511">
    <w:name w:val="No List1511"/>
    <w:next w:val="NoList"/>
    <w:uiPriority w:val="99"/>
    <w:semiHidden/>
    <w:unhideWhenUsed/>
    <w:rsid w:val="00935E5F"/>
  </w:style>
  <w:style w:type="numbering" w:customStyle="1" w:styleId="NoList1611">
    <w:name w:val="No List1611"/>
    <w:next w:val="NoList"/>
    <w:uiPriority w:val="99"/>
    <w:semiHidden/>
    <w:unhideWhenUsed/>
    <w:rsid w:val="00935E5F"/>
  </w:style>
  <w:style w:type="numbering" w:customStyle="1" w:styleId="NoList1711">
    <w:name w:val="No List1711"/>
    <w:next w:val="NoList"/>
    <w:uiPriority w:val="99"/>
    <w:semiHidden/>
    <w:unhideWhenUsed/>
    <w:rsid w:val="00935E5F"/>
  </w:style>
  <w:style w:type="numbering" w:customStyle="1" w:styleId="NoList1811">
    <w:name w:val="No List1811"/>
    <w:next w:val="NoList"/>
    <w:uiPriority w:val="99"/>
    <w:semiHidden/>
    <w:unhideWhenUsed/>
    <w:rsid w:val="00935E5F"/>
  </w:style>
  <w:style w:type="numbering" w:customStyle="1" w:styleId="NoList1911">
    <w:name w:val="No List1911"/>
    <w:next w:val="NoList"/>
    <w:uiPriority w:val="99"/>
    <w:semiHidden/>
    <w:unhideWhenUsed/>
    <w:rsid w:val="00935E5F"/>
  </w:style>
  <w:style w:type="numbering" w:customStyle="1" w:styleId="Numberedparagraphs11">
    <w:name w:val="Numbered paragraphs11"/>
    <w:rsid w:val="00935E5F"/>
  </w:style>
  <w:style w:type="numbering" w:customStyle="1" w:styleId="NoList2011">
    <w:name w:val="No List2011"/>
    <w:next w:val="NoList"/>
    <w:uiPriority w:val="99"/>
    <w:semiHidden/>
    <w:unhideWhenUsed/>
    <w:rsid w:val="00935E5F"/>
  </w:style>
  <w:style w:type="numbering" w:customStyle="1" w:styleId="NoList2131">
    <w:name w:val="No List2131"/>
    <w:next w:val="NoList"/>
    <w:uiPriority w:val="99"/>
    <w:semiHidden/>
    <w:unhideWhenUsed/>
    <w:rsid w:val="00935E5F"/>
  </w:style>
  <w:style w:type="numbering" w:customStyle="1" w:styleId="NoList2211">
    <w:name w:val="No List2211"/>
    <w:next w:val="NoList"/>
    <w:uiPriority w:val="99"/>
    <w:semiHidden/>
    <w:unhideWhenUsed/>
    <w:rsid w:val="00935E5F"/>
  </w:style>
  <w:style w:type="numbering" w:customStyle="1" w:styleId="NoList11011">
    <w:name w:val="No List11011"/>
    <w:next w:val="NoList"/>
    <w:uiPriority w:val="99"/>
    <w:semiHidden/>
    <w:unhideWhenUsed/>
    <w:rsid w:val="00935E5F"/>
  </w:style>
  <w:style w:type="numbering" w:customStyle="1" w:styleId="NoList361">
    <w:name w:val="No List361"/>
    <w:next w:val="NoList"/>
    <w:uiPriority w:val="99"/>
    <w:semiHidden/>
    <w:unhideWhenUsed/>
    <w:rsid w:val="00935E5F"/>
  </w:style>
  <w:style w:type="numbering" w:customStyle="1" w:styleId="Aucuneliste15">
    <w:name w:val="Aucune liste15"/>
    <w:next w:val="NoList"/>
    <w:uiPriority w:val="99"/>
    <w:semiHidden/>
    <w:unhideWhenUsed/>
    <w:rsid w:val="00935E5F"/>
  </w:style>
  <w:style w:type="numbering" w:customStyle="1" w:styleId="NoList371">
    <w:name w:val="No List371"/>
    <w:next w:val="NoList"/>
    <w:uiPriority w:val="99"/>
    <w:semiHidden/>
    <w:unhideWhenUsed/>
    <w:rsid w:val="00935E5F"/>
  </w:style>
  <w:style w:type="numbering" w:customStyle="1" w:styleId="NoList1181">
    <w:name w:val="No List1181"/>
    <w:next w:val="NoList"/>
    <w:uiPriority w:val="99"/>
    <w:semiHidden/>
    <w:unhideWhenUsed/>
    <w:rsid w:val="00935E5F"/>
  </w:style>
  <w:style w:type="numbering" w:customStyle="1" w:styleId="NoList2141">
    <w:name w:val="No List2141"/>
    <w:next w:val="NoList"/>
    <w:semiHidden/>
    <w:unhideWhenUsed/>
    <w:rsid w:val="00935E5F"/>
  </w:style>
  <w:style w:type="numbering" w:customStyle="1" w:styleId="NoList381">
    <w:name w:val="No List381"/>
    <w:next w:val="NoList"/>
    <w:uiPriority w:val="99"/>
    <w:semiHidden/>
    <w:unhideWhenUsed/>
    <w:rsid w:val="00935E5F"/>
  </w:style>
  <w:style w:type="numbering" w:customStyle="1" w:styleId="NoList421">
    <w:name w:val="No List421"/>
    <w:next w:val="NoList"/>
    <w:uiPriority w:val="99"/>
    <w:semiHidden/>
    <w:unhideWhenUsed/>
    <w:rsid w:val="00935E5F"/>
  </w:style>
  <w:style w:type="numbering" w:customStyle="1" w:styleId="NoList521">
    <w:name w:val="No List521"/>
    <w:next w:val="NoList"/>
    <w:uiPriority w:val="99"/>
    <w:semiHidden/>
    <w:rsid w:val="00935E5F"/>
  </w:style>
  <w:style w:type="numbering" w:customStyle="1" w:styleId="NoList621">
    <w:name w:val="No List621"/>
    <w:next w:val="NoList"/>
    <w:uiPriority w:val="99"/>
    <w:semiHidden/>
    <w:unhideWhenUsed/>
    <w:rsid w:val="00935E5F"/>
  </w:style>
  <w:style w:type="numbering" w:customStyle="1" w:styleId="NoList721">
    <w:name w:val="No List721"/>
    <w:next w:val="NoList"/>
    <w:uiPriority w:val="99"/>
    <w:semiHidden/>
    <w:unhideWhenUsed/>
    <w:rsid w:val="00935E5F"/>
  </w:style>
  <w:style w:type="numbering" w:customStyle="1" w:styleId="NoList821">
    <w:name w:val="No List821"/>
    <w:next w:val="NoList"/>
    <w:uiPriority w:val="99"/>
    <w:semiHidden/>
    <w:unhideWhenUsed/>
    <w:rsid w:val="00935E5F"/>
  </w:style>
  <w:style w:type="numbering" w:customStyle="1" w:styleId="NoList921">
    <w:name w:val="No List921"/>
    <w:next w:val="NoList"/>
    <w:uiPriority w:val="99"/>
    <w:semiHidden/>
    <w:unhideWhenUsed/>
    <w:rsid w:val="00935E5F"/>
  </w:style>
  <w:style w:type="numbering" w:customStyle="1" w:styleId="NoList1021">
    <w:name w:val="No List1021"/>
    <w:next w:val="NoList"/>
    <w:uiPriority w:val="99"/>
    <w:semiHidden/>
    <w:unhideWhenUsed/>
    <w:rsid w:val="00935E5F"/>
  </w:style>
  <w:style w:type="numbering" w:customStyle="1" w:styleId="NoList1191">
    <w:name w:val="No List1191"/>
    <w:next w:val="NoList"/>
    <w:uiPriority w:val="99"/>
    <w:semiHidden/>
    <w:rsid w:val="00935E5F"/>
  </w:style>
  <w:style w:type="numbering" w:customStyle="1" w:styleId="NoList1221">
    <w:name w:val="No List1221"/>
    <w:next w:val="NoList"/>
    <w:uiPriority w:val="99"/>
    <w:semiHidden/>
    <w:unhideWhenUsed/>
    <w:rsid w:val="00935E5F"/>
  </w:style>
  <w:style w:type="numbering" w:customStyle="1" w:styleId="NoList1321">
    <w:name w:val="No List1321"/>
    <w:next w:val="NoList"/>
    <w:uiPriority w:val="99"/>
    <w:semiHidden/>
    <w:unhideWhenUsed/>
    <w:rsid w:val="00935E5F"/>
  </w:style>
  <w:style w:type="numbering" w:customStyle="1" w:styleId="NoList1421">
    <w:name w:val="No List1421"/>
    <w:next w:val="NoList"/>
    <w:uiPriority w:val="99"/>
    <w:semiHidden/>
    <w:unhideWhenUsed/>
    <w:rsid w:val="00935E5F"/>
  </w:style>
  <w:style w:type="numbering" w:customStyle="1" w:styleId="NoList1521">
    <w:name w:val="No List1521"/>
    <w:next w:val="NoList"/>
    <w:uiPriority w:val="99"/>
    <w:semiHidden/>
    <w:unhideWhenUsed/>
    <w:rsid w:val="00935E5F"/>
  </w:style>
  <w:style w:type="numbering" w:customStyle="1" w:styleId="NoList1621">
    <w:name w:val="No List1621"/>
    <w:next w:val="NoList"/>
    <w:uiPriority w:val="99"/>
    <w:semiHidden/>
    <w:unhideWhenUsed/>
    <w:rsid w:val="00935E5F"/>
  </w:style>
  <w:style w:type="numbering" w:customStyle="1" w:styleId="NoList1721">
    <w:name w:val="No List1721"/>
    <w:next w:val="NoList"/>
    <w:uiPriority w:val="99"/>
    <w:semiHidden/>
    <w:unhideWhenUsed/>
    <w:rsid w:val="00935E5F"/>
  </w:style>
  <w:style w:type="numbering" w:customStyle="1" w:styleId="NoList1821">
    <w:name w:val="No List1821"/>
    <w:next w:val="NoList"/>
    <w:uiPriority w:val="99"/>
    <w:semiHidden/>
    <w:unhideWhenUsed/>
    <w:rsid w:val="00935E5F"/>
  </w:style>
  <w:style w:type="numbering" w:customStyle="1" w:styleId="NoList391">
    <w:name w:val="No List391"/>
    <w:next w:val="NoList"/>
    <w:uiPriority w:val="99"/>
    <w:semiHidden/>
    <w:unhideWhenUsed/>
    <w:rsid w:val="00935E5F"/>
  </w:style>
  <w:style w:type="numbering" w:customStyle="1" w:styleId="Aucuneliste111">
    <w:name w:val="Aucune liste111"/>
    <w:next w:val="NoList"/>
    <w:uiPriority w:val="99"/>
    <w:semiHidden/>
    <w:unhideWhenUsed/>
    <w:rsid w:val="00935E5F"/>
  </w:style>
  <w:style w:type="numbering" w:customStyle="1" w:styleId="NoList401">
    <w:name w:val="No List401"/>
    <w:next w:val="NoList"/>
    <w:uiPriority w:val="99"/>
    <w:semiHidden/>
    <w:unhideWhenUsed/>
    <w:rsid w:val="00935E5F"/>
  </w:style>
  <w:style w:type="numbering" w:customStyle="1" w:styleId="NoList1201">
    <w:name w:val="No List1201"/>
    <w:next w:val="NoList"/>
    <w:uiPriority w:val="99"/>
    <w:semiHidden/>
    <w:unhideWhenUsed/>
    <w:rsid w:val="00935E5F"/>
  </w:style>
  <w:style w:type="numbering" w:customStyle="1" w:styleId="NoList2151">
    <w:name w:val="No List2151"/>
    <w:next w:val="NoList"/>
    <w:uiPriority w:val="99"/>
    <w:semiHidden/>
    <w:unhideWhenUsed/>
    <w:rsid w:val="00935E5F"/>
  </w:style>
  <w:style w:type="numbering" w:customStyle="1" w:styleId="NoList431">
    <w:name w:val="No List431"/>
    <w:next w:val="NoList"/>
    <w:uiPriority w:val="99"/>
    <w:semiHidden/>
    <w:unhideWhenUsed/>
    <w:rsid w:val="00935E5F"/>
  </w:style>
  <w:style w:type="numbering" w:customStyle="1" w:styleId="Aucuneliste121">
    <w:name w:val="Aucune liste121"/>
    <w:next w:val="NoList"/>
    <w:uiPriority w:val="99"/>
    <w:semiHidden/>
    <w:unhideWhenUsed/>
    <w:rsid w:val="00935E5F"/>
  </w:style>
  <w:style w:type="numbering" w:customStyle="1" w:styleId="NoList441">
    <w:name w:val="No List441"/>
    <w:next w:val="NoList"/>
    <w:uiPriority w:val="99"/>
    <w:semiHidden/>
    <w:unhideWhenUsed/>
    <w:rsid w:val="00935E5F"/>
  </w:style>
  <w:style w:type="numbering" w:customStyle="1" w:styleId="Aucuneliste131">
    <w:name w:val="Aucune liste131"/>
    <w:next w:val="NoList"/>
    <w:uiPriority w:val="99"/>
    <w:semiHidden/>
    <w:unhideWhenUsed/>
    <w:rsid w:val="00935E5F"/>
  </w:style>
  <w:style w:type="numbering" w:customStyle="1" w:styleId="NoList451">
    <w:name w:val="No List451"/>
    <w:next w:val="NoList"/>
    <w:uiPriority w:val="99"/>
    <w:semiHidden/>
    <w:rsid w:val="00935E5F"/>
  </w:style>
  <w:style w:type="numbering" w:customStyle="1" w:styleId="Aucuneliste141">
    <w:name w:val="Aucune liste141"/>
    <w:next w:val="NoList"/>
    <w:uiPriority w:val="99"/>
    <w:semiHidden/>
    <w:unhideWhenUsed/>
    <w:rsid w:val="00935E5F"/>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5E5F"/>
  </w:style>
  <w:style w:type="numbering" w:customStyle="1" w:styleId="NoList4111">
    <w:name w:val="No List4111"/>
    <w:next w:val="NoList"/>
    <w:uiPriority w:val="99"/>
    <w:semiHidden/>
    <w:unhideWhenUsed/>
    <w:rsid w:val="00935E5F"/>
  </w:style>
  <w:style w:type="table" w:customStyle="1" w:styleId="TableGrid4111">
    <w:name w:val="Table Grid41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5E5F"/>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5E5F"/>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 w:type="table" w:styleId="PlainTable1">
    <w:name w:val="Plain Table 1"/>
    <w:basedOn w:val="TableNormal"/>
    <w:uiPriority w:val="41"/>
    <w:rsid w:val="00BB0C0D"/>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Centered">
    <w:name w:val="Heading 1 + Centered"/>
    <w:basedOn w:val="Normal"/>
    <w:rsid w:val="00E51491"/>
    <w:pPr>
      <w:keepNext/>
      <w:spacing w:before="240" w:after="60"/>
      <w:jc w:val="center"/>
      <w:outlineLvl w:val="0"/>
    </w:pPr>
    <w:rPr>
      <w:rFonts w:asciiTheme="minorEastAsia" w:eastAsiaTheme="minorEastAsia" w:hAnsiTheme="minorEastAsia" w:cs="Arial"/>
      <w:b/>
      <w:bCs/>
      <w:kern w:val="32"/>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287749">
      <w:bodyDiv w:val="1"/>
      <w:marLeft w:val="0"/>
      <w:marRight w:val="0"/>
      <w:marTop w:val="0"/>
      <w:marBottom w:val="0"/>
      <w:divBdr>
        <w:top w:val="none" w:sz="0" w:space="0" w:color="auto"/>
        <w:left w:val="none" w:sz="0" w:space="0" w:color="auto"/>
        <w:bottom w:val="none" w:sz="0" w:space="0" w:color="auto"/>
        <w:right w:val="none" w:sz="0" w:space="0" w:color="auto"/>
      </w:divBdr>
    </w:div>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tu.int/ITU-T/inr/roa/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2990</Words>
  <Characters>3527</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OB 1298</vt:lpstr>
    </vt:vector>
  </TitlesOfParts>
  <Company>ITU</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1298</dc:title>
  <dc:creator>ITU</dc:creator>
  <cp:lastModifiedBy>Liu, Sanping</cp:lastModifiedBy>
  <cp:revision>12</cp:revision>
  <cp:lastPrinted>2024-08-14T06:33:00Z</cp:lastPrinted>
  <dcterms:created xsi:type="dcterms:W3CDTF">2024-08-12T13:33:00Z</dcterms:created>
  <dcterms:modified xsi:type="dcterms:W3CDTF">2024-08-14T06:36:00Z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