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674633"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674633" w14:paraId="4BB55DEB" w14:textId="77777777" w:rsidTr="00EC36AF">
        <w:tc>
          <w:tcPr>
            <w:tcW w:w="1507" w:type="dxa"/>
            <w:tcBorders>
              <w:top w:val="nil"/>
              <w:left w:val="single" w:sz="8" w:space="0" w:color="333333"/>
              <w:bottom w:val="nil"/>
            </w:tcBorders>
            <w:shd w:val="clear" w:color="auto" w:fill="4C4C4C"/>
            <w:vAlign w:val="center"/>
          </w:tcPr>
          <w:p w14:paraId="2450D859" w14:textId="7D8EB3A3" w:rsidR="00BF6D6B" w:rsidRPr="006F5B3B" w:rsidRDefault="00BF6D6B" w:rsidP="0042274D">
            <w:pPr>
              <w:framePr w:hSpace="181" w:wrap="around" w:vAnchor="text" w:hAnchor="margin" w:xAlign="center" w:y="1"/>
              <w:jc w:val="right"/>
              <w:rPr>
                <w:rFonts w:ascii="Arial" w:hAnsi="Arial" w:cs="Arial"/>
                <w:b/>
                <w:bCs/>
                <w:color w:val="FFFFFF"/>
                <w:sz w:val="28"/>
                <w:szCs w:val="28"/>
                <w:lang w:val="fr-FR"/>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CC1388" w:rsidRPr="006F5B3B">
              <w:rPr>
                <w:rStyle w:val="Foot"/>
                <w:rFonts w:ascii="Arial" w:hAnsi="Arial" w:cs="Arial"/>
                <w:b/>
                <w:bCs/>
                <w:color w:val="FFFFFF"/>
                <w:sz w:val="28"/>
                <w:szCs w:val="28"/>
                <w:lang w:val="fr-FR"/>
              </w:rPr>
              <w:t>2</w:t>
            </w:r>
            <w:r w:rsidR="00AC1FE1">
              <w:rPr>
                <w:rStyle w:val="Foot"/>
                <w:rFonts w:ascii="Arial" w:hAnsi="Arial" w:cs="Arial"/>
                <w:b/>
                <w:bCs/>
                <w:color w:val="FFFFFF"/>
                <w:sz w:val="28"/>
                <w:szCs w:val="28"/>
                <w:lang w:val="fr-FR"/>
              </w:rPr>
              <w:t>8</w:t>
            </w:r>
            <w:r w:rsidR="00674633">
              <w:rPr>
                <w:rStyle w:val="Foot"/>
                <w:rFonts w:ascii="Arial" w:hAnsi="Arial" w:cs="Arial"/>
                <w:b/>
                <w:bCs/>
                <w:color w:val="FFFFFF"/>
                <w:sz w:val="28"/>
                <w:szCs w:val="28"/>
                <w:lang w:val="fr-FR"/>
              </w:rPr>
              <w:t>9</w:t>
            </w:r>
          </w:p>
        </w:tc>
        <w:tc>
          <w:tcPr>
            <w:tcW w:w="1035" w:type="dxa"/>
            <w:tcBorders>
              <w:top w:val="nil"/>
              <w:bottom w:val="nil"/>
            </w:tcBorders>
            <w:shd w:val="clear" w:color="auto" w:fill="A6A6A6"/>
            <w:vAlign w:val="center"/>
          </w:tcPr>
          <w:p w14:paraId="4C88A0FA" w14:textId="165A589E" w:rsidR="00BF6D6B" w:rsidRPr="006F5B3B" w:rsidRDefault="00BD74F0" w:rsidP="0042274D">
            <w:pPr>
              <w:framePr w:hSpace="181" w:wrap="around" w:vAnchor="text" w:hAnchor="margin" w:xAlign="center" w:y="1"/>
              <w:jc w:val="left"/>
              <w:rPr>
                <w:color w:val="FFFFFF"/>
                <w:lang w:val="fr-FR"/>
              </w:rPr>
            </w:pPr>
            <w:r>
              <w:rPr>
                <w:color w:val="FFFFFF"/>
                <w:lang w:val="fr-FR"/>
              </w:rPr>
              <w:t>1</w:t>
            </w:r>
            <w:r w:rsidR="00674376" w:rsidRPr="006F5B3B">
              <w:rPr>
                <w:color w:val="FFFFFF"/>
                <w:lang w:val="fr-FR"/>
              </w:rPr>
              <w:t>.</w:t>
            </w:r>
            <w:r w:rsidR="00721CA1">
              <w:rPr>
                <w:color w:val="FFFFFF"/>
                <w:lang w:val="fr-FR"/>
              </w:rPr>
              <w:t>I</w:t>
            </w:r>
            <w:r w:rsidR="00674633">
              <w:rPr>
                <w:color w:val="FFFFFF"/>
                <w:lang w:val="fr-FR"/>
              </w:rPr>
              <w:t>V</w:t>
            </w:r>
            <w:r w:rsidR="00674376" w:rsidRPr="006F5B3B">
              <w:rPr>
                <w:color w:val="FFFFFF"/>
                <w:lang w:val="fr-FR"/>
              </w:rPr>
              <w:t>.202</w:t>
            </w:r>
            <w:r w:rsidR="0055478F">
              <w:rPr>
                <w:color w:val="FFFFFF"/>
                <w:lang w:val="fr-FR"/>
              </w:rPr>
              <w:t>4</w:t>
            </w:r>
          </w:p>
        </w:tc>
        <w:tc>
          <w:tcPr>
            <w:tcW w:w="6638" w:type="dxa"/>
            <w:gridSpan w:val="2"/>
            <w:tcBorders>
              <w:top w:val="nil"/>
              <w:bottom w:val="nil"/>
              <w:right w:val="single" w:sz="8" w:space="0" w:color="333333"/>
            </w:tcBorders>
            <w:shd w:val="clear" w:color="auto" w:fill="A6A6A6"/>
            <w:vAlign w:val="center"/>
          </w:tcPr>
          <w:p w14:paraId="30947E13" w14:textId="3D8D5ACC"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6C3878">
              <w:rPr>
                <w:color w:val="FFFFFF"/>
                <w:lang w:val="fr-FR"/>
              </w:rPr>
              <w:t>1</w:t>
            </w:r>
            <w:r w:rsidR="00674633">
              <w:rPr>
                <w:color w:val="FFFFFF"/>
                <w:lang w:val="fr-FR"/>
              </w:rPr>
              <w:t>8</w:t>
            </w:r>
            <w:r w:rsidR="00392F07" w:rsidRPr="006F5B3B">
              <w:rPr>
                <w:color w:val="FFFFFF"/>
                <w:lang w:val="fr-FR"/>
              </w:rPr>
              <w:t xml:space="preserve"> </w:t>
            </w:r>
            <w:r w:rsidR="004B0234">
              <w:rPr>
                <w:color w:val="FFFFFF"/>
                <w:lang w:val="fr-FR"/>
              </w:rPr>
              <w:t>mars</w:t>
            </w:r>
            <w:r w:rsidR="006D3AAC">
              <w:rPr>
                <w:color w:val="FFFFFF"/>
                <w:lang w:val="fr-FR"/>
              </w:rPr>
              <w:t xml:space="preserve"> </w:t>
            </w:r>
            <w:r w:rsidRPr="006F5B3B">
              <w:rPr>
                <w:color w:val="FFFFFF"/>
                <w:lang w:val="fr-FR"/>
              </w:rPr>
              <w:t>20</w:t>
            </w:r>
            <w:r w:rsidR="00FF7AFD" w:rsidRPr="006F5B3B">
              <w:rPr>
                <w:color w:val="FFFFFF"/>
                <w:lang w:val="fr-FR"/>
              </w:rPr>
              <w:t>2</w:t>
            </w:r>
            <w:r w:rsidR="003F7AAB">
              <w:rPr>
                <w:color w:val="FFFFFF"/>
                <w:lang w:val="fr-FR"/>
              </w:rPr>
              <w:t>4</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674633"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5" w:name="_Toc419901106"/>
            <w:bookmarkStart w:id="76" w:name="_Toc423525450"/>
            <w:bookmarkStart w:id="77" w:name="_Toc424821405"/>
            <w:bookmarkStart w:id="78" w:name="_Toc429043948"/>
            <w:bookmarkStart w:id="79" w:name="_Toc430351610"/>
            <w:bookmarkStart w:id="80" w:name="_Toc435101736"/>
            <w:bookmarkStart w:id="81" w:name="_Toc436994414"/>
            <w:bookmarkStart w:id="82" w:name="_Toc437951326"/>
            <w:bookmarkStart w:id="83" w:name="_Toc439770081"/>
            <w:bookmarkStart w:id="84" w:name="_Toc442697165"/>
            <w:bookmarkStart w:id="85" w:name="_Toc443314395"/>
            <w:bookmarkStart w:id="86" w:name="_Toc451159940"/>
            <w:bookmarkStart w:id="87" w:name="_Toc452042282"/>
            <w:bookmarkStart w:id="88" w:name="_Toc453246382"/>
            <w:bookmarkStart w:id="89" w:name="_Toc455568905"/>
            <w:bookmarkStart w:id="90" w:name="_Toc458763331"/>
            <w:bookmarkStart w:id="91" w:name="_Toc461613919"/>
            <w:bookmarkStart w:id="92" w:name="_Toc464028552"/>
            <w:bookmarkStart w:id="93" w:name="_Toc466292711"/>
            <w:bookmarkStart w:id="94" w:name="_Toc467229208"/>
            <w:bookmarkStart w:id="95" w:name="_Toc468199508"/>
            <w:bookmarkStart w:id="96" w:name="_Toc469058077"/>
            <w:bookmarkStart w:id="97" w:name="_Toc472413645"/>
            <w:bookmarkStart w:id="98" w:name="_Toc473107256"/>
            <w:bookmarkStart w:id="99" w:name="_Toc474850427"/>
            <w:bookmarkStart w:id="100" w:name="_Toc476061805"/>
            <w:bookmarkStart w:id="101" w:name="_Toc477355858"/>
            <w:bookmarkStart w:id="102" w:name="_Toc478045194"/>
            <w:bookmarkStart w:id="103" w:name="_Toc479170884"/>
            <w:bookmarkStart w:id="104" w:name="_Toc481736912"/>
            <w:bookmarkStart w:id="105" w:name="_Toc483991758"/>
            <w:bookmarkStart w:id="106" w:name="_Toc484612680"/>
            <w:bookmarkStart w:id="107" w:name="_Toc486861815"/>
            <w:bookmarkStart w:id="108" w:name="_Toc489604239"/>
            <w:bookmarkStart w:id="109" w:name="_Toc490733846"/>
            <w:bookmarkStart w:id="110" w:name="_Toc492473912"/>
            <w:bookmarkStart w:id="111" w:name="_Toc493239106"/>
            <w:bookmarkStart w:id="112" w:name="_Toc494706559"/>
            <w:bookmarkStart w:id="113" w:name="_Toc496867147"/>
            <w:bookmarkStart w:id="114" w:name="_Toc497466140"/>
            <w:bookmarkStart w:id="115" w:name="_Toc498510152"/>
            <w:bookmarkStart w:id="116" w:name="_Toc499892914"/>
            <w:bookmarkStart w:id="117" w:name="_Toc500928320"/>
            <w:bookmarkStart w:id="118" w:name="_Toc503278432"/>
            <w:bookmarkStart w:id="119" w:name="_Toc508115956"/>
            <w:bookmarkStart w:id="120" w:name="_Toc509306684"/>
            <w:bookmarkStart w:id="121" w:name="_Toc510616269"/>
            <w:bookmarkStart w:id="122" w:name="_Toc512954041"/>
            <w:bookmarkStart w:id="123" w:name="_Toc513554835"/>
            <w:bookmarkStart w:id="124" w:name="_Toc514942257"/>
            <w:bookmarkStart w:id="125" w:name="_Toc516152548"/>
            <w:bookmarkStart w:id="126" w:name="_Toc517084119"/>
            <w:bookmarkStart w:id="127" w:name="_Toc517962987"/>
            <w:bookmarkStart w:id="128" w:name="_Toc525139684"/>
            <w:bookmarkStart w:id="129" w:name="_Toc526173594"/>
            <w:bookmarkStart w:id="130" w:name="_Toc527641978"/>
            <w:bookmarkStart w:id="131" w:name="_Toc528154637"/>
            <w:bookmarkStart w:id="132" w:name="_Toc530564026"/>
            <w:bookmarkStart w:id="133" w:name="_Toc535414803"/>
            <w:bookmarkStart w:id="134" w:name="_Toc536450184"/>
            <w:bookmarkStart w:id="135" w:name="_Toc7430870"/>
            <w:bookmarkStart w:id="136" w:name="_Toc11673091"/>
            <w:bookmarkStart w:id="137" w:name="_Toc11942196"/>
            <w:bookmarkStart w:id="138" w:name="_Toc19268826"/>
            <w:bookmarkStart w:id="139" w:name="_Toc22049216"/>
            <w:bookmarkStart w:id="140" w:name="_Toc23412315"/>
            <w:bookmarkStart w:id="141" w:name="_Toc24538160"/>
            <w:bookmarkStart w:id="142" w:name="_Toc25845764"/>
            <w:bookmarkStart w:id="143" w:name="_Toc26799551"/>
            <w:bookmarkStart w:id="144" w:name="_Toc49845627"/>
            <w:bookmarkStart w:id="145" w:name="_Toc62805773"/>
            <w:bookmarkStart w:id="146" w:name="_Toc63688621"/>
            <w:bookmarkStart w:id="147" w:name="_Toc76729007"/>
            <w:bookmarkStart w:id="148" w:name="_Toc161933868"/>
            <w:bookmarkStart w:id="149" w:name="_Toc162463785"/>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0" w:name="_Toc526173595"/>
            <w:bookmarkStart w:id="151" w:name="_Toc527641979"/>
            <w:bookmarkStart w:id="152" w:name="_Toc528154638"/>
            <w:bookmarkStart w:id="153" w:name="_Toc530564027"/>
            <w:bookmarkStart w:id="154" w:name="_Toc535414804"/>
            <w:bookmarkStart w:id="155" w:name="_Toc536450185"/>
            <w:bookmarkStart w:id="156" w:name="_Toc7430871"/>
            <w:bookmarkStart w:id="157" w:name="_Toc11673092"/>
            <w:bookmarkStart w:id="158" w:name="_Toc11942197"/>
            <w:bookmarkStart w:id="159" w:name="_Toc19268827"/>
            <w:bookmarkStart w:id="160" w:name="_Toc22049217"/>
            <w:bookmarkStart w:id="161" w:name="_Toc23412316"/>
            <w:bookmarkStart w:id="162" w:name="_Toc24538161"/>
            <w:bookmarkStart w:id="163" w:name="_Toc25845765"/>
            <w:bookmarkStart w:id="164" w:name="_Toc26799552"/>
            <w:bookmarkStart w:id="165" w:name="_Toc49845628"/>
            <w:bookmarkStart w:id="166" w:name="_Toc62805774"/>
            <w:bookmarkStart w:id="167" w:name="_Toc63688622"/>
            <w:bookmarkStart w:id="168" w:name="_Toc76729008"/>
            <w:bookmarkStart w:id="169" w:name="_Toc161933869"/>
            <w:bookmarkStart w:id="170" w:name="_Toc162463786"/>
            <w:bookmarkStart w:id="171" w:name="_Toc419901107"/>
            <w:bookmarkStart w:id="172" w:name="_Toc423525451"/>
            <w:bookmarkStart w:id="173" w:name="_Toc424821406"/>
            <w:bookmarkStart w:id="174" w:name="_Toc429043949"/>
            <w:bookmarkStart w:id="175" w:name="_Toc430351611"/>
            <w:bookmarkStart w:id="176" w:name="_Toc435101737"/>
            <w:bookmarkStart w:id="177" w:name="_Toc436994415"/>
            <w:bookmarkStart w:id="178" w:name="_Toc437951327"/>
            <w:bookmarkStart w:id="179" w:name="_Toc439770082"/>
            <w:bookmarkStart w:id="180" w:name="_Toc442697166"/>
            <w:bookmarkStart w:id="181" w:name="_Toc443314396"/>
            <w:bookmarkStart w:id="182" w:name="_Toc451159941"/>
            <w:bookmarkStart w:id="183" w:name="_Toc452042283"/>
            <w:bookmarkStart w:id="184" w:name="_Toc453246383"/>
            <w:bookmarkStart w:id="185" w:name="_Toc455568906"/>
            <w:bookmarkStart w:id="186" w:name="_Toc458763332"/>
            <w:bookmarkStart w:id="187" w:name="_Toc461613920"/>
            <w:bookmarkStart w:id="188" w:name="_Toc464028553"/>
            <w:bookmarkStart w:id="189" w:name="_Toc466292712"/>
            <w:bookmarkStart w:id="190" w:name="_Toc467229209"/>
            <w:bookmarkStart w:id="191" w:name="_Toc468199509"/>
            <w:bookmarkStart w:id="192" w:name="_Toc469058078"/>
            <w:bookmarkStart w:id="193" w:name="_Toc472413646"/>
            <w:bookmarkStart w:id="194" w:name="_Toc473107257"/>
            <w:bookmarkStart w:id="195" w:name="_Toc474850428"/>
            <w:bookmarkStart w:id="196" w:name="_Toc476061806"/>
            <w:bookmarkStart w:id="197" w:name="_Toc477355859"/>
            <w:bookmarkStart w:id="198" w:name="_Toc478045195"/>
            <w:bookmarkStart w:id="199" w:name="_Toc479170885"/>
            <w:bookmarkStart w:id="200" w:name="_Toc481736913"/>
            <w:bookmarkStart w:id="201" w:name="_Toc483991759"/>
            <w:bookmarkStart w:id="202" w:name="_Toc484612681"/>
            <w:bookmarkStart w:id="203" w:name="_Toc486861816"/>
            <w:bookmarkStart w:id="204" w:name="_Toc489604240"/>
            <w:bookmarkStart w:id="205" w:name="_Toc490733847"/>
            <w:bookmarkStart w:id="206" w:name="_Toc492473913"/>
            <w:bookmarkStart w:id="207" w:name="_Toc493239107"/>
            <w:bookmarkStart w:id="208" w:name="_Toc494706560"/>
            <w:bookmarkStart w:id="209" w:name="_Toc496867148"/>
            <w:bookmarkStart w:id="210" w:name="_Toc497466141"/>
            <w:bookmarkStart w:id="211" w:name="_Toc498510153"/>
            <w:bookmarkStart w:id="212" w:name="_Toc499892915"/>
            <w:bookmarkStart w:id="213" w:name="_Toc500928321"/>
            <w:bookmarkStart w:id="214" w:name="_Toc503278433"/>
            <w:bookmarkStart w:id="215" w:name="_Toc508115957"/>
            <w:bookmarkStart w:id="216" w:name="_Toc509306685"/>
            <w:bookmarkStart w:id="217" w:name="_Toc510616270"/>
            <w:bookmarkStart w:id="218" w:name="_Toc512954042"/>
            <w:bookmarkStart w:id="219" w:name="_Toc513554836"/>
            <w:bookmarkStart w:id="220" w:name="_Toc514942258"/>
            <w:bookmarkStart w:id="221" w:name="_Toc516152549"/>
            <w:bookmarkStart w:id="222" w:name="_Toc517084120"/>
            <w:bookmarkStart w:id="223" w:name="_Toc517962988"/>
            <w:bookmarkStart w:id="224"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hyperlink>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5" w:name="_Toc419901108"/>
      <w:bookmarkStart w:id="226" w:name="_Toc423525452"/>
      <w:bookmarkStart w:id="227" w:name="_Toc424821407"/>
      <w:bookmarkStart w:id="228" w:name="_Toc428366200"/>
      <w:bookmarkStart w:id="229" w:name="_Toc429043950"/>
      <w:bookmarkStart w:id="230" w:name="_Toc430351612"/>
      <w:bookmarkStart w:id="231" w:name="_Toc435101738"/>
      <w:bookmarkStart w:id="232" w:name="_Toc436994416"/>
      <w:bookmarkStart w:id="233" w:name="_Toc437951328"/>
      <w:bookmarkStart w:id="234" w:name="_Toc439770083"/>
      <w:bookmarkStart w:id="235" w:name="_Toc442697167"/>
      <w:bookmarkStart w:id="236" w:name="_Toc443314397"/>
      <w:bookmarkStart w:id="237" w:name="_Toc451159942"/>
      <w:bookmarkStart w:id="238" w:name="_Toc452042284"/>
      <w:bookmarkStart w:id="239" w:name="_Toc453246384"/>
      <w:bookmarkStart w:id="240" w:name="_Toc455568907"/>
      <w:bookmarkStart w:id="241" w:name="_Toc458763333"/>
      <w:bookmarkStart w:id="242" w:name="_Toc461613921"/>
      <w:bookmarkStart w:id="243" w:name="_Toc464028554"/>
      <w:bookmarkStart w:id="244" w:name="_Toc466292713"/>
      <w:bookmarkStart w:id="245" w:name="_Toc467229210"/>
      <w:bookmarkStart w:id="246" w:name="_Toc468199510"/>
      <w:bookmarkStart w:id="247" w:name="_Toc469058079"/>
      <w:bookmarkStart w:id="248" w:name="_Toc472413647"/>
      <w:bookmarkStart w:id="249" w:name="_Toc473107258"/>
      <w:bookmarkStart w:id="250" w:name="_Toc474850429"/>
      <w:bookmarkStart w:id="251" w:name="_Toc476061807"/>
      <w:bookmarkStart w:id="252" w:name="_Toc477355860"/>
      <w:bookmarkStart w:id="253" w:name="_Toc478045196"/>
      <w:bookmarkStart w:id="254" w:name="_Toc479170886"/>
      <w:bookmarkStart w:id="255" w:name="_Toc481736914"/>
      <w:bookmarkStart w:id="256" w:name="_Toc483991760"/>
      <w:bookmarkStart w:id="257" w:name="_Toc484612682"/>
      <w:bookmarkStart w:id="258" w:name="_Toc486861817"/>
      <w:bookmarkStart w:id="259" w:name="_Toc489604241"/>
      <w:bookmarkStart w:id="260" w:name="_Toc490733848"/>
      <w:bookmarkStart w:id="261" w:name="_Toc492473914"/>
      <w:bookmarkStart w:id="262" w:name="_Toc493239108"/>
      <w:bookmarkStart w:id="263" w:name="_Toc494706561"/>
      <w:bookmarkStart w:id="264" w:name="_Toc496867149"/>
      <w:bookmarkStart w:id="265" w:name="_Toc497466142"/>
      <w:bookmarkStart w:id="266" w:name="_Toc498510154"/>
      <w:bookmarkStart w:id="267" w:name="_Toc499892916"/>
      <w:bookmarkStart w:id="268" w:name="_Toc500928322"/>
      <w:bookmarkStart w:id="269" w:name="_Toc503278434"/>
      <w:bookmarkStart w:id="270" w:name="_Toc508115958"/>
      <w:bookmarkStart w:id="271" w:name="_Toc509306686"/>
      <w:bookmarkStart w:id="272" w:name="_Toc510616271"/>
      <w:bookmarkStart w:id="273" w:name="_Toc512954043"/>
      <w:bookmarkStart w:id="274" w:name="_Toc513554837"/>
      <w:bookmarkStart w:id="275" w:name="_Toc514942259"/>
      <w:bookmarkStart w:id="276" w:name="_Toc516152550"/>
      <w:bookmarkStart w:id="277" w:name="_Toc517084121"/>
      <w:bookmarkStart w:id="278" w:name="_Toc517962989"/>
      <w:bookmarkStart w:id="279" w:name="_Toc525139686"/>
      <w:bookmarkStart w:id="280" w:name="_Toc526173596"/>
      <w:bookmarkStart w:id="281" w:name="_Toc527641980"/>
      <w:bookmarkStart w:id="282" w:name="_Toc528154639"/>
      <w:bookmarkStart w:id="283" w:name="_Toc530564028"/>
      <w:bookmarkStart w:id="284" w:name="_Toc535414805"/>
      <w:bookmarkStart w:id="285" w:name="_Toc536450186"/>
      <w:bookmarkStart w:id="286" w:name="_Toc169235"/>
      <w:bookmarkStart w:id="287" w:name="_Toc6472167"/>
      <w:bookmarkStart w:id="288" w:name="_Toc7430872"/>
      <w:bookmarkStart w:id="289" w:name="_Toc11673093"/>
      <w:bookmarkStart w:id="290" w:name="_Toc11942198"/>
      <w:bookmarkStart w:id="291" w:name="_Toc16076846"/>
      <w:bookmarkStart w:id="292" w:name="_Toc16521656"/>
      <w:bookmarkStart w:id="293" w:name="_Toc19268828"/>
      <w:bookmarkStart w:id="294" w:name="_Toc22049218"/>
      <w:bookmarkStart w:id="295" w:name="_Toc23412317"/>
      <w:bookmarkStart w:id="296" w:name="_Toc24538162"/>
      <w:bookmarkStart w:id="297" w:name="_Toc25845766"/>
      <w:bookmarkStart w:id="298" w:name="_Toc26799553"/>
      <w:bookmarkStart w:id="299" w:name="_Toc40273970"/>
      <w:bookmarkStart w:id="300" w:name="_Toc40274227"/>
      <w:bookmarkStart w:id="301" w:name="_Toc42092168"/>
      <w:bookmarkStart w:id="302" w:name="_Toc42092833"/>
      <w:bookmarkStart w:id="303" w:name="_Toc49845629"/>
      <w:bookmarkStart w:id="304" w:name="_Toc51764041"/>
      <w:bookmarkStart w:id="305" w:name="_Toc58332526"/>
      <w:bookmarkStart w:id="306" w:name="_Toc59553847"/>
      <w:bookmarkStart w:id="307" w:name="_Toc59624745"/>
      <w:bookmarkStart w:id="308" w:name="_Toc62805775"/>
      <w:bookmarkStart w:id="309" w:name="_Toc63688623"/>
      <w:bookmarkStart w:id="310" w:name="_Toc65050651"/>
      <w:bookmarkStart w:id="311" w:name="_Toc66289906"/>
      <w:bookmarkStart w:id="312" w:name="_Toc70589186"/>
      <w:bookmarkStart w:id="313" w:name="_Toc72943251"/>
      <w:bookmarkStart w:id="314" w:name="_Toc75270263"/>
      <w:bookmarkStart w:id="315" w:name="_Toc76729009"/>
      <w:bookmarkStart w:id="316" w:name="_Toc79585270"/>
      <w:bookmarkStart w:id="317" w:name="_Toc87364479"/>
      <w:bookmarkStart w:id="318" w:name="_Toc89865811"/>
      <w:bookmarkStart w:id="319" w:name="_Toc96667674"/>
      <w:bookmarkStart w:id="320" w:name="_Toc96667996"/>
      <w:bookmarkStart w:id="321" w:name="_Toc98774039"/>
      <w:bookmarkStart w:id="322" w:name="_Toc98774268"/>
      <w:bookmarkStart w:id="323" w:name="_Toc98774517"/>
      <w:bookmarkStart w:id="324" w:name="_Toc103354207"/>
      <w:bookmarkStart w:id="325" w:name="_Toc103354496"/>
      <w:bookmarkStart w:id="326" w:name="_Toc115273964"/>
      <w:bookmarkStart w:id="327" w:name="_Toc115274212"/>
      <w:bookmarkStart w:id="328" w:name="_Toc126849311"/>
      <w:bookmarkStart w:id="329" w:name="_Toc128988219"/>
      <w:bookmarkStart w:id="330" w:name="_Toc128989459"/>
      <w:bookmarkStart w:id="331" w:name="_Toc132189039"/>
      <w:bookmarkStart w:id="332" w:name="_Toc161933870"/>
      <w:bookmarkStart w:id="333" w:name="_Toc162463787"/>
      <w:r w:rsidRPr="006F5B3B">
        <w:rPr>
          <w:lang w:val="fr-FR"/>
        </w:rPr>
        <w:t>Table des matières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CB52740" w14:textId="77777777" w:rsidR="00BF6D6B" w:rsidRPr="006F5B3B" w:rsidRDefault="00BF6D6B" w:rsidP="0096357D">
      <w:pPr>
        <w:pStyle w:val="TOC1"/>
        <w:widowControl w:val="0"/>
        <w:tabs>
          <w:tab w:val="right" w:pos="8505"/>
        </w:tabs>
        <w:ind w:right="561"/>
        <w:jc w:val="right"/>
        <w:rPr>
          <w:i/>
          <w:noProof w:val="0"/>
        </w:rPr>
      </w:pPr>
      <w:r w:rsidRPr="006F5B3B">
        <w:rPr>
          <w:i/>
          <w:noProof w:val="0"/>
        </w:rPr>
        <w:t>Page</w:t>
      </w:r>
    </w:p>
    <w:p w14:paraId="3B66AA81" w14:textId="060D731F" w:rsidR="00314DA4" w:rsidRPr="002603A9" w:rsidRDefault="00314DA4" w:rsidP="00314DA4">
      <w:pPr>
        <w:pStyle w:val="TOC1"/>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00938909" w14:textId="4EFC9B38" w:rsidR="00314DA4" w:rsidRDefault="0093272B" w:rsidP="00314DA4">
      <w:pPr>
        <w:pStyle w:val="TOC1"/>
        <w:rPr>
          <w:webHidden/>
        </w:rPr>
      </w:pPr>
      <w:r w:rsidRPr="0093272B">
        <w:rPr>
          <w:lang w:val="fr-CH"/>
        </w:rPr>
        <w:t>Approbation et suppression de Recommandations UIT-T</w:t>
      </w:r>
      <w:r w:rsidR="00314DA4">
        <w:rPr>
          <w:webHidden/>
        </w:rPr>
        <w:tab/>
      </w:r>
      <w:r w:rsidR="00314DA4">
        <w:rPr>
          <w:webHidden/>
        </w:rPr>
        <w:tab/>
      </w:r>
      <w:r w:rsidR="00C32B50">
        <w:rPr>
          <w:webHidden/>
        </w:rPr>
        <w:t>4</w:t>
      </w:r>
    </w:p>
    <w:p w14:paraId="321A71F0" w14:textId="6B89C443" w:rsidR="0093272B" w:rsidRPr="0093272B" w:rsidRDefault="0093272B" w:rsidP="0093272B">
      <w:pPr>
        <w:pStyle w:val="TOC1"/>
        <w:rPr>
          <w:lang w:val="fr-CH"/>
        </w:rPr>
      </w:pPr>
      <w:r w:rsidRPr="0093272B">
        <w:rPr>
          <w:lang w:val="fr-CH"/>
        </w:rPr>
        <w:t>Plan d’identification international pour les réseaux publics et les abonnements</w:t>
      </w:r>
      <w:r w:rsidR="00E215C4">
        <w:rPr>
          <w:lang w:val="fr-CH"/>
        </w:rPr>
        <w:t xml:space="preserve"> </w:t>
      </w:r>
      <w:r w:rsidR="00E215C4" w:rsidRPr="00586F85">
        <w:rPr>
          <w:lang w:val="fr-CH"/>
        </w:rPr>
        <w:t xml:space="preserve">(Recommandation UIT-T </w:t>
      </w:r>
      <w:r w:rsidR="00E215C4">
        <w:rPr>
          <w:lang w:val="fr-CH"/>
        </w:rPr>
        <w:br/>
      </w:r>
      <w:r w:rsidR="00E215C4" w:rsidRPr="00586F85">
        <w:rPr>
          <w:lang w:val="fr-CH"/>
        </w:rPr>
        <w:t>E.212 (09/2016))</w:t>
      </w:r>
      <w:r>
        <w:rPr>
          <w:lang w:val="fr-CH"/>
        </w:rPr>
        <w:t xml:space="preserve">: </w:t>
      </w:r>
      <w:r w:rsidRPr="0093272B">
        <w:rPr>
          <w:i/>
          <w:iCs/>
          <w:lang w:val="fr-CH"/>
        </w:rPr>
        <w:t>Note du TSB</w:t>
      </w:r>
      <w:r>
        <w:rPr>
          <w:lang w:val="fr-CH"/>
        </w:rPr>
        <w:tab/>
      </w:r>
      <w:r>
        <w:rPr>
          <w:lang w:val="fr-CH"/>
        </w:rPr>
        <w:tab/>
        <w:t>5</w:t>
      </w:r>
    </w:p>
    <w:p w14:paraId="151E2E5F" w14:textId="24DCF588" w:rsidR="00314DA4" w:rsidRPr="00E26262" w:rsidRDefault="00314DA4" w:rsidP="00314DA4">
      <w:pPr>
        <w:pStyle w:val="TOC1"/>
        <w:rPr>
          <w:rStyle w:val="Hyperlink"/>
          <w:color w:val="auto"/>
          <w:u w:val="none"/>
          <w:lang w:val="fr-CH"/>
        </w:rPr>
      </w:pPr>
      <w:r w:rsidRPr="00E26262">
        <w:rPr>
          <w:lang w:val="fr-CH"/>
        </w:rPr>
        <w:t>Service téléphonique</w:t>
      </w:r>
      <w:r w:rsidR="00AB15D6" w:rsidRPr="00E26262">
        <w:rPr>
          <w:rStyle w:val="Hyperlink"/>
          <w:color w:val="auto"/>
          <w:u w:val="none"/>
          <w:lang w:val="fr-CH"/>
        </w:rPr>
        <w:t>:</w:t>
      </w:r>
    </w:p>
    <w:p w14:paraId="1E4BC16C" w14:textId="3B0B07FF" w:rsidR="00817750" w:rsidRDefault="0093272B" w:rsidP="00817750">
      <w:pPr>
        <w:pStyle w:val="TOC2"/>
      </w:pPr>
      <w:r>
        <w:t>Géorgie</w:t>
      </w:r>
      <w:r w:rsidR="00817750" w:rsidRPr="00CD01A4">
        <w:t xml:space="preserve"> (</w:t>
      </w:r>
      <w:r w:rsidR="00817750" w:rsidRPr="00CD01A4">
        <w:rPr>
          <w:i/>
          <w:iCs/>
        </w:rPr>
        <w:t>Georgian National Communications Commission</w:t>
      </w:r>
      <w:r w:rsidR="00817750" w:rsidRPr="00CD01A4">
        <w:t xml:space="preserve">, </w:t>
      </w:r>
      <w:r w:rsidR="00817750" w:rsidRPr="0093272B">
        <w:t>Tbilisi</w:t>
      </w:r>
      <w:r w:rsidR="00817750" w:rsidRPr="00CD01A4">
        <w:t>)</w:t>
      </w:r>
      <w:r w:rsidR="00817750" w:rsidRPr="00CD01A4">
        <w:tab/>
      </w:r>
      <w:r w:rsidR="00817750" w:rsidRPr="00CD01A4">
        <w:tab/>
      </w:r>
      <w:r w:rsidR="00817750">
        <w:t>6</w:t>
      </w:r>
    </w:p>
    <w:p w14:paraId="5B4809C0" w14:textId="77777777" w:rsidR="00817750" w:rsidRDefault="00817750" w:rsidP="00817750">
      <w:pPr>
        <w:pStyle w:val="TOC2"/>
        <w:rPr>
          <w:rFonts w:cs="Arial"/>
          <w:bCs/>
        </w:rPr>
      </w:pPr>
      <w:r w:rsidRPr="00CD01A4">
        <w:t>Guyana</w:t>
      </w:r>
      <w:r>
        <w:rPr>
          <w:rFonts w:cs="Arial"/>
          <w:b/>
        </w:rPr>
        <w:t xml:space="preserve"> </w:t>
      </w:r>
      <w:r w:rsidRPr="00CD01A4">
        <w:rPr>
          <w:rFonts w:cs="Arial"/>
          <w:bCs/>
        </w:rPr>
        <w:t>(</w:t>
      </w:r>
      <w:r w:rsidRPr="00AE62BA">
        <w:rPr>
          <w:rFonts w:asciiTheme="minorHAnsi" w:eastAsia="Calibri" w:hAnsiTheme="minorHAnsi" w:cs="Arial"/>
          <w:i/>
          <w:iCs/>
          <w:kern w:val="2"/>
          <w14:ligatures w14:val="standardContextual"/>
        </w:rPr>
        <w:t>Telecommunications Agency</w:t>
      </w:r>
      <w:r>
        <w:rPr>
          <w:rFonts w:asciiTheme="minorHAnsi" w:eastAsia="Calibri" w:hAnsiTheme="minorHAnsi" w:cs="Arial"/>
          <w:kern w:val="2"/>
          <w14:ligatures w14:val="standardContextual"/>
        </w:rPr>
        <w:t xml:space="preserve">, </w:t>
      </w:r>
      <w:r w:rsidRPr="00AE62BA">
        <w:rPr>
          <w:rFonts w:asciiTheme="minorHAnsi" w:eastAsia="Calibri" w:hAnsiTheme="minorHAnsi" w:cs="Arial"/>
          <w:kern w:val="2"/>
          <w14:ligatures w14:val="standardContextual"/>
        </w:rPr>
        <w:t>Georgetown</w:t>
      </w:r>
      <w:r w:rsidRPr="00CD01A4">
        <w:rPr>
          <w:rFonts w:cs="Arial"/>
          <w:bCs/>
        </w:rPr>
        <w:t>)</w:t>
      </w:r>
      <w:r w:rsidRPr="00CD01A4">
        <w:rPr>
          <w:rFonts w:cs="Arial"/>
          <w:bCs/>
        </w:rPr>
        <w:tab/>
      </w:r>
      <w:r>
        <w:rPr>
          <w:rFonts w:cs="Arial"/>
          <w:bCs/>
        </w:rPr>
        <w:tab/>
        <w:t>12</w:t>
      </w:r>
    </w:p>
    <w:p w14:paraId="75AAE975" w14:textId="1CB87C3A" w:rsidR="00817750" w:rsidRPr="00E215C4" w:rsidRDefault="0093272B" w:rsidP="00817750">
      <w:pPr>
        <w:pStyle w:val="TOC2"/>
        <w:rPr>
          <w:bCs/>
          <w:lang w:val="fr-CH"/>
        </w:rPr>
      </w:pPr>
      <w:r w:rsidRPr="00E215C4">
        <w:rPr>
          <w:rFonts w:cs="Arial"/>
          <w:lang w:val="fr-CH"/>
        </w:rPr>
        <w:t>Salomon (Iles)</w:t>
      </w:r>
      <w:r w:rsidRPr="00E215C4">
        <w:rPr>
          <w:rFonts w:cs="Arial"/>
          <w:b/>
          <w:bCs/>
          <w:lang w:val="fr-CH"/>
        </w:rPr>
        <w:t xml:space="preserve"> </w:t>
      </w:r>
      <w:r w:rsidR="00817750" w:rsidRPr="00E215C4">
        <w:rPr>
          <w:rFonts w:cs="Arial"/>
          <w:bCs/>
          <w:lang w:val="fr-CH"/>
        </w:rPr>
        <w:t>(</w:t>
      </w:r>
      <w:r w:rsidR="00817750" w:rsidRPr="00E215C4">
        <w:rPr>
          <w:rFonts w:cs="Arial"/>
          <w:bCs/>
          <w:i/>
          <w:lang w:val="fr-CH"/>
        </w:rPr>
        <w:t>Telecommunications Commission of Solomon Islands (TCSI),</w:t>
      </w:r>
      <w:r w:rsidR="00817750" w:rsidRPr="00E215C4">
        <w:rPr>
          <w:rFonts w:cs="Arial"/>
          <w:bCs/>
          <w:lang w:val="fr-CH"/>
        </w:rPr>
        <w:t xml:space="preserve"> Honiara)</w:t>
      </w:r>
      <w:r w:rsidR="00817750" w:rsidRPr="00E215C4">
        <w:rPr>
          <w:rFonts w:cs="Arial"/>
          <w:bCs/>
          <w:lang w:val="fr-CH"/>
        </w:rPr>
        <w:tab/>
      </w:r>
      <w:r w:rsidR="00817750" w:rsidRPr="00E215C4">
        <w:rPr>
          <w:rFonts w:cs="Arial"/>
          <w:bCs/>
          <w:lang w:val="fr-CH"/>
        </w:rPr>
        <w:tab/>
        <w:t>16</w:t>
      </w:r>
    </w:p>
    <w:p w14:paraId="41E5B127" w14:textId="00B0A4F4"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Autre communication</w:t>
      </w:r>
      <w:r w:rsidR="00AB15D6" w:rsidRPr="002603A9">
        <w:t>:</w:t>
      </w:r>
      <w:r w:rsidR="00AB15D6" w:rsidRPr="00AB15D6">
        <w:rPr>
          <w:rFonts w:asciiTheme="minorHAnsi" w:eastAsiaTheme="minorEastAsia" w:hAnsiTheme="minorHAnsi" w:cstheme="minorBidi"/>
          <w:kern w:val="2"/>
          <w:sz w:val="22"/>
          <w:szCs w:val="22"/>
          <w:lang w:eastAsia="en-GB"/>
          <w14:ligatures w14:val="standardContextual"/>
        </w:rPr>
        <w:t xml:space="preserve"> </w:t>
      </w:r>
    </w:p>
    <w:p w14:paraId="690B6663" w14:textId="47BD4E69" w:rsidR="002603A9" w:rsidRDefault="002603A9" w:rsidP="00AB15D6">
      <w:pPr>
        <w:pStyle w:val="TOC2"/>
        <w:rPr>
          <w:lang w:val="fr-FR"/>
        </w:rPr>
      </w:pPr>
      <w:r>
        <w:rPr>
          <w:lang w:val="fr-FR"/>
        </w:rPr>
        <w:t>Serbie</w:t>
      </w:r>
      <w:r>
        <w:rPr>
          <w:lang w:val="fr-FR"/>
        </w:rPr>
        <w:tab/>
      </w:r>
      <w:r>
        <w:rPr>
          <w:lang w:val="fr-FR"/>
        </w:rPr>
        <w:tab/>
        <w:t>1</w:t>
      </w:r>
      <w:r w:rsidR="0093272B">
        <w:rPr>
          <w:lang w:val="fr-FR"/>
        </w:rPr>
        <w:t>7</w:t>
      </w:r>
    </w:p>
    <w:p w14:paraId="166E4B3B" w14:textId="1E015A3F"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C32B50">
        <w:rPr>
          <w:webHidden/>
        </w:rPr>
        <w:t>1</w:t>
      </w:r>
      <w:r w:rsidR="00E215C4">
        <w:rPr>
          <w:webHidden/>
        </w:rPr>
        <w:t>8</w:t>
      </w:r>
    </w:p>
    <w:p w14:paraId="2048CFC2" w14:textId="740CF44E"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C32B50">
        <w:rPr>
          <w:webHidden/>
        </w:rPr>
        <w:t>1</w:t>
      </w:r>
      <w:r w:rsidR="00E215C4">
        <w:rPr>
          <w:webHidden/>
        </w:rPr>
        <w:t>8</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52719FF5" w14:textId="43F9E0EE" w:rsidR="00E215C4" w:rsidRDefault="00E215C4" w:rsidP="00314DA4">
      <w:pPr>
        <w:pStyle w:val="TOC1"/>
        <w:rPr>
          <w:lang w:val="fr-CH"/>
        </w:rPr>
      </w:pPr>
      <w:r w:rsidRPr="00E215C4">
        <w:rPr>
          <w:lang w:val="fr-CH"/>
        </w:rPr>
        <w:t>Liste des numéros identificateurs d'entités émettrices</w:t>
      </w:r>
      <w:r>
        <w:rPr>
          <w:lang w:val="fr-CH"/>
        </w:rPr>
        <w:tab/>
      </w:r>
      <w:r>
        <w:rPr>
          <w:lang w:val="fr-CH"/>
        </w:rPr>
        <w:tab/>
        <w:t>19</w:t>
      </w:r>
    </w:p>
    <w:p w14:paraId="298C606A" w14:textId="36E03582"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rPr>
          <w:lang w:val="fr-CH"/>
        </w:rPr>
        <w:t xml:space="preserve">Codes de réseau mobile (MNC) pour le plan d'identification international pour les réseaux publics et </w:t>
      </w:r>
      <w:r w:rsidR="00470F72" w:rsidRPr="002603A9">
        <w:rPr>
          <w:lang w:val="fr-CH"/>
        </w:rPr>
        <w:br/>
      </w:r>
      <w:r w:rsidRPr="002603A9">
        <w:rPr>
          <w:lang w:val="fr-CH"/>
        </w:rPr>
        <w:t>les abonnements</w:t>
      </w:r>
      <w:r>
        <w:rPr>
          <w:webHidden/>
        </w:rPr>
        <w:tab/>
      </w:r>
      <w:r w:rsidR="00470F72">
        <w:rPr>
          <w:webHidden/>
        </w:rPr>
        <w:tab/>
      </w:r>
      <w:r w:rsidR="003401F0">
        <w:rPr>
          <w:webHidden/>
        </w:rPr>
        <w:t>20</w:t>
      </w:r>
    </w:p>
    <w:p w14:paraId="095B9C0D" w14:textId="1CB8FC94"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 des codes de transporteur de l'UIT</w:t>
      </w:r>
      <w:r>
        <w:rPr>
          <w:webHidden/>
        </w:rPr>
        <w:tab/>
      </w:r>
      <w:r w:rsidR="00470F72">
        <w:rPr>
          <w:webHidden/>
        </w:rPr>
        <w:tab/>
      </w:r>
      <w:r w:rsidR="003401F0">
        <w:rPr>
          <w:webHidden/>
        </w:rPr>
        <w:t>21</w:t>
      </w:r>
    </w:p>
    <w:p w14:paraId="49AC83D1" w14:textId="619103F7" w:rsidR="002603A9" w:rsidRPr="002603A9" w:rsidRDefault="002603A9" w:rsidP="002603A9">
      <w:pPr>
        <w:pStyle w:val="TOC1"/>
      </w:pPr>
      <w:r w:rsidRPr="002603A9">
        <w:t>Plan de numérotage national</w:t>
      </w:r>
      <w:r>
        <w:tab/>
      </w:r>
      <w:r>
        <w:tab/>
        <w:t>2</w:t>
      </w:r>
      <w:r w:rsidR="00E215C4">
        <w:t>2</w:t>
      </w:r>
    </w:p>
    <w:p w14:paraId="29DC0071" w14:textId="3496537B"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980"/>
        <w:gridCol w:w="2520"/>
      </w:tblGrid>
      <w:tr w:rsidR="0055478F" w:rsidRPr="00674633" w14:paraId="1C137100" w14:textId="77777777" w:rsidTr="00BB313D">
        <w:trPr>
          <w:tblHeader/>
          <w:jc w:val="center"/>
        </w:trPr>
        <w:tc>
          <w:tcPr>
            <w:tcW w:w="3101" w:type="dxa"/>
            <w:gridSpan w:val="2"/>
            <w:tcBorders>
              <w:top w:val="single" w:sz="4" w:space="0" w:color="auto"/>
              <w:left w:val="single" w:sz="4" w:space="0" w:color="auto"/>
              <w:bottom w:val="single" w:sz="4" w:space="0" w:color="auto"/>
              <w:right w:val="single" w:sz="4" w:space="0" w:color="auto"/>
            </w:tcBorders>
          </w:tcPr>
          <w:p w14:paraId="6A63A372" w14:textId="51B48E4F" w:rsidR="0055478F" w:rsidRPr="0055478F"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CH" w:eastAsia="zh-CN"/>
              </w:rPr>
            </w:pPr>
            <w:r w:rsidRPr="006F5B3B">
              <w:rPr>
                <w:rFonts w:eastAsia="SimSun"/>
                <w:i/>
                <w:sz w:val="18"/>
                <w:szCs w:val="18"/>
                <w:lang w:val="fr-FR" w:eastAsia="zh-CN"/>
              </w:rPr>
              <w:lastRenderedPageBreak/>
              <w:t>Dates de parution des prochains Bulletins d'exploitation</w:t>
            </w:r>
            <w:r w:rsidRPr="006F5B3B">
              <w:rPr>
                <w:rFonts w:eastAsia="SimSun"/>
                <w:iCs/>
                <w:sz w:val="18"/>
                <w:szCs w:val="18"/>
                <w:lang w:val="fr-FR" w:eastAsia="zh-CN"/>
              </w:rPr>
              <w:t>*</w:t>
            </w:r>
          </w:p>
        </w:tc>
        <w:tc>
          <w:tcPr>
            <w:tcW w:w="2520" w:type="dxa"/>
            <w:tcBorders>
              <w:top w:val="single" w:sz="4" w:space="0" w:color="auto"/>
              <w:left w:val="single" w:sz="4" w:space="0" w:color="auto"/>
              <w:bottom w:val="single" w:sz="4" w:space="0" w:color="auto"/>
              <w:right w:val="single" w:sz="4" w:space="0" w:color="auto"/>
            </w:tcBorders>
          </w:tcPr>
          <w:p w14:paraId="0B822D60" w14:textId="4D998512" w:rsidR="0055478F" w:rsidRPr="0055478F"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CH" w:eastAsia="zh-CN"/>
              </w:rPr>
            </w:pPr>
            <w:r w:rsidRPr="006F5B3B">
              <w:rPr>
                <w:rFonts w:eastAsia="SimSun"/>
                <w:i/>
                <w:sz w:val="18"/>
                <w:szCs w:val="18"/>
                <w:lang w:val="fr-FR" w:eastAsia="zh-CN"/>
              </w:rPr>
              <w:t>Comprenant les renseignements reçus au:</w:t>
            </w:r>
          </w:p>
        </w:tc>
      </w:tr>
      <w:tr w:rsidR="0055478F" w:rsidRPr="00573174" w14:paraId="4EC24D50"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4F5447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1290</w:t>
            </w:r>
          </w:p>
        </w:tc>
        <w:tc>
          <w:tcPr>
            <w:tcW w:w="1980" w:type="dxa"/>
            <w:tcBorders>
              <w:top w:val="single" w:sz="4" w:space="0" w:color="auto"/>
              <w:left w:val="single" w:sz="4" w:space="0" w:color="auto"/>
              <w:bottom w:val="single" w:sz="4" w:space="0" w:color="auto"/>
              <w:right w:val="single" w:sz="4" w:space="0" w:color="auto"/>
            </w:tcBorders>
          </w:tcPr>
          <w:p w14:paraId="5050797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15.IV.2024</w:t>
            </w:r>
          </w:p>
        </w:tc>
        <w:tc>
          <w:tcPr>
            <w:tcW w:w="2520" w:type="dxa"/>
            <w:tcBorders>
              <w:top w:val="single" w:sz="4" w:space="0" w:color="auto"/>
              <w:left w:val="single" w:sz="4" w:space="0" w:color="auto"/>
              <w:bottom w:val="single" w:sz="4" w:space="0" w:color="auto"/>
              <w:right w:val="single" w:sz="4" w:space="0" w:color="auto"/>
            </w:tcBorders>
          </w:tcPr>
          <w:p w14:paraId="3A50F48B"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25.III.2024</w:t>
            </w:r>
          </w:p>
        </w:tc>
      </w:tr>
      <w:tr w:rsidR="0055478F" w:rsidRPr="00573174" w14:paraId="65C1C32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F1CE79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1291</w:t>
            </w:r>
          </w:p>
        </w:tc>
        <w:tc>
          <w:tcPr>
            <w:tcW w:w="1980" w:type="dxa"/>
            <w:tcBorders>
              <w:top w:val="single" w:sz="4" w:space="0" w:color="auto"/>
              <w:left w:val="single" w:sz="4" w:space="0" w:color="auto"/>
              <w:bottom w:val="single" w:sz="4" w:space="0" w:color="auto"/>
              <w:right w:val="single" w:sz="4" w:space="0" w:color="auto"/>
            </w:tcBorders>
          </w:tcPr>
          <w:p w14:paraId="62ECF9B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1.V.2024</w:t>
            </w:r>
          </w:p>
        </w:tc>
        <w:tc>
          <w:tcPr>
            <w:tcW w:w="2520" w:type="dxa"/>
            <w:tcBorders>
              <w:top w:val="single" w:sz="4" w:space="0" w:color="auto"/>
              <w:left w:val="single" w:sz="4" w:space="0" w:color="auto"/>
              <w:bottom w:val="single" w:sz="4" w:space="0" w:color="auto"/>
              <w:right w:val="single" w:sz="4" w:space="0" w:color="auto"/>
            </w:tcBorders>
          </w:tcPr>
          <w:p w14:paraId="383509B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12.IV.2024</w:t>
            </w:r>
          </w:p>
        </w:tc>
      </w:tr>
      <w:tr w:rsidR="0055478F" w:rsidRPr="00573174" w14:paraId="154EF80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5569D3E4"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57F2A84B"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15.V.2024</w:t>
            </w:r>
          </w:p>
        </w:tc>
        <w:tc>
          <w:tcPr>
            <w:tcW w:w="2520" w:type="dxa"/>
            <w:tcBorders>
              <w:top w:val="single" w:sz="4" w:space="0" w:color="auto"/>
              <w:left w:val="single" w:sz="4" w:space="0" w:color="auto"/>
              <w:bottom w:val="single" w:sz="4" w:space="0" w:color="auto"/>
              <w:right w:val="single" w:sz="4" w:space="0" w:color="auto"/>
            </w:tcBorders>
          </w:tcPr>
          <w:p w14:paraId="132F36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1.V.2024</w:t>
            </w:r>
          </w:p>
        </w:tc>
      </w:tr>
      <w:tr w:rsidR="0055478F" w:rsidRPr="00573174" w14:paraId="3F31F4F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118F14D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391E66B3"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1.VI.2024</w:t>
            </w:r>
          </w:p>
        </w:tc>
        <w:tc>
          <w:tcPr>
            <w:tcW w:w="2520" w:type="dxa"/>
            <w:tcBorders>
              <w:top w:val="single" w:sz="4" w:space="0" w:color="auto"/>
              <w:left w:val="single" w:sz="4" w:space="0" w:color="auto"/>
              <w:bottom w:val="single" w:sz="4" w:space="0" w:color="auto"/>
              <w:right w:val="single" w:sz="4" w:space="0" w:color="auto"/>
            </w:tcBorders>
          </w:tcPr>
          <w:p w14:paraId="5E56B386"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15.V.2024</w:t>
            </w:r>
          </w:p>
        </w:tc>
      </w:tr>
      <w:tr w:rsidR="0055478F" w:rsidRPr="00573174" w14:paraId="0EA61F71"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A90A1E4"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199F9E1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15.VI.2024</w:t>
            </w:r>
          </w:p>
        </w:tc>
        <w:tc>
          <w:tcPr>
            <w:tcW w:w="2520" w:type="dxa"/>
            <w:tcBorders>
              <w:top w:val="single" w:sz="4" w:space="0" w:color="auto"/>
              <w:left w:val="single" w:sz="4" w:space="0" w:color="auto"/>
              <w:bottom w:val="single" w:sz="4" w:space="0" w:color="auto"/>
              <w:right w:val="single" w:sz="4" w:space="0" w:color="auto"/>
            </w:tcBorders>
          </w:tcPr>
          <w:p w14:paraId="1B7FBDE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31.V.2024</w:t>
            </w:r>
          </w:p>
        </w:tc>
      </w:tr>
      <w:tr w:rsidR="0055478F" w:rsidRPr="00573174" w14:paraId="301DA24C"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1610EC93"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2250718F"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1.VII.2024</w:t>
            </w:r>
          </w:p>
        </w:tc>
        <w:tc>
          <w:tcPr>
            <w:tcW w:w="2520" w:type="dxa"/>
            <w:tcBorders>
              <w:top w:val="single" w:sz="4" w:space="0" w:color="auto"/>
              <w:left w:val="single" w:sz="4" w:space="0" w:color="auto"/>
              <w:bottom w:val="single" w:sz="4" w:space="0" w:color="auto"/>
              <w:right w:val="single" w:sz="4" w:space="0" w:color="auto"/>
            </w:tcBorders>
          </w:tcPr>
          <w:p w14:paraId="0321509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14.VI.2024</w:t>
            </w:r>
          </w:p>
        </w:tc>
      </w:tr>
      <w:tr w:rsidR="0055478F" w:rsidRPr="00573174" w14:paraId="10DD058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BE8179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11DE3F3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15.VII.2024</w:t>
            </w:r>
          </w:p>
        </w:tc>
        <w:tc>
          <w:tcPr>
            <w:tcW w:w="2520" w:type="dxa"/>
            <w:tcBorders>
              <w:top w:val="single" w:sz="4" w:space="0" w:color="auto"/>
              <w:left w:val="single" w:sz="4" w:space="0" w:color="auto"/>
              <w:bottom w:val="single" w:sz="4" w:space="0" w:color="auto"/>
              <w:right w:val="single" w:sz="4" w:space="0" w:color="auto"/>
            </w:tcBorders>
          </w:tcPr>
          <w:p w14:paraId="162B2953"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28.VI.2024</w:t>
            </w:r>
          </w:p>
        </w:tc>
      </w:tr>
      <w:tr w:rsidR="0055478F" w:rsidRPr="00573174" w14:paraId="401EA303"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A2AFF7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2E973AC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7AB6566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15.VII.2024</w:t>
            </w:r>
          </w:p>
        </w:tc>
      </w:tr>
      <w:tr w:rsidR="0055478F" w:rsidRPr="00573174" w14:paraId="270B9C31"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260770A"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79C3A960"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6245B3B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color w:val="000000" w:themeColor="text1"/>
                <w:sz w:val="18"/>
                <w:lang w:eastAsia="zh-CN"/>
              </w:rPr>
              <w:t>26</w:t>
            </w:r>
            <w:r w:rsidRPr="00573174">
              <w:rPr>
                <w:rFonts w:eastAsia="SimSun"/>
                <w:sz w:val="18"/>
                <w:lang w:eastAsia="zh-CN"/>
              </w:rPr>
              <w:t>.VII.2024</w:t>
            </w:r>
          </w:p>
        </w:tc>
      </w:tr>
      <w:tr w:rsidR="0055478F" w:rsidRPr="00573174" w14:paraId="4276A056"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373C63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0B86F6B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53B42ED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r>
      <w:tr w:rsidR="0055478F" w:rsidRPr="00573174" w14:paraId="33AC8AEE"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5BF1EB1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6AD4C81D"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000DFCE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30.VIII.2024</w:t>
            </w:r>
          </w:p>
        </w:tc>
      </w:tr>
      <w:tr w:rsidR="0055478F" w:rsidRPr="00573174" w14:paraId="2A0643B9"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D5A91D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1699FA9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2C2F34B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13.IX.2024</w:t>
            </w:r>
          </w:p>
        </w:tc>
      </w:tr>
      <w:tr w:rsidR="0055478F" w:rsidRPr="00573174" w14:paraId="54A10BBB"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4D60D1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16568A3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110053F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30.IX.2024</w:t>
            </w:r>
          </w:p>
        </w:tc>
      </w:tr>
      <w:tr w:rsidR="0055478F" w:rsidRPr="00573174" w14:paraId="7726DF75"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414BF434"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19E43E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6442F110"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r>
      <w:tr w:rsidR="0055478F" w:rsidRPr="00573174" w14:paraId="01B2278D"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295773E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1B0559A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374C35A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31.X.2024</w:t>
            </w:r>
          </w:p>
        </w:tc>
      </w:tr>
      <w:tr w:rsidR="0055478F" w:rsidRPr="00573174" w14:paraId="5AC9E93B"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2AA3F95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6FA0F2B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0C8B65B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r>
      <w:tr w:rsidR="0055478F" w:rsidRPr="00573174" w14:paraId="66DB0D45"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F056EC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5E7782CF"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29E23A1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29.XI.2024</w:t>
            </w:r>
          </w:p>
        </w:tc>
      </w:tr>
      <w:tr w:rsidR="0055478F" w:rsidRPr="000E5218" w14:paraId="75089CD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C99018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4DBB23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4B50C7AA" w14:textId="77777777" w:rsidR="0055478F" w:rsidRPr="000E5218"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6.XII.2024</w:t>
            </w:r>
          </w:p>
        </w:tc>
      </w:tr>
    </w:tbl>
    <w:p w14:paraId="1FF8BD0D" w14:textId="2F7F1CDE" w:rsidR="00DA2274" w:rsidRPr="006F5B3B" w:rsidRDefault="00DA2274" w:rsidP="000859F5">
      <w:pPr>
        <w:tabs>
          <w:tab w:val="clear" w:pos="567"/>
          <w:tab w:val="clear" w:pos="1276"/>
          <w:tab w:val="clear" w:pos="1843"/>
          <w:tab w:val="left" w:pos="2410"/>
        </w:tabs>
        <w:ind w:left="1985"/>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4" w:name="_Toc417551655"/>
      <w:bookmarkStart w:id="335" w:name="_Toc418172323"/>
      <w:bookmarkStart w:id="336" w:name="_Toc418590386"/>
      <w:bookmarkStart w:id="337" w:name="_Toc421025955"/>
      <w:bookmarkStart w:id="338" w:name="_Toc422401203"/>
      <w:bookmarkStart w:id="339" w:name="_Toc423525453"/>
      <w:bookmarkStart w:id="340" w:name="_Toc424821408"/>
      <w:bookmarkStart w:id="341" w:name="_Toc428366201"/>
      <w:bookmarkStart w:id="342" w:name="_Toc429043951"/>
      <w:bookmarkStart w:id="343" w:name="_Toc430351613"/>
      <w:bookmarkStart w:id="344" w:name="_Toc435101739"/>
      <w:bookmarkStart w:id="345" w:name="_Toc436994417"/>
      <w:bookmarkStart w:id="346" w:name="_Toc437951329"/>
      <w:bookmarkStart w:id="347" w:name="_Toc439770084"/>
      <w:bookmarkStart w:id="348" w:name="_Toc442697168"/>
      <w:bookmarkStart w:id="349" w:name="_Toc443314398"/>
      <w:bookmarkStart w:id="350" w:name="_Toc451159943"/>
      <w:bookmarkStart w:id="351" w:name="_Toc452042285"/>
      <w:bookmarkStart w:id="352" w:name="_Toc453246385"/>
      <w:bookmarkStart w:id="353" w:name="_Toc455568908"/>
      <w:bookmarkStart w:id="354" w:name="_Toc458763334"/>
      <w:bookmarkStart w:id="355" w:name="_Toc461613922"/>
      <w:bookmarkStart w:id="356" w:name="_Toc464028555"/>
      <w:bookmarkStart w:id="357" w:name="_Toc466292714"/>
      <w:bookmarkStart w:id="358" w:name="_Toc467229211"/>
      <w:bookmarkStart w:id="359" w:name="_Toc468199511"/>
      <w:bookmarkStart w:id="360" w:name="_Toc469058080"/>
      <w:bookmarkStart w:id="361" w:name="_Toc472413648"/>
      <w:bookmarkStart w:id="362" w:name="_Toc473107259"/>
      <w:bookmarkStart w:id="363" w:name="_Toc474850430"/>
      <w:bookmarkStart w:id="364" w:name="_Toc476061808"/>
      <w:bookmarkStart w:id="365" w:name="_Toc477355861"/>
      <w:bookmarkStart w:id="366" w:name="_Toc478045197"/>
      <w:bookmarkStart w:id="367" w:name="_Toc479170887"/>
      <w:bookmarkStart w:id="368" w:name="_Toc481736915"/>
      <w:bookmarkStart w:id="369" w:name="_Toc483991761"/>
      <w:bookmarkStart w:id="370" w:name="_Toc484612683"/>
      <w:bookmarkStart w:id="371" w:name="_Toc486861818"/>
      <w:bookmarkStart w:id="372" w:name="_Toc489604242"/>
      <w:bookmarkStart w:id="373" w:name="_Toc490733849"/>
      <w:bookmarkStart w:id="374" w:name="_Toc492473915"/>
      <w:bookmarkStart w:id="375" w:name="_Toc493239109"/>
      <w:bookmarkStart w:id="376" w:name="_Toc494706562"/>
      <w:bookmarkStart w:id="377" w:name="_Toc496867150"/>
      <w:bookmarkStart w:id="378" w:name="_Toc497466143"/>
      <w:bookmarkStart w:id="379" w:name="_Toc498510155"/>
      <w:bookmarkStart w:id="380" w:name="_Toc499892917"/>
      <w:bookmarkStart w:id="381" w:name="_Toc500928323"/>
      <w:bookmarkStart w:id="382" w:name="_Toc503278435"/>
      <w:bookmarkStart w:id="383" w:name="_Toc508115959"/>
      <w:bookmarkStart w:id="384" w:name="_Toc509306687"/>
      <w:bookmarkStart w:id="385" w:name="_Toc510616272"/>
      <w:bookmarkStart w:id="386" w:name="_Toc512954044"/>
      <w:bookmarkStart w:id="387" w:name="_Toc513554838"/>
      <w:bookmarkStart w:id="388" w:name="_Toc514942260"/>
      <w:bookmarkStart w:id="389" w:name="_Toc516152551"/>
      <w:bookmarkStart w:id="390" w:name="_Toc517084122"/>
      <w:bookmarkStart w:id="391" w:name="_Toc517962990"/>
      <w:bookmarkStart w:id="392" w:name="_Toc525139687"/>
      <w:bookmarkStart w:id="393" w:name="_Toc526173597"/>
      <w:bookmarkStart w:id="394" w:name="_Toc527641981"/>
      <w:bookmarkStart w:id="395" w:name="_Toc528154640"/>
      <w:bookmarkStart w:id="396" w:name="_Toc530564029"/>
      <w:bookmarkStart w:id="397" w:name="_Toc535414806"/>
      <w:bookmarkStart w:id="398" w:name="_Toc536450187"/>
      <w:bookmarkStart w:id="399" w:name="_Toc169236"/>
      <w:bookmarkStart w:id="400" w:name="_Toc6472168"/>
      <w:bookmarkStart w:id="401" w:name="_Toc7430873"/>
      <w:bookmarkStart w:id="402" w:name="_Toc11673094"/>
      <w:bookmarkStart w:id="403" w:name="_Toc11942199"/>
      <w:bookmarkStart w:id="404" w:name="_Toc16521657"/>
      <w:bookmarkStart w:id="405" w:name="_Toc19268829"/>
      <w:bookmarkStart w:id="406" w:name="_Toc22049219"/>
      <w:bookmarkStart w:id="407" w:name="_Toc23412318"/>
      <w:bookmarkStart w:id="408" w:name="_Toc24538163"/>
      <w:bookmarkStart w:id="409" w:name="_Toc25845767"/>
      <w:bookmarkStart w:id="410" w:name="_Toc26799554"/>
      <w:bookmarkStart w:id="411" w:name="_Toc40273971"/>
      <w:bookmarkStart w:id="412" w:name="_Toc40274228"/>
      <w:bookmarkStart w:id="413" w:name="_Toc42092169"/>
      <w:bookmarkStart w:id="414" w:name="_Toc42092834"/>
      <w:bookmarkStart w:id="415" w:name="_Toc49845630"/>
      <w:bookmarkStart w:id="416" w:name="_Toc51764042"/>
      <w:bookmarkStart w:id="417" w:name="_Toc58332527"/>
      <w:bookmarkStart w:id="418" w:name="_Toc59624746"/>
      <w:bookmarkStart w:id="419" w:name="_Toc62805776"/>
      <w:bookmarkStart w:id="420" w:name="_Toc63688624"/>
      <w:bookmarkStart w:id="421" w:name="_Toc66289907"/>
      <w:bookmarkStart w:id="422" w:name="_Toc70589187"/>
      <w:bookmarkStart w:id="423" w:name="_Toc72943252"/>
      <w:bookmarkStart w:id="424" w:name="_Toc75270264"/>
      <w:bookmarkStart w:id="425" w:name="_Toc79585271"/>
      <w:bookmarkStart w:id="426" w:name="_Toc87364480"/>
      <w:bookmarkStart w:id="427" w:name="_Toc89865812"/>
      <w:bookmarkStart w:id="428" w:name="_Toc96667675"/>
      <w:bookmarkStart w:id="429" w:name="_Toc98774518"/>
      <w:bookmarkStart w:id="430" w:name="_Toc103354497"/>
      <w:bookmarkStart w:id="431" w:name="_Toc115273965"/>
      <w:bookmarkStart w:id="432" w:name="_Toc115274213"/>
      <w:bookmarkStart w:id="433" w:name="_Toc128989460"/>
      <w:bookmarkStart w:id="434" w:name="_Toc132189040"/>
      <w:bookmarkStart w:id="435" w:name="_Toc162463788"/>
      <w:r w:rsidRPr="006F5B3B">
        <w:rPr>
          <w:lang w:val="fr-FR"/>
        </w:rPr>
        <w:lastRenderedPageBreak/>
        <w:t>INFORMATION GÉNÉRALE</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6DB75C4" w14:textId="77777777" w:rsidR="00A61AFB" w:rsidRPr="006F5B3B" w:rsidRDefault="00A61AFB" w:rsidP="00937135">
      <w:pPr>
        <w:pStyle w:val="Heading20"/>
      </w:pPr>
      <w:bookmarkStart w:id="436" w:name="_Toc417551656"/>
      <w:bookmarkStart w:id="437" w:name="_Toc418172324"/>
      <w:bookmarkStart w:id="438" w:name="_Toc418590387"/>
      <w:bookmarkStart w:id="439" w:name="_Toc421025956"/>
      <w:bookmarkStart w:id="440" w:name="_Toc422401204"/>
      <w:bookmarkStart w:id="441" w:name="_Toc423525454"/>
      <w:bookmarkStart w:id="442" w:name="_Toc424821409"/>
      <w:bookmarkStart w:id="443" w:name="_Toc428366202"/>
      <w:bookmarkStart w:id="444" w:name="_Toc429043952"/>
      <w:bookmarkStart w:id="445" w:name="_Toc430351614"/>
      <w:bookmarkStart w:id="446" w:name="_Toc435101740"/>
      <w:bookmarkStart w:id="447" w:name="_Toc436994418"/>
      <w:bookmarkStart w:id="448" w:name="_Toc437951330"/>
      <w:bookmarkStart w:id="449" w:name="_Toc439770085"/>
      <w:bookmarkStart w:id="450" w:name="_Toc442697169"/>
      <w:bookmarkStart w:id="451" w:name="_Toc443314399"/>
      <w:bookmarkStart w:id="452" w:name="_Toc451159944"/>
      <w:bookmarkStart w:id="453" w:name="_Toc452042286"/>
      <w:bookmarkStart w:id="454" w:name="_Toc453246386"/>
      <w:bookmarkStart w:id="455" w:name="_Toc455568909"/>
      <w:bookmarkStart w:id="456" w:name="_Toc458763335"/>
      <w:bookmarkStart w:id="457" w:name="_Toc461613923"/>
      <w:bookmarkStart w:id="458" w:name="_Toc464028556"/>
      <w:bookmarkStart w:id="459" w:name="_Toc466292715"/>
      <w:bookmarkStart w:id="460" w:name="_Toc467229212"/>
      <w:bookmarkStart w:id="461" w:name="_Toc468199512"/>
      <w:bookmarkStart w:id="462" w:name="_Toc469058081"/>
      <w:bookmarkStart w:id="463" w:name="_Toc472413649"/>
      <w:bookmarkStart w:id="464" w:name="_Toc473107260"/>
      <w:bookmarkStart w:id="465" w:name="_Toc474850431"/>
      <w:bookmarkStart w:id="466" w:name="_Toc476061809"/>
      <w:bookmarkStart w:id="467" w:name="_Toc477355862"/>
      <w:bookmarkStart w:id="468" w:name="_Toc478045198"/>
      <w:bookmarkStart w:id="469" w:name="_Toc479170888"/>
      <w:bookmarkStart w:id="470" w:name="_Toc481736916"/>
      <w:bookmarkStart w:id="471" w:name="_Toc483991762"/>
      <w:bookmarkStart w:id="472" w:name="_Toc484612684"/>
      <w:bookmarkStart w:id="473" w:name="_Toc486861819"/>
      <w:bookmarkStart w:id="474" w:name="_Toc489604243"/>
      <w:bookmarkStart w:id="475" w:name="_Toc490733850"/>
      <w:bookmarkStart w:id="476" w:name="_Toc492473916"/>
      <w:bookmarkStart w:id="477" w:name="_Toc493239110"/>
      <w:bookmarkStart w:id="478" w:name="_Toc494706563"/>
      <w:bookmarkStart w:id="479" w:name="_Toc496867151"/>
      <w:bookmarkStart w:id="480" w:name="_Toc497466144"/>
      <w:bookmarkStart w:id="481" w:name="_Toc498510156"/>
      <w:bookmarkStart w:id="482" w:name="_Toc499892918"/>
      <w:bookmarkStart w:id="483" w:name="_Toc500928324"/>
      <w:bookmarkStart w:id="484" w:name="_Toc503278436"/>
      <w:bookmarkStart w:id="485" w:name="_Toc508115960"/>
      <w:bookmarkStart w:id="486" w:name="_Toc509306688"/>
      <w:bookmarkStart w:id="487" w:name="_Toc510616273"/>
      <w:bookmarkStart w:id="488" w:name="_Toc512954045"/>
      <w:bookmarkStart w:id="489" w:name="_Toc513554839"/>
      <w:bookmarkStart w:id="490" w:name="_Toc514942261"/>
      <w:bookmarkStart w:id="491" w:name="_Toc516152552"/>
      <w:bookmarkStart w:id="492" w:name="_Toc517084123"/>
      <w:bookmarkStart w:id="493" w:name="_Toc517962991"/>
      <w:bookmarkStart w:id="494" w:name="_Toc525139688"/>
      <w:bookmarkStart w:id="495" w:name="_Toc526173598"/>
      <w:bookmarkStart w:id="496" w:name="_Toc527641982"/>
      <w:bookmarkStart w:id="497" w:name="_Toc528154641"/>
      <w:bookmarkStart w:id="498" w:name="_Toc530564030"/>
      <w:bookmarkStart w:id="499" w:name="_Toc535414807"/>
      <w:bookmarkStart w:id="500" w:name="_Toc536450188"/>
      <w:bookmarkStart w:id="501" w:name="_Toc169237"/>
      <w:bookmarkStart w:id="502" w:name="_Toc6472169"/>
      <w:bookmarkStart w:id="503" w:name="_Toc7430874"/>
      <w:bookmarkStart w:id="504" w:name="_Toc11673095"/>
      <w:bookmarkStart w:id="505" w:name="_Toc11942200"/>
      <w:bookmarkStart w:id="506" w:name="_Toc16521658"/>
      <w:bookmarkStart w:id="507" w:name="_Toc17124502"/>
      <w:bookmarkStart w:id="508" w:name="_Toc19268830"/>
      <w:bookmarkStart w:id="509" w:name="_Toc22049220"/>
      <w:bookmarkStart w:id="510" w:name="_Toc23412319"/>
      <w:bookmarkStart w:id="511" w:name="_Toc24538164"/>
      <w:bookmarkStart w:id="512" w:name="_Toc25845768"/>
      <w:bookmarkStart w:id="513" w:name="_Toc26799555"/>
      <w:bookmarkStart w:id="514" w:name="_Toc42092835"/>
      <w:bookmarkStart w:id="515" w:name="_Toc49845631"/>
      <w:bookmarkStart w:id="516" w:name="_Toc51764043"/>
      <w:bookmarkStart w:id="517" w:name="_Toc58332528"/>
      <w:bookmarkStart w:id="518" w:name="_Toc59624747"/>
      <w:bookmarkStart w:id="519" w:name="_Toc62805777"/>
      <w:bookmarkStart w:id="520" w:name="_Toc63688625"/>
      <w:bookmarkStart w:id="521" w:name="_Toc66289908"/>
      <w:bookmarkStart w:id="522" w:name="_Toc70589188"/>
      <w:bookmarkStart w:id="523" w:name="_Toc72943253"/>
      <w:bookmarkStart w:id="524" w:name="_Toc75270265"/>
      <w:bookmarkStart w:id="525" w:name="_Toc79585272"/>
      <w:bookmarkStart w:id="526" w:name="_Toc87364481"/>
      <w:bookmarkStart w:id="527" w:name="_Toc89865813"/>
      <w:bookmarkStart w:id="528" w:name="_Toc96667676"/>
      <w:bookmarkStart w:id="529" w:name="_Toc98774519"/>
      <w:bookmarkStart w:id="530" w:name="_Toc103354498"/>
      <w:bookmarkStart w:id="531" w:name="_Toc115274214"/>
      <w:bookmarkStart w:id="532" w:name="_Toc128989461"/>
      <w:bookmarkStart w:id="533" w:name="_Toc132189041"/>
      <w:bookmarkStart w:id="534" w:name="_Toc162463789"/>
      <w:r w:rsidRPr="006F5B3B">
        <w:t>Listes annexées au Bulletin d'exploitation de l'UIT</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49DFA2F8" w14:textId="5BB9CA6E"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5E45A425" w14:textId="77777777" w:rsidR="00E262CB" w:rsidRPr="006F5B3B" w:rsidRDefault="00E262C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1199</w:t>
      </w:r>
      <w:r w:rsidRPr="006F5B3B">
        <w:rPr>
          <w:rFonts w:asciiTheme="minorHAnsi" w:hAnsiTheme="minorHAnsi" w:cstheme="minorBidi"/>
          <w:lang w:val="fr-FR"/>
        </w:rPr>
        <w:tab/>
        <w:t>Liste des codes de points sémaphores internationaux (ISPC) (Selon la Recommandation UIT-T Q.708 (03/</w:t>
      </w:r>
      <w:r w:rsidR="00D363CC" w:rsidRPr="006F5B3B">
        <w:rPr>
          <w:rFonts w:asciiTheme="minorHAnsi" w:hAnsiTheme="minorHAnsi" w:cstheme="minorBidi"/>
          <w:lang w:val="fr-FR"/>
        </w:rPr>
        <w:t>19</w:t>
      </w:r>
      <w:r w:rsidRPr="006F5B3B">
        <w:rPr>
          <w:rFonts w:asciiTheme="minorHAnsi" w:hAnsiTheme="minorHAnsi" w:cstheme="minorBidi"/>
          <w:lang w:val="fr-FR"/>
        </w:rPr>
        <w:t>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2020)</w:t>
      </w:r>
    </w:p>
    <w:p w14:paraId="1F3954B4" w14:textId="77777777" w:rsidR="00651959" w:rsidRPr="006F5B3B" w:rsidRDefault="00651959"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t>Liste des codes de zone/réseau sémaphore (SANC) (Complément à la Recommandation UIT-T Q.708 (03/</w:t>
      </w:r>
      <w:r w:rsidR="002615F3" w:rsidRPr="006F5B3B">
        <w:rPr>
          <w:rFonts w:asciiTheme="minorHAnsi" w:hAnsiTheme="minorHAnsi" w:cstheme="minorBidi"/>
          <w:lang w:val="fr-FR"/>
        </w:rPr>
        <w:t>19</w:t>
      </w:r>
      <w:r w:rsidRPr="006F5B3B">
        <w:rPr>
          <w:rFonts w:asciiTheme="minorHAnsi" w:hAnsiTheme="minorHAnsi" w:cstheme="minorBidi"/>
          <w:lang w:val="fr-FR"/>
        </w:rPr>
        <w:t>99)) (Situation au 1 juin 2017)</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261FF9C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977</w:t>
      </w:r>
      <w:r w:rsidRPr="006F5B3B">
        <w:rPr>
          <w:rFonts w:asciiTheme="minorHAnsi" w:hAnsiTheme="minorHAnsi" w:cstheme="minorBidi"/>
          <w:lang w:val="fr-FR"/>
        </w:rPr>
        <w:tab/>
        <w:t>Liste des codes d'identification de réseau pour données (CIRD)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 la 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35" w:name="_Toc262631799"/>
      <w:bookmarkStart w:id="536" w:name="_Toc253407143"/>
      <w:r w:rsidRPr="006F5B3B">
        <w:rPr>
          <w:lang w:val="fr-FR"/>
        </w:rPr>
        <w:br w:type="page"/>
      </w:r>
    </w:p>
    <w:p w14:paraId="78C70556" w14:textId="77777777" w:rsidR="00674633" w:rsidRPr="00721B3F" w:rsidRDefault="00674633" w:rsidP="00674633">
      <w:pPr>
        <w:pStyle w:val="Heading20"/>
        <w:spacing w:after="120"/>
        <w:rPr>
          <w:lang w:val="fr-CH"/>
        </w:rPr>
      </w:pPr>
      <w:bookmarkStart w:id="537" w:name="_Toc417551684"/>
      <w:bookmarkStart w:id="538" w:name="_Toc418172334"/>
      <w:bookmarkStart w:id="539" w:name="_Toc418590416"/>
      <w:bookmarkStart w:id="540" w:name="_Toc421025977"/>
      <w:bookmarkStart w:id="541" w:name="_Toc422401214"/>
      <w:bookmarkStart w:id="542" w:name="_Toc423525459"/>
      <w:bookmarkStart w:id="543" w:name="_Toc424821420"/>
      <w:bookmarkStart w:id="544" w:name="_Toc428366209"/>
      <w:bookmarkStart w:id="545" w:name="_Toc429043969"/>
      <w:bookmarkStart w:id="546" w:name="_Toc430351629"/>
      <w:bookmarkStart w:id="547" w:name="_Toc435101744"/>
      <w:bookmarkStart w:id="548" w:name="_Toc436994431"/>
      <w:bookmarkStart w:id="549" w:name="_Toc437951348"/>
      <w:bookmarkStart w:id="550" w:name="_Toc439770098"/>
      <w:bookmarkStart w:id="551" w:name="_Toc442697183"/>
      <w:bookmarkStart w:id="552" w:name="_Toc443314403"/>
      <w:bookmarkStart w:id="553" w:name="_Toc451159962"/>
      <w:bookmarkStart w:id="554" w:name="_Toc452042297"/>
      <w:bookmarkStart w:id="555" w:name="_Toc453246397"/>
      <w:bookmarkStart w:id="556" w:name="_Toc455568929"/>
      <w:bookmarkStart w:id="557" w:name="_Toc458763347"/>
      <w:bookmarkStart w:id="558" w:name="_Toc461613929"/>
      <w:bookmarkStart w:id="559" w:name="_Toc464028571"/>
      <w:bookmarkStart w:id="560" w:name="_Toc466292736"/>
      <w:bookmarkStart w:id="561" w:name="_Toc467229228"/>
      <w:bookmarkStart w:id="562" w:name="_Toc468199537"/>
      <w:bookmarkStart w:id="563" w:name="_Toc469058093"/>
      <w:bookmarkStart w:id="564" w:name="_Toc472413666"/>
      <w:bookmarkStart w:id="565" w:name="_Toc473107267"/>
      <w:bookmarkStart w:id="566" w:name="_Toc474850439"/>
      <w:bookmarkStart w:id="567" w:name="_Toc476061821"/>
      <w:bookmarkStart w:id="568" w:name="_Toc477355879"/>
      <w:bookmarkStart w:id="569" w:name="_Toc478045212"/>
      <w:bookmarkStart w:id="570" w:name="_Toc479170905"/>
      <w:bookmarkStart w:id="571" w:name="_Toc481736935"/>
      <w:bookmarkStart w:id="572" w:name="_Toc483991774"/>
      <w:bookmarkStart w:id="573" w:name="_Toc484612706"/>
      <w:bookmarkStart w:id="574" w:name="_Toc486861831"/>
      <w:bookmarkStart w:id="575" w:name="_Toc489604268"/>
      <w:bookmarkStart w:id="576" w:name="_Toc490733865"/>
      <w:bookmarkStart w:id="577" w:name="_Toc492473929"/>
      <w:bookmarkStart w:id="578" w:name="_Toc493239117"/>
      <w:bookmarkStart w:id="579" w:name="_Toc494706577"/>
      <w:bookmarkStart w:id="580" w:name="_Toc496867161"/>
      <w:bookmarkStart w:id="581" w:name="_Toc497466152"/>
      <w:bookmarkStart w:id="582" w:name="_Toc498510163"/>
      <w:bookmarkStart w:id="583" w:name="_Toc499892935"/>
      <w:bookmarkStart w:id="584" w:name="_Toc500928331"/>
      <w:bookmarkStart w:id="585" w:name="_Toc503278447"/>
      <w:bookmarkStart w:id="586" w:name="_Toc508115976"/>
      <w:bookmarkStart w:id="587" w:name="_Toc509306707"/>
      <w:bookmarkStart w:id="588" w:name="_Toc510616292"/>
      <w:bookmarkStart w:id="589" w:name="_Toc512954056"/>
      <w:bookmarkStart w:id="590" w:name="_Toc513554846"/>
      <w:bookmarkStart w:id="591" w:name="_Toc514942276"/>
      <w:bookmarkStart w:id="592" w:name="_Toc516152566"/>
      <w:bookmarkStart w:id="593" w:name="_Toc517084132"/>
      <w:bookmarkStart w:id="594" w:name="_Toc517963000"/>
      <w:bookmarkStart w:id="595" w:name="_Toc525139697"/>
      <w:bookmarkStart w:id="596" w:name="_Toc526173614"/>
      <w:bookmarkStart w:id="597" w:name="_Toc527641996"/>
      <w:bookmarkStart w:id="598" w:name="_Toc528154648"/>
      <w:bookmarkStart w:id="599" w:name="_Toc530564043"/>
      <w:bookmarkStart w:id="600" w:name="_Toc535414819"/>
      <w:bookmarkStart w:id="601" w:name="_Toc536450198"/>
      <w:bookmarkStart w:id="602" w:name="_Toc169242"/>
      <w:bookmarkStart w:id="603" w:name="_Toc6472175"/>
      <w:bookmarkStart w:id="604" w:name="_Toc7430885"/>
      <w:bookmarkStart w:id="605" w:name="_Toc11673110"/>
      <w:bookmarkStart w:id="606" w:name="_Toc11942215"/>
      <w:bookmarkStart w:id="607" w:name="_Toc16521662"/>
      <w:bookmarkStart w:id="608" w:name="_Toc17124508"/>
      <w:bookmarkStart w:id="609" w:name="_Toc19268841"/>
      <w:bookmarkStart w:id="610" w:name="_Toc22049226"/>
      <w:bookmarkStart w:id="611" w:name="_Toc23412326"/>
      <w:bookmarkStart w:id="612" w:name="_Toc24538174"/>
      <w:bookmarkStart w:id="613" w:name="_Toc25845782"/>
      <w:bookmarkStart w:id="614" w:name="_Toc26799557"/>
      <w:bookmarkStart w:id="615" w:name="_Toc42092839"/>
      <w:bookmarkStart w:id="616" w:name="_Toc49845638"/>
      <w:bookmarkStart w:id="617" w:name="_Toc51764048"/>
      <w:bookmarkStart w:id="618" w:name="_Toc58332535"/>
      <w:bookmarkStart w:id="619" w:name="_Toc59624751"/>
      <w:bookmarkStart w:id="620" w:name="_Toc62805785"/>
      <w:bookmarkStart w:id="621" w:name="_Toc63688636"/>
      <w:bookmarkStart w:id="622" w:name="_Toc66289915"/>
      <w:bookmarkStart w:id="623" w:name="_Toc70589201"/>
      <w:bookmarkStart w:id="624" w:name="_Toc72943259"/>
      <w:bookmarkStart w:id="625" w:name="_Toc75270270"/>
      <w:bookmarkStart w:id="626" w:name="_Toc79585278"/>
      <w:bookmarkStart w:id="627" w:name="_Toc87364487"/>
      <w:bookmarkStart w:id="628" w:name="_Toc89865824"/>
      <w:bookmarkStart w:id="629" w:name="_Toc96667680"/>
      <w:bookmarkStart w:id="630" w:name="_Toc98774523"/>
      <w:bookmarkStart w:id="631" w:name="_Toc103354510"/>
      <w:bookmarkStart w:id="632" w:name="_Toc115274220"/>
      <w:bookmarkStart w:id="633" w:name="_Toc128989468"/>
      <w:bookmarkStart w:id="634" w:name="_Toc132189053"/>
      <w:bookmarkStart w:id="635" w:name="_Toc514942263"/>
      <w:r w:rsidRPr="00721B3F">
        <w:lastRenderedPageBreak/>
        <w:t>Approbation</w:t>
      </w:r>
      <w:r>
        <w:t xml:space="preserve"> et suppression</w:t>
      </w:r>
      <w:r w:rsidRPr="00721B3F">
        <w:t xml:space="preserve"> de Recommandations UIT-T</w:t>
      </w:r>
    </w:p>
    <w:p w14:paraId="0624BB44" w14:textId="77777777" w:rsidR="00674633" w:rsidRPr="00BE38DD" w:rsidRDefault="00674633" w:rsidP="00674633">
      <w:pPr>
        <w:spacing w:before="240"/>
        <w:jc w:val="left"/>
        <w:rPr>
          <w:rFonts w:cs="Arial"/>
          <w:iCs/>
          <w:lang w:val="fr-CH"/>
        </w:rPr>
      </w:pPr>
      <w:r w:rsidRPr="00BE38DD">
        <w:rPr>
          <w:rFonts w:cs="Arial"/>
          <w:iCs/>
          <w:lang w:val="fr-CH"/>
        </w:rPr>
        <w:t>Par AAP-47, il a été annoncé l’approbation des Recommandations UIT-T suivantes, conformément à la procédure définie dans la Recommandation UIT-T A.8:</w:t>
      </w:r>
    </w:p>
    <w:p w14:paraId="4A30DF78" w14:textId="06D6C3DB"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ITU-T G.709/Y.1331 (2020) Amd. 3 (03/2024)</w:t>
      </w:r>
    </w:p>
    <w:p w14:paraId="4FF9C82C" w14:textId="4861ED9B"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 xml:space="preserve">ITU-T G.709.1 (03/2024): </w:t>
      </w:r>
      <w:r w:rsidRPr="000D4C60">
        <w:rPr>
          <w:rFonts w:cs="Arial"/>
          <w:i/>
          <w:iCs/>
          <w:lang w:val="fr-CH"/>
        </w:rPr>
        <w:t xml:space="preserve">Traduction non disponible – </w:t>
      </w:r>
      <w:r w:rsidRPr="00460300">
        <w:rPr>
          <w:rFonts w:cs="Arial"/>
          <w:i/>
          <w:iCs/>
          <w:lang w:val="fr-CH"/>
        </w:rPr>
        <w:t>Texte révisé</w:t>
      </w:r>
    </w:p>
    <w:p w14:paraId="3C81280F" w14:textId="3FAB0E86"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 xml:space="preserve">ITU-T G.709.3 (03/2024): </w:t>
      </w:r>
      <w:r w:rsidRPr="000D4C60">
        <w:rPr>
          <w:rFonts w:cs="Arial"/>
          <w:i/>
          <w:iCs/>
          <w:lang w:val="fr-CH"/>
        </w:rPr>
        <w:t xml:space="preserve">Traduction non disponible – </w:t>
      </w:r>
      <w:r w:rsidRPr="00460300">
        <w:rPr>
          <w:rFonts w:cs="Arial"/>
          <w:i/>
          <w:iCs/>
          <w:lang w:val="fr-CH"/>
        </w:rPr>
        <w:t>Texte révisé</w:t>
      </w:r>
    </w:p>
    <w:p w14:paraId="41EAACC1" w14:textId="32DBB388"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ITU-T G.709.5 (03/2024): Interfaces OTN souples de courte portée</w:t>
      </w:r>
    </w:p>
    <w:p w14:paraId="62F231C4" w14:textId="233A5D7A"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 xml:space="preserve">ITU-T G.709.6 (03/2024): </w:t>
      </w:r>
      <w:r w:rsidRPr="000D4C60">
        <w:rPr>
          <w:rFonts w:cs="Arial"/>
          <w:i/>
          <w:iCs/>
          <w:lang w:val="fr-CH"/>
        </w:rPr>
        <w:t>Traduction non disponible – Nouveau texte</w:t>
      </w:r>
    </w:p>
    <w:p w14:paraId="006C1B40" w14:textId="5F93678D"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ITU-T G.872 (03/2024): Architecture du réseau de transport optique</w:t>
      </w:r>
    </w:p>
    <w:p w14:paraId="4E5E2111" w14:textId="5F5D40D4"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ITU-T G.8052.1/Y.1346.1 (2021) Amd. 2 (03/2024)</w:t>
      </w:r>
    </w:p>
    <w:p w14:paraId="0C277993" w14:textId="49271F50"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ITU-T G.8310 (2020) Amd. 1 (03/2024)</w:t>
      </w:r>
    </w:p>
    <w:p w14:paraId="616FA6A9" w14:textId="6C348E12"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 xml:space="preserve">ITU-T L.1307 (03/2024): </w:t>
      </w:r>
      <w:r w:rsidRPr="000D4C60">
        <w:rPr>
          <w:rFonts w:cs="Arial"/>
          <w:i/>
          <w:iCs/>
          <w:lang w:val="fr-CH"/>
        </w:rPr>
        <w:t>Traduction non disponible – Nouveau texte</w:t>
      </w:r>
    </w:p>
    <w:p w14:paraId="13598C52" w14:textId="67963419" w:rsidR="00674633" w:rsidRPr="00BE38DD"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 xml:space="preserve">ITU-T Y.4703 (03/2024): </w:t>
      </w:r>
      <w:r w:rsidRPr="000D4C60">
        <w:rPr>
          <w:rFonts w:cs="Arial"/>
          <w:i/>
          <w:iCs/>
          <w:lang w:val="fr-CH"/>
        </w:rPr>
        <w:t>Traduction non disponible – Nouveau texte</w:t>
      </w:r>
    </w:p>
    <w:p w14:paraId="6D68E0FB" w14:textId="146314D0" w:rsidR="00674633" w:rsidRDefault="00674633" w:rsidP="00674633">
      <w:pPr>
        <w:jc w:val="left"/>
        <w:rPr>
          <w:rFonts w:cs="Arial"/>
          <w:iCs/>
          <w:lang w:val="fr-CH"/>
        </w:rPr>
      </w:pPr>
      <w:r w:rsidRPr="00BE38DD">
        <w:rPr>
          <w:rFonts w:cs="Arial"/>
          <w:iCs/>
          <w:lang w:val="fr-CH"/>
        </w:rPr>
        <w:t xml:space="preserve">– </w:t>
      </w:r>
      <w:r>
        <w:rPr>
          <w:rFonts w:cs="Arial"/>
          <w:iCs/>
          <w:lang w:val="fr-CH"/>
        </w:rPr>
        <w:tab/>
      </w:r>
      <w:r w:rsidRPr="00BE38DD">
        <w:rPr>
          <w:rFonts w:cs="Arial"/>
          <w:iCs/>
          <w:lang w:val="fr-CH"/>
        </w:rPr>
        <w:t xml:space="preserve">ITU-T Y.4704 (03/2024): </w:t>
      </w:r>
      <w:r w:rsidRPr="000D4C60">
        <w:rPr>
          <w:rFonts w:cs="Arial"/>
          <w:i/>
          <w:iCs/>
          <w:lang w:val="fr-CH"/>
        </w:rPr>
        <w:t>Traduction non disponible – Nouveau texte</w:t>
      </w:r>
    </w:p>
    <w:p w14:paraId="6B8BEA0D" w14:textId="77777777" w:rsidR="00674633" w:rsidRPr="00BE1899" w:rsidRDefault="00674633" w:rsidP="00674633">
      <w:pPr>
        <w:spacing w:before="240"/>
        <w:jc w:val="left"/>
        <w:rPr>
          <w:lang w:val="fr-FR"/>
        </w:rPr>
      </w:pPr>
      <w:r w:rsidRPr="00BE1899">
        <w:rPr>
          <w:lang w:val="fr-FR"/>
        </w:rPr>
        <w:t xml:space="preserve">Par la </w:t>
      </w:r>
      <w:r w:rsidRPr="00BE1899">
        <w:rPr>
          <w:lang w:val="fr-CH"/>
        </w:rPr>
        <w:t>Circulaire</w:t>
      </w:r>
      <w:r w:rsidRPr="00BE1899">
        <w:rPr>
          <w:lang w:val="fr-FR"/>
        </w:rPr>
        <w:t xml:space="preserve"> TSB</w:t>
      </w:r>
      <w:r>
        <w:rPr>
          <w:lang w:val="fr-FR"/>
        </w:rPr>
        <w:t xml:space="preserve"> 189 </w:t>
      </w:r>
      <w:r w:rsidRPr="00BE1899">
        <w:rPr>
          <w:lang w:val="fr-FR"/>
        </w:rPr>
        <w:t>du</w:t>
      </w:r>
      <w:r>
        <w:rPr>
          <w:lang w:val="fr-FR"/>
        </w:rPr>
        <w:t xml:space="preserve"> 12 mars 2024</w:t>
      </w:r>
      <w:r w:rsidRPr="00BE1899">
        <w:rPr>
          <w:lang w:val="fr-FR"/>
        </w:rPr>
        <w:t xml:space="preserve">, il a été annoncé </w:t>
      </w:r>
      <w:r w:rsidRPr="001F1888">
        <w:rPr>
          <w:rFonts w:cs="Arial"/>
          <w:iCs/>
          <w:lang w:val="fr-CH"/>
        </w:rPr>
        <w:t>l’approbation</w:t>
      </w:r>
      <w:r w:rsidRPr="00BE1899">
        <w:rPr>
          <w:lang w:val="fr-FR"/>
        </w:rPr>
        <w:t xml:space="preserve"> de</w:t>
      </w:r>
      <w:r>
        <w:rPr>
          <w:lang w:val="fr-FR"/>
        </w:rPr>
        <w:t>s</w:t>
      </w:r>
      <w:r w:rsidRPr="00BE1899">
        <w:rPr>
          <w:lang w:val="fr-FR"/>
        </w:rPr>
        <w:t xml:space="preserve"> Recommandation</w:t>
      </w:r>
      <w:r>
        <w:rPr>
          <w:lang w:val="fr-FR"/>
        </w:rPr>
        <w:t>s</w:t>
      </w:r>
      <w:r w:rsidRPr="00BE1899">
        <w:rPr>
          <w:lang w:val="fr-FR"/>
        </w:rPr>
        <w:t xml:space="preserve"> UIT-T suivante</w:t>
      </w:r>
      <w:r>
        <w:rPr>
          <w:lang w:val="fr-FR"/>
        </w:rPr>
        <w:t>s</w:t>
      </w:r>
      <w:r w:rsidRPr="00BE1899">
        <w:rPr>
          <w:lang w:val="fr-FR"/>
        </w:rPr>
        <w:t>, conformément à la procédure définie dans la Résolution 1 :</w:t>
      </w:r>
    </w:p>
    <w:p w14:paraId="719EF213" w14:textId="15856716" w:rsidR="00674633" w:rsidRPr="00674633" w:rsidRDefault="00674633" w:rsidP="00674633">
      <w:pPr>
        <w:spacing w:after="120"/>
        <w:jc w:val="left"/>
        <w:rPr>
          <w:lang w:val="fr-CH"/>
        </w:rPr>
      </w:pPr>
      <w:r w:rsidRPr="00674633">
        <w:rPr>
          <w:lang w:val="fr-CH"/>
        </w:rPr>
        <w:t xml:space="preserve">– </w:t>
      </w:r>
      <w:r>
        <w:rPr>
          <w:lang w:val="fr-CH"/>
        </w:rPr>
        <w:tab/>
      </w:r>
      <w:r w:rsidRPr="00674633">
        <w:rPr>
          <w:lang w:val="fr-CH"/>
        </w:rPr>
        <w:t xml:space="preserve">ITU-T E.164.2 </w:t>
      </w:r>
      <w:r w:rsidRPr="00674633">
        <w:rPr>
          <w:rFonts w:asciiTheme="minorHAnsi" w:hAnsiTheme="minorHAnsi" w:cstheme="minorHAnsi"/>
          <w:lang w:val="fr-CH"/>
        </w:rPr>
        <w:t>(03/2024)</w:t>
      </w:r>
      <w:r w:rsidRPr="00674633">
        <w:rPr>
          <w:lang w:val="fr-CH"/>
        </w:rPr>
        <w:t>: Ressources de numérotage UIT-T E.164 pour essais</w:t>
      </w:r>
    </w:p>
    <w:p w14:paraId="79B9BEC1" w14:textId="0E14EA43" w:rsidR="00674633" w:rsidRDefault="00674633" w:rsidP="00674633">
      <w:pPr>
        <w:jc w:val="left"/>
        <w:rPr>
          <w:lang w:val="fr-FR"/>
        </w:rPr>
      </w:pPr>
      <w:r w:rsidRPr="00674633">
        <w:rPr>
          <w:lang w:val="fr-CH"/>
        </w:rPr>
        <w:t xml:space="preserve">– </w:t>
      </w:r>
      <w:r>
        <w:rPr>
          <w:lang w:val="fr-CH"/>
        </w:rPr>
        <w:tab/>
      </w:r>
      <w:r w:rsidRPr="00674633">
        <w:rPr>
          <w:lang w:val="fr-CH"/>
        </w:rPr>
        <w:t xml:space="preserve">ITU-T M.3387 </w:t>
      </w:r>
      <w:r w:rsidRPr="00674633">
        <w:rPr>
          <w:rFonts w:asciiTheme="minorHAnsi" w:hAnsiTheme="minorHAnsi" w:cstheme="minorHAnsi"/>
          <w:lang w:val="fr-CH"/>
        </w:rPr>
        <w:t>(03/2024)</w:t>
      </w:r>
      <w:r w:rsidRPr="00674633">
        <w:rPr>
          <w:lang w:val="fr-CH"/>
        </w:rPr>
        <w:t>: Exigences de gestion applicables aux systèmes d'apprentissage automatique fédéré</w:t>
      </w:r>
    </w:p>
    <w:p w14:paraId="65D7FC0E" w14:textId="77777777" w:rsidR="00674633" w:rsidRPr="00BE1899" w:rsidRDefault="00674633" w:rsidP="00674633">
      <w:pPr>
        <w:spacing w:before="240"/>
        <w:jc w:val="left"/>
        <w:rPr>
          <w:lang w:val="fr-FR"/>
        </w:rPr>
      </w:pPr>
      <w:r w:rsidRPr="00BE1899">
        <w:rPr>
          <w:lang w:val="fr-FR"/>
        </w:rPr>
        <w:t xml:space="preserve">Par la </w:t>
      </w:r>
      <w:r w:rsidRPr="00BE1899">
        <w:rPr>
          <w:lang w:val="fr-CH"/>
        </w:rPr>
        <w:t>Circulaire</w:t>
      </w:r>
      <w:r w:rsidRPr="00BE1899">
        <w:rPr>
          <w:lang w:val="fr-FR"/>
        </w:rPr>
        <w:t xml:space="preserve"> TSB</w:t>
      </w:r>
      <w:r>
        <w:rPr>
          <w:lang w:val="fr-FR"/>
        </w:rPr>
        <w:t xml:space="preserve"> 191 </w:t>
      </w:r>
      <w:r w:rsidRPr="00BE1899">
        <w:rPr>
          <w:lang w:val="fr-FR"/>
        </w:rPr>
        <w:t>du</w:t>
      </w:r>
      <w:r>
        <w:rPr>
          <w:lang w:val="fr-FR"/>
        </w:rPr>
        <w:t xml:space="preserve"> 15 mars 2024</w:t>
      </w:r>
      <w:r w:rsidRPr="00BE1899">
        <w:rPr>
          <w:lang w:val="fr-FR"/>
        </w:rPr>
        <w:t xml:space="preserve">, il a été annoncé </w:t>
      </w:r>
      <w:r w:rsidRPr="001F1888">
        <w:rPr>
          <w:rFonts w:cs="Arial"/>
          <w:iCs/>
          <w:lang w:val="fr-CH"/>
        </w:rPr>
        <w:t>l’approbation</w:t>
      </w:r>
      <w:r w:rsidRPr="00BE1899">
        <w:rPr>
          <w:lang w:val="fr-FR"/>
        </w:rPr>
        <w:t xml:space="preserve"> de</w:t>
      </w:r>
      <w:r>
        <w:rPr>
          <w:lang w:val="fr-FR"/>
        </w:rPr>
        <w:t xml:space="preserve"> la</w:t>
      </w:r>
      <w:r w:rsidRPr="00BE1899">
        <w:rPr>
          <w:lang w:val="fr-FR"/>
        </w:rPr>
        <w:t xml:space="preserve"> Recommandation UIT-T suivante, conformément à la procédure définie dans la Résolution 1 :</w:t>
      </w:r>
    </w:p>
    <w:p w14:paraId="29ED8E5D" w14:textId="5CD4C61B" w:rsidR="00674633" w:rsidRPr="00523A27" w:rsidRDefault="00674633" w:rsidP="00674633">
      <w:pPr>
        <w:spacing w:after="120"/>
        <w:jc w:val="left"/>
        <w:rPr>
          <w:lang w:val="fr-CH"/>
        </w:rPr>
      </w:pPr>
      <w:r w:rsidRPr="00523A27">
        <w:rPr>
          <w:lang w:val="fr-CH"/>
        </w:rPr>
        <w:t xml:space="preserve">– </w:t>
      </w:r>
      <w:r>
        <w:rPr>
          <w:lang w:val="fr-CH"/>
        </w:rPr>
        <w:tab/>
      </w:r>
      <w:r w:rsidRPr="00523A27">
        <w:rPr>
          <w:lang w:val="fr-CH"/>
        </w:rPr>
        <w:t xml:space="preserve">ITU-T D.700 R </w:t>
      </w:r>
      <w:r w:rsidRPr="00523A27">
        <w:rPr>
          <w:rFonts w:asciiTheme="minorHAnsi" w:hAnsiTheme="minorHAnsi" w:cstheme="minorHAnsi"/>
          <w:lang w:val="fr-CH"/>
        </w:rPr>
        <w:t>(03/2024)</w:t>
      </w:r>
      <w:r w:rsidRPr="00523A27">
        <w:rPr>
          <w:lang w:val="fr-CH"/>
        </w:rPr>
        <w:t xml:space="preserve">: </w:t>
      </w:r>
      <w:r w:rsidRPr="00523A27">
        <w:rPr>
          <w:rFonts w:asciiTheme="minorHAnsi" w:hAnsiTheme="minorHAnsi" w:cstheme="minorHAnsi"/>
          <w:lang w:val="fr-CH"/>
        </w:rPr>
        <w:t>Principes régissant le traitement des OTT</w:t>
      </w:r>
    </w:p>
    <w:p w14:paraId="197B4122" w14:textId="77777777" w:rsidR="00674633" w:rsidRPr="00BE1899" w:rsidRDefault="00674633" w:rsidP="00674633">
      <w:pPr>
        <w:spacing w:before="240"/>
        <w:jc w:val="left"/>
        <w:rPr>
          <w:lang w:val="fr-FR"/>
        </w:rPr>
      </w:pPr>
      <w:r w:rsidRPr="00BE1899">
        <w:rPr>
          <w:lang w:val="fr-FR"/>
        </w:rPr>
        <w:t xml:space="preserve">Par la </w:t>
      </w:r>
      <w:r w:rsidRPr="00BE1899">
        <w:rPr>
          <w:lang w:val="fr-CH"/>
        </w:rPr>
        <w:t>Circulaire</w:t>
      </w:r>
      <w:r w:rsidRPr="00BE1899">
        <w:rPr>
          <w:lang w:val="fr-FR"/>
        </w:rPr>
        <w:t xml:space="preserve"> TSB</w:t>
      </w:r>
      <w:r>
        <w:rPr>
          <w:lang w:val="fr-FR"/>
        </w:rPr>
        <w:t xml:space="preserve"> 196 </w:t>
      </w:r>
      <w:r w:rsidRPr="00BE1899">
        <w:rPr>
          <w:lang w:val="fr-FR"/>
        </w:rPr>
        <w:t>du</w:t>
      </w:r>
      <w:r>
        <w:rPr>
          <w:lang w:val="fr-FR"/>
        </w:rPr>
        <w:t xml:space="preserve"> 15 mars 2024</w:t>
      </w:r>
      <w:r w:rsidRPr="00BE1899">
        <w:rPr>
          <w:lang w:val="fr-FR"/>
        </w:rPr>
        <w:t xml:space="preserve">, il a été annoncé </w:t>
      </w:r>
      <w:r>
        <w:rPr>
          <w:lang w:val="fr-FR"/>
        </w:rPr>
        <w:t>la suppression</w:t>
      </w:r>
      <w:r w:rsidRPr="00BE1899">
        <w:rPr>
          <w:lang w:val="fr-FR"/>
        </w:rPr>
        <w:t xml:space="preserve"> de</w:t>
      </w:r>
      <w:r>
        <w:rPr>
          <w:lang w:val="fr-FR"/>
        </w:rPr>
        <w:t xml:space="preserve"> la</w:t>
      </w:r>
      <w:r w:rsidRPr="00BE1899">
        <w:rPr>
          <w:lang w:val="fr-FR"/>
        </w:rPr>
        <w:t xml:space="preserve"> Recommandation UIT-T suivante, conformément à la procédure définie dans la Résolution 1 :</w:t>
      </w:r>
    </w:p>
    <w:p w14:paraId="2D623E5F" w14:textId="5BC9A25C" w:rsidR="004B0234" w:rsidRDefault="00674633" w:rsidP="00674633">
      <w:pPr>
        <w:spacing w:before="240"/>
        <w:jc w:val="left"/>
        <w:rPr>
          <w:rFonts w:cs="Arial"/>
          <w:iCs/>
          <w:lang w:val="fr-CH"/>
        </w:rPr>
      </w:pPr>
      <w:r w:rsidRPr="00674633">
        <w:rPr>
          <w:lang w:val="fr-CH"/>
        </w:rPr>
        <w:t xml:space="preserve">– </w:t>
      </w:r>
      <w:r>
        <w:rPr>
          <w:lang w:val="fr-CH"/>
        </w:rPr>
        <w:tab/>
      </w:r>
      <w:r w:rsidRPr="00674633">
        <w:rPr>
          <w:lang w:val="fr-CH"/>
        </w:rPr>
        <w:t>ITU-T L.106/L.58 (2004): Câbles à fibres optiques: besoins particuliers aux réseaux d'accès</w:t>
      </w:r>
    </w:p>
    <w:p w14:paraId="2CFF9708" w14:textId="7B29584E" w:rsidR="004B0234" w:rsidRDefault="004B0234" w:rsidP="004B0234">
      <w:pPr>
        <w:spacing w:after="120"/>
        <w:jc w:val="left"/>
        <w:rPr>
          <w:rFonts w:cs="Arial"/>
          <w:iCs/>
          <w:lang w:val="fr-CH"/>
        </w:rPr>
      </w:pPr>
      <w:r>
        <w:rPr>
          <w:rFonts w:cs="Arial"/>
          <w:iCs/>
          <w:lang w:val="fr-CH"/>
        </w:rPr>
        <w:br w:type="page"/>
      </w:r>
    </w:p>
    <w:p w14:paraId="2F5BE53E" w14:textId="2A682A10" w:rsidR="00674633" w:rsidRPr="00F9412C" w:rsidRDefault="00674633" w:rsidP="00674633">
      <w:pPr>
        <w:pStyle w:val="Heading2"/>
        <w:spacing w:before="0" w:after="0"/>
        <w:rPr>
          <w:lang w:val="fr-CH"/>
        </w:rPr>
      </w:pPr>
      <w:r w:rsidRPr="00586F85">
        <w:rPr>
          <w:lang w:val="fr-CH"/>
        </w:rPr>
        <w:lastRenderedPageBreak/>
        <w:t xml:space="preserve">Plan d’identification international pour les réseaux publics </w:t>
      </w:r>
      <w:r>
        <w:rPr>
          <w:lang w:val="fr-CH"/>
        </w:rPr>
        <w:br/>
      </w:r>
      <w:r w:rsidRPr="00586F85">
        <w:rPr>
          <w:lang w:val="fr-CH"/>
        </w:rPr>
        <w:t>et les abonnements</w:t>
      </w:r>
      <w:r>
        <w:rPr>
          <w:lang w:val="fr-CH"/>
        </w:rPr>
        <w:t xml:space="preserve"> </w:t>
      </w:r>
      <w:r>
        <w:rPr>
          <w:lang w:val="fr-CH"/>
        </w:rPr>
        <w:br/>
      </w:r>
      <w:r w:rsidRPr="00586F85">
        <w:rPr>
          <w:lang w:val="fr-CH"/>
        </w:rPr>
        <w:t>(Recommandation UIT-T E.212 (09/2016))</w:t>
      </w:r>
    </w:p>
    <w:p w14:paraId="737651C3" w14:textId="77777777" w:rsidR="00674633" w:rsidRPr="00DE56DD" w:rsidRDefault="00674633" w:rsidP="00674633">
      <w:pPr>
        <w:spacing w:before="360"/>
        <w:rPr>
          <w:lang w:val="fr-FR"/>
        </w:rPr>
      </w:pPr>
      <w:r w:rsidRPr="00DE56DD">
        <w:rPr>
          <w:rFonts w:asciiTheme="minorHAnsi" w:hAnsiTheme="minorHAnsi"/>
          <w:b/>
          <w:lang w:val="fr-FR"/>
        </w:rPr>
        <w:t>Note du TSB</w:t>
      </w:r>
    </w:p>
    <w:p w14:paraId="1D2BA8AB" w14:textId="77777777" w:rsidR="00674633" w:rsidRPr="00DE56DD" w:rsidRDefault="00674633" w:rsidP="00674633">
      <w:pPr>
        <w:jc w:val="center"/>
        <w:rPr>
          <w:i/>
          <w:iCs/>
          <w:lang w:val="fr-FR"/>
        </w:rPr>
      </w:pPr>
      <w:r w:rsidRPr="00DE56DD">
        <w:rPr>
          <w:i/>
          <w:iCs/>
          <w:lang w:val="fr-FR"/>
        </w:rPr>
        <w:t>Codes d'identification pour les réseaux mobiles internationaux</w:t>
      </w:r>
    </w:p>
    <w:p w14:paraId="2EF2614B" w14:textId="77777777" w:rsidR="00674633" w:rsidRDefault="00674633" w:rsidP="00674633">
      <w:pPr>
        <w:spacing w:before="240" w:after="120"/>
        <w:jc w:val="left"/>
        <w:rPr>
          <w:lang w:val="fr-FR"/>
        </w:rPr>
      </w:pPr>
      <w:r w:rsidRPr="00F400A7">
        <w:rPr>
          <w:lang w:val="fr-FR"/>
        </w:rPr>
        <w:t xml:space="preserve">Associés </w:t>
      </w:r>
      <w:r w:rsidRPr="00DE56DD">
        <w:rPr>
          <w:lang w:val="fr-FR"/>
        </w:rPr>
        <w:t>à l'indicatif de pays du mobile (MCC) 901 attribué en partage, le</w:t>
      </w:r>
      <w:r>
        <w:rPr>
          <w:lang w:val="fr-FR"/>
        </w:rPr>
        <w:t>s</w:t>
      </w:r>
      <w:r w:rsidRPr="00DE56DD">
        <w:rPr>
          <w:lang w:val="fr-FR"/>
        </w:rPr>
        <w:t xml:space="preserve"> code</w:t>
      </w:r>
      <w:r>
        <w:rPr>
          <w:lang w:val="fr-FR"/>
        </w:rPr>
        <w:t>s</w:t>
      </w:r>
      <w:r w:rsidRPr="00DE56DD">
        <w:rPr>
          <w:lang w:val="fr-FR"/>
        </w:rPr>
        <w:t xml:space="preserve"> de réseau mobile (MNC) à deux chiffres ci-après </w:t>
      </w:r>
      <w:r>
        <w:rPr>
          <w:lang w:val="fr-FR"/>
        </w:rPr>
        <w:t>ont</w:t>
      </w:r>
      <w:r w:rsidRPr="00DE56DD">
        <w:rPr>
          <w:lang w:val="fr-FR"/>
        </w:rPr>
        <w:t xml:space="preserve"> été </w:t>
      </w:r>
      <w:r w:rsidRPr="004C72FA">
        <w:rPr>
          <w:b/>
          <w:lang w:val="fr-FR"/>
        </w:rPr>
        <w:t>attribués</w:t>
      </w:r>
      <w:r w:rsidRPr="00DE56DD">
        <w:rPr>
          <w:lang w:val="fr-FR"/>
        </w:rPr>
        <w:t>.</w:t>
      </w:r>
    </w:p>
    <w:p w14:paraId="238B446D" w14:textId="77777777" w:rsidR="00674633" w:rsidRPr="00991ACF" w:rsidRDefault="00674633" w:rsidP="00674633">
      <w:pPr>
        <w:rPr>
          <w:sz w:val="4"/>
          <w:lang w:val="fr-FR"/>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674633" w:rsidRPr="00927281" w14:paraId="6858FA89" w14:textId="77777777" w:rsidTr="00F97251">
        <w:trPr>
          <w:tblHeader/>
          <w:jc w:val="center"/>
        </w:trPr>
        <w:tc>
          <w:tcPr>
            <w:tcW w:w="3539" w:type="dxa"/>
            <w:vAlign w:val="center"/>
          </w:tcPr>
          <w:p w14:paraId="30CCDCB2" w14:textId="77777777" w:rsidR="00674633" w:rsidRPr="00311CAE" w:rsidRDefault="00674633" w:rsidP="00F97251">
            <w:pPr>
              <w:pStyle w:val="Tablehead0"/>
              <w:rPr>
                <w:sz w:val="20"/>
              </w:rPr>
            </w:pPr>
            <w:r w:rsidRPr="00311CAE">
              <w:rPr>
                <w:rFonts w:asciiTheme="minorHAnsi" w:hAnsiTheme="minorHAnsi"/>
                <w:sz w:val="20"/>
              </w:rPr>
              <w:t>Réseau</w:t>
            </w:r>
          </w:p>
        </w:tc>
        <w:tc>
          <w:tcPr>
            <w:tcW w:w="3353" w:type="dxa"/>
            <w:vAlign w:val="center"/>
          </w:tcPr>
          <w:p w14:paraId="3E3B5D00" w14:textId="77777777" w:rsidR="00674633" w:rsidRPr="00311CAE" w:rsidRDefault="00674633" w:rsidP="00F97251">
            <w:pPr>
              <w:pStyle w:val="Tablehead0"/>
              <w:rPr>
                <w:sz w:val="20"/>
              </w:rPr>
            </w:pPr>
            <w:r w:rsidRPr="00311CAE">
              <w:rPr>
                <w:rFonts w:asciiTheme="minorHAnsi" w:hAnsiTheme="minorHAnsi"/>
                <w:sz w:val="20"/>
              </w:rPr>
              <w:t xml:space="preserve">Indicatif de pays du mobile (MCC) et </w:t>
            </w:r>
            <w:r w:rsidRPr="00311CAE">
              <w:rPr>
                <w:rFonts w:asciiTheme="minorHAnsi" w:hAnsiTheme="minorHAnsi"/>
                <w:sz w:val="20"/>
              </w:rPr>
              <w:br/>
              <w:t>code de réseau mobile (MNC)</w:t>
            </w:r>
          </w:p>
        </w:tc>
        <w:tc>
          <w:tcPr>
            <w:tcW w:w="2322" w:type="dxa"/>
            <w:vAlign w:val="center"/>
          </w:tcPr>
          <w:p w14:paraId="066B95A8" w14:textId="77777777" w:rsidR="00674633" w:rsidRPr="00311CAE" w:rsidRDefault="00674633" w:rsidP="00F97251">
            <w:pPr>
              <w:pStyle w:val="Tablehead0"/>
              <w:rPr>
                <w:sz w:val="20"/>
                <w:lang w:val="en-US"/>
              </w:rPr>
            </w:pPr>
            <w:r w:rsidRPr="00311CAE">
              <w:rPr>
                <w:rFonts w:asciiTheme="minorHAnsi" w:hAnsiTheme="minorHAnsi" w:cs="Arial"/>
                <w:iCs/>
                <w:sz w:val="20"/>
              </w:rPr>
              <w:t>Date d’attribution</w:t>
            </w:r>
          </w:p>
        </w:tc>
      </w:tr>
      <w:tr w:rsidR="00674633" w:rsidRPr="00285C8B" w14:paraId="596B9A83" w14:textId="77777777" w:rsidTr="00F97251">
        <w:trPr>
          <w:jc w:val="center"/>
        </w:trPr>
        <w:tc>
          <w:tcPr>
            <w:tcW w:w="3539" w:type="dxa"/>
            <w:textDirection w:val="lrTbV"/>
          </w:tcPr>
          <w:p w14:paraId="389055ED" w14:textId="77777777" w:rsidR="00674633" w:rsidRPr="001E6776" w:rsidRDefault="00674633" w:rsidP="00F97251">
            <w:pPr>
              <w:pStyle w:val="Tabletext0"/>
              <w:tabs>
                <w:tab w:val="clear" w:pos="1276"/>
                <w:tab w:val="clear" w:pos="1843"/>
                <w:tab w:val="left" w:pos="1185"/>
              </w:tabs>
              <w:spacing w:before="120" w:after="120"/>
              <w:rPr>
                <w:sz w:val="20"/>
                <w:szCs w:val="20"/>
              </w:rPr>
            </w:pPr>
            <w:r w:rsidRPr="00B303E2">
              <w:rPr>
                <w:rFonts w:eastAsia="Calibri"/>
                <w:color w:val="000000"/>
                <w:sz w:val="20"/>
                <w:szCs w:val="20"/>
              </w:rPr>
              <w:t>Omnispace LLC</w:t>
            </w:r>
          </w:p>
        </w:tc>
        <w:tc>
          <w:tcPr>
            <w:tcW w:w="3353" w:type="dxa"/>
            <w:textDirection w:val="lrTbV"/>
          </w:tcPr>
          <w:p w14:paraId="143D3E1E" w14:textId="77777777" w:rsidR="00674633" w:rsidRPr="001E6776" w:rsidRDefault="00674633" w:rsidP="00F97251">
            <w:pPr>
              <w:pStyle w:val="Tabletext0"/>
              <w:spacing w:before="120" w:after="120"/>
              <w:jc w:val="center"/>
              <w:rPr>
                <w:sz w:val="20"/>
                <w:szCs w:val="20"/>
              </w:rPr>
            </w:pPr>
            <w:r>
              <w:rPr>
                <w:sz w:val="20"/>
                <w:szCs w:val="20"/>
                <w:lang w:val="en-GB"/>
              </w:rPr>
              <w:t>901 10</w:t>
            </w:r>
          </w:p>
        </w:tc>
        <w:tc>
          <w:tcPr>
            <w:tcW w:w="2322" w:type="dxa"/>
            <w:textDirection w:val="lrTbV"/>
          </w:tcPr>
          <w:p w14:paraId="0C84B049" w14:textId="77777777" w:rsidR="00674633" w:rsidRPr="001E6776" w:rsidRDefault="00674633" w:rsidP="00F97251">
            <w:pPr>
              <w:pStyle w:val="Tabletext0"/>
              <w:spacing w:before="120" w:after="120"/>
              <w:jc w:val="center"/>
              <w:rPr>
                <w:sz w:val="20"/>
                <w:szCs w:val="20"/>
              </w:rPr>
            </w:pPr>
            <w:r w:rsidRPr="000C1155">
              <w:rPr>
                <w:sz w:val="20"/>
                <w:szCs w:val="20"/>
                <w:lang w:val="en-GB"/>
              </w:rPr>
              <w:t>1</w:t>
            </w:r>
            <w:r>
              <w:rPr>
                <w:sz w:val="20"/>
                <w:szCs w:val="20"/>
                <w:lang w:val="en-GB"/>
              </w:rPr>
              <w:t>8</w:t>
            </w:r>
            <w:r w:rsidRPr="000C1155">
              <w:rPr>
                <w:sz w:val="20"/>
                <w:szCs w:val="20"/>
                <w:lang w:val="en-GB"/>
              </w:rPr>
              <w:t>.</w:t>
            </w:r>
            <w:r>
              <w:rPr>
                <w:sz w:val="20"/>
                <w:szCs w:val="20"/>
                <w:lang w:val="en-GB"/>
              </w:rPr>
              <w:t>III</w:t>
            </w:r>
            <w:r w:rsidRPr="000C1155">
              <w:rPr>
                <w:sz w:val="20"/>
                <w:szCs w:val="20"/>
                <w:lang w:val="en-GB"/>
              </w:rPr>
              <w:t>.202</w:t>
            </w:r>
            <w:r>
              <w:rPr>
                <w:sz w:val="20"/>
                <w:szCs w:val="20"/>
                <w:lang w:val="en-GB"/>
              </w:rPr>
              <w:t>4</w:t>
            </w:r>
          </w:p>
        </w:tc>
      </w:tr>
    </w:tbl>
    <w:p w14:paraId="1013840F" w14:textId="77777777" w:rsidR="00674633" w:rsidRDefault="00674633" w:rsidP="00674633">
      <w:pPr>
        <w:jc w:val="left"/>
      </w:pPr>
    </w:p>
    <w:p w14:paraId="5247CF70" w14:textId="1FB2E9AF" w:rsidR="00674633" w:rsidRDefault="00674633" w:rsidP="004B0234">
      <w:pPr>
        <w:spacing w:after="120"/>
        <w:jc w:val="left"/>
        <w:rPr>
          <w:rFonts w:cs="Arial"/>
          <w:iCs/>
          <w:lang w:val="fr-CH"/>
        </w:rPr>
      </w:pPr>
      <w:r>
        <w:rPr>
          <w:rFonts w:cs="Arial"/>
          <w:iCs/>
          <w:lang w:val="fr-CH"/>
        </w:rPr>
        <w:br w:type="page"/>
      </w:r>
    </w:p>
    <w:p w14:paraId="2D14C9A3" w14:textId="77777777" w:rsidR="00674633" w:rsidRPr="00CB4845" w:rsidRDefault="00674633" w:rsidP="00674633">
      <w:pPr>
        <w:pStyle w:val="Heading20"/>
      </w:pPr>
      <w:bookmarkStart w:id="636" w:name="_Toc467767049"/>
      <w:bookmarkStart w:id="637" w:name="_Toc477169047"/>
      <w:bookmarkStart w:id="638" w:name="_Toc478464749"/>
      <w:bookmarkStart w:id="639" w:name="_Toc479170890"/>
      <w:bookmarkStart w:id="640" w:name="_Toc70589192"/>
      <w:bookmarkStart w:id="641" w:name="_Toc215907216"/>
      <w:r w:rsidRPr="00CB4845">
        <w:lastRenderedPageBreak/>
        <w:t xml:space="preserve">Service téléphonique </w:t>
      </w:r>
      <w:r w:rsidRPr="00CB4845">
        <w:br/>
        <w:t>(Recommandation UIT-T E.164)</w:t>
      </w:r>
      <w:bookmarkEnd w:id="636"/>
      <w:bookmarkEnd w:id="637"/>
      <w:bookmarkEnd w:id="638"/>
      <w:bookmarkEnd w:id="639"/>
      <w:bookmarkEnd w:id="640"/>
    </w:p>
    <w:p w14:paraId="1188308F" w14:textId="77777777" w:rsidR="00674633" w:rsidRPr="00CB4845" w:rsidRDefault="00674633" w:rsidP="00674633">
      <w:pPr>
        <w:tabs>
          <w:tab w:val="left" w:pos="794"/>
          <w:tab w:val="left" w:pos="1191"/>
          <w:tab w:val="left" w:pos="1588"/>
          <w:tab w:val="left" w:pos="1985"/>
          <w:tab w:val="left" w:pos="2160"/>
          <w:tab w:val="left" w:pos="2430"/>
        </w:tabs>
        <w:jc w:val="center"/>
        <w:rPr>
          <w:lang w:val="fr-FR"/>
        </w:rPr>
      </w:pPr>
      <w:r w:rsidRPr="00CB4845">
        <w:rPr>
          <w:lang w:val="fr-FR"/>
        </w:rPr>
        <w:t>url: www.itu.int/itu-t/inr/nnp</w:t>
      </w:r>
    </w:p>
    <w:bookmarkEnd w:id="641"/>
    <w:p w14:paraId="30BB9639" w14:textId="77777777" w:rsidR="00674633" w:rsidRDefault="00674633" w:rsidP="00674633">
      <w:pPr>
        <w:tabs>
          <w:tab w:val="clear" w:pos="1843"/>
        </w:tabs>
        <w:spacing w:before="0"/>
        <w:jc w:val="left"/>
        <w:rPr>
          <w:lang w:val="fr-FR"/>
        </w:rPr>
      </w:pPr>
    </w:p>
    <w:p w14:paraId="277ECBFF" w14:textId="77777777" w:rsidR="00674633" w:rsidRPr="00F27D68" w:rsidRDefault="00674633" w:rsidP="00674633">
      <w:pPr>
        <w:rPr>
          <w:lang w:val="fr-CH"/>
        </w:rPr>
      </w:pPr>
      <w:bookmarkStart w:id="642" w:name="_Toc70589195"/>
      <w:r w:rsidRPr="00F27D68">
        <w:rPr>
          <w:lang w:val="fr-CH"/>
        </w:rPr>
        <w:t>Géorgie (indicatif de pays +995)</w:t>
      </w:r>
      <w:bookmarkEnd w:id="642"/>
    </w:p>
    <w:p w14:paraId="4664AD75" w14:textId="77777777" w:rsidR="00674633" w:rsidRPr="00F27D68" w:rsidRDefault="00674633" w:rsidP="00674633">
      <w:pPr>
        <w:rPr>
          <w:lang w:val="fr-CH"/>
        </w:rPr>
      </w:pPr>
      <w:r w:rsidRPr="00F27D68">
        <w:rPr>
          <w:lang w:val="fr-CH"/>
        </w:rPr>
        <w:t>Communication du 11.III.2024:</w:t>
      </w:r>
    </w:p>
    <w:p w14:paraId="1F5F47B5" w14:textId="77777777" w:rsidR="00674633" w:rsidRPr="00F27D68" w:rsidRDefault="00674633" w:rsidP="00674633">
      <w:pPr>
        <w:spacing w:after="120"/>
        <w:rPr>
          <w:lang w:val="fr-CH"/>
        </w:rPr>
      </w:pPr>
      <w:r w:rsidRPr="00F27D68">
        <w:rPr>
          <w:lang w:val="fr-CH"/>
        </w:rPr>
        <w:t>La Georgian National Communications Commission, Tbilisi, annonce que le plan national de numérotage de la Géorgie est le suivant:</w:t>
      </w:r>
    </w:p>
    <w:tbl>
      <w:tblPr>
        <w:tblStyle w:val="TableGrid1"/>
        <w:tblW w:w="5265" w:type="pct"/>
        <w:jc w:val="center"/>
        <w:tblLayout w:type="fixed"/>
        <w:tblLook w:val="01E0" w:firstRow="1" w:lastRow="1" w:firstColumn="1" w:lastColumn="1" w:noHBand="0" w:noVBand="0"/>
      </w:tblPr>
      <w:tblGrid>
        <w:gridCol w:w="1603"/>
        <w:gridCol w:w="1314"/>
        <w:gridCol w:w="845"/>
        <w:gridCol w:w="920"/>
        <w:gridCol w:w="2678"/>
        <w:gridCol w:w="2773"/>
      </w:tblGrid>
      <w:tr w:rsidR="00674633" w:rsidRPr="00F75918" w14:paraId="656F4453" w14:textId="77777777" w:rsidTr="00F97251">
        <w:trPr>
          <w:cantSplit/>
          <w:trHeight w:val="268"/>
          <w:tblHeader/>
          <w:jc w:val="center"/>
        </w:trPr>
        <w:tc>
          <w:tcPr>
            <w:tcW w:w="1509" w:type="dxa"/>
            <w:vMerge w:val="restart"/>
            <w:vAlign w:val="center"/>
          </w:tcPr>
          <w:p w14:paraId="254EBB4E" w14:textId="77777777" w:rsidR="00674633" w:rsidRPr="004A28C4" w:rsidRDefault="00674633" w:rsidP="00F97251">
            <w:pPr>
              <w:spacing w:before="0"/>
              <w:jc w:val="center"/>
              <w:rPr>
                <w:rFonts w:asciiTheme="minorHAnsi" w:eastAsia="Sylfaen" w:hAnsiTheme="minorHAnsi" w:cstheme="minorHAnsi"/>
                <w:i/>
              </w:rPr>
            </w:pPr>
            <w:r w:rsidRPr="004A28C4">
              <w:rPr>
                <w:rFonts w:asciiTheme="minorHAnsi" w:eastAsia="Calibri" w:hAnsiTheme="minorHAnsi" w:cstheme="minorHAnsi"/>
                <w:i/>
              </w:rPr>
              <w:t>Localité ou opérateur</w:t>
            </w:r>
          </w:p>
        </w:tc>
        <w:tc>
          <w:tcPr>
            <w:tcW w:w="1236" w:type="dxa"/>
            <w:vMerge w:val="restart"/>
            <w:vAlign w:val="center"/>
          </w:tcPr>
          <w:p w14:paraId="58745CED" w14:textId="77777777" w:rsidR="00674633" w:rsidRPr="004A28C4" w:rsidRDefault="00674633" w:rsidP="00F97251">
            <w:pPr>
              <w:spacing w:before="0"/>
              <w:jc w:val="center"/>
              <w:rPr>
                <w:rFonts w:asciiTheme="minorHAnsi" w:eastAsia="Sylfaen" w:hAnsiTheme="minorHAnsi" w:cstheme="minorHAnsi"/>
                <w:i/>
              </w:rPr>
            </w:pPr>
            <w:r w:rsidRPr="004A28C4">
              <w:rPr>
                <w:rFonts w:asciiTheme="minorHAnsi" w:eastAsia="Calibri" w:hAnsiTheme="minorHAnsi" w:cstheme="minorHAnsi"/>
                <w:i/>
              </w:rPr>
              <w:t>NDC</w:t>
            </w:r>
          </w:p>
        </w:tc>
        <w:tc>
          <w:tcPr>
            <w:tcW w:w="1661" w:type="dxa"/>
            <w:gridSpan w:val="2"/>
            <w:vAlign w:val="center"/>
          </w:tcPr>
          <w:p w14:paraId="031DD5C8" w14:textId="77777777" w:rsidR="00674633" w:rsidRPr="004A28C4" w:rsidRDefault="00674633" w:rsidP="00F97251">
            <w:pPr>
              <w:spacing w:before="0"/>
              <w:jc w:val="center"/>
              <w:rPr>
                <w:rFonts w:asciiTheme="minorHAnsi" w:eastAsia="Sylfaen" w:hAnsiTheme="minorHAnsi" w:cstheme="minorHAnsi"/>
                <w:i/>
              </w:rPr>
            </w:pPr>
            <w:r w:rsidRPr="004A28C4">
              <w:rPr>
                <w:rFonts w:asciiTheme="minorHAnsi" w:eastAsia="Calibri" w:hAnsiTheme="minorHAnsi" w:cstheme="minorHAnsi"/>
                <w:i/>
              </w:rPr>
              <w:t>Numéro national (significatif) N(S)N</w:t>
            </w:r>
          </w:p>
        </w:tc>
        <w:tc>
          <w:tcPr>
            <w:tcW w:w="2520" w:type="dxa"/>
            <w:vMerge w:val="restart"/>
            <w:vAlign w:val="center"/>
          </w:tcPr>
          <w:p w14:paraId="2A9EF96D" w14:textId="77777777" w:rsidR="00674633" w:rsidRPr="004A28C4" w:rsidRDefault="00674633" w:rsidP="00F97251">
            <w:pPr>
              <w:spacing w:before="0"/>
              <w:jc w:val="center"/>
              <w:rPr>
                <w:rFonts w:asciiTheme="minorHAnsi" w:eastAsia="Sylfaen" w:hAnsiTheme="minorHAnsi" w:cstheme="minorHAnsi"/>
                <w:i/>
              </w:rPr>
            </w:pPr>
            <w:r w:rsidRPr="004A28C4">
              <w:rPr>
                <w:rFonts w:asciiTheme="minorHAnsi" w:eastAsia="Calibri" w:hAnsiTheme="minorHAnsi" w:cstheme="minorHAnsi"/>
                <w:i/>
              </w:rPr>
              <w:t>Utilisation du numéro E.164</w:t>
            </w:r>
          </w:p>
        </w:tc>
        <w:tc>
          <w:tcPr>
            <w:tcW w:w="2609" w:type="dxa"/>
            <w:vMerge w:val="restart"/>
            <w:vAlign w:val="center"/>
          </w:tcPr>
          <w:p w14:paraId="2FD3A50A" w14:textId="77777777" w:rsidR="00674633" w:rsidRPr="004A28C4" w:rsidRDefault="00674633" w:rsidP="00F97251">
            <w:pPr>
              <w:spacing w:before="0"/>
              <w:jc w:val="center"/>
              <w:rPr>
                <w:rFonts w:asciiTheme="minorHAnsi" w:eastAsia="Sylfaen" w:hAnsiTheme="minorHAnsi" w:cstheme="minorHAnsi"/>
                <w:i/>
              </w:rPr>
            </w:pPr>
            <w:r w:rsidRPr="004A28C4">
              <w:rPr>
                <w:rFonts w:asciiTheme="minorHAnsi" w:eastAsia="Calibri" w:hAnsiTheme="minorHAnsi" w:cstheme="minorHAnsi"/>
                <w:i/>
              </w:rPr>
              <w:t>Informations complémentaires</w:t>
            </w:r>
          </w:p>
        </w:tc>
      </w:tr>
      <w:tr w:rsidR="00674633" w:rsidRPr="00F75918" w14:paraId="1D2AF3E1" w14:textId="77777777" w:rsidTr="00F97251">
        <w:trPr>
          <w:cantSplit/>
          <w:trHeight w:val="267"/>
          <w:tblHeader/>
          <w:jc w:val="center"/>
        </w:trPr>
        <w:tc>
          <w:tcPr>
            <w:tcW w:w="1509" w:type="dxa"/>
            <w:vMerge/>
          </w:tcPr>
          <w:p w14:paraId="789D203B" w14:textId="77777777" w:rsidR="00674633" w:rsidRPr="004A28C4" w:rsidRDefault="00674633" w:rsidP="00F97251">
            <w:pPr>
              <w:spacing w:before="0"/>
              <w:rPr>
                <w:rFonts w:asciiTheme="minorHAnsi" w:eastAsia="Calibri" w:hAnsiTheme="minorHAnsi" w:cstheme="minorHAnsi"/>
              </w:rPr>
            </w:pPr>
          </w:p>
        </w:tc>
        <w:tc>
          <w:tcPr>
            <w:tcW w:w="1236" w:type="dxa"/>
            <w:vMerge/>
          </w:tcPr>
          <w:p w14:paraId="3EEA6FD8" w14:textId="77777777" w:rsidR="00674633" w:rsidRPr="004A28C4" w:rsidRDefault="00674633" w:rsidP="00F97251">
            <w:pPr>
              <w:spacing w:before="0"/>
              <w:rPr>
                <w:rFonts w:asciiTheme="minorHAnsi" w:eastAsia="Calibri" w:hAnsiTheme="minorHAnsi" w:cstheme="minorHAnsi"/>
              </w:rPr>
            </w:pPr>
          </w:p>
        </w:tc>
        <w:tc>
          <w:tcPr>
            <w:tcW w:w="795" w:type="dxa"/>
          </w:tcPr>
          <w:p w14:paraId="42D18769" w14:textId="77777777" w:rsidR="00674633" w:rsidRPr="004A28C4" w:rsidRDefault="00674633" w:rsidP="00F97251">
            <w:pPr>
              <w:spacing w:before="0"/>
              <w:jc w:val="center"/>
              <w:rPr>
                <w:rFonts w:asciiTheme="minorHAnsi" w:eastAsia="Calibri" w:hAnsiTheme="minorHAnsi" w:cstheme="minorHAnsi"/>
                <w:i/>
              </w:rPr>
            </w:pPr>
            <w:r w:rsidRPr="004A28C4">
              <w:rPr>
                <w:rFonts w:asciiTheme="minorHAnsi" w:eastAsia="Calibri" w:hAnsiTheme="minorHAnsi" w:cstheme="minorHAnsi"/>
                <w:i/>
              </w:rPr>
              <w:t>Max.</w:t>
            </w:r>
          </w:p>
        </w:tc>
        <w:tc>
          <w:tcPr>
            <w:tcW w:w="866" w:type="dxa"/>
          </w:tcPr>
          <w:p w14:paraId="7B44AE18" w14:textId="77777777" w:rsidR="00674633" w:rsidRPr="004A28C4" w:rsidRDefault="00674633" w:rsidP="00F97251">
            <w:pPr>
              <w:spacing w:before="0"/>
              <w:jc w:val="center"/>
              <w:rPr>
                <w:rFonts w:asciiTheme="minorHAnsi" w:eastAsia="Calibri" w:hAnsiTheme="minorHAnsi" w:cstheme="minorHAnsi"/>
                <w:i/>
              </w:rPr>
            </w:pPr>
            <w:r w:rsidRPr="004A28C4">
              <w:rPr>
                <w:rFonts w:asciiTheme="minorHAnsi" w:eastAsia="Calibri" w:hAnsiTheme="minorHAnsi" w:cstheme="minorHAnsi"/>
                <w:i/>
              </w:rPr>
              <w:t>Min.</w:t>
            </w:r>
          </w:p>
        </w:tc>
        <w:tc>
          <w:tcPr>
            <w:tcW w:w="2520" w:type="dxa"/>
            <w:vMerge/>
          </w:tcPr>
          <w:p w14:paraId="14D7BE97" w14:textId="77777777" w:rsidR="00674633" w:rsidRPr="004A28C4" w:rsidRDefault="00674633" w:rsidP="00F97251">
            <w:pPr>
              <w:spacing w:before="0"/>
              <w:jc w:val="center"/>
              <w:rPr>
                <w:rFonts w:asciiTheme="minorHAnsi" w:eastAsia="Calibri" w:hAnsiTheme="minorHAnsi" w:cstheme="minorHAnsi"/>
              </w:rPr>
            </w:pPr>
          </w:p>
        </w:tc>
        <w:tc>
          <w:tcPr>
            <w:tcW w:w="2609" w:type="dxa"/>
            <w:vMerge/>
          </w:tcPr>
          <w:p w14:paraId="33B761AD" w14:textId="77777777" w:rsidR="00674633" w:rsidRPr="004A28C4" w:rsidRDefault="00674633" w:rsidP="00F97251">
            <w:pPr>
              <w:spacing w:before="0"/>
              <w:rPr>
                <w:rFonts w:asciiTheme="minorHAnsi" w:eastAsia="Calibri" w:hAnsiTheme="minorHAnsi" w:cstheme="minorHAnsi"/>
              </w:rPr>
            </w:pPr>
          </w:p>
        </w:tc>
      </w:tr>
      <w:tr w:rsidR="00674633" w:rsidRPr="00F75918" w14:paraId="2EAF4438" w14:textId="77777777" w:rsidTr="00F97251">
        <w:trPr>
          <w:cantSplit/>
          <w:trHeight w:val="57"/>
          <w:jc w:val="center"/>
        </w:trPr>
        <w:tc>
          <w:tcPr>
            <w:tcW w:w="1509" w:type="dxa"/>
          </w:tcPr>
          <w:p w14:paraId="13DAC3E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Batumi</w:t>
            </w:r>
          </w:p>
        </w:tc>
        <w:tc>
          <w:tcPr>
            <w:tcW w:w="1236" w:type="dxa"/>
          </w:tcPr>
          <w:p w14:paraId="4A9A1B2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422</w:t>
            </w:r>
          </w:p>
        </w:tc>
        <w:tc>
          <w:tcPr>
            <w:tcW w:w="795" w:type="dxa"/>
          </w:tcPr>
          <w:p w14:paraId="150FB34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65C9E8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A3A79A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05B03D8" w14:textId="77777777" w:rsidR="00674633" w:rsidRPr="004A28C4" w:rsidRDefault="00674633" w:rsidP="00F97251">
            <w:pPr>
              <w:spacing w:before="0"/>
              <w:rPr>
                <w:rFonts w:asciiTheme="minorHAnsi" w:eastAsia="Calibri" w:hAnsiTheme="minorHAnsi" w:cstheme="minorHAnsi"/>
              </w:rPr>
            </w:pPr>
          </w:p>
        </w:tc>
      </w:tr>
      <w:tr w:rsidR="00674633" w:rsidRPr="00F75918" w14:paraId="313B1758" w14:textId="77777777" w:rsidTr="00F97251">
        <w:trPr>
          <w:cantSplit/>
          <w:trHeight w:val="57"/>
          <w:jc w:val="center"/>
        </w:trPr>
        <w:tc>
          <w:tcPr>
            <w:tcW w:w="1509" w:type="dxa"/>
          </w:tcPr>
          <w:p w14:paraId="14D8EE8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Tbilisi</w:t>
            </w:r>
          </w:p>
        </w:tc>
        <w:tc>
          <w:tcPr>
            <w:tcW w:w="1236" w:type="dxa"/>
          </w:tcPr>
          <w:p w14:paraId="6142ED1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32</w:t>
            </w:r>
          </w:p>
        </w:tc>
        <w:tc>
          <w:tcPr>
            <w:tcW w:w="795" w:type="dxa"/>
          </w:tcPr>
          <w:p w14:paraId="5F8E222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AC0549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F79B6F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2B6DE01A" w14:textId="77777777" w:rsidR="00674633" w:rsidRPr="004A28C4" w:rsidRDefault="00674633" w:rsidP="00F97251">
            <w:pPr>
              <w:spacing w:before="0"/>
              <w:rPr>
                <w:rFonts w:asciiTheme="minorHAnsi" w:eastAsia="Calibri" w:hAnsiTheme="minorHAnsi" w:cstheme="minorHAnsi"/>
              </w:rPr>
            </w:pPr>
          </w:p>
        </w:tc>
      </w:tr>
      <w:tr w:rsidR="00674633" w:rsidRPr="00F75918" w14:paraId="6373AB8B" w14:textId="77777777" w:rsidTr="00F97251">
        <w:trPr>
          <w:cantSplit/>
          <w:trHeight w:val="57"/>
          <w:jc w:val="center"/>
        </w:trPr>
        <w:tc>
          <w:tcPr>
            <w:tcW w:w="1509" w:type="dxa"/>
          </w:tcPr>
          <w:p w14:paraId="42FB52E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Rustavi</w:t>
            </w:r>
          </w:p>
        </w:tc>
        <w:tc>
          <w:tcPr>
            <w:tcW w:w="1236" w:type="dxa"/>
          </w:tcPr>
          <w:p w14:paraId="3EA829C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341</w:t>
            </w:r>
          </w:p>
        </w:tc>
        <w:tc>
          <w:tcPr>
            <w:tcW w:w="795" w:type="dxa"/>
          </w:tcPr>
          <w:p w14:paraId="5457AA8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2360B2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E57D38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A59D600" w14:textId="77777777" w:rsidR="00674633" w:rsidRPr="004A28C4" w:rsidRDefault="00674633" w:rsidP="00F97251">
            <w:pPr>
              <w:spacing w:before="0"/>
              <w:rPr>
                <w:rFonts w:asciiTheme="minorHAnsi" w:eastAsia="Calibri" w:hAnsiTheme="minorHAnsi" w:cstheme="minorHAnsi"/>
              </w:rPr>
            </w:pPr>
          </w:p>
        </w:tc>
      </w:tr>
      <w:tr w:rsidR="00674633" w:rsidRPr="00F75918" w14:paraId="1C0B2221" w14:textId="77777777" w:rsidTr="00F97251">
        <w:trPr>
          <w:cantSplit/>
          <w:trHeight w:val="57"/>
          <w:jc w:val="center"/>
        </w:trPr>
        <w:tc>
          <w:tcPr>
            <w:tcW w:w="1509" w:type="dxa"/>
          </w:tcPr>
          <w:p w14:paraId="6788E2E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Kobuleti</w:t>
            </w:r>
          </w:p>
        </w:tc>
        <w:tc>
          <w:tcPr>
            <w:tcW w:w="1236" w:type="dxa"/>
          </w:tcPr>
          <w:p w14:paraId="097608A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426</w:t>
            </w:r>
          </w:p>
        </w:tc>
        <w:tc>
          <w:tcPr>
            <w:tcW w:w="795" w:type="dxa"/>
          </w:tcPr>
          <w:p w14:paraId="103763E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800A8A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C53D62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74C7AAE" w14:textId="77777777" w:rsidR="00674633" w:rsidRPr="004A28C4" w:rsidRDefault="00674633" w:rsidP="00F97251">
            <w:pPr>
              <w:spacing w:before="0"/>
              <w:rPr>
                <w:rFonts w:asciiTheme="minorHAnsi" w:eastAsia="Calibri" w:hAnsiTheme="minorHAnsi" w:cstheme="minorHAnsi"/>
              </w:rPr>
            </w:pPr>
          </w:p>
        </w:tc>
      </w:tr>
      <w:tr w:rsidR="00674633" w:rsidRPr="00F75918" w14:paraId="13CF7787" w14:textId="77777777" w:rsidTr="00F97251">
        <w:trPr>
          <w:cantSplit/>
          <w:trHeight w:val="57"/>
          <w:jc w:val="center"/>
        </w:trPr>
        <w:tc>
          <w:tcPr>
            <w:tcW w:w="1509" w:type="dxa"/>
          </w:tcPr>
          <w:p w14:paraId="7229195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Samtredia</w:t>
            </w:r>
          </w:p>
        </w:tc>
        <w:tc>
          <w:tcPr>
            <w:tcW w:w="1236" w:type="dxa"/>
          </w:tcPr>
          <w:p w14:paraId="2DBCFD4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411</w:t>
            </w:r>
          </w:p>
        </w:tc>
        <w:tc>
          <w:tcPr>
            <w:tcW w:w="795" w:type="dxa"/>
          </w:tcPr>
          <w:p w14:paraId="464DB0A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D7F26C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1FE680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7EA551A" w14:textId="77777777" w:rsidR="00674633" w:rsidRPr="004A28C4" w:rsidRDefault="00674633" w:rsidP="00F97251">
            <w:pPr>
              <w:spacing w:before="0"/>
              <w:rPr>
                <w:rFonts w:asciiTheme="minorHAnsi" w:eastAsia="Calibri" w:hAnsiTheme="minorHAnsi" w:cstheme="minorHAnsi"/>
              </w:rPr>
            </w:pPr>
          </w:p>
        </w:tc>
      </w:tr>
      <w:tr w:rsidR="00674633" w:rsidRPr="00F75918" w14:paraId="7A81D3A4" w14:textId="77777777" w:rsidTr="00F97251">
        <w:trPr>
          <w:cantSplit/>
          <w:trHeight w:val="57"/>
          <w:jc w:val="center"/>
        </w:trPr>
        <w:tc>
          <w:tcPr>
            <w:tcW w:w="1509" w:type="dxa"/>
          </w:tcPr>
          <w:p w14:paraId="19293F8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Abasha</w:t>
            </w:r>
          </w:p>
        </w:tc>
        <w:tc>
          <w:tcPr>
            <w:tcW w:w="1236" w:type="dxa"/>
          </w:tcPr>
          <w:p w14:paraId="5E77BEF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412</w:t>
            </w:r>
          </w:p>
        </w:tc>
        <w:tc>
          <w:tcPr>
            <w:tcW w:w="795" w:type="dxa"/>
          </w:tcPr>
          <w:p w14:paraId="32E5F32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AAE0ED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27B0DC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5CBE7A2" w14:textId="77777777" w:rsidR="00674633" w:rsidRPr="004A28C4" w:rsidRDefault="00674633" w:rsidP="00F97251">
            <w:pPr>
              <w:spacing w:before="0"/>
              <w:rPr>
                <w:rFonts w:asciiTheme="minorHAnsi" w:eastAsia="Calibri" w:hAnsiTheme="minorHAnsi" w:cstheme="minorHAnsi"/>
              </w:rPr>
            </w:pPr>
          </w:p>
        </w:tc>
      </w:tr>
      <w:tr w:rsidR="00674633" w:rsidRPr="00F75918" w14:paraId="17ED138B" w14:textId="77777777" w:rsidTr="00F97251">
        <w:trPr>
          <w:cantSplit/>
          <w:trHeight w:val="57"/>
          <w:jc w:val="center"/>
        </w:trPr>
        <w:tc>
          <w:tcPr>
            <w:tcW w:w="1509" w:type="dxa"/>
          </w:tcPr>
          <w:p w14:paraId="61A137B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Senaki</w:t>
            </w:r>
          </w:p>
        </w:tc>
        <w:tc>
          <w:tcPr>
            <w:tcW w:w="1236" w:type="dxa"/>
          </w:tcPr>
          <w:p w14:paraId="00E301C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413</w:t>
            </w:r>
          </w:p>
        </w:tc>
        <w:tc>
          <w:tcPr>
            <w:tcW w:w="795" w:type="dxa"/>
          </w:tcPr>
          <w:p w14:paraId="1FC8262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C6B9CF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771F1C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95473D8" w14:textId="77777777" w:rsidR="00674633" w:rsidRPr="004A28C4" w:rsidRDefault="00674633" w:rsidP="00F97251">
            <w:pPr>
              <w:spacing w:before="0"/>
              <w:rPr>
                <w:rFonts w:asciiTheme="minorHAnsi" w:eastAsia="Calibri" w:hAnsiTheme="minorHAnsi" w:cstheme="minorHAnsi"/>
              </w:rPr>
            </w:pPr>
          </w:p>
        </w:tc>
      </w:tr>
      <w:tr w:rsidR="00674633" w:rsidRPr="00F75918" w14:paraId="7625C882" w14:textId="77777777" w:rsidTr="00F97251">
        <w:trPr>
          <w:cantSplit/>
          <w:trHeight w:val="57"/>
          <w:jc w:val="center"/>
        </w:trPr>
        <w:tc>
          <w:tcPr>
            <w:tcW w:w="1509" w:type="dxa"/>
          </w:tcPr>
          <w:p w14:paraId="7D13687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Zugdidi</w:t>
            </w:r>
          </w:p>
        </w:tc>
        <w:tc>
          <w:tcPr>
            <w:tcW w:w="1236" w:type="dxa"/>
          </w:tcPr>
          <w:p w14:paraId="6C9B036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415</w:t>
            </w:r>
          </w:p>
        </w:tc>
        <w:tc>
          <w:tcPr>
            <w:tcW w:w="795" w:type="dxa"/>
          </w:tcPr>
          <w:p w14:paraId="11DD86F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A8F8CC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0182FA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6AE88AE8" w14:textId="77777777" w:rsidR="00674633" w:rsidRPr="004A28C4" w:rsidRDefault="00674633" w:rsidP="00F97251">
            <w:pPr>
              <w:spacing w:before="0"/>
              <w:rPr>
                <w:rFonts w:asciiTheme="minorHAnsi" w:eastAsia="Calibri" w:hAnsiTheme="minorHAnsi" w:cstheme="minorHAnsi"/>
              </w:rPr>
            </w:pPr>
          </w:p>
        </w:tc>
      </w:tr>
      <w:tr w:rsidR="00674633" w:rsidRPr="00F75918" w14:paraId="52292B66" w14:textId="77777777" w:rsidTr="00F97251">
        <w:trPr>
          <w:cantSplit/>
          <w:trHeight w:val="57"/>
          <w:jc w:val="center"/>
        </w:trPr>
        <w:tc>
          <w:tcPr>
            <w:tcW w:w="1509" w:type="dxa"/>
          </w:tcPr>
          <w:p w14:paraId="228A288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Tsalendjikha</w:t>
            </w:r>
          </w:p>
        </w:tc>
        <w:tc>
          <w:tcPr>
            <w:tcW w:w="1236" w:type="dxa"/>
          </w:tcPr>
          <w:p w14:paraId="29417BE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416</w:t>
            </w:r>
          </w:p>
        </w:tc>
        <w:tc>
          <w:tcPr>
            <w:tcW w:w="795" w:type="dxa"/>
          </w:tcPr>
          <w:p w14:paraId="503B94A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8C3946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22202C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DD226DA" w14:textId="77777777" w:rsidR="00674633" w:rsidRPr="004A28C4" w:rsidRDefault="00674633" w:rsidP="00F97251">
            <w:pPr>
              <w:spacing w:before="0"/>
              <w:rPr>
                <w:rFonts w:asciiTheme="minorHAnsi" w:eastAsia="Calibri" w:hAnsiTheme="minorHAnsi" w:cstheme="minorHAnsi"/>
              </w:rPr>
            </w:pPr>
          </w:p>
        </w:tc>
      </w:tr>
      <w:tr w:rsidR="00674633" w:rsidRPr="00F75918" w14:paraId="320F6FD3" w14:textId="77777777" w:rsidTr="00F97251">
        <w:trPr>
          <w:cantSplit/>
          <w:trHeight w:val="57"/>
          <w:jc w:val="center"/>
        </w:trPr>
        <w:tc>
          <w:tcPr>
            <w:tcW w:w="1509" w:type="dxa"/>
          </w:tcPr>
          <w:p w14:paraId="1072B65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Chkhorotskhu</w:t>
            </w:r>
          </w:p>
        </w:tc>
        <w:tc>
          <w:tcPr>
            <w:tcW w:w="1236" w:type="dxa"/>
          </w:tcPr>
          <w:p w14:paraId="1BCA93C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417</w:t>
            </w:r>
          </w:p>
        </w:tc>
        <w:tc>
          <w:tcPr>
            <w:tcW w:w="795" w:type="dxa"/>
          </w:tcPr>
          <w:p w14:paraId="4594278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FBCADD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4662ED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F1F626B" w14:textId="77777777" w:rsidR="00674633" w:rsidRPr="004A28C4" w:rsidRDefault="00674633" w:rsidP="00F97251">
            <w:pPr>
              <w:spacing w:before="0"/>
              <w:rPr>
                <w:rFonts w:asciiTheme="minorHAnsi" w:eastAsia="Calibri" w:hAnsiTheme="minorHAnsi" w:cstheme="minorHAnsi"/>
              </w:rPr>
            </w:pPr>
          </w:p>
        </w:tc>
      </w:tr>
      <w:tr w:rsidR="00674633" w:rsidRPr="00F75918" w14:paraId="4F296390" w14:textId="77777777" w:rsidTr="00F97251">
        <w:trPr>
          <w:cantSplit/>
          <w:trHeight w:val="57"/>
          <w:jc w:val="center"/>
        </w:trPr>
        <w:tc>
          <w:tcPr>
            <w:tcW w:w="1509" w:type="dxa"/>
          </w:tcPr>
          <w:p w14:paraId="1541BA0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Martvili</w:t>
            </w:r>
          </w:p>
        </w:tc>
        <w:tc>
          <w:tcPr>
            <w:tcW w:w="1236" w:type="dxa"/>
          </w:tcPr>
          <w:p w14:paraId="158AB09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418</w:t>
            </w:r>
          </w:p>
        </w:tc>
        <w:tc>
          <w:tcPr>
            <w:tcW w:w="795" w:type="dxa"/>
          </w:tcPr>
          <w:p w14:paraId="04A4F84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7D5A5D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A471D9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4546FB74" w14:textId="77777777" w:rsidR="00674633" w:rsidRPr="004A28C4" w:rsidRDefault="00674633" w:rsidP="00F97251">
            <w:pPr>
              <w:spacing w:before="0"/>
              <w:rPr>
                <w:rFonts w:asciiTheme="minorHAnsi" w:eastAsia="Calibri" w:hAnsiTheme="minorHAnsi" w:cstheme="minorHAnsi"/>
              </w:rPr>
            </w:pPr>
          </w:p>
        </w:tc>
      </w:tr>
      <w:tr w:rsidR="00674633" w:rsidRPr="00F75918" w14:paraId="3E4DB7DC" w14:textId="77777777" w:rsidTr="00F97251">
        <w:trPr>
          <w:cantSplit/>
          <w:trHeight w:val="57"/>
          <w:jc w:val="center"/>
        </w:trPr>
        <w:tc>
          <w:tcPr>
            <w:tcW w:w="1509" w:type="dxa"/>
          </w:tcPr>
          <w:p w14:paraId="01DD5DA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Kutaisi</w:t>
            </w:r>
          </w:p>
        </w:tc>
        <w:tc>
          <w:tcPr>
            <w:tcW w:w="1236" w:type="dxa"/>
          </w:tcPr>
          <w:p w14:paraId="245EE7C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431</w:t>
            </w:r>
          </w:p>
        </w:tc>
        <w:tc>
          <w:tcPr>
            <w:tcW w:w="795" w:type="dxa"/>
          </w:tcPr>
          <w:p w14:paraId="67EE666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FDC701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6C4EBF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4B9C17E6" w14:textId="77777777" w:rsidR="00674633" w:rsidRPr="004A28C4" w:rsidRDefault="00674633" w:rsidP="00F97251">
            <w:pPr>
              <w:spacing w:before="0"/>
              <w:rPr>
                <w:rFonts w:asciiTheme="minorHAnsi" w:eastAsia="Calibri" w:hAnsiTheme="minorHAnsi" w:cstheme="minorHAnsi"/>
              </w:rPr>
            </w:pPr>
          </w:p>
        </w:tc>
      </w:tr>
      <w:tr w:rsidR="00674633" w:rsidRPr="00F75918" w14:paraId="2A63B5CC" w14:textId="77777777" w:rsidTr="00F97251">
        <w:trPr>
          <w:cantSplit/>
          <w:trHeight w:val="57"/>
          <w:jc w:val="center"/>
        </w:trPr>
        <w:tc>
          <w:tcPr>
            <w:tcW w:w="1509" w:type="dxa"/>
          </w:tcPr>
          <w:p w14:paraId="46933C9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Vani</w:t>
            </w:r>
          </w:p>
        </w:tc>
        <w:tc>
          <w:tcPr>
            <w:tcW w:w="1236" w:type="dxa"/>
          </w:tcPr>
          <w:p w14:paraId="1987C27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432</w:t>
            </w:r>
          </w:p>
        </w:tc>
        <w:tc>
          <w:tcPr>
            <w:tcW w:w="795" w:type="dxa"/>
          </w:tcPr>
          <w:p w14:paraId="083B709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B5B679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CA2B73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95AC5D0" w14:textId="77777777" w:rsidR="00674633" w:rsidRPr="004A28C4" w:rsidRDefault="00674633" w:rsidP="00F97251">
            <w:pPr>
              <w:spacing w:before="0"/>
              <w:rPr>
                <w:rFonts w:asciiTheme="minorHAnsi" w:eastAsia="Calibri" w:hAnsiTheme="minorHAnsi" w:cstheme="minorHAnsi"/>
              </w:rPr>
            </w:pPr>
          </w:p>
        </w:tc>
      </w:tr>
      <w:tr w:rsidR="00674633" w:rsidRPr="00F75918" w14:paraId="12D6D3F3" w14:textId="77777777" w:rsidTr="00F97251">
        <w:trPr>
          <w:cantSplit/>
          <w:trHeight w:val="57"/>
          <w:jc w:val="center"/>
        </w:trPr>
        <w:tc>
          <w:tcPr>
            <w:tcW w:w="1509" w:type="dxa"/>
          </w:tcPr>
          <w:p w14:paraId="4E42290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Kharagauli</w:t>
            </w:r>
          </w:p>
        </w:tc>
        <w:tc>
          <w:tcPr>
            <w:tcW w:w="1236" w:type="dxa"/>
          </w:tcPr>
          <w:p w14:paraId="5B2DBEA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433</w:t>
            </w:r>
          </w:p>
        </w:tc>
        <w:tc>
          <w:tcPr>
            <w:tcW w:w="795" w:type="dxa"/>
          </w:tcPr>
          <w:p w14:paraId="04F8BC5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55EA9C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BA506E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5066ED5" w14:textId="77777777" w:rsidR="00674633" w:rsidRPr="004A28C4" w:rsidRDefault="00674633" w:rsidP="00F97251">
            <w:pPr>
              <w:spacing w:before="0"/>
              <w:rPr>
                <w:rFonts w:asciiTheme="minorHAnsi" w:eastAsia="Calibri" w:hAnsiTheme="minorHAnsi" w:cstheme="minorHAnsi"/>
              </w:rPr>
            </w:pPr>
          </w:p>
        </w:tc>
      </w:tr>
      <w:tr w:rsidR="00674633" w:rsidRPr="00F75918" w14:paraId="7A9D79C6" w14:textId="77777777" w:rsidTr="00F97251">
        <w:trPr>
          <w:cantSplit/>
          <w:trHeight w:val="57"/>
          <w:jc w:val="center"/>
        </w:trPr>
        <w:tc>
          <w:tcPr>
            <w:tcW w:w="1509" w:type="dxa"/>
          </w:tcPr>
          <w:p w14:paraId="568DBA6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Sachkhere</w:t>
            </w:r>
          </w:p>
        </w:tc>
        <w:tc>
          <w:tcPr>
            <w:tcW w:w="1236" w:type="dxa"/>
          </w:tcPr>
          <w:p w14:paraId="163543A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435</w:t>
            </w:r>
          </w:p>
        </w:tc>
        <w:tc>
          <w:tcPr>
            <w:tcW w:w="795" w:type="dxa"/>
          </w:tcPr>
          <w:p w14:paraId="1470708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8989F6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2277E5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026C697" w14:textId="77777777" w:rsidR="00674633" w:rsidRPr="004A28C4" w:rsidRDefault="00674633" w:rsidP="00F97251">
            <w:pPr>
              <w:spacing w:before="0"/>
              <w:rPr>
                <w:rFonts w:asciiTheme="minorHAnsi" w:eastAsia="Calibri" w:hAnsiTheme="minorHAnsi" w:cstheme="minorHAnsi"/>
              </w:rPr>
            </w:pPr>
          </w:p>
        </w:tc>
      </w:tr>
      <w:tr w:rsidR="00674633" w:rsidRPr="00F75918" w14:paraId="41EB3A4A" w14:textId="77777777" w:rsidTr="00F97251">
        <w:trPr>
          <w:cantSplit/>
          <w:trHeight w:val="57"/>
          <w:jc w:val="center"/>
        </w:trPr>
        <w:tc>
          <w:tcPr>
            <w:tcW w:w="1509" w:type="dxa"/>
          </w:tcPr>
          <w:p w14:paraId="0655A8D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Lentekhi</w:t>
            </w:r>
          </w:p>
        </w:tc>
        <w:tc>
          <w:tcPr>
            <w:tcW w:w="1236" w:type="dxa"/>
          </w:tcPr>
          <w:p w14:paraId="1F3B79D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437</w:t>
            </w:r>
          </w:p>
        </w:tc>
        <w:tc>
          <w:tcPr>
            <w:tcW w:w="795" w:type="dxa"/>
          </w:tcPr>
          <w:p w14:paraId="47BE850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30309E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6A0D0D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279B394" w14:textId="77777777" w:rsidR="00674633" w:rsidRPr="004A28C4" w:rsidRDefault="00674633" w:rsidP="00F97251">
            <w:pPr>
              <w:spacing w:before="0"/>
              <w:rPr>
                <w:rFonts w:asciiTheme="minorHAnsi" w:eastAsia="Calibri" w:hAnsiTheme="minorHAnsi" w:cstheme="minorHAnsi"/>
              </w:rPr>
            </w:pPr>
          </w:p>
        </w:tc>
      </w:tr>
      <w:tr w:rsidR="00674633" w:rsidRPr="00F75918" w14:paraId="3CE5061E" w14:textId="77777777" w:rsidTr="00F97251">
        <w:trPr>
          <w:cantSplit/>
          <w:trHeight w:val="57"/>
          <w:jc w:val="center"/>
        </w:trPr>
        <w:tc>
          <w:tcPr>
            <w:tcW w:w="1509" w:type="dxa"/>
          </w:tcPr>
          <w:p w14:paraId="7827F6B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Ambrolauri</w:t>
            </w:r>
          </w:p>
        </w:tc>
        <w:tc>
          <w:tcPr>
            <w:tcW w:w="1236" w:type="dxa"/>
          </w:tcPr>
          <w:p w14:paraId="3031599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439</w:t>
            </w:r>
          </w:p>
        </w:tc>
        <w:tc>
          <w:tcPr>
            <w:tcW w:w="795" w:type="dxa"/>
          </w:tcPr>
          <w:p w14:paraId="704616C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BE4708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5BD2FA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5D8E565" w14:textId="77777777" w:rsidR="00674633" w:rsidRPr="004A28C4" w:rsidRDefault="00674633" w:rsidP="00F97251">
            <w:pPr>
              <w:spacing w:before="0"/>
              <w:rPr>
                <w:rFonts w:asciiTheme="minorHAnsi" w:eastAsia="Calibri" w:hAnsiTheme="minorHAnsi" w:cstheme="minorHAnsi"/>
              </w:rPr>
            </w:pPr>
          </w:p>
        </w:tc>
      </w:tr>
      <w:tr w:rsidR="00674633" w:rsidRPr="00F75918" w14:paraId="63949402" w14:textId="77777777" w:rsidTr="00F97251">
        <w:trPr>
          <w:cantSplit/>
          <w:trHeight w:val="57"/>
          <w:jc w:val="center"/>
        </w:trPr>
        <w:tc>
          <w:tcPr>
            <w:tcW w:w="1509" w:type="dxa"/>
          </w:tcPr>
          <w:p w14:paraId="3928901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Tskaltubo</w:t>
            </w:r>
          </w:p>
        </w:tc>
        <w:tc>
          <w:tcPr>
            <w:tcW w:w="1236" w:type="dxa"/>
          </w:tcPr>
          <w:p w14:paraId="642D222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436</w:t>
            </w:r>
          </w:p>
        </w:tc>
        <w:tc>
          <w:tcPr>
            <w:tcW w:w="795" w:type="dxa"/>
          </w:tcPr>
          <w:p w14:paraId="3284949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345AEA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349832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6382948" w14:textId="77777777" w:rsidR="00674633" w:rsidRPr="004A28C4" w:rsidRDefault="00674633" w:rsidP="00F97251">
            <w:pPr>
              <w:spacing w:before="0"/>
              <w:rPr>
                <w:rFonts w:asciiTheme="minorHAnsi" w:eastAsia="Calibri" w:hAnsiTheme="minorHAnsi" w:cstheme="minorHAnsi"/>
              </w:rPr>
            </w:pPr>
          </w:p>
        </w:tc>
      </w:tr>
      <w:tr w:rsidR="00674633" w:rsidRPr="00F75918" w14:paraId="420FE754" w14:textId="77777777" w:rsidTr="00F97251">
        <w:trPr>
          <w:cantSplit/>
          <w:trHeight w:val="57"/>
          <w:jc w:val="center"/>
        </w:trPr>
        <w:tc>
          <w:tcPr>
            <w:tcW w:w="1509" w:type="dxa"/>
          </w:tcPr>
          <w:p w14:paraId="55FEFD7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Akhalgori</w:t>
            </w:r>
          </w:p>
        </w:tc>
        <w:tc>
          <w:tcPr>
            <w:tcW w:w="1236" w:type="dxa"/>
          </w:tcPr>
          <w:p w14:paraId="324DEDC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342</w:t>
            </w:r>
          </w:p>
        </w:tc>
        <w:tc>
          <w:tcPr>
            <w:tcW w:w="795" w:type="dxa"/>
          </w:tcPr>
          <w:p w14:paraId="72A7022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C0B0B8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EC6271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2D575AB" w14:textId="77777777" w:rsidR="00674633" w:rsidRPr="004A28C4" w:rsidRDefault="00674633" w:rsidP="00F97251">
            <w:pPr>
              <w:spacing w:before="0"/>
              <w:rPr>
                <w:rFonts w:asciiTheme="minorHAnsi" w:eastAsia="Calibri" w:hAnsiTheme="minorHAnsi" w:cstheme="minorHAnsi"/>
              </w:rPr>
            </w:pPr>
          </w:p>
        </w:tc>
      </w:tr>
      <w:tr w:rsidR="00674633" w:rsidRPr="00F75918" w14:paraId="49478B1A" w14:textId="77777777" w:rsidTr="00F97251">
        <w:trPr>
          <w:cantSplit/>
          <w:trHeight w:val="57"/>
          <w:jc w:val="center"/>
        </w:trPr>
        <w:tc>
          <w:tcPr>
            <w:tcW w:w="1509" w:type="dxa"/>
          </w:tcPr>
          <w:p w14:paraId="772A62E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Tskhinvali</w:t>
            </w:r>
          </w:p>
        </w:tc>
        <w:tc>
          <w:tcPr>
            <w:tcW w:w="1236" w:type="dxa"/>
          </w:tcPr>
          <w:p w14:paraId="3021D6A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344</w:t>
            </w:r>
          </w:p>
        </w:tc>
        <w:tc>
          <w:tcPr>
            <w:tcW w:w="795" w:type="dxa"/>
          </w:tcPr>
          <w:p w14:paraId="1D353D5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E7FA0B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145E32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1281202" w14:textId="77777777" w:rsidR="00674633" w:rsidRPr="004A28C4" w:rsidRDefault="00674633" w:rsidP="00F97251">
            <w:pPr>
              <w:spacing w:before="0"/>
              <w:rPr>
                <w:rFonts w:asciiTheme="minorHAnsi" w:eastAsia="Calibri" w:hAnsiTheme="minorHAnsi" w:cstheme="minorHAnsi"/>
              </w:rPr>
            </w:pPr>
          </w:p>
        </w:tc>
      </w:tr>
      <w:tr w:rsidR="00674633" w:rsidRPr="00F75918" w14:paraId="6330AABF" w14:textId="77777777" w:rsidTr="00F97251">
        <w:trPr>
          <w:cantSplit/>
          <w:trHeight w:val="57"/>
          <w:jc w:val="center"/>
        </w:trPr>
        <w:tc>
          <w:tcPr>
            <w:tcW w:w="1509" w:type="dxa"/>
          </w:tcPr>
          <w:p w14:paraId="58B03D0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Stefanstminda</w:t>
            </w:r>
            <w:r w:rsidRPr="004A28C4">
              <w:rPr>
                <w:rFonts w:asciiTheme="minorHAnsi" w:eastAsia="Calibri" w:hAnsiTheme="minorHAnsi" w:cstheme="minorHAnsi"/>
              </w:rPr>
              <w:br/>
              <w:t>(Kazbegi)</w:t>
            </w:r>
          </w:p>
        </w:tc>
        <w:tc>
          <w:tcPr>
            <w:tcW w:w="1236" w:type="dxa"/>
          </w:tcPr>
          <w:p w14:paraId="7C216A6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345</w:t>
            </w:r>
          </w:p>
        </w:tc>
        <w:tc>
          <w:tcPr>
            <w:tcW w:w="795" w:type="dxa"/>
          </w:tcPr>
          <w:p w14:paraId="28FB510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C61279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6383A0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616C92D" w14:textId="77777777" w:rsidR="00674633" w:rsidRPr="004A28C4" w:rsidRDefault="00674633" w:rsidP="00F97251">
            <w:pPr>
              <w:spacing w:before="0"/>
              <w:rPr>
                <w:rFonts w:asciiTheme="minorHAnsi" w:eastAsia="Calibri" w:hAnsiTheme="minorHAnsi" w:cstheme="minorHAnsi"/>
              </w:rPr>
            </w:pPr>
          </w:p>
        </w:tc>
      </w:tr>
      <w:tr w:rsidR="00674633" w:rsidRPr="00F75918" w14:paraId="5784256D" w14:textId="77777777" w:rsidTr="00F97251">
        <w:trPr>
          <w:cantSplit/>
          <w:trHeight w:val="57"/>
          <w:jc w:val="center"/>
        </w:trPr>
        <w:tc>
          <w:tcPr>
            <w:tcW w:w="1509" w:type="dxa"/>
          </w:tcPr>
          <w:p w14:paraId="5D1354B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Dusheti</w:t>
            </w:r>
          </w:p>
        </w:tc>
        <w:tc>
          <w:tcPr>
            <w:tcW w:w="1236" w:type="dxa"/>
          </w:tcPr>
          <w:p w14:paraId="49A545C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346</w:t>
            </w:r>
          </w:p>
        </w:tc>
        <w:tc>
          <w:tcPr>
            <w:tcW w:w="795" w:type="dxa"/>
          </w:tcPr>
          <w:p w14:paraId="6472823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7FB38A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BBA088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4AE53DE4" w14:textId="77777777" w:rsidR="00674633" w:rsidRPr="004A28C4" w:rsidRDefault="00674633" w:rsidP="00F97251">
            <w:pPr>
              <w:spacing w:before="0"/>
              <w:rPr>
                <w:rFonts w:asciiTheme="minorHAnsi" w:eastAsia="Calibri" w:hAnsiTheme="minorHAnsi" w:cstheme="minorHAnsi"/>
              </w:rPr>
            </w:pPr>
          </w:p>
        </w:tc>
      </w:tr>
      <w:tr w:rsidR="00674633" w:rsidRPr="00F75918" w14:paraId="49A363E4" w14:textId="77777777" w:rsidTr="00F97251">
        <w:trPr>
          <w:cantSplit/>
          <w:trHeight w:val="57"/>
          <w:jc w:val="center"/>
        </w:trPr>
        <w:tc>
          <w:tcPr>
            <w:tcW w:w="1509" w:type="dxa"/>
          </w:tcPr>
          <w:p w14:paraId="039C990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Djava</w:t>
            </w:r>
          </w:p>
        </w:tc>
        <w:tc>
          <w:tcPr>
            <w:tcW w:w="1236" w:type="dxa"/>
          </w:tcPr>
          <w:p w14:paraId="29A7272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347</w:t>
            </w:r>
          </w:p>
        </w:tc>
        <w:tc>
          <w:tcPr>
            <w:tcW w:w="795" w:type="dxa"/>
          </w:tcPr>
          <w:p w14:paraId="0C9641A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B60D9B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D8D109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7C2DCF5" w14:textId="77777777" w:rsidR="00674633" w:rsidRPr="004A28C4" w:rsidRDefault="00674633" w:rsidP="00F97251">
            <w:pPr>
              <w:spacing w:before="0"/>
              <w:rPr>
                <w:rFonts w:asciiTheme="minorHAnsi" w:eastAsia="Calibri" w:hAnsiTheme="minorHAnsi" w:cstheme="minorHAnsi"/>
              </w:rPr>
            </w:pPr>
          </w:p>
        </w:tc>
      </w:tr>
      <w:tr w:rsidR="00674633" w:rsidRPr="00F75918" w14:paraId="387C23BB" w14:textId="77777777" w:rsidTr="00F97251">
        <w:trPr>
          <w:cantSplit/>
          <w:trHeight w:val="57"/>
          <w:jc w:val="center"/>
        </w:trPr>
        <w:tc>
          <w:tcPr>
            <w:tcW w:w="1509" w:type="dxa"/>
          </w:tcPr>
          <w:p w14:paraId="1C3C073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Tianeti</w:t>
            </w:r>
          </w:p>
        </w:tc>
        <w:tc>
          <w:tcPr>
            <w:tcW w:w="1236" w:type="dxa"/>
          </w:tcPr>
          <w:p w14:paraId="45ED4CE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348</w:t>
            </w:r>
          </w:p>
        </w:tc>
        <w:tc>
          <w:tcPr>
            <w:tcW w:w="795" w:type="dxa"/>
          </w:tcPr>
          <w:p w14:paraId="3BAB184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DCFFD2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F30212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473C5E8" w14:textId="77777777" w:rsidR="00674633" w:rsidRPr="004A28C4" w:rsidRDefault="00674633" w:rsidP="00F97251">
            <w:pPr>
              <w:spacing w:before="0"/>
              <w:rPr>
                <w:rFonts w:asciiTheme="minorHAnsi" w:eastAsia="Calibri" w:hAnsiTheme="minorHAnsi" w:cstheme="minorHAnsi"/>
              </w:rPr>
            </w:pPr>
          </w:p>
        </w:tc>
      </w:tr>
      <w:tr w:rsidR="00674633" w:rsidRPr="00F75918" w14:paraId="43DBEFA3" w14:textId="77777777" w:rsidTr="00F97251">
        <w:trPr>
          <w:cantSplit/>
          <w:trHeight w:val="57"/>
          <w:jc w:val="center"/>
        </w:trPr>
        <w:tc>
          <w:tcPr>
            <w:tcW w:w="1509" w:type="dxa"/>
          </w:tcPr>
          <w:p w14:paraId="0D739D9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Akhmeta</w:t>
            </w:r>
          </w:p>
        </w:tc>
        <w:tc>
          <w:tcPr>
            <w:tcW w:w="1236" w:type="dxa"/>
          </w:tcPr>
          <w:p w14:paraId="27718FD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349</w:t>
            </w:r>
          </w:p>
        </w:tc>
        <w:tc>
          <w:tcPr>
            <w:tcW w:w="795" w:type="dxa"/>
          </w:tcPr>
          <w:p w14:paraId="4AA7C06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08C5FE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4489EE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105BACC" w14:textId="77777777" w:rsidR="00674633" w:rsidRPr="004A28C4" w:rsidRDefault="00674633" w:rsidP="00F97251">
            <w:pPr>
              <w:spacing w:before="0"/>
              <w:rPr>
                <w:rFonts w:asciiTheme="minorHAnsi" w:eastAsia="Calibri" w:hAnsiTheme="minorHAnsi" w:cstheme="minorHAnsi"/>
              </w:rPr>
            </w:pPr>
          </w:p>
        </w:tc>
      </w:tr>
      <w:tr w:rsidR="00674633" w:rsidRPr="00F75918" w14:paraId="35744B3B" w14:textId="77777777" w:rsidTr="00F97251">
        <w:trPr>
          <w:cantSplit/>
          <w:trHeight w:val="57"/>
          <w:jc w:val="center"/>
        </w:trPr>
        <w:tc>
          <w:tcPr>
            <w:tcW w:w="1509" w:type="dxa"/>
          </w:tcPr>
          <w:p w14:paraId="67851DA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Telavi</w:t>
            </w:r>
          </w:p>
        </w:tc>
        <w:tc>
          <w:tcPr>
            <w:tcW w:w="1236" w:type="dxa"/>
          </w:tcPr>
          <w:p w14:paraId="78CF568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350</w:t>
            </w:r>
          </w:p>
        </w:tc>
        <w:tc>
          <w:tcPr>
            <w:tcW w:w="795" w:type="dxa"/>
          </w:tcPr>
          <w:p w14:paraId="4538329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7FAB7A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86577B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7AE515E" w14:textId="77777777" w:rsidR="00674633" w:rsidRPr="004A28C4" w:rsidRDefault="00674633" w:rsidP="00F97251">
            <w:pPr>
              <w:spacing w:before="0"/>
              <w:rPr>
                <w:rFonts w:asciiTheme="minorHAnsi" w:eastAsia="Calibri" w:hAnsiTheme="minorHAnsi" w:cstheme="minorHAnsi"/>
              </w:rPr>
            </w:pPr>
          </w:p>
        </w:tc>
      </w:tr>
      <w:tr w:rsidR="00674633" w:rsidRPr="00F75918" w14:paraId="2E771A97" w14:textId="77777777" w:rsidTr="00F97251">
        <w:trPr>
          <w:cantSplit/>
          <w:trHeight w:val="57"/>
          <w:jc w:val="center"/>
        </w:trPr>
        <w:tc>
          <w:tcPr>
            <w:tcW w:w="1509" w:type="dxa"/>
          </w:tcPr>
          <w:p w14:paraId="4976E63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Sagaredjo</w:t>
            </w:r>
          </w:p>
        </w:tc>
        <w:tc>
          <w:tcPr>
            <w:tcW w:w="1236" w:type="dxa"/>
          </w:tcPr>
          <w:p w14:paraId="716B506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351</w:t>
            </w:r>
          </w:p>
        </w:tc>
        <w:tc>
          <w:tcPr>
            <w:tcW w:w="795" w:type="dxa"/>
          </w:tcPr>
          <w:p w14:paraId="3CF9747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8F6A1D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8ACC64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73F323C" w14:textId="77777777" w:rsidR="00674633" w:rsidRPr="004A28C4" w:rsidRDefault="00674633" w:rsidP="00F97251">
            <w:pPr>
              <w:spacing w:before="0"/>
              <w:rPr>
                <w:rFonts w:asciiTheme="minorHAnsi" w:eastAsia="Calibri" w:hAnsiTheme="minorHAnsi" w:cstheme="minorHAnsi"/>
              </w:rPr>
            </w:pPr>
          </w:p>
        </w:tc>
      </w:tr>
      <w:tr w:rsidR="00674633" w:rsidRPr="00F75918" w14:paraId="73188C51" w14:textId="77777777" w:rsidTr="00F97251">
        <w:trPr>
          <w:cantSplit/>
          <w:trHeight w:val="57"/>
          <w:jc w:val="center"/>
        </w:trPr>
        <w:tc>
          <w:tcPr>
            <w:tcW w:w="1509" w:type="dxa"/>
          </w:tcPr>
          <w:p w14:paraId="2A43D0D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Kvareli</w:t>
            </w:r>
          </w:p>
        </w:tc>
        <w:tc>
          <w:tcPr>
            <w:tcW w:w="1236" w:type="dxa"/>
          </w:tcPr>
          <w:p w14:paraId="06AEEA7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352</w:t>
            </w:r>
          </w:p>
        </w:tc>
        <w:tc>
          <w:tcPr>
            <w:tcW w:w="795" w:type="dxa"/>
          </w:tcPr>
          <w:p w14:paraId="7F64EF4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E3D5FA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38B34C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E739499" w14:textId="77777777" w:rsidR="00674633" w:rsidRPr="004A28C4" w:rsidRDefault="00674633" w:rsidP="00F97251">
            <w:pPr>
              <w:spacing w:before="0"/>
              <w:rPr>
                <w:rFonts w:asciiTheme="minorHAnsi" w:eastAsia="Calibri" w:hAnsiTheme="minorHAnsi" w:cstheme="minorHAnsi"/>
              </w:rPr>
            </w:pPr>
          </w:p>
        </w:tc>
      </w:tr>
      <w:tr w:rsidR="00674633" w:rsidRPr="00F75918" w14:paraId="75829227" w14:textId="77777777" w:rsidTr="00F97251">
        <w:trPr>
          <w:cantSplit/>
          <w:trHeight w:val="57"/>
          <w:jc w:val="center"/>
        </w:trPr>
        <w:tc>
          <w:tcPr>
            <w:tcW w:w="1509" w:type="dxa"/>
          </w:tcPr>
          <w:p w14:paraId="0FCBFE5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Gurdjaani</w:t>
            </w:r>
          </w:p>
        </w:tc>
        <w:tc>
          <w:tcPr>
            <w:tcW w:w="1236" w:type="dxa"/>
          </w:tcPr>
          <w:p w14:paraId="1FE9B78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353</w:t>
            </w:r>
          </w:p>
        </w:tc>
        <w:tc>
          <w:tcPr>
            <w:tcW w:w="795" w:type="dxa"/>
          </w:tcPr>
          <w:p w14:paraId="6431D6E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70D821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C441B4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2BD71663" w14:textId="77777777" w:rsidR="00674633" w:rsidRPr="004A28C4" w:rsidRDefault="00674633" w:rsidP="00F97251">
            <w:pPr>
              <w:spacing w:before="0"/>
              <w:rPr>
                <w:rFonts w:asciiTheme="minorHAnsi" w:eastAsia="Calibri" w:hAnsiTheme="minorHAnsi" w:cstheme="minorHAnsi"/>
              </w:rPr>
            </w:pPr>
          </w:p>
        </w:tc>
      </w:tr>
      <w:tr w:rsidR="00674633" w:rsidRPr="00F75918" w14:paraId="4D1EC354" w14:textId="77777777" w:rsidTr="00F97251">
        <w:trPr>
          <w:cantSplit/>
          <w:trHeight w:val="57"/>
          <w:jc w:val="center"/>
        </w:trPr>
        <w:tc>
          <w:tcPr>
            <w:tcW w:w="1509" w:type="dxa"/>
          </w:tcPr>
          <w:p w14:paraId="2D2DD93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Lagodekhi</w:t>
            </w:r>
          </w:p>
        </w:tc>
        <w:tc>
          <w:tcPr>
            <w:tcW w:w="1236" w:type="dxa"/>
          </w:tcPr>
          <w:p w14:paraId="52F3780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354</w:t>
            </w:r>
          </w:p>
        </w:tc>
        <w:tc>
          <w:tcPr>
            <w:tcW w:w="795" w:type="dxa"/>
          </w:tcPr>
          <w:p w14:paraId="6150D5A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522109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6E4047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648B3FE3" w14:textId="77777777" w:rsidR="00674633" w:rsidRPr="004A28C4" w:rsidRDefault="00674633" w:rsidP="00F97251">
            <w:pPr>
              <w:spacing w:before="0"/>
              <w:rPr>
                <w:rFonts w:asciiTheme="minorHAnsi" w:eastAsia="Calibri" w:hAnsiTheme="minorHAnsi" w:cstheme="minorHAnsi"/>
              </w:rPr>
            </w:pPr>
          </w:p>
        </w:tc>
      </w:tr>
      <w:tr w:rsidR="00674633" w:rsidRPr="00F75918" w14:paraId="3E10A7EE" w14:textId="77777777" w:rsidTr="00F97251">
        <w:trPr>
          <w:cantSplit/>
          <w:trHeight w:val="57"/>
          <w:jc w:val="center"/>
        </w:trPr>
        <w:tc>
          <w:tcPr>
            <w:tcW w:w="1509" w:type="dxa"/>
          </w:tcPr>
          <w:p w14:paraId="30383B8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Signagi</w:t>
            </w:r>
          </w:p>
        </w:tc>
        <w:tc>
          <w:tcPr>
            <w:tcW w:w="1236" w:type="dxa"/>
          </w:tcPr>
          <w:p w14:paraId="7850142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355</w:t>
            </w:r>
          </w:p>
        </w:tc>
        <w:tc>
          <w:tcPr>
            <w:tcW w:w="795" w:type="dxa"/>
          </w:tcPr>
          <w:p w14:paraId="3322679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9ED386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C9A209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2FDFF6ED" w14:textId="77777777" w:rsidR="00674633" w:rsidRPr="004A28C4" w:rsidRDefault="00674633" w:rsidP="00F97251">
            <w:pPr>
              <w:spacing w:before="0"/>
              <w:rPr>
                <w:rFonts w:asciiTheme="minorHAnsi" w:eastAsia="Calibri" w:hAnsiTheme="minorHAnsi" w:cstheme="minorHAnsi"/>
              </w:rPr>
            </w:pPr>
          </w:p>
        </w:tc>
      </w:tr>
      <w:tr w:rsidR="00674633" w:rsidRPr="00F75918" w14:paraId="39F54DA0" w14:textId="77777777" w:rsidTr="00F97251">
        <w:trPr>
          <w:cantSplit/>
          <w:trHeight w:val="57"/>
          <w:jc w:val="center"/>
        </w:trPr>
        <w:tc>
          <w:tcPr>
            <w:tcW w:w="1509" w:type="dxa"/>
          </w:tcPr>
          <w:p w14:paraId="20073A6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DedoplisTskaro</w:t>
            </w:r>
          </w:p>
        </w:tc>
        <w:tc>
          <w:tcPr>
            <w:tcW w:w="1236" w:type="dxa"/>
          </w:tcPr>
          <w:p w14:paraId="5057DB8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356</w:t>
            </w:r>
          </w:p>
        </w:tc>
        <w:tc>
          <w:tcPr>
            <w:tcW w:w="795" w:type="dxa"/>
          </w:tcPr>
          <w:p w14:paraId="558CC12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3DAAE1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7566A2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933F971" w14:textId="77777777" w:rsidR="00674633" w:rsidRPr="004A28C4" w:rsidRDefault="00674633" w:rsidP="00F97251">
            <w:pPr>
              <w:spacing w:before="0"/>
              <w:rPr>
                <w:rFonts w:asciiTheme="minorHAnsi" w:eastAsia="Calibri" w:hAnsiTheme="minorHAnsi" w:cstheme="minorHAnsi"/>
              </w:rPr>
            </w:pPr>
          </w:p>
        </w:tc>
      </w:tr>
      <w:tr w:rsidR="00674633" w:rsidRPr="00F75918" w14:paraId="46E28168" w14:textId="77777777" w:rsidTr="00F97251">
        <w:trPr>
          <w:cantSplit/>
          <w:trHeight w:val="57"/>
          <w:jc w:val="center"/>
        </w:trPr>
        <w:tc>
          <w:tcPr>
            <w:tcW w:w="1509" w:type="dxa"/>
          </w:tcPr>
          <w:p w14:paraId="12AFCA5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Marneuli</w:t>
            </w:r>
          </w:p>
        </w:tc>
        <w:tc>
          <w:tcPr>
            <w:tcW w:w="1236" w:type="dxa"/>
          </w:tcPr>
          <w:p w14:paraId="7CF255E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357</w:t>
            </w:r>
          </w:p>
        </w:tc>
        <w:tc>
          <w:tcPr>
            <w:tcW w:w="795" w:type="dxa"/>
          </w:tcPr>
          <w:p w14:paraId="77D75BA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BE33D7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7BA534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4218A799" w14:textId="77777777" w:rsidR="00674633" w:rsidRPr="004A28C4" w:rsidRDefault="00674633" w:rsidP="00F97251">
            <w:pPr>
              <w:spacing w:before="0"/>
              <w:rPr>
                <w:rFonts w:asciiTheme="minorHAnsi" w:eastAsia="Calibri" w:hAnsiTheme="minorHAnsi" w:cstheme="minorHAnsi"/>
              </w:rPr>
            </w:pPr>
          </w:p>
        </w:tc>
      </w:tr>
      <w:tr w:rsidR="00674633" w:rsidRPr="00F75918" w14:paraId="38B5B434" w14:textId="77777777" w:rsidTr="00F97251">
        <w:trPr>
          <w:cantSplit/>
          <w:trHeight w:val="57"/>
          <w:jc w:val="center"/>
        </w:trPr>
        <w:tc>
          <w:tcPr>
            <w:tcW w:w="1509" w:type="dxa"/>
          </w:tcPr>
          <w:p w14:paraId="7A8B510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Bolnisi</w:t>
            </w:r>
          </w:p>
        </w:tc>
        <w:tc>
          <w:tcPr>
            <w:tcW w:w="1236" w:type="dxa"/>
          </w:tcPr>
          <w:p w14:paraId="4DB0D9C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358</w:t>
            </w:r>
          </w:p>
        </w:tc>
        <w:tc>
          <w:tcPr>
            <w:tcW w:w="795" w:type="dxa"/>
          </w:tcPr>
          <w:p w14:paraId="14A0805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C684E8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899E22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428663F6" w14:textId="77777777" w:rsidR="00674633" w:rsidRPr="004A28C4" w:rsidRDefault="00674633" w:rsidP="00F97251">
            <w:pPr>
              <w:spacing w:before="0"/>
              <w:rPr>
                <w:rFonts w:asciiTheme="minorHAnsi" w:eastAsia="Calibri" w:hAnsiTheme="minorHAnsi" w:cstheme="minorHAnsi"/>
              </w:rPr>
            </w:pPr>
          </w:p>
        </w:tc>
      </w:tr>
      <w:tr w:rsidR="00674633" w:rsidRPr="00F75918" w14:paraId="0C49265E" w14:textId="77777777" w:rsidTr="00F97251">
        <w:trPr>
          <w:cantSplit/>
          <w:trHeight w:val="57"/>
          <w:jc w:val="center"/>
        </w:trPr>
        <w:tc>
          <w:tcPr>
            <w:tcW w:w="1509" w:type="dxa"/>
          </w:tcPr>
          <w:p w14:paraId="2DCEEE9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TetriTskaro</w:t>
            </w:r>
          </w:p>
        </w:tc>
        <w:tc>
          <w:tcPr>
            <w:tcW w:w="1236" w:type="dxa"/>
          </w:tcPr>
          <w:p w14:paraId="76A38CB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359</w:t>
            </w:r>
          </w:p>
        </w:tc>
        <w:tc>
          <w:tcPr>
            <w:tcW w:w="795" w:type="dxa"/>
          </w:tcPr>
          <w:p w14:paraId="7B5B1AD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122287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67810A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72407BA" w14:textId="77777777" w:rsidR="00674633" w:rsidRPr="004A28C4" w:rsidRDefault="00674633" w:rsidP="00F97251">
            <w:pPr>
              <w:spacing w:before="0"/>
              <w:rPr>
                <w:rFonts w:asciiTheme="minorHAnsi" w:eastAsia="Calibri" w:hAnsiTheme="minorHAnsi" w:cstheme="minorHAnsi"/>
              </w:rPr>
            </w:pPr>
          </w:p>
        </w:tc>
      </w:tr>
      <w:tr w:rsidR="00674633" w:rsidRPr="00F75918" w14:paraId="5B940CF2" w14:textId="77777777" w:rsidTr="00F97251">
        <w:trPr>
          <w:cantSplit/>
          <w:trHeight w:val="57"/>
          <w:jc w:val="center"/>
        </w:trPr>
        <w:tc>
          <w:tcPr>
            <w:tcW w:w="1509" w:type="dxa"/>
          </w:tcPr>
          <w:p w14:paraId="6D5195A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Dmanisi</w:t>
            </w:r>
          </w:p>
        </w:tc>
        <w:tc>
          <w:tcPr>
            <w:tcW w:w="1236" w:type="dxa"/>
          </w:tcPr>
          <w:p w14:paraId="6DE7EA2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360</w:t>
            </w:r>
          </w:p>
        </w:tc>
        <w:tc>
          <w:tcPr>
            <w:tcW w:w="795" w:type="dxa"/>
          </w:tcPr>
          <w:p w14:paraId="750EF85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A5A0C8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B9F78A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FE55253" w14:textId="77777777" w:rsidR="00674633" w:rsidRPr="004A28C4" w:rsidRDefault="00674633" w:rsidP="00F97251">
            <w:pPr>
              <w:spacing w:before="0"/>
              <w:rPr>
                <w:rFonts w:asciiTheme="minorHAnsi" w:eastAsia="Calibri" w:hAnsiTheme="minorHAnsi" w:cstheme="minorHAnsi"/>
              </w:rPr>
            </w:pPr>
          </w:p>
        </w:tc>
      </w:tr>
      <w:tr w:rsidR="00674633" w:rsidRPr="00F75918" w14:paraId="215EBEC5" w14:textId="77777777" w:rsidTr="00F97251">
        <w:trPr>
          <w:cantSplit/>
          <w:trHeight w:val="57"/>
          <w:jc w:val="center"/>
        </w:trPr>
        <w:tc>
          <w:tcPr>
            <w:tcW w:w="1509" w:type="dxa"/>
          </w:tcPr>
          <w:p w14:paraId="59C1951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Ninotsminda</w:t>
            </w:r>
          </w:p>
        </w:tc>
        <w:tc>
          <w:tcPr>
            <w:tcW w:w="1236" w:type="dxa"/>
          </w:tcPr>
          <w:p w14:paraId="7281E39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361</w:t>
            </w:r>
          </w:p>
        </w:tc>
        <w:tc>
          <w:tcPr>
            <w:tcW w:w="795" w:type="dxa"/>
          </w:tcPr>
          <w:p w14:paraId="7C049C7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7F4BE8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33E2DC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636E812E" w14:textId="77777777" w:rsidR="00674633" w:rsidRPr="004A28C4" w:rsidRDefault="00674633" w:rsidP="00F97251">
            <w:pPr>
              <w:spacing w:before="0"/>
              <w:rPr>
                <w:rFonts w:asciiTheme="minorHAnsi" w:eastAsia="Calibri" w:hAnsiTheme="minorHAnsi" w:cstheme="minorHAnsi"/>
              </w:rPr>
            </w:pPr>
          </w:p>
        </w:tc>
      </w:tr>
      <w:tr w:rsidR="00674633" w:rsidRPr="00F75918" w14:paraId="72FAECD4" w14:textId="77777777" w:rsidTr="00F97251">
        <w:trPr>
          <w:cantSplit/>
          <w:trHeight w:val="57"/>
          <w:jc w:val="center"/>
        </w:trPr>
        <w:tc>
          <w:tcPr>
            <w:tcW w:w="1509" w:type="dxa"/>
          </w:tcPr>
          <w:p w14:paraId="4AC9451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Akhalkalaki</w:t>
            </w:r>
          </w:p>
        </w:tc>
        <w:tc>
          <w:tcPr>
            <w:tcW w:w="1236" w:type="dxa"/>
          </w:tcPr>
          <w:p w14:paraId="266D303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362</w:t>
            </w:r>
          </w:p>
        </w:tc>
        <w:tc>
          <w:tcPr>
            <w:tcW w:w="795" w:type="dxa"/>
          </w:tcPr>
          <w:p w14:paraId="45DEACA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A926F3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EC2589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0CC919B" w14:textId="77777777" w:rsidR="00674633" w:rsidRPr="004A28C4" w:rsidRDefault="00674633" w:rsidP="00F97251">
            <w:pPr>
              <w:spacing w:before="0"/>
              <w:rPr>
                <w:rFonts w:asciiTheme="minorHAnsi" w:eastAsia="Calibri" w:hAnsiTheme="minorHAnsi" w:cstheme="minorHAnsi"/>
              </w:rPr>
            </w:pPr>
          </w:p>
        </w:tc>
      </w:tr>
      <w:tr w:rsidR="00674633" w:rsidRPr="00F75918" w14:paraId="025F50E9" w14:textId="77777777" w:rsidTr="00F97251">
        <w:trPr>
          <w:cantSplit/>
          <w:trHeight w:val="57"/>
          <w:jc w:val="center"/>
        </w:trPr>
        <w:tc>
          <w:tcPr>
            <w:tcW w:w="1509" w:type="dxa"/>
          </w:tcPr>
          <w:p w14:paraId="1F5C753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Tsalka</w:t>
            </w:r>
          </w:p>
        </w:tc>
        <w:tc>
          <w:tcPr>
            <w:tcW w:w="1236" w:type="dxa"/>
          </w:tcPr>
          <w:p w14:paraId="390A27C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363</w:t>
            </w:r>
          </w:p>
        </w:tc>
        <w:tc>
          <w:tcPr>
            <w:tcW w:w="795" w:type="dxa"/>
          </w:tcPr>
          <w:p w14:paraId="55A50B3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7ABCB2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49D0A9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27ABBC30" w14:textId="77777777" w:rsidR="00674633" w:rsidRPr="004A28C4" w:rsidRDefault="00674633" w:rsidP="00F97251">
            <w:pPr>
              <w:spacing w:before="0"/>
              <w:rPr>
                <w:rFonts w:asciiTheme="minorHAnsi" w:eastAsia="Calibri" w:hAnsiTheme="minorHAnsi" w:cstheme="minorHAnsi"/>
              </w:rPr>
            </w:pPr>
          </w:p>
        </w:tc>
      </w:tr>
      <w:tr w:rsidR="00674633" w:rsidRPr="00F75918" w14:paraId="077D7B33" w14:textId="77777777" w:rsidTr="00F97251">
        <w:trPr>
          <w:cantSplit/>
          <w:trHeight w:val="57"/>
          <w:jc w:val="center"/>
        </w:trPr>
        <w:tc>
          <w:tcPr>
            <w:tcW w:w="1509" w:type="dxa"/>
          </w:tcPr>
          <w:p w14:paraId="1DAFBB7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Aspindza</w:t>
            </w:r>
          </w:p>
        </w:tc>
        <w:tc>
          <w:tcPr>
            <w:tcW w:w="1236" w:type="dxa"/>
          </w:tcPr>
          <w:p w14:paraId="79B755E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364</w:t>
            </w:r>
          </w:p>
        </w:tc>
        <w:tc>
          <w:tcPr>
            <w:tcW w:w="795" w:type="dxa"/>
          </w:tcPr>
          <w:p w14:paraId="0967DDC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0B316B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17C6AD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D1C733B" w14:textId="77777777" w:rsidR="00674633" w:rsidRPr="004A28C4" w:rsidRDefault="00674633" w:rsidP="00F97251">
            <w:pPr>
              <w:spacing w:before="0"/>
              <w:rPr>
                <w:rFonts w:asciiTheme="minorHAnsi" w:eastAsia="Calibri" w:hAnsiTheme="minorHAnsi" w:cstheme="minorHAnsi"/>
              </w:rPr>
            </w:pPr>
          </w:p>
        </w:tc>
      </w:tr>
      <w:tr w:rsidR="00674633" w:rsidRPr="00F75918" w14:paraId="544BB0E0" w14:textId="77777777" w:rsidTr="00F97251">
        <w:trPr>
          <w:cantSplit/>
          <w:trHeight w:val="57"/>
          <w:jc w:val="center"/>
        </w:trPr>
        <w:tc>
          <w:tcPr>
            <w:tcW w:w="1509" w:type="dxa"/>
          </w:tcPr>
          <w:p w14:paraId="73EC020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Akhaltsikhe</w:t>
            </w:r>
          </w:p>
        </w:tc>
        <w:tc>
          <w:tcPr>
            <w:tcW w:w="1236" w:type="dxa"/>
          </w:tcPr>
          <w:p w14:paraId="4017CB9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365</w:t>
            </w:r>
          </w:p>
        </w:tc>
        <w:tc>
          <w:tcPr>
            <w:tcW w:w="795" w:type="dxa"/>
          </w:tcPr>
          <w:p w14:paraId="6BE97CD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768793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DFFE74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D59ACEC" w14:textId="77777777" w:rsidR="00674633" w:rsidRPr="004A28C4" w:rsidRDefault="00674633" w:rsidP="00F97251">
            <w:pPr>
              <w:spacing w:before="0"/>
              <w:rPr>
                <w:rFonts w:asciiTheme="minorHAnsi" w:eastAsia="Calibri" w:hAnsiTheme="minorHAnsi" w:cstheme="minorHAnsi"/>
              </w:rPr>
            </w:pPr>
          </w:p>
        </w:tc>
      </w:tr>
      <w:tr w:rsidR="00674633" w:rsidRPr="00F75918" w14:paraId="6D7FAB78" w14:textId="77777777" w:rsidTr="00F97251">
        <w:trPr>
          <w:cantSplit/>
          <w:trHeight w:val="57"/>
          <w:jc w:val="center"/>
        </w:trPr>
        <w:tc>
          <w:tcPr>
            <w:tcW w:w="1509" w:type="dxa"/>
          </w:tcPr>
          <w:p w14:paraId="76CD64B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Adigeni</w:t>
            </w:r>
          </w:p>
        </w:tc>
        <w:tc>
          <w:tcPr>
            <w:tcW w:w="1236" w:type="dxa"/>
          </w:tcPr>
          <w:p w14:paraId="409E2E3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366</w:t>
            </w:r>
          </w:p>
        </w:tc>
        <w:tc>
          <w:tcPr>
            <w:tcW w:w="795" w:type="dxa"/>
          </w:tcPr>
          <w:p w14:paraId="0F604E4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CA6A54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020295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CDF4C52" w14:textId="77777777" w:rsidR="00674633" w:rsidRPr="004A28C4" w:rsidRDefault="00674633" w:rsidP="00F97251">
            <w:pPr>
              <w:spacing w:before="0"/>
              <w:rPr>
                <w:rFonts w:asciiTheme="minorHAnsi" w:eastAsia="Calibri" w:hAnsiTheme="minorHAnsi" w:cstheme="minorHAnsi"/>
              </w:rPr>
            </w:pPr>
          </w:p>
        </w:tc>
      </w:tr>
      <w:tr w:rsidR="00674633" w:rsidRPr="00F75918" w14:paraId="43FB2334" w14:textId="77777777" w:rsidTr="00F97251">
        <w:trPr>
          <w:cantSplit/>
          <w:trHeight w:val="57"/>
          <w:jc w:val="center"/>
        </w:trPr>
        <w:tc>
          <w:tcPr>
            <w:tcW w:w="1509" w:type="dxa"/>
          </w:tcPr>
          <w:p w14:paraId="55E217F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lastRenderedPageBreak/>
              <w:t>Bordjomi</w:t>
            </w:r>
          </w:p>
        </w:tc>
        <w:tc>
          <w:tcPr>
            <w:tcW w:w="1236" w:type="dxa"/>
          </w:tcPr>
          <w:p w14:paraId="5DBD9AC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367</w:t>
            </w:r>
          </w:p>
        </w:tc>
        <w:tc>
          <w:tcPr>
            <w:tcW w:w="795" w:type="dxa"/>
          </w:tcPr>
          <w:p w14:paraId="4DE75B1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F9DA3C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DA09B6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5777CCA" w14:textId="77777777" w:rsidR="00674633" w:rsidRPr="004A28C4" w:rsidRDefault="00674633" w:rsidP="00F97251">
            <w:pPr>
              <w:spacing w:before="0"/>
              <w:rPr>
                <w:rFonts w:asciiTheme="minorHAnsi" w:eastAsia="Calibri" w:hAnsiTheme="minorHAnsi" w:cstheme="minorHAnsi"/>
              </w:rPr>
            </w:pPr>
          </w:p>
        </w:tc>
      </w:tr>
      <w:tr w:rsidR="00674633" w:rsidRPr="00F75918" w14:paraId="4DD4094F" w14:textId="77777777" w:rsidTr="00F97251">
        <w:trPr>
          <w:cantSplit/>
          <w:trHeight w:val="57"/>
          <w:jc w:val="center"/>
        </w:trPr>
        <w:tc>
          <w:tcPr>
            <w:tcW w:w="1509" w:type="dxa"/>
          </w:tcPr>
          <w:p w14:paraId="1482693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Khashuri</w:t>
            </w:r>
          </w:p>
        </w:tc>
        <w:tc>
          <w:tcPr>
            <w:tcW w:w="1236" w:type="dxa"/>
          </w:tcPr>
          <w:p w14:paraId="6A0B4F5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368</w:t>
            </w:r>
          </w:p>
        </w:tc>
        <w:tc>
          <w:tcPr>
            <w:tcW w:w="795" w:type="dxa"/>
          </w:tcPr>
          <w:p w14:paraId="4EEF160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52C82C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7A0DDC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1694049" w14:textId="77777777" w:rsidR="00674633" w:rsidRPr="004A28C4" w:rsidRDefault="00674633" w:rsidP="00F97251">
            <w:pPr>
              <w:spacing w:before="0"/>
              <w:rPr>
                <w:rFonts w:asciiTheme="minorHAnsi" w:eastAsia="Calibri" w:hAnsiTheme="minorHAnsi" w:cstheme="minorHAnsi"/>
              </w:rPr>
            </w:pPr>
          </w:p>
        </w:tc>
      </w:tr>
      <w:tr w:rsidR="00674633" w:rsidRPr="00F75918" w14:paraId="01449670" w14:textId="77777777" w:rsidTr="00F97251">
        <w:trPr>
          <w:cantSplit/>
          <w:trHeight w:val="57"/>
          <w:jc w:val="center"/>
        </w:trPr>
        <w:tc>
          <w:tcPr>
            <w:tcW w:w="1509" w:type="dxa"/>
          </w:tcPr>
          <w:p w14:paraId="5A75FEE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Kareli</w:t>
            </w:r>
          </w:p>
        </w:tc>
        <w:tc>
          <w:tcPr>
            <w:tcW w:w="1236" w:type="dxa"/>
          </w:tcPr>
          <w:p w14:paraId="7BC0D0A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369</w:t>
            </w:r>
          </w:p>
        </w:tc>
        <w:tc>
          <w:tcPr>
            <w:tcW w:w="795" w:type="dxa"/>
          </w:tcPr>
          <w:p w14:paraId="2F10EC8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75000C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33B333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61291CD9" w14:textId="77777777" w:rsidR="00674633" w:rsidRPr="004A28C4" w:rsidRDefault="00674633" w:rsidP="00F97251">
            <w:pPr>
              <w:spacing w:before="0"/>
              <w:rPr>
                <w:rFonts w:asciiTheme="minorHAnsi" w:eastAsia="Calibri" w:hAnsiTheme="minorHAnsi" w:cstheme="minorHAnsi"/>
              </w:rPr>
            </w:pPr>
          </w:p>
        </w:tc>
      </w:tr>
      <w:tr w:rsidR="00674633" w:rsidRPr="00F75918" w14:paraId="7C1865E5" w14:textId="77777777" w:rsidTr="00F97251">
        <w:trPr>
          <w:cantSplit/>
          <w:trHeight w:val="57"/>
          <w:jc w:val="center"/>
        </w:trPr>
        <w:tc>
          <w:tcPr>
            <w:tcW w:w="1509" w:type="dxa"/>
          </w:tcPr>
          <w:p w14:paraId="3F4C05D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Gori</w:t>
            </w:r>
          </w:p>
        </w:tc>
        <w:tc>
          <w:tcPr>
            <w:tcW w:w="1236" w:type="dxa"/>
          </w:tcPr>
          <w:p w14:paraId="62895AC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370</w:t>
            </w:r>
          </w:p>
        </w:tc>
        <w:tc>
          <w:tcPr>
            <w:tcW w:w="795" w:type="dxa"/>
          </w:tcPr>
          <w:p w14:paraId="4A6B8C4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AF09A4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B5AF7D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BE21A52" w14:textId="77777777" w:rsidR="00674633" w:rsidRPr="004A28C4" w:rsidRDefault="00674633" w:rsidP="00F97251">
            <w:pPr>
              <w:spacing w:before="0"/>
              <w:rPr>
                <w:rFonts w:asciiTheme="minorHAnsi" w:eastAsia="Calibri" w:hAnsiTheme="minorHAnsi" w:cstheme="minorHAnsi"/>
              </w:rPr>
            </w:pPr>
          </w:p>
        </w:tc>
      </w:tr>
      <w:tr w:rsidR="00674633" w:rsidRPr="00F75918" w14:paraId="3A061D81" w14:textId="77777777" w:rsidTr="00F97251">
        <w:trPr>
          <w:cantSplit/>
          <w:trHeight w:val="57"/>
          <w:jc w:val="center"/>
        </w:trPr>
        <w:tc>
          <w:tcPr>
            <w:tcW w:w="1509" w:type="dxa"/>
          </w:tcPr>
          <w:p w14:paraId="4F0A058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Kaspi</w:t>
            </w:r>
          </w:p>
        </w:tc>
        <w:tc>
          <w:tcPr>
            <w:tcW w:w="1236" w:type="dxa"/>
          </w:tcPr>
          <w:p w14:paraId="4E83690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371</w:t>
            </w:r>
          </w:p>
        </w:tc>
        <w:tc>
          <w:tcPr>
            <w:tcW w:w="795" w:type="dxa"/>
          </w:tcPr>
          <w:p w14:paraId="22603E7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148C1F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F468BD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07029F4" w14:textId="77777777" w:rsidR="00674633" w:rsidRPr="004A28C4" w:rsidRDefault="00674633" w:rsidP="00F97251">
            <w:pPr>
              <w:spacing w:before="0"/>
              <w:rPr>
                <w:rFonts w:asciiTheme="minorHAnsi" w:eastAsia="Calibri" w:hAnsiTheme="minorHAnsi" w:cstheme="minorHAnsi"/>
              </w:rPr>
            </w:pPr>
          </w:p>
        </w:tc>
      </w:tr>
      <w:tr w:rsidR="00674633" w:rsidRPr="00F75918" w14:paraId="70F06BFC" w14:textId="77777777" w:rsidTr="00F97251">
        <w:trPr>
          <w:cantSplit/>
          <w:trHeight w:val="57"/>
          <w:jc w:val="center"/>
        </w:trPr>
        <w:tc>
          <w:tcPr>
            <w:tcW w:w="1509" w:type="dxa"/>
          </w:tcPr>
          <w:p w14:paraId="17A6A99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Gardabani</w:t>
            </w:r>
          </w:p>
        </w:tc>
        <w:tc>
          <w:tcPr>
            <w:tcW w:w="1236" w:type="dxa"/>
          </w:tcPr>
          <w:p w14:paraId="6FC5DE6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372</w:t>
            </w:r>
          </w:p>
        </w:tc>
        <w:tc>
          <w:tcPr>
            <w:tcW w:w="795" w:type="dxa"/>
          </w:tcPr>
          <w:p w14:paraId="14F0E9C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9448C1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5BE6B2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5217E21" w14:textId="77777777" w:rsidR="00674633" w:rsidRPr="004A28C4" w:rsidRDefault="00674633" w:rsidP="00F97251">
            <w:pPr>
              <w:spacing w:before="0"/>
              <w:rPr>
                <w:rFonts w:asciiTheme="minorHAnsi" w:eastAsia="Calibri" w:hAnsiTheme="minorHAnsi" w:cstheme="minorHAnsi"/>
              </w:rPr>
            </w:pPr>
          </w:p>
        </w:tc>
      </w:tr>
      <w:tr w:rsidR="00674633" w:rsidRPr="00F75918" w14:paraId="6F2C7446" w14:textId="77777777" w:rsidTr="00F97251">
        <w:trPr>
          <w:cantSplit/>
          <w:trHeight w:val="57"/>
          <w:jc w:val="center"/>
        </w:trPr>
        <w:tc>
          <w:tcPr>
            <w:tcW w:w="1509" w:type="dxa"/>
          </w:tcPr>
          <w:p w14:paraId="526BA4FF"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Mtskheta</w:t>
            </w:r>
          </w:p>
        </w:tc>
        <w:tc>
          <w:tcPr>
            <w:tcW w:w="1236" w:type="dxa"/>
          </w:tcPr>
          <w:p w14:paraId="06A5AD9F"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373</w:t>
            </w:r>
          </w:p>
        </w:tc>
        <w:tc>
          <w:tcPr>
            <w:tcW w:w="795" w:type="dxa"/>
          </w:tcPr>
          <w:p w14:paraId="1D025E3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EE5395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AD4FAB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7A34F78" w14:textId="77777777" w:rsidR="00674633" w:rsidRPr="004A28C4" w:rsidRDefault="00674633" w:rsidP="00F97251">
            <w:pPr>
              <w:spacing w:before="0"/>
              <w:rPr>
                <w:rFonts w:asciiTheme="minorHAnsi" w:eastAsia="Calibri" w:hAnsiTheme="minorHAnsi" w:cstheme="minorHAnsi"/>
              </w:rPr>
            </w:pPr>
          </w:p>
        </w:tc>
      </w:tr>
      <w:tr w:rsidR="00674633" w:rsidRPr="00F75918" w14:paraId="0C6877DE" w14:textId="77777777" w:rsidTr="00F97251">
        <w:trPr>
          <w:cantSplit/>
          <w:trHeight w:val="57"/>
          <w:jc w:val="center"/>
        </w:trPr>
        <w:tc>
          <w:tcPr>
            <w:tcW w:w="1509" w:type="dxa"/>
          </w:tcPr>
          <w:p w14:paraId="17759EC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Tigvi</w:t>
            </w:r>
          </w:p>
        </w:tc>
        <w:tc>
          <w:tcPr>
            <w:tcW w:w="1236" w:type="dxa"/>
          </w:tcPr>
          <w:p w14:paraId="16595A8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374</w:t>
            </w:r>
          </w:p>
        </w:tc>
        <w:tc>
          <w:tcPr>
            <w:tcW w:w="795" w:type="dxa"/>
          </w:tcPr>
          <w:p w14:paraId="7CF2371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33875F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811CA3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D8758DA" w14:textId="77777777" w:rsidR="00674633" w:rsidRPr="004A28C4" w:rsidRDefault="00674633" w:rsidP="00F97251">
            <w:pPr>
              <w:spacing w:before="0"/>
              <w:rPr>
                <w:rFonts w:asciiTheme="minorHAnsi" w:eastAsia="Calibri" w:hAnsiTheme="minorHAnsi" w:cstheme="minorHAnsi"/>
              </w:rPr>
            </w:pPr>
          </w:p>
        </w:tc>
      </w:tr>
      <w:tr w:rsidR="00674633" w:rsidRPr="00F75918" w14:paraId="5AAAF90A" w14:textId="77777777" w:rsidTr="00F97251">
        <w:trPr>
          <w:cantSplit/>
          <w:trHeight w:val="57"/>
          <w:jc w:val="center"/>
        </w:trPr>
        <w:tc>
          <w:tcPr>
            <w:tcW w:w="1509" w:type="dxa"/>
          </w:tcPr>
          <w:p w14:paraId="1ECB3CD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Chiatura</w:t>
            </w:r>
          </w:p>
        </w:tc>
        <w:tc>
          <w:tcPr>
            <w:tcW w:w="1236" w:type="dxa"/>
          </w:tcPr>
          <w:p w14:paraId="75EAD37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479</w:t>
            </w:r>
          </w:p>
        </w:tc>
        <w:tc>
          <w:tcPr>
            <w:tcW w:w="795" w:type="dxa"/>
          </w:tcPr>
          <w:p w14:paraId="4CC016C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036F5A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77B29A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2AFA2D5C" w14:textId="77777777" w:rsidR="00674633" w:rsidRPr="004A28C4" w:rsidRDefault="00674633" w:rsidP="00F97251">
            <w:pPr>
              <w:spacing w:before="0"/>
              <w:rPr>
                <w:rFonts w:asciiTheme="minorHAnsi" w:eastAsia="Calibri" w:hAnsiTheme="minorHAnsi" w:cstheme="minorHAnsi"/>
              </w:rPr>
            </w:pPr>
          </w:p>
        </w:tc>
      </w:tr>
      <w:tr w:rsidR="00674633" w:rsidRPr="00F75918" w14:paraId="5BEF2EF2" w14:textId="77777777" w:rsidTr="00F97251">
        <w:trPr>
          <w:cantSplit/>
          <w:trHeight w:val="57"/>
          <w:jc w:val="center"/>
        </w:trPr>
        <w:tc>
          <w:tcPr>
            <w:tcW w:w="1509" w:type="dxa"/>
          </w:tcPr>
          <w:p w14:paraId="6C20CD9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Terdjola</w:t>
            </w:r>
          </w:p>
        </w:tc>
        <w:tc>
          <w:tcPr>
            <w:tcW w:w="1236" w:type="dxa"/>
          </w:tcPr>
          <w:p w14:paraId="417B4B2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491</w:t>
            </w:r>
          </w:p>
        </w:tc>
        <w:tc>
          <w:tcPr>
            <w:tcW w:w="795" w:type="dxa"/>
          </w:tcPr>
          <w:p w14:paraId="3200085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64CC94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AD249D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4067748D" w14:textId="77777777" w:rsidR="00674633" w:rsidRPr="004A28C4" w:rsidRDefault="00674633" w:rsidP="00F97251">
            <w:pPr>
              <w:spacing w:before="0"/>
              <w:rPr>
                <w:rFonts w:asciiTheme="minorHAnsi" w:eastAsia="Calibri" w:hAnsiTheme="minorHAnsi" w:cstheme="minorHAnsi"/>
              </w:rPr>
            </w:pPr>
          </w:p>
        </w:tc>
      </w:tr>
      <w:tr w:rsidR="00674633" w:rsidRPr="00F75918" w14:paraId="64A30BAA" w14:textId="77777777" w:rsidTr="00F97251">
        <w:trPr>
          <w:cantSplit/>
          <w:trHeight w:val="57"/>
          <w:jc w:val="center"/>
        </w:trPr>
        <w:tc>
          <w:tcPr>
            <w:tcW w:w="1509" w:type="dxa"/>
          </w:tcPr>
          <w:p w14:paraId="01E8DF1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Zestafoni</w:t>
            </w:r>
          </w:p>
        </w:tc>
        <w:tc>
          <w:tcPr>
            <w:tcW w:w="1236" w:type="dxa"/>
          </w:tcPr>
          <w:p w14:paraId="5DC2714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492</w:t>
            </w:r>
          </w:p>
        </w:tc>
        <w:tc>
          <w:tcPr>
            <w:tcW w:w="795" w:type="dxa"/>
          </w:tcPr>
          <w:p w14:paraId="077FC1E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B3E8BF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98D574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E5A2DFC" w14:textId="77777777" w:rsidR="00674633" w:rsidRPr="004A28C4" w:rsidRDefault="00674633" w:rsidP="00F97251">
            <w:pPr>
              <w:spacing w:before="0"/>
              <w:rPr>
                <w:rFonts w:asciiTheme="minorHAnsi" w:eastAsia="Calibri" w:hAnsiTheme="minorHAnsi" w:cstheme="minorHAnsi"/>
              </w:rPr>
            </w:pPr>
          </w:p>
        </w:tc>
      </w:tr>
      <w:tr w:rsidR="00674633" w:rsidRPr="00F75918" w14:paraId="325266B7" w14:textId="77777777" w:rsidTr="00F97251">
        <w:trPr>
          <w:cantSplit/>
          <w:trHeight w:val="57"/>
          <w:jc w:val="center"/>
        </w:trPr>
        <w:tc>
          <w:tcPr>
            <w:tcW w:w="1509" w:type="dxa"/>
          </w:tcPr>
          <w:p w14:paraId="5E0360F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Poti</w:t>
            </w:r>
          </w:p>
        </w:tc>
        <w:tc>
          <w:tcPr>
            <w:tcW w:w="1236" w:type="dxa"/>
          </w:tcPr>
          <w:p w14:paraId="42AC706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493</w:t>
            </w:r>
          </w:p>
        </w:tc>
        <w:tc>
          <w:tcPr>
            <w:tcW w:w="795" w:type="dxa"/>
          </w:tcPr>
          <w:p w14:paraId="6C61C70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E1C878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787D37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20C7F6C3" w14:textId="77777777" w:rsidR="00674633" w:rsidRPr="004A28C4" w:rsidRDefault="00674633" w:rsidP="00F97251">
            <w:pPr>
              <w:spacing w:before="0"/>
              <w:rPr>
                <w:rFonts w:asciiTheme="minorHAnsi" w:eastAsia="Calibri" w:hAnsiTheme="minorHAnsi" w:cstheme="minorHAnsi"/>
              </w:rPr>
            </w:pPr>
          </w:p>
        </w:tc>
      </w:tr>
      <w:tr w:rsidR="00674633" w:rsidRPr="00F75918" w14:paraId="215446E9" w14:textId="77777777" w:rsidTr="00F97251">
        <w:trPr>
          <w:cantSplit/>
          <w:trHeight w:val="57"/>
          <w:jc w:val="center"/>
        </w:trPr>
        <w:tc>
          <w:tcPr>
            <w:tcW w:w="1509" w:type="dxa"/>
          </w:tcPr>
          <w:p w14:paraId="1E3B461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Khoni</w:t>
            </w:r>
          </w:p>
        </w:tc>
        <w:tc>
          <w:tcPr>
            <w:tcW w:w="1236" w:type="dxa"/>
          </w:tcPr>
          <w:p w14:paraId="62FC780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495</w:t>
            </w:r>
          </w:p>
        </w:tc>
        <w:tc>
          <w:tcPr>
            <w:tcW w:w="795" w:type="dxa"/>
          </w:tcPr>
          <w:p w14:paraId="0A95B40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C286AA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5914B8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20B94B2" w14:textId="77777777" w:rsidR="00674633" w:rsidRPr="004A28C4" w:rsidRDefault="00674633" w:rsidP="00F97251">
            <w:pPr>
              <w:spacing w:before="0"/>
              <w:rPr>
                <w:rFonts w:asciiTheme="minorHAnsi" w:eastAsia="Calibri" w:hAnsiTheme="minorHAnsi" w:cstheme="minorHAnsi"/>
              </w:rPr>
            </w:pPr>
          </w:p>
        </w:tc>
      </w:tr>
      <w:tr w:rsidR="00674633" w:rsidRPr="00F75918" w14:paraId="6F67ACC0" w14:textId="77777777" w:rsidTr="00F97251">
        <w:trPr>
          <w:cantSplit/>
          <w:trHeight w:val="57"/>
          <w:jc w:val="center"/>
        </w:trPr>
        <w:tc>
          <w:tcPr>
            <w:tcW w:w="1509" w:type="dxa"/>
          </w:tcPr>
          <w:p w14:paraId="39310EB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Ozurgeti</w:t>
            </w:r>
          </w:p>
        </w:tc>
        <w:tc>
          <w:tcPr>
            <w:tcW w:w="1236" w:type="dxa"/>
          </w:tcPr>
          <w:p w14:paraId="2A0F6E6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496</w:t>
            </w:r>
          </w:p>
        </w:tc>
        <w:tc>
          <w:tcPr>
            <w:tcW w:w="795" w:type="dxa"/>
          </w:tcPr>
          <w:p w14:paraId="2D0B6E6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A96A74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09D1EE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6B8176E" w14:textId="77777777" w:rsidR="00674633" w:rsidRPr="004A28C4" w:rsidRDefault="00674633" w:rsidP="00F97251">
            <w:pPr>
              <w:spacing w:before="0"/>
              <w:rPr>
                <w:rFonts w:asciiTheme="minorHAnsi" w:eastAsia="Calibri" w:hAnsiTheme="minorHAnsi" w:cstheme="minorHAnsi"/>
              </w:rPr>
            </w:pPr>
          </w:p>
        </w:tc>
      </w:tr>
      <w:tr w:rsidR="00674633" w:rsidRPr="00F75918" w14:paraId="28444B2E" w14:textId="77777777" w:rsidTr="00F97251">
        <w:trPr>
          <w:cantSplit/>
          <w:trHeight w:val="57"/>
          <w:jc w:val="center"/>
        </w:trPr>
        <w:tc>
          <w:tcPr>
            <w:tcW w:w="1509" w:type="dxa"/>
          </w:tcPr>
          <w:p w14:paraId="775B412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Tkibuli</w:t>
            </w:r>
          </w:p>
        </w:tc>
        <w:tc>
          <w:tcPr>
            <w:tcW w:w="1236" w:type="dxa"/>
          </w:tcPr>
          <w:p w14:paraId="02DE60B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497</w:t>
            </w:r>
          </w:p>
        </w:tc>
        <w:tc>
          <w:tcPr>
            <w:tcW w:w="795" w:type="dxa"/>
          </w:tcPr>
          <w:p w14:paraId="2831ECB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E53930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73B92B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3791C6D" w14:textId="77777777" w:rsidR="00674633" w:rsidRPr="004A28C4" w:rsidRDefault="00674633" w:rsidP="00F97251">
            <w:pPr>
              <w:spacing w:before="0"/>
              <w:rPr>
                <w:rFonts w:asciiTheme="minorHAnsi" w:eastAsia="Calibri" w:hAnsiTheme="minorHAnsi" w:cstheme="minorHAnsi"/>
              </w:rPr>
            </w:pPr>
          </w:p>
        </w:tc>
      </w:tr>
      <w:tr w:rsidR="00674633" w:rsidRPr="00F75918" w14:paraId="4779A948" w14:textId="77777777" w:rsidTr="00F97251">
        <w:trPr>
          <w:cantSplit/>
          <w:trHeight w:val="57"/>
          <w:jc w:val="center"/>
        </w:trPr>
        <w:tc>
          <w:tcPr>
            <w:tcW w:w="1509" w:type="dxa"/>
          </w:tcPr>
          <w:p w14:paraId="5F04E56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lanchxuti</w:t>
            </w:r>
          </w:p>
        </w:tc>
        <w:tc>
          <w:tcPr>
            <w:tcW w:w="1236" w:type="dxa"/>
          </w:tcPr>
          <w:p w14:paraId="59E2458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494</w:t>
            </w:r>
          </w:p>
        </w:tc>
        <w:tc>
          <w:tcPr>
            <w:tcW w:w="795" w:type="dxa"/>
          </w:tcPr>
          <w:p w14:paraId="589288C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896761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F3C24F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16414AB" w14:textId="77777777" w:rsidR="00674633" w:rsidRPr="004A28C4" w:rsidRDefault="00674633" w:rsidP="00F97251">
            <w:pPr>
              <w:spacing w:before="0"/>
              <w:rPr>
                <w:rFonts w:asciiTheme="minorHAnsi" w:eastAsia="Calibri" w:hAnsiTheme="minorHAnsi" w:cstheme="minorHAnsi"/>
              </w:rPr>
            </w:pPr>
          </w:p>
        </w:tc>
      </w:tr>
      <w:tr w:rsidR="00674633" w:rsidRPr="00F75918" w14:paraId="3CA53DE2" w14:textId="77777777" w:rsidTr="00F97251">
        <w:trPr>
          <w:cantSplit/>
          <w:trHeight w:val="57"/>
          <w:jc w:val="center"/>
        </w:trPr>
        <w:tc>
          <w:tcPr>
            <w:tcW w:w="1509" w:type="dxa"/>
          </w:tcPr>
          <w:p w14:paraId="215FFBB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Tsageri</w:t>
            </w:r>
          </w:p>
        </w:tc>
        <w:tc>
          <w:tcPr>
            <w:tcW w:w="1236" w:type="dxa"/>
          </w:tcPr>
          <w:p w14:paraId="7A49273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472</w:t>
            </w:r>
          </w:p>
        </w:tc>
        <w:tc>
          <w:tcPr>
            <w:tcW w:w="795" w:type="dxa"/>
          </w:tcPr>
          <w:p w14:paraId="6371A97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A7E2CB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585579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77D4AA4" w14:textId="77777777" w:rsidR="00674633" w:rsidRPr="004A28C4" w:rsidRDefault="00674633" w:rsidP="00F97251">
            <w:pPr>
              <w:spacing w:before="0"/>
              <w:rPr>
                <w:rFonts w:asciiTheme="minorHAnsi" w:eastAsia="Calibri" w:hAnsiTheme="minorHAnsi" w:cstheme="minorHAnsi"/>
              </w:rPr>
            </w:pPr>
          </w:p>
        </w:tc>
      </w:tr>
      <w:tr w:rsidR="00674633" w:rsidRPr="00F75918" w14:paraId="132DA62E" w14:textId="77777777" w:rsidTr="00F97251">
        <w:trPr>
          <w:cantSplit/>
          <w:trHeight w:val="57"/>
          <w:jc w:val="center"/>
        </w:trPr>
        <w:tc>
          <w:tcPr>
            <w:tcW w:w="1509" w:type="dxa"/>
          </w:tcPr>
          <w:p w14:paraId="2A43EBCF"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Oni</w:t>
            </w:r>
          </w:p>
        </w:tc>
        <w:tc>
          <w:tcPr>
            <w:tcW w:w="1236" w:type="dxa"/>
          </w:tcPr>
          <w:p w14:paraId="0ABA1C7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473</w:t>
            </w:r>
          </w:p>
        </w:tc>
        <w:tc>
          <w:tcPr>
            <w:tcW w:w="795" w:type="dxa"/>
          </w:tcPr>
          <w:p w14:paraId="20E3113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21955B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0F9E6F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6E1E158D" w14:textId="77777777" w:rsidR="00674633" w:rsidRPr="004A28C4" w:rsidRDefault="00674633" w:rsidP="00F97251">
            <w:pPr>
              <w:spacing w:before="0"/>
              <w:rPr>
                <w:rFonts w:asciiTheme="minorHAnsi" w:eastAsia="Calibri" w:hAnsiTheme="minorHAnsi" w:cstheme="minorHAnsi"/>
              </w:rPr>
            </w:pPr>
          </w:p>
        </w:tc>
      </w:tr>
      <w:tr w:rsidR="00674633" w:rsidRPr="00F75918" w14:paraId="2690EBED" w14:textId="77777777" w:rsidTr="00F97251">
        <w:trPr>
          <w:cantSplit/>
          <w:trHeight w:val="57"/>
          <w:jc w:val="center"/>
        </w:trPr>
        <w:tc>
          <w:tcPr>
            <w:tcW w:w="1509" w:type="dxa"/>
          </w:tcPr>
          <w:p w14:paraId="594CF22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Mestia</w:t>
            </w:r>
          </w:p>
        </w:tc>
        <w:tc>
          <w:tcPr>
            <w:tcW w:w="1236" w:type="dxa"/>
          </w:tcPr>
          <w:p w14:paraId="77F37C6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410</w:t>
            </w:r>
          </w:p>
        </w:tc>
        <w:tc>
          <w:tcPr>
            <w:tcW w:w="795" w:type="dxa"/>
          </w:tcPr>
          <w:p w14:paraId="52F8E71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1C55B0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B4306C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5688A5D" w14:textId="77777777" w:rsidR="00674633" w:rsidRPr="004A28C4" w:rsidRDefault="00674633" w:rsidP="00F97251">
            <w:pPr>
              <w:spacing w:before="0"/>
              <w:rPr>
                <w:rFonts w:asciiTheme="minorHAnsi" w:eastAsia="Calibri" w:hAnsiTheme="minorHAnsi" w:cstheme="minorHAnsi"/>
              </w:rPr>
            </w:pPr>
          </w:p>
        </w:tc>
      </w:tr>
      <w:tr w:rsidR="00674633" w:rsidRPr="00F75918" w14:paraId="58C89539" w14:textId="77777777" w:rsidTr="00F97251">
        <w:trPr>
          <w:cantSplit/>
          <w:trHeight w:val="57"/>
          <w:jc w:val="center"/>
        </w:trPr>
        <w:tc>
          <w:tcPr>
            <w:tcW w:w="1509" w:type="dxa"/>
          </w:tcPr>
          <w:p w14:paraId="20B7AA4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Xobi</w:t>
            </w:r>
          </w:p>
        </w:tc>
        <w:tc>
          <w:tcPr>
            <w:tcW w:w="1236" w:type="dxa"/>
          </w:tcPr>
          <w:p w14:paraId="410C551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414</w:t>
            </w:r>
          </w:p>
        </w:tc>
        <w:tc>
          <w:tcPr>
            <w:tcW w:w="795" w:type="dxa"/>
          </w:tcPr>
          <w:p w14:paraId="1128168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9F569C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6E8A3C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5DF0B7E" w14:textId="77777777" w:rsidR="00674633" w:rsidRPr="004A28C4" w:rsidRDefault="00674633" w:rsidP="00F97251">
            <w:pPr>
              <w:spacing w:before="0"/>
              <w:rPr>
                <w:rFonts w:asciiTheme="minorHAnsi" w:eastAsia="Calibri" w:hAnsiTheme="minorHAnsi" w:cstheme="minorHAnsi"/>
              </w:rPr>
            </w:pPr>
          </w:p>
        </w:tc>
      </w:tr>
      <w:tr w:rsidR="00674633" w:rsidRPr="00F75918" w14:paraId="37EFDEA8" w14:textId="77777777" w:rsidTr="00F97251">
        <w:trPr>
          <w:cantSplit/>
          <w:trHeight w:val="57"/>
          <w:jc w:val="center"/>
        </w:trPr>
        <w:tc>
          <w:tcPr>
            <w:tcW w:w="1509" w:type="dxa"/>
          </w:tcPr>
          <w:p w14:paraId="22118B3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Xulo</w:t>
            </w:r>
          </w:p>
        </w:tc>
        <w:tc>
          <w:tcPr>
            <w:tcW w:w="1236" w:type="dxa"/>
          </w:tcPr>
          <w:p w14:paraId="161793B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423</w:t>
            </w:r>
          </w:p>
        </w:tc>
        <w:tc>
          <w:tcPr>
            <w:tcW w:w="795" w:type="dxa"/>
          </w:tcPr>
          <w:p w14:paraId="218A337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DE606B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C9D9A0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52B4482" w14:textId="77777777" w:rsidR="00674633" w:rsidRPr="004A28C4" w:rsidRDefault="00674633" w:rsidP="00F97251">
            <w:pPr>
              <w:spacing w:before="0"/>
              <w:rPr>
                <w:rFonts w:asciiTheme="minorHAnsi" w:eastAsia="Calibri" w:hAnsiTheme="minorHAnsi" w:cstheme="minorHAnsi"/>
              </w:rPr>
            </w:pPr>
          </w:p>
        </w:tc>
      </w:tr>
      <w:tr w:rsidR="00674633" w:rsidRPr="00F75918" w14:paraId="3E8E2216" w14:textId="77777777" w:rsidTr="00F97251">
        <w:trPr>
          <w:cantSplit/>
          <w:trHeight w:val="57"/>
          <w:jc w:val="center"/>
        </w:trPr>
        <w:tc>
          <w:tcPr>
            <w:tcW w:w="1509" w:type="dxa"/>
          </w:tcPr>
          <w:p w14:paraId="083DAC0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Shuaxevi</w:t>
            </w:r>
          </w:p>
        </w:tc>
        <w:tc>
          <w:tcPr>
            <w:tcW w:w="1236" w:type="dxa"/>
          </w:tcPr>
          <w:p w14:paraId="40FE1A1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424</w:t>
            </w:r>
          </w:p>
        </w:tc>
        <w:tc>
          <w:tcPr>
            <w:tcW w:w="795" w:type="dxa"/>
          </w:tcPr>
          <w:p w14:paraId="6F3C5E2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9F561B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5B2E8C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4B98C36E" w14:textId="77777777" w:rsidR="00674633" w:rsidRPr="004A28C4" w:rsidRDefault="00674633" w:rsidP="00F97251">
            <w:pPr>
              <w:spacing w:before="0"/>
              <w:rPr>
                <w:rFonts w:asciiTheme="minorHAnsi" w:eastAsia="Calibri" w:hAnsiTheme="minorHAnsi" w:cstheme="minorHAnsi"/>
              </w:rPr>
            </w:pPr>
          </w:p>
        </w:tc>
      </w:tr>
      <w:tr w:rsidR="00674633" w:rsidRPr="00F75918" w14:paraId="366D33F5" w14:textId="77777777" w:rsidTr="00F97251">
        <w:trPr>
          <w:cantSplit/>
          <w:trHeight w:val="57"/>
          <w:jc w:val="center"/>
        </w:trPr>
        <w:tc>
          <w:tcPr>
            <w:tcW w:w="1509" w:type="dxa"/>
          </w:tcPr>
          <w:p w14:paraId="6DBE78A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Qeda</w:t>
            </w:r>
          </w:p>
        </w:tc>
        <w:tc>
          <w:tcPr>
            <w:tcW w:w="1236" w:type="dxa"/>
          </w:tcPr>
          <w:p w14:paraId="3F26EC7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425</w:t>
            </w:r>
          </w:p>
        </w:tc>
        <w:tc>
          <w:tcPr>
            <w:tcW w:w="795" w:type="dxa"/>
          </w:tcPr>
          <w:p w14:paraId="534A76C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ABACF0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BA56EF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49E4296" w14:textId="77777777" w:rsidR="00674633" w:rsidRPr="004A28C4" w:rsidRDefault="00674633" w:rsidP="00F97251">
            <w:pPr>
              <w:spacing w:before="0"/>
              <w:rPr>
                <w:rFonts w:asciiTheme="minorHAnsi" w:eastAsia="Calibri" w:hAnsiTheme="minorHAnsi" w:cstheme="minorHAnsi"/>
              </w:rPr>
            </w:pPr>
          </w:p>
        </w:tc>
      </w:tr>
      <w:tr w:rsidR="00674633" w:rsidRPr="00F75918" w14:paraId="1E061073" w14:textId="77777777" w:rsidTr="00F97251">
        <w:trPr>
          <w:cantSplit/>
          <w:trHeight w:val="57"/>
          <w:jc w:val="center"/>
        </w:trPr>
        <w:tc>
          <w:tcPr>
            <w:tcW w:w="1509" w:type="dxa"/>
          </w:tcPr>
          <w:p w14:paraId="166F121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Choxatauri</w:t>
            </w:r>
          </w:p>
        </w:tc>
        <w:tc>
          <w:tcPr>
            <w:tcW w:w="1236" w:type="dxa"/>
          </w:tcPr>
          <w:p w14:paraId="3E15351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419</w:t>
            </w:r>
          </w:p>
        </w:tc>
        <w:tc>
          <w:tcPr>
            <w:tcW w:w="795" w:type="dxa"/>
          </w:tcPr>
          <w:p w14:paraId="4EA2E3E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A0D533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C3DE6A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DC5882D" w14:textId="77777777" w:rsidR="00674633" w:rsidRPr="004A28C4" w:rsidRDefault="00674633" w:rsidP="00F97251">
            <w:pPr>
              <w:spacing w:before="0"/>
              <w:rPr>
                <w:rFonts w:asciiTheme="minorHAnsi" w:eastAsia="Calibri" w:hAnsiTheme="minorHAnsi" w:cstheme="minorHAnsi"/>
              </w:rPr>
            </w:pPr>
          </w:p>
        </w:tc>
      </w:tr>
      <w:tr w:rsidR="00674633" w:rsidRPr="00F75918" w14:paraId="12C695A9" w14:textId="77777777" w:rsidTr="00F97251">
        <w:trPr>
          <w:cantSplit/>
          <w:trHeight w:val="57"/>
          <w:jc w:val="center"/>
        </w:trPr>
        <w:tc>
          <w:tcPr>
            <w:tcW w:w="1509" w:type="dxa"/>
          </w:tcPr>
          <w:p w14:paraId="69B1C70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Bagdati</w:t>
            </w:r>
          </w:p>
        </w:tc>
        <w:tc>
          <w:tcPr>
            <w:tcW w:w="1236" w:type="dxa"/>
          </w:tcPr>
          <w:p w14:paraId="642DE4D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434</w:t>
            </w:r>
          </w:p>
        </w:tc>
        <w:tc>
          <w:tcPr>
            <w:tcW w:w="795" w:type="dxa"/>
          </w:tcPr>
          <w:p w14:paraId="4FB0B88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9A454F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05C182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2816EE74" w14:textId="77777777" w:rsidR="00674633" w:rsidRPr="004A28C4" w:rsidRDefault="00674633" w:rsidP="00F97251">
            <w:pPr>
              <w:spacing w:before="0"/>
              <w:rPr>
                <w:rFonts w:asciiTheme="minorHAnsi" w:eastAsia="Calibri" w:hAnsiTheme="minorHAnsi" w:cstheme="minorHAnsi"/>
              </w:rPr>
            </w:pPr>
          </w:p>
        </w:tc>
      </w:tr>
      <w:tr w:rsidR="00674633" w:rsidRPr="00F75918" w14:paraId="1083E724" w14:textId="77777777" w:rsidTr="00F97251">
        <w:trPr>
          <w:cantSplit/>
          <w:trHeight w:val="57"/>
          <w:jc w:val="center"/>
        </w:trPr>
        <w:tc>
          <w:tcPr>
            <w:tcW w:w="1509" w:type="dxa"/>
          </w:tcPr>
          <w:p w14:paraId="67682CB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xelvachauri</w:t>
            </w:r>
          </w:p>
        </w:tc>
        <w:tc>
          <w:tcPr>
            <w:tcW w:w="1236" w:type="dxa"/>
          </w:tcPr>
          <w:p w14:paraId="22893F4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427</w:t>
            </w:r>
          </w:p>
        </w:tc>
        <w:tc>
          <w:tcPr>
            <w:tcW w:w="795" w:type="dxa"/>
          </w:tcPr>
          <w:p w14:paraId="064D60D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189982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69E43B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30999F60" w14:textId="77777777" w:rsidR="00674633" w:rsidRPr="004A28C4" w:rsidRDefault="00674633" w:rsidP="00F97251">
            <w:pPr>
              <w:spacing w:before="0"/>
              <w:rPr>
                <w:rFonts w:asciiTheme="minorHAnsi" w:eastAsia="Calibri" w:hAnsiTheme="minorHAnsi" w:cstheme="minorHAnsi"/>
              </w:rPr>
            </w:pPr>
          </w:p>
        </w:tc>
      </w:tr>
      <w:tr w:rsidR="00674633" w:rsidRPr="00F75918" w14:paraId="6F1811A3" w14:textId="77777777" w:rsidTr="00F97251">
        <w:trPr>
          <w:cantSplit/>
          <w:trHeight w:val="57"/>
          <w:jc w:val="center"/>
        </w:trPr>
        <w:tc>
          <w:tcPr>
            <w:tcW w:w="1509" w:type="dxa"/>
          </w:tcPr>
          <w:p w14:paraId="2F470B9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Sukhumi</w:t>
            </w:r>
          </w:p>
        </w:tc>
        <w:tc>
          <w:tcPr>
            <w:tcW w:w="1236" w:type="dxa"/>
          </w:tcPr>
          <w:p w14:paraId="5393C26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442</w:t>
            </w:r>
          </w:p>
        </w:tc>
        <w:tc>
          <w:tcPr>
            <w:tcW w:w="795" w:type="dxa"/>
          </w:tcPr>
          <w:p w14:paraId="66966FA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446C31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9B65C1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03F87E75" w14:textId="77777777" w:rsidR="00674633" w:rsidRPr="004A28C4" w:rsidRDefault="00674633" w:rsidP="00F97251">
            <w:pPr>
              <w:spacing w:before="0"/>
              <w:rPr>
                <w:rFonts w:asciiTheme="minorHAnsi" w:eastAsia="Calibri" w:hAnsiTheme="minorHAnsi" w:cstheme="minorHAnsi"/>
              </w:rPr>
            </w:pPr>
          </w:p>
        </w:tc>
      </w:tr>
      <w:tr w:rsidR="00674633" w:rsidRPr="00F75918" w14:paraId="20373BD5" w14:textId="77777777" w:rsidTr="00F97251">
        <w:trPr>
          <w:cantSplit/>
          <w:trHeight w:val="57"/>
          <w:jc w:val="center"/>
        </w:trPr>
        <w:tc>
          <w:tcPr>
            <w:tcW w:w="1509" w:type="dxa"/>
          </w:tcPr>
          <w:p w14:paraId="096990D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Gagra</w:t>
            </w:r>
          </w:p>
        </w:tc>
        <w:tc>
          <w:tcPr>
            <w:tcW w:w="1236" w:type="dxa"/>
          </w:tcPr>
          <w:p w14:paraId="31E5DD2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443</w:t>
            </w:r>
          </w:p>
        </w:tc>
        <w:tc>
          <w:tcPr>
            <w:tcW w:w="795" w:type="dxa"/>
          </w:tcPr>
          <w:p w14:paraId="5A62B7C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83027A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A6D0E0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4BFE169" w14:textId="77777777" w:rsidR="00674633" w:rsidRPr="004A28C4" w:rsidRDefault="00674633" w:rsidP="00F97251">
            <w:pPr>
              <w:spacing w:before="0"/>
              <w:rPr>
                <w:rFonts w:asciiTheme="minorHAnsi" w:eastAsia="Calibri" w:hAnsiTheme="minorHAnsi" w:cstheme="minorHAnsi"/>
              </w:rPr>
            </w:pPr>
          </w:p>
        </w:tc>
      </w:tr>
      <w:tr w:rsidR="00674633" w:rsidRPr="00F75918" w14:paraId="45AE3517" w14:textId="77777777" w:rsidTr="00F97251">
        <w:trPr>
          <w:cantSplit/>
          <w:trHeight w:val="57"/>
          <w:jc w:val="center"/>
        </w:trPr>
        <w:tc>
          <w:tcPr>
            <w:tcW w:w="1509" w:type="dxa"/>
          </w:tcPr>
          <w:p w14:paraId="01FF272F"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Gulripshi</w:t>
            </w:r>
          </w:p>
        </w:tc>
        <w:tc>
          <w:tcPr>
            <w:tcW w:w="1236" w:type="dxa"/>
          </w:tcPr>
          <w:p w14:paraId="348EF08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448</w:t>
            </w:r>
          </w:p>
        </w:tc>
        <w:tc>
          <w:tcPr>
            <w:tcW w:w="795" w:type="dxa"/>
          </w:tcPr>
          <w:p w14:paraId="6AADEBD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D3E946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4D08E8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5FF7EF8F" w14:textId="77777777" w:rsidR="00674633" w:rsidRPr="004A28C4" w:rsidRDefault="00674633" w:rsidP="00F97251">
            <w:pPr>
              <w:spacing w:before="0"/>
              <w:rPr>
                <w:rFonts w:asciiTheme="minorHAnsi" w:eastAsia="Calibri" w:hAnsiTheme="minorHAnsi" w:cstheme="minorHAnsi"/>
              </w:rPr>
            </w:pPr>
          </w:p>
        </w:tc>
      </w:tr>
      <w:tr w:rsidR="00674633" w:rsidRPr="00F75918" w14:paraId="74FACDFC" w14:textId="77777777" w:rsidTr="00F97251">
        <w:trPr>
          <w:cantSplit/>
          <w:trHeight w:val="57"/>
          <w:jc w:val="center"/>
        </w:trPr>
        <w:tc>
          <w:tcPr>
            <w:tcW w:w="1509" w:type="dxa"/>
          </w:tcPr>
          <w:p w14:paraId="47377BA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Gudauta</w:t>
            </w:r>
          </w:p>
        </w:tc>
        <w:tc>
          <w:tcPr>
            <w:tcW w:w="1236" w:type="dxa"/>
          </w:tcPr>
          <w:p w14:paraId="368FE71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444</w:t>
            </w:r>
          </w:p>
        </w:tc>
        <w:tc>
          <w:tcPr>
            <w:tcW w:w="795" w:type="dxa"/>
          </w:tcPr>
          <w:p w14:paraId="49A188B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506BE2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EB8D62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3FD3C31" w14:textId="77777777" w:rsidR="00674633" w:rsidRPr="004A28C4" w:rsidRDefault="00674633" w:rsidP="00F97251">
            <w:pPr>
              <w:spacing w:before="0"/>
              <w:rPr>
                <w:rFonts w:asciiTheme="minorHAnsi" w:eastAsia="Calibri" w:hAnsiTheme="minorHAnsi" w:cstheme="minorHAnsi"/>
              </w:rPr>
            </w:pPr>
          </w:p>
        </w:tc>
      </w:tr>
      <w:tr w:rsidR="00674633" w:rsidRPr="00F75918" w14:paraId="194022FD" w14:textId="77777777" w:rsidTr="00F97251">
        <w:trPr>
          <w:cantSplit/>
          <w:trHeight w:val="57"/>
          <w:jc w:val="center"/>
        </w:trPr>
        <w:tc>
          <w:tcPr>
            <w:tcW w:w="1509" w:type="dxa"/>
          </w:tcPr>
          <w:p w14:paraId="54BD208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Gali</w:t>
            </w:r>
          </w:p>
        </w:tc>
        <w:tc>
          <w:tcPr>
            <w:tcW w:w="1236" w:type="dxa"/>
          </w:tcPr>
          <w:p w14:paraId="7694B45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447</w:t>
            </w:r>
          </w:p>
        </w:tc>
        <w:tc>
          <w:tcPr>
            <w:tcW w:w="795" w:type="dxa"/>
          </w:tcPr>
          <w:p w14:paraId="41D6CE9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8C022D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E055D7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1EE02D8C" w14:textId="77777777" w:rsidR="00674633" w:rsidRPr="004A28C4" w:rsidRDefault="00674633" w:rsidP="00F97251">
            <w:pPr>
              <w:spacing w:before="0"/>
              <w:rPr>
                <w:rFonts w:asciiTheme="minorHAnsi" w:eastAsia="Calibri" w:hAnsiTheme="minorHAnsi" w:cstheme="minorHAnsi"/>
              </w:rPr>
            </w:pPr>
          </w:p>
        </w:tc>
      </w:tr>
      <w:tr w:rsidR="00674633" w:rsidRPr="00F75918" w14:paraId="510C923C" w14:textId="77777777" w:rsidTr="00F97251">
        <w:trPr>
          <w:cantSplit/>
          <w:trHeight w:val="57"/>
          <w:jc w:val="center"/>
        </w:trPr>
        <w:tc>
          <w:tcPr>
            <w:tcW w:w="1509" w:type="dxa"/>
          </w:tcPr>
          <w:p w14:paraId="4C8AF03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Ochamchire</w:t>
            </w:r>
          </w:p>
        </w:tc>
        <w:tc>
          <w:tcPr>
            <w:tcW w:w="1236" w:type="dxa"/>
          </w:tcPr>
          <w:p w14:paraId="092D6F0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445</w:t>
            </w:r>
          </w:p>
        </w:tc>
        <w:tc>
          <w:tcPr>
            <w:tcW w:w="795" w:type="dxa"/>
          </w:tcPr>
          <w:p w14:paraId="2F0A2B1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424551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0E0581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69A098A3" w14:textId="77777777" w:rsidR="00674633" w:rsidRPr="004A28C4" w:rsidRDefault="00674633" w:rsidP="00F97251">
            <w:pPr>
              <w:spacing w:before="0"/>
              <w:rPr>
                <w:rFonts w:asciiTheme="minorHAnsi" w:eastAsia="Calibri" w:hAnsiTheme="minorHAnsi" w:cstheme="minorHAnsi"/>
              </w:rPr>
            </w:pPr>
          </w:p>
        </w:tc>
      </w:tr>
      <w:tr w:rsidR="00674633" w:rsidRPr="00F75918" w14:paraId="2FD8D7DF" w14:textId="77777777" w:rsidTr="00F97251">
        <w:trPr>
          <w:cantSplit/>
          <w:trHeight w:val="57"/>
          <w:jc w:val="center"/>
        </w:trPr>
        <w:tc>
          <w:tcPr>
            <w:tcW w:w="1509" w:type="dxa"/>
          </w:tcPr>
          <w:p w14:paraId="6A52ECA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Tkvarcheli</w:t>
            </w:r>
          </w:p>
        </w:tc>
        <w:tc>
          <w:tcPr>
            <w:tcW w:w="1236" w:type="dxa"/>
          </w:tcPr>
          <w:p w14:paraId="0A4D88E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446</w:t>
            </w:r>
          </w:p>
        </w:tc>
        <w:tc>
          <w:tcPr>
            <w:tcW w:w="795" w:type="dxa"/>
          </w:tcPr>
          <w:p w14:paraId="5B88DAC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C3E099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302C50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géographique</w:t>
            </w:r>
          </w:p>
        </w:tc>
        <w:tc>
          <w:tcPr>
            <w:tcW w:w="2609" w:type="dxa"/>
          </w:tcPr>
          <w:p w14:paraId="7C4CF827" w14:textId="77777777" w:rsidR="00674633" w:rsidRPr="004A28C4" w:rsidRDefault="00674633" w:rsidP="00F97251">
            <w:pPr>
              <w:spacing w:before="0"/>
              <w:rPr>
                <w:rFonts w:asciiTheme="minorHAnsi" w:eastAsia="Calibri" w:hAnsiTheme="minorHAnsi" w:cstheme="minorHAnsi"/>
              </w:rPr>
            </w:pPr>
          </w:p>
        </w:tc>
      </w:tr>
      <w:tr w:rsidR="00674633" w:rsidRPr="00674633" w14:paraId="3E63547F" w14:textId="77777777" w:rsidTr="00F97251">
        <w:trPr>
          <w:cantSplit/>
          <w:trHeight w:val="57"/>
          <w:jc w:val="center"/>
        </w:trPr>
        <w:tc>
          <w:tcPr>
            <w:tcW w:w="1509" w:type="dxa"/>
          </w:tcPr>
          <w:p w14:paraId="2CDE487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Mobilaive</w:t>
            </w:r>
          </w:p>
        </w:tc>
        <w:tc>
          <w:tcPr>
            <w:tcW w:w="1236" w:type="dxa"/>
          </w:tcPr>
          <w:p w14:paraId="668F283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500000000-</w:t>
            </w:r>
            <w:r w:rsidRPr="004A28C4">
              <w:rPr>
                <w:rFonts w:asciiTheme="minorHAnsi" w:eastAsia="Calibri" w:hAnsiTheme="minorHAnsi" w:cstheme="minorHAnsi"/>
              </w:rPr>
              <w:br/>
              <w:t>500009999</w:t>
            </w:r>
          </w:p>
        </w:tc>
        <w:tc>
          <w:tcPr>
            <w:tcW w:w="795" w:type="dxa"/>
          </w:tcPr>
          <w:p w14:paraId="1D06B32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513AB9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EAACA8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79293F03" w14:textId="77777777" w:rsidR="00674633" w:rsidRPr="00674633" w:rsidRDefault="00674633" w:rsidP="00F97251">
            <w:pPr>
              <w:spacing w:before="0"/>
              <w:jc w:val="left"/>
              <w:rPr>
                <w:rFonts w:asciiTheme="minorHAnsi" w:eastAsia="Sylfaen" w:hAnsiTheme="minorHAnsi" w:cstheme="minorHAnsi"/>
                <w:lang w:val="fr-CH"/>
              </w:rPr>
            </w:pPr>
            <w:r w:rsidRPr="00674633">
              <w:rPr>
                <w:rFonts w:asciiTheme="minorHAnsi" w:eastAsia="Calibri" w:hAnsiTheme="minorHAnsi" w:cstheme="minorHAnsi"/>
                <w:lang w:val="fr-CH"/>
              </w:rPr>
              <w:t>Opérateur de réseau mobile virtuel (MVNO)</w:t>
            </w:r>
          </w:p>
        </w:tc>
      </w:tr>
      <w:tr w:rsidR="00674633" w:rsidRPr="00F75918" w14:paraId="39D3F090" w14:textId="77777777" w:rsidTr="00F97251">
        <w:trPr>
          <w:cantSplit/>
          <w:trHeight w:val="57"/>
          <w:jc w:val="center"/>
        </w:trPr>
        <w:tc>
          <w:tcPr>
            <w:tcW w:w="1509" w:type="dxa"/>
          </w:tcPr>
          <w:p w14:paraId="03AD501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Cellfie mobile</w:t>
            </w:r>
          </w:p>
        </w:tc>
        <w:tc>
          <w:tcPr>
            <w:tcW w:w="1236" w:type="dxa"/>
          </w:tcPr>
          <w:p w14:paraId="2AE69F42"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500010000-</w:t>
            </w:r>
            <w:r w:rsidRPr="004A28C4">
              <w:rPr>
                <w:rFonts w:asciiTheme="minorHAnsi" w:hAnsiTheme="minorHAnsi" w:cstheme="minorHAnsi"/>
              </w:rPr>
              <w:br/>
              <w:t>500019999</w:t>
            </w:r>
          </w:p>
        </w:tc>
        <w:tc>
          <w:tcPr>
            <w:tcW w:w="795" w:type="dxa"/>
          </w:tcPr>
          <w:p w14:paraId="6C78681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623E0E4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01B67E0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510EA4C5"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554B517B" w14:textId="77777777" w:rsidTr="00F97251">
        <w:trPr>
          <w:cantSplit/>
          <w:trHeight w:val="57"/>
          <w:jc w:val="center"/>
        </w:trPr>
        <w:tc>
          <w:tcPr>
            <w:tcW w:w="1509" w:type="dxa"/>
          </w:tcPr>
          <w:p w14:paraId="12C08A60"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Icell Telecom</w:t>
            </w:r>
          </w:p>
        </w:tc>
        <w:tc>
          <w:tcPr>
            <w:tcW w:w="1236" w:type="dxa"/>
          </w:tcPr>
          <w:p w14:paraId="7F8931FA"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500020000-</w:t>
            </w:r>
            <w:r w:rsidRPr="004A28C4">
              <w:rPr>
                <w:rFonts w:asciiTheme="minorHAnsi" w:hAnsiTheme="minorHAnsi" w:cstheme="minorHAnsi"/>
              </w:rPr>
              <w:br/>
              <w:t>500029999</w:t>
            </w:r>
          </w:p>
        </w:tc>
        <w:tc>
          <w:tcPr>
            <w:tcW w:w="795" w:type="dxa"/>
          </w:tcPr>
          <w:p w14:paraId="4D4F515C"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76F114E7"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19BBE3FF"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58266DB3" w14:textId="77777777" w:rsidR="00674633" w:rsidRPr="00674633" w:rsidRDefault="00674633" w:rsidP="00F97251">
            <w:pPr>
              <w:spacing w:before="0"/>
              <w:jc w:val="left"/>
              <w:rPr>
                <w:rFonts w:asciiTheme="minorHAns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032A1DB4" w14:textId="77777777" w:rsidTr="00F97251">
        <w:trPr>
          <w:cantSplit/>
          <w:trHeight w:val="57"/>
          <w:jc w:val="center"/>
        </w:trPr>
        <w:tc>
          <w:tcPr>
            <w:tcW w:w="1509" w:type="dxa"/>
          </w:tcPr>
          <w:p w14:paraId="4581B346"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Geo Cell</w:t>
            </w:r>
          </w:p>
        </w:tc>
        <w:tc>
          <w:tcPr>
            <w:tcW w:w="1236" w:type="dxa"/>
          </w:tcPr>
          <w:p w14:paraId="1BC76B3C"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500050000-</w:t>
            </w:r>
            <w:r w:rsidRPr="004A28C4">
              <w:rPr>
                <w:rFonts w:asciiTheme="minorHAnsi" w:hAnsiTheme="minorHAnsi" w:cstheme="minorHAnsi"/>
              </w:rPr>
              <w:br/>
              <w:t>500054999</w:t>
            </w:r>
          </w:p>
        </w:tc>
        <w:tc>
          <w:tcPr>
            <w:tcW w:w="795" w:type="dxa"/>
          </w:tcPr>
          <w:p w14:paraId="4C69985D"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0A071123"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4C292E07"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62D792DD" w14:textId="77777777" w:rsidR="00674633" w:rsidRPr="004A28C4" w:rsidRDefault="00674633" w:rsidP="00F97251">
            <w:pPr>
              <w:spacing w:before="0"/>
              <w:jc w:val="left"/>
              <w:rPr>
                <w:rFonts w:asciiTheme="minorHAnsi" w:hAnsiTheme="minorHAnsi" w:cstheme="minorHAnsi"/>
              </w:rPr>
            </w:pPr>
            <w:r w:rsidRPr="004A28C4">
              <w:rPr>
                <w:rFonts w:asciiTheme="minorHAnsi" w:hAnsiTheme="minorHAnsi" w:cstheme="minorHAnsi"/>
              </w:rPr>
              <w:t>Opérateur de réseau mobile</w:t>
            </w:r>
          </w:p>
        </w:tc>
      </w:tr>
      <w:tr w:rsidR="00674633" w:rsidRPr="00F75918" w14:paraId="38B3F0D6" w14:textId="77777777" w:rsidTr="00F97251">
        <w:trPr>
          <w:cantSplit/>
          <w:trHeight w:val="57"/>
          <w:jc w:val="center"/>
        </w:trPr>
        <w:tc>
          <w:tcPr>
            <w:tcW w:w="1509" w:type="dxa"/>
          </w:tcPr>
          <w:p w14:paraId="01C227B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Cellfie mobile</w:t>
            </w:r>
          </w:p>
        </w:tc>
        <w:tc>
          <w:tcPr>
            <w:tcW w:w="1236" w:type="dxa"/>
          </w:tcPr>
          <w:p w14:paraId="107A0FC5"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500055000-</w:t>
            </w:r>
            <w:r w:rsidRPr="004A28C4">
              <w:rPr>
                <w:rFonts w:asciiTheme="minorHAnsi" w:eastAsia="Calibri" w:hAnsiTheme="minorHAnsi" w:cstheme="minorHAnsi"/>
              </w:rPr>
              <w:br/>
              <w:t>500059999</w:t>
            </w:r>
          </w:p>
        </w:tc>
        <w:tc>
          <w:tcPr>
            <w:tcW w:w="795" w:type="dxa"/>
          </w:tcPr>
          <w:p w14:paraId="35BBA7D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7B22CCE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011C5DF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384E8E40"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Opérateur de réseau mobile</w:t>
            </w:r>
          </w:p>
        </w:tc>
      </w:tr>
      <w:tr w:rsidR="00674633" w:rsidRPr="00F75918" w14:paraId="439C14C3" w14:textId="77777777" w:rsidTr="00F97251">
        <w:trPr>
          <w:cantSplit/>
          <w:trHeight w:val="57"/>
          <w:jc w:val="center"/>
        </w:trPr>
        <w:tc>
          <w:tcPr>
            <w:tcW w:w="1509" w:type="dxa"/>
          </w:tcPr>
          <w:p w14:paraId="6A2B20E6"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Cellfie mobile</w:t>
            </w:r>
          </w:p>
        </w:tc>
        <w:tc>
          <w:tcPr>
            <w:tcW w:w="1236" w:type="dxa"/>
          </w:tcPr>
          <w:p w14:paraId="139A0B9F"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500100000-</w:t>
            </w:r>
            <w:r w:rsidRPr="004A28C4">
              <w:rPr>
                <w:rFonts w:asciiTheme="minorHAnsi" w:hAnsiTheme="minorHAnsi" w:cstheme="minorHAnsi"/>
              </w:rPr>
              <w:br/>
              <w:t>500104999</w:t>
            </w:r>
          </w:p>
        </w:tc>
        <w:tc>
          <w:tcPr>
            <w:tcW w:w="795" w:type="dxa"/>
          </w:tcPr>
          <w:p w14:paraId="17BC941A"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388A6BE8"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315A818B"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7828784D" w14:textId="77777777" w:rsidR="00674633" w:rsidRPr="004A28C4" w:rsidRDefault="00674633" w:rsidP="00F97251">
            <w:pPr>
              <w:spacing w:before="0"/>
              <w:jc w:val="left"/>
              <w:rPr>
                <w:rFonts w:asciiTheme="minorHAnsi" w:hAnsiTheme="minorHAnsi" w:cstheme="minorHAnsi"/>
              </w:rPr>
            </w:pPr>
            <w:r w:rsidRPr="004A28C4">
              <w:rPr>
                <w:rFonts w:asciiTheme="minorHAnsi" w:hAnsiTheme="minorHAnsi" w:cstheme="minorHAnsi"/>
              </w:rPr>
              <w:t>Opérateur de réseau mobile</w:t>
            </w:r>
          </w:p>
        </w:tc>
      </w:tr>
      <w:tr w:rsidR="00674633" w:rsidRPr="00674633" w14:paraId="67214510" w14:textId="77777777" w:rsidTr="00F97251">
        <w:trPr>
          <w:cantSplit/>
          <w:trHeight w:val="57"/>
          <w:jc w:val="center"/>
        </w:trPr>
        <w:tc>
          <w:tcPr>
            <w:tcW w:w="1509" w:type="dxa"/>
          </w:tcPr>
          <w:p w14:paraId="55D5612B"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Eclectic</w:t>
            </w:r>
          </w:p>
        </w:tc>
        <w:tc>
          <w:tcPr>
            <w:tcW w:w="1236" w:type="dxa"/>
          </w:tcPr>
          <w:p w14:paraId="75FD90C6"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500110000-</w:t>
            </w:r>
            <w:r w:rsidRPr="004A28C4">
              <w:rPr>
                <w:rFonts w:asciiTheme="minorHAnsi" w:hAnsiTheme="minorHAnsi" w:cstheme="minorHAnsi"/>
              </w:rPr>
              <w:br/>
              <w:t>500119999</w:t>
            </w:r>
          </w:p>
        </w:tc>
        <w:tc>
          <w:tcPr>
            <w:tcW w:w="795" w:type="dxa"/>
          </w:tcPr>
          <w:p w14:paraId="1BA7FA30"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1635B977"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2618BC49"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1DFBFCE3" w14:textId="77777777" w:rsidR="00674633" w:rsidRPr="00674633" w:rsidRDefault="00674633" w:rsidP="00F97251">
            <w:pPr>
              <w:spacing w:before="0"/>
              <w:jc w:val="left"/>
              <w:rPr>
                <w:rFonts w:asciiTheme="minorHAns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7F916F45" w14:textId="77777777" w:rsidTr="00F97251">
        <w:trPr>
          <w:cantSplit/>
          <w:trHeight w:val="57"/>
          <w:jc w:val="center"/>
        </w:trPr>
        <w:tc>
          <w:tcPr>
            <w:tcW w:w="1509" w:type="dxa"/>
          </w:tcPr>
          <w:p w14:paraId="02636449"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Eclectic</w:t>
            </w:r>
          </w:p>
        </w:tc>
        <w:tc>
          <w:tcPr>
            <w:tcW w:w="1236" w:type="dxa"/>
          </w:tcPr>
          <w:p w14:paraId="3A0B0675"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500220000-</w:t>
            </w:r>
            <w:r w:rsidRPr="004A28C4">
              <w:rPr>
                <w:rFonts w:asciiTheme="minorHAnsi" w:hAnsiTheme="minorHAnsi" w:cstheme="minorHAnsi"/>
              </w:rPr>
              <w:br/>
              <w:t>500229999</w:t>
            </w:r>
          </w:p>
        </w:tc>
        <w:tc>
          <w:tcPr>
            <w:tcW w:w="795" w:type="dxa"/>
          </w:tcPr>
          <w:p w14:paraId="54038A5A"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26DF72FE"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654B3B02"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1223B989" w14:textId="77777777" w:rsidR="00674633" w:rsidRPr="00674633" w:rsidRDefault="00674633" w:rsidP="00F97251">
            <w:pPr>
              <w:spacing w:before="0"/>
              <w:jc w:val="left"/>
              <w:rPr>
                <w:rFonts w:asciiTheme="minorHAns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61A20E38" w14:textId="77777777" w:rsidTr="00F97251">
        <w:trPr>
          <w:cantSplit/>
          <w:trHeight w:val="57"/>
          <w:jc w:val="center"/>
        </w:trPr>
        <w:tc>
          <w:tcPr>
            <w:tcW w:w="1509" w:type="dxa"/>
          </w:tcPr>
          <w:p w14:paraId="0966943E"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Unicell Mobile</w:t>
            </w:r>
          </w:p>
        </w:tc>
        <w:tc>
          <w:tcPr>
            <w:tcW w:w="1236" w:type="dxa"/>
          </w:tcPr>
          <w:p w14:paraId="3F51D0D6"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500305000-</w:t>
            </w:r>
            <w:r w:rsidRPr="004A28C4">
              <w:rPr>
                <w:rFonts w:asciiTheme="minorHAnsi" w:hAnsiTheme="minorHAnsi" w:cstheme="minorHAnsi"/>
              </w:rPr>
              <w:br/>
              <w:t>500329999</w:t>
            </w:r>
          </w:p>
        </w:tc>
        <w:tc>
          <w:tcPr>
            <w:tcW w:w="795" w:type="dxa"/>
          </w:tcPr>
          <w:p w14:paraId="40C57211"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71B5C539"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655C0DBF"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178843E9" w14:textId="77777777" w:rsidR="00674633" w:rsidRPr="00674633" w:rsidRDefault="00674633" w:rsidP="00F97251">
            <w:pPr>
              <w:spacing w:before="0"/>
              <w:jc w:val="left"/>
              <w:rPr>
                <w:rFonts w:asciiTheme="minorHAns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16E12331" w14:textId="77777777" w:rsidTr="00F97251">
        <w:trPr>
          <w:cantSplit/>
          <w:trHeight w:val="57"/>
          <w:jc w:val="center"/>
        </w:trPr>
        <w:tc>
          <w:tcPr>
            <w:tcW w:w="1509" w:type="dxa"/>
          </w:tcPr>
          <w:p w14:paraId="21086C9D"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Eclectic</w:t>
            </w:r>
          </w:p>
        </w:tc>
        <w:tc>
          <w:tcPr>
            <w:tcW w:w="1236" w:type="dxa"/>
          </w:tcPr>
          <w:p w14:paraId="5B3B7696"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500330000-</w:t>
            </w:r>
            <w:r w:rsidRPr="004A28C4">
              <w:rPr>
                <w:rFonts w:asciiTheme="minorHAnsi" w:hAnsiTheme="minorHAnsi" w:cstheme="minorHAnsi"/>
              </w:rPr>
              <w:br/>
              <w:t>500339999</w:t>
            </w:r>
          </w:p>
        </w:tc>
        <w:tc>
          <w:tcPr>
            <w:tcW w:w="795" w:type="dxa"/>
          </w:tcPr>
          <w:p w14:paraId="13413123"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4706BA9F"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6832345C"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690F9C04" w14:textId="77777777" w:rsidR="00674633" w:rsidRPr="00674633" w:rsidRDefault="00674633" w:rsidP="00F97251">
            <w:pPr>
              <w:spacing w:before="0"/>
              <w:jc w:val="left"/>
              <w:rPr>
                <w:rFonts w:asciiTheme="minorHAns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1ABF0390" w14:textId="77777777" w:rsidTr="00F97251">
        <w:trPr>
          <w:cantSplit/>
          <w:trHeight w:val="57"/>
          <w:jc w:val="center"/>
        </w:trPr>
        <w:tc>
          <w:tcPr>
            <w:tcW w:w="1509" w:type="dxa"/>
          </w:tcPr>
          <w:p w14:paraId="560FCB31"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lastRenderedPageBreak/>
              <w:t>Unicell Mobile</w:t>
            </w:r>
          </w:p>
        </w:tc>
        <w:tc>
          <w:tcPr>
            <w:tcW w:w="1236" w:type="dxa"/>
          </w:tcPr>
          <w:p w14:paraId="36F30013"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500340000-</w:t>
            </w:r>
            <w:r w:rsidRPr="004A28C4">
              <w:rPr>
                <w:rFonts w:asciiTheme="minorHAnsi" w:hAnsiTheme="minorHAnsi" w:cstheme="minorHAnsi"/>
              </w:rPr>
              <w:br/>
              <w:t>500364999</w:t>
            </w:r>
          </w:p>
        </w:tc>
        <w:tc>
          <w:tcPr>
            <w:tcW w:w="795" w:type="dxa"/>
          </w:tcPr>
          <w:p w14:paraId="2356BA9C"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5141C71E"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63809892"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576A0E9A" w14:textId="77777777" w:rsidR="00674633" w:rsidRPr="00674633" w:rsidRDefault="00674633" w:rsidP="00F97251">
            <w:pPr>
              <w:spacing w:before="0"/>
              <w:jc w:val="left"/>
              <w:rPr>
                <w:rFonts w:asciiTheme="minorHAns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321A5CFF" w14:textId="77777777" w:rsidTr="00F97251">
        <w:trPr>
          <w:cantSplit/>
          <w:trHeight w:val="57"/>
          <w:jc w:val="center"/>
        </w:trPr>
        <w:tc>
          <w:tcPr>
            <w:tcW w:w="1509" w:type="dxa"/>
          </w:tcPr>
          <w:p w14:paraId="2CF86815"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Eclectic</w:t>
            </w:r>
          </w:p>
        </w:tc>
        <w:tc>
          <w:tcPr>
            <w:tcW w:w="1236" w:type="dxa"/>
          </w:tcPr>
          <w:p w14:paraId="50BDAD04" w14:textId="77777777" w:rsidR="00674633" w:rsidRPr="004A28C4" w:rsidRDefault="00674633" w:rsidP="00F97251">
            <w:pPr>
              <w:spacing w:before="0"/>
              <w:rPr>
                <w:rFonts w:asciiTheme="minorHAnsi" w:hAnsiTheme="minorHAnsi" w:cstheme="minorHAnsi"/>
              </w:rPr>
            </w:pPr>
            <w:r w:rsidRPr="004A28C4">
              <w:rPr>
                <w:rFonts w:asciiTheme="minorHAnsi" w:hAnsiTheme="minorHAnsi" w:cstheme="minorHAnsi"/>
              </w:rPr>
              <w:t>500440000-</w:t>
            </w:r>
            <w:r w:rsidRPr="004A28C4">
              <w:rPr>
                <w:rFonts w:asciiTheme="minorHAnsi" w:hAnsiTheme="minorHAnsi" w:cstheme="minorHAnsi"/>
              </w:rPr>
              <w:br/>
              <w:t>500449999</w:t>
            </w:r>
          </w:p>
        </w:tc>
        <w:tc>
          <w:tcPr>
            <w:tcW w:w="795" w:type="dxa"/>
          </w:tcPr>
          <w:p w14:paraId="17A365EC"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866" w:type="dxa"/>
          </w:tcPr>
          <w:p w14:paraId="7289BEB0"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9</w:t>
            </w:r>
          </w:p>
        </w:tc>
        <w:tc>
          <w:tcPr>
            <w:tcW w:w="2520" w:type="dxa"/>
          </w:tcPr>
          <w:p w14:paraId="2965495E" w14:textId="77777777" w:rsidR="00674633" w:rsidRPr="004A28C4" w:rsidRDefault="00674633" w:rsidP="00F97251">
            <w:pPr>
              <w:spacing w:before="0"/>
              <w:jc w:val="center"/>
              <w:rPr>
                <w:rFonts w:asciiTheme="minorHAnsi" w:hAnsiTheme="minorHAnsi" w:cstheme="minorHAnsi"/>
              </w:rPr>
            </w:pPr>
            <w:r w:rsidRPr="004A28C4">
              <w:rPr>
                <w:rFonts w:asciiTheme="minorHAnsi" w:hAnsiTheme="minorHAnsi" w:cstheme="minorHAnsi"/>
              </w:rPr>
              <w:t>Numéro non géographique</w:t>
            </w:r>
          </w:p>
        </w:tc>
        <w:tc>
          <w:tcPr>
            <w:tcW w:w="2609" w:type="dxa"/>
          </w:tcPr>
          <w:p w14:paraId="2DBC767D" w14:textId="77777777" w:rsidR="00674633" w:rsidRPr="00674633" w:rsidRDefault="00674633" w:rsidP="00F97251">
            <w:pPr>
              <w:spacing w:before="0"/>
              <w:jc w:val="left"/>
              <w:rPr>
                <w:rFonts w:asciiTheme="minorHAns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09B541AD" w14:textId="77777777" w:rsidTr="00F97251">
        <w:trPr>
          <w:cantSplit/>
          <w:trHeight w:val="57"/>
          <w:jc w:val="center"/>
        </w:trPr>
        <w:tc>
          <w:tcPr>
            <w:tcW w:w="1509" w:type="dxa"/>
          </w:tcPr>
          <w:p w14:paraId="386E765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00BE709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500500000-</w:t>
            </w:r>
            <w:r w:rsidRPr="004A28C4">
              <w:rPr>
                <w:rFonts w:asciiTheme="minorHAnsi" w:eastAsia="Calibri" w:hAnsiTheme="minorHAnsi" w:cstheme="minorHAnsi"/>
              </w:rPr>
              <w:br/>
              <w:t>500509999</w:t>
            </w:r>
          </w:p>
        </w:tc>
        <w:tc>
          <w:tcPr>
            <w:tcW w:w="795" w:type="dxa"/>
          </w:tcPr>
          <w:p w14:paraId="24F26FA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3B1495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4358138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24F297C6"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674633" w14:paraId="5FC495A0" w14:textId="77777777" w:rsidTr="00F97251">
        <w:trPr>
          <w:cantSplit/>
          <w:trHeight w:val="57"/>
          <w:jc w:val="center"/>
        </w:trPr>
        <w:tc>
          <w:tcPr>
            <w:tcW w:w="1509" w:type="dxa"/>
          </w:tcPr>
          <w:p w14:paraId="09A54CE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Eclectic</w:t>
            </w:r>
          </w:p>
        </w:tc>
        <w:tc>
          <w:tcPr>
            <w:tcW w:w="1236" w:type="dxa"/>
          </w:tcPr>
          <w:p w14:paraId="25844FED"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500550000-</w:t>
            </w:r>
            <w:r w:rsidRPr="004A28C4">
              <w:rPr>
                <w:rFonts w:asciiTheme="minorHAnsi" w:hAnsiTheme="minorHAnsi" w:cstheme="minorHAnsi"/>
              </w:rPr>
              <w:br/>
              <w:t>500559999</w:t>
            </w:r>
          </w:p>
        </w:tc>
        <w:tc>
          <w:tcPr>
            <w:tcW w:w="795" w:type="dxa"/>
          </w:tcPr>
          <w:p w14:paraId="5FFB034C"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3BBA706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7A76C13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38DF0B63"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47712024" w14:textId="77777777" w:rsidTr="00F97251">
        <w:trPr>
          <w:cantSplit/>
          <w:trHeight w:val="57"/>
          <w:jc w:val="center"/>
        </w:trPr>
        <w:tc>
          <w:tcPr>
            <w:tcW w:w="1509" w:type="dxa"/>
          </w:tcPr>
          <w:p w14:paraId="13AD11F7"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Cellfie mobile</w:t>
            </w:r>
          </w:p>
        </w:tc>
        <w:tc>
          <w:tcPr>
            <w:tcW w:w="1236" w:type="dxa"/>
          </w:tcPr>
          <w:p w14:paraId="7196E75A"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500700000-</w:t>
            </w:r>
            <w:r w:rsidRPr="004A28C4">
              <w:rPr>
                <w:rFonts w:asciiTheme="minorHAnsi" w:eastAsia="Calibri" w:hAnsiTheme="minorHAnsi" w:cstheme="minorHAnsi"/>
              </w:rPr>
              <w:br/>
              <w:t>500704999</w:t>
            </w:r>
          </w:p>
        </w:tc>
        <w:tc>
          <w:tcPr>
            <w:tcW w:w="795" w:type="dxa"/>
          </w:tcPr>
          <w:p w14:paraId="4536517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4FE13AE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0E9D412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41D94677"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Opérateur de réseau mobile</w:t>
            </w:r>
          </w:p>
        </w:tc>
      </w:tr>
      <w:tr w:rsidR="00674633" w:rsidRPr="00674633" w14:paraId="0EB2CFE2" w14:textId="77777777" w:rsidTr="00F97251">
        <w:trPr>
          <w:cantSplit/>
          <w:trHeight w:val="57"/>
          <w:jc w:val="center"/>
        </w:trPr>
        <w:tc>
          <w:tcPr>
            <w:tcW w:w="1509" w:type="dxa"/>
          </w:tcPr>
          <w:p w14:paraId="59EAE7E8"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Eclectic</w:t>
            </w:r>
          </w:p>
        </w:tc>
        <w:tc>
          <w:tcPr>
            <w:tcW w:w="1236" w:type="dxa"/>
          </w:tcPr>
          <w:p w14:paraId="23CF9F87"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500770000-</w:t>
            </w:r>
            <w:r w:rsidRPr="004A28C4">
              <w:rPr>
                <w:rFonts w:asciiTheme="minorHAnsi" w:hAnsiTheme="minorHAnsi" w:cstheme="minorHAnsi"/>
              </w:rPr>
              <w:br/>
              <w:t>500779999</w:t>
            </w:r>
          </w:p>
        </w:tc>
        <w:tc>
          <w:tcPr>
            <w:tcW w:w="795" w:type="dxa"/>
          </w:tcPr>
          <w:p w14:paraId="6F27B54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6161C68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7F09CDD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362A4556"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33CF7D86" w14:textId="77777777" w:rsidTr="00F97251">
        <w:trPr>
          <w:cantSplit/>
          <w:trHeight w:val="57"/>
          <w:jc w:val="center"/>
        </w:trPr>
        <w:tc>
          <w:tcPr>
            <w:tcW w:w="1509" w:type="dxa"/>
          </w:tcPr>
          <w:p w14:paraId="7CDDCA32"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Eclectic</w:t>
            </w:r>
          </w:p>
        </w:tc>
        <w:tc>
          <w:tcPr>
            <w:tcW w:w="1236" w:type="dxa"/>
          </w:tcPr>
          <w:p w14:paraId="63A2C9BC"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500880000-</w:t>
            </w:r>
            <w:r w:rsidRPr="004A28C4">
              <w:rPr>
                <w:rFonts w:asciiTheme="minorHAnsi" w:hAnsiTheme="minorHAnsi" w:cstheme="minorHAnsi"/>
              </w:rPr>
              <w:br/>
              <w:t>500889999</w:t>
            </w:r>
          </w:p>
        </w:tc>
        <w:tc>
          <w:tcPr>
            <w:tcW w:w="795" w:type="dxa"/>
          </w:tcPr>
          <w:p w14:paraId="77222EF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7570119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675EDA1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3CE18C48"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3D85ADD3" w14:textId="77777777" w:rsidTr="00F97251">
        <w:trPr>
          <w:cantSplit/>
          <w:trHeight w:val="57"/>
          <w:jc w:val="center"/>
        </w:trPr>
        <w:tc>
          <w:tcPr>
            <w:tcW w:w="1509" w:type="dxa"/>
          </w:tcPr>
          <w:p w14:paraId="3A0F4F94"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Cellfie mobile</w:t>
            </w:r>
          </w:p>
        </w:tc>
        <w:tc>
          <w:tcPr>
            <w:tcW w:w="1236" w:type="dxa"/>
          </w:tcPr>
          <w:p w14:paraId="786CA8B2"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500900000-</w:t>
            </w:r>
            <w:r w:rsidRPr="004A28C4">
              <w:rPr>
                <w:rFonts w:asciiTheme="minorHAnsi" w:hAnsiTheme="minorHAnsi" w:cstheme="minorHAnsi"/>
              </w:rPr>
              <w:br/>
              <w:t>500904999</w:t>
            </w:r>
          </w:p>
        </w:tc>
        <w:tc>
          <w:tcPr>
            <w:tcW w:w="795" w:type="dxa"/>
          </w:tcPr>
          <w:p w14:paraId="7B909CE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75DFA3C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1F9AF81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172D3CE4"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1255F731" w14:textId="77777777" w:rsidTr="00F97251">
        <w:trPr>
          <w:cantSplit/>
          <w:trHeight w:val="57"/>
          <w:jc w:val="center"/>
        </w:trPr>
        <w:tc>
          <w:tcPr>
            <w:tcW w:w="1509" w:type="dxa"/>
          </w:tcPr>
          <w:p w14:paraId="4C6A5DEE"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Eclectic</w:t>
            </w:r>
          </w:p>
        </w:tc>
        <w:tc>
          <w:tcPr>
            <w:tcW w:w="1236" w:type="dxa"/>
          </w:tcPr>
          <w:p w14:paraId="27A24AFB"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500990000-</w:t>
            </w:r>
            <w:r w:rsidRPr="004A28C4">
              <w:rPr>
                <w:rFonts w:asciiTheme="minorHAnsi" w:hAnsiTheme="minorHAnsi" w:cstheme="minorHAnsi"/>
              </w:rPr>
              <w:br/>
              <w:t>500999999</w:t>
            </w:r>
          </w:p>
        </w:tc>
        <w:tc>
          <w:tcPr>
            <w:tcW w:w="795" w:type="dxa"/>
          </w:tcPr>
          <w:p w14:paraId="182338A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A4144B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54F62FD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03955120"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7AEE49E5" w14:textId="77777777" w:rsidTr="00F97251">
        <w:trPr>
          <w:cantSplit/>
          <w:trHeight w:val="57"/>
          <w:jc w:val="center"/>
        </w:trPr>
        <w:tc>
          <w:tcPr>
            <w:tcW w:w="1509" w:type="dxa"/>
          </w:tcPr>
          <w:p w14:paraId="06F8DFFB"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Cellfie mobile</w:t>
            </w:r>
          </w:p>
        </w:tc>
        <w:tc>
          <w:tcPr>
            <w:tcW w:w="1236" w:type="dxa"/>
          </w:tcPr>
          <w:p w14:paraId="14B5571C"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501110000-</w:t>
            </w:r>
            <w:r w:rsidRPr="004A28C4">
              <w:rPr>
                <w:rFonts w:asciiTheme="minorHAnsi" w:hAnsiTheme="minorHAnsi" w:cstheme="minorHAnsi"/>
              </w:rPr>
              <w:br/>
              <w:t>501114999</w:t>
            </w:r>
          </w:p>
        </w:tc>
        <w:tc>
          <w:tcPr>
            <w:tcW w:w="795" w:type="dxa"/>
          </w:tcPr>
          <w:p w14:paraId="0BDB861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7FB5088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5F154F3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4F8D4DCB"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42B7460C" w14:textId="77777777" w:rsidTr="00F97251">
        <w:trPr>
          <w:cantSplit/>
          <w:trHeight w:val="57"/>
          <w:jc w:val="center"/>
        </w:trPr>
        <w:tc>
          <w:tcPr>
            <w:tcW w:w="1509" w:type="dxa"/>
          </w:tcPr>
          <w:p w14:paraId="2295DEA3"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Cellfie mobile</w:t>
            </w:r>
          </w:p>
        </w:tc>
        <w:tc>
          <w:tcPr>
            <w:tcW w:w="1236" w:type="dxa"/>
          </w:tcPr>
          <w:p w14:paraId="6A8AE43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504440000-</w:t>
            </w:r>
            <w:r w:rsidRPr="004A28C4">
              <w:rPr>
                <w:rFonts w:asciiTheme="minorHAnsi" w:hAnsiTheme="minorHAnsi" w:cstheme="minorHAnsi"/>
              </w:rPr>
              <w:br/>
              <w:t>504444999</w:t>
            </w:r>
          </w:p>
        </w:tc>
        <w:tc>
          <w:tcPr>
            <w:tcW w:w="795" w:type="dxa"/>
          </w:tcPr>
          <w:p w14:paraId="6D61D30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5CE933C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7973D50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6BC01374"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3AFE612A" w14:textId="77777777" w:rsidTr="00F97251">
        <w:trPr>
          <w:cantSplit/>
          <w:trHeight w:val="57"/>
          <w:jc w:val="center"/>
        </w:trPr>
        <w:tc>
          <w:tcPr>
            <w:tcW w:w="1509" w:type="dxa"/>
          </w:tcPr>
          <w:p w14:paraId="0C070C69"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0573C7A7"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505050000-</w:t>
            </w:r>
            <w:r w:rsidRPr="004A28C4">
              <w:rPr>
                <w:rFonts w:asciiTheme="minorHAnsi" w:hAnsiTheme="minorHAnsi" w:cstheme="minorHAnsi"/>
              </w:rPr>
              <w:br/>
              <w:t>505054999</w:t>
            </w:r>
          </w:p>
        </w:tc>
        <w:tc>
          <w:tcPr>
            <w:tcW w:w="795" w:type="dxa"/>
          </w:tcPr>
          <w:p w14:paraId="45BF0B4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4D20E38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01C4D2F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6DDEDF2"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7BBDDC00" w14:textId="77777777" w:rsidTr="00F97251">
        <w:trPr>
          <w:cantSplit/>
          <w:trHeight w:val="57"/>
          <w:jc w:val="center"/>
        </w:trPr>
        <w:tc>
          <w:tcPr>
            <w:tcW w:w="1509" w:type="dxa"/>
          </w:tcPr>
          <w:p w14:paraId="4BE2699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47F99DD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505555000-</w:t>
            </w:r>
            <w:r w:rsidRPr="004A28C4">
              <w:rPr>
                <w:rFonts w:asciiTheme="minorHAnsi" w:eastAsia="Calibri" w:hAnsiTheme="minorHAnsi" w:cstheme="minorHAnsi"/>
              </w:rPr>
              <w:br/>
              <w:t>505559999</w:t>
            </w:r>
          </w:p>
        </w:tc>
        <w:tc>
          <w:tcPr>
            <w:tcW w:w="795" w:type="dxa"/>
          </w:tcPr>
          <w:p w14:paraId="4E28649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EA7025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812950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2BEB44DF"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674633" w14:paraId="5D2410CD" w14:textId="77777777" w:rsidTr="00F97251">
        <w:trPr>
          <w:cantSplit/>
          <w:trHeight w:val="57"/>
          <w:jc w:val="center"/>
        </w:trPr>
        <w:tc>
          <w:tcPr>
            <w:tcW w:w="1509" w:type="dxa"/>
          </w:tcPr>
          <w:p w14:paraId="3DADE6A8"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Global Cell</w:t>
            </w:r>
          </w:p>
        </w:tc>
        <w:tc>
          <w:tcPr>
            <w:tcW w:w="1236" w:type="dxa"/>
          </w:tcPr>
          <w:p w14:paraId="5376A23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507775000-</w:t>
            </w:r>
            <w:r w:rsidRPr="004A28C4">
              <w:rPr>
                <w:rFonts w:asciiTheme="minorHAnsi" w:hAnsiTheme="minorHAnsi" w:cstheme="minorHAnsi"/>
              </w:rPr>
              <w:br/>
              <w:t>507779999</w:t>
            </w:r>
          </w:p>
        </w:tc>
        <w:tc>
          <w:tcPr>
            <w:tcW w:w="795" w:type="dxa"/>
          </w:tcPr>
          <w:p w14:paraId="0939A9A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042EB38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0EA9200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093F5171"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7D3D780A" w14:textId="77777777" w:rsidTr="00F97251">
        <w:trPr>
          <w:cantSplit/>
          <w:trHeight w:val="57"/>
          <w:jc w:val="center"/>
        </w:trPr>
        <w:tc>
          <w:tcPr>
            <w:tcW w:w="1509" w:type="dxa"/>
          </w:tcPr>
          <w:p w14:paraId="4BA55D84"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22017103"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510000000-</w:t>
            </w:r>
            <w:r w:rsidRPr="004A28C4">
              <w:rPr>
                <w:rFonts w:asciiTheme="minorHAnsi" w:hAnsiTheme="minorHAnsi" w:cstheme="minorHAnsi"/>
              </w:rPr>
              <w:br/>
              <w:t>510004999</w:t>
            </w:r>
          </w:p>
        </w:tc>
        <w:tc>
          <w:tcPr>
            <w:tcW w:w="795" w:type="dxa"/>
          </w:tcPr>
          <w:p w14:paraId="2C5954A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7A129A2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36B1EA6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6279FF21"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4C1C093F" w14:textId="77777777" w:rsidTr="00F97251">
        <w:trPr>
          <w:cantSplit/>
          <w:trHeight w:val="57"/>
          <w:jc w:val="center"/>
        </w:trPr>
        <w:tc>
          <w:tcPr>
            <w:tcW w:w="1509" w:type="dxa"/>
          </w:tcPr>
          <w:p w14:paraId="3A331CC8"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55E3F5F4"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510100000-</w:t>
            </w:r>
            <w:r w:rsidRPr="004A28C4">
              <w:rPr>
                <w:rFonts w:asciiTheme="minorHAnsi" w:hAnsiTheme="minorHAnsi" w:cstheme="minorHAnsi"/>
              </w:rPr>
              <w:br/>
              <w:t>510104999</w:t>
            </w:r>
          </w:p>
        </w:tc>
        <w:tc>
          <w:tcPr>
            <w:tcW w:w="795" w:type="dxa"/>
          </w:tcPr>
          <w:p w14:paraId="255F6E8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5920FA0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6125B4F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E9C4550"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218A134A" w14:textId="77777777" w:rsidTr="00F97251">
        <w:trPr>
          <w:cantSplit/>
          <w:trHeight w:val="57"/>
          <w:jc w:val="center"/>
        </w:trPr>
        <w:tc>
          <w:tcPr>
            <w:tcW w:w="1509" w:type="dxa"/>
          </w:tcPr>
          <w:p w14:paraId="6A9B810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Magticom</w:t>
            </w:r>
          </w:p>
        </w:tc>
        <w:tc>
          <w:tcPr>
            <w:tcW w:w="1236" w:type="dxa"/>
          </w:tcPr>
          <w:p w14:paraId="6AB23D9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511000000-</w:t>
            </w:r>
            <w:r w:rsidRPr="004A28C4">
              <w:rPr>
                <w:rFonts w:asciiTheme="minorHAnsi" w:hAnsiTheme="minorHAnsi" w:cstheme="minorHAnsi"/>
              </w:rPr>
              <w:br/>
              <w:t>511009999</w:t>
            </w:r>
          </w:p>
        </w:tc>
        <w:tc>
          <w:tcPr>
            <w:tcW w:w="795" w:type="dxa"/>
          </w:tcPr>
          <w:p w14:paraId="52F1A55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B60F27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7143973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490D628A"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204068E8" w14:textId="77777777" w:rsidTr="00F97251">
        <w:trPr>
          <w:cantSplit/>
          <w:trHeight w:val="57"/>
          <w:jc w:val="center"/>
        </w:trPr>
        <w:tc>
          <w:tcPr>
            <w:tcW w:w="1509" w:type="dxa"/>
          </w:tcPr>
          <w:p w14:paraId="4912B87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Servicebox</w:t>
            </w:r>
          </w:p>
        </w:tc>
        <w:tc>
          <w:tcPr>
            <w:tcW w:w="1236" w:type="dxa"/>
          </w:tcPr>
          <w:p w14:paraId="6E3BFBCE"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511010000-</w:t>
            </w:r>
            <w:r w:rsidRPr="004A28C4">
              <w:rPr>
                <w:rFonts w:asciiTheme="minorHAnsi" w:hAnsiTheme="minorHAnsi" w:cstheme="minorHAnsi"/>
              </w:rPr>
              <w:br/>
              <w:t>511019999</w:t>
            </w:r>
          </w:p>
        </w:tc>
        <w:tc>
          <w:tcPr>
            <w:tcW w:w="795" w:type="dxa"/>
          </w:tcPr>
          <w:p w14:paraId="0E3805B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64055A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3D230AD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04648B4B"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33ED46C8" w14:textId="77777777" w:rsidTr="00F97251">
        <w:trPr>
          <w:cantSplit/>
          <w:trHeight w:val="57"/>
          <w:jc w:val="center"/>
        </w:trPr>
        <w:tc>
          <w:tcPr>
            <w:tcW w:w="1509" w:type="dxa"/>
          </w:tcPr>
          <w:p w14:paraId="620549A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Servicebox</w:t>
            </w:r>
          </w:p>
        </w:tc>
        <w:tc>
          <w:tcPr>
            <w:tcW w:w="1236" w:type="dxa"/>
          </w:tcPr>
          <w:p w14:paraId="7FE73613"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511070000-</w:t>
            </w:r>
            <w:r w:rsidRPr="004A28C4">
              <w:rPr>
                <w:rFonts w:asciiTheme="minorHAnsi" w:hAnsiTheme="minorHAnsi" w:cstheme="minorHAnsi"/>
              </w:rPr>
              <w:br/>
              <w:t>511074999</w:t>
            </w:r>
          </w:p>
        </w:tc>
        <w:tc>
          <w:tcPr>
            <w:tcW w:w="795" w:type="dxa"/>
          </w:tcPr>
          <w:p w14:paraId="64126FC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3256653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377656A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51E75D25"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19240F9A" w14:textId="77777777" w:rsidTr="00F97251">
        <w:trPr>
          <w:cantSplit/>
          <w:trHeight w:val="57"/>
          <w:jc w:val="center"/>
        </w:trPr>
        <w:tc>
          <w:tcPr>
            <w:tcW w:w="1509" w:type="dxa"/>
          </w:tcPr>
          <w:p w14:paraId="30C1478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01E24DA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511100000-</w:t>
            </w:r>
            <w:r w:rsidRPr="004A28C4">
              <w:rPr>
                <w:rFonts w:asciiTheme="minorHAnsi" w:eastAsia="Calibri" w:hAnsiTheme="minorHAnsi" w:cstheme="minorHAnsi"/>
              </w:rPr>
              <w:br/>
              <w:t>511319999</w:t>
            </w:r>
          </w:p>
        </w:tc>
        <w:tc>
          <w:tcPr>
            <w:tcW w:w="795" w:type="dxa"/>
          </w:tcPr>
          <w:p w14:paraId="61C9D54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709292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57C3B1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9F2F815"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37B63553" w14:textId="77777777" w:rsidTr="00F97251">
        <w:trPr>
          <w:cantSplit/>
          <w:trHeight w:val="57"/>
          <w:jc w:val="center"/>
        </w:trPr>
        <w:tc>
          <w:tcPr>
            <w:tcW w:w="1509" w:type="dxa"/>
          </w:tcPr>
          <w:p w14:paraId="177755D9"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Magticom</w:t>
            </w:r>
          </w:p>
        </w:tc>
        <w:tc>
          <w:tcPr>
            <w:tcW w:w="1236" w:type="dxa"/>
          </w:tcPr>
          <w:p w14:paraId="58252392"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511330000-</w:t>
            </w:r>
            <w:r w:rsidRPr="004A28C4">
              <w:rPr>
                <w:rFonts w:asciiTheme="minorHAnsi" w:hAnsiTheme="minorHAnsi" w:cstheme="minorHAnsi"/>
              </w:rPr>
              <w:br/>
              <w:t>511334999</w:t>
            </w:r>
          </w:p>
        </w:tc>
        <w:tc>
          <w:tcPr>
            <w:tcW w:w="795" w:type="dxa"/>
          </w:tcPr>
          <w:p w14:paraId="23D28BA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5F4469EC"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5EA05DEC"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494002BF"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00D92D73" w14:textId="77777777" w:rsidTr="00F97251">
        <w:trPr>
          <w:cantSplit/>
          <w:trHeight w:val="57"/>
          <w:jc w:val="center"/>
        </w:trPr>
        <w:tc>
          <w:tcPr>
            <w:tcW w:w="1509" w:type="dxa"/>
          </w:tcPr>
          <w:p w14:paraId="6428861F"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Magticom</w:t>
            </w:r>
          </w:p>
        </w:tc>
        <w:tc>
          <w:tcPr>
            <w:tcW w:w="1236" w:type="dxa"/>
          </w:tcPr>
          <w:p w14:paraId="01AE2C5B"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511400000-</w:t>
            </w:r>
            <w:r w:rsidRPr="004A28C4">
              <w:rPr>
                <w:rFonts w:asciiTheme="minorHAnsi" w:hAnsiTheme="minorHAnsi" w:cstheme="minorHAnsi"/>
              </w:rPr>
              <w:br/>
              <w:t>511499999</w:t>
            </w:r>
          </w:p>
        </w:tc>
        <w:tc>
          <w:tcPr>
            <w:tcW w:w="795" w:type="dxa"/>
          </w:tcPr>
          <w:p w14:paraId="11E8516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888056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3543621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516A587"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115B69F2" w14:textId="77777777" w:rsidTr="00F97251">
        <w:trPr>
          <w:cantSplit/>
          <w:trHeight w:val="57"/>
          <w:jc w:val="center"/>
        </w:trPr>
        <w:tc>
          <w:tcPr>
            <w:tcW w:w="1509" w:type="dxa"/>
          </w:tcPr>
          <w:p w14:paraId="26B13C91"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786D4B7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511510000-</w:t>
            </w:r>
            <w:r w:rsidRPr="004A28C4">
              <w:rPr>
                <w:rFonts w:asciiTheme="minorHAnsi" w:hAnsiTheme="minorHAnsi" w:cstheme="minorHAnsi"/>
              </w:rPr>
              <w:br/>
              <w:t>511514999</w:t>
            </w:r>
          </w:p>
        </w:tc>
        <w:tc>
          <w:tcPr>
            <w:tcW w:w="795" w:type="dxa"/>
          </w:tcPr>
          <w:p w14:paraId="13F4C97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30E1C98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60FC033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3F1485BD"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3B30ABFA" w14:textId="77777777" w:rsidTr="00F97251">
        <w:trPr>
          <w:cantSplit/>
          <w:trHeight w:val="57"/>
          <w:jc w:val="center"/>
        </w:trPr>
        <w:tc>
          <w:tcPr>
            <w:tcW w:w="1509" w:type="dxa"/>
          </w:tcPr>
          <w:p w14:paraId="7AFC2AEC"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Magticom</w:t>
            </w:r>
          </w:p>
        </w:tc>
        <w:tc>
          <w:tcPr>
            <w:tcW w:w="1236" w:type="dxa"/>
          </w:tcPr>
          <w:p w14:paraId="3707A0E9"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511775000-</w:t>
            </w:r>
            <w:r w:rsidRPr="004A28C4">
              <w:rPr>
                <w:rFonts w:asciiTheme="minorHAnsi" w:hAnsiTheme="minorHAnsi" w:cstheme="minorHAnsi"/>
              </w:rPr>
              <w:br/>
              <w:t>511779999</w:t>
            </w:r>
          </w:p>
        </w:tc>
        <w:tc>
          <w:tcPr>
            <w:tcW w:w="795" w:type="dxa"/>
          </w:tcPr>
          <w:p w14:paraId="3AB4EA2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4988B0E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1BF6EDE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6B12616E"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70AD81BD" w14:textId="77777777" w:rsidTr="00F97251">
        <w:trPr>
          <w:cantSplit/>
          <w:trHeight w:val="57"/>
          <w:jc w:val="center"/>
        </w:trPr>
        <w:tc>
          <w:tcPr>
            <w:tcW w:w="1509" w:type="dxa"/>
          </w:tcPr>
          <w:p w14:paraId="554268C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6FBA03F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514</w:t>
            </w:r>
          </w:p>
        </w:tc>
        <w:tc>
          <w:tcPr>
            <w:tcW w:w="795" w:type="dxa"/>
          </w:tcPr>
          <w:p w14:paraId="4E36EFA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C939F5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653F09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4D41CEF6"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2A48076D" w14:textId="77777777" w:rsidTr="00F97251">
        <w:trPr>
          <w:cantSplit/>
          <w:trHeight w:val="57"/>
          <w:jc w:val="center"/>
        </w:trPr>
        <w:tc>
          <w:tcPr>
            <w:tcW w:w="1509" w:type="dxa"/>
          </w:tcPr>
          <w:p w14:paraId="4B572FB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6ACE434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520000000-</w:t>
            </w:r>
            <w:r w:rsidRPr="004A28C4">
              <w:rPr>
                <w:rFonts w:asciiTheme="minorHAnsi" w:hAnsiTheme="minorHAnsi" w:cstheme="minorHAnsi"/>
              </w:rPr>
              <w:br/>
              <w:t>520004999</w:t>
            </w:r>
          </w:p>
        </w:tc>
        <w:tc>
          <w:tcPr>
            <w:tcW w:w="795" w:type="dxa"/>
          </w:tcPr>
          <w:p w14:paraId="05F8567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231A9C6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4EEEEE9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3F43E229"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50572F97" w14:textId="77777777" w:rsidTr="00F97251">
        <w:trPr>
          <w:cantSplit/>
          <w:trHeight w:val="57"/>
          <w:jc w:val="center"/>
        </w:trPr>
        <w:tc>
          <w:tcPr>
            <w:tcW w:w="1509" w:type="dxa"/>
          </w:tcPr>
          <w:p w14:paraId="2851B3D8"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Global Cell</w:t>
            </w:r>
          </w:p>
        </w:tc>
        <w:tc>
          <w:tcPr>
            <w:tcW w:w="1236" w:type="dxa"/>
          </w:tcPr>
          <w:p w14:paraId="616D37BD"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515555000-</w:t>
            </w:r>
            <w:r w:rsidRPr="004A28C4">
              <w:rPr>
                <w:rFonts w:asciiTheme="minorHAnsi" w:hAnsiTheme="minorHAnsi" w:cstheme="minorHAnsi"/>
              </w:rPr>
              <w:br/>
              <w:t>515559999</w:t>
            </w:r>
          </w:p>
        </w:tc>
        <w:tc>
          <w:tcPr>
            <w:tcW w:w="795" w:type="dxa"/>
          </w:tcPr>
          <w:p w14:paraId="3600386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4181CDF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2BC68BA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AE8CEEC"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674633" w14:paraId="3BA612B5" w14:textId="77777777" w:rsidTr="00F97251">
        <w:trPr>
          <w:cantSplit/>
          <w:trHeight w:val="57"/>
          <w:jc w:val="center"/>
        </w:trPr>
        <w:tc>
          <w:tcPr>
            <w:tcW w:w="1509" w:type="dxa"/>
          </w:tcPr>
          <w:p w14:paraId="3BC99770"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Global Cell</w:t>
            </w:r>
          </w:p>
        </w:tc>
        <w:tc>
          <w:tcPr>
            <w:tcW w:w="1236" w:type="dxa"/>
          </w:tcPr>
          <w:p w14:paraId="3FC3668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517775000-</w:t>
            </w:r>
            <w:r w:rsidRPr="004A28C4">
              <w:rPr>
                <w:rFonts w:asciiTheme="minorHAnsi" w:hAnsiTheme="minorHAnsi" w:cstheme="minorHAnsi"/>
              </w:rPr>
              <w:br/>
              <w:t>517779999</w:t>
            </w:r>
          </w:p>
        </w:tc>
        <w:tc>
          <w:tcPr>
            <w:tcW w:w="795" w:type="dxa"/>
          </w:tcPr>
          <w:p w14:paraId="4640FD6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4646CA7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24D0F8F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FECD4A1"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5F0B0038" w14:textId="77777777" w:rsidTr="00F97251">
        <w:trPr>
          <w:cantSplit/>
          <w:trHeight w:val="57"/>
          <w:jc w:val="center"/>
        </w:trPr>
        <w:tc>
          <w:tcPr>
            <w:tcW w:w="1509" w:type="dxa"/>
          </w:tcPr>
          <w:p w14:paraId="6D288B1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lastRenderedPageBreak/>
              <w:t>Geo Cell</w:t>
            </w:r>
          </w:p>
        </w:tc>
        <w:tc>
          <w:tcPr>
            <w:tcW w:w="1236" w:type="dxa"/>
          </w:tcPr>
          <w:p w14:paraId="476CA2F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520200000-</w:t>
            </w:r>
            <w:r w:rsidRPr="004A28C4">
              <w:rPr>
                <w:rFonts w:asciiTheme="minorHAnsi" w:hAnsiTheme="minorHAnsi" w:cstheme="minorHAnsi"/>
              </w:rPr>
              <w:br/>
              <w:t>520204999</w:t>
            </w:r>
          </w:p>
        </w:tc>
        <w:tc>
          <w:tcPr>
            <w:tcW w:w="795" w:type="dxa"/>
          </w:tcPr>
          <w:p w14:paraId="2DB4746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7EE3A19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7DBADA7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045C2BDA"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643407E6" w14:textId="77777777" w:rsidTr="00F97251">
        <w:trPr>
          <w:cantSplit/>
          <w:trHeight w:val="57"/>
          <w:jc w:val="center"/>
        </w:trPr>
        <w:tc>
          <w:tcPr>
            <w:tcW w:w="1509" w:type="dxa"/>
          </w:tcPr>
          <w:p w14:paraId="44143CC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576BC53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522220000-</w:t>
            </w:r>
            <w:r w:rsidRPr="004A28C4">
              <w:rPr>
                <w:rFonts w:asciiTheme="minorHAnsi" w:eastAsia="Calibri" w:hAnsiTheme="minorHAnsi" w:cstheme="minorHAnsi"/>
              </w:rPr>
              <w:br/>
              <w:t>522224999</w:t>
            </w:r>
          </w:p>
        </w:tc>
        <w:tc>
          <w:tcPr>
            <w:tcW w:w="795" w:type="dxa"/>
          </w:tcPr>
          <w:p w14:paraId="5C7936D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13A36A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150000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51F134C"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17A24C24" w14:textId="77777777" w:rsidTr="00F97251">
        <w:trPr>
          <w:cantSplit/>
          <w:trHeight w:val="57"/>
          <w:jc w:val="center"/>
        </w:trPr>
        <w:tc>
          <w:tcPr>
            <w:tcW w:w="1509" w:type="dxa"/>
          </w:tcPr>
          <w:p w14:paraId="3B1FF2B9"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53AF79D3"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522520000-</w:t>
            </w:r>
            <w:r w:rsidRPr="004A28C4">
              <w:rPr>
                <w:rFonts w:asciiTheme="minorHAnsi" w:hAnsiTheme="minorHAnsi" w:cstheme="minorHAnsi"/>
              </w:rPr>
              <w:br/>
              <w:t>522524999</w:t>
            </w:r>
          </w:p>
        </w:tc>
        <w:tc>
          <w:tcPr>
            <w:tcW w:w="795" w:type="dxa"/>
          </w:tcPr>
          <w:p w14:paraId="0DE16C9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C0FCE0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255E941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38650CA1"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0ED7BAA6" w14:textId="77777777" w:rsidTr="00F97251">
        <w:trPr>
          <w:cantSplit/>
          <w:trHeight w:val="57"/>
          <w:jc w:val="center"/>
        </w:trPr>
        <w:tc>
          <w:tcPr>
            <w:tcW w:w="1509" w:type="dxa"/>
          </w:tcPr>
          <w:p w14:paraId="484FB7C7"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Global Cell</w:t>
            </w:r>
          </w:p>
        </w:tc>
        <w:tc>
          <w:tcPr>
            <w:tcW w:w="1236" w:type="dxa"/>
          </w:tcPr>
          <w:p w14:paraId="354A17B3"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525555000-</w:t>
            </w:r>
            <w:r w:rsidRPr="004A28C4">
              <w:rPr>
                <w:rFonts w:asciiTheme="minorHAnsi" w:hAnsiTheme="minorHAnsi" w:cstheme="minorHAnsi"/>
              </w:rPr>
              <w:br/>
              <w:t>525559999</w:t>
            </w:r>
          </w:p>
        </w:tc>
        <w:tc>
          <w:tcPr>
            <w:tcW w:w="795" w:type="dxa"/>
          </w:tcPr>
          <w:p w14:paraId="767BEFA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0BA62B1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00D0059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47728150"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0792BAF1" w14:textId="77777777" w:rsidTr="00F97251">
        <w:trPr>
          <w:cantSplit/>
          <w:trHeight w:val="57"/>
          <w:jc w:val="center"/>
        </w:trPr>
        <w:tc>
          <w:tcPr>
            <w:tcW w:w="1509" w:type="dxa"/>
          </w:tcPr>
          <w:p w14:paraId="0520366B"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3FD45E9E"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530000000-</w:t>
            </w:r>
            <w:r w:rsidRPr="004A28C4">
              <w:rPr>
                <w:rFonts w:asciiTheme="minorHAnsi" w:hAnsiTheme="minorHAnsi" w:cstheme="minorHAnsi"/>
              </w:rPr>
              <w:br/>
              <w:t>530004999</w:t>
            </w:r>
          </w:p>
        </w:tc>
        <w:tc>
          <w:tcPr>
            <w:tcW w:w="795" w:type="dxa"/>
          </w:tcPr>
          <w:p w14:paraId="513EB2A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6D57C58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5B4162E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67BD476"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72A958CE" w14:textId="77777777" w:rsidTr="00F97251">
        <w:trPr>
          <w:cantSplit/>
          <w:trHeight w:val="57"/>
          <w:jc w:val="center"/>
        </w:trPr>
        <w:tc>
          <w:tcPr>
            <w:tcW w:w="1509" w:type="dxa"/>
          </w:tcPr>
          <w:p w14:paraId="231A5DA2"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4586DE87"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530300000-</w:t>
            </w:r>
            <w:r w:rsidRPr="004A28C4">
              <w:rPr>
                <w:rFonts w:asciiTheme="minorHAnsi" w:hAnsiTheme="minorHAnsi" w:cstheme="minorHAnsi"/>
              </w:rPr>
              <w:br/>
              <w:t>530304999</w:t>
            </w:r>
          </w:p>
        </w:tc>
        <w:tc>
          <w:tcPr>
            <w:tcW w:w="795" w:type="dxa"/>
          </w:tcPr>
          <w:p w14:paraId="6213B03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285D142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15DA65D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681F538"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13844E11" w14:textId="77777777" w:rsidTr="00F97251">
        <w:trPr>
          <w:cantSplit/>
          <w:trHeight w:val="57"/>
          <w:jc w:val="center"/>
        </w:trPr>
        <w:tc>
          <w:tcPr>
            <w:tcW w:w="1509" w:type="dxa"/>
          </w:tcPr>
          <w:p w14:paraId="65C0D39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3182325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533330000-</w:t>
            </w:r>
            <w:r w:rsidRPr="004A28C4">
              <w:rPr>
                <w:rFonts w:asciiTheme="minorHAnsi" w:eastAsia="Calibri" w:hAnsiTheme="minorHAnsi" w:cstheme="minorHAnsi"/>
              </w:rPr>
              <w:br/>
              <w:t>533334999</w:t>
            </w:r>
          </w:p>
        </w:tc>
        <w:tc>
          <w:tcPr>
            <w:tcW w:w="795" w:type="dxa"/>
          </w:tcPr>
          <w:p w14:paraId="6AD19EA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6BF3F5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1EE812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65DE12CE"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612BB4E8" w14:textId="77777777" w:rsidTr="00F97251">
        <w:trPr>
          <w:cantSplit/>
          <w:trHeight w:val="57"/>
          <w:jc w:val="center"/>
        </w:trPr>
        <w:tc>
          <w:tcPr>
            <w:tcW w:w="1509" w:type="dxa"/>
          </w:tcPr>
          <w:p w14:paraId="55B3A4DC"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67C87F1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533530000-</w:t>
            </w:r>
            <w:r w:rsidRPr="004A28C4">
              <w:rPr>
                <w:rFonts w:asciiTheme="minorHAnsi" w:hAnsiTheme="minorHAnsi" w:cstheme="minorHAnsi"/>
              </w:rPr>
              <w:br/>
              <w:t>533534999</w:t>
            </w:r>
          </w:p>
        </w:tc>
        <w:tc>
          <w:tcPr>
            <w:tcW w:w="795" w:type="dxa"/>
          </w:tcPr>
          <w:p w14:paraId="11C04FC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9C2390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4B1274F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1E1D329F"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014A5DBD" w14:textId="77777777" w:rsidTr="00F97251">
        <w:trPr>
          <w:cantSplit/>
          <w:trHeight w:val="57"/>
          <w:jc w:val="center"/>
        </w:trPr>
        <w:tc>
          <w:tcPr>
            <w:tcW w:w="1509" w:type="dxa"/>
          </w:tcPr>
          <w:p w14:paraId="64C81C7E"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Global Cell</w:t>
            </w:r>
          </w:p>
        </w:tc>
        <w:tc>
          <w:tcPr>
            <w:tcW w:w="1236" w:type="dxa"/>
          </w:tcPr>
          <w:p w14:paraId="6BFA0369"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535555000-</w:t>
            </w:r>
            <w:r w:rsidRPr="004A28C4">
              <w:rPr>
                <w:rFonts w:asciiTheme="minorHAnsi" w:hAnsiTheme="minorHAnsi" w:cstheme="minorHAnsi"/>
              </w:rPr>
              <w:br/>
              <w:t>535559999</w:t>
            </w:r>
          </w:p>
        </w:tc>
        <w:tc>
          <w:tcPr>
            <w:tcW w:w="795" w:type="dxa"/>
          </w:tcPr>
          <w:p w14:paraId="7161B3B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4C38C5A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390384D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570BF888"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5F96FED9" w14:textId="77777777" w:rsidTr="00F97251">
        <w:trPr>
          <w:cantSplit/>
          <w:trHeight w:val="57"/>
          <w:jc w:val="center"/>
        </w:trPr>
        <w:tc>
          <w:tcPr>
            <w:tcW w:w="1509" w:type="dxa"/>
          </w:tcPr>
          <w:p w14:paraId="1CFAD77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5E285508"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540000000-</w:t>
            </w:r>
            <w:r w:rsidRPr="004A28C4">
              <w:rPr>
                <w:rFonts w:asciiTheme="minorHAnsi" w:hAnsiTheme="minorHAnsi" w:cstheme="minorHAnsi"/>
              </w:rPr>
              <w:br/>
              <w:t>540004999</w:t>
            </w:r>
          </w:p>
        </w:tc>
        <w:tc>
          <w:tcPr>
            <w:tcW w:w="795" w:type="dxa"/>
          </w:tcPr>
          <w:p w14:paraId="4C52FBB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268FA1E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6F42EF8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5EB5133"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37F3DE47" w14:textId="77777777" w:rsidTr="00F97251">
        <w:trPr>
          <w:cantSplit/>
          <w:trHeight w:val="57"/>
          <w:jc w:val="center"/>
        </w:trPr>
        <w:tc>
          <w:tcPr>
            <w:tcW w:w="1509" w:type="dxa"/>
          </w:tcPr>
          <w:p w14:paraId="3EBBA54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3FC02B1F"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540400000-</w:t>
            </w:r>
            <w:r w:rsidRPr="004A28C4">
              <w:rPr>
                <w:rFonts w:asciiTheme="minorHAnsi" w:hAnsiTheme="minorHAnsi" w:cstheme="minorHAnsi"/>
              </w:rPr>
              <w:br/>
              <w:t>540404999</w:t>
            </w:r>
          </w:p>
        </w:tc>
        <w:tc>
          <w:tcPr>
            <w:tcW w:w="795" w:type="dxa"/>
          </w:tcPr>
          <w:p w14:paraId="4A43230C"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0CA4549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174DAE1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1A1BCF7E"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3FBBF20C" w14:textId="77777777" w:rsidTr="00F97251">
        <w:trPr>
          <w:cantSplit/>
          <w:trHeight w:val="57"/>
          <w:jc w:val="center"/>
        </w:trPr>
        <w:tc>
          <w:tcPr>
            <w:tcW w:w="1509" w:type="dxa"/>
          </w:tcPr>
          <w:p w14:paraId="21A32AE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0BB1A2F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544440000-</w:t>
            </w:r>
            <w:r w:rsidRPr="004A28C4">
              <w:rPr>
                <w:rFonts w:asciiTheme="minorHAnsi" w:eastAsia="Calibri" w:hAnsiTheme="minorHAnsi" w:cstheme="minorHAnsi"/>
              </w:rPr>
              <w:br/>
              <w:t>544449999</w:t>
            </w:r>
          </w:p>
        </w:tc>
        <w:tc>
          <w:tcPr>
            <w:tcW w:w="795" w:type="dxa"/>
          </w:tcPr>
          <w:p w14:paraId="38C6407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8A3E16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20C2EC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86A43E9"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1949784F" w14:textId="77777777" w:rsidTr="00F97251">
        <w:trPr>
          <w:cantSplit/>
          <w:trHeight w:val="57"/>
          <w:jc w:val="center"/>
        </w:trPr>
        <w:tc>
          <w:tcPr>
            <w:tcW w:w="1509" w:type="dxa"/>
          </w:tcPr>
          <w:p w14:paraId="28419D3D"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7839EFB2"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544540000-</w:t>
            </w:r>
            <w:r w:rsidRPr="004A28C4">
              <w:rPr>
                <w:rFonts w:asciiTheme="minorHAnsi" w:hAnsiTheme="minorHAnsi" w:cstheme="minorHAnsi"/>
              </w:rPr>
              <w:br/>
              <w:t>544544999</w:t>
            </w:r>
          </w:p>
        </w:tc>
        <w:tc>
          <w:tcPr>
            <w:tcW w:w="795" w:type="dxa"/>
          </w:tcPr>
          <w:p w14:paraId="61AD64E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540467F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4814CF6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6165CBD4"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1208E73B" w14:textId="77777777" w:rsidTr="00F97251">
        <w:trPr>
          <w:cantSplit/>
          <w:trHeight w:val="57"/>
          <w:jc w:val="center"/>
        </w:trPr>
        <w:tc>
          <w:tcPr>
            <w:tcW w:w="1509" w:type="dxa"/>
          </w:tcPr>
          <w:p w14:paraId="32991E94"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Cellfie mobile</w:t>
            </w:r>
          </w:p>
        </w:tc>
        <w:tc>
          <w:tcPr>
            <w:tcW w:w="1236" w:type="dxa"/>
          </w:tcPr>
          <w:p w14:paraId="3736F03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544555000-</w:t>
            </w:r>
            <w:r w:rsidRPr="004A28C4">
              <w:rPr>
                <w:rFonts w:asciiTheme="minorHAnsi" w:hAnsiTheme="minorHAnsi" w:cstheme="minorHAnsi"/>
              </w:rPr>
              <w:br/>
              <w:t>544559999</w:t>
            </w:r>
          </w:p>
        </w:tc>
        <w:tc>
          <w:tcPr>
            <w:tcW w:w="795" w:type="dxa"/>
          </w:tcPr>
          <w:p w14:paraId="51AAC07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EA604C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6210EEB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3EA31928"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78076ADF" w14:textId="77777777" w:rsidTr="00F97251">
        <w:trPr>
          <w:cantSplit/>
          <w:trHeight w:val="57"/>
          <w:jc w:val="center"/>
        </w:trPr>
        <w:tc>
          <w:tcPr>
            <w:tcW w:w="1509" w:type="dxa"/>
          </w:tcPr>
          <w:p w14:paraId="7A9B71C9"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Global Cell</w:t>
            </w:r>
          </w:p>
        </w:tc>
        <w:tc>
          <w:tcPr>
            <w:tcW w:w="1236" w:type="dxa"/>
          </w:tcPr>
          <w:p w14:paraId="3869246E"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545555000-</w:t>
            </w:r>
            <w:r w:rsidRPr="004A28C4">
              <w:rPr>
                <w:rFonts w:asciiTheme="minorHAnsi" w:hAnsiTheme="minorHAnsi" w:cstheme="minorHAnsi"/>
              </w:rPr>
              <w:br/>
              <w:t>545559999</w:t>
            </w:r>
          </w:p>
        </w:tc>
        <w:tc>
          <w:tcPr>
            <w:tcW w:w="795" w:type="dxa"/>
          </w:tcPr>
          <w:p w14:paraId="34A765E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4FD35D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5108758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4C912A0F"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043F864C" w14:textId="77777777" w:rsidTr="00F97251">
        <w:trPr>
          <w:cantSplit/>
          <w:trHeight w:val="57"/>
          <w:jc w:val="center"/>
        </w:trPr>
        <w:tc>
          <w:tcPr>
            <w:tcW w:w="1509" w:type="dxa"/>
          </w:tcPr>
          <w:p w14:paraId="4F9BDCA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296CE56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550000000-</w:t>
            </w:r>
            <w:r w:rsidRPr="004A28C4">
              <w:rPr>
                <w:rFonts w:asciiTheme="minorHAnsi" w:eastAsia="Calibri" w:hAnsiTheme="minorHAnsi" w:cstheme="minorHAnsi"/>
              </w:rPr>
              <w:br/>
              <w:t>550009999</w:t>
            </w:r>
          </w:p>
        </w:tc>
        <w:tc>
          <w:tcPr>
            <w:tcW w:w="795" w:type="dxa"/>
          </w:tcPr>
          <w:p w14:paraId="51A8BDF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18C6CA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330CD7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5246E156"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7C4CC697" w14:textId="77777777" w:rsidTr="00F97251">
        <w:trPr>
          <w:cantSplit/>
          <w:trHeight w:val="57"/>
          <w:jc w:val="center"/>
        </w:trPr>
        <w:tc>
          <w:tcPr>
            <w:tcW w:w="1509" w:type="dxa"/>
          </w:tcPr>
          <w:p w14:paraId="140FD439"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Geo Cell</w:t>
            </w:r>
          </w:p>
        </w:tc>
        <w:tc>
          <w:tcPr>
            <w:tcW w:w="1236" w:type="dxa"/>
          </w:tcPr>
          <w:p w14:paraId="3E4D548A"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550050000-550059999</w:t>
            </w:r>
          </w:p>
        </w:tc>
        <w:tc>
          <w:tcPr>
            <w:tcW w:w="795" w:type="dxa"/>
          </w:tcPr>
          <w:p w14:paraId="37B1171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1FCE8DF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522A003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30565D79"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Opérateur de réseau mobile</w:t>
            </w:r>
          </w:p>
        </w:tc>
      </w:tr>
      <w:tr w:rsidR="00674633" w:rsidRPr="00F75918" w14:paraId="693C021B" w14:textId="77777777" w:rsidTr="00F97251">
        <w:trPr>
          <w:cantSplit/>
          <w:trHeight w:val="57"/>
          <w:jc w:val="center"/>
        </w:trPr>
        <w:tc>
          <w:tcPr>
            <w:tcW w:w="1509" w:type="dxa"/>
          </w:tcPr>
          <w:p w14:paraId="286B94AE"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Geo Cell</w:t>
            </w:r>
          </w:p>
        </w:tc>
        <w:tc>
          <w:tcPr>
            <w:tcW w:w="1236" w:type="dxa"/>
          </w:tcPr>
          <w:p w14:paraId="42339A92"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550500000-550509999</w:t>
            </w:r>
          </w:p>
        </w:tc>
        <w:tc>
          <w:tcPr>
            <w:tcW w:w="795" w:type="dxa"/>
          </w:tcPr>
          <w:p w14:paraId="50BDB83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195011E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2FCADC0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1467B29E"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Opérateur de réseau mobile</w:t>
            </w:r>
          </w:p>
        </w:tc>
      </w:tr>
      <w:tr w:rsidR="00674633" w:rsidRPr="00674633" w14:paraId="051109A7" w14:textId="77777777" w:rsidTr="00F97251">
        <w:trPr>
          <w:cantSplit/>
          <w:trHeight w:val="57"/>
          <w:jc w:val="center"/>
        </w:trPr>
        <w:tc>
          <w:tcPr>
            <w:tcW w:w="1509" w:type="dxa"/>
          </w:tcPr>
          <w:p w14:paraId="3E29B42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Global Cell</w:t>
            </w:r>
          </w:p>
        </w:tc>
        <w:tc>
          <w:tcPr>
            <w:tcW w:w="1236" w:type="dxa"/>
          </w:tcPr>
          <w:p w14:paraId="60F2118A" w14:textId="77777777" w:rsidR="00674633" w:rsidRPr="004A28C4" w:rsidRDefault="00674633" w:rsidP="00F97251">
            <w:pPr>
              <w:spacing w:before="0"/>
              <w:rPr>
                <w:rFonts w:asciiTheme="minorHAnsi" w:eastAsia="Sylfaen" w:hAnsiTheme="minorHAnsi" w:cstheme="minorHAnsi"/>
              </w:rPr>
            </w:pPr>
            <w:r w:rsidRPr="004A28C4">
              <w:rPr>
                <w:rFonts w:asciiTheme="minorHAnsi" w:eastAsia="Sylfaen" w:hAnsiTheme="minorHAnsi" w:cstheme="minorHAnsi"/>
              </w:rPr>
              <w:t>550555000-</w:t>
            </w:r>
            <w:r w:rsidRPr="004A28C4">
              <w:rPr>
                <w:rFonts w:asciiTheme="minorHAnsi" w:eastAsia="Sylfaen" w:hAnsiTheme="minorHAnsi" w:cstheme="minorHAnsi"/>
              </w:rPr>
              <w:br/>
              <w:t>550559999</w:t>
            </w:r>
          </w:p>
        </w:tc>
        <w:tc>
          <w:tcPr>
            <w:tcW w:w="795" w:type="dxa"/>
          </w:tcPr>
          <w:p w14:paraId="4197CA4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736E16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F71F25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216A4620" w14:textId="77777777" w:rsidR="00674633" w:rsidRPr="00674633" w:rsidRDefault="00674633" w:rsidP="00F97251">
            <w:pPr>
              <w:spacing w:before="0"/>
              <w:jc w:val="left"/>
              <w:rPr>
                <w:rFonts w:asciiTheme="minorHAnsi" w:eastAsia="Sylfaen" w:hAnsiTheme="minorHAnsi" w:cstheme="minorHAnsi"/>
                <w:lang w:val="fr-CH"/>
              </w:rPr>
            </w:pPr>
            <w:r w:rsidRPr="00674633">
              <w:rPr>
                <w:rFonts w:asciiTheme="minorHAnsi" w:eastAsia="Calibri" w:hAnsiTheme="minorHAnsi" w:cstheme="minorHAnsi"/>
                <w:lang w:val="fr-CH"/>
              </w:rPr>
              <w:t>Opérateur de réseau mobile virtuel (MVNO)</w:t>
            </w:r>
          </w:p>
        </w:tc>
      </w:tr>
      <w:tr w:rsidR="00674633" w:rsidRPr="00F75918" w14:paraId="7814B0FA" w14:textId="77777777" w:rsidTr="00F97251">
        <w:trPr>
          <w:cantSplit/>
          <w:trHeight w:val="57"/>
          <w:jc w:val="center"/>
        </w:trPr>
        <w:tc>
          <w:tcPr>
            <w:tcW w:w="1509" w:type="dxa"/>
          </w:tcPr>
          <w:p w14:paraId="79ABFED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565C80A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551</w:t>
            </w:r>
          </w:p>
        </w:tc>
        <w:tc>
          <w:tcPr>
            <w:tcW w:w="795" w:type="dxa"/>
          </w:tcPr>
          <w:p w14:paraId="35BF8A8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0319E4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A90F53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061BEB0B"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674633" w14:paraId="74BD9FD5" w14:textId="77777777" w:rsidTr="00F97251">
        <w:trPr>
          <w:cantSplit/>
          <w:trHeight w:val="57"/>
          <w:jc w:val="center"/>
        </w:trPr>
        <w:tc>
          <w:tcPr>
            <w:tcW w:w="1509" w:type="dxa"/>
          </w:tcPr>
          <w:p w14:paraId="4CD6589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Premium Net International SRL</w:t>
            </w:r>
          </w:p>
        </w:tc>
        <w:tc>
          <w:tcPr>
            <w:tcW w:w="1236" w:type="dxa"/>
          </w:tcPr>
          <w:p w14:paraId="56105BF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552000000-</w:t>
            </w:r>
            <w:r w:rsidRPr="004A28C4">
              <w:rPr>
                <w:rFonts w:asciiTheme="minorHAnsi" w:eastAsia="Calibri" w:hAnsiTheme="minorHAnsi" w:cstheme="minorHAnsi"/>
              </w:rPr>
              <w:br/>
              <w:t>552009999</w:t>
            </w:r>
          </w:p>
        </w:tc>
        <w:tc>
          <w:tcPr>
            <w:tcW w:w="795" w:type="dxa"/>
          </w:tcPr>
          <w:p w14:paraId="4CA4C96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8D04B5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9E816C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77BEFB5A" w14:textId="77777777" w:rsidR="00674633" w:rsidRPr="00674633" w:rsidRDefault="00674633" w:rsidP="00F97251">
            <w:pPr>
              <w:spacing w:before="0"/>
              <w:jc w:val="left"/>
              <w:rPr>
                <w:rFonts w:asciiTheme="minorHAnsi" w:eastAsia="Sylfaen" w:hAnsiTheme="minorHAnsi" w:cstheme="minorHAnsi"/>
                <w:lang w:val="fr-CH"/>
              </w:rPr>
            </w:pPr>
            <w:r w:rsidRPr="00674633">
              <w:rPr>
                <w:rFonts w:asciiTheme="minorHAnsi" w:eastAsia="Calibri" w:hAnsiTheme="minorHAnsi" w:cstheme="minorHAnsi"/>
                <w:lang w:val="fr-CH"/>
              </w:rPr>
              <w:t>Opérateur de réseau mobile virtuel (MVNO)</w:t>
            </w:r>
          </w:p>
        </w:tc>
      </w:tr>
      <w:tr w:rsidR="00674633" w:rsidRPr="00F75918" w14:paraId="4ED7E459" w14:textId="77777777" w:rsidTr="00F97251">
        <w:trPr>
          <w:cantSplit/>
          <w:trHeight w:val="57"/>
          <w:jc w:val="center"/>
        </w:trPr>
        <w:tc>
          <w:tcPr>
            <w:tcW w:w="1509" w:type="dxa"/>
          </w:tcPr>
          <w:p w14:paraId="29A99D33"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Magticom</w:t>
            </w:r>
          </w:p>
        </w:tc>
        <w:tc>
          <w:tcPr>
            <w:tcW w:w="1236" w:type="dxa"/>
          </w:tcPr>
          <w:p w14:paraId="6B0079E1"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552220000-552224999</w:t>
            </w:r>
          </w:p>
        </w:tc>
        <w:tc>
          <w:tcPr>
            <w:tcW w:w="795" w:type="dxa"/>
          </w:tcPr>
          <w:p w14:paraId="0C508A1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08CEC78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7FC8ABA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506F09CD"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Opérateur de réseau mobile</w:t>
            </w:r>
          </w:p>
        </w:tc>
      </w:tr>
      <w:tr w:rsidR="00674633" w:rsidRPr="00F75918" w14:paraId="5804797A" w14:textId="77777777" w:rsidTr="00F97251">
        <w:trPr>
          <w:cantSplit/>
          <w:trHeight w:val="57"/>
          <w:jc w:val="center"/>
        </w:trPr>
        <w:tc>
          <w:tcPr>
            <w:tcW w:w="1509" w:type="dxa"/>
          </w:tcPr>
          <w:p w14:paraId="4B60133B"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3FCEA3A9"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553330000-</w:t>
            </w:r>
            <w:r w:rsidRPr="004A28C4">
              <w:rPr>
                <w:rFonts w:asciiTheme="minorHAnsi" w:hAnsiTheme="minorHAnsi" w:cstheme="minorHAnsi"/>
              </w:rPr>
              <w:br/>
              <w:t>553334999</w:t>
            </w:r>
          </w:p>
        </w:tc>
        <w:tc>
          <w:tcPr>
            <w:tcW w:w="795" w:type="dxa"/>
          </w:tcPr>
          <w:p w14:paraId="7569737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697EA93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3B2E83D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028589CF"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67CB482E" w14:textId="77777777" w:rsidTr="00F97251">
        <w:trPr>
          <w:cantSplit/>
          <w:trHeight w:val="57"/>
          <w:jc w:val="center"/>
        </w:trPr>
        <w:tc>
          <w:tcPr>
            <w:tcW w:w="1509" w:type="dxa"/>
          </w:tcPr>
          <w:p w14:paraId="3EB52EC4"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47CFDFD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554440000-</w:t>
            </w:r>
            <w:r w:rsidRPr="004A28C4">
              <w:rPr>
                <w:rFonts w:asciiTheme="minorHAnsi" w:hAnsiTheme="minorHAnsi" w:cstheme="minorHAnsi"/>
              </w:rPr>
              <w:br/>
              <w:t>554444999</w:t>
            </w:r>
          </w:p>
        </w:tc>
        <w:tc>
          <w:tcPr>
            <w:tcW w:w="795" w:type="dxa"/>
          </w:tcPr>
          <w:p w14:paraId="0CCAC4E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59F163B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1C8AE5A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17991BC6"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509E48DA" w14:textId="77777777" w:rsidTr="00F97251">
        <w:trPr>
          <w:cantSplit/>
          <w:trHeight w:val="57"/>
          <w:jc w:val="center"/>
        </w:trPr>
        <w:tc>
          <w:tcPr>
            <w:tcW w:w="1509" w:type="dxa"/>
          </w:tcPr>
          <w:p w14:paraId="7C9CF0F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2BD50EE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555</w:t>
            </w:r>
          </w:p>
        </w:tc>
        <w:tc>
          <w:tcPr>
            <w:tcW w:w="795" w:type="dxa"/>
          </w:tcPr>
          <w:p w14:paraId="27AA297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605506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4EA9CF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479595BD"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630B27AC" w14:textId="77777777" w:rsidTr="00F97251">
        <w:trPr>
          <w:cantSplit/>
          <w:trHeight w:val="57"/>
          <w:jc w:val="center"/>
        </w:trPr>
        <w:tc>
          <w:tcPr>
            <w:tcW w:w="1509" w:type="dxa"/>
          </w:tcPr>
          <w:p w14:paraId="635DC13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1EC9412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557</w:t>
            </w:r>
          </w:p>
        </w:tc>
        <w:tc>
          <w:tcPr>
            <w:tcW w:w="795" w:type="dxa"/>
          </w:tcPr>
          <w:p w14:paraId="29D5528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7CBEB5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50F804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EBA102C"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534DF28D" w14:textId="77777777" w:rsidTr="00F97251">
        <w:trPr>
          <w:cantSplit/>
          <w:trHeight w:val="57"/>
          <w:jc w:val="center"/>
        </w:trPr>
        <w:tc>
          <w:tcPr>
            <w:tcW w:w="1509" w:type="dxa"/>
          </w:tcPr>
          <w:p w14:paraId="3DFDDA7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4EB2A6B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558</w:t>
            </w:r>
          </w:p>
        </w:tc>
        <w:tc>
          <w:tcPr>
            <w:tcW w:w="795" w:type="dxa"/>
          </w:tcPr>
          <w:p w14:paraId="36B205F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669B552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01FA2F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08BCEFF3"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674633" w14:paraId="163989C4" w14:textId="77777777" w:rsidTr="00F97251">
        <w:trPr>
          <w:cantSplit/>
          <w:trHeight w:val="57"/>
          <w:jc w:val="center"/>
        </w:trPr>
        <w:tc>
          <w:tcPr>
            <w:tcW w:w="1509" w:type="dxa"/>
          </w:tcPr>
          <w:p w14:paraId="705EEAA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Global Cell</w:t>
            </w:r>
          </w:p>
        </w:tc>
        <w:tc>
          <w:tcPr>
            <w:tcW w:w="1236" w:type="dxa"/>
          </w:tcPr>
          <w:p w14:paraId="045DFEC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559000000-</w:t>
            </w:r>
            <w:r w:rsidRPr="004A28C4">
              <w:rPr>
                <w:rFonts w:asciiTheme="minorHAnsi" w:eastAsia="Calibri" w:hAnsiTheme="minorHAnsi" w:cstheme="minorHAnsi"/>
              </w:rPr>
              <w:br/>
              <w:t>559009999</w:t>
            </w:r>
          </w:p>
        </w:tc>
        <w:tc>
          <w:tcPr>
            <w:tcW w:w="795" w:type="dxa"/>
          </w:tcPr>
          <w:p w14:paraId="25043C5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E8A93F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155C435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0F8FAF02" w14:textId="77777777" w:rsidR="00674633" w:rsidRPr="00674633" w:rsidRDefault="00674633" w:rsidP="00F97251">
            <w:pPr>
              <w:spacing w:before="0"/>
              <w:jc w:val="left"/>
              <w:rPr>
                <w:rFonts w:asciiTheme="minorHAnsi" w:eastAsia="Sylfaen" w:hAnsiTheme="minorHAnsi" w:cstheme="minorHAnsi"/>
                <w:lang w:val="fr-CH"/>
              </w:rPr>
            </w:pPr>
            <w:r w:rsidRPr="00674633">
              <w:rPr>
                <w:rFonts w:asciiTheme="minorHAnsi" w:eastAsia="Calibri" w:hAnsiTheme="minorHAnsi" w:cstheme="minorHAnsi"/>
                <w:lang w:val="fr-CH"/>
              </w:rPr>
              <w:t>Opérateur de réseau mobile virtuel (MVNO)</w:t>
            </w:r>
          </w:p>
        </w:tc>
      </w:tr>
      <w:tr w:rsidR="00674633" w:rsidRPr="00F75918" w14:paraId="6D5F305C" w14:textId="77777777" w:rsidTr="00F97251">
        <w:trPr>
          <w:cantSplit/>
          <w:trHeight w:val="57"/>
          <w:jc w:val="center"/>
        </w:trPr>
        <w:tc>
          <w:tcPr>
            <w:tcW w:w="1509" w:type="dxa"/>
          </w:tcPr>
          <w:p w14:paraId="3866D3DC"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5BDA667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559555000-</w:t>
            </w:r>
            <w:r w:rsidRPr="004A28C4">
              <w:rPr>
                <w:rFonts w:asciiTheme="minorHAnsi" w:hAnsiTheme="minorHAnsi" w:cstheme="minorHAnsi"/>
              </w:rPr>
              <w:br/>
              <w:t>559559999</w:t>
            </w:r>
          </w:p>
        </w:tc>
        <w:tc>
          <w:tcPr>
            <w:tcW w:w="795" w:type="dxa"/>
          </w:tcPr>
          <w:p w14:paraId="649A421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0CE567A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57C67DE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4DA14DC"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22E189B1" w14:textId="77777777" w:rsidTr="00F97251">
        <w:trPr>
          <w:cantSplit/>
          <w:trHeight w:val="57"/>
          <w:jc w:val="center"/>
        </w:trPr>
        <w:tc>
          <w:tcPr>
            <w:tcW w:w="1509" w:type="dxa"/>
          </w:tcPr>
          <w:p w14:paraId="77CF1DBF"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lastRenderedPageBreak/>
              <w:t>Global Cell</w:t>
            </w:r>
          </w:p>
        </w:tc>
        <w:tc>
          <w:tcPr>
            <w:tcW w:w="1236" w:type="dxa"/>
          </w:tcPr>
          <w:p w14:paraId="5FB530FB"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559995000-</w:t>
            </w:r>
            <w:r w:rsidRPr="004A28C4">
              <w:rPr>
                <w:rFonts w:asciiTheme="minorHAnsi" w:hAnsiTheme="minorHAnsi" w:cstheme="minorHAnsi"/>
              </w:rPr>
              <w:br/>
              <w:t>559999999</w:t>
            </w:r>
          </w:p>
        </w:tc>
        <w:tc>
          <w:tcPr>
            <w:tcW w:w="795" w:type="dxa"/>
          </w:tcPr>
          <w:p w14:paraId="4524EC1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34831A0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248B7F2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1699BC82"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1D8BE2CB" w14:textId="77777777" w:rsidTr="00F97251">
        <w:trPr>
          <w:cantSplit/>
          <w:trHeight w:val="57"/>
          <w:jc w:val="center"/>
        </w:trPr>
        <w:tc>
          <w:tcPr>
            <w:tcW w:w="1509" w:type="dxa"/>
          </w:tcPr>
          <w:p w14:paraId="416C033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Cellfie mobile</w:t>
            </w:r>
          </w:p>
        </w:tc>
        <w:tc>
          <w:tcPr>
            <w:tcW w:w="1236" w:type="dxa"/>
          </w:tcPr>
          <w:p w14:paraId="67C3825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568</w:t>
            </w:r>
          </w:p>
        </w:tc>
        <w:tc>
          <w:tcPr>
            <w:tcW w:w="795" w:type="dxa"/>
          </w:tcPr>
          <w:p w14:paraId="526BE9A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10F0297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87302E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F4462B8"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6BF47CCC" w14:textId="77777777" w:rsidTr="00F97251">
        <w:trPr>
          <w:cantSplit/>
          <w:trHeight w:val="57"/>
          <w:jc w:val="center"/>
        </w:trPr>
        <w:tc>
          <w:tcPr>
            <w:tcW w:w="1509" w:type="dxa"/>
          </w:tcPr>
          <w:p w14:paraId="1A88573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Silknet</w:t>
            </w:r>
          </w:p>
        </w:tc>
        <w:tc>
          <w:tcPr>
            <w:tcW w:w="1236" w:type="dxa"/>
          </w:tcPr>
          <w:p w14:paraId="7B85DDA5"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570</w:t>
            </w:r>
          </w:p>
        </w:tc>
        <w:tc>
          <w:tcPr>
            <w:tcW w:w="795" w:type="dxa"/>
          </w:tcPr>
          <w:p w14:paraId="599503E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4C332E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F8458B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634BBF3D"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2F08FFC9" w14:textId="77777777" w:rsidTr="00F97251">
        <w:trPr>
          <w:cantSplit/>
          <w:trHeight w:val="57"/>
          <w:jc w:val="center"/>
        </w:trPr>
        <w:tc>
          <w:tcPr>
            <w:tcW w:w="1509" w:type="dxa"/>
          </w:tcPr>
          <w:p w14:paraId="1D647EB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Cellfie mobile</w:t>
            </w:r>
          </w:p>
        </w:tc>
        <w:tc>
          <w:tcPr>
            <w:tcW w:w="1236" w:type="dxa"/>
          </w:tcPr>
          <w:p w14:paraId="335D2B63"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571</w:t>
            </w:r>
          </w:p>
        </w:tc>
        <w:tc>
          <w:tcPr>
            <w:tcW w:w="795" w:type="dxa"/>
          </w:tcPr>
          <w:p w14:paraId="18563BB3"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F3D077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2355088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033D1EC"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6568E15E" w14:textId="77777777" w:rsidTr="00F97251">
        <w:trPr>
          <w:cantSplit/>
          <w:trHeight w:val="57"/>
          <w:jc w:val="center"/>
        </w:trPr>
        <w:tc>
          <w:tcPr>
            <w:tcW w:w="1509" w:type="dxa"/>
          </w:tcPr>
          <w:p w14:paraId="07498C9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Cellfie mobile</w:t>
            </w:r>
          </w:p>
        </w:tc>
        <w:tc>
          <w:tcPr>
            <w:tcW w:w="1236" w:type="dxa"/>
          </w:tcPr>
          <w:p w14:paraId="2BA2B2FA"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574</w:t>
            </w:r>
          </w:p>
        </w:tc>
        <w:tc>
          <w:tcPr>
            <w:tcW w:w="795" w:type="dxa"/>
          </w:tcPr>
          <w:p w14:paraId="1BB8F6E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1E53D8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276720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45017EC3"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2CC86AA7" w14:textId="77777777" w:rsidTr="00F97251">
        <w:trPr>
          <w:cantSplit/>
          <w:trHeight w:val="57"/>
          <w:jc w:val="center"/>
        </w:trPr>
        <w:tc>
          <w:tcPr>
            <w:tcW w:w="1509" w:type="dxa"/>
          </w:tcPr>
          <w:p w14:paraId="039ACDE3" w14:textId="77777777" w:rsidR="00674633" w:rsidRPr="004A28C4" w:rsidRDefault="00674633" w:rsidP="00F97251">
            <w:pPr>
              <w:spacing w:before="0"/>
              <w:rPr>
                <w:rFonts w:asciiTheme="minorHAnsi" w:eastAsia="Sylfaen" w:hAnsiTheme="minorHAnsi" w:cstheme="minorHAnsi"/>
              </w:rPr>
            </w:pPr>
            <w:r w:rsidRPr="004A28C4">
              <w:rPr>
                <w:rFonts w:asciiTheme="minorHAnsi" w:eastAsia="Sylfaen" w:hAnsiTheme="minorHAnsi" w:cstheme="minorHAnsi"/>
              </w:rPr>
              <w:t>Magticom</w:t>
            </w:r>
          </w:p>
        </w:tc>
        <w:tc>
          <w:tcPr>
            <w:tcW w:w="1236" w:type="dxa"/>
          </w:tcPr>
          <w:p w14:paraId="64D91EC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575000000-</w:t>
            </w:r>
            <w:r w:rsidRPr="004A28C4">
              <w:rPr>
                <w:rFonts w:asciiTheme="minorHAnsi" w:eastAsia="Calibri" w:hAnsiTheme="minorHAnsi" w:cstheme="minorHAnsi"/>
              </w:rPr>
              <w:br/>
              <w:t>575004999</w:t>
            </w:r>
          </w:p>
        </w:tc>
        <w:tc>
          <w:tcPr>
            <w:tcW w:w="795" w:type="dxa"/>
          </w:tcPr>
          <w:p w14:paraId="787FBE8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7BCCD8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126A75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42ED8307"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66B8813B" w14:textId="77777777" w:rsidTr="00F97251">
        <w:trPr>
          <w:cantSplit/>
          <w:trHeight w:val="57"/>
          <w:jc w:val="center"/>
        </w:trPr>
        <w:tc>
          <w:tcPr>
            <w:tcW w:w="1509" w:type="dxa"/>
          </w:tcPr>
          <w:p w14:paraId="1FB05612" w14:textId="77777777" w:rsidR="00674633" w:rsidRPr="004A28C4" w:rsidRDefault="00674633" w:rsidP="00F97251">
            <w:pPr>
              <w:spacing w:before="0"/>
              <w:rPr>
                <w:rFonts w:asciiTheme="minorHAnsi" w:eastAsia="Sylfaen" w:hAnsiTheme="minorHAnsi" w:cstheme="minorHAnsi"/>
              </w:rPr>
            </w:pPr>
            <w:r w:rsidRPr="004A28C4">
              <w:rPr>
                <w:rFonts w:asciiTheme="minorHAnsi" w:hAnsiTheme="minorHAnsi" w:cstheme="minorHAnsi"/>
              </w:rPr>
              <w:t>Geo Cell</w:t>
            </w:r>
          </w:p>
        </w:tc>
        <w:tc>
          <w:tcPr>
            <w:tcW w:w="1236" w:type="dxa"/>
          </w:tcPr>
          <w:p w14:paraId="4AE2BC5E"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575555000-</w:t>
            </w:r>
            <w:r w:rsidRPr="004A28C4">
              <w:rPr>
                <w:rFonts w:asciiTheme="minorHAnsi" w:hAnsiTheme="minorHAnsi" w:cstheme="minorHAnsi"/>
              </w:rPr>
              <w:br/>
              <w:t>575559999</w:t>
            </w:r>
          </w:p>
        </w:tc>
        <w:tc>
          <w:tcPr>
            <w:tcW w:w="795" w:type="dxa"/>
          </w:tcPr>
          <w:p w14:paraId="7761351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673EB67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6BEB61B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4010FCA1"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665D2F86" w14:textId="77777777" w:rsidTr="00F97251">
        <w:trPr>
          <w:cantSplit/>
          <w:trHeight w:val="57"/>
          <w:jc w:val="center"/>
        </w:trPr>
        <w:tc>
          <w:tcPr>
            <w:tcW w:w="1509" w:type="dxa"/>
          </w:tcPr>
          <w:p w14:paraId="4F429EFB" w14:textId="77777777" w:rsidR="00674633" w:rsidRPr="004A28C4" w:rsidRDefault="00674633" w:rsidP="00F97251">
            <w:pPr>
              <w:spacing w:before="0"/>
              <w:rPr>
                <w:rFonts w:asciiTheme="minorHAnsi" w:eastAsia="Sylfaen" w:hAnsiTheme="minorHAnsi" w:cstheme="minorHAnsi"/>
              </w:rPr>
            </w:pPr>
            <w:r w:rsidRPr="004A28C4">
              <w:rPr>
                <w:rFonts w:asciiTheme="minorHAnsi" w:hAnsiTheme="minorHAnsi" w:cstheme="minorHAnsi"/>
              </w:rPr>
              <w:t>Geo Cell</w:t>
            </w:r>
          </w:p>
        </w:tc>
        <w:tc>
          <w:tcPr>
            <w:tcW w:w="1236" w:type="dxa"/>
          </w:tcPr>
          <w:p w14:paraId="49D9E843"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575750000-</w:t>
            </w:r>
            <w:r w:rsidRPr="004A28C4">
              <w:rPr>
                <w:rFonts w:asciiTheme="minorHAnsi" w:hAnsiTheme="minorHAnsi" w:cstheme="minorHAnsi"/>
              </w:rPr>
              <w:br/>
              <w:t>575759999</w:t>
            </w:r>
          </w:p>
        </w:tc>
        <w:tc>
          <w:tcPr>
            <w:tcW w:w="795" w:type="dxa"/>
          </w:tcPr>
          <w:p w14:paraId="47B02D7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4CCC902F"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5EC43B2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291D5BF3"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2328668B" w14:textId="77777777" w:rsidTr="00F97251">
        <w:trPr>
          <w:cantSplit/>
          <w:trHeight w:val="57"/>
          <w:jc w:val="center"/>
        </w:trPr>
        <w:tc>
          <w:tcPr>
            <w:tcW w:w="1509" w:type="dxa"/>
          </w:tcPr>
          <w:p w14:paraId="1FF5150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18337B5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575777000-</w:t>
            </w:r>
            <w:r w:rsidRPr="004A28C4">
              <w:rPr>
                <w:rFonts w:asciiTheme="minorHAnsi" w:eastAsia="Calibri" w:hAnsiTheme="minorHAnsi" w:cstheme="minorHAnsi"/>
              </w:rPr>
              <w:br/>
              <w:t>575781999</w:t>
            </w:r>
          </w:p>
        </w:tc>
        <w:tc>
          <w:tcPr>
            <w:tcW w:w="795" w:type="dxa"/>
          </w:tcPr>
          <w:p w14:paraId="0A107AE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5469FE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171CB37"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358DFCCF"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3C9C83EA" w14:textId="77777777" w:rsidTr="00F97251">
        <w:trPr>
          <w:cantSplit/>
          <w:trHeight w:val="57"/>
          <w:jc w:val="center"/>
        </w:trPr>
        <w:tc>
          <w:tcPr>
            <w:tcW w:w="1509" w:type="dxa"/>
          </w:tcPr>
          <w:p w14:paraId="5FF2B81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7D8C284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577</w:t>
            </w:r>
          </w:p>
        </w:tc>
        <w:tc>
          <w:tcPr>
            <w:tcW w:w="795" w:type="dxa"/>
          </w:tcPr>
          <w:p w14:paraId="04F256A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FF23DB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B36B6E0"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2D1292F5"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786D770F" w14:textId="77777777" w:rsidTr="00F97251">
        <w:trPr>
          <w:cantSplit/>
          <w:trHeight w:val="57"/>
          <w:jc w:val="center"/>
        </w:trPr>
        <w:tc>
          <w:tcPr>
            <w:tcW w:w="1509" w:type="dxa"/>
          </w:tcPr>
          <w:p w14:paraId="5B7D89B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Cellfie mobile</w:t>
            </w:r>
          </w:p>
        </w:tc>
        <w:tc>
          <w:tcPr>
            <w:tcW w:w="1236" w:type="dxa"/>
          </w:tcPr>
          <w:p w14:paraId="7A1905E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579</w:t>
            </w:r>
          </w:p>
        </w:tc>
        <w:tc>
          <w:tcPr>
            <w:tcW w:w="795" w:type="dxa"/>
          </w:tcPr>
          <w:p w14:paraId="2D0523C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93A3248"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8A7B55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24E4CBDC"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5D7ECCAF" w14:textId="77777777" w:rsidTr="00F97251">
        <w:trPr>
          <w:cantSplit/>
          <w:trHeight w:val="57"/>
          <w:jc w:val="center"/>
        </w:trPr>
        <w:tc>
          <w:tcPr>
            <w:tcW w:w="1509" w:type="dxa"/>
          </w:tcPr>
          <w:p w14:paraId="1A7D66E0"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57E04C8E"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580000000-</w:t>
            </w:r>
            <w:r w:rsidRPr="004A28C4">
              <w:rPr>
                <w:rFonts w:asciiTheme="minorHAnsi" w:hAnsiTheme="minorHAnsi" w:cstheme="minorHAnsi"/>
              </w:rPr>
              <w:br/>
              <w:t>580009999</w:t>
            </w:r>
          </w:p>
        </w:tc>
        <w:tc>
          <w:tcPr>
            <w:tcW w:w="795" w:type="dxa"/>
          </w:tcPr>
          <w:p w14:paraId="52E5D1B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55ABCD3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3AECD8D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2B46FDAE"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218AA04A" w14:textId="77777777" w:rsidTr="00F97251">
        <w:trPr>
          <w:cantSplit/>
          <w:trHeight w:val="57"/>
          <w:jc w:val="center"/>
        </w:trPr>
        <w:tc>
          <w:tcPr>
            <w:tcW w:w="1509" w:type="dxa"/>
          </w:tcPr>
          <w:p w14:paraId="647F328F"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7EC381BF"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580805000-</w:t>
            </w:r>
            <w:r w:rsidRPr="004A28C4">
              <w:rPr>
                <w:rFonts w:asciiTheme="minorHAnsi" w:hAnsiTheme="minorHAnsi" w:cstheme="minorHAnsi"/>
              </w:rPr>
              <w:br/>
              <w:t>580809999</w:t>
            </w:r>
          </w:p>
        </w:tc>
        <w:tc>
          <w:tcPr>
            <w:tcW w:w="795" w:type="dxa"/>
          </w:tcPr>
          <w:p w14:paraId="2D55688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4097214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00E3DF9C"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41061619"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674633" w14:paraId="56EFA9C9" w14:textId="77777777" w:rsidTr="00F97251">
        <w:trPr>
          <w:cantSplit/>
          <w:trHeight w:val="57"/>
          <w:jc w:val="center"/>
        </w:trPr>
        <w:tc>
          <w:tcPr>
            <w:tcW w:w="1509" w:type="dxa"/>
          </w:tcPr>
          <w:p w14:paraId="5E3408B4"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Global Cell</w:t>
            </w:r>
          </w:p>
        </w:tc>
        <w:tc>
          <w:tcPr>
            <w:tcW w:w="1236" w:type="dxa"/>
          </w:tcPr>
          <w:p w14:paraId="0D3EC8B8"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585555000-</w:t>
            </w:r>
            <w:r w:rsidRPr="004A28C4">
              <w:rPr>
                <w:rFonts w:asciiTheme="minorHAnsi" w:hAnsiTheme="minorHAnsi" w:cstheme="minorHAnsi"/>
              </w:rPr>
              <w:br/>
              <w:t>585559999</w:t>
            </w:r>
          </w:p>
        </w:tc>
        <w:tc>
          <w:tcPr>
            <w:tcW w:w="795" w:type="dxa"/>
          </w:tcPr>
          <w:p w14:paraId="3CA700D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6DD7918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01F6604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63D75548"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hAnsiTheme="minorHAnsi" w:cstheme="minorHAnsi"/>
                <w:lang w:val="fr-CH"/>
              </w:rPr>
              <w:t>Opérateur de réseau mobile virtuel (MVNO)</w:t>
            </w:r>
          </w:p>
        </w:tc>
      </w:tr>
      <w:tr w:rsidR="00674633" w:rsidRPr="00F75918" w14:paraId="4D13DFFC" w14:textId="77777777" w:rsidTr="00F97251">
        <w:trPr>
          <w:cantSplit/>
          <w:trHeight w:val="57"/>
          <w:jc w:val="center"/>
        </w:trPr>
        <w:tc>
          <w:tcPr>
            <w:tcW w:w="1509" w:type="dxa"/>
          </w:tcPr>
          <w:p w14:paraId="435173D0"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26D4CCB4"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585888000-</w:t>
            </w:r>
            <w:r w:rsidRPr="004A28C4">
              <w:rPr>
                <w:rFonts w:asciiTheme="minorHAnsi" w:eastAsia="Calibri" w:hAnsiTheme="minorHAnsi" w:cstheme="minorHAnsi"/>
              </w:rPr>
              <w:br/>
              <w:t>585892999</w:t>
            </w:r>
          </w:p>
        </w:tc>
        <w:tc>
          <w:tcPr>
            <w:tcW w:w="795" w:type="dxa"/>
          </w:tcPr>
          <w:p w14:paraId="4CBDDC92"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AC3BC4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21BF26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752FFD43"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4C694056" w14:textId="77777777" w:rsidTr="00F97251">
        <w:trPr>
          <w:cantSplit/>
          <w:trHeight w:val="57"/>
          <w:jc w:val="center"/>
        </w:trPr>
        <w:tc>
          <w:tcPr>
            <w:tcW w:w="1509" w:type="dxa"/>
          </w:tcPr>
          <w:p w14:paraId="0E84AF13"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Geo Cell</w:t>
            </w:r>
          </w:p>
        </w:tc>
        <w:tc>
          <w:tcPr>
            <w:tcW w:w="1236" w:type="dxa"/>
          </w:tcPr>
          <w:p w14:paraId="133D2E4B"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588550000-</w:t>
            </w:r>
            <w:r w:rsidRPr="004A28C4">
              <w:rPr>
                <w:rFonts w:asciiTheme="minorHAnsi" w:eastAsia="Sylfaen" w:hAnsiTheme="minorHAnsi" w:cstheme="minorHAnsi"/>
              </w:rPr>
              <w:br/>
            </w:r>
            <w:r w:rsidRPr="004A28C4">
              <w:rPr>
                <w:rFonts w:asciiTheme="minorHAnsi" w:eastAsia="Calibri" w:hAnsiTheme="minorHAnsi" w:cstheme="minorHAnsi"/>
              </w:rPr>
              <w:t>588559999</w:t>
            </w:r>
          </w:p>
        </w:tc>
        <w:tc>
          <w:tcPr>
            <w:tcW w:w="795" w:type="dxa"/>
          </w:tcPr>
          <w:p w14:paraId="2D25A42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18181D4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7027F8D8"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48825E52"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Opérateur de réseau mobile</w:t>
            </w:r>
          </w:p>
        </w:tc>
      </w:tr>
      <w:tr w:rsidR="00674633" w:rsidRPr="00F75918" w14:paraId="60D4FB84" w14:textId="77777777" w:rsidTr="00F97251">
        <w:trPr>
          <w:cantSplit/>
          <w:trHeight w:val="57"/>
          <w:jc w:val="center"/>
        </w:trPr>
        <w:tc>
          <w:tcPr>
            <w:tcW w:w="1509" w:type="dxa"/>
          </w:tcPr>
          <w:p w14:paraId="7CD60731"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39DEEED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588880000-</w:t>
            </w:r>
            <w:r w:rsidRPr="004A28C4">
              <w:rPr>
                <w:rFonts w:asciiTheme="minorHAnsi" w:eastAsia="Calibri" w:hAnsiTheme="minorHAnsi" w:cstheme="minorHAnsi"/>
              </w:rPr>
              <w:br/>
              <w:t>588889999</w:t>
            </w:r>
          </w:p>
        </w:tc>
        <w:tc>
          <w:tcPr>
            <w:tcW w:w="795" w:type="dxa"/>
          </w:tcPr>
          <w:p w14:paraId="387D9AAD"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45A3C04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6135C8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FD24605"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44DB38B8" w14:textId="77777777" w:rsidTr="00F97251">
        <w:trPr>
          <w:cantSplit/>
          <w:trHeight w:val="57"/>
          <w:jc w:val="center"/>
        </w:trPr>
        <w:tc>
          <w:tcPr>
            <w:tcW w:w="1509" w:type="dxa"/>
          </w:tcPr>
          <w:p w14:paraId="65C1DEA7"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5987957E"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590000000-</w:t>
            </w:r>
            <w:r w:rsidRPr="004A28C4">
              <w:rPr>
                <w:rFonts w:asciiTheme="minorHAnsi" w:hAnsiTheme="minorHAnsi" w:cstheme="minorHAnsi"/>
              </w:rPr>
              <w:br/>
              <w:t>590004999</w:t>
            </w:r>
          </w:p>
        </w:tc>
        <w:tc>
          <w:tcPr>
            <w:tcW w:w="795" w:type="dxa"/>
          </w:tcPr>
          <w:p w14:paraId="417EE10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3B8BDD1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7FAD14B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2DFFAEA2"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18B0CEB1" w14:textId="77777777" w:rsidTr="00F97251">
        <w:trPr>
          <w:cantSplit/>
          <w:trHeight w:val="57"/>
          <w:jc w:val="center"/>
        </w:trPr>
        <w:tc>
          <w:tcPr>
            <w:tcW w:w="1509" w:type="dxa"/>
          </w:tcPr>
          <w:p w14:paraId="291BC9B4"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Geo Cell</w:t>
            </w:r>
          </w:p>
        </w:tc>
        <w:tc>
          <w:tcPr>
            <w:tcW w:w="1236" w:type="dxa"/>
          </w:tcPr>
          <w:p w14:paraId="2A15D695"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590900000-</w:t>
            </w:r>
            <w:r w:rsidRPr="004A28C4">
              <w:rPr>
                <w:rFonts w:asciiTheme="minorHAnsi" w:hAnsiTheme="minorHAnsi" w:cstheme="minorHAnsi"/>
              </w:rPr>
              <w:br/>
              <w:t>590909999</w:t>
            </w:r>
          </w:p>
        </w:tc>
        <w:tc>
          <w:tcPr>
            <w:tcW w:w="795" w:type="dxa"/>
          </w:tcPr>
          <w:p w14:paraId="22D5E3F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0296C89C"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6D9AA84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613711C0"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Opérateur de réseau mobile</w:t>
            </w:r>
          </w:p>
        </w:tc>
      </w:tr>
      <w:tr w:rsidR="00674633" w:rsidRPr="00F75918" w14:paraId="233CF0F0" w14:textId="77777777" w:rsidTr="00F97251">
        <w:trPr>
          <w:cantSplit/>
          <w:trHeight w:val="57"/>
          <w:jc w:val="center"/>
        </w:trPr>
        <w:tc>
          <w:tcPr>
            <w:tcW w:w="1509" w:type="dxa"/>
          </w:tcPr>
          <w:p w14:paraId="51F60AE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670D3F5E"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591</w:t>
            </w:r>
          </w:p>
        </w:tc>
        <w:tc>
          <w:tcPr>
            <w:tcW w:w="795" w:type="dxa"/>
          </w:tcPr>
          <w:p w14:paraId="0244F83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AF3A54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019922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5009CE52"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1D928CFF" w14:textId="77777777" w:rsidTr="00F97251">
        <w:trPr>
          <w:cantSplit/>
          <w:trHeight w:val="57"/>
          <w:jc w:val="center"/>
        </w:trPr>
        <w:tc>
          <w:tcPr>
            <w:tcW w:w="1509" w:type="dxa"/>
          </w:tcPr>
          <w:p w14:paraId="73F3F629"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Cellfie mobile</w:t>
            </w:r>
          </w:p>
        </w:tc>
        <w:tc>
          <w:tcPr>
            <w:tcW w:w="1236" w:type="dxa"/>
          </w:tcPr>
          <w:p w14:paraId="71376DF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592</w:t>
            </w:r>
          </w:p>
        </w:tc>
        <w:tc>
          <w:tcPr>
            <w:tcW w:w="795" w:type="dxa"/>
          </w:tcPr>
          <w:p w14:paraId="76828C4C"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94D2B4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708243B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506DC104"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434B6FF1" w14:textId="77777777" w:rsidTr="00F97251">
        <w:trPr>
          <w:cantSplit/>
          <w:trHeight w:val="57"/>
          <w:jc w:val="center"/>
        </w:trPr>
        <w:tc>
          <w:tcPr>
            <w:tcW w:w="1509" w:type="dxa"/>
          </w:tcPr>
          <w:p w14:paraId="1A37E49C"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Geo Cell</w:t>
            </w:r>
          </w:p>
        </w:tc>
        <w:tc>
          <w:tcPr>
            <w:tcW w:w="1236" w:type="dxa"/>
          </w:tcPr>
          <w:p w14:paraId="6D4A039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593</w:t>
            </w:r>
          </w:p>
        </w:tc>
        <w:tc>
          <w:tcPr>
            <w:tcW w:w="795" w:type="dxa"/>
          </w:tcPr>
          <w:p w14:paraId="4B77DC2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504544B1"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C691E8F"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37C608C6"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16469057" w14:textId="77777777" w:rsidTr="00F97251">
        <w:trPr>
          <w:cantSplit/>
          <w:trHeight w:val="57"/>
          <w:jc w:val="center"/>
        </w:trPr>
        <w:tc>
          <w:tcPr>
            <w:tcW w:w="1509" w:type="dxa"/>
          </w:tcPr>
          <w:p w14:paraId="40124C7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190D2C62"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595</w:t>
            </w:r>
          </w:p>
        </w:tc>
        <w:tc>
          <w:tcPr>
            <w:tcW w:w="795" w:type="dxa"/>
          </w:tcPr>
          <w:p w14:paraId="296C5E5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3D6B953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348D4A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7C1394F6"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0C2693E1" w14:textId="77777777" w:rsidTr="00F97251">
        <w:trPr>
          <w:cantSplit/>
          <w:trHeight w:val="57"/>
          <w:jc w:val="center"/>
        </w:trPr>
        <w:tc>
          <w:tcPr>
            <w:tcW w:w="1509" w:type="dxa"/>
          </w:tcPr>
          <w:p w14:paraId="2C1C0D88"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4B3FEF86"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596</w:t>
            </w:r>
          </w:p>
        </w:tc>
        <w:tc>
          <w:tcPr>
            <w:tcW w:w="795" w:type="dxa"/>
          </w:tcPr>
          <w:p w14:paraId="6ED4CEB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50AC63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39637C3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38A0CEB4"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4761C129" w14:textId="77777777" w:rsidTr="00F97251">
        <w:trPr>
          <w:cantSplit/>
          <w:trHeight w:val="57"/>
          <w:jc w:val="center"/>
        </w:trPr>
        <w:tc>
          <w:tcPr>
            <w:tcW w:w="1509" w:type="dxa"/>
          </w:tcPr>
          <w:p w14:paraId="3F03D2F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Cellfie mobile</w:t>
            </w:r>
          </w:p>
        </w:tc>
        <w:tc>
          <w:tcPr>
            <w:tcW w:w="1236" w:type="dxa"/>
          </w:tcPr>
          <w:p w14:paraId="10C1185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597</w:t>
            </w:r>
          </w:p>
        </w:tc>
        <w:tc>
          <w:tcPr>
            <w:tcW w:w="795" w:type="dxa"/>
          </w:tcPr>
          <w:p w14:paraId="5AD057F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05CB70B5"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68AF784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2EA692FD"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413092D1" w14:textId="77777777" w:rsidTr="00F97251">
        <w:trPr>
          <w:cantSplit/>
          <w:trHeight w:val="57"/>
          <w:jc w:val="center"/>
        </w:trPr>
        <w:tc>
          <w:tcPr>
            <w:tcW w:w="1509" w:type="dxa"/>
          </w:tcPr>
          <w:p w14:paraId="0C3C262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7A905AFD"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598</w:t>
            </w:r>
          </w:p>
        </w:tc>
        <w:tc>
          <w:tcPr>
            <w:tcW w:w="795" w:type="dxa"/>
          </w:tcPr>
          <w:p w14:paraId="0EFF9E4A"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7F683274"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5B648779"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3AAE0633"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F75918" w14:paraId="6153459C" w14:textId="77777777" w:rsidTr="00F97251">
        <w:trPr>
          <w:cantSplit/>
          <w:trHeight w:val="57"/>
          <w:jc w:val="center"/>
        </w:trPr>
        <w:tc>
          <w:tcPr>
            <w:tcW w:w="1509" w:type="dxa"/>
          </w:tcPr>
          <w:p w14:paraId="7F7D2FEB"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Magticom</w:t>
            </w:r>
          </w:p>
        </w:tc>
        <w:tc>
          <w:tcPr>
            <w:tcW w:w="1236" w:type="dxa"/>
          </w:tcPr>
          <w:p w14:paraId="00A43BF7" w14:textId="77777777" w:rsidR="00674633" w:rsidRPr="004A28C4" w:rsidRDefault="00674633" w:rsidP="00F97251">
            <w:pPr>
              <w:spacing w:before="0"/>
              <w:rPr>
                <w:rFonts w:asciiTheme="minorHAnsi" w:eastAsia="Sylfaen" w:hAnsiTheme="minorHAnsi" w:cstheme="minorHAnsi"/>
              </w:rPr>
            </w:pPr>
            <w:r w:rsidRPr="004A28C4">
              <w:rPr>
                <w:rFonts w:asciiTheme="minorHAnsi" w:eastAsia="Calibri" w:hAnsiTheme="minorHAnsi" w:cstheme="minorHAnsi"/>
              </w:rPr>
              <w:t>599</w:t>
            </w:r>
          </w:p>
        </w:tc>
        <w:tc>
          <w:tcPr>
            <w:tcW w:w="795" w:type="dxa"/>
          </w:tcPr>
          <w:p w14:paraId="379D344B"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866" w:type="dxa"/>
          </w:tcPr>
          <w:p w14:paraId="24EBF89E"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9</w:t>
            </w:r>
          </w:p>
        </w:tc>
        <w:tc>
          <w:tcPr>
            <w:tcW w:w="2520" w:type="dxa"/>
          </w:tcPr>
          <w:p w14:paraId="0BAD7C66" w14:textId="77777777" w:rsidR="00674633" w:rsidRPr="004A28C4" w:rsidRDefault="00674633" w:rsidP="00F97251">
            <w:pPr>
              <w:spacing w:before="0"/>
              <w:jc w:val="center"/>
              <w:rPr>
                <w:rFonts w:asciiTheme="minorHAnsi" w:eastAsia="Sylfaen" w:hAnsiTheme="minorHAnsi" w:cstheme="minorHAnsi"/>
              </w:rPr>
            </w:pPr>
            <w:r w:rsidRPr="004A28C4">
              <w:rPr>
                <w:rFonts w:asciiTheme="minorHAnsi" w:eastAsia="Calibri" w:hAnsiTheme="minorHAnsi" w:cstheme="minorHAnsi"/>
              </w:rPr>
              <w:t>Numéro non géographique</w:t>
            </w:r>
          </w:p>
        </w:tc>
        <w:tc>
          <w:tcPr>
            <w:tcW w:w="2609" w:type="dxa"/>
          </w:tcPr>
          <w:p w14:paraId="198A14F9" w14:textId="77777777" w:rsidR="00674633" w:rsidRPr="004A28C4" w:rsidRDefault="00674633" w:rsidP="00F97251">
            <w:pPr>
              <w:spacing w:before="0"/>
              <w:jc w:val="left"/>
              <w:rPr>
                <w:rFonts w:asciiTheme="minorHAnsi" w:eastAsia="Sylfaen" w:hAnsiTheme="minorHAnsi" w:cstheme="minorHAnsi"/>
              </w:rPr>
            </w:pPr>
            <w:r w:rsidRPr="004A28C4">
              <w:rPr>
                <w:rFonts w:asciiTheme="minorHAnsi" w:eastAsia="Calibri" w:hAnsiTheme="minorHAnsi" w:cstheme="minorHAnsi"/>
              </w:rPr>
              <w:t>Opérateur de réseau mobile</w:t>
            </w:r>
          </w:p>
        </w:tc>
      </w:tr>
      <w:tr w:rsidR="00674633" w:rsidRPr="00674633" w14:paraId="3091E48C" w14:textId="77777777" w:rsidTr="00F97251">
        <w:trPr>
          <w:cantSplit/>
          <w:trHeight w:val="57"/>
          <w:jc w:val="center"/>
        </w:trPr>
        <w:tc>
          <w:tcPr>
            <w:tcW w:w="1509" w:type="dxa"/>
            <w:shd w:val="clear" w:color="auto" w:fill="auto"/>
          </w:tcPr>
          <w:p w14:paraId="52A25181" w14:textId="77777777" w:rsidR="00674633" w:rsidRPr="004A28C4" w:rsidRDefault="00674633" w:rsidP="00F97251">
            <w:pPr>
              <w:spacing w:before="0"/>
              <w:rPr>
                <w:rFonts w:asciiTheme="minorHAnsi" w:eastAsia="Calibri" w:hAnsiTheme="minorHAnsi" w:cstheme="minorHAnsi"/>
              </w:rPr>
            </w:pPr>
          </w:p>
        </w:tc>
        <w:tc>
          <w:tcPr>
            <w:tcW w:w="1236" w:type="dxa"/>
          </w:tcPr>
          <w:p w14:paraId="381DA7EB"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706-707</w:t>
            </w:r>
          </w:p>
        </w:tc>
        <w:tc>
          <w:tcPr>
            <w:tcW w:w="795" w:type="dxa"/>
          </w:tcPr>
          <w:p w14:paraId="64BFA4F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27291D6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6F58F72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430EF9CC"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eastAsia="Calibri" w:hAnsiTheme="minorHAnsi" w:cstheme="minorHAnsi"/>
                <w:lang w:val="fr-CH"/>
              </w:rPr>
              <w:t>Pour un service de VoIP (téléphonie utilisant le protocole Internet)</w:t>
            </w:r>
          </w:p>
        </w:tc>
      </w:tr>
      <w:tr w:rsidR="00674633" w:rsidRPr="00F75918" w14:paraId="51C30AA6" w14:textId="77777777" w:rsidTr="00F97251">
        <w:trPr>
          <w:cantSplit/>
          <w:trHeight w:val="57"/>
          <w:jc w:val="center"/>
        </w:trPr>
        <w:tc>
          <w:tcPr>
            <w:tcW w:w="1509" w:type="dxa"/>
          </w:tcPr>
          <w:p w14:paraId="67F995BD"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Magticom</w:t>
            </w:r>
          </w:p>
        </w:tc>
        <w:tc>
          <w:tcPr>
            <w:tcW w:w="1236" w:type="dxa"/>
          </w:tcPr>
          <w:p w14:paraId="6CF26D6B"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708000000-708049999</w:t>
            </w:r>
          </w:p>
        </w:tc>
        <w:tc>
          <w:tcPr>
            <w:tcW w:w="795" w:type="dxa"/>
          </w:tcPr>
          <w:p w14:paraId="2B5C8215"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16F71BC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20F2357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06FA7765"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 xml:space="preserve">Services M2M/IoT </w:t>
            </w:r>
          </w:p>
        </w:tc>
      </w:tr>
      <w:tr w:rsidR="00674633" w:rsidRPr="00F75918" w14:paraId="376916A0" w14:textId="77777777" w:rsidTr="00F97251">
        <w:trPr>
          <w:cantSplit/>
          <w:trHeight w:val="57"/>
          <w:jc w:val="center"/>
        </w:trPr>
        <w:tc>
          <w:tcPr>
            <w:tcW w:w="1509" w:type="dxa"/>
          </w:tcPr>
          <w:p w14:paraId="427C5B8B"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Magticom</w:t>
            </w:r>
          </w:p>
        </w:tc>
        <w:tc>
          <w:tcPr>
            <w:tcW w:w="1236" w:type="dxa"/>
          </w:tcPr>
          <w:p w14:paraId="37D0CA26"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708070000-</w:t>
            </w:r>
            <w:r w:rsidRPr="004A28C4">
              <w:rPr>
                <w:rFonts w:asciiTheme="minorHAnsi" w:eastAsia="Calibri" w:hAnsiTheme="minorHAnsi" w:cstheme="minorHAnsi"/>
              </w:rPr>
              <w:br/>
              <w:t>708169999</w:t>
            </w:r>
          </w:p>
        </w:tc>
        <w:tc>
          <w:tcPr>
            <w:tcW w:w="795" w:type="dxa"/>
          </w:tcPr>
          <w:p w14:paraId="5FE7E7CC"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5EB46EB3"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4B07B0F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011C5803"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Services M2M/IoT</w:t>
            </w:r>
          </w:p>
        </w:tc>
      </w:tr>
      <w:tr w:rsidR="00674633" w:rsidRPr="00F75918" w14:paraId="0B6B216B" w14:textId="77777777" w:rsidTr="00F97251">
        <w:trPr>
          <w:cantSplit/>
          <w:trHeight w:val="57"/>
          <w:jc w:val="center"/>
        </w:trPr>
        <w:tc>
          <w:tcPr>
            <w:tcW w:w="1509" w:type="dxa"/>
          </w:tcPr>
          <w:p w14:paraId="5595C00E" w14:textId="77777777" w:rsidR="00674633" w:rsidRPr="004A28C4" w:rsidDel="00EF7F51" w:rsidRDefault="00674633" w:rsidP="00F97251">
            <w:pPr>
              <w:spacing w:before="0"/>
              <w:rPr>
                <w:rFonts w:asciiTheme="minorHAnsi" w:eastAsia="Calibri" w:hAnsiTheme="minorHAnsi" w:cstheme="minorHAnsi"/>
              </w:rPr>
            </w:pPr>
            <w:r w:rsidRPr="004A28C4">
              <w:rPr>
                <w:rFonts w:asciiTheme="minorHAnsi" w:hAnsiTheme="minorHAnsi" w:cstheme="minorHAnsi"/>
              </w:rPr>
              <w:t>Magticom</w:t>
            </w:r>
          </w:p>
        </w:tc>
        <w:tc>
          <w:tcPr>
            <w:tcW w:w="1236" w:type="dxa"/>
          </w:tcPr>
          <w:p w14:paraId="6CF5CCC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708180000-</w:t>
            </w:r>
            <w:r w:rsidRPr="004A28C4">
              <w:rPr>
                <w:rFonts w:asciiTheme="minorHAnsi" w:hAnsiTheme="minorHAnsi" w:cstheme="minorHAnsi"/>
              </w:rPr>
              <w:br/>
              <w:t>708229999</w:t>
            </w:r>
          </w:p>
        </w:tc>
        <w:tc>
          <w:tcPr>
            <w:tcW w:w="795" w:type="dxa"/>
          </w:tcPr>
          <w:p w14:paraId="2CBDB327"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048EB65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71F4D80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59116561"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Services M2M/IoT</w:t>
            </w:r>
          </w:p>
        </w:tc>
      </w:tr>
      <w:tr w:rsidR="00674633" w:rsidRPr="00F75918" w14:paraId="3217A540" w14:textId="77777777" w:rsidTr="00F97251">
        <w:trPr>
          <w:cantSplit/>
          <w:trHeight w:val="57"/>
          <w:jc w:val="center"/>
        </w:trPr>
        <w:tc>
          <w:tcPr>
            <w:tcW w:w="1509" w:type="dxa"/>
          </w:tcPr>
          <w:p w14:paraId="27EDBDEB"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Cellfie mobile</w:t>
            </w:r>
          </w:p>
        </w:tc>
        <w:tc>
          <w:tcPr>
            <w:tcW w:w="1236" w:type="dxa"/>
          </w:tcPr>
          <w:p w14:paraId="669BB51D"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708270000-708274999</w:t>
            </w:r>
          </w:p>
        </w:tc>
        <w:tc>
          <w:tcPr>
            <w:tcW w:w="795" w:type="dxa"/>
          </w:tcPr>
          <w:p w14:paraId="7E80041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10297EB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22EEC0F2"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3C6CB990"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Services M2M/IoT</w:t>
            </w:r>
          </w:p>
        </w:tc>
      </w:tr>
      <w:tr w:rsidR="00674633" w:rsidRPr="00F75918" w14:paraId="37B6EC58" w14:textId="77777777" w:rsidTr="00F97251">
        <w:trPr>
          <w:cantSplit/>
          <w:trHeight w:val="57"/>
          <w:jc w:val="center"/>
        </w:trPr>
        <w:tc>
          <w:tcPr>
            <w:tcW w:w="1509" w:type="dxa"/>
          </w:tcPr>
          <w:p w14:paraId="502B5D38"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Magticom</w:t>
            </w:r>
          </w:p>
        </w:tc>
        <w:tc>
          <w:tcPr>
            <w:tcW w:w="1236" w:type="dxa"/>
          </w:tcPr>
          <w:p w14:paraId="2AA4066F"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708500000-</w:t>
            </w:r>
            <w:r w:rsidRPr="004A28C4">
              <w:rPr>
                <w:rFonts w:asciiTheme="minorHAnsi" w:hAnsiTheme="minorHAnsi" w:cstheme="minorHAnsi"/>
              </w:rPr>
              <w:br/>
              <w:t>708599999</w:t>
            </w:r>
          </w:p>
        </w:tc>
        <w:tc>
          <w:tcPr>
            <w:tcW w:w="795" w:type="dxa"/>
          </w:tcPr>
          <w:p w14:paraId="7197A909"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623CC0D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4FBFF59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123C8B41"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Services M2M/IoT</w:t>
            </w:r>
          </w:p>
        </w:tc>
      </w:tr>
      <w:tr w:rsidR="00674633" w:rsidRPr="00F75918" w14:paraId="781A0981" w14:textId="77777777" w:rsidTr="00F97251">
        <w:trPr>
          <w:cantSplit/>
          <w:trHeight w:val="57"/>
          <w:jc w:val="center"/>
        </w:trPr>
        <w:tc>
          <w:tcPr>
            <w:tcW w:w="1509" w:type="dxa"/>
          </w:tcPr>
          <w:p w14:paraId="7F95BA7D"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Silknet</w:t>
            </w:r>
          </w:p>
        </w:tc>
        <w:tc>
          <w:tcPr>
            <w:tcW w:w="1236" w:type="dxa"/>
          </w:tcPr>
          <w:p w14:paraId="2E205B67"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711000000-711019999</w:t>
            </w:r>
          </w:p>
        </w:tc>
        <w:tc>
          <w:tcPr>
            <w:tcW w:w="795" w:type="dxa"/>
          </w:tcPr>
          <w:p w14:paraId="2A5F39F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224061E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1AF876DE"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48F4F2F9"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eastAsia="Calibri" w:hAnsiTheme="minorHAnsi" w:cstheme="minorHAnsi"/>
              </w:rPr>
              <w:t>Services M2M/IoT</w:t>
            </w:r>
          </w:p>
        </w:tc>
      </w:tr>
      <w:tr w:rsidR="00674633" w:rsidRPr="00F75918" w14:paraId="5F3196D2" w14:textId="77777777" w:rsidTr="00F97251">
        <w:trPr>
          <w:cantSplit/>
          <w:trHeight w:val="57"/>
          <w:jc w:val="center"/>
        </w:trPr>
        <w:tc>
          <w:tcPr>
            <w:tcW w:w="1509" w:type="dxa"/>
          </w:tcPr>
          <w:p w14:paraId="19EB8BE8"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lastRenderedPageBreak/>
              <w:t>Silknet</w:t>
            </w:r>
          </w:p>
        </w:tc>
        <w:tc>
          <w:tcPr>
            <w:tcW w:w="1236" w:type="dxa"/>
          </w:tcPr>
          <w:p w14:paraId="7C630870"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711030000-</w:t>
            </w:r>
            <w:r w:rsidRPr="004A28C4">
              <w:rPr>
                <w:rFonts w:asciiTheme="minorHAnsi" w:hAnsiTheme="minorHAnsi" w:cstheme="minorHAnsi"/>
              </w:rPr>
              <w:br/>
              <w:t>711069999</w:t>
            </w:r>
          </w:p>
        </w:tc>
        <w:tc>
          <w:tcPr>
            <w:tcW w:w="795" w:type="dxa"/>
          </w:tcPr>
          <w:p w14:paraId="7E47A3A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1D5D238B"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19294D1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607E0FD0"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Services M2M/IoT</w:t>
            </w:r>
          </w:p>
        </w:tc>
      </w:tr>
      <w:tr w:rsidR="00674633" w:rsidRPr="00F75918" w14:paraId="2A8315A3" w14:textId="77777777" w:rsidTr="00F97251">
        <w:trPr>
          <w:cantSplit/>
          <w:trHeight w:val="57"/>
          <w:jc w:val="center"/>
        </w:trPr>
        <w:tc>
          <w:tcPr>
            <w:tcW w:w="1509" w:type="dxa"/>
          </w:tcPr>
          <w:p w14:paraId="0C73E496"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Silknet</w:t>
            </w:r>
          </w:p>
        </w:tc>
        <w:tc>
          <w:tcPr>
            <w:tcW w:w="1236" w:type="dxa"/>
          </w:tcPr>
          <w:p w14:paraId="5515105A" w14:textId="77777777" w:rsidR="00674633" w:rsidRPr="004A28C4" w:rsidRDefault="00674633" w:rsidP="00F97251">
            <w:pPr>
              <w:spacing w:before="0"/>
              <w:rPr>
                <w:rFonts w:asciiTheme="minorHAnsi" w:eastAsia="Calibri" w:hAnsiTheme="minorHAnsi" w:cstheme="minorHAnsi"/>
              </w:rPr>
            </w:pPr>
            <w:r w:rsidRPr="004A28C4">
              <w:rPr>
                <w:rFonts w:asciiTheme="minorHAnsi" w:hAnsiTheme="minorHAnsi" w:cstheme="minorHAnsi"/>
              </w:rPr>
              <w:t>711100000-</w:t>
            </w:r>
            <w:r w:rsidRPr="004A28C4">
              <w:rPr>
                <w:rFonts w:asciiTheme="minorHAnsi" w:hAnsiTheme="minorHAnsi" w:cstheme="minorHAnsi"/>
              </w:rPr>
              <w:br/>
              <w:t>711279999</w:t>
            </w:r>
          </w:p>
        </w:tc>
        <w:tc>
          <w:tcPr>
            <w:tcW w:w="795" w:type="dxa"/>
          </w:tcPr>
          <w:p w14:paraId="24213FF0"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866" w:type="dxa"/>
          </w:tcPr>
          <w:p w14:paraId="2A9E9B9A"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9</w:t>
            </w:r>
          </w:p>
        </w:tc>
        <w:tc>
          <w:tcPr>
            <w:tcW w:w="2520" w:type="dxa"/>
          </w:tcPr>
          <w:p w14:paraId="21C42C61"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hAnsiTheme="minorHAnsi" w:cstheme="minorHAnsi"/>
              </w:rPr>
              <w:t>Numéro non géographique</w:t>
            </w:r>
          </w:p>
        </w:tc>
        <w:tc>
          <w:tcPr>
            <w:tcW w:w="2609" w:type="dxa"/>
          </w:tcPr>
          <w:p w14:paraId="7DE73903" w14:textId="77777777" w:rsidR="00674633" w:rsidRPr="004A28C4" w:rsidRDefault="00674633" w:rsidP="00F97251">
            <w:pPr>
              <w:spacing w:before="0"/>
              <w:jc w:val="left"/>
              <w:rPr>
                <w:rFonts w:asciiTheme="minorHAnsi" w:eastAsia="Calibri" w:hAnsiTheme="minorHAnsi" w:cstheme="minorHAnsi"/>
              </w:rPr>
            </w:pPr>
            <w:r w:rsidRPr="004A28C4">
              <w:rPr>
                <w:rFonts w:asciiTheme="minorHAnsi" w:hAnsiTheme="minorHAnsi" w:cstheme="minorHAnsi"/>
              </w:rPr>
              <w:t>Services M2M/IoT</w:t>
            </w:r>
          </w:p>
        </w:tc>
      </w:tr>
      <w:tr w:rsidR="00674633" w:rsidRPr="00674633" w14:paraId="61101D43" w14:textId="77777777" w:rsidTr="00F97251">
        <w:trPr>
          <w:cantSplit/>
          <w:trHeight w:val="57"/>
          <w:jc w:val="center"/>
        </w:trPr>
        <w:tc>
          <w:tcPr>
            <w:tcW w:w="1509" w:type="dxa"/>
          </w:tcPr>
          <w:p w14:paraId="01E1D746"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Magticom</w:t>
            </w:r>
          </w:p>
        </w:tc>
        <w:tc>
          <w:tcPr>
            <w:tcW w:w="1236" w:type="dxa"/>
          </w:tcPr>
          <w:p w14:paraId="500C4FBA" w14:textId="77777777" w:rsidR="00674633" w:rsidRPr="004A28C4" w:rsidRDefault="00674633" w:rsidP="00F97251">
            <w:pPr>
              <w:spacing w:before="0"/>
              <w:rPr>
                <w:rFonts w:asciiTheme="minorHAnsi" w:eastAsia="Calibri" w:hAnsiTheme="minorHAnsi" w:cstheme="minorHAnsi"/>
              </w:rPr>
            </w:pPr>
            <w:r w:rsidRPr="004A28C4">
              <w:rPr>
                <w:rFonts w:asciiTheme="minorHAnsi" w:eastAsia="Calibri" w:hAnsiTheme="minorHAnsi" w:cstheme="minorHAnsi"/>
              </w:rPr>
              <w:t>790</w:t>
            </w:r>
          </w:p>
        </w:tc>
        <w:tc>
          <w:tcPr>
            <w:tcW w:w="795" w:type="dxa"/>
          </w:tcPr>
          <w:p w14:paraId="035B6E5D"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866" w:type="dxa"/>
          </w:tcPr>
          <w:p w14:paraId="65A59D74"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9</w:t>
            </w:r>
          </w:p>
        </w:tc>
        <w:tc>
          <w:tcPr>
            <w:tcW w:w="2520" w:type="dxa"/>
          </w:tcPr>
          <w:p w14:paraId="1D9669C6" w14:textId="77777777" w:rsidR="00674633" w:rsidRPr="004A28C4" w:rsidRDefault="00674633" w:rsidP="00F97251">
            <w:pPr>
              <w:spacing w:before="0"/>
              <w:jc w:val="center"/>
              <w:rPr>
                <w:rFonts w:asciiTheme="minorHAnsi" w:eastAsia="Calibri" w:hAnsiTheme="minorHAnsi" w:cstheme="minorHAnsi"/>
              </w:rPr>
            </w:pPr>
            <w:r w:rsidRPr="004A28C4">
              <w:rPr>
                <w:rFonts w:asciiTheme="minorHAnsi" w:eastAsia="Calibri" w:hAnsiTheme="minorHAnsi" w:cstheme="minorHAnsi"/>
              </w:rPr>
              <w:t>Numéro non géographique</w:t>
            </w:r>
          </w:p>
        </w:tc>
        <w:tc>
          <w:tcPr>
            <w:tcW w:w="2609" w:type="dxa"/>
          </w:tcPr>
          <w:p w14:paraId="2E64835C" w14:textId="77777777" w:rsidR="00674633" w:rsidRPr="00674633" w:rsidRDefault="00674633" w:rsidP="00F97251">
            <w:pPr>
              <w:spacing w:before="0"/>
              <w:jc w:val="left"/>
              <w:rPr>
                <w:rFonts w:asciiTheme="minorHAnsi" w:eastAsia="Calibri" w:hAnsiTheme="minorHAnsi" w:cstheme="minorHAnsi"/>
                <w:lang w:val="fr-CH"/>
              </w:rPr>
            </w:pPr>
            <w:r w:rsidRPr="00674633">
              <w:rPr>
                <w:rFonts w:asciiTheme="minorHAnsi" w:eastAsia="Calibri" w:hAnsiTheme="minorHAnsi" w:cstheme="minorHAnsi"/>
                <w:lang w:val="fr-CH"/>
              </w:rPr>
              <w:t>Services de téléphonie fixe numérique (CDMA)</w:t>
            </w:r>
          </w:p>
        </w:tc>
      </w:tr>
    </w:tbl>
    <w:p w14:paraId="423F8010" w14:textId="77777777" w:rsidR="00674633" w:rsidRPr="00F75918" w:rsidRDefault="00674633" w:rsidP="00674633">
      <w:r w:rsidRPr="00F75918">
        <w:t>Contact:</w:t>
      </w:r>
    </w:p>
    <w:p w14:paraId="1920AECC" w14:textId="77777777" w:rsidR="00674633" w:rsidRPr="00F75918" w:rsidRDefault="00674633" w:rsidP="00674633">
      <w:r w:rsidRPr="00F75918">
        <w:tab/>
        <w:t>Georgian National Communications Commission</w:t>
      </w:r>
    </w:p>
    <w:p w14:paraId="15DE7871" w14:textId="77777777" w:rsidR="00674633" w:rsidRPr="00F75918" w:rsidRDefault="00674633" w:rsidP="00674633">
      <w:pPr>
        <w:spacing w:before="0"/>
        <w:jc w:val="left"/>
      </w:pPr>
      <w:r w:rsidRPr="00F75918">
        <w:tab/>
        <w:t>50/18 Ketevan Tsamebuli-Bochorma Str.</w:t>
      </w:r>
    </w:p>
    <w:p w14:paraId="12BF4099" w14:textId="77777777" w:rsidR="00674633" w:rsidRPr="00674633" w:rsidRDefault="00674633" w:rsidP="00674633">
      <w:pPr>
        <w:spacing w:before="0"/>
        <w:ind w:left="567"/>
        <w:jc w:val="left"/>
        <w:rPr>
          <w:rFonts w:eastAsia="SimSun"/>
          <w:lang w:val="fr-CH"/>
        </w:rPr>
      </w:pPr>
      <w:r w:rsidRPr="00674633">
        <w:rPr>
          <w:lang w:val="fr-CH"/>
        </w:rPr>
        <w:t>TBILISI 0144</w:t>
      </w:r>
      <w:r w:rsidRPr="00674633">
        <w:rPr>
          <w:lang w:val="fr-CH"/>
        </w:rPr>
        <w:br/>
        <w:t>Géorgie</w:t>
      </w:r>
      <w:r w:rsidRPr="00674633">
        <w:rPr>
          <w:lang w:val="fr-CH"/>
        </w:rPr>
        <w:br/>
        <w:t>Tél.:</w:t>
      </w:r>
      <w:r w:rsidRPr="00674633">
        <w:rPr>
          <w:lang w:val="fr-CH"/>
        </w:rPr>
        <w:tab/>
        <w:t>+995 32 2921667</w:t>
      </w:r>
      <w:r w:rsidRPr="00674633">
        <w:rPr>
          <w:lang w:val="fr-CH"/>
        </w:rPr>
        <w:br/>
        <w:t>Fax:</w:t>
      </w:r>
      <w:r w:rsidRPr="00674633">
        <w:rPr>
          <w:lang w:val="fr-CH"/>
        </w:rPr>
        <w:tab/>
        <w:t>+995 32 2921625</w:t>
      </w:r>
      <w:r w:rsidRPr="00674633">
        <w:rPr>
          <w:lang w:val="fr-CH"/>
        </w:rPr>
        <w:br/>
        <w:t>E-mail:</w:t>
      </w:r>
      <w:r w:rsidRPr="00674633">
        <w:rPr>
          <w:lang w:val="fr-CH"/>
        </w:rPr>
        <w:tab/>
        <w:t>post@comcom.ge</w:t>
      </w:r>
      <w:r w:rsidRPr="00674633">
        <w:rPr>
          <w:lang w:val="fr-CH"/>
        </w:rPr>
        <w:br/>
        <w:t>URL:</w:t>
      </w:r>
      <w:r w:rsidRPr="00674633">
        <w:rPr>
          <w:lang w:val="fr-CH"/>
        </w:rPr>
        <w:tab/>
        <w:t>www.comcom.ge</w:t>
      </w:r>
    </w:p>
    <w:p w14:paraId="4E1DF43D" w14:textId="77777777" w:rsidR="00674633" w:rsidRDefault="00674633" w:rsidP="00674633">
      <w:pPr>
        <w:tabs>
          <w:tab w:val="clear" w:pos="1843"/>
        </w:tabs>
        <w:spacing w:before="0"/>
        <w:jc w:val="left"/>
        <w:rPr>
          <w:lang w:val="fr-FR"/>
        </w:rPr>
      </w:pPr>
    </w:p>
    <w:p w14:paraId="6E2FAD03" w14:textId="77777777" w:rsidR="00674633" w:rsidRPr="00CB4845" w:rsidRDefault="00674633" w:rsidP="00674633">
      <w:pPr>
        <w:tabs>
          <w:tab w:val="clear" w:pos="1843"/>
        </w:tabs>
        <w:spacing w:before="0"/>
        <w:jc w:val="left"/>
        <w:rPr>
          <w:rFonts w:asciiTheme="minorHAnsi" w:hAnsiTheme="minorHAnsi" w:cstheme="minorHAnsi"/>
          <w:lang w:val="fr-FR"/>
        </w:rPr>
      </w:pPr>
      <w:r w:rsidRPr="00CB4845">
        <w:rPr>
          <w:lang w:val="fr-FR"/>
        </w:rPr>
        <w:br w:type="page"/>
      </w:r>
    </w:p>
    <w:p w14:paraId="360D38A9" w14:textId="77777777" w:rsidR="00674633" w:rsidRPr="007C5263" w:rsidRDefault="00674633" w:rsidP="00674633">
      <w:pPr>
        <w:tabs>
          <w:tab w:val="left" w:pos="1560"/>
          <w:tab w:val="left" w:pos="2127"/>
        </w:tabs>
        <w:spacing w:before="0"/>
        <w:outlineLvl w:val="3"/>
        <w:rPr>
          <w:rFonts w:cs="Arial"/>
          <w:b/>
          <w:lang w:val="fr-FR"/>
        </w:rPr>
      </w:pPr>
      <w:bookmarkStart w:id="643" w:name="_Toc145940426"/>
      <w:bookmarkStart w:id="644" w:name="_Toc145940430"/>
      <w:bookmarkStart w:id="645" w:name="_Toc6411909"/>
      <w:bookmarkStart w:id="646" w:name="_Toc6215744"/>
      <w:bookmarkStart w:id="647" w:name="_Toc4420932"/>
      <w:bookmarkStart w:id="648" w:name="_Toc1570044"/>
      <w:bookmarkStart w:id="649" w:name="_Toc340536"/>
      <w:bookmarkStart w:id="650" w:name="_Toc536101952"/>
      <w:bookmarkStart w:id="651" w:name="_Toc531960787"/>
      <w:bookmarkStart w:id="652" w:name="_Toc531094570"/>
      <w:bookmarkStart w:id="653" w:name="_Toc526431483"/>
      <w:bookmarkStart w:id="654" w:name="_Toc525638295"/>
      <w:bookmarkStart w:id="655" w:name="_Toc524430964"/>
      <w:bookmarkStart w:id="656" w:name="_Toc520709570"/>
      <w:bookmarkStart w:id="657" w:name="_Toc518981888"/>
      <w:bookmarkStart w:id="658" w:name="_Toc517792335"/>
      <w:bookmarkStart w:id="659" w:name="_Toc514850724"/>
      <w:bookmarkStart w:id="660" w:name="_Toc513645657"/>
      <w:bookmarkStart w:id="661" w:name="_Toc510775355"/>
      <w:bookmarkStart w:id="662" w:name="_Toc509838134"/>
      <w:bookmarkStart w:id="663" w:name="_Toc507510721"/>
      <w:bookmarkStart w:id="664" w:name="_Toc505005338"/>
      <w:bookmarkStart w:id="665" w:name="_Toc503439022"/>
      <w:bookmarkStart w:id="666" w:name="_Toc500842108"/>
      <w:bookmarkStart w:id="667" w:name="_Toc500841784"/>
      <w:bookmarkStart w:id="668" w:name="_Toc499624466"/>
      <w:bookmarkStart w:id="669" w:name="_Toc497988320"/>
      <w:bookmarkStart w:id="670" w:name="_Toc497986899"/>
      <w:bookmarkStart w:id="671" w:name="_Toc496537203"/>
      <w:bookmarkStart w:id="672" w:name="_Toc495499935"/>
      <w:bookmarkStart w:id="673" w:name="_Toc493685649"/>
      <w:bookmarkStart w:id="674" w:name="_Toc488848859"/>
      <w:bookmarkStart w:id="675" w:name="_Toc487466269"/>
      <w:bookmarkStart w:id="676" w:name="_Toc486323174"/>
      <w:bookmarkStart w:id="677" w:name="_Toc485117070"/>
      <w:bookmarkStart w:id="678" w:name="_Toc483388291"/>
      <w:bookmarkStart w:id="679" w:name="_Toc482280104"/>
      <w:bookmarkStart w:id="680" w:name="_Toc479671309"/>
      <w:bookmarkStart w:id="681" w:name="_Toc478464764"/>
      <w:bookmarkStart w:id="682" w:name="_Toc477169054"/>
      <w:bookmarkStart w:id="683" w:name="_Toc474504483"/>
      <w:bookmarkStart w:id="684" w:name="_Toc473209550"/>
      <w:bookmarkStart w:id="685" w:name="_Toc471824667"/>
      <w:bookmarkStart w:id="686" w:name="_Toc469924991"/>
      <w:bookmarkStart w:id="687" w:name="_Toc469048950"/>
      <w:bookmarkStart w:id="688" w:name="_Toc466367272"/>
      <w:bookmarkStart w:id="689" w:name="_Toc456103335"/>
      <w:bookmarkStart w:id="690" w:name="_Toc456103219"/>
      <w:bookmarkStart w:id="691" w:name="_Toc454789159"/>
      <w:bookmarkStart w:id="692" w:name="_Toc453320524"/>
      <w:bookmarkStart w:id="693" w:name="_Toc451863143"/>
      <w:bookmarkStart w:id="694" w:name="_Toc450747475"/>
      <w:bookmarkStart w:id="695" w:name="_Toc449442775"/>
      <w:bookmarkStart w:id="696" w:name="_Toc446578881"/>
      <w:bookmarkStart w:id="697" w:name="_Toc445368596"/>
      <w:bookmarkStart w:id="698" w:name="_Toc442711620"/>
      <w:bookmarkStart w:id="699" w:name="_Toc441671603"/>
      <w:bookmarkStart w:id="700" w:name="_Toc440443796"/>
      <w:bookmarkStart w:id="701" w:name="_Toc438219174"/>
      <w:bookmarkStart w:id="702" w:name="_Toc437264287"/>
      <w:bookmarkStart w:id="703" w:name="_Toc436383069"/>
      <w:bookmarkStart w:id="704" w:name="_Toc434843834"/>
      <w:bookmarkStart w:id="705" w:name="_Toc433358220"/>
      <w:bookmarkStart w:id="706" w:name="_Toc432498840"/>
      <w:bookmarkStart w:id="707" w:name="_Toc429469054"/>
      <w:bookmarkStart w:id="708" w:name="_Toc428372303"/>
      <w:bookmarkStart w:id="709" w:name="_Toc428193356"/>
      <w:bookmarkStart w:id="710" w:name="_Toc424300248"/>
      <w:bookmarkStart w:id="711" w:name="_Toc423078775"/>
      <w:bookmarkStart w:id="712" w:name="_Toc421783562"/>
      <w:bookmarkStart w:id="713" w:name="_Toc420414839"/>
      <w:bookmarkStart w:id="714" w:name="_Toc417984361"/>
      <w:bookmarkStart w:id="715" w:name="_Toc416360078"/>
      <w:bookmarkStart w:id="716" w:name="_Toc414884968"/>
      <w:bookmarkStart w:id="717" w:name="_Toc410904539"/>
      <w:bookmarkStart w:id="718" w:name="_Toc409708236"/>
      <w:bookmarkStart w:id="719" w:name="_Toc408576641"/>
      <w:bookmarkStart w:id="720" w:name="_Toc406508020"/>
      <w:bookmarkStart w:id="721" w:name="_Toc405386782"/>
      <w:bookmarkStart w:id="722" w:name="_Toc404332316"/>
      <w:bookmarkStart w:id="723" w:name="_Toc402967104"/>
      <w:bookmarkStart w:id="724" w:name="_Toc401757924"/>
      <w:bookmarkStart w:id="725" w:name="_Toc400374878"/>
      <w:bookmarkStart w:id="726" w:name="_Toc399160640"/>
      <w:bookmarkStart w:id="727" w:name="_Toc397517657"/>
      <w:bookmarkStart w:id="728" w:name="_Toc396212812"/>
      <w:bookmarkStart w:id="729" w:name="_Toc395100465"/>
      <w:bookmarkStart w:id="730" w:name="_Toc393715490"/>
      <w:bookmarkStart w:id="731" w:name="_Toc393714486"/>
      <w:bookmarkStart w:id="732" w:name="_Toc393713419"/>
      <w:bookmarkStart w:id="733" w:name="_Toc392235888"/>
      <w:bookmarkStart w:id="734" w:name="_Toc391386074"/>
      <w:bookmarkStart w:id="735" w:name="_Toc389730886"/>
      <w:bookmarkStart w:id="736" w:name="_Toc388947562"/>
      <w:bookmarkStart w:id="737" w:name="_Toc388946329"/>
      <w:bookmarkStart w:id="738" w:name="_Toc385496801"/>
      <w:bookmarkStart w:id="739" w:name="_Toc384625709"/>
      <w:bookmarkStart w:id="740" w:name="_Toc383182315"/>
      <w:bookmarkStart w:id="741" w:name="_Toc381784232"/>
      <w:bookmarkStart w:id="742" w:name="_Toc380582899"/>
      <w:bookmarkStart w:id="743" w:name="_Toc379440374"/>
      <w:bookmarkStart w:id="744" w:name="_Toc378322721"/>
      <w:bookmarkStart w:id="745" w:name="_Toc377026500"/>
      <w:bookmarkStart w:id="746" w:name="_Toc374692771"/>
      <w:bookmarkStart w:id="747" w:name="_Toc374692694"/>
      <w:bookmarkStart w:id="748" w:name="_Toc374006640"/>
      <w:bookmarkStart w:id="749" w:name="_Toc373157832"/>
      <w:bookmarkStart w:id="750" w:name="_Toc371588866"/>
      <w:bookmarkStart w:id="751" w:name="_Toc370373498"/>
      <w:bookmarkStart w:id="752" w:name="_Toc369007891"/>
      <w:bookmarkStart w:id="753" w:name="_Toc369007687"/>
      <w:bookmarkStart w:id="754" w:name="_Toc367715553"/>
      <w:bookmarkStart w:id="755" w:name="_Toc366157714"/>
      <w:bookmarkStart w:id="756" w:name="_Toc364672357"/>
      <w:bookmarkStart w:id="757" w:name="_Toc363741408"/>
      <w:bookmarkStart w:id="758" w:name="_Toc361921568"/>
      <w:bookmarkStart w:id="759" w:name="_Toc360696837"/>
      <w:bookmarkStart w:id="760" w:name="_Toc359489437"/>
      <w:bookmarkStart w:id="761" w:name="_Toc358192588"/>
      <w:bookmarkStart w:id="762" w:name="_Toc357001961"/>
      <w:bookmarkStart w:id="763" w:name="_Toc355708878"/>
      <w:bookmarkStart w:id="764" w:name="_Toc354053852"/>
      <w:bookmarkStart w:id="765" w:name="_Toc352940515"/>
      <w:bookmarkStart w:id="766" w:name="_Toc351549910"/>
      <w:bookmarkStart w:id="767" w:name="_Toc350415589"/>
      <w:bookmarkStart w:id="768" w:name="_Toc349288271"/>
      <w:bookmarkStart w:id="769" w:name="_Toc347929610"/>
      <w:bookmarkStart w:id="770" w:name="_Toc346885965"/>
      <w:bookmarkStart w:id="771" w:name="_Toc345579843"/>
      <w:bookmarkStart w:id="772" w:name="_Toc343262688"/>
      <w:bookmarkStart w:id="773" w:name="_Toc342912868"/>
      <w:bookmarkStart w:id="774" w:name="_Toc341451237"/>
      <w:bookmarkStart w:id="775" w:name="_Toc340225539"/>
      <w:bookmarkStart w:id="776" w:name="_Toc338779392"/>
      <w:bookmarkStart w:id="777" w:name="_Toc337110351"/>
      <w:bookmarkStart w:id="778" w:name="_Toc335901525"/>
      <w:bookmarkStart w:id="779" w:name="_Toc334776206"/>
      <w:bookmarkStart w:id="780" w:name="_Toc332272671"/>
      <w:bookmarkStart w:id="781" w:name="_Toc323904393"/>
      <w:bookmarkStart w:id="782" w:name="_Toc323035740"/>
      <w:bookmarkStart w:id="783" w:name="_Toc320536977"/>
      <w:bookmarkStart w:id="784" w:name="_Toc318965020"/>
      <w:bookmarkStart w:id="785" w:name="_Toc316479982"/>
      <w:bookmarkStart w:id="786" w:name="_Toc313973326"/>
      <w:bookmarkStart w:id="787" w:name="_Toc311103661"/>
      <w:bookmarkStart w:id="788" w:name="_Toc308530349"/>
      <w:bookmarkStart w:id="789" w:name="_Toc304892184"/>
      <w:bookmarkStart w:id="790" w:name="_Toc303344266"/>
      <w:bookmarkStart w:id="791" w:name="_Toc301945311"/>
      <w:bookmarkStart w:id="792" w:name="_Toc297804737"/>
      <w:bookmarkStart w:id="793" w:name="_Toc296675486"/>
      <w:bookmarkStart w:id="794" w:name="_Toc295387916"/>
      <w:bookmarkStart w:id="795" w:name="_Toc292704991"/>
      <w:bookmarkStart w:id="796" w:name="_Toc291005407"/>
      <w:bookmarkStart w:id="797" w:name="_Toc288660298"/>
      <w:bookmarkStart w:id="798" w:name="_Toc286218733"/>
      <w:bookmarkStart w:id="799" w:name="_Toc283737222"/>
      <w:bookmarkStart w:id="800" w:name="_Toc282526056"/>
      <w:bookmarkStart w:id="801" w:name="_Toc280349224"/>
      <w:bookmarkStart w:id="802" w:name="_Toc279669168"/>
      <w:bookmarkStart w:id="803" w:name="_Toc276717182"/>
      <w:bookmarkStart w:id="804" w:name="_Toc274223846"/>
      <w:bookmarkStart w:id="805" w:name="_Toc273023372"/>
      <w:bookmarkStart w:id="806" w:name="_Toc271700511"/>
      <w:bookmarkStart w:id="807" w:name="_Toc268774042"/>
      <w:bookmarkStart w:id="808" w:name="_Toc266181257"/>
      <w:bookmarkStart w:id="809" w:name="_Toc265056510"/>
      <w:bookmarkStart w:id="810" w:name="_Toc262631831"/>
      <w:bookmarkStart w:id="811" w:name="_Toc259783160"/>
      <w:bookmarkStart w:id="812" w:name="_Toc253407165"/>
      <w:bookmarkStart w:id="813" w:name="_Toc251059439"/>
      <w:bookmarkStart w:id="814" w:name="_Toc248829285"/>
      <w:bookmarkStart w:id="815" w:name="_Toc8296067"/>
      <w:bookmarkStart w:id="816" w:name="_Toc9580680"/>
      <w:bookmarkStart w:id="817" w:name="_Toc12354368"/>
      <w:bookmarkStart w:id="818" w:name="_Toc13065957"/>
      <w:bookmarkStart w:id="819" w:name="_Toc14769332"/>
      <w:bookmarkStart w:id="820" w:name="_Toc17298854"/>
      <w:bookmarkStart w:id="821" w:name="_Toc18681556"/>
      <w:bookmarkStart w:id="822" w:name="_Toc21528584"/>
      <w:bookmarkStart w:id="823" w:name="_Toc23321871"/>
      <w:bookmarkStart w:id="824" w:name="_Toc24365712"/>
      <w:bookmarkStart w:id="825" w:name="_Toc25746889"/>
      <w:bookmarkStart w:id="826" w:name="_Toc26539918"/>
      <w:bookmarkStart w:id="827" w:name="_Toc27558706"/>
      <w:bookmarkStart w:id="828" w:name="_Toc31986490"/>
      <w:bookmarkStart w:id="829" w:name="_Toc33175456"/>
      <w:bookmarkStart w:id="830" w:name="_Toc38455869"/>
      <w:bookmarkStart w:id="831" w:name="_Toc40787346"/>
      <w:bookmarkStart w:id="832" w:name="_Toc46322978"/>
      <w:bookmarkStart w:id="833" w:name="_Toc49438646"/>
      <w:bookmarkStart w:id="834" w:name="_Toc51669585"/>
      <w:bookmarkStart w:id="835" w:name="_Toc52889726"/>
      <w:bookmarkStart w:id="836" w:name="_Toc57030869"/>
      <w:bookmarkStart w:id="837" w:name="_Toc67918827"/>
      <w:bookmarkStart w:id="838" w:name="_Toc70410772"/>
      <w:bookmarkStart w:id="839" w:name="_Toc74064888"/>
      <w:bookmarkStart w:id="840" w:name="_Toc78207946"/>
      <w:bookmarkStart w:id="841" w:name="_Toc97889188"/>
      <w:bookmarkStart w:id="842" w:name="_Toc103001300"/>
      <w:bookmarkStart w:id="843" w:name="_Toc108423199"/>
      <w:bookmarkStart w:id="844" w:name="_Toc125536230"/>
      <w:bookmarkStart w:id="845" w:name="_Toc70589196"/>
      <w:r w:rsidRPr="007C5263">
        <w:rPr>
          <w:rFonts w:cs="Arial"/>
          <w:b/>
          <w:lang w:val="fr-FR"/>
        </w:rPr>
        <w:lastRenderedPageBreak/>
        <w:t>Guyana</w:t>
      </w:r>
      <w:r w:rsidRPr="007C5263">
        <w:rPr>
          <w:rFonts w:cs="Arial"/>
          <w:b/>
          <w:iCs/>
          <w:lang w:val="fr-FR"/>
        </w:rPr>
        <w:t xml:space="preserve"> </w:t>
      </w:r>
      <w:r w:rsidRPr="007C5263">
        <w:rPr>
          <w:rFonts w:cs="Arial"/>
          <w:b/>
          <w:lang w:val="fr-FR"/>
        </w:rPr>
        <w:t>(indicatif de pays +592)</w:t>
      </w:r>
      <w:bookmarkEnd w:id="643"/>
    </w:p>
    <w:p w14:paraId="34438CE1" w14:textId="77777777" w:rsidR="00674633" w:rsidRPr="007C5263" w:rsidRDefault="00674633" w:rsidP="00674633">
      <w:pPr>
        <w:overflowPunct/>
        <w:autoSpaceDE/>
        <w:autoSpaceDN/>
        <w:adjustRightInd/>
        <w:spacing w:after="120"/>
        <w:jc w:val="left"/>
        <w:textAlignment w:val="auto"/>
        <w:rPr>
          <w:rFonts w:cs="Arial"/>
          <w:bCs/>
          <w:lang w:val="fr-FR"/>
        </w:rPr>
      </w:pPr>
      <w:r w:rsidRPr="007C5263">
        <w:rPr>
          <w:rFonts w:cs="Arial"/>
          <w:bCs/>
          <w:lang w:val="fr-FR"/>
        </w:rPr>
        <w:t>Communication du 5.I</w:t>
      </w:r>
      <w:r>
        <w:rPr>
          <w:rFonts w:cs="Arial"/>
          <w:bCs/>
          <w:lang w:val="fr-FR"/>
        </w:rPr>
        <w:t>I</w:t>
      </w:r>
      <w:r w:rsidRPr="007C5263">
        <w:rPr>
          <w:rFonts w:cs="Arial"/>
          <w:bCs/>
          <w:lang w:val="fr-FR"/>
        </w:rPr>
        <w:t>I.2024:</w:t>
      </w:r>
    </w:p>
    <w:p w14:paraId="1E805348" w14:textId="77777777" w:rsidR="00674633" w:rsidRPr="007C5263" w:rsidRDefault="00674633" w:rsidP="00674633">
      <w:pPr>
        <w:overflowPunct/>
        <w:autoSpaceDE/>
        <w:autoSpaceDN/>
        <w:adjustRightInd/>
        <w:spacing w:before="0" w:after="120"/>
        <w:textAlignment w:val="auto"/>
        <w:rPr>
          <w:rFonts w:cs="Arial"/>
          <w:bCs/>
          <w:lang w:val="fr-FR"/>
        </w:rPr>
      </w:pPr>
      <w:r w:rsidRPr="007C5263">
        <w:rPr>
          <w:rFonts w:cs="Arial"/>
          <w:bCs/>
          <w:lang w:val="fr-FR"/>
        </w:rPr>
        <w:t xml:space="preserve">La </w:t>
      </w:r>
      <w:r w:rsidRPr="007C5263">
        <w:rPr>
          <w:rFonts w:eastAsia="Calibri" w:cs="Arial"/>
          <w:i/>
          <w:iCs/>
          <w:lang w:val="fr-FR"/>
        </w:rPr>
        <w:t>Telecommunications Agency</w:t>
      </w:r>
      <w:r w:rsidRPr="007C5263">
        <w:rPr>
          <w:rFonts w:cs="Arial"/>
          <w:bCs/>
          <w:lang w:val="fr-FR"/>
        </w:rPr>
        <w:t>, Georgetown, annonce que les indicatifs nationaux de destination (NDC) et les séries de numéros d'abonné (SN) suivants sont actuellement assignés aux opérateurs publics de télécommunications enregistrés pour la République coopérative du Guyana. Les numéros attribués pour l'accès aux services d'urgence et aux services sociaux sont également énumérés ci-dessous.</w:t>
      </w:r>
    </w:p>
    <w:p w14:paraId="3C07A5D5" w14:textId="77777777" w:rsidR="00674633" w:rsidRPr="007C5263" w:rsidRDefault="00674633" w:rsidP="00674633">
      <w:pPr>
        <w:overflowPunct/>
        <w:autoSpaceDE/>
        <w:autoSpaceDN/>
        <w:adjustRightInd/>
        <w:spacing w:before="240" w:after="120"/>
        <w:jc w:val="center"/>
        <w:textAlignment w:val="auto"/>
        <w:rPr>
          <w:rFonts w:cs="Arial"/>
          <w:i/>
          <w:iCs/>
          <w:lang w:val="fr-FR"/>
        </w:rPr>
      </w:pPr>
      <w:r w:rsidRPr="007C5263">
        <w:rPr>
          <w:rFonts w:cs="Arial"/>
          <w:i/>
          <w:iCs/>
          <w:lang w:val="fr-FR"/>
        </w:rPr>
        <w:t>Présentation du plan national de numérotage UIT</w:t>
      </w:r>
      <w:r w:rsidRPr="007C5263">
        <w:rPr>
          <w:rFonts w:cs="Arial"/>
          <w:i/>
          <w:iCs/>
          <w:lang w:val="fr-FR"/>
        </w:rPr>
        <w:noBreakHyphen/>
        <w:t>T E.164</w:t>
      </w:r>
      <w:r w:rsidRPr="007C5263">
        <w:rPr>
          <w:rFonts w:cs="Arial"/>
          <w:i/>
          <w:iCs/>
          <w:lang w:val="fr-FR"/>
        </w:rPr>
        <w:br/>
        <w:t xml:space="preserve">pour l'indicatif de pays +592 à compter du </w:t>
      </w:r>
      <w:r>
        <w:rPr>
          <w:rFonts w:cs="Arial"/>
          <w:i/>
          <w:iCs/>
          <w:lang w:val="fr-FR"/>
        </w:rPr>
        <w:t>29</w:t>
      </w:r>
      <w:r w:rsidRPr="007C5263">
        <w:rPr>
          <w:rFonts w:cs="Arial"/>
          <w:i/>
          <w:iCs/>
          <w:lang w:val="fr-FR"/>
        </w:rPr>
        <w:t xml:space="preserve"> </w:t>
      </w:r>
      <w:r>
        <w:rPr>
          <w:rFonts w:cs="Arial"/>
          <w:i/>
          <w:iCs/>
          <w:lang w:val="fr-FR"/>
        </w:rPr>
        <w:t xml:space="preserve">février </w:t>
      </w:r>
      <w:r w:rsidRPr="007C5263">
        <w:rPr>
          <w:rFonts w:cs="Arial"/>
          <w:i/>
          <w:iCs/>
          <w:lang w:val="fr-FR"/>
        </w:rPr>
        <w:t>2024</w:t>
      </w:r>
    </w:p>
    <w:p w14:paraId="0C71AA75" w14:textId="77777777" w:rsidR="00674633" w:rsidRPr="007C5263" w:rsidRDefault="00674633" w:rsidP="00674633">
      <w:pPr>
        <w:tabs>
          <w:tab w:val="left" w:pos="992"/>
          <w:tab w:val="left" w:pos="1418"/>
          <w:tab w:val="left" w:pos="2268"/>
        </w:tabs>
        <w:spacing w:before="80"/>
        <w:ind w:left="567" w:hanging="567"/>
        <w:rPr>
          <w:lang w:val="fr-FR"/>
        </w:rPr>
      </w:pPr>
      <w:r w:rsidRPr="007C5263">
        <w:rPr>
          <w:lang w:val="fr-FR"/>
        </w:rPr>
        <w:t>a)</w:t>
      </w:r>
      <w:r w:rsidRPr="007C5263">
        <w:rPr>
          <w:lang w:val="fr-FR"/>
        </w:rPr>
        <w:tab/>
        <w:t>Aperçu:</w:t>
      </w:r>
    </w:p>
    <w:p w14:paraId="7FA50851" w14:textId="77777777" w:rsidR="00674633" w:rsidRPr="007C5263" w:rsidRDefault="00674633" w:rsidP="00674633">
      <w:pPr>
        <w:tabs>
          <w:tab w:val="left" w:pos="992"/>
          <w:tab w:val="left" w:pos="1418"/>
          <w:tab w:val="left" w:pos="2268"/>
        </w:tabs>
        <w:spacing w:before="0"/>
        <w:ind w:left="567" w:hanging="567"/>
        <w:jc w:val="left"/>
        <w:rPr>
          <w:lang w:val="fr-FR"/>
        </w:rPr>
      </w:pPr>
      <w:r w:rsidRPr="007C5263">
        <w:rPr>
          <w:lang w:val="fr-FR"/>
        </w:rPr>
        <w:tab/>
        <w:t>Longueur minimale du numéro pour le service fixe et le service mobile (indicatif de pays non compris):</w:t>
      </w:r>
      <w:r w:rsidRPr="007C5263">
        <w:rPr>
          <w:lang w:val="fr-FR"/>
        </w:rPr>
        <w:br/>
        <w:t>sept (7) chiffres.</w:t>
      </w:r>
    </w:p>
    <w:p w14:paraId="793D0601" w14:textId="77777777" w:rsidR="00674633" w:rsidRPr="007C5263" w:rsidRDefault="00674633" w:rsidP="00674633">
      <w:pPr>
        <w:tabs>
          <w:tab w:val="left" w:pos="992"/>
          <w:tab w:val="left" w:pos="1418"/>
          <w:tab w:val="left" w:pos="2268"/>
        </w:tabs>
        <w:spacing w:before="0"/>
        <w:ind w:left="567" w:hanging="567"/>
        <w:jc w:val="left"/>
        <w:rPr>
          <w:lang w:val="fr-FR"/>
        </w:rPr>
      </w:pPr>
      <w:r w:rsidRPr="007C5263">
        <w:rPr>
          <w:lang w:val="fr-FR"/>
        </w:rPr>
        <w:tab/>
        <w:t>Longueur maximale du numéro pour le service fixe et le service mobile (indicatif de pays non compris):</w:t>
      </w:r>
      <w:r w:rsidRPr="007C5263">
        <w:rPr>
          <w:lang w:val="fr-FR"/>
        </w:rPr>
        <w:br/>
        <w:t>sept (7) chiffres.</w:t>
      </w:r>
    </w:p>
    <w:p w14:paraId="351C5ADC" w14:textId="77777777" w:rsidR="00674633" w:rsidRPr="007C5263" w:rsidRDefault="00674633" w:rsidP="00674633">
      <w:pPr>
        <w:tabs>
          <w:tab w:val="left" w:pos="992"/>
          <w:tab w:val="left" w:pos="1418"/>
          <w:tab w:val="left" w:pos="2268"/>
        </w:tabs>
        <w:spacing w:before="80"/>
        <w:ind w:left="567" w:hanging="567"/>
        <w:rPr>
          <w:lang w:val="fr-FR"/>
        </w:rPr>
      </w:pPr>
      <w:r w:rsidRPr="007C5263">
        <w:rPr>
          <w:lang w:val="fr-FR"/>
        </w:rPr>
        <w:tab/>
        <w:t>Format international de numérotation: +592 NXX XXXX</w:t>
      </w:r>
    </w:p>
    <w:p w14:paraId="1BD68590" w14:textId="77777777" w:rsidR="00674633" w:rsidRPr="007C5263" w:rsidRDefault="00674633" w:rsidP="00674633">
      <w:pPr>
        <w:tabs>
          <w:tab w:val="left" w:pos="992"/>
          <w:tab w:val="left" w:pos="1418"/>
          <w:tab w:val="left" w:pos="2268"/>
        </w:tabs>
        <w:spacing w:before="80"/>
        <w:ind w:left="567" w:hanging="567"/>
        <w:rPr>
          <w:lang w:val="fr-FR"/>
        </w:rPr>
      </w:pPr>
      <w:r w:rsidRPr="007C5263">
        <w:rPr>
          <w:lang w:val="fr-FR"/>
        </w:rPr>
        <w:t>b)</w:t>
      </w:r>
      <w:r w:rsidRPr="007C5263">
        <w:rPr>
          <w:lang w:val="fr-FR"/>
        </w:rPr>
        <w:tab/>
        <w:t>Base de données nationale (à déterminer)</w:t>
      </w:r>
    </w:p>
    <w:p w14:paraId="0FCE9E69" w14:textId="77777777" w:rsidR="00674633" w:rsidRPr="007C5263" w:rsidRDefault="00674633" w:rsidP="00674633">
      <w:pPr>
        <w:tabs>
          <w:tab w:val="left" w:pos="992"/>
          <w:tab w:val="left" w:pos="1418"/>
          <w:tab w:val="left" w:pos="2268"/>
        </w:tabs>
        <w:spacing w:before="80"/>
        <w:ind w:left="567" w:hanging="567"/>
        <w:rPr>
          <w:lang w:val="fr-FR"/>
        </w:rPr>
      </w:pPr>
      <w:r w:rsidRPr="007C5263">
        <w:rPr>
          <w:lang w:val="fr-FR"/>
        </w:rPr>
        <w:t>c)</w:t>
      </w:r>
      <w:r w:rsidRPr="007C5263">
        <w:rPr>
          <w:lang w:val="fr-FR"/>
        </w:rPr>
        <w:tab/>
        <w:t>Base de données en temps réel (à déterminer)</w:t>
      </w:r>
    </w:p>
    <w:p w14:paraId="049FE55C" w14:textId="77777777" w:rsidR="00674633" w:rsidRPr="007C5263" w:rsidRDefault="00674633" w:rsidP="00674633">
      <w:pPr>
        <w:tabs>
          <w:tab w:val="left" w:pos="992"/>
          <w:tab w:val="left" w:pos="1418"/>
          <w:tab w:val="left" w:pos="2268"/>
        </w:tabs>
        <w:spacing w:before="80"/>
        <w:ind w:left="567" w:hanging="567"/>
        <w:rPr>
          <w:lang w:val="fr-FR"/>
        </w:rPr>
      </w:pPr>
      <w:r w:rsidRPr="007C5263">
        <w:rPr>
          <w:lang w:val="fr-FR"/>
        </w:rPr>
        <w:t>d)</w:t>
      </w:r>
      <w:r w:rsidRPr="007C5263">
        <w:rPr>
          <w:lang w:val="fr-FR"/>
        </w:rPr>
        <w:tab/>
      </w:r>
    </w:p>
    <w:p w14:paraId="052EAB47" w14:textId="77777777" w:rsidR="00674633" w:rsidRPr="007C5263" w:rsidRDefault="00674633" w:rsidP="00674633">
      <w:pPr>
        <w:keepNext/>
        <w:spacing w:before="240" w:after="120"/>
        <w:jc w:val="left"/>
        <w:rPr>
          <w:b/>
          <w:lang w:val="fr-FR"/>
        </w:rPr>
      </w:pPr>
      <w:bookmarkStart w:id="846" w:name="_Toc145940427"/>
      <w:r w:rsidRPr="007C5263">
        <w:rPr>
          <w:b/>
          <w:lang w:val="fr-FR"/>
        </w:rPr>
        <w:t>Réseau fixe</w:t>
      </w:r>
      <w:bookmarkEnd w:id="846"/>
    </w:p>
    <w:tbl>
      <w:tblPr>
        <w:tblW w:w="9068" w:type="dxa"/>
        <w:jc w:val="center"/>
        <w:tblLook w:val="00A0" w:firstRow="1" w:lastRow="0" w:firstColumn="1" w:lastColumn="0" w:noHBand="0" w:noVBand="0"/>
      </w:tblPr>
      <w:tblGrid>
        <w:gridCol w:w="2515"/>
        <w:gridCol w:w="990"/>
        <w:gridCol w:w="1069"/>
        <w:gridCol w:w="2416"/>
        <w:gridCol w:w="2078"/>
      </w:tblGrid>
      <w:tr w:rsidR="00674633" w:rsidRPr="00674633" w14:paraId="23A0B536" w14:textId="77777777" w:rsidTr="00F97251">
        <w:trPr>
          <w:trHeight w:val="20"/>
          <w:tblHeader/>
          <w:jc w:val="center"/>
        </w:trPr>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6A6D86C0" w14:textId="77777777" w:rsidR="00674633" w:rsidRPr="007C5263" w:rsidRDefault="00674633" w:rsidP="00F97251">
            <w:pPr>
              <w:spacing w:after="120"/>
              <w:ind w:left="-57" w:right="-57"/>
              <w:jc w:val="center"/>
              <w:rPr>
                <w:rFonts w:cs="Arial"/>
                <w:b/>
                <w:bCs/>
                <w:i/>
                <w:iCs/>
                <w:lang w:val="fr-FR"/>
              </w:rPr>
            </w:pPr>
            <w:r w:rsidRPr="007C5263">
              <w:rPr>
                <w:rFonts w:cs="Arial"/>
                <w:b/>
                <w:bCs/>
                <w:i/>
                <w:iCs/>
                <w:lang w:val="fr-FR"/>
              </w:rPr>
              <w:t>NDC (indicatif national</w:t>
            </w:r>
            <w:r w:rsidRPr="007C5263">
              <w:rPr>
                <w:rFonts w:cs="Arial"/>
                <w:b/>
                <w:bCs/>
                <w:i/>
                <w:iCs/>
                <w:lang w:val="fr-FR"/>
              </w:rPr>
              <w:br/>
              <w:t>de destination)</w:t>
            </w:r>
            <w:r w:rsidRPr="007C5263">
              <w:rPr>
                <w:rFonts w:cs="Arial"/>
                <w:b/>
                <w:bCs/>
                <w:i/>
                <w:iCs/>
                <w:lang w:val="fr-FR"/>
              </w:rPr>
              <w:br/>
              <w:t>(NXX)</w:t>
            </w:r>
          </w:p>
        </w:tc>
        <w:tc>
          <w:tcPr>
            <w:tcW w:w="2059" w:type="dxa"/>
            <w:gridSpan w:val="2"/>
            <w:tcBorders>
              <w:top w:val="single" w:sz="4" w:space="0" w:color="auto"/>
              <w:left w:val="nil"/>
              <w:bottom w:val="single" w:sz="4" w:space="0" w:color="auto"/>
              <w:right w:val="single" w:sz="4" w:space="0" w:color="auto"/>
            </w:tcBorders>
            <w:vAlign w:val="center"/>
            <w:hideMark/>
          </w:tcPr>
          <w:p w14:paraId="06D76A4A" w14:textId="77777777" w:rsidR="00674633" w:rsidRPr="007C5263" w:rsidRDefault="00674633" w:rsidP="00F97251">
            <w:pPr>
              <w:spacing w:after="120"/>
              <w:ind w:left="-57" w:right="-57"/>
              <w:jc w:val="center"/>
              <w:rPr>
                <w:rFonts w:cs="Arial"/>
                <w:b/>
                <w:bCs/>
                <w:i/>
                <w:iCs/>
                <w:lang w:val="fr-FR"/>
              </w:rPr>
            </w:pPr>
            <w:r w:rsidRPr="007C5263">
              <w:rPr>
                <w:rFonts w:cs="Arial"/>
                <w:b/>
                <w:bCs/>
                <w:i/>
                <w:iCs/>
                <w:lang w:val="fr-FR"/>
              </w:rPr>
              <w:t>Longueur du numéro N(S)N</w:t>
            </w:r>
          </w:p>
        </w:tc>
        <w:tc>
          <w:tcPr>
            <w:tcW w:w="2416" w:type="dxa"/>
            <w:vMerge w:val="restart"/>
            <w:tcBorders>
              <w:top w:val="single" w:sz="4" w:space="0" w:color="auto"/>
              <w:left w:val="single" w:sz="4" w:space="0" w:color="auto"/>
              <w:bottom w:val="single" w:sz="4" w:space="0" w:color="auto"/>
              <w:right w:val="single" w:sz="4" w:space="0" w:color="auto"/>
            </w:tcBorders>
            <w:vAlign w:val="center"/>
            <w:hideMark/>
          </w:tcPr>
          <w:p w14:paraId="11155A00" w14:textId="77777777" w:rsidR="00674633" w:rsidRPr="007C5263" w:rsidRDefault="00674633" w:rsidP="00F97251">
            <w:pPr>
              <w:spacing w:after="120"/>
              <w:ind w:left="-57" w:right="-57"/>
              <w:jc w:val="center"/>
              <w:rPr>
                <w:rFonts w:cs="Arial"/>
                <w:b/>
                <w:bCs/>
                <w:i/>
                <w:iCs/>
                <w:lang w:val="fr-FR"/>
              </w:rPr>
            </w:pPr>
            <w:r w:rsidRPr="007C5263">
              <w:rPr>
                <w:rFonts w:cs="Arial"/>
                <w:b/>
                <w:bCs/>
                <w:i/>
                <w:iCs/>
                <w:lang w:val="fr-FR"/>
              </w:rPr>
              <w:t>Opérateur/titulaire du</w:t>
            </w:r>
            <w:r w:rsidRPr="007C5263">
              <w:rPr>
                <w:rFonts w:cs="Arial"/>
                <w:b/>
                <w:bCs/>
                <w:i/>
                <w:iCs/>
                <w:lang w:val="fr-FR"/>
              </w:rPr>
              <w:br/>
              <w:t>bloc de numéros</w:t>
            </w:r>
          </w:p>
        </w:tc>
        <w:tc>
          <w:tcPr>
            <w:tcW w:w="2078" w:type="dxa"/>
            <w:vMerge w:val="restart"/>
            <w:tcBorders>
              <w:top w:val="single" w:sz="4" w:space="0" w:color="auto"/>
              <w:left w:val="single" w:sz="4" w:space="0" w:color="auto"/>
              <w:bottom w:val="single" w:sz="4" w:space="0" w:color="auto"/>
              <w:right w:val="single" w:sz="4" w:space="0" w:color="auto"/>
            </w:tcBorders>
            <w:vAlign w:val="center"/>
            <w:hideMark/>
          </w:tcPr>
          <w:p w14:paraId="7B2A5F8E" w14:textId="77777777" w:rsidR="00674633" w:rsidRPr="007C5263" w:rsidRDefault="00674633" w:rsidP="00F97251">
            <w:pPr>
              <w:spacing w:after="120"/>
              <w:ind w:left="-57" w:right="-57"/>
              <w:jc w:val="center"/>
              <w:rPr>
                <w:rFonts w:cs="Arial"/>
                <w:b/>
                <w:bCs/>
                <w:i/>
                <w:iCs/>
                <w:lang w:val="fr-FR"/>
              </w:rPr>
            </w:pPr>
            <w:r w:rsidRPr="007C5263">
              <w:rPr>
                <w:rFonts w:cs="Arial"/>
                <w:b/>
                <w:bCs/>
                <w:i/>
                <w:iCs/>
                <w:lang w:val="fr-FR"/>
              </w:rPr>
              <w:t>Série de numéros d'abonné</w:t>
            </w:r>
            <w:r w:rsidRPr="007C5263">
              <w:rPr>
                <w:rFonts w:cs="Arial"/>
                <w:b/>
                <w:bCs/>
                <w:i/>
                <w:iCs/>
                <w:lang w:val="fr-FR"/>
              </w:rPr>
              <w:br/>
              <w:t>(XXXX)</w:t>
            </w:r>
          </w:p>
        </w:tc>
      </w:tr>
      <w:tr w:rsidR="00674633" w:rsidRPr="007C5263" w14:paraId="6F4B0C64" w14:textId="77777777" w:rsidTr="00F97251">
        <w:trPr>
          <w:trHeight w:val="20"/>
          <w:tblHeader/>
          <w:jc w:val="center"/>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67549E60" w14:textId="77777777" w:rsidR="00674633" w:rsidRPr="007C5263" w:rsidRDefault="00674633" w:rsidP="00F97251">
            <w:pPr>
              <w:overflowPunct/>
              <w:autoSpaceDE/>
              <w:autoSpaceDN/>
              <w:adjustRightInd/>
              <w:spacing w:before="0"/>
              <w:rPr>
                <w:rFonts w:cs="Arial"/>
                <w:i/>
                <w:iCs/>
                <w:lang w:val="fr-FR" w:eastAsia="zh-CN"/>
              </w:rPr>
            </w:pPr>
          </w:p>
        </w:tc>
        <w:tc>
          <w:tcPr>
            <w:tcW w:w="990" w:type="dxa"/>
            <w:tcBorders>
              <w:top w:val="nil"/>
              <w:left w:val="nil"/>
              <w:bottom w:val="single" w:sz="4" w:space="0" w:color="auto"/>
              <w:right w:val="single" w:sz="4" w:space="0" w:color="auto"/>
            </w:tcBorders>
            <w:vAlign w:val="center"/>
            <w:hideMark/>
          </w:tcPr>
          <w:p w14:paraId="344CA6D6" w14:textId="77777777" w:rsidR="00674633" w:rsidRPr="007C5263" w:rsidRDefault="00674633" w:rsidP="00F97251">
            <w:pPr>
              <w:spacing w:before="0"/>
              <w:ind w:left="-57" w:right="-57"/>
              <w:jc w:val="center"/>
              <w:rPr>
                <w:rFonts w:cs="Arial"/>
                <w:b/>
                <w:bCs/>
                <w:i/>
                <w:iCs/>
                <w:lang w:val="fr-FR"/>
              </w:rPr>
            </w:pPr>
            <w:r w:rsidRPr="007C5263">
              <w:rPr>
                <w:rFonts w:cs="Arial"/>
                <w:b/>
                <w:bCs/>
                <w:i/>
                <w:iCs/>
                <w:lang w:val="fr-FR"/>
              </w:rPr>
              <w:t>Longueur maximale</w:t>
            </w:r>
          </w:p>
        </w:tc>
        <w:tc>
          <w:tcPr>
            <w:tcW w:w="1069" w:type="dxa"/>
            <w:tcBorders>
              <w:top w:val="nil"/>
              <w:left w:val="nil"/>
              <w:bottom w:val="single" w:sz="4" w:space="0" w:color="auto"/>
              <w:right w:val="single" w:sz="4" w:space="0" w:color="auto"/>
            </w:tcBorders>
            <w:vAlign w:val="center"/>
            <w:hideMark/>
          </w:tcPr>
          <w:p w14:paraId="7BA93109" w14:textId="77777777" w:rsidR="00674633" w:rsidRPr="007C5263" w:rsidRDefault="00674633" w:rsidP="00F97251">
            <w:pPr>
              <w:spacing w:before="0"/>
              <w:ind w:left="-57" w:right="-57"/>
              <w:jc w:val="center"/>
              <w:rPr>
                <w:rFonts w:cs="Arial"/>
                <w:b/>
                <w:bCs/>
                <w:i/>
                <w:iCs/>
                <w:lang w:val="fr-FR"/>
              </w:rPr>
            </w:pPr>
            <w:r w:rsidRPr="007C5263">
              <w:rPr>
                <w:rFonts w:cs="Arial"/>
                <w:b/>
                <w:bCs/>
                <w:i/>
                <w:iCs/>
                <w:lang w:val="fr-FR"/>
              </w:rPr>
              <w:t>Longueur minimale</w:t>
            </w:r>
          </w:p>
        </w:tc>
        <w:tc>
          <w:tcPr>
            <w:tcW w:w="2416" w:type="dxa"/>
            <w:vMerge/>
            <w:tcBorders>
              <w:top w:val="single" w:sz="4" w:space="0" w:color="auto"/>
              <w:left w:val="single" w:sz="4" w:space="0" w:color="auto"/>
              <w:bottom w:val="single" w:sz="4" w:space="0" w:color="auto"/>
              <w:right w:val="single" w:sz="4" w:space="0" w:color="auto"/>
            </w:tcBorders>
            <w:vAlign w:val="center"/>
            <w:hideMark/>
          </w:tcPr>
          <w:p w14:paraId="24CB298C" w14:textId="77777777" w:rsidR="00674633" w:rsidRPr="007C5263" w:rsidRDefault="00674633" w:rsidP="00F97251">
            <w:pPr>
              <w:overflowPunct/>
              <w:autoSpaceDE/>
              <w:autoSpaceDN/>
              <w:adjustRightInd/>
              <w:spacing w:before="0"/>
              <w:rPr>
                <w:rFonts w:cs="Arial"/>
                <w:i/>
                <w:iCs/>
                <w:lang w:val="fr-FR" w:eastAsia="zh-CN"/>
              </w:rPr>
            </w:pPr>
          </w:p>
        </w:tc>
        <w:tc>
          <w:tcPr>
            <w:tcW w:w="2078" w:type="dxa"/>
            <w:vMerge/>
            <w:tcBorders>
              <w:top w:val="single" w:sz="4" w:space="0" w:color="auto"/>
              <w:left w:val="single" w:sz="4" w:space="0" w:color="auto"/>
              <w:bottom w:val="single" w:sz="4" w:space="0" w:color="auto"/>
              <w:right w:val="single" w:sz="4" w:space="0" w:color="auto"/>
            </w:tcBorders>
            <w:vAlign w:val="center"/>
            <w:hideMark/>
          </w:tcPr>
          <w:p w14:paraId="21059C54" w14:textId="77777777" w:rsidR="00674633" w:rsidRPr="007C5263" w:rsidRDefault="00674633" w:rsidP="00F97251">
            <w:pPr>
              <w:overflowPunct/>
              <w:autoSpaceDE/>
              <w:autoSpaceDN/>
              <w:adjustRightInd/>
              <w:spacing w:before="0"/>
              <w:rPr>
                <w:rFonts w:cs="Arial"/>
                <w:i/>
                <w:iCs/>
                <w:lang w:val="fr-FR" w:eastAsia="zh-CN"/>
              </w:rPr>
            </w:pPr>
          </w:p>
        </w:tc>
      </w:tr>
      <w:tr w:rsidR="00674633" w:rsidRPr="007C5263" w14:paraId="6ED6B399"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75C47" w14:textId="77777777" w:rsidR="00674633" w:rsidRPr="007C5263" w:rsidRDefault="00674633" w:rsidP="00F97251">
            <w:pPr>
              <w:spacing w:before="0"/>
              <w:jc w:val="center"/>
              <w:rPr>
                <w:rFonts w:eastAsia="SimSun" w:cs="Arial"/>
                <w:lang w:val="fr-FR"/>
              </w:rPr>
            </w:pPr>
            <w:r w:rsidRPr="007C5263">
              <w:rPr>
                <w:lang w:val="fr-FR"/>
              </w:rPr>
              <w:t>216</w:t>
            </w:r>
          </w:p>
        </w:tc>
        <w:tc>
          <w:tcPr>
            <w:tcW w:w="9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A0BE4AF"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5510610"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0624A49" w14:textId="77777777" w:rsidR="00674633" w:rsidRPr="00674633" w:rsidRDefault="00674633" w:rsidP="00F97251">
            <w:pPr>
              <w:spacing w:before="0"/>
              <w:jc w:val="center"/>
            </w:pPr>
            <w:r w:rsidRPr="00674633">
              <w:t>Guyana Telephone and Telegraph Co. Ltd.</w:t>
            </w:r>
          </w:p>
        </w:tc>
        <w:tc>
          <w:tcPr>
            <w:tcW w:w="207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5C8AE62" w14:textId="77777777" w:rsidR="00674633" w:rsidRPr="007C5263" w:rsidRDefault="00674633" w:rsidP="00F97251">
            <w:pPr>
              <w:spacing w:before="0"/>
              <w:jc w:val="center"/>
              <w:rPr>
                <w:rFonts w:eastAsia="SimSun" w:cs="Arial"/>
                <w:color w:val="000000"/>
                <w:lang w:val="fr-FR"/>
              </w:rPr>
            </w:pPr>
            <w:r w:rsidRPr="007C5263">
              <w:rPr>
                <w:lang w:val="fr-FR"/>
              </w:rPr>
              <w:t>0000-9999</w:t>
            </w:r>
          </w:p>
        </w:tc>
      </w:tr>
      <w:tr w:rsidR="00674633" w:rsidRPr="007C5263" w14:paraId="053DF1E1"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4F828" w14:textId="77777777" w:rsidR="00674633" w:rsidRPr="007C5263" w:rsidRDefault="00674633" w:rsidP="00F97251">
            <w:pPr>
              <w:spacing w:before="0"/>
              <w:jc w:val="center"/>
              <w:rPr>
                <w:rFonts w:eastAsia="SimSun" w:cs="Arial"/>
                <w:lang w:val="fr-FR"/>
              </w:rPr>
            </w:pPr>
            <w:r w:rsidRPr="007C5263">
              <w:rPr>
                <w:lang w:val="fr-FR"/>
              </w:rPr>
              <w:t>217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0EEDF"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8C0C5"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C0824A7"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E166" w14:textId="77777777" w:rsidR="00674633" w:rsidRPr="007C5263" w:rsidRDefault="00674633" w:rsidP="00F97251">
            <w:pPr>
              <w:spacing w:before="0"/>
              <w:jc w:val="center"/>
              <w:rPr>
                <w:rFonts w:eastAsia="SimSun" w:cs="Arial"/>
                <w:lang w:val="fr-FR"/>
              </w:rPr>
            </w:pPr>
            <w:r w:rsidRPr="007C5263">
              <w:rPr>
                <w:lang w:val="fr-FR"/>
              </w:rPr>
              <w:t>0000-1999</w:t>
            </w:r>
          </w:p>
        </w:tc>
      </w:tr>
      <w:tr w:rsidR="00674633" w:rsidRPr="007C5263" w14:paraId="26351AD5"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506D3" w14:textId="77777777" w:rsidR="00674633" w:rsidRPr="007C5263" w:rsidRDefault="00674633" w:rsidP="00F97251">
            <w:pPr>
              <w:spacing w:before="0"/>
              <w:jc w:val="center"/>
              <w:rPr>
                <w:rFonts w:eastAsia="SimSun" w:cs="Arial"/>
                <w:lang w:val="fr-FR"/>
              </w:rPr>
            </w:pPr>
            <w:r w:rsidRPr="007C5263">
              <w:rPr>
                <w:lang w:val="fr-FR"/>
              </w:rPr>
              <w:t>218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AE70"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3BD"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AD72436"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5218E" w14:textId="77777777" w:rsidR="00674633" w:rsidRPr="007C5263" w:rsidRDefault="00674633" w:rsidP="00F97251">
            <w:pPr>
              <w:spacing w:before="0"/>
              <w:jc w:val="center"/>
              <w:rPr>
                <w:rFonts w:eastAsia="SimSun" w:cs="Arial"/>
                <w:lang w:val="fr-FR"/>
              </w:rPr>
            </w:pPr>
            <w:r w:rsidRPr="007C5263">
              <w:rPr>
                <w:lang w:val="fr-FR"/>
              </w:rPr>
              <w:t>0000-9999</w:t>
            </w:r>
          </w:p>
        </w:tc>
      </w:tr>
      <w:tr w:rsidR="00674633" w:rsidRPr="007C5263" w14:paraId="2678897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3137A" w14:textId="77777777" w:rsidR="00674633" w:rsidRPr="007C5263" w:rsidRDefault="00674633" w:rsidP="00F97251">
            <w:pPr>
              <w:spacing w:before="0"/>
              <w:jc w:val="center"/>
              <w:rPr>
                <w:rFonts w:eastAsia="SimSun" w:cs="Arial"/>
                <w:lang w:val="fr-FR"/>
              </w:rPr>
            </w:pPr>
            <w:r w:rsidRPr="007C5263">
              <w:rPr>
                <w:lang w:val="fr-FR"/>
              </w:rPr>
              <w:t>219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0EB5"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3F200"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EE79EFA"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AA069" w14:textId="77777777" w:rsidR="00674633" w:rsidRPr="007C5263" w:rsidRDefault="00674633" w:rsidP="00F97251">
            <w:pPr>
              <w:spacing w:before="0"/>
              <w:jc w:val="center"/>
              <w:rPr>
                <w:rFonts w:eastAsia="SimSun" w:cs="Arial"/>
                <w:lang w:val="fr-FR"/>
              </w:rPr>
            </w:pPr>
            <w:r w:rsidRPr="007C5263">
              <w:rPr>
                <w:lang w:val="fr-FR"/>
              </w:rPr>
              <w:t>0000-9999</w:t>
            </w:r>
          </w:p>
        </w:tc>
      </w:tr>
      <w:tr w:rsidR="00674633" w:rsidRPr="007C5263" w14:paraId="38D26C34"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EE309" w14:textId="77777777" w:rsidR="00674633" w:rsidRPr="007C5263" w:rsidRDefault="00674633" w:rsidP="00F97251">
            <w:pPr>
              <w:spacing w:before="0"/>
              <w:jc w:val="center"/>
              <w:rPr>
                <w:rFonts w:eastAsia="SimSun" w:cs="Arial"/>
                <w:lang w:val="fr-FR"/>
              </w:rPr>
            </w:pPr>
            <w:r w:rsidRPr="007C5263">
              <w:rPr>
                <w:lang w:val="fr-FR"/>
              </w:rPr>
              <w:t>220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C8AD"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79128"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16686C32"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8AA3" w14:textId="77777777" w:rsidR="00674633" w:rsidRPr="007C5263" w:rsidRDefault="00674633" w:rsidP="00F97251">
            <w:pPr>
              <w:spacing w:before="0"/>
              <w:jc w:val="center"/>
              <w:rPr>
                <w:rFonts w:eastAsia="SimSun" w:cs="Arial"/>
                <w:lang w:val="fr-FR"/>
              </w:rPr>
            </w:pPr>
            <w:r w:rsidRPr="007C5263">
              <w:rPr>
                <w:lang w:val="fr-FR"/>
              </w:rPr>
              <w:t>0000-9999</w:t>
            </w:r>
          </w:p>
        </w:tc>
      </w:tr>
      <w:tr w:rsidR="00674633" w:rsidRPr="007C5263" w14:paraId="1EB4814E"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A53" w14:textId="77777777" w:rsidR="00674633" w:rsidRPr="007C5263" w:rsidRDefault="00674633" w:rsidP="00F97251">
            <w:pPr>
              <w:spacing w:before="0"/>
              <w:jc w:val="center"/>
              <w:rPr>
                <w:rFonts w:eastAsia="SimSun" w:cs="Arial"/>
                <w:lang w:val="fr-FR"/>
              </w:rPr>
            </w:pPr>
            <w:r w:rsidRPr="007C5263">
              <w:rPr>
                <w:lang w:val="fr-FR"/>
              </w:rPr>
              <w:t>221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7BE47"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B6178"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B86EA7F"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EE2ED" w14:textId="77777777" w:rsidR="00674633" w:rsidRPr="007C5263" w:rsidRDefault="00674633" w:rsidP="00F97251">
            <w:pPr>
              <w:spacing w:before="0"/>
              <w:jc w:val="center"/>
              <w:rPr>
                <w:rFonts w:eastAsia="SimSun" w:cs="Arial"/>
                <w:lang w:val="fr-FR"/>
              </w:rPr>
            </w:pPr>
            <w:r w:rsidRPr="007C5263">
              <w:rPr>
                <w:lang w:val="fr-FR"/>
              </w:rPr>
              <w:t>2000-4999</w:t>
            </w:r>
          </w:p>
        </w:tc>
      </w:tr>
      <w:tr w:rsidR="00674633" w:rsidRPr="007C5263" w14:paraId="75B791FD"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153B2" w14:textId="77777777" w:rsidR="00674633" w:rsidRPr="007C5263" w:rsidRDefault="00674633" w:rsidP="00F97251">
            <w:pPr>
              <w:spacing w:before="0"/>
              <w:jc w:val="center"/>
              <w:rPr>
                <w:rFonts w:eastAsia="SimSun" w:cs="Arial"/>
                <w:lang w:val="fr-FR"/>
              </w:rPr>
            </w:pPr>
            <w:r w:rsidRPr="007C5263">
              <w:rPr>
                <w:lang w:val="fr-FR"/>
              </w:rPr>
              <w:t>222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9CA5"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A3CA3"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0074F2C4"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1E980" w14:textId="77777777" w:rsidR="00674633" w:rsidRPr="007C5263" w:rsidRDefault="00674633" w:rsidP="00F97251">
            <w:pPr>
              <w:spacing w:before="0"/>
              <w:jc w:val="center"/>
              <w:rPr>
                <w:rFonts w:eastAsia="SimSun" w:cs="Arial"/>
                <w:color w:val="000000"/>
                <w:lang w:val="fr-FR"/>
              </w:rPr>
            </w:pPr>
            <w:r w:rsidRPr="007C5263">
              <w:rPr>
                <w:lang w:val="fr-FR"/>
              </w:rPr>
              <w:t>0000-9999</w:t>
            </w:r>
          </w:p>
        </w:tc>
      </w:tr>
      <w:tr w:rsidR="00674633" w:rsidRPr="007C5263" w14:paraId="40791CEF"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88EFC" w14:textId="77777777" w:rsidR="00674633" w:rsidRPr="007C5263" w:rsidRDefault="00674633" w:rsidP="00F97251">
            <w:pPr>
              <w:spacing w:before="0"/>
              <w:jc w:val="center"/>
              <w:rPr>
                <w:rFonts w:eastAsia="SimSun" w:cs="Arial"/>
                <w:lang w:val="fr-FR"/>
              </w:rPr>
            </w:pPr>
            <w:r w:rsidRPr="007C5263">
              <w:rPr>
                <w:lang w:val="fr-FR"/>
              </w:rPr>
              <w:t>223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2235A"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30A51"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0CBF7801"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B8925" w14:textId="77777777" w:rsidR="00674633" w:rsidRPr="007C5263" w:rsidRDefault="00674633" w:rsidP="00F97251">
            <w:pPr>
              <w:spacing w:before="0"/>
              <w:jc w:val="center"/>
              <w:rPr>
                <w:rFonts w:eastAsia="SimSun" w:cs="Arial"/>
                <w:color w:val="000000"/>
                <w:lang w:val="fr-FR"/>
              </w:rPr>
            </w:pPr>
            <w:r w:rsidRPr="007C5263">
              <w:rPr>
                <w:lang w:val="fr-FR"/>
              </w:rPr>
              <w:t>0000-9999</w:t>
            </w:r>
          </w:p>
        </w:tc>
      </w:tr>
      <w:tr w:rsidR="00674633" w:rsidRPr="007C5263" w14:paraId="293197F7"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7D8E1" w14:textId="77777777" w:rsidR="00674633" w:rsidRPr="007C5263" w:rsidRDefault="00674633" w:rsidP="00F97251">
            <w:pPr>
              <w:spacing w:before="0"/>
              <w:jc w:val="center"/>
              <w:rPr>
                <w:rFonts w:eastAsia="SimSun" w:cs="Arial"/>
                <w:lang w:val="fr-FR"/>
              </w:rPr>
            </w:pPr>
            <w:r w:rsidRPr="007C5263">
              <w:rPr>
                <w:lang w:val="fr-FR"/>
              </w:rPr>
              <w:t>225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D5A7"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C3E0F"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B25BB59"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12B29" w14:textId="77777777" w:rsidR="00674633" w:rsidRPr="007C5263" w:rsidRDefault="00674633" w:rsidP="00F97251">
            <w:pPr>
              <w:spacing w:before="0"/>
              <w:jc w:val="center"/>
              <w:rPr>
                <w:rFonts w:eastAsia="SimSun" w:cs="Arial"/>
                <w:color w:val="000000"/>
                <w:lang w:val="fr-FR"/>
              </w:rPr>
            </w:pPr>
            <w:r w:rsidRPr="007C5263">
              <w:rPr>
                <w:lang w:val="fr-FR"/>
              </w:rPr>
              <w:t>0000-9999</w:t>
            </w:r>
          </w:p>
        </w:tc>
      </w:tr>
      <w:tr w:rsidR="00674633" w:rsidRPr="007C5263" w14:paraId="2D88CDC1"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B0ED" w14:textId="77777777" w:rsidR="00674633" w:rsidRPr="007C5263" w:rsidRDefault="00674633" w:rsidP="00F97251">
            <w:pPr>
              <w:spacing w:before="0"/>
              <w:jc w:val="center"/>
              <w:rPr>
                <w:rFonts w:eastAsia="SimSun" w:cs="Arial"/>
                <w:lang w:val="fr-FR"/>
              </w:rPr>
            </w:pPr>
            <w:r w:rsidRPr="007C5263">
              <w:rPr>
                <w:lang w:val="fr-FR"/>
              </w:rPr>
              <w:t>226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357E6" w14:textId="77777777" w:rsidR="00674633" w:rsidRPr="007C5263" w:rsidRDefault="00674633" w:rsidP="00F97251">
            <w:pPr>
              <w:spacing w:before="0"/>
              <w:jc w:val="center"/>
              <w:rPr>
                <w:rFonts w:eastAsia="SimSun" w:cs="Arial"/>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010A9" w14:textId="77777777" w:rsidR="00674633" w:rsidRPr="007C5263" w:rsidRDefault="00674633" w:rsidP="00F97251">
            <w:pPr>
              <w:spacing w:before="0"/>
              <w:jc w:val="center"/>
              <w:rPr>
                <w:rFonts w:eastAsia="SimSun" w:cs="Arial"/>
                <w:lang w:val="fr-FR"/>
              </w:rPr>
            </w:pPr>
            <w:r w:rsidRPr="007C5263">
              <w:rPr>
                <w:lang w:val="fr-FR"/>
              </w:rPr>
              <w:t>7</w:t>
            </w:r>
          </w:p>
        </w:tc>
        <w:tc>
          <w:tcPr>
            <w:tcW w:w="241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F6BF1D8"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9CC21" w14:textId="77777777" w:rsidR="00674633" w:rsidRPr="007C5263" w:rsidRDefault="00674633" w:rsidP="00F97251">
            <w:pPr>
              <w:spacing w:before="0"/>
              <w:jc w:val="center"/>
              <w:rPr>
                <w:rFonts w:eastAsia="SimSun" w:cs="Arial"/>
                <w:color w:val="000000"/>
                <w:lang w:val="fr-FR"/>
              </w:rPr>
            </w:pPr>
            <w:r w:rsidRPr="007C5263">
              <w:rPr>
                <w:lang w:val="fr-FR"/>
              </w:rPr>
              <w:t>0000-9999</w:t>
            </w:r>
          </w:p>
        </w:tc>
      </w:tr>
      <w:tr w:rsidR="00674633" w:rsidRPr="007C5263" w14:paraId="6EC90666"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A2EB1" w14:textId="77777777" w:rsidR="00674633" w:rsidRPr="007C5263" w:rsidRDefault="00674633" w:rsidP="00F97251">
            <w:pPr>
              <w:spacing w:before="0"/>
              <w:jc w:val="center"/>
              <w:rPr>
                <w:lang w:val="fr-FR"/>
              </w:rPr>
            </w:pPr>
            <w:r w:rsidRPr="007C5263">
              <w:rPr>
                <w:lang w:val="fr-FR"/>
              </w:rPr>
              <w:t>227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2460"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5C41" w14:textId="77777777" w:rsidR="00674633" w:rsidRPr="007C5263" w:rsidRDefault="00674633" w:rsidP="00F97251">
            <w:pPr>
              <w:spacing w:before="0"/>
              <w:jc w:val="center"/>
              <w:rPr>
                <w:lang w:val="fr-FR"/>
              </w:rPr>
            </w:pPr>
            <w:r w:rsidRPr="007C5263">
              <w:rPr>
                <w:lang w:val="fr-FR"/>
              </w:rPr>
              <w:t>7</w:t>
            </w:r>
          </w:p>
        </w:tc>
        <w:tc>
          <w:tcPr>
            <w:tcW w:w="24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43DFA3D" w14:textId="77777777" w:rsidR="00674633" w:rsidRPr="00674633" w:rsidRDefault="00674633" w:rsidP="00F97251">
            <w:pPr>
              <w:spacing w:before="0"/>
              <w:jc w:val="center"/>
            </w:pPr>
            <w:r w:rsidRPr="00674633">
              <w:t>Guyana Telephone and Telegraph Co. Ltd.</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5BAB7" w14:textId="77777777" w:rsidR="00674633" w:rsidRPr="007C5263" w:rsidRDefault="00674633" w:rsidP="00F97251">
            <w:pPr>
              <w:spacing w:before="0"/>
              <w:jc w:val="center"/>
              <w:rPr>
                <w:lang w:val="fr-FR"/>
              </w:rPr>
            </w:pPr>
            <w:r w:rsidRPr="007C5263">
              <w:rPr>
                <w:lang w:val="fr-FR"/>
              </w:rPr>
              <w:t>0000-9999</w:t>
            </w:r>
          </w:p>
        </w:tc>
      </w:tr>
      <w:tr w:rsidR="00674633" w:rsidRPr="007C5263" w14:paraId="2E13C46E"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6414" w14:textId="77777777" w:rsidR="00674633" w:rsidRPr="007C5263" w:rsidRDefault="00674633" w:rsidP="00F97251">
            <w:pPr>
              <w:spacing w:before="0"/>
              <w:jc w:val="center"/>
              <w:rPr>
                <w:lang w:val="fr-FR"/>
              </w:rPr>
            </w:pPr>
            <w:r w:rsidRPr="007C5263">
              <w:rPr>
                <w:lang w:val="fr-FR"/>
              </w:rPr>
              <w:t>228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1D6"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3E58E"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5DA55E0"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D2B52" w14:textId="77777777" w:rsidR="00674633" w:rsidRPr="007C5263" w:rsidRDefault="00674633" w:rsidP="00F97251">
            <w:pPr>
              <w:spacing w:before="0"/>
              <w:jc w:val="center"/>
              <w:rPr>
                <w:lang w:val="fr-FR"/>
              </w:rPr>
            </w:pPr>
            <w:r w:rsidRPr="007C5263">
              <w:rPr>
                <w:lang w:val="fr-FR"/>
              </w:rPr>
              <w:t>0000-6999</w:t>
            </w:r>
          </w:p>
        </w:tc>
      </w:tr>
      <w:tr w:rsidR="00674633" w:rsidRPr="007C5263" w14:paraId="2D7DBD8C"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690E" w14:textId="77777777" w:rsidR="00674633" w:rsidRPr="007C5263" w:rsidRDefault="00674633" w:rsidP="00F97251">
            <w:pPr>
              <w:spacing w:before="0"/>
              <w:jc w:val="center"/>
              <w:rPr>
                <w:lang w:val="fr-FR"/>
              </w:rPr>
            </w:pPr>
            <w:r w:rsidRPr="007C5263">
              <w:rPr>
                <w:lang w:val="fr-FR"/>
              </w:rPr>
              <w:t>229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227A9"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8559C"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0D792C00"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9A5E2" w14:textId="77777777" w:rsidR="00674633" w:rsidRPr="007C5263" w:rsidRDefault="00674633" w:rsidP="00F97251">
            <w:pPr>
              <w:spacing w:before="0"/>
              <w:jc w:val="center"/>
              <w:rPr>
                <w:lang w:val="fr-FR"/>
              </w:rPr>
            </w:pPr>
            <w:r w:rsidRPr="007C5263">
              <w:rPr>
                <w:lang w:val="fr-FR"/>
              </w:rPr>
              <w:t>1000-8999</w:t>
            </w:r>
          </w:p>
        </w:tc>
      </w:tr>
      <w:tr w:rsidR="00674633" w:rsidRPr="007C5263" w14:paraId="4FA84812"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D73CF" w14:textId="77777777" w:rsidR="00674633" w:rsidRPr="007C5263" w:rsidRDefault="00674633" w:rsidP="00F97251">
            <w:pPr>
              <w:spacing w:before="0"/>
              <w:jc w:val="center"/>
              <w:rPr>
                <w:lang w:val="fr-FR"/>
              </w:rPr>
            </w:pPr>
            <w:r w:rsidRPr="007C5263">
              <w:rPr>
                <w:lang w:val="fr-FR"/>
              </w:rPr>
              <w:t>231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09EC6"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7CBD9"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6E42D55"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BE621" w14:textId="77777777" w:rsidR="00674633" w:rsidRPr="007C5263" w:rsidRDefault="00674633" w:rsidP="00F97251">
            <w:pPr>
              <w:spacing w:before="0"/>
              <w:jc w:val="center"/>
              <w:rPr>
                <w:lang w:val="fr-FR"/>
              </w:rPr>
            </w:pPr>
            <w:r w:rsidRPr="007C5263">
              <w:rPr>
                <w:lang w:val="fr-FR"/>
              </w:rPr>
              <w:t>0000-9999</w:t>
            </w:r>
          </w:p>
        </w:tc>
      </w:tr>
      <w:tr w:rsidR="00674633" w:rsidRPr="007C5263" w14:paraId="652E2957"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AA57" w14:textId="77777777" w:rsidR="00674633" w:rsidRPr="007C5263" w:rsidRDefault="00674633" w:rsidP="00F97251">
            <w:pPr>
              <w:spacing w:before="0"/>
              <w:jc w:val="center"/>
              <w:rPr>
                <w:lang w:val="fr-FR"/>
              </w:rPr>
            </w:pPr>
            <w:r w:rsidRPr="007C5263">
              <w:rPr>
                <w:lang w:val="fr-FR"/>
              </w:rPr>
              <w:t>232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0903E"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5CAF"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6828E53"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ADD72" w14:textId="77777777" w:rsidR="00674633" w:rsidRPr="007C5263" w:rsidRDefault="00674633" w:rsidP="00F97251">
            <w:pPr>
              <w:spacing w:before="0"/>
              <w:jc w:val="center"/>
              <w:rPr>
                <w:lang w:val="fr-FR"/>
              </w:rPr>
            </w:pPr>
            <w:r w:rsidRPr="007C5263">
              <w:rPr>
                <w:lang w:val="fr-FR"/>
              </w:rPr>
              <w:t>0000-4999</w:t>
            </w:r>
            <w:r w:rsidRPr="007C5263">
              <w:rPr>
                <w:lang w:val="fr-FR"/>
              </w:rPr>
              <w:br/>
              <w:t>9000-9999</w:t>
            </w:r>
          </w:p>
        </w:tc>
      </w:tr>
      <w:tr w:rsidR="00674633" w:rsidRPr="007C5263" w14:paraId="61F561BF"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E106" w14:textId="77777777" w:rsidR="00674633" w:rsidRPr="007C5263" w:rsidRDefault="00674633" w:rsidP="00F97251">
            <w:pPr>
              <w:spacing w:before="0"/>
              <w:jc w:val="center"/>
              <w:rPr>
                <w:lang w:val="fr-FR"/>
              </w:rPr>
            </w:pPr>
            <w:r w:rsidRPr="007C5263">
              <w:rPr>
                <w:lang w:val="fr-FR"/>
              </w:rPr>
              <w:t>233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964AA"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C485"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D4AF868"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8A2AB" w14:textId="77777777" w:rsidR="00674633" w:rsidRPr="007C5263" w:rsidRDefault="00674633" w:rsidP="00F97251">
            <w:pPr>
              <w:spacing w:before="0"/>
              <w:jc w:val="center"/>
              <w:rPr>
                <w:lang w:val="fr-FR"/>
              </w:rPr>
            </w:pPr>
            <w:r w:rsidRPr="007C5263">
              <w:rPr>
                <w:lang w:val="fr-FR"/>
              </w:rPr>
              <w:t>0000-7999</w:t>
            </w:r>
          </w:p>
        </w:tc>
      </w:tr>
      <w:tr w:rsidR="00674633" w:rsidRPr="007C5263" w14:paraId="771E7A98"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3BE52" w14:textId="77777777" w:rsidR="00674633" w:rsidRPr="007C5263" w:rsidRDefault="00674633" w:rsidP="00F97251">
            <w:pPr>
              <w:spacing w:before="0"/>
              <w:jc w:val="center"/>
              <w:rPr>
                <w:lang w:val="fr-FR"/>
              </w:rPr>
            </w:pPr>
            <w:r w:rsidRPr="007C5263">
              <w:rPr>
                <w:lang w:val="fr-FR"/>
              </w:rPr>
              <w:t>234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912C7"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21E9A"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1F0CF0A2"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845E6" w14:textId="77777777" w:rsidR="00674633" w:rsidRPr="007C5263" w:rsidRDefault="00674633" w:rsidP="00F97251">
            <w:pPr>
              <w:spacing w:before="0"/>
              <w:jc w:val="center"/>
              <w:rPr>
                <w:lang w:val="fr-FR"/>
              </w:rPr>
            </w:pPr>
            <w:r w:rsidRPr="007C5263">
              <w:rPr>
                <w:lang w:val="fr-FR"/>
              </w:rPr>
              <w:t>0000-0999</w:t>
            </w:r>
          </w:p>
        </w:tc>
      </w:tr>
      <w:tr w:rsidR="00674633" w:rsidRPr="007C5263" w14:paraId="6A04FD5E"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0497" w14:textId="77777777" w:rsidR="00674633" w:rsidRPr="007C5263" w:rsidRDefault="00674633" w:rsidP="00F97251">
            <w:pPr>
              <w:spacing w:before="0"/>
              <w:jc w:val="center"/>
              <w:rPr>
                <w:lang w:val="fr-FR"/>
              </w:rPr>
            </w:pPr>
            <w:r w:rsidRPr="007C5263">
              <w:rPr>
                <w:lang w:val="fr-FR"/>
              </w:rPr>
              <w:t>253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6F9EF"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F20EF"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C0F6C3B"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7F37E" w14:textId="77777777" w:rsidR="00674633" w:rsidRPr="007C5263" w:rsidRDefault="00674633" w:rsidP="00F97251">
            <w:pPr>
              <w:spacing w:before="0"/>
              <w:jc w:val="center"/>
              <w:rPr>
                <w:lang w:val="fr-FR"/>
              </w:rPr>
            </w:pPr>
            <w:r w:rsidRPr="007C5263">
              <w:rPr>
                <w:lang w:val="fr-FR"/>
              </w:rPr>
              <w:t>0000-5999</w:t>
            </w:r>
          </w:p>
        </w:tc>
      </w:tr>
      <w:tr w:rsidR="00674633" w:rsidRPr="007C5263" w14:paraId="68572EA2"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8DBC2" w14:textId="77777777" w:rsidR="00674633" w:rsidRPr="007C5263" w:rsidRDefault="00674633" w:rsidP="00F97251">
            <w:pPr>
              <w:spacing w:before="0"/>
              <w:jc w:val="center"/>
              <w:rPr>
                <w:lang w:val="fr-FR"/>
              </w:rPr>
            </w:pPr>
            <w:r w:rsidRPr="007C5263">
              <w:rPr>
                <w:lang w:val="fr-FR"/>
              </w:rPr>
              <w:t>254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38ECD"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0278"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C9DB80B"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A60FB" w14:textId="77777777" w:rsidR="00674633" w:rsidRPr="007C5263" w:rsidRDefault="00674633" w:rsidP="00F97251">
            <w:pPr>
              <w:spacing w:before="0"/>
              <w:jc w:val="center"/>
              <w:rPr>
                <w:lang w:val="fr-FR"/>
              </w:rPr>
            </w:pPr>
            <w:r w:rsidRPr="007C5263">
              <w:rPr>
                <w:lang w:val="fr-FR"/>
              </w:rPr>
              <w:t>0000-2999</w:t>
            </w:r>
          </w:p>
        </w:tc>
      </w:tr>
      <w:tr w:rsidR="00674633" w:rsidRPr="007C5263" w14:paraId="33157510"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F88E" w14:textId="77777777" w:rsidR="00674633" w:rsidRPr="007C5263" w:rsidRDefault="00674633" w:rsidP="00F97251">
            <w:pPr>
              <w:spacing w:before="0"/>
              <w:jc w:val="center"/>
              <w:rPr>
                <w:lang w:val="fr-FR"/>
              </w:rPr>
            </w:pPr>
            <w:r w:rsidRPr="007C5263">
              <w:rPr>
                <w:lang w:val="fr-FR"/>
              </w:rPr>
              <w:t>255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05B85"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3C194"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72C61072"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1E2C5" w14:textId="77777777" w:rsidR="00674633" w:rsidRPr="007C5263" w:rsidRDefault="00674633" w:rsidP="00F97251">
            <w:pPr>
              <w:spacing w:before="0"/>
              <w:jc w:val="center"/>
              <w:rPr>
                <w:lang w:val="fr-FR"/>
              </w:rPr>
            </w:pPr>
            <w:r w:rsidRPr="007C5263">
              <w:rPr>
                <w:lang w:val="fr-FR"/>
              </w:rPr>
              <w:t>0000-4999</w:t>
            </w:r>
          </w:p>
        </w:tc>
      </w:tr>
      <w:tr w:rsidR="00674633" w:rsidRPr="007C5263" w14:paraId="0871AE3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8A3F4" w14:textId="77777777" w:rsidR="00674633" w:rsidRPr="007C5263" w:rsidRDefault="00674633" w:rsidP="00F97251">
            <w:pPr>
              <w:spacing w:before="0"/>
              <w:jc w:val="center"/>
              <w:rPr>
                <w:lang w:val="fr-FR"/>
              </w:rPr>
            </w:pPr>
            <w:r w:rsidRPr="007C5263">
              <w:rPr>
                <w:lang w:val="fr-FR"/>
              </w:rPr>
              <w:t>256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6A9DF"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AEDF"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1944795B"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05173" w14:textId="77777777" w:rsidR="00674633" w:rsidRPr="007C5263" w:rsidRDefault="00674633" w:rsidP="00F97251">
            <w:pPr>
              <w:spacing w:before="0"/>
              <w:jc w:val="center"/>
              <w:rPr>
                <w:lang w:val="fr-FR"/>
              </w:rPr>
            </w:pPr>
            <w:r w:rsidRPr="007C5263">
              <w:rPr>
                <w:lang w:val="fr-FR"/>
              </w:rPr>
              <w:t>0000-5999</w:t>
            </w:r>
          </w:p>
        </w:tc>
      </w:tr>
      <w:tr w:rsidR="00674633" w:rsidRPr="007C5263" w14:paraId="1A24BEC6"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5ADE2" w14:textId="77777777" w:rsidR="00674633" w:rsidRPr="007C5263" w:rsidRDefault="00674633" w:rsidP="00F97251">
            <w:pPr>
              <w:spacing w:before="0"/>
              <w:jc w:val="center"/>
              <w:rPr>
                <w:lang w:val="fr-FR"/>
              </w:rPr>
            </w:pPr>
            <w:r w:rsidRPr="007C5263">
              <w:rPr>
                <w:lang w:val="fr-FR"/>
              </w:rPr>
              <w:t>257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C5D2B"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EF897"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84374A7"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F334" w14:textId="77777777" w:rsidR="00674633" w:rsidRPr="007C5263" w:rsidRDefault="00674633" w:rsidP="00F97251">
            <w:pPr>
              <w:spacing w:before="0"/>
              <w:jc w:val="center"/>
              <w:rPr>
                <w:lang w:val="fr-FR"/>
              </w:rPr>
            </w:pPr>
            <w:r w:rsidRPr="007C5263">
              <w:rPr>
                <w:lang w:val="fr-FR"/>
              </w:rPr>
              <w:t>0000-4999</w:t>
            </w:r>
          </w:p>
        </w:tc>
      </w:tr>
      <w:tr w:rsidR="00674633" w:rsidRPr="007C5263" w14:paraId="3C7AA0D5"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78434" w14:textId="77777777" w:rsidR="00674633" w:rsidRPr="007C5263" w:rsidRDefault="00674633" w:rsidP="00F97251">
            <w:pPr>
              <w:spacing w:before="0"/>
              <w:jc w:val="center"/>
              <w:rPr>
                <w:lang w:val="fr-FR"/>
              </w:rPr>
            </w:pPr>
            <w:r w:rsidRPr="007C5263">
              <w:rPr>
                <w:lang w:val="fr-FR"/>
              </w:rPr>
              <w:t>258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7834D"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499"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73839F8"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B543" w14:textId="77777777" w:rsidR="00674633" w:rsidRPr="007C5263" w:rsidRDefault="00674633" w:rsidP="00F97251">
            <w:pPr>
              <w:spacing w:before="0"/>
              <w:jc w:val="center"/>
              <w:rPr>
                <w:lang w:val="fr-FR"/>
              </w:rPr>
            </w:pPr>
            <w:r w:rsidRPr="007C5263">
              <w:rPr>
                <w:lang w:val="fr-FR"/>
              </w:rPr>
              <w:t>0000-4999</w:t>
            </w:r>
          </w:p>
        </w:tc>
      </w:tr>
      <w:tr w:rsidR="00674633" w:rsidRPr="007C5263" w14:paraId="503500C7"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8EEE2" w14:textId="77777777" w:rsidR="00674633" w:rsidRPr="007C5263" w:rsidRDefault="00674633" w:rsidP="00F97251">
            <w:pPr>
              <w:spacing w:before="0"/>
              <w:jc w:val="center"/>
              <w:rPr>
                <w:lang w:val="fr-FR"/>
              </w:rPr>
            </w:pPr>
            <w:r w:rsidRPr="007C5263">
              <w:rPr>
                <w:lang w:val="fr-FR"/>
              </w:rPr>
              <w:t>259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13656" w14:textId="77777777" w:rsidR="00674633" w:rsidRPr="007C5263" w:rsidRDefault="00674633" w:rsidP="00F97251">
            <w:pPr>
              <w:spacing w:before="0"/>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E39BC" w14:textId="77777777" w:rsidR="00674633" w:rsidRPr="007C5263" w:rsidRDefault="00674633" w:rsidP="00F97251">
            <w:pPr>
              <w:spacing w:before="0"/>
              <w:jc w:val="center"/>
              <w:rPr>
                <w:lang w:val="fr-FR"/>
              </w:rPr>
            </w:pPr>
            <w:r w:rsidRPr="007C5263">
              <w:rPr>
                <w:lang w:val="fr-FR"/>
              </w:rPr>
              <w:t>7</w:t>
            </w:r>
          </w:p>
        </w:tc>
        <w:tc>
          <w:tcPr>
            <w:tcW w:w="241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539DFD9" w14:textId="77777777" w:rsidR="00674633" w:rsidRPr="007C5263" w:rsidRDefault="00674633" w:rsidP="00F97251">
            <w:pPr>
              <w:spacing w:before="0"/>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D8004" w14:textId="77777777" w:rsidR="00674633" w:rsidRPr="007C5263" w:rsidRDefault="00674633" w:rsidP="00F97251">
            <w:pPr>
              <w:spacing w:before="0"/>
              <w:jc w:val="center"/>
              <w:rPr>
                <w:lang w:val="fr-FR"/>
              </w:rPr>
            </w:pPr>
            <w:r w:rsidRPr="007C5263">
              <w:rPr>
                <w:lang w:val="fr-FR"/>
              </w:rPr>
              <w:t>0000-4999</w:t>
            </w:r>
          </w:p>
        </w:tc>
      </w:tr>
      <w:tr w:rsidR="00674633" w:rsidRPr="007C5263" w14:paraId="71E6832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BBEB7" w14:textId="77777777" w:rsidR="00674633" w:rsidRPr="007C5263" w:rsidRDefault="00674633" w:rsidP="00F97251">
            <w:pPr>
              <w:pageBreakBefore/>
              <w:spacing w:before="14" w:after="14"/>
              <w:jc w:val="center"/>
              <w:rPr>
                <w:lang w:val="fr-FR"/>
              </w:rPr>
            </w:pPr>
            <w:r w:rsidRPr="007C5263">
              <w:rPr>
                <w:lang w:val="fr-FR"/>
              </w:rPr>
              <w:lastRenderedPageBreak/>
              <w:t>260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45F3"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86275" w14:textId="77777777" w:rsidR="00674633" w:rsidRPr="007C5263" w:rsidRDefault="00674633" w:rsidP="00F97251">
            <w:pPr>
              <w:spacing w:before="14" w:after="14"/>
              <w:jc w:val="center"/>
              <w:rPr>
                <w:lang w:val="fr-FR"/>
              </w:rPr>
            </w:pPr>
            <w:r w:rsidRPr="007C5263">
              <w:rPr>
                <w:lang w:val="fr-FR"/>
              </w:rPr>
              <w:t>7</w:t>
            </w:r>
          </w:p>
        </w:tc>
        <w:tc>
          <w:tcPr>
            <w:tcW w:w="24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B5DAA0" w14:textId="77777777" w:rsidR="00674633" w:rsidRPr="00674633" w:rsidRDefault="00674633" w:rsidP="00F97251">
            <w:pPr>
              <w:spacing w:before="14" w:after="14"/>
              <w:jc w:val="center"/>
            </w:pPr>
            <w:r w:rsidRPr="00674633">
              <w:t>Guyana Telephone and Telegraph Co. Ltd.</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7D6" w14:textId="77777777" w:rsidR="00674633" w:rsidRPr="007C5263" w:rsidRDefault="00674633" w:rsidP="00F97251">
            <w:pPr>
              <w:spacing w:before="14" w:after="14"/>
              <w:jc w:val="center"/>
              <w:rPr>
                <w:lang w:val="fr-FR"/>
              </w:rPr>
            </w:pPr>
            <w:r w:rsidRPr="007C5263">
              <w:rPr>
                <w:lang w:val="fr-FR"/>
              </w:rPr>
              <w:t>0000-6999</w:t>
            </w:r>
          </w:p>
        </w:tc>
      </w:tr>
      <w:tr w:rsidR="00674633" w:rsidRPr="007C5263" w14:paraId="35F9555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EE13" w14:textId="77777777" w:rsidR="00674633" w:rsidRPr="007C5263" w:rsidRDefault="00674633" w:rsidP="00F97251">
            <w:pPr>
              <w:spacing w:before="14" w:after="14"/>
              <w:jc w:val="center"/>
              <w:rPr>
                <w:lang w:val="fr-FR"/>
              </w:rPr>
            </w:pPr>
            <w:r w:rsidRPr="007C5263">
              <w:rPr>
                <w:lang w:val="fr-FR"/>
              </w:rPr>
              <w:t>261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426A5"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B5650"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26B3B1E"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7B1B6"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7E764B97"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C4D6A" w14:textId="77777777" w:rsidR="00674633" w:rsidRPr="007C5263" w:rsidRDefault="00674633" w:rsidP="00F97251">
            <w:pPr>
              <w:spacing w:before="14" w:after="14"/>
              <w:jc w:val="center"/>
              <w:rPr>
                <w:lang w:val="fr-FR"/>
              </w:rPr>
            </w:pPr>
            <w:r w:rsidRPr="007C5263">
              <w:rPr>
                <w:lang w:val="fr-FR"/>
              </w:rPr>
              <w:t>262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2AEAE"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1483"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7503D47B"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B6C4B" w14:textId="77777777" w:rsidR="00674633" w:rsidRPr="007C5263" w:rsidRDefault="00674633" w:rsidP="00F97251">
            <w:pPr>
              <w:spacing w:before="14" w:after="14"/>
              <w:jc w:val="center"/>
              <w:rPr>
                <w:lang w:val="fr-FR"/>
              </w:rPr>
            </w:pPr>
            <w:r w:rsidRPr="007C5263">
              <w:rPr>
                <w:lang w:val="fr-FR"/>
              </w:rPr>
              <w:t>0000-2999</w:t>
            </w:r>
          </w:p>
        </w:tc>
      </w:tr>
      <w:tr w:rsidR="00674633" w:rsidRPr="007C5263" w14:paraId="547A848E"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ED199" w14:textId="77777777" w:rsidR="00674633" w:rsidRPr="007C5263" w:rsidRDefault="00674633" w:rsidP="00F97251">
            <w:pPr>
              <w:spacing w:before="14" w:after="14"/>
              <w:jc w:val="center"/>
              <w:rPr>
                <w:lang w:val="fr-FR"/>
              </w:rPr>
            </w:pPr>
            <w:r w:rsidRPr="007C5263">
              <w:rPr>
                <w:lang w:val="fr-FR"/>
              </w:rPr>
              <w:t>263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AA3B"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E767E"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DD4B08A"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58636" w14:textId="77777777" w:rsidR="00674633" w:rsidRPr="007C5263" w:rsidRDefault="00674633" w:rsidP="00F97251">
            <w:pPr>
              <w:spacing w:before="14" w:after="14"/>
              <w:jc w:val="center"/>
              <w:rPr>
                <w:lang w:val="fr-FR"/>
              </w:rPr>
            </w:pPr>
            <w:r w:rsidRPr="007C5263">
              <w:rPr>
                <w:lang w:val="fr-FR"/>
              </w:rPr>
              <w:t>0000-7999</w:t>
            </w:r>
          </w:p>
        </w:tc>
      </w:tr>
      <w:tr w:rsidR="00674633" w:rsidRPr="007C5263" w14:paraId="0DA3D3A1"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2B9A" w14:textId="77777777" w:rsidR="00674633" w:rsidRPr="007C5263" w:rsidRDefault="00674633" w:rsidP="00F97251">
            <w:pPr>
              <w:spacing w:before="14" w:after="14"/>
              <w:jc w:val="center"/>
              <w:rPr>
                <w:lang w:val="fr-FR"/>
              </w:rPr>
            </w:pPr>
            <w:r w:rsidRPr="007C5263">
              <w:rPr>
                <w:lang w:val="fr-FR"/>
              </w:rPr>
              <w:t>264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1A1FD"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0483F"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4304A7D"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680B2" w14:textId="77777777" w:rsidR="00674633" w:rsidRPr="007C5263" w:rsidRDefault="00674633" w:rsidP="00F97251">
            <w:pPr>
              <w:spacing w:before="14" w:after="14"/>
              <w:jc w:val="center"/>
              <w:rPr>
                <w:lang w:val="fr-FR"/>
              </w:rPr>
            </w:pPr>
            <w:r w:rsidRPr="007C5263">
              <w:rPr>
                <w:lang w:val="fr-FR"/>
              </w:rPr>
              <w:t>0000-4999</w:t>
            </w:r>
          </w:p>
        </w:tc>
      </w:tr>
      <w:tr w:rsidR="00674633" w:rsidRPr="007C5263" w14:paraId="7F1BD1F7"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A8C58" w14:textId="77777777" w:rsidR="00674633" w:rsidRPr="007C5263" w:rsidRDefault="00674633" w:rsidP="00F97251">
            <w:pPr>
              <w:spacing w:before="14" w:after="14"/>
              <w:jc w:val="center"/>
              <w:rPr>
                <w:lang w:val="fr-FR"/>
              </w:rPr>
            </w:pPr>
            <w:r w:rsidRPr="007C5263">
              <w:rPr>
                <w:lang w:val="fr-FR"/>
              </w:rPr>
              <w:t>265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70967"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06A70"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5E04977"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F40F6" w14:textId="77777777" w:rsidR="00674633" w:rsidRPr="007C5263" w:rsidRDefault="00674633" w:rsidP="00F97251">
            <w:pPr>
              <w:spacing w:before="14" w:after="14"/>
              <w:jc w:val="center"/>
              <w:rPr>
                <w:lang w:val="fr-FR"/>
              </w:rPr>
            </w:pPr>
            <w:r w:rsidRPr="007C5263">
              <w:rPr>
                <w:lang w:val="fr-FR"/>
              </w:rPr>
              <w:t>0000-8999</w:t>
            </w:r>
          </w:p>
        </w:tc>
      </w:tr>
      <w:tr w:rsidR="00674633" w:rsidRPr="007C5263" w14:paraId="0C4A156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2DE33" w14:textId="77777777" w:rsidR="00674633" w:rsidRPr="007C5263" w:rsidRDefault="00674633" w:rsidP="00F97251">
            <w:pPr>
              <w:spacing w:before="14" w:after="14"/>
              <w:jc w:val="center"/>
              <w:rPr>
                <w:lang w:val="fr-FR"/>
              </w:rPr>
            </w:pPr>
            <w:r w:rsidRPr="007C5263">
              <w:rPr>
                <w:lang w:val="fr-FR"/>
              </w:rPr>
              <w:t>266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332E7"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4A2BC"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FC3BF78"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528C7" w14:textId="77777777" w:rsidR="00674633" w:rsidRPr="007C5263" w:rsidRDefault="00674633" w:rsidP="00F97251">
            <w:pPr>
              <w:spacing w:before="14" w:after="14"/>
              <w:jc w:val="center"/>
              <w:rPr>
                <w:lang w:val="fr-FR"/>
              </w:rPr>
            </w:pPr>
            <w:r w:rsidRPr="007C5263">
              <w:rPr>
                <w:lang w:val="fr-FR"/>
              </w:rPr>
              <w:t>0000-7999</w:t>
            </w:r>
          </w:p>
        </w:tc>
      </w:tr>
      <w:tr w:rsidR="00674633" w:rsidRPr="007C5263" w14:paraId="37DC003D"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4430D" w14:textId="77777777" w:rsidR="00674633" w:rsidRPr="007C5263" w:rsidRDefault="00674633" w:rsidP="00F97251">
            <w:pPr>
              <w:spacing w:before="14" w:after="14"/>
              <w:jc w:val="center"/>
              <w:rPr>
                <w:lang w:val="fr-FR"/>
              </w:rPr>
            </w:pPr>
            <w:r w:rsidRPr="007C5263">
              <w:rPr>
                <w:lang w:val="fr-FR"/>
              </w:rPr>
              <w:t>267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CFE66"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85D21"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B899F2B"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C08D7" w14:textId="77777777" w:rsidR="00674633" w:rsidRPr="007C5263" w:rsidRDefault="00674633" w:rsidP="00F97251">
            <w:pPr>
              <w:spacing w:before="14" w:after="14"/>
              <w:jc w:val="center"/>
              <w:rPr>
                <w:lang w:val="fr-FR"/>
              </w:rPr>
            </w:pPr>
            <w:r w:rsidRPr="007C5263">
              <w:rPr>
                <w:lang w:val="fr-FR"/>
              </w:rPr>
              <w:t>0000-3999</w:t>
            </w:r>
          </w:p>
        </w:tc>
      </w:tr>
      <w:tr w:rsidR="00674633" w:rsidRPr="007C5263" w14:paraId="70EC1DD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1FFBA" w14:textId="77777777" w:rsidR="00674633" w:rsidRPr="007C5263" w:rsidRDefault="00674633" w:rsidP="00F97251">
            <w:pPr>
              <w:spacing w:before="14" w:after="14"/>
              <w:jc w:val="center"/>
              <w:rPr>
                <w:lang w:val="fr-FR"/>
              </w:rPr>
            </w:pPr>
            <w:r w:rsidRPr="007C5263">
              <w:rPr>
                <w:lang w:val="fr-FR"/>
              </w:rPr>
              <w:t>268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C34B2"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7E5C"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0826643"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A0630" w14:textId="77777777" w:rsidR="00674633" w:rsidRPr="007C5263" w:rsidRDefault="00674633" w:rsidP="00F97251">
            <w:pPr>
              <w:spacing w:before="14" w:after="14"/>
              <w:jc w:val="center"/>
              <w:rPr>
                <w:lang w:val="fr-FR"/>
              </w:rPr>
            </w:pPr>
            <w:r w:rsidRPr="007C5263">
              <w:rPr>
                <w:lang w:val="fr-FR"/>
              </w:rPr>
              <w:t>0000-5999</w:t>
            </w:r>
          </w:p>
        </w:tc>
      </w:tr>
      <w:tr w:rsidR="00674633" w:rsidRPr="007C5263" w14:paraId="7FA697A5"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219CD" w14:textId="77777777" w:rsidR="00674633" w:rsidRPr="007C5263" w:rsidRDefault="00674633" w:rsidP="00F97251">
            <w:pPr>
              <w:spacing w:before="14" w:after="14"/>
              <w:jc w:val="center"/>
              <w:rPr>
                <w:lang w:val="fr-FR"/>
              </w:rPr>
            </w:pPr>
            <w:r w:rsidRPr="007C5263">
              <w:rPr>
                <w:lang w:val="fr-FR"/>
              </w:rPr>
              <w:t>269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8CA3"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27C6"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6A6B99C"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B77FA" w14:textId="77777777" w:rsidR="00674633" w:rsidRPr="007C5263" w:rsidRDefault="00674633" w:rsidP="00F97251">
            <w:pPr>
              <w:spacing w:before="14" w:after="14"/>
              <w:jc w:val="center"/>
              <w:rPr>
                <w:lang w:val="fr-FR"/>
              </w:rPr>
            </w:pPr>
            <w:r w:rsidRPr="007C5263">
              <w:rPr>
                <w:lang w:val="fr-FR"/>
              </w:rPr>
              <w:t>0000-2999</w:t>
            </w:r>
          </w:p>
        </w:tc>
      </w:tr>
      <w:tr w:rsidR="00674633" w:rsidRPr="007C5263" w14:paraId="06239723"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8F60" w14:textId="77777777" w:rsidR="00674633" w:rsidRPr="007C5263" w:rsidRDefault="00674633" w:rsidP="00F97251">
            <w:pPr>
              <w:spacing w:before="14" w:after="14"/>
              <w:jc w:val="center"/>
              <w:rPr>
                <w:lang w:val="fr-FR"/>
              </w:rPr>
            </w:pPr>
            <w:r w:rsidRPr="007C5263">
              <w:rPr>
                <w:lang w:val="fr-FR"/>
              </w:rPr>
              <w:t>270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2838"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DE17"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7C30C1A3"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8DA3"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29F95C18"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C301" w14:textId="77777777" w:rsidR="00674633" w:rsidRPr="007C5263" w:rsidRDefault="00674633" w:rsidP="00F97251">
            <w:pPr>
              <w:spacing w:before="14" w:after="14"/>
              <w:jc w:val="center"/>
              <w:rPr>
                <w:lang w:val="fr-FR"/>
              </w:rPr>
            </w:pPr>
            <w:r w:rsidRPr="007C5263">
              <w:rPr>
                <w:lang w:val="fr-FR"/>
              </w:rPr>
              <w:t>271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B40F"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9437"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164E9FB"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12084"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7E89DB5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ECD06" w14:textId="77777777" w:rsidR="00674633" w:rsidRPr="007C5263" w:rsidRDefault="00674633" w:rsidP="00F97251">
            <w:pPr>
              <w:spacing w:before="14" w:after="14"/>
              <w:jc w:val="center"/>
              <w:rPr>
                <w:lang w:val="fr-FR"/>
              </w:rPr>
            </w:pPr>
            <w:r w:rsidRPr="007C5263">
              <w:rPr>
                <w:lang w:val="fr-FR"/>
              </w:rPr>
              <w:t>272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43E3"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13BD"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BB2FCF2"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EAE19" w14:textId="77777777" w:rsidR="00674633" w:rsidRPr="007C5263" w:rsidRDefault="00674633" w:rsidP="00F97251">
            <w:pPr>
              <w:spacing w:before="14" w:after="14"/>
              <w:jc w:val="center"/>
              <w:rPr>
                <w:lang w:val="fr-FR"/>
              </w:rPr>
            </w:pPr>
            <w:r w:rsidRPr="007C5263">
              <w:rPr>
                <w:lang w:val="fr-FR"/>
              </w:rPr>
              <w:t>0000-2999</w:t>
            </w:r>
          </w:p>
        </w:tc>
      </w:tr>
      <w:tr w:rsidR="00674633" w:rsidRPr="007C5263" w14:paraId="3C056AB7"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2FF1" w14:textId="77777777" w:rsidR="00674633" w:rsidRPr="007C5263" w:rsidRDefault="00674633" w:rsidP="00F97251">
            <w:pPr>
              <w:spacing w:before="14" w:after="14"/>
              <w:jc w:val="center"/>
              <w:rPr>
                <w:lang w:val="fr-FR"/>
              </w:rPr>
            </w:pPr>
            <w:r w:rsidRPr="007C5263">
              <w:rPr>
                <w:lang w:val="fr-FR"/>
              </w:rPr>
              <w:t>273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8EA05"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6A7DF"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0E2D8C6"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2F7B3" w14:textId="77777777" w:rsidR="00674633" w:rsidRPr="007C5263" w:rsidRDefault="00674633" w:rsidP="00F97251">
            <w:pPr>
              <w:spacing w:before="14" w:after="14"/>
              <w:jc w:val="center"/>
              <w:rPr>
                <w:lang w:val="fr-FR"/>
              </w:rPr>
            </w:pPr>
            <w:r w:rsidRPr="007C5263">
              <w:rPr>
                <w:lang w:val="fr-FR"/>
              </w:rPr>
              <w:t>1000-1999</w:t>
            </w:r>
          </w:p>
        </w:tc>
      </w:tr>
      <w:tr w:rsidR="00674633" w:rsidRPr="007C5263" w14:paraId="102912CC"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BBC68" w14:textId="77777777" w:rsidR="00674633" w:rsidRPr="007C5263" w:rsidRDefault="00674633" w:rsidP="00F97251">
            <w:pPr>
              <w:spacing w:before="14" w:after="14"/>
              <w:jc w:val="center"/>
              <w:rPr>
                <w:lang w:val="fr-FR"/>
              </w:rPr>
            </w:pPr>
            <w:r w:rsidRPr="007C5263">
              <w:rPr>
                <w:lang w:val="fr-FR"/>
              </w:rPr>
              <w:t>274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B807"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9AA4"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042864F7"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13FA" w14:textId="77777777" w:rsidR="00674633" w:rsidRPr="007C5263" w:rsidRDefault="00674633" w:rsidP="00F97251">
            <w:pPr>
              <w:spacing w:before="14" w:after="14"/>
              <w:jc w:val="center"/>
              <w:rPr>
                <w:lang w:val="fr-FR"/>
              </w:rPr>
            </w:pPr>
            <w:r w:rsidRPr="007C5263">
              <w:rPr>
                <w:lang w:val="fr-FR"/>
              </w:rPr>
              <w:t>0000-2999</w:t>
            </w:r>
          </w:p>
        </w:tc>
      </w:tr>
      <w:tr w:rsidR="00674633" w:rsidRPr="007C5263" w14:paraId="47FE7BC2"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2DFB3" w14:textId="77777777" w:rsidR="00674633" w:rsidRPr="007C5263" w:rsidRDefault="00674633" w:rsidP="00F97251">
            <w:pPr>
              <w:spacing w:before="14" w:after="14"/>
              <w:jc w:val="center"/>
              <w:rPr>
                <w:lang w:val="fr-FR"/>
              </w:rPr>
            </w:pPr>
            <w:r w:rsidRPr="007C5263">
              <w:rPr>
                <w:lang w:val="fr-FR"/>
              </w:rPr>
              <w:t>275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C835C"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624"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BE1D520"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A027E" w14:textId="77777777" w:rsidR="00674633" w:rsidRPr="007C5263" w:rsidRDefault="00674633" w:rsidP="00F97251">
            <w:pPr>
              <w:spacing w:before="14" w:after="14"/>
              <w:jc w:val="center"/>
              <w:rPr>
                <w:lang w:val="fr-FR"/>
              </w:rPr>
            </w:pPr>
            <w:r w:rsidRPr="007C5263">
              <w:rPr>
                <w:lang w:val="fr-FR"/>
              </w:rPr>
              <w:t>0000-2999</w:t>
            </w:r>
          </w:p>
        </w:tc>
      </w:tr>
      <w:tr w:rsidR="00674633" w:rsidRPr="007C5263" w14:paraId="1672A13F"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E8F1B" w14:textId="77777777" w:rsidR="00674633" w:rsidRPr="007C5263" w:rsidRDefault="00674633" w:rsidP="00F97251">
            <w:pPr>
              <w:spacing w:before="14" w:after="14"/>
              <w:jc w:val="center"/>
              <w:rPr>
                <w:lang w:val="fr-FR"/>
              </w:rPr>
            </w:pPr>
            <w:r w:rsidRPr="007C5263">
              <w:rPr>
                <w:lang w:val="fr-FR"/>
              </w:rPr>
              <w:t>276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B92D"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0E04B"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2097B22"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91AE" w14:textId="77777777" w:rsidR="00674633" w:rsidRPr="007C5263" w:rsidRDefault="00674633" w:rsidP="00F97251">
            <w:pPr>
              <w:spacing w:before="14" w:after="14"/>
              <w:jc w:val="center"/>
              <w:rPr>
                <w:lang w:val="fr-FR"/>
              </w:rPr>
            </w:pPr>
            <w:r w:rsidRPr="007C5263">
              <w:rPr>
                <w:lang w:val="fr-FR"/>
              </w:rPr>
              <w:t>0000-5999</w:t>
            </w:r>
          </w:p>
        </w:tc>
      </w:tr>
      <w:tr w:rsidR="00674633" w:rsidRPr="007C5263" w14:paraId="06B7B259"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0A9FB" w14:textId="77777777" w:rsidR="00674633" w:rsidRPr="007C5263" w:rsidRDefault="00674633" w:rsidP="00F97251">
            <w:pPr>
              <w:spacing w:before="14" w:after="14"/>
              <w:jc w:val="center"/>
              <w:rPr>
                <w:lang w:val="fr-FR"/>
              </w:rPr>
            </w:pPr>
            <w:r w:rsidRPr="007C5263">
              <w:rPr>
                <w:lang w:val="fr-FR"/>
              </w:rPr>
              <w:t>277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5CF96"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7952"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0C5011BD"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5360E" w14:textId="77777777" w:rsidR="00674633" w:rsidRPr="007C5263" w:rsidRDefault="00674633" w:rsidP="00F97251">
            <w:pPr>
              <w:spacing w:before="14" w:after="14"/>
              <w:jc w:val="center"/>
              <w:rPr>
                <w:lang w:val="fr-FR"/>
              </w:rPr>
            </w:pPr>
            <w:r w:rsidRPr="007C5263">
              <w:rPr>
                <w:lang w:val="fr-FR"/>
              </w:rPr>
              <w:t>0000-5999</w:t>
            </w:r>
          </w:p>
        </w:tc>
      </w:tr>
      <w:tr w:rsidR="00674633" w:rsidRPr="007C5263" w14:paraId="5AA13F7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AC2A" w14:textId="77777777" w:rsidR="00674633" w:rsidRPr="007C5263" w:rsidRDefault="00674633" w:rsidP="00F97251">
            <w:pPr>
              <w:spacing w:before="14" w:after="14"/>
              <w:jc w:val="center"/>
              <w:rPr>
                <w:lang w:val="fr-FR"/>
              </w:rPr>
            </w:pPr>
            <w:r w:rsidRPr="007C5263">
              <w:rPr>
                <w:lang w:val="fr-FR"/>
              </w:rPr>
              <w:t>279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6AB11"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D5C8E"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32481F6"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AB0F" w14:textId="77777777" w:rsidR="00674633" w:rsidRPr="007C5263" w:rsidRDefault="00674633" w:rsidP="00F97251">
            <w:pPr>
              <w:spacing w:before="14" w:after="14"/>
              <w:jc w:val="center"/>
              <w:rPr>
                <w:lang w:val="fr-FR"/>
              </w:rPr>
            </w:pPr>
            <w:r w:rsidRPr="007C5263">
              <w:rPr>
                <w:lang w:val="fr-FR"/>
              </w:rPr>
              <w:t>0000-4999</w:t>
            </w:r>
          </w:p>
        </w:tc>
      </w:tr>
      <w:tr w:rsidR="00674633" w:rsidRPr="007C5263" w14:paraId="64D40680"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3423" w14:textId="77777777" w:rsidR="00674633" w:rsidRPr="007C5263" w:rsidRDefault="00674633" w:rsidP="00F97251">
            <w:pPr>
              <w:spacing w:before="14" w:after="14"/>
              <w:jc w:val="center"/>
              <w:rPr>
                <w:lang w:val="fr-FR"/>
              </w:rPr>
            </w:pPr>
            <w:r w:rsidRPr="007C5263">
              <w:rPr>
                <w:lang w:val="fr-FR"/>
              </w:rPr>
              <w:t>289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6167A"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93896"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vAlign w:val="center"/>
          </w:tcPr>
          <w:p w14:paraId="162CAC69"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EA6C"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5E74C3AD"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A5177" w14:textId="77777777" w:rsidR="00674633" w:rsidRPr="007C5263" w:rsidRDefault="00674633" w:rsidP="00F97251">
            <w:pPr>
              <w:spacing w:before="14" w:after="14"/>
              <w:jc w:val="center"/>
              <w:rPr>
                <w:lang w:val="fr-FR"/>
              </w:rPr>
            </w:pPr>
            <w:r w:rsidRPr="007C5263">
              <w:rPr>
                <w:lang w:val="fr-FR"/>
              </w:rPr>
              <w:t>322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40A76"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2E9B"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172ACB3"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384E" w14:textId="77777777" w:rsidR="00674633" w:rsidRPr="007C5263" w:rsidRDefault="00674633" w:rsidP="00F97251">
            <w:pPr>
              <w:spacing w:before="14" w:after="14"/>
              <w:jc w:val="center"/>
              <w:rPr>
                <w:lang w:val="fr-FR"/>
              </w:rPr>
            </w:pPr>
            <w:r w:rsidRPr="007C5263">
              <w:rPr>
                <w:lang w:val="fr-FR"/>
              </w:rPr>
              <w:t>0000-6999</w:t>
            </w:r>
          </w:p>
        </w:tc>
      </w:tr>
      <w:tr w:rsidR="00674633" w:rsidRPr="007C5263" w14:paraId="0C652FC8"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3BEA8" w14:textId="77777777" w:rsidR="00674633" w:rsidRPr="007C5263" w:rsidRDefault="00674633" w:rsidP="00F97251">
            <w:pPr>
              <w:spacing w:before="14" w:after="14"/>
              <w:jc w:val="center"/>
              <w:rPr>
                <w:lang w:val="fr-FR"/>
              </w:rPr>
            </w:pPr>
            <w:r w:rsidRPr="007C5263">
              <w:rPr>
                <w:lang w:val="fr-FR"/>
              </w:rPr>
              <w:t>325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601B5"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C4BF4"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F2AA941"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C05BF" w14:textId="77777777" w:rsidR="00674633" w:rsidRPr="007C5263" w:rsidRDefault="00674633" w:rsidP="00F97251">
            <w:pPr>
              <w:spacing w:before="14" w:after="14"/>
              <w:jc w:val="center"/>
              <w:rPr>
                <w:lang w:val="fr-FR"/>
              </w:rPr>
            </w:pPr>
            <w:r w:rsidRPr="007C5263">
              <w:rPr>
                <w:lang w:val="fr-FR"/>
              </w:rPr>
              <w:t>0000-6999</w:t>
            </w:r>
          </w:p>
        </w:tc>
      </w:tr>
      <w:tr w:rsidR="00674633" w:rsidRPr="007C5263" w14:paraId="3E8B7163"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6B265" w14:textId="77777777" w:rsidR="00674633" w:rsidRPr="007C5263" w:rsidRDefault="00674633" w:rsidP="00F97251">
            <w:pPr>
              <w:spacing w:before="14" w:after="14"/>
              <w:jc w:val="center"/>
              <w:rPr>
                <w:lang w:val="fr-FR"/>
              </w:rPr>
            </w:pPr>
            <w:r w:rsidRPr="007C5263">
              <w:rPr>
                <w:lang w:val="fr-FR"/>
              </w:rPr>
              <w:t>326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6A302"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86729"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05A44CC"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E02BB" w14:textId="77777777" w:rsidR="00674633" w:rsidRPr="007C5263" w:rsidRDefault="00674633" w:rsidP="00F97251">
            <w:pPr>
              <w:spacing w:before="14" w:after="14"/>
              <w:jc w:val="center"/>
              <w:rPr>
                <w:lang w:val="fr-FR"/>
              </w:rPr>
            </w:pPr>
            <w:r w:rsidRPr="007C5263">
              <w:rPr>
                <w:lang w:val="fr-FR"/>
              </w:rPr>
              <w:t>0000-5999</w:t>
            </w:r>
          </w:p>
        </w:tc>
      </w:tr>
      <w:tr w:rsidR="00674633" w:rsidRPr="007C5263" w14:paraId="29D9C339"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9B850" w14:textId="77777777" w:rsidR="00674633" w:rsidRPr="007C5263" w:rsidRDefault="00674633" w:rsidP="00F97251">
            <w:pPr>
              <w:spacing w:before="14" w:after="14"/>
              <w:jc w:val="center"/>
              <w:rPr>
                <w:lang w:val="fr-FR"/>
              </w:rPr>
            </w:pPr>
            <w:r w:rsidRPr="007C5263">
              <w:rPr>
                <w:lang w:val="fr-FR"/>
              </w:rPr>
              <w:t>327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08444"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0F2D"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12460F89"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BA9C" w14:textId="77777777" w:rsidR="00674633" w:rsidRPr="007C5263" w:rsidRDefault="00674633" w:rsidP="00F97251">
            <w:pPr>
              <w:spacing w:before="14" w:after="14"/>
              <w:jc w:val="center"/>
              <w:rPr>
                <w:lang w:val="fr-FR"/>
              </w:rPr>
            </w:pPr>
            <w:r w:rsidRPr="007C5263">
              <w:rPr>
                <w:lang w:val="fr-FR"/>
              </w:rPr>
              <w:t>0000-2999</w:t>
            </w:r>
            <w:r w:rsidRPr="007C5263">
              <w:rPr>
                <w:lang w:val="fr-FR"/>
              </w:rPr>
              <w:br/>
              <w:t>5000-7999</w:t>
            </w:r>
          </w:p>
        </w:tc>
      </w:tr>
      <w:tr w:rsidR="00674633" w:rsidRPr="007C5263" w14:paraId="3E445DE3"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1F4D" w14:textId="77777777" w:rsidR="00674633" w:rsidRPr="007C5263" w:rsidRDefault="00674633" w:rsidP="00F97251">
            <w:pPr>
              <w:spacing w:before="14" w:after="14"/>
              <w:jc w:val="center"/>
              <w:rPr>
                <w:lang w:val="fr-FR"/>
              </w:rPr>
            </w:pPr>
            <w:r w:rsidRPr="007C5263">
              <w:rPr>
                <w:lang w:val="fr-FR"/>
              </w:rPr>
              <w:t>328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48C4A"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6B903"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064A8E4"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015E2"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455211F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29EAF" w14:textId="77777777" w:rsidR="00674633" w:rsidRPr="007C5263" w:rsidRDefault="00674633" w:rsidP="00F97251">
            <w:pPr>
              <w:spacing w:before="14" w:after="14"/>
              <w:jc w:val="center"/>
              <w:rPr>
                <w:lang w:val="fr-FR"/>
              </w:rPr>
            </w:pPr>
            <w:r w:rsidRPr="007C5263">
              <w:rPr>
                <w:lang w:val="fr-FR"/>
              </w:rPr>
              <w:t>329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9BE2"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EDB0"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A0168CE"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E87F2" w14:textId="77777777" w:rsidR="00674633" w:rsidRPr="007C5263" w:rsidRDefault="00674633" w:rsidP="00F97251">
            <w:pPr>
              <w:spacing w:before="14" w:after="14"/>
              <w:jc w:val="center"/>
              <w:rPr>
                <w:lang w:val="fr-FR"/>
              </w:rPr>
            </w:pPr>
            <w:r w:rsidRPr="007C5263">
              <w:rPr>
                <w:lang w:val="fr-FR"/>
              </w:rPr>
              <w:t>0000-1999</w:t>
            </w:r>
            <w:r w:rsidRPr="007C5263">
              <w:rPr>
                <w:lang w:val="fr-FR"/>
              </w:rPr>
              <w:br/>
              <w:t>3000-6999</w:t>
            </w:r>
          </w:p>
        </w:tc>
      </w:tr>
      <w:tr w:rsidR="00674633" w:rsidRPr="007C5263" w14:paraId="7478EA6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6D19" w14:textId="77777777" w:rsidR="00674633" w:rsidRPr="007C5263" w:rsidRDefault="00674633" w:rsidP="00F97251">
            <w:pPr>
              <w:spacing w:before="14" w:after="14"/>
              <w:jc w:val="center"/>
              <w:rPr>
                <w:lang w:val="fr-FR"/>
              </w:rPr>
            </w:pPr>
            <w:r w:rsidRPr="007C5263">
              <w:rPr>
                <w:lang w:val="fr-FR"/>
              </w:rPr>
              <w:t>330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61A7"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50A07"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6DE7786"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C2660" w14:textId="77777777" w:rsidR="00674633" w:rsidRPr="007C5263" w:rsidRDefault="00674633" w:rsidP="00F97251">
            <w:pPr>
              <w:spacing w:before="14" w:after="14"/>
              <w:jc w:val="center"/>
              <w:rPr>
                <w:lang w:val="fr-FR"/>
              </w:rPr>
            </w:pPr>
            <w:r w:rsidRPr="007C5263">
              <w:rPr>
                <w:lang w:val="fr-FR"/>
              </w:rPr>
              <w:t>0000-4999</w:t>
            </w:r>
          </w:p>
        </w:tc>
      </w:tr>
      <w:tr w:rsidR="00674633" w:rsidRPr="007C5263" w14:paraId="181E18E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5F7E4" w14:textId="77777777" w:rsidR="00674633" w:rsidRPr="007C5263" w:rsidRDefault="00674633" w:rsidP="00F97251">
            <w:pPr>
              <w:spacing w:before="14" w:after="14"/>
              <w:jc w:val="center"/>
              <w:rPr>
                <w:lang w:val="fr-FR"/>
              </w:rPr>
            </w:pPr>
            <w:r w:rsidRPr="007C5263">
              <w:rPr>
                <w:lang w:val="fr-FR"/>
              </w:rPr>
              <w:t>331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3CAC3"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641A8"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0A5180F5"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EFF2" w14:textId="77777777" w:rsidR="00674633" w:rsidRPr="007C5263" w:rsidRDefault="00674633" w:rsidP="00F97251">
            <w:pPr>
              <w:spacing w:before="14" w:after="14"/>
              <w:jc w:val="center"/>
              <w:rPr>
                <w:lang w:val="fr-FR"/>
              </w:rPr>
            </w:pPr>
            <w:r w:rsidRPr="007C5263">
              <w:rPr>
                <w:lang w:val="fr-FR"/>
              </w:rPr>
              <w:t>0000-4999</w:t>
            </w:r>
          </w:p>
        </w:tc>
      </w:tr>
      <w:tr w:rsidR="00674633" w:rsidRPr="007C5263" w14:paraId="3679F0C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EA88A" w14:textId="77777777" w:rsidR="00674633" w:rsidRPr="007C5263" w:rsidRDefault="00674633" w:rsidP="00F97251">
            <w:pPr>
              <w:spacing w:before="14" w:after="14"/>
              <w:jc w:val="center"/>
              <w:rPr>
                <w:lang w:val="fr-FR"/>
              </w:rPr>
            </w:pPr>
            <w:r w:rsidRPr="007C5263">
              <w:rPr>
                <w:lang w:val="fr-FR"/>
              </w:rPr>
              <w:t>332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4A6AD"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0DF2"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152C13F"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C80E6" w14:textId="77777777" w:rsidR="00674633" w:rsidRPr="007C5263" w:rsidRDefault="00674633" w:rsidP="00F97251">
            <w:pPr>
              <w:spacing w:before="14" w:after="14"/>
              <w:jc w:val="center"/>
              <w:rPr>
                <w:lang w:val="fr-FR"/>
              </w:rPr>
            </w:pPr>
            <w:r w:rsidRPr="007C5263">
              <w:rPr>
                <w:lang w:val="fr-FR"/>
              </w:rPr>
              <w:t>0000-4999</w:t>
            </w:r>
          </w:p>
        </w:tc>
      </w:tr>
      <w:tr w:rsidR="00674633" w:rsidRPr="007C5263" w14:paraId="47AF320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4B52" w14:textId="77777777" w:rsidR="00674633" w:rsidRPr="007C5263" w:rsidRDefault="00674633" w:rsidP="00F97251">
            <w:pPr>
              <w:spacing w:before="14" w:after="14"/>
              <w:jc w:val="center"/>
              <w:rPr>
                <w:lang w:val="fr-FR"/>
              </w:rPr>
            </w:pPr>
            <w:r w:rsidRPr="007C5263">
              <w:rPr>
                <w:lang w:val="fr-FR"/>
              </w:rPr>
              <w:t>333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1961B"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85377"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406C4E9"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CFFD4"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5A1F060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BB85" w14:textId="77777777" w:rsidR="00674633" w:rsidRPr="007C5263" w:rsidRDefault="00674633" w:rsidP="00F97251">
            <w:pPr>
              <w:spacing w:before="14" w:after="14"/>
              <w:jc w:val="center"/>
              <w:rPr>
                <w:lang w:val="fr-FR"/>
              </w:rPr>
            </w:pPr>
            <w:r w:rsidRPr="007C5263">
              <w:rPr>
                <w:lang w:val="fr-FR"/>
              </w:rPr>
              <w:t>334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A9E6"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78217"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vAlign w:val="center"/>
          </w:tcPr>
          <w:p w14:paraId="6436ACA1"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99B7E" w14:textId="77777777" w:rsidR="00674633" w:rsidRPr="007C5263" w:rsidRDefault="00674633" w:rsidP="00F97251">
            <w:pPr>
              <w:spacing w:before="14" w:after="14"/>
              <w:jc w:val="center"/>
              <w:rPr>
                <w:lang w:val="fr-FR"/>
              </w:rPr>
            </w:pPr>
            <w:r w:rsidRPr="007C5263">
              <w:rPr>
                <w:lang w:val="fr-FR"/>
              </w:rPr>
              <w:t>0000-2999</w:t>
            </w:r>
          </w:p>
        </w:tc>
      </w:tr>
      <w:tr w:rsidR="00674633" w:rsidRPr="007C5263" w14:paraId="7D19D83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7A298" w14:textId="77777777" w:rsidR="00674633" w:rsidRPr="007C5263" w:rsidRDefault="00674633" w:rsidP="00F97251">
            <w:pPr>
              <w:spacing w:before="14" w:after="14"/>
              <w:jc w:val="center"/>
              <w:rPr>
                <w:lang w:val="fr-FR"/>
              </w:rPr>
            </w:pPr>
            <w:r w:rsidRPr="007C5263">
              <w:rPr>
                <w:lang w:val="fr-FR"/>
              </w:rPr>
              <w:t>335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8FD0"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AFC4D"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76BDD25D"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C230F" w14:textId="77777777" w:rsidR="00674633" w:rsidRPr="007C5263" w:rsidRDefault="00674633" w:rsidP="00F97251">
            <w:pPr>
              <w:spacing w:before="14" w:after="14"/>
              <w:jc w:val="center"/>
              <w:rPr>
                <w:lang w:val="fr-FR"/>
              </w:rPr>
            </w:pPr>
            <w:r w:rsidRPr="007C5263">
              <w:rPr>
                <w:lang w:val="fr-FR"/>
              </w:rPr>
              <w:t>0000-1999</w:t>
            </w:r>
            <w:r>
              <w:rPr>
                <w:lang w:val="fr-FR"/>
              </w:rPr>
              <w:br/>
            </w:r>
            <w:r w:rsidRPr="00F24356">
              <w:rPr>
                <w:lang w:val="fr-FR"/>
              </w:rPr>
              <w:t>3000-4999</w:t>
            </w:r>
          </w:p>
        </w:tc>
      </w:tr>
      <w:tr w:rsidR="00674633" w:rsidRPr="007C5263" w14:paraId="50A52A45"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2AEB" w14:textId="77777777" w:rsidR="00674633" w:rsidRPr="007C5263" w:rsidRDefault="00674633" w:rsidP="00F97251">
            <w:pPr>
              <w:spacing w:before="14" w:after="14"/>
              <w:jc w:val="center"/>
              <w:rPr>
                <w:lang w:val="fr-FR"/>
              </w:rPr>
            </w:pPr>
            <w:r w:rsidRPr="007C5263">
              <w:rPr>
                <w:lang w:val="fr-FR"/>
              </w:rPr>
              <w:t>336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07155"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89C4C"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vAlign w:val="center"/>
          </w:tcPr>
          <w:p w14:paraId="73A10851" w14:textId="77777777" w:rsidR="00674633" w:rsidRPr="007C5263" w:rsidRDefault="00674633" w:rsidP="00F97251">
            <w:pPr>
              <w:spacing w:before="14" w:after="14"/>
              <w:jc w:val="center"/>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FD2C" w14:textId="77777777" w:rsidR="00674633" w:rsidRPr="007C5263" w:rsidRDefault="00674633" w:rsidP="00F97251">
            <w:pPr>
              <w:spacing w:before="14" w:after="14"/>
              <w:jc w:val="center"/>
              <w:rPr>
                <w:lang w:val="fr-FR"/>
              </w:rPr>
            </w:pPr>
            <w:r w:rsidRPr="000C08DF">
              <w:rPr>
                <w:lang w:val="fr-FR"/>
              </w:rPr>
              <w:t>5000-9999</w:t>
            </w:r>
          </w:p>
        </w:tc>
      </w:tr>
      <w:tr w:rsidR="00674633" w:rsidRPr="007C5263" w14:paraId="1E728CB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37620" w14:textId="77777777" w:rsidR="00674633" w:rsidRPr="007C5263" w:rsidRDefault="00674633" w:rsidP="00F97251">
            <w:pPr>
              <w:spacing w:before="14" w:after="14"/>
              <w:jc w:val="center"/>
              <w:rPr>
                <w:lang w:val="fr-FR"/>
              </w:rPr>
            </w:pPr>
            <w:r w:rsidRPr="007C5263">
              <w:rPr>
                <w:lang w:val="fr-FR"/>
              </w:rPr>
              <w:t>337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79A64"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D666"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3A012CC"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DECCE" w14:textId="77777777" w:rsidR="00674633" w:rsidRPr="007C5263" w:rsidRDefault="00674633" w:rsidP="00F97251">
            <w:pPr>
              <w:spacing w:before="14" w:after="14"/>
              <w:jc w:val="center"/>
              <w:rPr>
                <w:lang w:val="fr-FR"/>
              </w:rPr>
            </w:pPr>
            <w:r w:rsidRPr="00B56B81">
              <w:rPr>
                <w:lang w:val="fr-FR"/>
              </w:rPr>
              <w:t>0000-6999</w:t>
            </w:r>
          </w:p>
        </w:tc>
      </w:tr>
      <w:tr w:rsidR="00674633" w:rsidRPr="007C5263" w14:paraId="60F9589C"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D9902" w14:textId="77777777" w:rsidR="00674633" w:rsidRPr="007C5263" w:rsidRDefault="00674633" w:rsidP="00F97251">
            <w:pPr>
              <w:spacing w:before="14" w:after="14"/>
              <w:jc w:val="center"/>
              <w:rPr>
                <w:lang w:val="fr-FR"/>
              </w:rPr>
            </w:pPr>
            <w:r w:rsidRPr="007C5263">
              <w:rPr>
                <w:lang w:val="fr-FR"/>
              </w:rPr>
              <w:t>338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A89B"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83C11"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7C853875"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3CA01" w14:textId="77777777" w:rsidR="00674633" w:rsidRPr="007C5263" w:rsidRDefault="00674633" w:rsidP="00F97251">
            <w:pPr>
              <w:spacing w:before="14" w:after="14"/>
              <w:jc w:val="center"/>
              <w:rPr>
                <w:lang w:val="fr-FR"/>
              </w:rPr>
            </w:pPr>
            <w:r w:rsidRPr="007C5263">
              <w:rPr>
                <w:lang w:val="fr-FR"/>
              </w:rPr>
              <w:t>1000-5999</w:t>
            </w:r>
          </w:p>
        </w:tc>
      </w:tr>
      <w:tr w:rsidR="00674633" w:rsidRPr="007C5263" w14:paraId="2E9BCB8E"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9471D" w14:textId="77777777" w:rsidR="00674633" w:rsidRPr="007C5263" w:rsidRDefault="00674633" w:rsidP="00F97251">
            <w:pPr>
              <w:spacing w:before="14" w:after="14"/>
              <w:jc w:val="center"/>
              <w:rPr>
                <w:lang w:val="fr-FR"/>
              </w:rPr>
            </w:pPr>
            <w:r w:rsidRPr="007C5263">
              <w:rPr>
                <w:lang w:val="fr-FR"/>
              </w:rPr>
              <w:t>339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A19B3"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8ACA9"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1284B7EC"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09B20" w14:textId="77777777" w:rsidR="00674633" w:rsidRPr="007C5263" w:rsidRDefault="00674633" w:rsidP="00F97251">
            <w:pPr>
              <w:spacing w:before="14" w:after="14"/>
              <w:jc w:val="center"/>
              <w:rPr>
                <w:lang w:val="fr-FR"/>
              </w:rPr>
            </w:pPr>
            <w:r w:rsidRPr="007C5263">
              <w:rPr>
                <w:lang w:val="fr-FR"/>
              </w:rPr>
              <w:t>0000-6999</w:t>
            </w:r>
          </w:p>
        </w:tc>
      </w:tr>
      <w:tr w:rsidR="00674633" w:rsidRPr="007C5263" w14:paraId="433FC389"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CD184" w14:textId="77777777" w:rsidR="00674633" w:rsidRPr="007C5263" w:rsidRDefault="00674633" w:rsidP="00F97251">
            <w:pPr>
              <w:spacing w:before="14" w:after="14"/>
              <w:jc w:val="center"/>
              <w:rPr>
                <w:lang w:val="fr-FR"/>
              </w:rPr>
            </w:pPr>
            <w:r w:rsidRPr="007C5263">
              <w:rPr>
                <w:lang w:val="fr-FR"/>
              </w:rPr>
              <w:t>440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8102"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EB37"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C576D61"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BF843" w14:textId="77777777" w:rsidR="00674633" w:rsidRPr="007C5263" w:rsidRDefault="00674633" w:rsidP="00F97251">
            <w:pPr>
              <w:spacing w:before="14" w:after="14"/>
              <w:jc w:val="center"/>
              <w:rPr>
                <w:lang w:val="fr-FR"/>
              </w:rPr>
            </w:pPr>
            <w:r w:rsidRPr="007C5263">
              <w:rPr>
                <w:lang w:val="fr-FR"/>
              </w:rPr>
              <w:t>0000-3999</w:t>
            </w:r>
          </w:p>
        </w:tc>
      </w:tr>
      <w:tr w:rsidR="00674633" w:rsidRPr="007C5263" w14:paraId="1786B66F"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2429" w14:textId="77777777" w:rsidR="00674633" w:rsidRPr="007C5263" w:rsidRDefault="00674633" w:rsidP="00F97251">
            <w:pPr>
              <w:spacing w:before="14" w:after="14"/>
              <w:jc w:val="center"/>
              <w:rPr>
                <w:lang w:val="fr-FR"/>
              </w:rPr>
            </w:pPr>
            <w:r w:rsidRPr="007C5263">
              <w:rPr>
                <w:lang w:val="fr-FR"/>
              </w:rPr>
              <w:t>441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D91D"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60B6B"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7E106F4"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47483" w14:textId="77777777" w:rsidR="00674633" w:rsidRPr="007C5263" w:rsidRDefault="00674633" w:rsidP="00F97251">
            <w:pPr>
              <w:spacing w:before="14" w:after="14"/>
              <w:jc w:val="center"/>
              <w:rPr>
                <w:lang w:val="fr-FR"/>
              </w:rPr>
            </w:pPr>
            <w:r w:rsidRPr="007C5263">
              <w:rPr>
                <w:lang w:val="fr-FR"/>
              </w:rPr>
              <w:t>0000-3999</w:t>
            </w:r>
          </w:p>
        </w:tc>
      </w:tr>
      <w:tr w:rsidR="00674633" w:rsidRPr="007C5263" w14:paraId="6F902925"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188EF" w14:textId="77777777" w:rsidR="00674633" w:rsidRPr="007C5263" w:rsidRDefault="00674633" w:rsidP="00F97251">
            <w:pPr>
              <w:spacing w:before="14" w:after="14"/>
              <w:jc w:val="center"/>
              <w:rPr>
                <w:lang w:val="fr-FR"/>
              </w:rPr>
            </w:pPr>
            <w:r w:rsidRPr="007C5263">
              <w:rPr>
                <w:lang w:val="fr-FR"/>
              </w:rPr>
              <w:t>442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ECAE"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76FF" w14:textId="77777777" w:rsidR="00674633" w:rsidRPr="007C5263" w:rsidRDefault="00674633" w:rsidP="00F97251">
            <w:pPr>
              <w:spacing w:before="14" w:after="14"/>
              <w:jc w:val="center"/>
              <w:rPr>
                <w:lang w:val="fr-FR"/>
              </w:rPr>
            </w:pPr>
            <w:r w:rsidRPr="007C5263">
              <w:rPr>
                <w:lang w:val="fr-FR"/>
              </w:rPr>
              <w:t>7</w:t>
            </w:r>
          </w:p>
        </w:tc>
        <w:tc>
          <w:tcPr>
            <w:tcW w:w="24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03FFC8" w14:textId="77777777" w:rsidR="00674633" w:rsidRPr="00674633" w:rsidRDefault="00674633" w:rsidP="00F97251">
            <w:pPr>
              <w:spacing w:before="14" w:after="14"/>
              <w:jc w:val="center"/>
            </w:pPr>
            <w:r w:rsidRPr="00674633">
              <w:t>Guyana Telephone and Telegraph Co. Ltd.</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89245" w14:textId="77777777" w:rsidR="00674633" w:rsidRPr="007C5263" w:rsidRDefault="00674633" w:rsidP="00F97251">
            <w:pPr>
              <w:spacing w:before="14" w:after="14"/>
              <w:jc w:val="center"/>
              <w:rPr>
                <w:lang w:val="fr-FR"/>
              </w:rPr>
            </w:pPr>
            <w:r w:rsidRPr="007C5263">
              <w:rPr>
                <w:lang w:val="fr-FR"/>
              </w:rPr>
              <w:t>0000-4999</w:t>
            </w:r>
          </w:p>
        </w:tc>
      </w:tr>
      <w:tr w:rsidR="00674633" w:rsidRPr="007C5263" w14:paraId="4FB83BAA"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7669B" w14:textId="77777777" w:rsidR="00674633" w:rsidRPr="007C5263" w:rsidRDefault="00674633" w:rsidP="00F97251">
            <w:pPr>
              <w:spacing w:before="14" w:after="14"/>
              <w:jc w:val="center"/>
              <w:rPr>
                <w:lang w:val="fr-FR"/>
              </w:rPr>
            </w:pPr>
            <w:r w:rsidRPr="007C5263">
              <w:rPr>
                <w:lang w:val="fr-FR"/>
              </w:rPr>
              <w:t>444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80D04"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841F3"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1926C58C"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53D29"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35B99599"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5C6A4" w14:textId="77777777" w:rsidR="00674633" w:rsidRPr="007C5263" w:rsidRDefault="00674633" w:rsidP="00F97251">
            <w:pPr>
              <w:spacing w:before="14" w:after="14"/>
              <w:jc w:val="center"/>
              <w:rPr>
                <w:lang w:val="fr-FR"/>
              </w:rPr>
            </w:pPr>
            <w:r w:rsidRPr="007C5263">
              <w:rPr>
                <w:lang w:val="fr-FR"/>
              </w:rPr>
              <w:t>455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27245"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A21A"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29957B8A"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12A88" w14:textId="77777777" w:rsidR="00674633" w:rsidRPr="007C5263" w:rsidRDefault="00674633" w:rsidP="00F97251">
            <w:pPr>
              <w:spacing w:before="14" w:after="14"/>
              <w:jc w:val="center"/>
              <w:rPr>
                <w:lang w:val="fr-FR"/>
              </w:rPr>
            </w:pPr>
            <w:r w:rsidRPr="007C5263">
              <w:rPr>
                <w:lang w:val="fr-FR"/>
              </w:rPr>
              <w:t>0000-3999</w:t>
            </w:r>
          </w:p>
        </w:tc>
      </w:tr>
      <w:tr w:rsidR="00674633" w:rsidRPr="007C5263" w14:paraId="27C66599"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E187" w14:textId="77777777" w:rsidR="00674633" w:rsidRPr="007C5263" w:rsidRDefault="00674633" w:rsidP="00F97251">
            <w:pPr>
              <w:spacing w:before="14" w:after="14"/>
              <w:jc w:val="center"/>
              <w:rPr>
                <w:lang w:val="fr-FR"/>
              </w:rPr>
            </w:pPr>
            <w:r w:rsidRPr="007C5263">
              <w:rPr>
                <w:lang w:val="fr-FR"/>
              </w:rPr>
              <w:t>456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D4CE"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4B7BB"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37B9530E"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1CEC" w14:textId="77777777" w:rsidR="00674633" w:rsidRPr="007C5263" w:rsidRDefault="00674633" w:rsidP="00F97251">
            <w:pPr>
              <w:spacing w:before="14" w:after="14"/>
              <w:jc w:val="center"/>
              <w:rPr>
                <w:lang w:val="fr-FR"/>
              </w:rPr>
            </w:pPr>
            <w:r w:rsidRPr="007C5263">
              <w:rPr>
                <w:lang w:val="fr-FR"/>
              </w:rPr>
              <w:t>0000-2999</w:t>
            </w:r>
          </w:p>
        </w:tc>
      </w:tr>
      <w:tr w:rsidR="00674633" w:rsidRPr="007C5263" w14:paraId="01BEBF0C"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6C96" w14:textId="77777777" w:rsidR="00674633" w:rsidRPr="007C5263" w:rsidRDefault="00674633" w:rsidP="00F97251">
            <w:pPr>
              <w:spacing w:before="14" w:after="14"/>
              <w:jc w:val="center"/>
              <w:rPr>
                <w:lang w:val="fr-FR"/>
              </w:rPr>
            </w:pPr>
            <w:r w:rsidRPr="007C5263">
              <w:rPr>
                <w:lang w:val="fr-FR"/>
              </w:rPr>
              <w:t>500-506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66D57"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D7AF2" w14:textId="77777777" w:rsidR="00674633" w:rsidRPr="007C5263" w:rsidRDefault="00674633" w:rsidP="00F97251">
            <w:pPr>
              <w:spacing w:before="14" w:after="14"/>
              <w:jc w:val="center"/>
              <w:rPr>
                <w:lang w:val="fr-FR"/>
              </w:rPr>
            </w:pPr>
            <w:r w:rsidRPr="007C5263">
              <w:rPr>
                <w:lang w:val="fr-FR"/>
              </w:rPr>
              <w:t>7</w:t>
            </w:r>
          </w:p>
        </w:tc>
        <w:tc>
          <w:tcPr>
            <w:tcW w:w="241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2328123" w14:textId="77777777" w:rsidR="00674633" w:rsidRPr="007C5263" w:rsidRDefault="00674633" w:rsidP="00F97251">
            <w:pPr>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0F2C9"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3FDB5426"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E16A" w14:textId="77777777" w:rsidR="00674633" w:rsidRPr="007C5263" w:rsidRDefault="00674633" w:rsidP="00F97251">
            <w:pPr>
              <w:spacing w:before="14" w:after="14"/>
              <w:jc w:val="center"/>
              <w:rPr>
                <w:lang w:val="fr-FR"/>
              </w:rPr>
            </w:pPr>
            <w:r w:rsidRPr="007C5263">
              <w:rPr>
                <w:lang w:val="fr-FR"/>
              </w:rPr>
              <w:t>510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B5FE0"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9DFFB" w14:textId="77777777" w:rsidR="00674633" w:rsidRPr="007C5263" w:rsidRDefault="00674633" w:rsidP="00F97251">
            <w:pPr>
              <w:spacing w:before="14" w:after="14"/>
              <w:jc w:val="center"/>
              <w:rPr>
                <w:lang w:val="fr-FR"/>
              </w:rPr>
            </w:pPr>
            <w:r w:rsidRPr="007C5263">
              <w:rPr>
                <w:lang w:val="fr-FR"/>
              </w:rPr>
              <w:t>7</w:t>
            </w:r>
          </w:p>
        </w:tc>
        <w:tc>
          <w:tcPr>
            <w:tcW w:w="2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25E39" w14:textId="77777777" w:rsidR="00674633" w:rsidRPr="007C5263" w:rsidRDefault="00674633" w:rsidP="00F97251">
            <w:pPr>
              <w:spacing w:before="14" w:after="14"/>
              <w:jc w:val="center"/>
              <w:rPr>
                <w:lang w:val="fr-FR"/>
              </w:rPr>
            </w:pPr>
            <w:r w:rsidRPr="007C5263">
              <w:rPr>
                <w:lang w:val="fr-FR"/>
              </w:rPr>
              <w:t>U-Mobile (Cellular) Inc.</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99D5"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1D59F519"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27D" w14:textId="77777777" w:rsidR="00674633" w:rsidRPr="007C5263" w:rsidRDefault="00674633" w:rsidP="00F97251">
            <w:pPr>
              <w:spacing w:before="14" w:after="14"/>
              <w:jc w:val="center"/>
              <w:rPr>
                <w:lang w:val="fr-FR"/>
              </w:rPr>
            </w:pPr>
            <w:r w:rsidRPr="007C5263">
              <w:rPr>
                <w:lang w:val="fr-FR"/>
              </w:rPr>
              <w:lastRenderedPageBreak/>
              <w:t>515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A39B2" w14:textId="77777777" w:rsidR="00674633" w:rsidRPr="007C5263" w:rsidRDefault="00674633" w:rsidP="00F97251">
            <w:pPr>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45E45" w14:textId="77777777" w:rsidR="00674633" w:rsidRPr="007C5263" w:rsidRDefault="00674633" w:rsidP="00F97251">
            <w:pPr>
              <w:spacing w:before="14" w:after="14"/>
              <w:jc w:val="center"/>
              <w:rPr>
                <w:lang w:val="fr-FR"/>
              </w:rPr>
            </w:pPr>
            <w:r w:rsidRPr="007C5263">
              <w:rPr>
                <w:lang w:val="fr-FR"/>
              </w:rPr>
              <w:t>7</w:t>
            </w:r>
          </w:p>
        </w:tc>
        <w:tc>
          <w:tcPr>
            <w:tcW w:w="2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1599B" w14:textId="77777777" w:rsidR="00674633" w:rsidRPr="007C5263" w:rsidRDefault="00674633" w:rsidP="00F97251">
            <w:pPr>
              <w:spacing w:before="14" w:after="14"/>
              <w:jc w:val="center"/>
              <w:rPr>
                <w:lang w:val="fr-FR"/>
              </w:rPr>
            </w:pPr>
            <w:r w:rsidRPr="007C5263">
              <w:rPr>
                <w:lang w:val="fr-FR"/>
              </w:rPr>
              <w:t>E-Networks Inc.</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74F4C" w14:textId="77777777" w:rsidR="00674633" w:rsidRPr="007C5263" w:rsidRDefault="00674633" w:rsidP="00F97251">
            <w:pPr>
              <w:spacing w:before="14" w:after="14"/>
              <w:jc w:val="center"/>
              <w:rPr>
                <w:lang w:val="fr-FR"/>
              </w:rPr>
            </w:pPr>
            <w:r w:rsidRPr="007C5263">
              <w:rPr>
                <w:lang w:val="fr-FR"/>
              </w:rPr>
              <w:t>0000-9999</w:t>
            </w:r>
          </w:p>
        </w:tc>
      </w:tr>
      <w:tr w:rsidR="00674633" w:rsidRPr="007C5263" w14:paraId="7BBE7D0D"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C756F" w14:textId="77777777" w:rsidR="00674633" w:rsidRPr="007C5263" w:rsidRDefault="00674633" w:rsidP="00F97251">
            <w:pPr>
              <w:keepNext/>
              <w:keepLines/>
              <w:widowControl w:val="0"/>
              <w:spacing w:before="14" w:after="14"/>
              <w:jc w:val="center"/>
              <w:rPr>
                <w:lang w:val="fr-FR"/>
              </w:rPr>
            </w:pPr>
            <w:r w:rsidRPr="007C5263">
              <w:rPr>
                <w:lang w:val="fr-FR"/>
              </w:rPr>
              <w:t>771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1E364"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D326C"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1540A76" w14:textId="77777777" w:rsidR="00674633" w:rsidRPr="00674633" w:rsidRDefault="00674633" w:rsidP="00F97251">
            <w:pPr>
              <w:keepNext/>
              <w:keepLines/>
              <w:widowControl w:val="0"/>
              <w:spacing w:before="14" w:after="14"/>
              <w:jc w:val="center"/>
            </w:pPr>
            <w:r w:rsidRPr="00674633">
              <w:t>Guyana Telephone and Telegraph Co. Ltd.</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237AB" w14:textId="77777777" w:rsidR="00674633" w:rsidRPr="007C5263" w:rsidRDefault="00674633" w:rsidP="00F97251">
            <w:pPr>
              <w:keepNext/>
              <w:keepLines/>
              <w:widowControl w:val="0"/>
              <w:spacing w:before="14" w:after="14"/>
              <w:jc w:val="center"/>
              <w:rPr>
                <w:lang w:val="fr-FR"/>
              </w:rPr>
            </w:pPr>
            <w:r w:rsidRPr="007C5263">
              <w:rPr>
                <w:lang w:val="fr-FR"/>
              </w:rPr>
              <w:t>0000-2999</w:t>
            </w:r>
            <w:r w:rsidRPr="007C5263">
              <w:rPr>
                <w:lang w:val="fr-FR"/>
              </w:rPr>
              <w:br/>
              <w:t>4000-5999</w:t>
            </w:r>
          </w:p>
        </w:tc>
      </w:tr>
      <w:tr w:rsidR="00674633" w:rsidRPr="007C5263" w14:paraId="464513B0"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04512" w14:textId="77777777" w:rsidR="00674633" w:rsidRPr="007C5263" w:rsidRDefault="00674633" w:rsidP="00F97251">
            <w:pPr>
              <w:keepNext/>
              <w:keepLines/>
              <w:widowControl w:val="0"/>
              <w:spacing w:before="14" w:after="14"/>
              <w:jc w:val="center"/>
              <w:rPr>
                <w:lang w:val="fr-FR"/>
              </w:rPr>
            </w:pPr>
            <w:r w:rsidRPr="007C5263">
              <w:rPr>
                <w:lang w:val="fr-FR"/>
              </w:rPr>
              <w:t>772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6AC5D"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F4A0B"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1A08752B"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3BF0C" w14:textId="77777777" w:rsidR="00674633" w:rsidRPr="007C5263" w:rsidRDefault="00674633" w:rsidP="00F97251">
            <w:pPr>
              <w:keepNext/>
              <w:keepLines/>
              <w:widowControl w:val="0"/>
              <w:spacing w:before="14" w:after="14"/>
              <w:jc w:val="center"/>
              <w:rPr>
                <w:lang w:val="fr-FR"/>
              </w:rPr>
            </w:pPr>
            <w:r w:rsidRPr="007C5263">
              <w:rPr>
                <w:lang w:val="fr-FR"/>
              </w:rPr>
              <w:t>0000-3999</w:t>
            </w:r>
          </w:p>
        </w:tc>
      </w:tr>
      <w:tr w:rsidR="00674633" w:rsidRPr="007C5263" w14:paraId="5AE553CB"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2917" w14:textId="77777777" w:rsidR="00674633" w:rsidRPr="007C5263" w:rsidRDefault="00674633" w:rsidP="00F97251">
            <w:pPr>
              <w:keepNext/>
              <w:keepLines/>
              <w:widowControl w:val="0"/>
              <w:spacing w:before="14" w:after="14"/>
              <w:jc w:val="center"/>
              <w:rPr>
                <w:lang w:val="fr-FR"/>
              </w:rPr>
            </w:pPr>
            <w:r w:rsidRPr="007C5263">
              <w:rPr>
                <w:lang w:val="fr-FR"/>
              </w:rPr>
              <w:t>773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2559D"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B1DFB"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D3A1DFE"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D8432" w14:textId="77777777" w:rsidR="00674633" w:rsidRPr="007C5263" w:rsidRDefault="00674633" w:rsidP="00F97251">
            <w:pPr>
              <w:keepNext/>
              <w:keepLines/>
              <w:widowControl w:val="0"/>
              <w:spacing w:before="14" w:after="14"/>
              <w:jc w:val="center"/>
              <w:rPr>
                <w:lang w:val="fr-FR"/>
              </w:rPr>
            </w:pPr>
            <w:r w:rsidRPr="007C5263">
              <w:rPr>
                <w:lang w:val="fr-FR"/>
              </w:rPr>
              <w:t>0000-2999</w:t>
            </w:r>
          </w:p>
        </w:tc>
      </w:tr>
      <w:tr w:rsidR="00674633" w:rsidRPr="007C5263" w14:paraId="265DCCB5"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C8696" w14:textId="77777777" w:rsidR="00674633" w:rsidRPr="007C5263" w:rsidRDefault="00674633" w:rsidP="00F97251">
            <w:pPr>
              <w:keepNext/>
              <w:keepLines/>
              <w:widowControl w:val="0"/>
              <w:spacing w:before="14" w:after="14"/>
              <w:jc w:val="center"/>
              <w:rPr>
                <w:lang w:val="fr-FR"/>
              </w:rPr>
            </w:pPr>
            <w:r w:rsidRPr="007C5263">
              <w:rPr>
                <w:lang w:val="fr-FR"/>
              </w:rPr>
              <w:t>774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3FB4B"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C14B5"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11340E4"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D5334" w14:textId="77777777" w:rsidR="00674633" w:rsidRPr="007C5263" w:rsidRDefault="00674633" w:rsidP="00F97251">
            <w:pPr>
              <w:keepNext/>
              <w:keepLines/>
              <w:widowControl w:val="0"/>
              <w:spacing w:before="14" w:after="14"/>
              <w:jc w:val="center"/>
              <w:rPr>
                <w:lang w:val="fr-FR"/>
              </w:rPr>
            </w:pPr>
            <w:r w:rsidRPr="007C5263">
              <w:rPr>
                <w:lang w:val="fr-FR"/>
              </w:rPr>
              <w:t>0000-2999</w:t>
            </w:r>
            <w:r w:rsidRPr="007C5263">
              <w:rPr>
                <w:lang w:val="fr-FR"/>
              </w:rPr>
              <w:br/>
              <w:t>4000-5999</w:t>
            </w:r>
          </w:p>
        </w:tc>
      </w:tr>
      <w:tr w:rsidR="00674633" w:rsidRPr="007C5263" w14:paraId="3197A9D0"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F4EC" w14:textId="77777777" w:rsidR="00674633" w:rsidRPr="007C5263" w:rsidRDefault="00674633" w:rsidP="00F97251">
            <w:pPr>
              <w:keepNext/>
              <w:keepLines/>
              <w:widowControl w:val="0"/>
              <w:spacing w:before="14" w:after="14"/>
              <w:jc w:val="center"/>
              <w:rPr>
                <w:lang w:val="fr-FR"/>
              </w:rPr>
            </w:pPr>
            <w:r w:rsidRPr="007C5263">
              <w:rPr>
                <w:lang w:val="fr-FR"/>
              </w:rPr>
              <w:t>775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F246"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D610A"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2F08EFA"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FE90" w14:textId="77777777" w:rsidR="00674633" w:rsidRPr="007C5263" w:rsidRDefault="00674633" w:rsidP="00F97251">
            <w:pPr>
              <w:keepNext/>
              <w:keepLines/>
              <w:widowControl w:val="0"/>
              <w:spacing w:before="14" w:after="14"/>
              <w:jc w:val="center"/>
              <w:rPr>
                <w:lang w:val="fr-FR"/>
              </w:rPr>
            </w:pPr>
            <w:r w:rsidRPr="007C5263">
              <w:rPr>
                <w:lang w:val="fr-FR"/>
              </w:rPr>
              <w:t>0000-3999</w:t>
            </w:r>
          </w:p>
        </w:tc>
      </w:tr>
      <w:tr w:rsidR="00674633" w:rsidRPr="007C5263" w14:paraId="1B21E334"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A5FB0" w14:textId="77777777" w:rsidR="00674633" w:rsidRPr="007C5263" w:rsidRDefault="00674633" w:rsidP="00F97251">
            <w:pPr>
              <w:keepNext/>
              <w:keepLines/>
              <w:widowControl w:val="0"/>
              <w:spacing w:before="14" w:after="14"/>
              <w:jc w:val="center"/>
              <w:rPr>
                <w:lang w:val="fr-FR"/>
              </w:rPr>
            </w:pPr>
            <w:r w:rsidRPr="007C5263">
              <w:rPr>
                <w:lang w:val="fr-FR"/>
              </w:rPr>
              <w:t>777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5B596"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FC61"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5455FA9E"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C5DAA" w14:textId="77777777" w:rsidR="00674633" w:rsidRPr="007C5263" w:rsidRDefault="00674633" w:rsidP="00F97251">
            <w:pPr>
              <w:keepNext/>
              <w:keepLines/>
              <w:widowControl w:val="0"/>
              <w:spacing w:before="14" w:after="14"/>
              <w:jc w:val="center"/>
              <w:rPr>
                <w:lang w:val="fr-FR"/>
              </w:rPr>
            </w:pPr>
            <w:r w:rsidRPr="007C5263">
              <w:rPr>
                <w:lang w:val="fr-FR"/>
              </w:rPr>
              <w:t>0000-9999</w:t>
            </w:r>
          </w:p>
        </w:tc>
      </w:tr>
      <w:tr w:rsidR="00674633" w:rsidRPr="007C5263" w14:paraId="472DC852"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60E51" w14:textId="77777777" w:rsidR="00674633" w:rsidRPr="007C5263" w:rsidRDefault="00674633" w:rsidP="00F97251">
            <w:pPr>
              <w:keepNext/>
              <w:keepLines/>
              <w:widowControl w:val="0"/>
              <w:spacing w:before="14" w:after="14"/>
              <w:jc w:val="center"/>
              <w:rPr>
                <w:lang w:val="fr-FR"/>
              </w:rPr>
            </w:pPr>
            <w:r w:rsidRPr="007C5263">
              <w:rPr>
                <w:lang w:val="fr-FR"/>
              </w:rPr>
              <w:t>800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02942"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B9387"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7FC" w14:textId="77777777" w:rsidR="00674633" w:rsidRPr="007C5263" w:rsidRDefault="00674633" w:rsidP="00F97251">
            <w:pPr>
              <w:keepNext/>
              <w:keepLines/>
              <w:widowControl w:val="0"/>
              <w:spacing w:before="14" w:after="14"/>
              <w:jc w:val="center"/>
              <w:rPr>
                <w:lang w:val="fr-FR"/>
              </w:rPr>
            </w:pPr>
            <w:r w:rsidRPr="007C5263">
              <w:rPr>
                <w:lang w:val="fr-FR"/>
              </w:rPr>
              <w:t>U-Mobile (Cellular) Inc.</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E4E48" w14:textId="77777777" w:rsidR="00674633" w:rsidRPr="007C5263" w:rsidRDefault="00674633" w:rsidP="00F97251">
            <w:pPr>
              <w:keepNext/>
              <w:keepLines/>
              <w:widowControl w:val="0"/>
              <w:spacing w:before="14" w:after="14"/>
              <w:jc w:val="center"/>
              <w:rPr>
                <w:lang w:val="fr-FR"/>
              </w:rPr>
            </w:pPr>
            <w:r w:rsidRPr="007C5263">
              <w:rPr>
                <w:lang w:val="fr-FR"/>
              </w:rPr>
              <w:t>0000-0009</w:t>
            </w:r>
          </w:p>
        </w:tc>
      </w:tr>
      <w:tr w:rsidR="00674633" w:rsidRPr="007C5263" w14:paraId="1FCF3806"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A0E" w14:textId="77777777" w:rsidR="00674633" w:rsidRPr="007C5263" w:rsidRDefault="00674633" w:rsidP="00F97251">
            <w:pPr>
              <w:keepNext/>
              <w:keepLines/>
              <w:widowControl w:val="0"/>
              <w:spacing w:before="14" w:after="14"/>
              <w:jc w:val="center"/>
              <w:rPr>
                <w:lang w:val="fr-FR"/>
              </w:rPr>
            </w:pPr>
            <w:r w:rsidRPr="007C5263">
              <w:rPr>
                <w:lang w:val="fr-FR"/>
              </w:rPr>
              <w:t>862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53E1"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C9B94"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DC9697D" w14:textId="77777777" w:rsidR="00674633" w:rsidRPr="00674633" w:rsidRDefault="00674633" w:rsidP="00F97251">
            <w:pPr>
              <w:keepNext/>
              <w:keepLines/>
              <w:widowControl w:val="0"/>
              <w:spacing w:before="14" w:after="14"/>
              <w:jc w:val="center"/>
            </w:pPr>
            <w:r w:rsidRPr="00674633">
              <w:t>Guyana Telephone and Telegraph Co. Ltd.</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0A964" w14:textId="77777777" w:rsidR="00674633" w:rsidRPr="007C5263" w:rsidRDefault="00674633" w:rsidP="00F97251">
            <w:pPr>
              <w:keepNext/>
              <w:keepLines/>
              <w:widowControl w:val="0"/>
              <w:spacing w:before="14" w:after="14"/>
              <w:jc w:val="center"/>
              <w:rPr>
                <w:lang w:val="fr-FR"/>
              </w:rPr>
            </w:pPr>
            <w:r w:rsidRPr="007C5263">
              <w:rPr>
                <w:lang w:val="fr-FR"/>
              </w:rPr>
              <w:t>1000-1999</w:t>
            </w:r>
          </w:p>
        </w:tc>
      </w:tr>
      <w:tr w:rsidR="00674633" w:rsidRPr="007C5263" w14:paraId="7A5E8928"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4F7B9" w14:textId="77777777" w:rsidR="00674633" w:rsidRPr="007C5263" w:rsidRDefault="00674633" w:rsidP="00F97251">
            <w:pPr>
              <w:keepNext/>
              <w:keepLines/>
              <w:widowControl w:val="0"/>
              <w:spacing w:before="14" w:after="14"/>
              <w:jc w:val="center"/>
              <w:rPr>
                <w:lang w:val="fr-FR"/>
              </w:rPr>
            </w:pPr>
            <w:r w:rsidRPr="007C5263">
              <w:rPr>
                <w:lang w:val="fr-FR"/>
              </w:rPr>
              <w:t>868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613B"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ED300"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65D1742D"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BFA2" w14:textId="77777777" w:rsidR="00674633" w:rsidRPr="007C5263" w:rsidRDefault="00674633" w:rsidP="00F97251">
            <w:pPr>
              <w:keepNext/>
              <w:keepLines/>
              <w:widowControl w:val="0"/>
              <w:spacing w:before="14" w:after="14"/>
              <w:jc w:val="center"/>
              <w:rPr>
                <w:lang w:val="fr-FR"/>
              </w:rPr>
            </w:pPr>
            <w:r w:rsidRPr="007C5263">
              <w:rPr>
                <w:lang w:val="fr-FR"/>
              </w:rPr>
              <w:t>0000-3999</w:t>
            </w:r>
          </w:p>
        </w:tc>
      </w:tr>
      <w:tr w:rsidR="00674633" w:rsidRPr="007C5263" w14:paraId="008E572E"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0C589" w14:textId="77777777" w:rsidR="00674633" w:rsidRPr="007C5263" w:rsidRDefault="00674633" w:rsidP="00F97251">
            <w:pPr>
              <w:keepNext/>
              <w:keepLines/>
              <w:widowControl w:val="0"/>
              <w:spacing w:before="14" w:after="14"/>
              <w:jc w:val="center"/>
              <w:rPr>
                <w:lang w:val="fr-FR"/>
              </w:rPr>
            </w:pPr>
            <w:r w:rsidRPr="007C5263">
              <w:rPr>
                <w:lang w:val="fr-FR"/>
              </w:rPr>
              <w:t>888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6D1F0"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0D4BB"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73DDD07"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5403E" w14:textId="77777777" w:rsidR="00674633" w:rsidRPr="007C5263" w:rsidRDefault="00674633" w:rsidP="00F97251">
            <w:pPr>
              <w:keepNext/>
              <w:keepLines/>
              <w:widowControl w:val="0"/>
              <w:spacing w:before="14" w:after="14"/>
              <w:jc w:val="center"/>
              <w:rPr>
                <w:lang w:val="fr-FR"/>
              </w:rPr>
            </w:pPr>
            <w:r w:rsidRPr="007C5263">
              <w:rPr>
                <w:lang w:val="fr-FR"/>
              </w:rPr>
              <w:t>8888</w:t>
            </w:r>
          </w:p>
        </w:tc>
      </w:tr>
      <w:tr w:rsidR="00674633" w:rsidRPr="007C5263" w14:paraId="0C87D993"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32C37" w14:textId="77777777" w:rsidR="00674633" w:rsidRPr="007C5263" w:rsidRDefault="00674633" w:rsidP="00F97251">
            <w:pPr>
              <w:keepNext/>
              <w:keepLines/>
              <w:widowControl w:val="0"/>
              <w:spacing w:before="14" w:after="14"/>
              <w:jc w:val="center"/>
              <w:rPr>
                <w:lang w:val="fr-FR"/>
              </w:rPr>
            </w:pPr>
            <w:r w:rsidRPr="007C5263">
              <w:rPr>
                <w:lang w:val="fr-FR"/>
              </w:rPr>
              <w:t>899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3623"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C157"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right w:val="single" w:sz="4" w:space="0" w:color="auto"/>
            </w:tcBorders>
            <w:tcMar>
              <w:top w:w="0" w:type="dxa"/>
              <w:left w:w="108" w:type="dxa"/>
              <w:bottom w:w="0" w:type="dxa"/>
              <w:right w:w="108" w:type="dxa"/>
            </w:tcMar>
          </w:tcPr>
          <w:p w14:paraId="443F24A3"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D489F" w14:textId="77777777" w:rsidR="00674633" w:rsidRPr="007C5263" w:rsidRDefault="00674633" w:rsidP="00F97251">
            <w:pPr>
              <w:keepNext/>
              <w:keepLines/>
              <w:widowControl w:val="0"/>
              <w:spacing w:before="14" w:after="14"/>
              <w:jc w:val="center"/>
              <w:rPr>
                <w:lang w:val="fr-FR"/>
              </w:rPr>
            </w:pPr>
            <w:r w:rsidRPr="007C5263">
              <w:rPr>
                <w:lang w:val="fr-FR"/>
              </w:rPr>
              <w:t>0000-9999</w:t>
            </w:r>
          </w:p>
        </w:tc>
      </w:tr>
      <w:tr w:rsidR="00674633" w:rsidRPr="007C5263" w14:paraId="6EF1CC78" w14:textId="77777777" w:rsidTr="00F97251">
        <w:tblPrEx>
          <w:tblCellMar>
            <w:left w:w="0" w:type="dxa"/>
            <w:right w:w="0" w:type="dxa"/>
          </w:tblCellMar>
          <w:tblLook w:val="04A0" w:firstRow="1" w:lastRow="0" w:firstColumn="1" w:lastColumn="0" w:noHBand="0" w:noVBand="1"/>
        </w:tblPrEx>
        <w:trPr>
          <w:trHeight w:val="20"/>
          <w:jc w:val="center"/>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29FC3" w14:textId="77777777" w:rsidR="00674633" w:rsidRPr="007C5263" w:rsidRDefault="00674633" w:rsidP="00F97251">
            <w:pPr>
              <w:widowControl w:val="0"/>
              <w:spacing w:before="14" w:after="14"/>
              <w:jc w:val="center"/>
              <w:rPr>
                <w:lang w:val="fr-FR"/>
              </w:rPr>
            </w:pPr>
            <w:r w:rsidRPr="007C5263">
              <w:rPr>
                <w:lang w:val="fr-FR"/>
              </w:rPr>
              <w:t>900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7E0FF"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525B" w14:textId="77777777" w:rsidR="00674633" w:rsidRPr="007C5263" w:rsidRDefault="00674633" w:rsidP="00F97251">
            <w:pPr>
              <w:keepNext/>
              <w:keepLines/>
              <w:widowControl w:val="0"/>
              <w:spacing w:before="14" w:after="14"/>
              <w:jc w:val="center"/>
              <w:rPr>
                <w:lang w:val="fr-FR"/>
              </w:rPr>
            </w:pPr>
            <w:r w:rsidRPr="007C5263">
              <w:rPr>
                <w:lang w:val="fr-FR"/>
              </w:rPr>
              <w:t>7</w:t>
            </w:r>
          </w:p>
        </w:tc>
        <w:tc>
          <w:tcPr>
            <w:tcW w:w="241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1B73DFB" w14:textId="77777777" w:rsidR="00674633" w:rsidRPr="007C5263" w:rsidRDefault="00674633" w:rsidP="00F97251">
            <w:pPr>
              <w:keepNext/>
              <w:keepLines/>
              <w:widowControl w:val="0"/>
              <w:spacing w:before="14" w:after="14"/>
              <w:rPr>
                <w:lang w:val="fr-FR"/>
              </w:rPr>
            </w:pP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1A69D" w14:textId="77777777" w:rsidR="00674633" w:rsidRPr="007C5263" w:rsidRDefault="00674633" w:rsidP="00F97251">
            <w:pPr>
              <w:keepNext/>
              <w:keepLines/>
              <w:widowControl w:val="0"/>
              <w:spacing w:before="14" w:after="14"/>
              <w:jc w:val="center"/>
              <w:rPr>
                <w:lang w:val="fr-FR"/>
              </w:rPr>
            </w:pPr>
            <w:r w:rsidRPr="007C5263">
              <w:rPr>
                <w:lang w:val="fr-FR"/>
              </w:rPr>
              <w:t>8000-8999</w:t>
            </w:r>
          </w:p>
        </w:tc>
      </w:tr>
    </w:tbl>
    <w:p w14:paraId="4D3E061D" w14:textId="77777777" w:rsidR="00674633" w:rsidRPr="007C5263" w:rsidRDefault="00674633" w:rsidP="00674633">
      <w:pPr>
        <w:keepNext/>
        <w:spacing w:before="240" w:after="120"/>
        <w:jc w:val="left"/>
        <w:rPr>
          <w:rFonts w:asciiTheme="minorHAnsi" w:hAnsiTheme="minorHAnsi" w:cstheme="minorHAnsi"/>
          <w:b/>
          <w:lang w:val="fr-FR"/>
        </w:rPr>
      </w:pPr>
      <w:bookmarkStart w:id="847" w:name="_Toc145940428"/>
      <w:r w:rsidRPr="007C5263">
        <w:rPr>
          <w:rFonts w:asciiTheme="minorHAnsi" w:hAnsiTheme="minorHAnsi" w:cstheme="minorHAnsi"/>
          <w:b/>
          <w:lang w:val="fr-FR"/>
        </w:rPr>
        <w:t>Réseau mobile</w:t>
      </w:r>
      <w:bookmarkEnd w:id="847"/>
    </w:p>
    <w:tbl>
      <w:tblPr>
        <w:tblStyle w:val="TableGrid3"/>
        <w:tblW w:w="9561" w:type="dxa"/>
        <w:tblInd w:w="-5" w:type="dxa"/>
        <w:tblLook w:val="04A0" w:firstRow="1" w:lastRow="0" w:firstColumn="1" w:lastColumn="0" w:noHBand="0" w:noVBand="1"/>
      </w:tblPr>
      <w:tblGrid>
        <w:gridCol w:w="2557"/>
        <w:gridCol w:w="1222"/>
        <w:gridCol w:w="1009"/>
        <w:gridCol w:w="2513"/>
        <w:gridCol w:w="2260"/>
      </w:tblGrid>
      <w:tr w:rsidR="00674633" w:rsidRPr="00674633" w14:paraId="3A54F650" w14:textId="77777777" w:rsidTr="00F97251">
        <w:trPr>
          <w:trHeight w:val="340"/>
          <w:tblHeader/>
        </w:trPr>
        <w:tc>
          <w:tcPr>
            <w:tcW w:w="2557" w:type="dxa"/>
            <w:vMerge w:val="restart"/>
            <w:vAlign w:val="center"/>
          </w:tcPr>
          <w:p w14:paraId="5F7D5D60" w14:textId="77777777" w:rsidR="00674633" w:rsidRPr="007C5263" w:rsidRDefault="00674633" w:rsidP="00F97251">
            <w:pPr>
              <w:spacing w:before="20" w:after="20"/>
              <w:jc w:val="center"/>
              <w:rPr>
                <w:rFonts w:asciiTheme="minorHAnsi" w:hAnsiTheme="minorHAnsi" w:cstheme="minorHAnsi"/>
                <w:lang w:val="fr-FR" w:eastAsia="en-GB"/>
              </w:rPr>
            </w:pPr>
            <w:r w:rsidRPr="007C5263">
              <w:rPr>
                <w:rFonts w:asciiTheme="minorHAnsi" w:hAnsiTheme="minorHAnsi" w:cstheme="minorHAnsi"/>
                <w:b/>
                <w:bCs/>
                <w:i/>
                <w:iCs/>
                <w:lang w:val="fr-FR"/>
              </w:rPr>
              <w:t>NDC (indicatif national</w:t>
            </w:r>
            <w:r w:rsidRPr="007C5263">
              <w:rPr>
                <w:rFonts w:asciiTheme="minorHAnsi" w:hAnsiTheme="minorHAnsi" w:cstheme="minorHAnsi"/>
                <w:b/>
                <w:bCs/>
                <w:i/>
                <w:iCs/>
                <w:lang w:val="fr-FR"/>
              </w:rPr>
              <w:br/>
              <w:t>de destination)</w:t>
            </w:r>
            <w:r w:rsidRPr="007C5263">
              <w:rPr>
                <w:rFonts w:asciiTheme="minorHAnsi" w:hAnsiTheme="minorHAnsi" w:cstheme="minorHAnsi"/>
                <w:b/>
                <w:bCs/>
                <w:i/>
                <w:iCs/>
                <w:lang w:val="fr-FR"/>
              </w:rPr>
              <w:br/>
              <w:t>(NXX)</w:t>
            </w:r>
          </w:p>
        </w:tc>
        <w:tc>
          <w:tcPr>
            <w:tcW w:w="2231" w:type="dxa"/>
            <w:gridSpan w:val="2"/>
          </w:tcPr>
          <w:p w14:paraId="677419B8" w14:textId="77777777" w:rsidR="00674633" w:rsidRPr="007C5263" w:rsidRDefault="00674633" w:rsidP="00F97251">
            <w:pPr>
              <w:spacing w:before="20" w:after="20"/>
              <w:jc w:val="center"/>
              <w:rPr>
                <w:rFonts w:asciiTheme="minorHAnsi" w:hAnsiTheme="minorHAnsi" w:cstheme="minorHAnsi"/>
                <w:lang w:val="fr-FR" w:eastAsia="en-GB"/>
              </w:rPr>
            </w:pPr>
            <w:r w:rsidRPr="007C5263">
              <w:rPr>
                <w:rFonts w:asciiTheme="minorHAnsi" w:hAnsiTheme="minorHAnsi" w:cstheme="minorHAnsi"/>
                <w:b/>
                <w:bCs/>
                <w:i/>
                <w:iCs/>
                <w:lang w:val="fr-FR"/>
              </w:rPr>
              <w:t>Longueur du numéro N(S)N</w:t>
            </w:r>
          </w:p>
        </w:tc>
        <w:tc>
          <w:tcPr>
            <w:tcW w:w="2513" w:type="dxa"/>
            <w:vMerge w:val="restart"/>
            <w:vAlign w:val="center"/>
          </w:tcPr>
          <w:p w14:paraId="6C0B8C9F" w14:textId="77777777" w:rsidR="00674633" w:rsidRPr="007C5263" w:rsidRDefault="00674633" w:rsidP="00F97251">
            <w:pPr>
              <w:spacing w:before="20" w:after="20"/>
              <w:jc w:val="center"/>
              <w:rPr>
                <w:rFonts w:asciiTheme="minorHAnsi" w:hAnsiTheme="minorHAnsi" w:cstheme="minorHAnsi"/>
                <w:lang w:val="fr-FR" w:eastAsia="en-GB"/>
              </w:rPr>
            </w:pPr>
            <w:r w:rsidRPr="007C5263">
              <w:rPr>
                <w:rFonts w:asciiTheme="minorHAnsi" w:hAnsiTheme="minorHAnsi" w:cstheme="minorHAnsi"/>
                <w:b/>
                <w:bCs/>
                <w:i/>
                <w:iCs/>
                <w:lang w:val="fr-FR"/>
              </w:rPr>
              <w:t>Opérateur/titulaire du</w:t>
            </w:r>
            <w:r w:rsidRPr="007C5263">
              <w:rPr>
                <w:rFonts w:asciiTheme="minorHAnsi" w:hAnsiTheme="minorHAnsi" w:cstheme="minorHAnsi"/>
                <w:b/>
                <w:bCs/>
                <w:i/>
                <w:iCs/>
                <w:lang w:val="fr-FR"/>
              </w:rPr>
              <w:br/>
              <w:t>bloc de numéros</w:t>
            </w:r>
          </w:p>
        </w:tc>
        <w:tc>
          <w:tcPr>
            <w:tcW w:w="2260" w:type="dxa"/>
            <w:vMerge w:val="restart"/>
            <w:vAlign w:val="center"/>
          </w:tcPr>
          <w:p w14:paraId="121E955E" w14:textId="77777777" w:rsidR="00674633" w:rsidRPr="007C5263" w:rsidRDefault="00674633" w:rsidP="00F97251">
            <w:pPr>
              <w:spacing w:before="20" w:after="20"/>
              <w:jc w:val="center"/>
              <w:rPr>
                <w:rFonts w:asciiTheme="minorHAnsi" w:hAnsiTheme="minorHAnsi" w:cstheme="minorHAnsi"/>
                <w:lang w:val="fr-FR" w:eastAsia="en-GB"/>
              </w:rPr>
            </w:pPr>
            <w:r w:rsidRPr="007C5263">
              <w:rPr>
                <w:rFonts w:asciiTheme="minorHAnsi" w:hAnsiTheme="minorHAnsi" w:cstheme="minorHAnsi"/>
                <w:b/>
                <w:bCs/>
                <w:i/>
                <w:iCs/>
                <w:lang w:val="fr-FR"/>
              </w:rPr>
              <w:t>Série de numéros d'abonné</w:t>
            </w:r>
            <w:r w:rsidRPr="007C5263">
              <w:rPr>
                <w:rFonts w:asciiTheme="minorHAnsi" w:hAnsiTheme="minorHAnsi" w:cstheme="minorHAnsi"/>
                <w:b/>
                <w:bCs/>
                <w:i/>
                <w:iCs/>
                <w:lang w:val="fr-FR"/>
              </w:rPr>
              <w:br/>
              <w:t>(XXXX)</w:t>
            </w:r>
          </w:p>
        </w:tc>
      </w:tr>
      <w:tr w:rsidR="00674633" w:rsidRPr="007C5263" w14:paraId="428509F7" w14:textId="77777777" w:rsidTr="00F97251">
        <w:trPr>
          <w:trHeight w:val="340"/>
          <w:tblHeader/>
        </w:trPr>
        <w:tc>
          <w:tcPr>
            <w:tcW w:w="2557" w:type="dxa"/>
            <w:vMerge/>
          </w:tcPr>
          <w:p w14:paraId="687A399F" w14:textId="77777777" w:rsidR="00674633" w:rsidRPr="007C5263" w:rsidRDefault="00674633" w:rsidP="00F97251">
            <w:pPr>
              <w:spacing w:before="20" w:after="20"/>
              <w:jc w:val="center"/>
              <w:rPr>
                <w:rFonts w:asciiTheme="minorHAnsi" w:hAnsiTheme="minorHAnsi" w:cstheme="minorHAnsi"/>
                <w:lang w:val="fr-FR" w:eastAsia="en-GB"/>
              </w:rPr>
            </w:pPr>
          </w:p>
        </w:tc>
        <w:tc>
          <w:tcPr>
            <w:tcW w:w="1222" w:type="dxa"/>
          </w:tcPr>
          <w:p w14:paraId="34016B71" w14:textId="77777777" w:rsidR="00674633" w:rsidRPr="007C5263" w:rsidRDefault="00674633" w:rsidP="00F97251">
            <w:pPr>
              <w:spacing w:before="20" w:after="20"/>
              <w:jc w:val="center"/>
              <w:rPr>
                <w:rFonts w:asciiTheme="minorHAnsi" w:hAnsiTheme="minorHAnsi" w:cstheme="minorHAnsi"/>
                <w:lang w:val="fr-FR" w:eastAsia="en-GB"/>
              </w:rPr>
            </w:pPr>
            <w:r w:rsidRPr="007C5263">
              <w:rPr>
                <w:rFonts w:asciiTheme="minorHAnsi" w:eastAsia="Calibri" w:hAnsiTheme="minorHAnsi" w:cstheme="minorHAnsi"/>
                <w:b/>
                <w:i/>
                <w:lang w:val="fr-FR"/>
              </w:rPr>
              <w:t>Longueur maximale</w:t>
            </w:r>
          </w:p>
        </w:tc>
        <w:tc>
          <w:tcPr>
            <w:tcW w:w="1009" w:type="dxa"/>
          </w:tcPr>
          <w:p w14:paraId="3583B05C" w14:textId="77777777" w:rsidR="00674633" w:rsidRPr="007C5263" w:rsidRDefault="00674633" w:rsidP="00F97251">
            <w:pPr>
              <w:spacing w:before="20" w:after="20"/>
              <w:jc w:val="center"/>
              <w:rPr>
                <w:rFonts w:asciiTheme="minorHAnsi" w:hAnsiTheme="minorHAnsi" w:cstheme="minorHAnsi"/>
                <w:lang w:val="fr-FR" w:eastAsia="en-GB"/>
              </w:rPr>
            </w:pPr>
            <w:r w:rsidRPr="007C5263">
              <w:rPr>
                <w:rFonts w:asciiTheme="minorHAnsi" w:eastAsia="Calibri" w:hAnsiTheme="minorHAnsi" w:cstheme="minorHAnsi"/>
                <w:b/>
                <w:i/>
                <w:lang w:val="fr-FR"/>
              </w:rPr>
              <w:t>Longueur minimale</w:t>
            </w:r>
          </w:p>
        </w:tc>
        <w:tc>
          <w:tcPr>
            <w:tcW w:w="2513" w:type="dxa"/>
            <w:vMerge/>
          </w:tcPr>
          <w:p w14:paraId="181178E4" w14:textId="77777777" w:rsidR="00674633" w:rsidRPr="007C5263" w:rsidRDefault="00674633" w:rsidP="00F97251">
            <w:pPr>
              <w:spacing w:before="20" w:after="20"/>
              <w:jc w:val="left"/>
              <w:rPr>
                <w:rFonts w:asciiTheme="minorHAnsi" w:hAnsiTheme="minorHAnsi" w:cstheme="minorHAnsi"/>
                <w:b/>
                <w:bCs/>
                <w:i/>
                <w:iCs/>
                <w:lang w:val="fr-FR"/>
              </w:rPr>
            </w:pPr>
          </w:p>
        </w:tc>
        <w:tc>
          <w:tcPr>
            <w:tcW w:w="2260" w:type="dxa"/>
            <w:vMerge/>
          </w:tcPr>
          <w:p w14:paraId="71577088" w14:textId="77777777" w:rsidR="00674633" w:rsidRPr="007C5263" w:rsidRDefault="00674633" w:rsidP="00F97251">
            <w:pPr>
              <w:spacing w:before="20" w:after="20"/>
              <w:jc w:val="center"/>
              <w:rPr>
                <w:rFonts w:asciiTheme="minorHAnsi" w:hAnsiTheme="minorHAnsi" w:cstheme="minorHAnsi"/>
                <w:b/>
                <w:bCs/>
                <w:i/>
                <w:iCs/>
                <w:lang w:val="fr-FR"/>
              </w:rPr>
            </w:pPr>
          </w:p>
        </w:tc>
      </w:tr>
      <w:tr w:rsidR="00674633" w:rsidRPr="007C5263" w14:paraId="7D4E33B4" w14:textId="77777777" w:rsidTr="00F97251">
        <w:trPr>
          <w:trHeight w:val="340"/>
        </w:trPr>
        <w:tc>
          <w:tcPr>
            <w:tcW w:w="2557" w:type="dxa"/>
            <w:hideMark/>
          </w:tcPr>
          <w:p w14:paraId="04DC2C9D"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600-604</w:t>
            </w:r>
          </w:p>
        </w:tc>
        <w:tc>
          <w:tcPr>
            <w:tcW w:w="1222" w:type="dxa"/>
            <w:hideMark/>
          </w:tcPr>
          <w:p w14:paraId="0DA83B62"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09FAE8DC"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79C3F39F"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U-Mobile (Cellular) Inc.</w:t>
            </w:r>
          </w:p>
        </w:tc>
        <w:tc>
          <w:tcPr>
            <w:tcW w:w="2260" w:type="dxa"/>
            <w:hideMark/>
          </w:tcPr>
          <w:p w14:paraId="6D660156"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634D738B" w14:textId="77777777" w:rsidTr="00F97251">
        <w:trPr>
          <w:trHeight w:val="340"/>
        </w:trPr>
        <w:tc>
          <w:tcPr>
            <w:tcW w:w="2557" w:type="dxa"/>
            <w:hideMark/>
          </w:tcPr>
          <w:p w14:paraId="3C227D26"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605</w:t>
            </w:r>
          </w:p>
        </w:tc>
        <w:tc>
          <w:tcPr>
            <w:tcW w:w="1222" w:type="dxa"/>
            <w:hideMark/>
          </w:tcPr>
          <w:p w14:paraId="1227DEEB"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1E9F951F"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6B287F21"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Quark Communications Inc.</w:t>
            </w:r>
          </w:p>
        </w:tc>
        <w:tc>
          <w:tcPr>
            <w:tcW w:w="2260" w:type="dxa"/>
            <w:hideMark/>
          </w:tcPr>
          <w:p w14:paraId="0BA21006"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0000-0999</w:t>
            </w:r>
          </w:p>
        </w:tc>
      </w:tr>
      <w:tr w:rsidR="00674633" w:rsidRPr="007C5263" w14:paraId="7F35EE09" w14:textId="77777777" w:rsidTr="00F97251">
        <w:trPr>
          <w:trHeight w:val="340"/>
        </w:trPr>
        <w:tc>
          <w:tcPr>
            <w:tcW w:w="2557" w:type="dxa"/>
            <w:hideMark/>
          </w:tcPr>
          <w:p w14:paraId="2D5692A2"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605</w:t>
            </w:r>
          </w:p>
        </w:tc>
        <w:tc>
          <w:tcPr>
            <w:tcW w:w="1222" w:type="dxa"/>
            <w:hideMark/>
          </w:tcPr>
          <w:p w14:paraId="6D442358"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6A0CE6A5"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tcPr>
          <w:p w14:paraId="0BF93591"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DNA Enterprise Inc.</w:t>
            </w:r>
          </w:p>
        </w:tc>
        <w:tc>
          <w:tcPr>
            <w:tcW w:w="2260" w:type="dxa"/>
            <w:hideMark/>
          </w:tcPr>
          <w:p w14:paraId="7288A52F"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1000-2999</w:t>
            </w:r>
          </w:p>
        </w:tc>
      </w:tr>
      <w:tr w:rsidR="00674633" w:rsidRPr="007C5263" w14:paraId="0F95D81C" w14:textId="77777777" w:rsidTr="00F97251">
        <w:trPr>
          <w:trHeight w:val="340"/>
        </w:trPr>
        <w:tc>
          <w:tcPr>
            <w:tcW w:w="2557" w:type="dxa"/>
            <w:hideMark/>
          </w:tcPr>
          <w:p w14:paraId="52F9DA1C"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606</w:t>
            </w:r>
          </w:p>
        </w:tc>
        <w:tc>
          <w:tcPr>
            <w:tcW w:w="1222" w:type="dxa"/>
            <w:hideMark/>
          </w:tcPr>
          <w:p w14:paraId="56315457"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3D7D6439"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0E7AB7A6"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E-Government</w:t>
            </w:r>
          </w:p>
        </w:tc>
        <w:tc>
          <w:tcPr>
            <w:tcW w:w="2260" w:type="dxa"/>
            <w:hideMark/>
          </w:tcPr>
          <w:p w14:paraId="14E42616"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0000-0999</w:t>
            </w:r>
          </w:p>
        </w:tc>
      </w:tr>
      <w:tr w:rsidR="00674633" w:rsidRPr="007C5263" w14:paraId="39FA752B" w14:textId="77777777" w:rsidTr="00F97251">
        <w:trPr>
          <w:trHeight w:val="340"/>
        </w:trPr>
        <w:tc>
          <w:tcPr>
            <w:tcW w:w="2557" w:type="dxa"/>
            <w:hideMark/>
          </w:tcPr>
          <w:p w14:paraId="029073E8"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608</w:t>
            </w:r>
          </w:p>
        </w:tc>
        <w:tc>
          <w:tcPr>
            <w:tcW w:w="1222" w:type="dxa"/>
            <w:hideMark/>
          </w:tcPr>
          <w:p w14:paraId="7ABB3490"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7ADC7BBC"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7783E324"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U-Mobile (Cellular) Inc.</w:t>
            </w:r>
          </w:p>
        </w:tc>
        <w:tc>
          <w:tcPr>
            <w:tcW w:w="2260" w:type="dxa"/>
            <w:hideMark/>
          </w:tcPr>
          <w:p w14:paraId="19ADC20F"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0000-0999</w:t>
            </w:r>
          </w:p>
        </w:tc>
      </w:tr>
      <w:tr w:rsidR="00674633" w:rsidRPr="007C5263" w14:paraId="23D6AC41" w14:textId="77777777" w:rsidTr="00F97251">
        <w:trPr>
          <w:trHeight w:val="340"/>
        </w:trPr>
        <w:tc>
          <w:tcPr>
            <w:tcW w:w="2557" w:type="dxa"/>
            <w:hideMark/>
          </w:tcPr>
          <w:p w14:paraId="586DC38B"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609-629</w:t>
            </w:r>
          </w:p>
        </w:tc>
        <w:tc>
          <w:tcPr>
            <w:tcW w:w="1222" w:type="dxa"/>
            <w:hideMark/>
          </w:tcPr>
          <w:p w14:paraId="05F38BEF"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6B4BFA88"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5CD721C6" w14:textId="77777777" w:rsidR="00674633" w:rsidRPr="00674633" w:rsidRDefault="00674633" w:rsidP="00F97251">
            <w:pPr>
              <w:spacing w:before="0"/>
              <w:jc w:val="left"/>
              <w:rPr>
                <w:rFonts w:asciiTheme="minorHAnsi" w:hAnsiTheme="minorHAnsi" w:cstheme="minorHAnsi"/>
                <w:lang w:eastAsia="en-GB"/>
              </w:rPr>
            </w:pPr>
            <w:r w:rsidRPr="00674633">
              <w:rPr>
                <w:rFonts w:asciiTheme="minorHAnsi" w:hAnsiTheme="minorHAnsi" w:cstheme="minorHAnsi"/>
                <w:lang w:eastAsia="en-GB"/>
              </w:rPr>
              <w:t>Guyana Telephone and Telegraph Co. Ltd.</w:t>
            </w:r>
          </w:p>
        </w:tc>
        <w:tc>
          <w:tcPr>
            <w:tcW w:w="2260" w:type="dxa"/>
            <w:hideMark/>
          </w:tcPr>
          <w:p w14:paraId="44379833"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657482FA" w14:textId="77777777" w:rsidTr="00F97251">
        <w:trPr>
          <w:trHeight w:val="340"/>
        </w:trPr>
        <w:tc>
          <w:tcPr>
            <w:tcW w:w="2557" w:type="dxa"/>
            <w:hideMark/>
          </w:tcPr>
          <w:p w14:paraId="7D9AF747"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630</w:t>
            </w:r>
          </w:p>
        </w:tc>
        <w:tc>
          <w:tcPr>
            <w:tcW w:w="1222" w:type="dxa"/>
            <w:hideMark/>
          </w:tcPr>
          <w:p w14:paraId="3D0D4B71"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4213F036"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11F3305F"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U-Mobile (Cellular) Inc.</w:t>
            </w:r>
          </w:p>
        </w:tc>
        <w:tc>
          <w:tcPr>
            <w:tcW w:w="2260" w:type="dxa"/>
            <w:hideMark/>
          </w:tcPr>
          <w:p w14:paraId="39935D71"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191128C7" w14:textId="77777777" w:rsidTr="00F97251">
        <w:trPr>
          <w:trHeight w:val="340"/>
        </w:trPr>
        <w:tc>
          <w:tcPr>
            <w:tcW w:w="2557" w:type="dxa"/>
            <w:hideMark/>
          </w:tcPr>
          <w:p w14:paraId="41D1A33C"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631</w:t>
            </w:r>
          </w:p>
        </w:tc>
        <w:tc>
          <w:tcPr>
            <w:tcW w:w="1222" w:type="dxa"/>
            <w:hideMark/>
          </w:tcPr>
          <w:p w14:paraId="22701CA6"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4207DCB4"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42AABB69"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Green Gibraltar Inc.</w:t>
            </w:r>
          </w:p>
        </w:tc>
        <w:tc>
          <w:tcPr>
            <w:tcW w:w="2260" w:type="dxa"/>
            <w:hideMark/>
          </w:tcPr>
          <w:p w14:paraId="2AE472B4"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210E89BD" w14:textId="77777777" w:rsidTr="00F97251">
        <w:trPr>
          <w:trHeight w:val="340"/>
        </w:trPr>
        <w:tc>
          <w:tcPr>
            <w:tcW w:w="2557" w:type="dxa"/>
            <w:hideMark/>
          </w:tcPr>
          <w:p w14:paraId="42561569"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632-633</w:t>
            </w:r>
          </w:p>
        </w:tc>
        <w:tc>
          <w:tcPr>
            <w:tcW w:w="1222" w:type="dxa"/>
            <w:hideMark/>
          </w:tcPr>
          <w:p w14:paraId="7B80430B"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0298FE67"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42645D34"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U-Mobile (Cellular) Inc.</w:t>
            </w:r>
          </w:p>
        </w:tc>
        <w:tc>
          <w:tcPr>
            <w:tcW w:w="2260" w:type="dxa"/>
            <w:hideMark/>
          </w:tcPr>
          <w:p w14:paraId="1F587F0B"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49DBC54B" w14:textId="77777777" w:rsidTr="00F97251">
        <w:trPr>
          <w:trHeight w:val="340"/>
        </w:trPr>
        <w:tc>
          <w:tcPr>
            <w:tcW w:w="2557" w:type="dxa"/>
            <w:hideMark/>
          </w:tcPr>
          <w:p w14:paraId="45C6C8BD"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634</w:t>
            </w:r>
          </w:p>
        </w:tc>
        <w:tc>
          <w:tcPr>
            <w:tcW w:w="1222" w:type="dxa"/>
            <w:hideMark/>
          </w:tcPr>
          <w:p w14:paraId="760FD386"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5832A5DA"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2A1184DF" w14:textId="77777777" w:rsidR="00674633" w:rsidRPr="00674633" w:rsidRDefault="00674633" w:rsidP="00F97251">
            <w:pPr>
              <w:spacing w:before="0"/>
              <w:jc w:val="left"/>
              <w:rPr>
                <w:rFonts w:asciiTheme="minorHAnsi" w:hAnsiTheme="minorHAnsi" w:cstheme="minorHAnsi"/>
                <w:lang w:eastAsia="en-GB"/>
              </w:rPr>
            </w:pPr>
            <w:r w:rsidRPr="00674633">
              <w:rPr>
                <w:rFonts w:asciiTheme="minorHAnsi" w:hAnsiTheme="minorHAnsi" w:cstheme="minorHAnsi"/>
                <w:lang w:eastAsia="en-GB"/>
              </w:rPr>
              <w:t>Guyana Telephone and Telegraph Co. Ltd.</w:t>
            </w:r>
          </w:p>
        </w:tc>
        <w:tc>
          <w:tcPr>
            <w:tcW w:w="2260" w:type="dxa"/>
            <w:hideMark/>
          </w:tcPr>
          <w:p w14:paraId="7D232F55"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5EFE96F6" w14:textId="77777777" w:rsidTr="00F97251">
        <w:trPr>
          <w:trHeight w:val="340"/>
        </w:trPr>
        <w:tc>
          <w:tcPr>
            <w:tcW w:w="2557" w:type="dxa"/>
            <w:hideMark/>
          </w:tcPr>
          <w:p w14:paraId="0F2C9A00"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635</w:t>
            </w:r>
          </w:p>
        </w:tc>
        <w:tc>
          <w:tcPr>
            <w:tcW w:w="1222" w:type="dxa"/>
            <w:hideMark/>
          </w:tcPr>
          <w:p w14:paraId="3D1CBDFA"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12B100B5"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2B74CDE9"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E-Networks Inc.</w:t>
            </w:r>
          </w:p>
        </w:tc>
        <w:tc>
          <w:tcPr>
            <w:tcW w:w="2260" w:type="dxa"/>
            <w:hideMark/>
          </w:tcPr>
          <w:p w14:paraId="3B0C394A"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277CA8F6" w14:textId="77777777" w:rsidTr="00F97251">
        <w:trPr>
          <w:trHeight w:val="340"/>
        </w:trPr>
        <w:tc>
          <w:tcPr>
            <w:tcW w:w="2557" w:type="dxa"/>
            <w:hideMark/>
          </w:tcPr>
          <w:p w14:paraId="67F2355B"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636-637</w:t>
            </w:r>
          </w:p>
        </w:tc>
        <w:tc>
          <w:tcPr>
            <w:tcW w:w="1222" w:type="dxa"/>
            <w:hideMark/>
          </w:tcPr>
          <w:p w14:paraId="51F5C3AB"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5C604844"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74C14E0A"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U-Mobile (Cellular) Inc.</w:t>
            </w:r>
          </w:p>
        </w:tc>
        <w:tc>
          <w:tcPr>
            <w:tcW w:w="2260" w:type="dxa"/>
            <w:hideMark/>
          </w:tcPr>
          <w:p w14:paraId="36DBC0B5"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31125601" w14:textId="77777777" w:rsidTr="00F97251">
        <w:trPr>
          <w:trHeight w:val="340"/>
        </w:trPr>
        <w:tc>
          <w:tcPr>
            <w:tcW w:w="2557" w:type="dxa"/>
            <w:hideMark/>
          </w:tcPr>
          <w:p w14:paraId="746AAA99"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638-658</w:t>
            </w:r>
          </w:p>
        </w:tc>
        <w:tc>
          <w:tcPr>
            <w:tcW w:w="1222" w:type="dxa"/>
            <w:hideMark/>
          </w:tcPr>
          <w:p w14:paraId="3B1FA97E"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48B60EA1"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0B5C17C0" w14:textId="77777777" w:rsidR="00674633" w:rsidRPr="00674633" w:rsidRDefault="00674633" w:rsidP="00F97251">
            <w:pPr>
              <w:spacing w:before="0"/>
              <w:jc w:val="left"/>
              <w:rPr>
                <w:rFonts w:asciiTheme="minorHAnsi" w:hAnsiTheme="minorHAnsi" w:cstheme="minorHAnsi"/>
                <w:lang w:eastAsia="en-GB"/>
              </w:rPr>
            </w:pPr>
            <w:r w:rsidRPr="00674633">
              <w:rPr>
                <w:rFonts w:asciiTheme="minorHAnsi" w:hAnsiTheme="minorHAnsi" w:cstheme="minorHAnsi"/>
                <w:lang w:eastAsia="en-GB"/>
              </w:rPr>
              <w:t>Guyana Telephone and Telegraph Co. Ltd.</w:t>
            </w:r>
          </w:p>
        </w:tc>
        <w:tc>
          <w:tcPr>
            <w:tcW w:w="2260" w:type="dxa"/>
            <w:hideMark/>
          </w:tcPr>
          <w:p w14:paraId="6707CB62"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05D8C73E" w14:textId="77777777" w:rsidTr="00F97251">
        <w:trPr>
          <w:trHeight w:val="340"/>
        </w:trPr>
        <w:tc>
          <w:tcPr>
            <w:tcW w:w="2557" w:type="dxa"/>
            <w:hideMark/>
          </w:tcPr>
          <w:p w14:paraId="277A3151"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659-704</w:t>
            </w:r>
          </w:p>
        </w:tc>
        <w:tc>
          <w:tcPr>
            <w:tcW w:w="1222" w:type="dxa"/>
            <w:hideMark/>
          </w:tcPr>
          <w:p w14:paraId="15C2B8CF"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6A38A281"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19BF2FBE"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U-Mobile (Cellular) Inc.</w:t>
            </w:r>
          </w:p>
        </w:tc>
        <w:tc>
          <w:tcPr>
            <w:tcW w:w="2260" w:type="dxa"/>
            <w:hideMark/>
          </w:tcPr>
          <w:p w14:paraId="56974FAF" w14:textId="77777777" w:rsidR="00674633" w:rsidRPr="007C5263" w:rsidRDefault="00674633" w:rsidP="00F97251">
            <w:pPr>
              <w:spacing w:before="0"/>
              <w:jc w:val="center"/>
              <w:rPr>
                <w:rFonts w:asciiTheme="minorHAnsi" w:eastAsia="Calibri" w:hAnsiTheme="minorHAnsi" w:cstheme="minorHAnsi"/>
                <w:lang w:val="fr-FR"/>
              </w:rPr>
            </w:pPr>
            <w:r w:rsidRPr="007C5263">
              <w:rPr>
                <w:rFonts w:asciiTheme="minorHAnsi" w:hAnsiTheme="minorHAnsi" w:cstheme="minorHAnsi"/>
                <w:lang w:val="fr-FR" w:eastAsia="en-GB"/>
              </w:rPr>
              <w:t>0000-9999</w:t>
            </w:r>
          </w:p>
        </w:tc>
      </w:tr>
      <w:tr w:rsidR="00674633" w:rsidRPr="007C5263" w14:paraId="36308A0A" w14:textId="77777777" w:rsidTr="00F97251">
        <w:trPr>
          <w:trHeight w:val="340"/>
        </w:trPr>
        <w:tc>
          <w:tcPr>
            <w:tcW w:w="2557" w:type="dxa"/>
            <w:hideMark/>
          </w:tcPr>
          <w:p w14:paraId="686040C1"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705-709</w:t>
            </w:r>
          </w:p>
        </w:tc>
        <w:tc>
          <w:tcPr>
            <w:tcW w:w="1222" w:type="dxa"/>
            <w:hideMark/>
          </w:tcPr>
          <w:p w14:paraId="4FA124E6"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74115DE6"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594C324B" w14:textId="77777777" w:rsidR="00674633" w:rsidRPr="00674633" w:rsidRDefault="00674633" w:rsidP="00F97251">
            <w:pPr>
              <w:spacing w:before="0"/>
              <w:jc w:val="left"/>
              <w:rPr>
                <w:rFonts w:asciiTheme="minorHAnsi" w:hAnsiTheme="minorHAnsi" w:cstheme="minorHAnsi"/>
                <w:lang w:eastAsia="en-GB"/>
              </w:rPr>
            </w:pPr>
            <w:r w:rsidRPr="00674633">
              <w:rPr>
                <w:rFonts w:asciiTheme="minorHAnsi" w:hAnsiTheme="minorHAnsi" w:cstheme="minorHAnsi"/>
                <w:lang w:eastAsia="en-GB"/>
              </w:rPr>
              <w:t>Guyana Telephone and Telegraph Co. Ltd.</w:t>
            </w:r>
          </w:p>
        </w:tc>
        <w:tc>
          <w:tcPr>
            <w:tcW w:w="2260" w:type="dxa"/>
            <w:hideMark/>
          </w:tcPr>
          <w:p w14:paraId="5B325D42"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0000-9999</w:t>
            </w:r>
          </w:p>
        </w:tc>
      </w:tr>
      <w:tr w:rsidR="00674633" w:rsidRPr="007C5263" w14:paraId="272B494D" w14:textId="77777777" w:rsidTr="00F97251">
        <w:trPr>
          <w:trHeight w:val="340"/>
        </w:trPr>
        <w:tc>
          <w:tcPr>
            <w:tcW w:w="2557" w:type="dxa"/>
            <w:hideMark/>
          </w:tcPr>
          <w:p w14:paraId="7F2C6C08"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710-718</w:t>
            </w:r>
          </w:p>
        </w:tc>
        <w:tc>
          <w:tcPr>
            <w:tcW w:w="1222" w:type="dxa"/>
            <w:hideMark/>
          </w:tcPr>
          <w:p w14:paraId="66397D45"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1009" w:type="dxa"/>
            <w:hideMark/>
          </w:tcPr>
          <w:p w14:paraId="46879E67"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7</w:t>
            </w:r>
          </w:p>
        </w:tc>
        <w:tc>
          <w:tcPr>
            <w:tcW w:w="2513" w:type="dxa"/>
            <w:hideMark/>
          </w:tcPr>
          <w:p w14:paraId="5BD4A331"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E-Networks Inc.</w:t>
            </w:r>
          </w:p>
        </w:tc>
        <w:tc>
          <w:tcPr>
            <w:tcW w:w="2260" w:type="dxa"/>
            <w:hideMark/>
          </w:tcPr>
          <w:p w14:paraId="07857D79" w14:textId="77777777" w:rsidR="00674633" w:rsidRPr="007C5263" w:rsidRDefault="00674633" w:rsidP="00F97251">
            <w:pPr>
              <w:spacing w:before="0"/>
              <w:jc w:val="center"/>
              <w:rPr>
                <w:rFonts w:asciiTheme="minorHAnsi" w:hAnsiTheme="minorHAnsi" w:cstheme="minorHAnsi"/>
                <w:lang w:val="fr-FR" w:eastAsia="en-GB"/>
              </w:rPr>
            </w:pPr>
            <w:r w:rsidRPr="007C5263">
              <w:rPr>
                <w:rFonts w:asciiTheme="minorHAnsi" w:hAnsiTheme="minorHAnsi" w:cstheme="minorHAnsi"/>
                <w:lang w:val="fr-FR" w:eastAsia="en-GB"/>
              </w:rPr>
              <w:t>0000-9999</w:t>
            </w:r>
          </w:p>
        </w:tc>
      </w:tr>
      <w:tr w:rsidR="00674633" w:rsidRPr="007C5263" w14:paraId="3C32277B" w14:textId="77777777" w:rsidTr="00F97251">
        <w:trPr>
          <w:trHeight w:val="340"/>
        </w:trPr>
        <w:tc>
          <w:tcPr>
            <w:tcW w:w="2557" w:type="dxa"/>
          </w:tcPr>
          <w:p w14:paraId="42A7C73E" w14:textId="77777777" w:rsidR="00674633" w:rsidRPr="007C5263" w:rsidRDefault="00674633" w:rsidP="00F97251">
            <w:pPr>
              <w:spacing w:before="0"/>
              <w:jc w:val="center"/>
              <w:rPr>
                <w:rFonts w:asciiTheme="minorHAnsi" w:hAnsiTheme="minorHAnsi" w:cstheme="minorHAnsi"/>
                <w:lang w:val="fr-FR" w:eastAsia="en-GB"/>
              </w:rPr>
            </w:pPr>
            <w:r>
              <w:rPr>
                <w:rFonts w:asciiTheme="minorHAnsi" w:hAnsiTheme="minorHAnsi" w:cstheme="minorHAnsi"/>
                <w:lang w:val="fr-FR" w:eastAsia="en-GB"/>
              </w:rPr>
              <w:t>719</w:t>
            </w:r>
          </w:p>
        </w:tc>
        <w:tc>
          <w:tcPr>
            <w:tcW w:w="1222" w:type="dxa"/>
          </w:tcPr>
          <w:p w14:paraId="39937F2C" w14:textId="77777777" w:rsidR="00674633" w:rsidRPr="007C5263" w:rsidRDefault="00674633" w:rsidP="00F97251">
            <w:pPr>
              <w:spacing w:before="0"/>
              <w:jc w:val="center"/>
              <w:rPr>
                <w:rFonts w:asciiTheme="minorHAnsi" w:hAnsiTheme="minorHAnsi" w:cstheme="minorHAnsi"/>
                <w:lang w:val="fr-FR" w:eastAsia="en-GB"/>
              </w:rPr>
            </w:pPr>
            <w:r>
              <w:rPr>
                <w:rFonts w:asciiTheme="minorHAnsi" w:hAnsiTheme="minorHAnsi" w:cstheme="minorHAnsi"/>
                <w:lang w:val="fr-FR" w:eastAsia="en-GB"/>
              </w:rPr>
              <w:t>7</w:t>
            </w:r>
          </w:p>
        </w:tc>
        <w:tc>
          <w:tcPr>
            <w:tcW w:w="1009" w:type="dxa"/>
          </w:tcPr>
          <w:p w14:paraId="6A82992B" w14:textId="77777777" w:rsidR="00674633" w:rsidRPr="007C5263" w:rsidRDefault="00674633" w:rsidP="00F97251">
            <w:pPr>
              <w:spacing w:before="0"/>
              <w:jc w:val="center"/>
              <w:rPr>
                <w:rFonts w:asciiTheme="minorHAnsi" w:hAnsiTheme="minorHAnsi" w:cstheme="minorHAnsi"/>
                <w:lang w:val="fr-FR" w:eastAsia="en-GB"/>
              </w:rPr>
            </w:pPr>
            <w:r>
              <w:rPr>
                <w:rFonts w:asciiTheme="minorHAnsi" w:hAnsiTheme="minorHAnsi" w:cstheme="minorHAnsi"/>
                <w:lang w:val="fr-FR" w:eastAsia="en-GB"/>
              </w:rPr>
              <w:t>7</w:t>
            </w:r>
          </w:p>
        </w:tc>
        <w:tc>
          <w:tcPr>
            <w:tcW w:w="2513" w:type="dxa"/>
          </w:tcPr>
          <w:p w14:paraId="2F3AECD3" w14:textId="77777777" w:rsidR="00674633" w:rsidRPr="007C5263" w:rsidRDefault="00674633" w:rsidP="00F97251">
            <w:pPr>
              <w:spacing w:before="0"/>
              <w:jc w:val="left"/>
              <w:rPr>
                <w:rFonts w:asciiTheme="minorHAnsi" w:hAnsiTheme="minorHAnsi" w:cstheme="minorHAnsi"/>
                <w:lang w:val="fr-FR" w:eastAsia="en-GB"/>
              </w:rPr>
            </w:pPr>
            <w:r w:rsidRPr="007C5263">
              <w:rPr>
                <w:rFonts w:asciiTheme="minorHAnsi" w:hAnsiTheme="minorHAnsi" w:cstheme="minorHAnsi"/>
                <w:lang w:val="fr-FR" w:eastAsia="en-GB"/>
              </w:rPr>
              <w:t>E-Networks Inc.</w:t>
            </w:r>
          </w:p>
        </w:tc>
        <w:tc>
          <w:tcPr>
            <w:tcW w:w="2260" w:type="dxa"/>
          </w:tcPr>
          <w:p w14:paraId="029C2B34" w14:textId="77777777" w:rsidR="00674633" w:rsidRPr="007C5263" w:rsidRDefault="00674633" w:rsidP="00F97251">
            <w:pPr>
              <w:spacing w:before="0"/>
              <w:jc w:val="center"/>
              <w:rPr>
                <w:rFonts w:asciiTheme="minorHAnsi" w:hAnsiTheme="minorHAnsi" w:cstheme="minorHAnsi"/>
                <w:lang w:val="fr-FR" w:eastAsia="en-GB"/>
              </w:rPr>
            </w:pPr>
            <w:r w:rsidRPr="00257CFE">
              <w:rPr>
                <w:rFonts w:asciiTheme="minorHAnsi" w:hAnsiTheme="minorHAnsi" w:cstheme="minorHAnsi"/>
                <w:lang w:val="fr-FR" w:eastAsia="en-GB"/>
              </w:rPr>
              <w:t>0000-9999</w:t>
            </w:r>
          </w:p>
        </w:tc>
      </w:tr>
      <w:tr w:rsidR="00674633" w:rsidRPr="007C5263" w14:paraId="3AD09BA7" w14:textId="77777777" w:rsidTr="00F97251">
        <w:trPr>
          <w:trHeight w:val="340"/>
        </w:trPr>
        <w:tc>
          <w:tcPr>
            <w:tcW w:w="2557" w:type="dxa"/>
            <w:shd w:val="clear" w:color="auto" w:fill="auto"/>
          </w:tcPr>
          <w:p w14:paraId="6B217F5C"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720</w:t>
            </w:r>
          </w:p>
        </w:tc>
        <w:tc>
          <w:tcPr>
            <w:tcW w:w="1222" w:type="dxa"/>
            <w:shd w:val="clear" w:color="auto" w:fill="auto"/>
          </w:tcPr>
          <w:p w14:paraId="7F1FEFEB"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1009" w:type="dxa"/>
            <w:shd w:val="clear" w:color="auto" w:fill="auto"/>
          </w:tcPr>
          <w:p w14:paraId="0744022F"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2513" w:type="dxa"/>
            <w:shd w:val="clear" w:color="auto" w:fill="auto"/>
          </w:tcPr>
          <w:p w14:paraId="571489A2" w14:textId="77777777" w:rsidR="00674633" w:rsidRPr="007C5263" w:rsidRDefault="00674633" w:rsidP="00F97251">
            <w:pPr>
              <w:spacing w:before="0"/>
              <w:jc w:val="left"/>
              <w:rPr>
                <w:rFonts w:asciiTheme="minorHAnsi" w:hAnsiTheme="minorHAnsi" w:cstheme="minorHAnsi"/>
                <w:lang w:val="fr-FR" w:eastAsia="en-GB"/>
              </w:rPr>
            </w:pPr>
            <w:r w:rsidRPr="007C5263">
              <w:rPr>
                <w:rFonts w:cstheme="minorHAnsi"/>
                <w:lang w:val="fr-FR" w:eastAsia="en-GB"/>
              </w:rPr>
              <w:t>E-Networks Inc.</w:t>
            </w:r>
          </w:p>
        </w:tc>
        <w:tc>
          <w:tcPr>
            <w:tcW w:w="2260" w:type="dxa"/>
            <w:shd w:val="clear" w:color="auto" w:fill="auto"/>
          </w:tcPr>
          <w:p w14:paraId="49F0ED68"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0000-9999</w:t>
            </w:r>
          </w:p>
        </w:tc>
      </w:tr>
      <w:tr w:rsidR="00674633" w:rsidRPr="007C5263" w14:paraId="17F5F11A" w14:textId="77777777" w:rsidTr="00F97251">
        <w:trPr>
          <w:trHeight w:val="340"/>
        </w:trPr>
        <w:tc>
          <w:tcPr>
            <w:tcW w:w="2557" w:type="dxa"/>
          </w:tcPr>
          <w:p w14:paraId="6FF02C95"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721</w:t>
            </w:r>
          </w:p>
        </w:tc>
        <w:tc>
          <w:tcPr>
            <w:tcW w:w="1222" w:type="dxa"/>
          </w:tcPr>
          <w:p w14:paraId="6BEB44F1"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1009" w:type="dxa"/>
          </w:tcPr>
          <w:p w14:paraId="3BC0B249"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2513" w:type="dxa"/>
          </w:tcPr>
          <w:p w14:paraId="6A84612D" w14:textId="77777777" w:rsidR="00674633" w:rsidRPr="007C5263" w:rsidRDefault="00674633" w:rsidP="00F97251">
            <w:pPr>
              <w:spacing w:before="0"/>
              <w:jc w:val="left"/>
              <w:rPr>
                <w:rFonts w:asciiTheme="minorHAnsi" w:hAnsiTheme="minorHAnsi" w:cstheme="minorHAnsi"/>
                <w:lang w:val="fr-FR" w:eastAsia="en-GB"/>
              </w:rPr>
            </w:pPr>
            <w:r w:rsidRPr="007C5263">
              <w:rPr>
                <w:rFonts w:cstheme="minorHAnsi"/>
                <w:lang w:val="fr-FR" w:eastAsia="en-GB"/>
              </w:rPr>
              <w:t>U-Mobile (Cellular) Inc.</w:t>
            </w:r>
          </w:p>
        </w:tc>
        <w:tc>
          <w:tcPr>
            <w:tcW w:w="2260" w:type="dxa"/>
          </w:tcPr>
          <w:p w14:paraId="7390E033"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0000-9999</w:t>
            </w:r>
          </w:p>
        </w:tc>
      </w:tr>
      <w:tr w:rsidR="00674633" w:rsidRPr="007C5263" w14:paraId="310208F2" w14:textId="77777777" w:rsidTr="00F97251">
        <w:trPr>
          <w:trHeight w:val="340"/>
        </w:trPr>
        <w:tc>
          <w:tcPr>
            <w:tcW w:w="2557" w:type="dxa"/>
            <w:shd w:val="clear" w:color="auto" w:fill="FFFF00"/>
          </w:tcPr>
          <w:p w14:paraId="512F2D90"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lastRenderedPageBreak/>
              <w:t>72</w:t>
            </w:r>
            <w:r>
              <w:rPr>
                <w:rFonts w:cstheme="minorHAnsi"/>
                <w:lang w:val="fr-FR" w:eastAsia="en-GB"/>
              </w:rPr>
              <w:t>2</w:t>
            </w:r>
          </w:p>
        </w:tc>
        <w:tc>
          <w:tcPr>
            <w:tcW w:w="1222" w:type="dxa"/>
            <w:shd w:val="clear" w:color="auto" w:fill="FFFF00"/>
          </w:tcPr>
          <w:p w14:paraId="19F3D338"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t>7</w:t>
            </w:r>
          </w:p>
        </w:tc>
        <w:tc>
          <w:tcPr>
            <w:tcW w:w="1009" w:type="dxa"/>
            <w:shd w:val="clear" w:color="auto" w:fill="FFFF00"/>
          </w:tcPr>
          <w:p w14:paraId="39FAC005"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t>7</w:t>
            </w:r>
          </w:p>
        </w:tc>
        <w:tc>
          <w:tcPr>
            <w:tcW w:w="2513" w:type="dxa"/>
            <w:shd w:val="clear" w:color="auto" w:fill="FFFF00"/>
          </w:tcPr>
          <w:p w14:paraId="63A54DE4" w14:textId="77777777" w:rsidR="00674633" w:rsidRPr="007C5263" w:rsidRDefault="00674633" w:rsidP="00F97251">
            <w:pPr>
              <w:spacing w:before="0"/>
              <w:jc w:val="left"/>
              <w:rPr>
                <w:rFonts w:cstheme="minorHAnsi"/>
                <w:lang w:val="fr-FR" w:eastAsia="en-GB"/>
              </w:rPr>
            </w:pPr>
            <w:r w:rsidRPr="007C5263">
              <w:rPr>
                <w:rFonts w:cstheme="minorHAnsi"/>
                <w:lang w:val="fr-FR" w:eastAsia="en-GB"/>
              </w:rPr>
              <w:t>U-Mobile (Cellular) Inc.</w:t>
            </w:r>
          </w:p>
        </w:tc>
        <w:tc>
          <w:tcPr>
            <w:tcW w:w="2260" w:type="dxa"/>
            <w:shd w:val="clear" w:color="auto" w:fill="FFFF00"/>
          </w:tcPr>
          <w:p w14:paraId="57AA0802"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t>0000-9999</w:t>
            </w:r>
          </w:p>
        </w:tc>
      </w:tr>
      <w:tr w:rsidR="00674633" w:rsidRPr="007C5263" w14:paraId="2F1CF8D3" w14:textId="77777777" w:rsidTr="00F97251">
        <w:trPr>
          <w:trHeight w:val="340"/>
        </w:trPr>
        <w:tc>
          <w:tcPr>
            <w:tcW w:w="2557" w:type="dxa"/>
          </w:tcPr>
          <w:p w14:paraId="361E0C0C"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725-726</w:t>
            </w:r>
          </w:p>
        </w:tc>
        <w:tc>
          <w:tcPr>
            <w:tcW w:w="1222" w:type="dxa"/>
          </w:tcPr>
          <w:p w14:paraId="39C103EC"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1009" w:type="dxa"/>
          </w:tcPr>
          <w:p w14:paraId="3CC04D3A"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2513" w:type="dxa"/>
          </w:tcPr>
          <w:p w14:paraId="385F7167" w14:textId="77777777" w:rsidR="00674633" w:rsidRPr="00674633" w:rsidRDefault="00674633" w:rsidP="00F97251">
            <w:pPr>
              <w:spacing w:before="0"/>
              <w:jc w:val="left"/>
              <w:rPr>
                <w:rFonts w:asciiTheme="minorHAnsi" w:hAnsiTheme="minorHAnsi" w:cstheme="minorHAnsi"/>
                <w:lang w:eastAsia="en-GB"/>
              </w:rPr>
            </w:pPr>
            <w:r w:rsidRPr="00674633">
              <w:rPr>
                <w:rFonts w:cstheme="minorHAnsi"/>
                <w:lang w:eastAsia="en-GB"/>
              </w:rPr>
              <w:t>Guyana Telephone and Telegraph Co. Ltd.</w:t>
            </w:r>
          </w:p>
        </w:tc>
        <w:tc>
          <w:tcPr>
            <w:tcW w:w="2260" w:type="dxa"/>
          </w:tcPr>
          <w:p w14:paraId="408E5343"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0000-9999</w:t>
            </w:r>
          </w:p>
        </w:tc>
      </w:tr>
      <w:tr w:rsidR="00674633" w:rsidRPr="007C5263" w14:paraId="790F03C9" w14:textId="77777777" w:rsidTr="00F97251">
        <w:trPr>
          <w:trHeight w:val="340"/>
        </w:trPr>
        <w:tc>
          <w:tcPr>
            <w:tcW w:w="2557" w:type="dxa"/>
            <w:shd w:val="clear" w:color="auto" w:fill="auto"/>
          </w:tcPr>
          <w:p w14:paraId="05827512"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730</w:t>
            </w:r>
          </w:p>
        </w:tc>
        <w:tc>
          <w:tcPr>
            <w:tcW w:w="1222" w:type="dxa"/>
            <w:shd w:val="clear" w:color="auto" w:fill="auto"/>
          </w:tcPr>
          <w:p w14:paraId="78D1F2C7"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1009" w:type="dxa"/>
            <w:shd w:val="clear" w:color="auto" w:fill="auto"/>
          </w:tcPr>
          <w:p w14:paraId="295BA1D3"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7</w:t>
            </w:r>
          </w:p>
        </w:tc>
        <w:tc>
          <w:tcPr>
            <w:tcW w:w="2513" w:type="dxa"/>
            <w:shd w:val="clear" w:color="auto" w:fill="auto"/>
          </w:tcPr>
          <w:p w14:paraId="3B5BD3ED" w14:textId="77777777" w:rsidR="00674633" w:rsidRPr="007C5263" w:rsidRDefault="00674633" w:rsidP="00F97251">
            <w:pPr>
              <w:spacing w:before="0"/>
              <w:jc w:val="left"/>
              <w:rPr>
                <w:rFonts w:asciiTheme="minorHAnsi" w:hAnsiTheme="minorHAnsi" w:cstheme="minorHAnsi"/>
                <w:lang w:val="fr-FR" w:eastAsia="en-GB"/>
              </w:rPr>
            </w:pPr>
            <w:r w:rsidRPr="007C5263">
              <w:rPr>
                <w:rFonts w:cstheme="minorHAnsi"/>
                <w:lang w:val="fr-FR" w:eastAsia="en-GB"/>
              </w:rPr>
              <w:t>E-Networks Inc.</w:t>
            </w:r>
          </w:p>
        </w:tc>
        <w:tc>
          <w:tcPr>
            <w:tcW w:w="2260" w:type="dxa"/>
            <w:shd w:val="clear" w:color="auto" w:fill="auto"/>
          </w:tcPr>
          <w:p w14:paraId="4CDDEE62" w14:textId="77777777" w:rsidR="00674633" w:rsidRPr="007C5263" w:rsidRDefault="00674633" w:rsidP="00F97251">
            <w:pPr>
              <w:spacing w:before="0"/>
              <w:jc w:val="center"/>
              <w:rPr>
                <w:rFonts w:asciiTheme="minorHAnsi" w:hAnsiTheme="minorHAnsi" w:cstheme="minorHAnsi"/>
                <w:lang w:val="fr-FR" w:eastAsia="en-GB"/>
              </w:rPr>
            </w:pPr>
            <w:r w:rsidRPr="007C5263">
              <w:rPr>
                <w:rFonts w:cstheme="minorHAnsi"/>
                <w:lang w:val="fr-FR" w:eastAsia="en-GB"/>
              </w:rPr>
              <w:t>0000-9999</w:t>
            </w:r>
          </w:p>
        </w:tc>
      </w:tr>
      <w:tr w:rsidR="00674633" w:rsidRPr="007C5263" w14:paraId="523E5EB4" w14:textId="77777777" w:rsidTr="00F97251">
        <w:trPr>
          <w:trHeight w:val="340"/>
        </w:trPr>
        <w:tc>
          <w:tcPr>
            <w:tcW w:w="2557" w:type="dxa"/>
            <w:shd w:val="clear" w:color="auto" w:fill="FFFF00"/>
          </w:tcPr>
          <w:p w14:paraId="50111C39"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t>73</w:t>
            </w:r>
            <w:r>
              <w:rPr>
                <w:rFonts w:cstheme="minorHAnsi"/>
                <w:lang w:val="fr-FR" w:eastAsia="en-GB"/>
              </w:rPr>
              <w:t>1</w:t>
            </w:r>
          </w:p>
        </w:tc>
        <w:tc>
          <w:tcPr>
            <w:tcW w:w="1222" w:type="dxa"/>
            <w:shd w:val="clear" w:color="auto" w:fill="FFFF00"/>
          </w:tcPr>
          <w:p w14:paraId="3B748741"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t>7</w:t>
            </w:r>
          </w:p>
        </w:tc>
        <w:tc>
          <w:tcPr>
            <w:tcW w:w="1009" w:type="dxa"/>
            <w:shd w:val="clear" w:color="auto" w:fill="FFFF00"/>
          </w:tcPr>
          <w:p w14:paraId="0075AC92"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t>7</w:t>
            </w:r>
          </w:p>
        </w:tc>
        <w:tc>
          <w:tcPr>
            <w:tcW w:w="2513" w:type="dxa"/>
            <w:shd w:val="clear" w:color="auto" w:fill="FFFF00"/>
          </w:tcPr>
          <w:p w14:paraId="3D6A1C5B" w14:textId="77777777" w:rsidR="00674633" w:rsidRPr="007C5263" w:rsidRDefault="00674633" w:rsidP="00F97251">
            <w:pPr>
              <w:spacing w:before="0"/>
              <w:jc w:val="left"/>
              <w:rPr>
                <w:rFonts w:cstheme="minorHAnsi"/>
                <w:lang w:val="fr-FR" w:eastAsia="en-GB"/>
              </w:rPr>
            </w:pPr>
            <w:r w:rsidRPr="007C5263">
              <w:rPr>
                <w:rFonts w:cstheme="minorHAnsi"/>
                <w:lang w:val="fr-FR" w:eastAsia="en-GB"/>
              </w:rPr>
              <w:t>E-Networks Inc.</w:t>
            </w:r>
          </w:p>
        </w:tc>
        <w:tc>
          <w:tcPr>
            <w:tcW w:w="2260" w:type="dxa"/>
            <w:shd w:val="clear" w:color="auto" w:fill="FFFF00"/>
          </w:tcPr>
          <w:p w14:paraId="2ACE9532" w14:textId="77777777" w:rsidR="00674633" w:rsidRPr="007C5263" w:rsidRDefault="00674633" w:rsidP="00F97251">
            <w:pPr>
              <w:spacing w:before="0"/>
              <w:jc w:val="center"/>
              <w:rPr>
                <w:rFonts w:cstheme="minorHAnsi"/>
                <w:lang w:val="fr-FR" w:eastAsia="en-GB"/>
              </w:rPr>
            </w:pPr>
            <w:r w:rsidRPr="007C5263">
              <w:rPr>
                <w:rFonts w:cstheme="minorHAnsi"/>
                <w:lang w:val="fr-FR" w:eastAsia="en-GB"/>
              </w:rPr>
              <w:t>0000-9999</w:t>
            </w:r>
          </w:p>
        </w:tc>
      </w:tr>
    </w:tbl>
    <w:p w14:paraId="3DC3FA6E" w14:textId="77777777" w:rsidR="00674633" w:rsidRPr="004871B9" w:rsidRDefault="00674633" w:rsidP="00674633">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en-US"/>
        </w:rPr>
      </w:pPr>
      <w:bookmarkStart w:id="848" w:name="_Toc145940429"/>
    </w:p>
    <w:p w14:paraId="226B1C0A" w14:textId="77777777" w:rsidR="00674633" w:rsidRPr="004871B9" w:rsidRDefault="00674633" w:rsidP="00674633">
      <w:pPr>
        <w:spacing w:before="0"/>
        <w:rPr>
          <w:rFonts w:cs="Calibri"/>
          <w:noProof/>
          <w:lang w:val="en-US"/>
        </w:rPr>
      </w:pPr>
      <w:r w:rsidRPr="004871B9">
        <w:rPr>
          <w:rFonts w:cs="Calibri"/>
          <w:noProof/>
          <w:shd w:val="clear" w:color="auto" w:fill="FFFF00"/>
          <w:lang w:val="en-US"/>
        </w:rPr>
        <w:tab/>
      </w:r>
      <w:r w:rsidRPr="004871B9">
        <w:rPr>
          <w:rFonts w:cs="Calibri"/>
          <w:noProof/>
          <w:lang w:val="en-US"/>
        </w:rPr>
        <w:t xml:space="preserve"> </w:t>
      </w:r>
      <w:r w:rsidRPr="004871B9">
        <w:rPr>
          <w:noProof/>
          <w:lang w:eastAsia="en-GB"/>
        </w:rPr>
        <w:t>–</w:t>
      </w:r>
      <w:r w:rsidRPr="004871B9">
        <w:rPr>
          <w:rFonts w:cs="Calibri"/>
          <w:noProof/>
          <w:lang w:val="en-US"/>
        </w:rPr>
        <w:t xml:space="preserve"> Séries nouvellement attribuées.</w:t>
      </w:r>
    </w:p>
    <w:p w14:paraId="021F6974" w14:textId="77777777" w:rsidR="00674633" w:rsidRPr="004871B9" w:rsidRDefault="00674633" w:rsidP="00674633">
      <w:pPr>
        <w:spacing w:before="0"/>
        <w:rPr>
          <w:rFonts w:cs="Calibri"/>
          <w:noProof/>
          <w:lang w:val="en-US"/>
        </w:rPr>
      </w:pPr>
    </w:p>
    <w:p w14:paraId="0A1D3500" w14:textId="77777777" w:rsidR="00674633" w:rsidRPr="007C5263" w:rsidRDefault="00674633" w:rsidP="00674633">
      <w:pPr>
        <w:keepNext/>
        <w:spacing w:before="240" w:after="120"/>
        <w:jc w:val="left"/>
        <w:rPr>
          <w:rFonts w:asciiTheme="minorHAnsi" w:hAnsiTheme="minorHAnsi" w:cstheme="minorHAnsi"/>
          <w:b/>
          <w:lang w:val="fr-FR"/>
        </w:rPr>
      </w:pPr>
      <w:r w:rsidRPr="007C5263">
        <w:rPr>
          <w:rFonts w:asciiTheme="minorHAnsi" w:hAnsiTheme="minorHAnsi" w:cstheme="minorHAnsi"/>
          <w:b/>
          <w:lang w:val="fr-FR"/>
        </w:rPr>
        <w:t>Services d'urgence</w:t>
      </w:r>
      <w:bookmarkEnd w:id="848"/>
    </w:p>
    <w:tbl>
      <w:tblPr>
        <w:tblStyle w:val="TableGrid3"/>
        <w:tblW w:w="9445" w:type="dxa"/>
        <w:tblLook w:val="04A0" w:firstRow="1" w:lastRow="0" w:firstColumn="1" w:lastColumn="0" w:noHBand="0" w:noVBand="1"/>
      </w:tblPr>
      <w:tblGrid>
        <w:gridCol w:w="1345"/>
        <w:gridCol w:w="2430"/>
        <w:gridCol w:w="3308"/>
        <w:gridCol w:w="2362"/>
      </w:tblGrid>
      <w:tr w:rsidR="00674633" w:rsidRPr="00674633" w14:paraId="22CA88B1" w14:textId="77777777" w:rsidTr="00F97251">
        <w:tc>
          <w:tcPr>
            <w:tcW w:w="1345" w:type="dxa"/>
            <w:tcBorders>
              <w:top w:val="single" w:sz="4" w:space="0" w:color="auto"/>
              <w:left w:val="single" w:sz="4" w:space="0" w:color="auto"/>
              <w:bottom w:val="single" w:sz="4" w:space="0" w:color="auto"/>
              <w:right w:val="single" w:sz="4" w:space="0" w:color="auto"/>
            </w:tcBorders>
            <w:vAlign w:val="center"/>
            <w:hideMark/>
          </w:tcPr>
          <w:p w14:paraId="1D86FAC6" w14:textId="77777777" w:rsidR="00674633" w:rsidRPr="007C5263" w:rsidRDefault="00674633" w:rsidP="00F97251">
            <w:pPr>
              <w:spacing w:after="120"/>
              <w:jc w:val="center"/>
              <w:rPr>
                <w:rFonts w:asciiTheme="minorHAnsi" w:eastAsia="Calibri" w:hAnsiTheme="minorHAnsi" w:cstheme="minorHAnsi"/>
                <w:b/>
                <w:bCs/>
                <w:lang w:val="fr-FR"/>
              </w:rPr>
            </w:pPr>
            <w:r w:rsidRPr="007C5263">
              <w:rPr>
                <w:rFonts w:asciiTheme="minorHAnsi" w:eastAsia="Calibri" w:hAnsiTheme="minorHAnsi" w:cstheme="minorHAnsi"/>
                <w:b/>
                <w:bCs/>
                <w:lang w:val="fr-FR"/>
              </w:rPr>
              <w:t>Numéro important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E4F4A1F" w14:textId="77777777" w:rsidR="00674633" w:rsidRPr="007C5263" w:rsidRDefault="00674633" w:rsidP="00F97251">
            <w:pPr>
              <w:spacing w:after="120"/>
              <w:jc w:val="center"/>
              <w:rPr>
                <w:rFonts w:asciiTheme="minorHAnsi" w:eastAsia="Calibri" w:hAnsiTheme="minorHAnsi" w:cstheme="minorHAnsi"/>
                <w:b/>
                <w:bCs/>
                <w:lang w:val="fr-FR"/>
              </w:rPr>
            </w:pPr>
            <w:r w:rsidRPr="007C5263">
              <w:rPr>
                <w:rFonts w:asciiTheme="minorHAnsi" w:eastAsia="Calibri" w:hAnsiTheme="minorHAnsi" w:cstheme="minorHAnsi"/>
                <w:b/>
                <w:bCs/>
                <w:lang w:val="fr-FR"/>
              </w:rPr>
              <w:t>Service</w:t>
            </w:r>
          </w:p>
        </w:tc>
        <w:tc>
          <w:tcPr>
            <w:tcW w:w="3308" w:type="dxa"/>
            <w:tcBorders>
              <w:top w:val="single" w:sz="4" w:space="0" w:color="auto"/>
              <w:left w:val="single" w:sz="4" w:space="0" w:color="auto"/>
              <w:bottom w:val="single" w:sz="4" w:space="0" w:color="auto"/>
              <w:right w:val="single" w:sz="4" w:space="0" w:color="auto"/>
            </w:tcBorders>
            <w:vAlign w:val="center"/>
            <w:hideMark/>
          </w:tcPr>
          <w:p w14:paraId="22DB6DCE" w14:textId="77777777" w:rsidR="00674633" w:rsidRPr="007C5263" w:rsidRDefault="00674633" w:rsidP="00F97251">
            <w:pPr>
              <w:spacing w:after="120"/>
              <w:jc w:val="center"/>
              <w:rPr>
                <w:rFonts w:asciiTheme="minorHAnsi" w:eastAsia="Calibri" w:hAnsiTheme="minorHAnsi" w:cstheme="minorHAnsi"/>
                <w:b/>
                <w:bCs/>
                <w:lang w:val="fr-FR"/>
              </w:rPr>
            </w:pPr>
            <w:r w:rsidRPr="007C5263">
              <w:rPr>
                <w:rFonts w:asciiTheme="minorHAnsi" w:eastAsia="Calibri" w:hAnsiTheme="minorHAnsi" w:cstheme="minorHAnsi"/>
                <w:b/>
                <w:bCs/>
                <w:lang w:val="fr-FR"/>
              </w:rPr>
              <w:t>Attribué ou assigné</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7102E3C" w14:textId="77777777" w:rsidR="00674633" w:rsidRPr="007C5263" w:rsidRDefault="00674633" w:rsidP="00F97251">
            <w:pPr>
              <w:spacing w:after="120"/>
              <w:jc w:val="center"/>
              <w:rPr>
                <w:rFonts w:asciiTheme="minorHAnsi" w:eastAsia="Calibri" w:hAnsiTheme="minorHAnsi" w:cstheme="minorHAnsi"/>
                <w:b/>
                <w:bCs/>
                <w:lang w:val="fr-FR"/>
              </w:rPr>
            </w:pPr>
            <w:r w:rsidRPr="007C5263">
              <w:rPr>
                <w:rFonts w:asciiTheme="minorHAnsi" w:eastAsia="Calibri" w:hAnsiTheme="minorHAnsi" w:cstheme="minorHAnsi"/>
                <w:b/>
                <w:bCs/>
                <w:lang w:val="fr-FR"/>
              </w:rPr>
              <w:t>Numéro UIT-T E.164 ou numéro uniquement national</w:t>
            </w:r>
          </w:p>
        </w:tc>
      </w:tr>
      <w:tr w:rsidR="00674633" w:rsidRPr="007C5263" w14:paraId="50518915" w14:textId="77777777" w:rsidTr="00F97251">
        <w:tc>
          <w:tcPr>
            <w:tcW w:w="1345" w:type="dxa"/>
            <w:tcBorders>
              <w:top w:val="single" w:sz="4" w:space="0" w:color="auto"/>
              <w:left w:val="single" w:sz="4" w:space="0" w:color="auto"/>
              <w:bottom w:val="single" w:sz="4" w:space="0" w:color="000000"/>
              <w:right w:val="single" w:sz="4" w:space="0" w:color="000000"/>
            </w:tcBorders>
            <w:hideMark/>
          </w:tcPr>
          <w:p w14:paraId="4EEAC06C"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911</w:t>
            </w:r>
          </w:p>
        </w:tc>
        <w:tc>
          <w:tcPr>
            <w:tcW w:w="2430" w:type="dxa"/>
            <w:tcBorders>
              <w:top w:val="nil"/>
              <w:left w:val="nil"/>
              <w:bottom w:val="single" w:sz="4" w:space="0" w:color="000000"/>
              <w:right w:val="single" w:sz="4" w:space="0" w:color="000000"/>
            </w:tcBorders>
            <w:hideMark/>
          </w:tcPr>
          <w:p w14:paraId="1EE4CC13"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Police</w:t>
            </w:r>
            <w:r w:rsidRPr="007C5263">
              <w:rPr>
                <w:rFonts w:asciiTheme="minorHAnsi" w:eastAsia="Calibri" w:hAnsiTheme="minorHAnsi" w:cstheme="minorHAnsi"/>
                <w:lang w:val="fr-FR"/>
              </w:rPr>
              <w:br/>
              <w:t>(Intervention d'urgence)</w:t>
            </w:r>
          </w:p>
        </w:tc>
        <w:tc>
          <w:tcPr>
            <w:tcW w:w="3308" w:type="dxa"/>
            <w:tcBorders>
              <w:top w:val="nil"/>
              <w:left w:val="nil"/>
              <w:bottom w:val="single" w:sz="4" w:space="0" w:color="000000"/>
              <w:right w:val="single" w:sz="4" w:space="0" w:color="000000"/>
            </w:tcBorders>
            <w:hideMark/>
          </w:tcPr>
          <w:p w14:paraId="4A75AA67"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Attribué dans le plan national de numérotage</w:t>
            </w:r>
          </w:p>
        </w:tc>
        <w:tc>
          <w:tcPr>
            <w:tcW w:w="2362" w:type="dxa"/>
            <w:tcBorders>
              <w:top w:val="nil"/>
              <w:left w:val="nil"/>
              <w:bottom w:val="single" w:sz="4" w:space="0" w:color="000000"/>
              <w:right w:val="single" w:sz="4" w:space="0" w:color="000000"/>
            </w:tcBorders>
            <w:hideMark/>
          </w:tcPr>
          <w:p w14:paraId="1F16FF6C"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 xml:space="preserve">Numéro uniquement national </w:t>
            </w:r>
          </w:p>
        </w:tc>
      </w:tr>
      <w:tr w:rsidR="00674633" w:rsidRPr="007C5263" w14:paraId="68B42949" w14:textId="77777777" w:rsidTr="00F97251">
        <w:tc>
          <w:tcPr>
            <w:tcW w:w="1345" w:type="dxa"/>
            <w:tcBorders>
              <w:top w:val="single" w:sz="4" w:space="0" w:color="000000"/>
              <w:left w:val="single" w:sz="4" w:space="0" w:color="auto"/>
              <w:bottom w:val="single" w:sz="4" w:space="0" w:color="000000"/>
              <w:right w:val="single" w:sz="4" w:space="0" w:color="000000"/>
            </w:tcBorders>
            <w:hideMark/>
          </w:tcPr>
          <w:p w14:paraId="6304C2F8"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912</w:t>
            </w:r>
          </w:p>
        </w:tc>
        <w:tc>
          <w:tcPr>
            <w:tcW w:w="2430" w:type="dxa"/>
            <w:tcBorders>
              <w:top w:val="nil"/>
              <w:left w:val="nil"/>
              <w:bottom w:val="single" w:sz="4" w:space="0" w:color="000000"/>
              <w:right w:val="single" w:sz="4" w:space="0" w:color="000000"/>
            </w:tcBorders>
            <w:hideMark/>
          </w:tcPr>
          <w:p w14:paraId="48B883DA"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Pompiers/ambulance</w:t>
            </w:r>
            <w:r w:rsidRPr="007C5263">
              <w:rPr>
                <w:rFonts w:asciiTheme="minorHAnsi" w:eastAsia="Calibri" w:hAnsiTheme="minorHAnsi" w:cstheme="minorHAnsi"/>
                <w:lang w:val="fr-FR"/>
              </w:rPr>
              <w:br/>
              <w:t>(Intervention d'urgence)</w:t>
            </w:r>
          </w:p>
        </w:tc>
        <w:tc>
          <w:tcPr>
            <w:tcW w:w="3308" w:type="dxa"/>
            <w:tcBorders>
              <w:top w:val="nil"/>
              <w:left w:val="nil"/>
              <w:bottom w:val="single" w:sz="4" w:space="0" w:color="000000"/>
              <w:right w:val="single" w:sz="4" w:space="0" w:color="000000"/>
            </w:tcBorders>
            <w:hideMark/>
          </w:tcPr>
          <w:p w14:paraId="69A72147"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Attribué dans le plan national de numérotage</w:t>
            </w:r>
          </w:p>
        </w:tc>
        <w:tc>
          <w:tcPr>
            <w:tcW w:w="2362" w:type="dxa"/>
            <w:tcBorders>
              <w:top w:val="nil"/>
              <w:left w:val="nil"/>
              <w:bottom w:val="single" w:sz="4" w:space="0" w:color="000000"/>
              <w:right w:val="single" w:sz="4" w:space="0" w:color="000000"/>
            </w:tcBorders>
            <w:hideMark/>
          </w:tcPr>
          <w:p w14:paraId="4BB48DE3"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 xml:space="preserve">Numéro uniquement national </w:t>
            </w:r>
          </w:p>
        </w:tc>
      </w:tr>
      <w:tr w:rsidR="00674633" w:rsidRPr="007C5263" w14:paraId="121589C4" w14:textId="77777777" w:rsidTr="00F97251">
        <w:tc>
          <w:tcPr>
            <w:tcW w:w="1345" w:type="dxa"/>
            <w:tcBorders>
              <w:top w:val="single" w:sz="4" w:space="0" w:color="000000"/>
              <w:left w:val="single" w:sz="4" w:space="0" w:color="auto"/>
              <w:bottom w:val="single" w:sz="4" w:space="0" w:color="000000"/>
              <w:right w:val="single" w:sz="4" w:space="0" w:color="000000"/>
            </w:tcBorders>
            <w:hideMark/>
          </w:tcPr>
          <w:p w14:paraId="62A0BDF8"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913</w:t>
            </w:r>
          </w:p>
        </w:tc>
        <w:tc>
          <w:tcPr>
            <w:tcW w:w="2430" w:type="dxa"/>
            <w:tcBorders>
              <w:top w:val="nil"/>
              <w:left w:val="nil"/>
              <w:bottom w:val="single" w:sz="4" w:space="0" w:color="000000"/>
              <w:right w:val="single" w:sz="4" w:space="0" w:color="000000"/>
            </w:tcBorders>
            <w:hideMark/>
          </w:tcPr>
          <w:p w14:paraId="4BA4B4E0"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Ambulance</w:t>
            </w:r>
            <w:r w:rsidRPr="007C5263">
              <w:rPr>
                <w:rFonts w:asciiTheme="minorHAnsi" w:eastAsia="Calibri" w:hAnsiTheme="minorHAnsi" w:cstheme="minorHAnsi"/>
                <w:lang w:val="fr-FR"/>
              </w:rPr>
              <w:br/>
              <w:t>(Intervention d'urgence)</w:t>
            </w:r>
          </w:p>
        </w:tc>
        <w:tc>
          <w:tcPr>
            <w:tcW w:w="3308" w:type="dxa"/>
            <w:tcBorders>
              <w:top w:val="nil"/>
              <w:left w:val="nil"/>
              <w:bottom w:val="single" w:sz="4" w:space="0" w:color="000000"/>
              <w:right w:val="single" w:sz="4" w:space="0" w:color="000000"/>
            </w:tcBorders>
            <w:hideMark/>
          </w:tcPr>
          <w:p w14:paraId="08BBD0CB"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Attribué dans le plan national de numérotage</w:t>
            </w:r>
          </w:p>
        </w:tc>
        <w:tc>
          <w:tcPr>
            <w:tcW w:w="2362" w:type="dxa"/>
            <w:tcBorders>
              <w:top w:val="nil"/>
              <w:left w:val="nil"/>
              <w:bottom w:val="single" w:sz="4" w:space="0" w:color="000000"/>
              <w:right w:val="single" w:sz="4" w:space="0" w:color="000000"/>
            </w:tcBorders>
            <w:hideMark/>
          </w:tcPr>
          <w:p w14:paraId="28459FF0"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 xml:space="preserve">Numéro uniquement national </w:t>
            </w:r>
          </w:p>
        </w:tc>
      </w:tr>
      <w:tr w:rsidR="00674633" w:rsidRPr="007C5263" w14:paraId="1913554E" w14:textId="77777777" w:rsidTr="00F97251">
        <w:tc>
          <w:tcPr>
            <w:tcW w:w="1345" w:type="dxa"/>
            <w:tcBorders>
              <w:top w:val="single" w:sz="4" w:space="0" w:color="000000"/>
              <w:left w:val="single" w:sz="4" w:space="0" w:color="auto"/>
              <w:bottom w:val="single" w:sz="4" w:space="0" w:color="000000"/>
              <w:right w:val="single" w:sz="4" w:space="0" w:color="000000"/>
            </w:tcBorders>
            <w:hideMark/>
          </w:tcPr>
          <w:p w14:paraId="5F52D3EE"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914</w:t>
            </w:r>
          </w:p>
        </w:tc>
        <w:tc>
          <w:tcPr>
            <w:tcW w:w="2430" w:type="dxa"/>
            <w:tcBorders>
              <w:top w:val="nil"/>
              <w:left w:val="nil"/>
              <w:bottom w:val="single" w:sz="4" w:space="0" w:color="000000"/>
              <w:right w:val="single" w:sz="4" w:space="0" w:color="000000"/>
            </w:tcBorders>
            <w:hideMark/>
          </w:tcPr>
          <w:p w14:paraId="0799465A"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Violence domestique</w:t>
            </w:r>
            <w:r w:rsidRPr="007C5263">
              <w:rPr>
                <w:rFonts w:asciiTheme="minorHAnsi" w:eastAsia="Calibri" w:hAnsiTheme="minorHAnsi" w:cstheme="minorHAnsi"/>
                <w:lang w:val="fr-FR"/>
              </w:rPr>
              <w:br/>
              <w:t>(Ligne d'assistance)</w:t>
            </w:r>
          </w:p>
        </w:tc>
        <w:tc>
          <w:tcPr>
            <w:tcW w:w="3308" w:type="dxa"/>
            <w:tcBorders>
              <w:top w:val="nil"/>
              <w:left w:val="nil"/>
              <w:bottom w:val="single" w:sz="4" w:space="0" w:color="000000"/>
              <w:right w:val="single" w:sz="4" w:space="0" w:color="000000"/>
            </w:tcBorders>
            <w:hideMark/>
          </w:tcPr>
          <w:p w14:paraId="1E2CABF6"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Attribué dans le plan national de numérotage</w:t>
            </w:r>
          </w:p>
        </w:tc>
        <w:tc>
          <w:tcPr>
            <w:tcW w:w="2362" w:type="dxa"/>
            <w:tcBorders>
              <w:top w:val="nil"/>
              <w:left w:val="nil"/>
              <w:bottom w:val="single" w:sz="4" w:space="0" w:color="000000"/>
              <w:right w:val="single" w:sz="4" w:space="0" w:color="000000"/>
            </w:tcBorders>
            <w:hideMark/>
          </w:tcPr>
          <w:p w14:paraId="32CDB7DD" w14:textId="77777777" w:rsidR="00674633" w:rsidRPr="007C5263" w:rsidRDefault="00674633" w:rsidP="00F97251">
            <w:pPr>
              <w:spacing w:before="40" w:after="40"/>
              <w:jc w:val="center"/>
              <w:rPr>
                <w:rFonts w:asciiTheme="minorHAnsi" w:eastAsia="Calibri" w:hAnsiTheme="minorHAnsi" w:cstheme="minorHAnsi"/>
                <w:lang w:val="fr-FR"/>
              </w:rPr>
            </w:pPr>
            <w:r w:rsidRPr="007C5263">
              <w:rPr>
                <w:rFonts w:asciiTheme="minorHAnsi" w:eastAsia="Calibri" w:hAnsiTheme="minorHAnsi" w:cstheme="minorHAnsi"/>
                <w:lang w:val="fr-FR"/>
              </w:rPr>
              <w:t xml:space="preserve">Numéro uniquement national </w:t>
            </w:r>
          </w:p>
        </w:tc>
      </w:tr>
    </w:tbl>
    <w:p w14:paraId="15BC57C5" w14:textId="77777777" w:rsidR="00674633" w:rsidRPr="007C5263" w:rsidRDefault="00674633" w:rsidP="00674633">
      <w:pPr>
        <w:spacing w:before="240"/>
        <w:rPr>
          <w:rFonts w:cs="Arial"/>
          <w:lang w:val="fr-FR"/>
        </w:rPr>
      </w:pPr>
      <w:r w:rsidRPr="007C5263">
        <w:rPr>
          <w:rFonts w:cs="Arial"/>
          <w:lang w:val="fr-FR"/>
        </w:rPr>
        <w:t>Contact:</w:t>
      </w:r>
    </w:p>
    <w:p w14:paraId="757FF083" w14:textId="77777777" w:rsidR="00674633" w:rsidRPr="00674633" w:rsidRDefault="00674633" w:rsidP="00674633">
      <w:pPr>
        <w:tabs>
          <w:tab w:val="clear" w:pos="1276"/>
          <w:tab w:val="clear" w:pos="1843"/>
          <w:tab w:val="left" w:pos="1701"/>
        </w:tabs>
        <w:spacing w:before="80"/>
        <w:ind w:left="567" w:hanging="567"/>
        <w:jc w:val="left"/>
      </w:pPr>
      <w:r w:rsidRPr="00674633">
        <w:tab/>
        <w:t>Telecommunications Agency</w:t>
      </w:r>
      <w:r w:rsidRPr="00674633">
        <w:br/>
        <w:t>Director of Telecommunications</w:t>
      </w:r>
      <w:r w:rsidRPr="00674633">
        <w:br/>
        <w:t>190 Charlotte Street, Bourda,</w:t>
      </w:r>
      <w:r w:rsidRPr="00674633">
        <w:br/>
        <w:t>GEORGETOWN</w:t>
      </w:r>
      <w:r w:rsidRPr="00674633">
        <w:br/>
        <w:t>Guyana</w:t>
      </w:r>
      <w:r w:rsidRPr="00674633">
        <w:br/>
        <w:t>Tél.:</w:t>
      </w:r>
      <w:r w:rsidRPr="00674633">
        <w:tab/>
        <w:t>+592 225-3104/226-2233</w:t>
      </w:r>
      <w:r w:rsidRPr="00674633">
        <w:br/>
        <w:t>E-mail:</w:t>
      </w:r>
      <w:r w:rsidRPr="00674633">
        <w:tab/>
        <w:t>odir1@telecoms.gov.gy</w:t>
      </w:r>
      <w:r w:rsidRPr="00674633">
        <w:br/>
        <w:t>URL:</w:t>
      </w:r>
      <w:r w:rsidRPr="00674633">
        <w:tab/>
        <w:t>www.telecoms.gov.gy</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483ACA86" w14:textId="77777777" w:rsidR="00674633" w:rsidRPr="00674633" w:rsidRDefault="00674633" w:rsidP="00674633">
      <w:pPr>
        <w:tabs>
          <w:tab w:val="clear" w:pos="1276"/>
          <w:tab w:val="clear" w:pos="1843"/>
          <w:tab w:val="left" w:pos="1701"/>
        </w:tabs>
        <w:spacing w:before="80"/>
        <w:ind w:left="567" w:hanging="567"/>
        <w:jc w:val="left"/>
      </w:pPr>
    </w:p>
    <w:p w14:paraId="1278571E" w14:textId="77777777" w:rsidR="00674633" w:rsidRPr="00674633" w:rsidRDefault="00674633" w:rsidP="00674633">
      <w:pPr>
        <w:tabs>
          <w:tab w:val="left" w:pos="1560"/>
          <w:tab w:val="left" w:pos="2700"/>
        </w:tabs>
        <w:spacing w:before="240" w:after="120"/>
        <w:rPr>
          <w:rFonts w:cs="Arial"/>
          <w:b/>
          <w:bCs/>
        </w:rPr>
      </w:pPr>
      <w:r w:rsidRPr="00674633">
        <w:rPr>
          <w:rFonts w:asciiTheme="minorHAnsi" w:hAnsiTheme="minorHAnsi" w:cstheme="minorHAnsi"/>
        </w:rPr>
        <w:br w:type="page"/>
      </w:r>
    </w:p>
    <w:p w14:paraId="2DB2C49C" w14:textId="77777777" w:rsidR="00674633" w:rsidRPr="0012610D" w:rsidRDefault="00674633" w:rsidP="00674633">
      <w:pPr>
        <w:tabs>
          <w:tab w:val="clear" w:pos="567"/>
          <w:tab w:val="clear" w:pos="1276"/>
          <w:tab w:val="clear" w:pos="1843"/>
          <w:tab w:val="clear" w:pos="5387"/>
          <w:tab w:val="clear" w:pos="5954"/>
        </w:tabs>
        <w:spacing w:before="0" w:after="120"/>
        <w:jc w:val="left"/>
        <w:rPr>
          <w:rFonts w:cs="Arial"/>
          <w:b/>
          <w:bCs/>
          <w:lang w:val="fr-FR"/>
        </w:rPr>
      </w:pPr>
      <w:r w:rsidRPr="0012610D">
        <w:rPr>
          <w:rFonts w:cs="Arial"/>
          <w:b/>
          <w:bCs/>
          <w:lang w:val="fr-FR"/>
        </w:rPr>
        <w:lastRenderedPageBreak/>
        <w:t>Salomon (Iles) (indicatif de pays +677)</w:t>
      </w:r>
    </w:p>
    <w:p w14:paraId="3E2D5CAE" w14:textId="77777777" w:rsidR="00674633" w:rsidRPr="00CB4845" w:rsidRDefault="00674633" w:rsidP="00674633">
      <w:pPr>
        <w:tabs>
          <w:tab w:val="left" w:pos="1560"/>
          <w:tab w:val="left" w:pos="2127"/>
        </w:tabs>
        <w:jc w:val="left"/>
        <w:outlineLvl w:val="4"/>
        <w:rPr>
          <w:rFonts w:cs="Arial"/>
          <w:lang w:val="fr-FR"/>
        </w:rPr>
      </w:pPr>
      <w:r w:rsidRPr="00CB4845">
        <w:rPr>
          <w:rFonts w:cs="Arial"/>
          <w:lang w:val="fr-FR"/>
        </w:rPr>
        <w:t>Communication du 6.III.2024:</w:t>
      </w:r>
    </w:p>
    <w:p w14:paraId="6D49480A" w14:textId="77777777" w:rsidR="00674633" w:rsidRPr="00CB4845" w:rsidRDefault="00674633" w:rsidP="00674633">
      <w:pPr>
        <w:jc w:val="left"/>
        <w:rPr>
          <w:rFonts w:cs="Arial"/>
          <w:lang w:val="fr-FR"/>
        </w:rPr>
      </w:pPr>
      <w:r w:rsidRPr="00CB4845">
        <w:rPr>
          <w:rFonts w:cs="Arial"/>
          <w:lang w:val="fr-FR"/>
        </w:rPr>
        <w:t xml:space="preserve">La </w:t>
      </w:r>
      <w:r w:rsidRPr="00674633">
        <w:rPr>
          <w:rFonts w:cs="Arial"/>
          <w:i/>
          <w:lang w:val="fr-CH"/>
        </w:rPr>
        <w:t>Telecommunications Commission of Solomon Islands (TCSI)</w:t>
      </w:r>
      <w:r w:rsidRPr="00CB4845">
        <w:rPr>
          <w:rFonts w:cs="Arial"/>
          <w:i/>
          <w:lang w:val="fr-FR"/>
        </w:rPr>
        <w:t>,</w:t>
      </w:r>
      <w:r w:rsidRPr="00CB4845">
        <w:rPr>
          <w:rFonts w:cs="Arial"/>
          <w:lang w:val="fr-FR"/>
        </w:rPr>
        <w:t xml:space="preserve"> Honiara,</w:t>
      </w:r>
      <w:r w:rsidRPr="00CB4845">
        <w:rPr>
          <w:lang w:val="fr-FR"/>
        </w:rPr>
        <w:t xml:space="preserve"> </w:t>
      </w:r>
      <w:r w:rsidRPr="00CB4845">
        <w:rPr>
          <w:rFonts w:cs="Arial"/>
          <w:lang w:val="fr-FR"/>
        </w:rPr>
        <w:t>annonce la mise à jour ci-après du plan de numérotage des Îles Salomon.</w:t>
      </w:r>
    </w:p>
    <w:p w14:paraId="2F5D96C1" w14:textId="77777777" w:rsidR="00674633" w:rsidRPr="00CB4845" w:rsidRDefault="00674633" w:rsidP="00674633">
      <w:pPr>
        <w:keepNext/>
        <w:keepLines/>
        <w:spacing w:before="240" w:after="240"/>
        <w:jc w:val="center"/>
        <w:rPr>
          <w:rFonts w:asciiTheme="minorHAnsi" w:hAnsiTheme="minorHAnsi" w:cstheme="minorHAnsi"/>
          <w:bCs/>
          <w:i/>
          <w:iCs/>
          <w:lang w:val="fr-FR"/>
        </w:rPr>
      </w:pPr>
      <w:r w:rsidRPr="00CB4845">
        <w:rPr>
          <w:rFonts w:asciiTheme="minorHAnsi" w:hAnsiTheme="minorHAnsi" w:cstheme="minorHAnsi"/>
          <w:bCs/>
          <w:i/>
          <w:iCs/>
          <w:lang w:val="fr-FR"/>
        </w:rPr>
        <w:t>Description de la mise en service d'une nouvelle ressource dans le</w:t>
      </w:r>
      <w:r w:rsidRPr="00CB4845">
        <w:rPr>
          <w:rFonts w:asciiTheme="minorHAnsi" w:hAnsiTheme="minorHAnsi" w:cstheme="minorHAnsi"/>
          <w:bCs/>
          <w:i/>
          <w:iCs/>
          <w:lang w:val="fr-FR"/>
        </w:rPr>
        <w:br/>
        <w:t>plan national de numérotage E.164 pour l'indicatif de pays</w:t>
      </w:r>
      <w:r w:rsidRPr="00CB4845" w:rsidDel="002C3FE9">
        <w:rPr>
          <w:rFonts w:asciiTheme="minorHAnsi" w:hAnsiTheme="minorHAnsi" w:cstheme="minorHAnsi"/>
          <w:bCs/>
          <w:i/>
          <w:iCs/>
          <w:lang w:val="fr-FR"/>
        </w:rPr>
        <w:t xml:space="preserve"> </w:t>
      </w:r>
      <w:r w:rsidRPr="00CB4845">
        <w:rPr>
          <w:rFonts w:asciiTheme="minorHAnsi" w:hAnsiTheme="minorHAnsi" w:cstheme="minorHAnsi"/>
          <w:bCs/>
          <w:i/>
          <w:iCs/>
          <w:u w:val="single"/>
          <w:lang w:val="fr-FR"/>
        </w:rPr>
        <w:t>+677</w:t>
      </w:r>
      <w:r w:rsidRPr="00CB4845">
        <w:rPr>
          <w:rFonts w:asciiTheme="minorHAnsi" w:hAnsiTheme="minorHAnsi" w:cstheme="minorHAnsi"/>
          <w:bCs/>
          <w:i/>
          <w:iCs/>
          <w:lang w:val="fr-FR"/>
        </w:rPr>
        <w:t>:</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1126"/>
        <w:gridCol w:w="1134"/>
        <w:gridCol w:w="2551"/>
        <w:gridCol w:w="1843"/>
      </w:tblGrid>
      <w:tr w:rsidR="00674633" w:rsidRPr="00674633" w14:paraId="7352BED2" w14:textId="77777777" w:rsidTr="00F97251">
        <w:trPr>
          <w:cantSplit/>
          <w:tblHeader/>
          <w:jc w:val="center"/>
        </w:trPr>
        <w:tc>
          <w:tcPr>
            <w:tcW w:w="2552" w:type="dxa"/>
            <w:vMerge w:val="restart"/>
            <w:tcBorders>
              <w:top w:val="single" w:sz="6" w:space="0" w:color="auto"/>
            </w:tcBorders>
            <w:vAlign w:val="center"/>
          </w:tcPr>
          <w:p w14:paraId="346D2BFA" w14:textId="77777777" w:rsidR="00674633" w:rsidRPr="00914E8C"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lang w:val="fr-FR"/>
              </w:rPr>
            </w:pPr>
            <w:r w:rsidRPr="00914E8C">
              <w:rPr>
                <w:rFonts w:asciiTheme="minorHAnsi" w:hAnsiTheme="minorHAnsi" w:cstheme="minorHAnsi"/>
                <w:bCs/>
                <w:i/>
                <w:iCs/>
                <w:color w:val="000000"/>
                <w:lang w:val="fr-FR"/>
              </w:rPr>
              <w:t>Indicatif national de destination (NDC) ou premiers chiffres du numéro national significatif (N(S)N)</w:t>
            </w:r>
          </w:p>
        </w:tc>
        <w:tc>
          <w:tcPr>
            <w:tcW w:w="2260" w:type="dxa"/>
            <w:gridSpan w:val="2"/>
            <w:tcBorders>
              <w:top w:val="single" w:sz="6" w:space="0" w:color="auto"/>
            </w:tcBorders>
            <w:vAlign w:val="center"/>
          </w:tcPr>
          <w:p w14:paraId="5B3CE2B2" w14:textId="77777777" w:rsidR="00674633" w:rsidRPr="00914E8C"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lang w:val="fr-FR"/>
              </w:rPr>
            </w:pPr>
            <w:r w:rsidRPr="00914E8C">
              <w:rPr>
                <w:rFonts w:asciiTheme="minorHAnsi" w:hAnsiTheme="minorHAnsi" w:cstheme="minorHAnsi"/>
                <w:bCs/>
                <w:i/>
                <w:iCs/>
                <w:lang w:val="fr-FR"/>
              </w:rPr>
              <w:t>Longueur du numéro N(S)N</w:t>
            </w:r>
          </w:p>
        </w:tc>
        <w:tc>
          <w:tcPr>
            <w:tcW w:w="2551" w:type="dxa"/>
            <w:vMerge w:val="restart"/>
            <w:tcBorders>
              <w:top w:val="single" w:sz="6" w:space="0" w:color="auto"/>
            </w:tcBorders>
            <w:vAlign w:val="center"/>
          </w:tcPr>
          <w:p w14:paraId="49D1AE71" w14:textId="77777777" w:rsidR="00674633" w:rsidRPr="00914E8C"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color w:val="000000"/>
                <w:lang w:val="fr-FR"/>
              </w:rPr>
            </w:pPr>
            <w:r w:rsidRPr="00914E8C">
              <w:rPr>
                <w:rFonts w:asciiTheme="minorHAnsi" w:hAnsiTheme="minorHAnsi" w:cstheme="minorHAnsi"/>
                <w:bCs/>
                <w:i/>
                <w:iCs/>
                <w:color w:val="000000"/>
                <w:lang w:val="fr-FR"/>
              </w:rPr>
              <w:t>Utilisation du numéro</w:t>
            </w:r>
            <w:r w:rsidRPr="00914E8C">
              <w:rPr>
                <w:rFonts w:asciiTheme="minorHAnsi" w:hAnsiTheme="minorHAnsi" w:cstheme="minorHAnsi"/>
                <w:bCs/>
                <w:i/>
                <w:iCs/>
                <w:color w:val="000000"/>
                <w:lang w:val="fr-FR"/>
              </w:rPr>
              <w:br/>
              <w:t>UIT-T E.164</w:t>
            </w:r>
          </w:p>
        </w:tc>
        <w:tc>
          <w:tcPr>
            <w:tcW w:w="1843" w:type="dxa"/>
            <w:vMerge w:val="restart"/>
            <w:tcBorders>
              <w:top w:val="single" w:sz="6" w:space="0" w:color="auto"/>
            </w:tcBorders>
            <w:tcMar>
              <w:left w:w="85" w:type="dxa"/>
              <w:right w:w="85" w:type="dxa"/>
            </w:tcMar>
            <w:vAlign w:val="center"/>
          </w:tcPr>
          <w:p w14:paraId="0C1DEE7C" w14:textId="77777777" w:rsidR="00674633" w:rsidRPr="00914E8C"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lang w:val="fr-FR"/>
              </w:rPr>
            </w:pPr>
            <w:r w:rsidRPr="00914E8C">
              <w:rPr>
                <w:rFonts w:asciiTheme="minorHAnsi" w:hAnsiTheme="minorHAnsi" w:cstheme="minorHAnsi"/>
                <w:bCs/>
                <w:i/>
                <w:iCs/>
                <w:color w:val="000000"/>
                <w:lang w:val="fr-FR"/>
              </w:rPr>
              <w:t>Date et heure de la mise en service</w:t>
            </w:r>
          </w:p>
        </w:tc>
      </w:tr>
      <w:tr w:rsidR="00674633" w:rsidRPr="00CB4845" w14:paraId="43740678" w14:textId="77777777" w:rsidTr="00F97251">
        <w:trPr>
          <w:cantSplit/>
          <w:tblHeader/>
          <w:jc w:val="center"/>
        </w:trPr>
        <w:tc>
          <w:tcPr>
            <w:tcW w:w="2552" w:type="dxa"/>
            <w:vMerge/>
            <w:tcBorders>
              <w:bottom w:val="single" w:sz="4" w:space="0" w:color="auto"/>
            </w:tcBorders>
            <w:vAlign w:val="center"/>
          </w:tcPr>
          <w:p w14:paraId="486F6BD6" w14:textId="77777777" w:rsidR="00674633" w:rsidRPr="00CB4845"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i/>
                <w:color w:val="000000"/>
                <w:lang w:val="fr-FR"/>
              </w:rPr>
            </w:pPr>
          </w:p>
        </w:tc>
        <w:tc>
          <w:tcPr>
            <w:tcW w:w="1126" w:type="dxa"/>
            <w:tcBorders>
              <w:bottom w:val="single" w:sz="4" w:space="0" w:color="auto"/>
            </w:tcBorders>
            <w:vAlign w:val="center"/>
          </w:tcPr>
          <w:p w14:paraId="7588B9CB" w14:textId="77777777" w:rsidR="00674633" w:rsidRPr="00914E8C"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color w:val="000000"/>
                <w:lang w:val="fr-FR"/>
              </w:rPr>
            </w:pPr>
            <w:r w:rsidRPr="00914E8C">
              <w:rPr>
                <w:rFonts w:asciiTheme="minorHAnsi" w:hAnsiTheme="minorHAnsi" w:cstheme="minorHAnsi"/>
                <w:bCs/>
                <w:i/>
                <w:iCs/>
                <w:lang w:val="fr-FR"/>
              </w:rPr>
              <w:t>Longueur maximale</w:t>
            </w:r>
          </w:p>
        </w:tc>
        <w:tc>
          <w:tcPr>
            <w:tcW w:w="1134" w:type="dxa"/>
            <w:tcBorders>
              <w:bottom w:val="single" w:sz="4" w:space="0" w:color="auto"/>
            </w:tcBorders>
            <w:vAlign w:val="center"/>
          </w:tcPr>
          <w:p w14:paraId="194CA4C6" w14:textId="77777777" w:rsidR="00674633" w:rsidRPr="00914E8C"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color w:val="000000"/>
                <w:lang w:val="fr-FR"/>
              </w:rPr>
            </w:pPr>
            <w:r w:rsidRPr="00914E8C">
              <w:rPr>
                <w:rFonts w:asciiTheme="minorHAnsi" w:hAnsiTheme="minorHAnsi" w:cstheme="minorHAnsi"/>
                <w:bCs/>
                <w:i/>
                <w:iCs/>
                <w:color w:val="000000"/>
                <w:lang w:val="fr-FR"/>
              </w:rPr>
              <w:t>Longueur minimale</w:t>
            </w:r>
          </w:p>
        </w:tc>
        <w:tc>
          <w:tcPr>
            <w:tcW w:w="2551" w:type="dxa"/>
            <w:vMerge/>
            <w:tcBorders>
              <w:bottom w:val="single" w:sz="4" w:space="0" w:color="auto"/>
            </w:tcBorders>
            <w:vAlign w:val="center"/>
          </w:tcPr>
          <w:p w14:paraId="2C59F581" w14:textId="77777777" w:rsidR="00674633" w:rsidRPr="00CB4845"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i/>
                <w:color w:val="000000"/>
                <w:lang w:val="fr-FR"/>
              </w:rPr>
            </w:pPr>
          </w:p>
        </w:tc>
        <w:tc>
          <w:tcPr>
            <w:tcW w:w="1843" w:type="dxa"/>
            <w:vMerge/>
            <w:tcBorders>
              <w:bottom w:val="single" w:sz="4" w:space="0" w:color="auto"/>
            </w:tcBorders>
            <w:tcMar>
              <w:left w:w="68" w:type="dxa"/>
              <w:right w:w="68" w:type="dxa"/>
            </w:tcMar>
            <w:vAlign w:val="center"/>
          </w:tcPr>
          <w:p w14:paraId="122C2AD6" w14:textId="77777777" w:rsidR="00674633" w:rsidRPr="00CB4845" w:rsidRDefault="00674633" w:rsidP="00F9725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i/>
                <w:color w:val="000000"/>
                <w:lang w:val="fr-FR"/>
              </w:rPr>
            </w:pPr>
          </w:p>
        </w:tc>
      </w:tr>
      <w:tr w:rsidR="00674633" w:rsidRPr="00674633" w14:paraId="194DBB2C" w14:textId="77777777" w:rsidTr="00F97251">
        <w:trPr>
          <w:trHeight w:val="964"/>
          <w:jc w:val="center"/>
        </w:trPr>
        <w:tc>
          <w:tcPr>
            <w:tcW w:w="2552" w:type="dxa"/>
            <w:tcBorders>
              <w:top w:val="single" w:sz="4" w:space="0" w:color="auto"/>
              <w:left w:val="single" w:sz="4" w:space="0" w:color="auto"/>
              <w:bottom w:val="single" w:sz="4" w:space="0" w:color="auto"/>
              <w:right w:val="single" w:sz="4" w:space="0" w:color="auto"/>
            </w:tcBorders>
          </w:tcPr>
          <w:p w14:paraId="5529024F" w14:textId="77777777" w:rsidR="00674633" w:rsidRPr="00CB4845" w:rsidRDefault="00674633" w:rsidP="00F9725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cstheme="minorHAnsi"/>
                <w:lang w:val="fr-FR"/>
              </w:rPr>
            </w:pPr>
            <w:r w:rsidRPr="00CB4845">
              <w:rPr>
                <w:rFonts w:asciiTheme="minorHAnsi" w:hAnsiTheme="minorHAnsi" w:cstheme="minorHAnsi"/>
                <w:lang w:val="fr-FR"/>
              </w:rPr>
              <w:t>68</w:t>
            </w:r>
            <w:r w:rsidRPr="00CB4845">
              <w:rPr>
                <w:lang w:val="fr-FR" w:eastAsia="en-GB"/>
              </w:rPr>
              <w:t>-</w:t>
            </w:r>
            <w:r w:rsidRPr="00CB4845">
              <w:rPr>
                <w:rFonts w:asciiTheme="minorHAnsi" w:hAnsiTheme="minorHAnsi" w:cstheme="minorHAnsi"/>
                <w:lang w:val="fr-FR"/>
              </w:rPr>
              <w:t>69</w:t>
            </w:r>
          </w:p>
        </w:tc>
        <w:tc>
          <w:tcPr>
            <w:tcW w:w="1126" w:type="dxa"/>
            <w:tcBorders>
              <w:top w:val="single" w:sz="4" w:space="0" w:color="auto"/>
              <w:left w:val="single" w:sz="4" w:space="0" w:color="auto"/>
              <w:bottom w:val="single" w:sz="4" w:space="0" w:color="auto"/>
              <w:right w:val="single" w:sz="4" w:space="0" w:color="auto"/>
            </w:tcBorders>
          </w:tcPr>
          <w:p w14:paraId="214A6CF0" w14:textId="77777777" w:rsidR="00674633" w:rsidRPr="00CB4845" w:rsidRDefault="00674633" w:rsidP="00F9725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val="fr-FR"/>
              </w:rPr>
            </w:pPr>
            <w:r w:rsidRPr="00CB4845">
              <w:rPr>
                <w:rFonts w:asciiTheme="minorHAnsi" w:hAnsiTheme="minorHAnsi" w:cstheme="minorHAnsi"/>
                <w:lang w:val="fr-FR"/>
              </w:rPr>
              <w:t>7</w:t>
            </w:r>
          </w:p>
        </w:tc>
        <w:tc>
          <w:tcPr>
            <w:tcW w:w="1134" w:type="dxa"/>
            <w:tcBorders>
              <w:top w:val="single" w:sz="4" w:space="0" w:color="auto"/>
              <w:left w:val="single" w:sz="4" w:space="0" w:color="auto"/>
              <w:bottom w:val="single" w:sz="4" w:space="0" w:color="auto"/>
              <w:right w:val="single" w:sz="4" w:space="0" w:color="auto"/>
            </w:tcBorders>
          </w:tcPr>
          <w:p w14:paraId="3F41FDAB" w14:textId="77777777" w:rsidR="00674633" w:rsidRPr="00CB4845" w:rsidRDefault="00674633" w:rsidP="00F9725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val="fr-FR"/>
              </w:rPr>
            </w:pPr>
            <w:r w:rsidRPr="00CB4845">
              <w:rPr>
                <w:rFonts w:asciiTheme="minorHAnsi" w:hAnsiTheme="minorHAnsi" w:cstheme="minorHAnsi"/>
                <w:lang w:val="fr-FR"/>
              </w:rPr>
              <w:t>7</w:t>
            </w:r>
          </w:p>
        </w:tc>
        <w:tc>
          <w:tcPr>
            <w:tcW w:w="2551" w:type="dxa"/>
            <w:tcBorders>
              <w:top w:val="single" w:sz="4" w:space="0" w:color="auto"/>
              <w:left w:val="single" w:sz="4" w:space="0" w:color="auto"/>
              <w:bottom w:val="single" w:sz="4" w:space="0" w:color="auto"/>
              <w:right w:val="single" w:sz="4" w:space="0" w:color="auto"/>
            </w:tcBorders>
          </w:tcPr>
          <w:p w14:paraId="61AD51BA" w14:textId="77777777" w:rsidR="00674633" w:rsidRPr="00CB4845" w:rsidRDefault="00674633" w:rsidP="00F9725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cstheme="minorHAnsi"/>
                <w:lang w:val="fr-FR"/>
              </w:rPr>
            </w:pPr>
            <w:r w:rsidRPr="00CB4845">
              <w:rPr>
                <w:rFonts w:asciiTheme="minorHAnsi" w:hAnsiTheme="minorHAnsi" w:cstheme="minorHAnsi"/>
                <w:lang w:val="fr-FR"/>
              </w:rPr>
              <w:t>Numéro non géographique - service mobile numérique</w:t>
            </w:r>
          </w:p>
        </w:tc>
        <w:tc>
          <w:tcPr>
            <w:tcW w:w="1843" w:type="dxa"/>
            <w:tcBorders>
              <w:top w:val="single" w:sz="4" w:space="0" w:color="auto"/>
              <w:left w:val="single" w:sz="4" w:space="0" w:color="auto"/>
              <w:bottom w:val="single" w:sz="4" w:space="0" w:color="auto"/>
              <w:right w:val="single" w:sz="4" w:space="0" w:color="auto"/>
            </w:tcBorders>
          </w:tcPr>
          <w:p w14:paraId="512526C9" w14:textId="77777777" w:rsidR="00674633" w:rsidRPr="00CB4845" w:rsidRDefault="00674633" w:rsidP="00F9725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cstheme="minorHAnsi"/>
                <w:lang w:val="fr-FR"/>
              </w:rPr>
            </w:pPr>
            <w:r w:rsidRPr="00CB4845">
              <w:rPr>
                <w:rFonts w:asciiTheme="minorHAnsi" w:hAnsiTheme="minorHAnsi" w:cstheme="minorHAnsi"/>
                <w:lang w:val="fr-FR"/>
              </w:rPr>
              <w:t xml:space="preserve">13 juin 2023 </w:t>
            </w:r>
            <w:r w:rsidRPr="00CB4845">
              <w:rPr>
                <w:rFonts w:asciiTheme="minorHAnsi" w:hAnsiTheme="minorHAnsi" w:cstheme="minorHAnsi"/>
                <w:lang w:val="fr-FR"/>
              </w:rPr>
              <w:br/>
              <w:t>Attribué à Satsol Limited</w:t>
            </w:r>
          </w:p>
        </w:tc>
      </w:tr>
    </w:tbl>
    <w:p w14:paraId="56124BC4" w14:textId="77777777" w:rsidR="00674633" w:rsidRPr="00674633" w:rsidRDefault="00674633" w:rsidP="00674633">
      <w:pPr>
        <w:overflowPunct/>
        <w:spacing w:before="240"/>
        <w:jc w:val="left"/>
        <w:textAlignment w:val="auto"/>
        <w:rPr>
          <w:rFonts w:asciiTheme="minorHAnsi" w:eastAsia="SimSun" w:hAnsiTheme="minorHAnsi" w:cstheme="minorHAnsi"/>
          <w:lang w:eastAsia="zh-CN"/>
        </w:rPr>
      </w:pPr>
      <w:r w:rsidRPr="00674633">
        <w:rPr>
          <w:rFonts w:asciiTheme="minorHAnsi" w:eastAsia="SimSun" w:hAnsiTheme="minorHAnsi" w:cstheme="minorHAnsi"/>
          <w:lang w:eastAsia="zh-CN"/>
        </w:rPr>
        <w:t>Contact:</w:t>
      </w:r>
    </w:p>
    <w:p w14:paraId="16F194AB" w14:textId="77777777" w:rsidR="00674633" w:rsidRPr="00BC49F7" w:rsidRDefault="00674633" w:rsidP="00674633">
      <w:pPr>
        <w:overflowPunct/>
        <w:ind w:left="567"/>
        <w:jc w:val="left"/>
        <w:textAlignment w:val="auto"/>
        <w:rPr>
          <w:rFonts w:asciiTheme="minorHAnsi" w:hAnsiTheme="minorHAnsi" w:cstheme="minorHAnsi"/>
        </w:rPr>
      </w:pPr>
      <w:r w:rsidRPr="00BC49F7">
        <w:rPr>
          <w:rFonts w:asciiTheme="minorHAnsi" w:eastAsia="SimSun" w:hAnsiTheme="minorHAnsi" w:cstheme="minorHAnsi"/>
          <w:lang w:eastAsia="zh-CN"/>
        </w:rPr>
        <w:t>Telecommunications Commissioner</w:t>
      </w:r>
    </w:p>
    <w:p w14:paraId="4CE11E44" w14:textId="77777777" w:rsidR="00674633" w:rsidRPr="00BC49F7" w:rsidRDefault="00674633" w:rsidP="00674633">
      <w:pPr>
        <w:overflowPunct/>
        <w:spacing w:before="0"/>
        <w:ind w:left="567"/>
        <w:jc w:val="left"/>
        <w:textAlignment w:val="auto"/>
        <w:rPr>
          <w:rFonts w:asciiTheme="minorHAnsi" w:eastAsia="SimSun" w:hAnsiTheme="minorHAnsi" w:cstheme="minorHAnsi"/>
          <w:lang w:eastAsia="zh-CN"/>
        </w:rPr>
      </w:pPr>
      <w:r w:rsidRPr="00BC49F7">
        <w:rPr>
          <w:rFonts w:asciiTheme="minorHAnsi" w:hAnsiTheme="minorHAnsi" w:cstheme="minorHAnsi"/>
        </w:rPr>
        <w:t>Telecommunications Commission of Solomon Islands (TCSI)</w:t>
      </w:r>
    </w:p>
    <w:p w14:paraId="7352EEBE" w14:textId="77777777" w:rsidR="00674633" w:rsidRPr="00BC49F7" w:rsidRDefault="00674633" w:rsidP="00674633">
      <w:pPr>
        <w:overflowPunct/>
        <w:spacing w:before="0"/>
        <w:ind w:left="567"/>
        <w:jc w:val="left"/>
        <w:textAlignment w:val="auto"/>
        <w:rPr>
          <w:rFonts w:asciiTheme="minorHAnsi" w:eastAsia="Roboto" w:hAnsiTheme="minorHAnsi" w:cstheme="minorHAnsi"/>
          <w:shd w:val="clear" w:color="auto" w:fill="FFFFFF"/>
        </w:rPr>
      </w:pPr>
      <w:r w:rsidRPr="00BC49F7">
        <w:rPr>
          <w:rFonts w:asciiTheme="minorHAnsi" w:eastAsia="Roboto" w:hAnsiTheme="minorHAnsi" w:cstheme="minorHAnsi"/>
          <w:shd w:val="clear" w:color="auto" w:fill="FFFFFF"/>
        </w:rPr>
        <w:t xml:space="preserve">Level 2, Alvaro Building, </w:t>
      </w:r>
      <w:r w:rsidRPr="00BC49F7">
        <w:rPr>
          <w:rFonts w:asciiTheme="minorHAnsi" w:eastAsia="Roboto" w:hAnsiTheme="minorHAnsi" w:cstheme="minorHAnsi"/>
          <w:shd w:val="clear" w:color="auto" w:fill="FFFFFF"/>
        </w:rPr>
        <w:br/>
        <w:t>P.O. Box 2180,</w:t>
      </w:r>
    </w:p>
    <w:p w14:paraId="4F9DD945" w14:textId="77777777" w:rsidR="00674633" w:rsidRPr="00CB4845" w:rsidRDefault="00674633" w:rsidP="00674633">
      <w:pPr>
        <w:overflowPunct/>
        <w:spacing w:before="0"/>
        <w:ind w:left="567"/>
        <w:jc w:val="left"/>
        <w:textAlignment w:val="auto"/>
        <w:rPr>
          <w:rFonts w:asciiTheme="minorHAnsi" w:eastAsia="Roboto" w:hAnsiTheme="minorHAnsi" w:cstheme="minorHAnsi"/>
          <w:shd w:val="clear" w:color="auto" w:fill="FFFFFF"/>
          <w:lang w:val="fr-FR"/>
        </w:rPr>
      </w:pPr>
      <w:r w:rsidRPr="00CB4845">
        <w:rPr>
          <w:rFonts w:asciiTheme="minorHAnsi" w:eastAsia="Roboto" w:hAnsiTheme="minorHAnsi" w:cstheme="minorHAnsi"/>
          <w:shd w:val="clear" w:color="auto" w:fill="FFFFFF"/>
          <w:lang w:val="fr-FR"/>
        </w:rPr>
        <w:t>HONIARA</w:t>
      </w:r>
    </w:p>
    <w:p w14:paraId="75A51BC8" w14:textId="77777777" w:rsidR="00674633" w:rsidRPr="00CB4845" w:rsidRDefault="00674633" w:rsidP="00674633">
      <w:pPr>
        <w:overflowPunct/>
        <w:spacing w:before="0"/>
        <w:ind w:left="567"/>
        <w:jc w:val="left"/>
        <w:textAlignment w:val="auto"/>
        <w:rPr>
          <w:rFonts w:asciiTheme="minorHAnsi" w:eastAsia="SimSun" w:hAnsiTheme="minorHAnsi" w:cstheme="minorHAnsi"/>
          <w:lang w:val="fr-FR" w:eastAsia="zh-CN"/>
        </w:rPr>
      </w:pPr>
      <w:r w:rsidRPr="00CB4845">
        <w:rPr>
          <w:rFonts w:asciiTheme="minorHAnsi" w:eastAsia="Roboto" w:hAnsiTheme="minorHAnsi" w:cstheme="minorHAnsi"/>
          <w:shd w:val="clear" w:color="auto" w:fill="FFFFFF"/>
          <w:lang w:val="fr-FR"/>
        </w:rPr>
        <w:t>Îles Salomon</w:t>
      </w:r>
    </w:p>
    <w:p w14:paraId="5A27C130" w14:textId="77777777" w:rsidR="00674633" w:rsidRPr="00CB4845" w:rsidRDefault="00674633" w:rsidP="00674633">
      <w:pPr>
        <w:tabs>
          <w:tab w:val="clear" w:pos="1276"/>
          <w:tab w:val="left" w:pos="1418"/>
        </w:tabs>
        <w:overflowPunct/>
        <w:spacing w:before="0"/>
        <w:ind w:left="567"/>
        <w:jc w:val="left"/>
        <w:textAlignment w:val="auto"/>
        <w:rPr>
          <w:rFonts w:asciiTheme="minorHAnsi" w:eastAsia="SimSun" w:hAnsiTheme="minorHAnsi" w:cstheme="minorHAnsi"/>
          <w:lang w:val="fr-FR" w:eastAsia="zh-CN"/>
        </w:rPr>
      </w:pPr>
      <w:r w:rsidRPr="00CB4845">
        <w:rPr>
          <w:rFonts w:asciiTheme="minorHAnsi" w:eastAsia="SimSun" w:hAnsiTheme="minorHAnsi" w:cstheme="minorHAnsi"/>
          <w:lang w:val="fr-FR" w:eastAsia="zh-CN"/>
        </w:rPr>
        <w:t>Tél.:</w:t>
      </w:r>
      <w:r w:rsidRPr="00CB4845">
        <w:rPr>
          <w:rFonts w:asciiTheme="minorHAnsi" w:eastAsia="SimSun" w:hAnsiTheme="minorHAnsi" w:cstheme="minorHAnsi"/>
          <w:lang w:val="fr-FR" w:eastAsia="zh-CN"/>
        </w:rPr>
        <w:tab/>
        <w:t>+677 23850</w:t>
      </w:r>
    </w:p>
    <w:p w14:paraId="422B4041" w14:textId="77777777" w:rsidR="00674633" w:rsidRPr="00CB4845" w:rsidRDefault="00674633" w:rsidP="00674633">
      <w:pPr>
        <w:tabs>
          <w:tab w:val="clear" w:pos="1276"/>
          <w:tab w:val="left" w:pos="1418"/>
        </w:tabs>
        <w:overflowPunct/>
        <w:spacing w:before="0"/>
        <w:ind w:left="567"/>
        <w:jc w:val="left"/>
        <w:textAlignment w:val="auto"/>
        <w:rPr>
          <w:rFonts w:asciiTheme="minorHAnsi" w:eastAsia="SimSun" w:hAnsiTheme="minorHAnsi" w:cstheme="minorHAnsi"/>
          <w:lang w:val="fr-FR" w:eastAsia="zh-CN"/>
        </w:rPr>
      </w:pPr>
      <w:r w:rsidRPr="00CB4845">
        <w:rPr>
          <w:rFonts w:asciiTheme="minorHAnsi" w:eastAsia="SimSun" w:hAnsiTheme="minorHAnsi" w:cstheme="minorHAnsi"/>
          <w:lang w:val="fr-FR" w:eastAsia="zh-CN"/>
        </w:rPr>
        <w:t>Fax:</w:t>
      </w:r>
      <w:r w:rsidRPr="00CB4845">
        <w:rPr>
          <w:rFonts w:asciiTheme="minorHAnsi" w:eastAsia="SimSun" w:hAnsiTheme="minorHAnsi" w:cstheme="minorHAnsi"/>
          <w:lang w:val="fr-FR" w:eastAsia="zh-CN"/>
        </w:rPr>
        <w:tab/>
        <w:t>+677 23861</w:t>
      </w:r>
    </w:p>
    <w:p w14:paraId="104CD415" w14:textId="77777777" w:rsidR="00674633" w:rsidRPr="00CB4845" w:rsidRDefault="00674633" w:rsidP="00674633">
      <w:pPr>
        <w:tabs>
          <w:tab w:val="clear" w:pos="1276"/>
          <w:tab w:val="left" w:pos="1418"/>
        </w:tabs>
        <w:overflowPunct/>
        <w:spacing w:before="0"/>
        <w:jc w:val="left"/>
        <w:textAlignment w:val="auto"/>
        <w:rPr>
          <w:rFonts w:asciiTheme="minorHAnsi" w:eastAsia="SimSun" w:hAnsiTheme="minorHAnsi" w:cstheme="minorHAnsi"/>
          <w:lang w:val="fr-FR" w:eastAsia="zh-CN"/>
        </w:rPr>
      </w:pPr>
      <w:r>
        <w:rPr>
          <w:rFonts w:asciiTheme="minorHAnsi" w:eastAsia="SimSun" w:hAnsiTheme="minorHAnsi" w:cstheme="minorHAnsi"/>
          <w:lang w:val="fr-FR" w:eastAsia="zh-CN"/>
        </w:rPr>
        <w:tab/>
      </w:r>
      <w:r w:rsidRPr="00CB4845">
        <w:rPr>
          <w:rFonts w:asciiTheme="minorHAnsi" w:eastAsia="SimSun" w:hAnsiTheme="minorHAnsi" w:cstheme="minorHAnsi"/>
          <w:lang w:val="fr-FR" w:eastAsia="zh-CN"/>
        </w:rPr>
        <w:t>URL:</w:t>
      </w:r>
      <w:r w:rsidRPr="00CB4845">
        <w:rPr>
          <w:rFonts w:asciiTheme="minorHAnsi" w:eastAsia="SimSun" w:hAnsiTheme="minorHAnsi" w:cstheme="minorHAnsi"/>
          <w:lang w:val="fr-FR" w:eastAsia="zh-CN"/>
        </w:rPr>
        <w:tab/>
        <w:t>www.tcsi.org.sb</w:t>
      </w:r>
    </w:p>
    <w:bookmarkEnd w:id="845"/>
    <w:p w14:paraId="2DBBA84E" w14:textId="77777777" w:rsidR="004B0234" w:rsidRDefault="004B0234" w:rsidP="004B0234">
      <w:pPr>
        <w:spacing w:after="120"/>
        <w:jc w:val="left"/>
        <w:rPr>
          <w:rFonts w:cs="Arial"/>
          <w:iCs/>
          <w:lang w:val="fr-CH"/>
        </w:rPr>
      </w:pPr>
    </w:p>
    <w:p w14:paraId="176846EF" w14:textId="6309DB8D" w:rsidR="00674633" w:rsidRDefault="00674633">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36592596" w14:textId="77777777" w:rsidR="00674633" w:rsidRPr="002B52AB" w:rsidRDefault="00674633" w:rsidP="00674633">
      <w:pPr>
        <w:pStyle w:val="Heading20"/>
      </w:pPr>
      <w:r>
        <w:lastRenderedPageBreak/>
        <w:t>Autre communication</w:t>
      </w:r>
    </w:p>
    <w:p w14:paraId="1503CAF4" w14:textId="77777777" w:rsidR="00674633" w:rsidRPr="00AA1E36" w:rsidRDefault="00674633" w:rsidP="00674633">
      <w:pPr>
        <w:tabs>
          <w:tab w:val="clear" w:pos="1276"/>
          <w:tab w:val="clear" w:pos="1843"/>
          <w:tab w:val="left" w:pos="1134"/>
          <w:tab w:val="left" w:pos="1560"/>
          <w:tab w:val="left" w:pos="2127"/>
        </w:tabs>
        <w:spacing w:before="360"/>
        <w:jc w:val="left"/>
        <w:outlineLvl w:val="3"/>
        <w:rPr>
          <w:b/>
          <w:bCs/>
          <w:lang w:val="fr-FR"/>
        </w:rPr>
      </w:pPr>
      <w:r w:rsidRPr="00AA1E36">
        <w:rPr>
          <w:b/>
          <w:bCs/>
          <w:lang w:val="fr-FR"/>
        </w:rPr>
        <w:t>Serbie</w:t>
      </w:r>
    </w:p>
    <w:p w14:paraId="4D8DB5DA" w14:textId="77777777" w:rsidR="00674633" w:rsidRPr="00A824FA" w:rsidRDefault="00674633" w:rsidP="00674633">
      <w:pPr>
        <w:tabs>
          <w:tab w:val="clear" w:pos="1276"/>
          <w:tab w:val="clear" w:pos="1843"/>
          <w:tab w:val="left" w:pos="1134"/>
          <w:tab w:val="left" w:pos="1560"/>
          <w:tab w:val="left" w:pos="2127"/>
        </w:tabs>
        <w:spacing w:before="40"/>
        <w:jc w:val="left"/>
        <w:outlineLvl w:val="4"/>
        <w:rPr>
          <w:szCs w:val="18"/>
          <w:lang w:val="fr-FR"/>
        </w:rPr>
      </w:pPr>
      <w:r w:rsidRPr="00A824FA">
        <w:rPr>
          <w:szCs w:val="18"/>
          <w:lang w:val="fr-FR"/>
        </w:rPr>
        <w:t xml:space="preserve">Communication du </w:t>
      </w:r>
      <w:r w:rsidRPr="00674633">
        <w:rPr>
          <w:szCs w:val="18"/>
          <w:lang w:val="fr-CH"/>
        </w:rPr>
        <w:t>14.III.2024</w:t>
      </w:r>
      <w:r w:rsidRPr="00A824FA">
        <w:rPr>
          <w:szCs w:val="18"/>
          <w:lang w:val="fr-FR"/>
        </w:rPr>
        <w:t>:</w:t>
      </w:r>
    </w:p>
    <w:p w14:paraId="50864369" w14:textId="77777777" w:rsidR="00674633" w:rsidRPr="004D73E8" w:rsidRDefault="00674633" w:rsidP="00674633">
      <w:pPr>
        <w:tabs>
          <w:tab w:val="clear" w:pos="1276"/>
          <w:tab w:val="clear" w:pos="1843"/>
          <w:tab w:val="left" w:pos="1134"/>
          <w:tab w:val="left" w:pos="1560"/>
          <w:tab w:val="left" w:pos="2127"/>
        </w:tabs>
        <w:outlineLvl w:val="4"/>
        <w:rPr>
          <w:lang w:val="fr-CH"/>
        </w:rPr>
      </w:pPr>
      <w:r>
        <w:rPr>
          <w:lang w:val="fr-FR"/>
        </w:rPr>
        <w:t xml:space="preserve">A l’occasion du jubilé de la fondation de </w:t>
      </w:r>
      <w:r w:rsidRPr="00B57FBD">
        <w:rPr>
          <w:lang w:val="fr-FR"/>
        </w:rPr>
        <w:t>Radio Belgrad</w:t>
      </w:r>
      <w:r>
        <w:rPr>
          <w:lang w:val="fr-FR"/>
        </w:rPr>
        <w:t xml:space="preserve">e, </w:t>
      </w:r>
      <w:r w:rsidRPr="00C92940">
        <w:rPr>
          <w:lang w:val="fr-FR"/>
        </w:rPr>
        <w:t xml:space="preserve">l'Administration </w:t>
      </w:r>
      <w:r>
        <w:rPr>
          <w:lang w:val="fr-FR"/>
        </w:rPr>
        <w:t>serbe</w:t>
      </w:r>
      <w:r w:rsidRPr="00C92940">
        <w:rPr>
          <w:lang w:val="fr-FR"/>
        </w:rPr>
        <w:t xml:space="preserve"> autorise </w:t>
      </w:r>
      <w:r>
        <w:rPr>
          <w:lang w:val="fr-FR"/>
        </w:rPr>
        <w:t xml:space="preserve">les stations d’amateur de </w:t>
      </w:r>
      <w:r w:rsidRPr="006402DF">
        <w:rPr>
          <w:lang w:val="fr-FR"/>
        </w:rPr>
        <w:t>l’Union des radioamateurs « YU1ANO » à utiliser les indicatifs d’appel spécial YT100RB et YU1924RB</w:t>
      </w:r>
      <w:r w:rsidRPr="006402DF">
        <w:rPr>
          <w:lang w:val="fr-CH"/>
        </w:rPr>
        <w:t xml:space="preserve"> </w:t>
      </w:r>
      <w:r w:rsidRPr="006402DF">
        <w:rPr>
          <w:lang w:val="fr-FR"/>
        </w:rPr>
        <w:t>pendant la période</w:t>
      </w:r>
      <w:r w:rsidRPr="00FC3045">
        <w:rPr>
          <w:lang w:val="fr-FR"/>
        </w:rPr>
        <w:t xml:space="preserve"> comprise entre le</w:t>
      </w:r>
      <w:r>
        <w:rPr>
          <w:lang w:val="fr-FR"/>
        </w:rPr>
        <w:t xml:space="preserve"> 1 mai </w:t>
      </w:r>
      <w:r w:rsidRPr="00FC3045">
        <w:rPr>
          <w:lang w:val="fr-FR"/>
        </w:rPr>
        <w:t xml:space="preserve">et le </w:t>
      </w:r>
      <w:r>
        <w:rPr>
          <w:lang w:val="fr-FR"/>
        </w:rPr>
        <w:t>30 novembre 2024.</w:t>
      </w:r>
    </w:p>
    <w:p w14:paraId="0C3895D4" w14:textId="77777777" w:rsidR="00253A41" w:rsidRDefault="00253A41" w:rsidP="004B0234">
      <w:pPr>
        <w:rPr>
          <w:lang w:val="fr-CH"/>
        </w:rPr>
      </w:pPr>
    </w:p>
    <w:p w14:paraId="4BD1D9A6" w14:textId="77777777" w:rsidR="00674633" w:rsidRDefault="00674633" w:rsidP="004B0234">
      <w:pPr>
        <w:rPr>
          <w:lang w:val="fr-CH"/>
        </w:rPr>
      </w:pPr>
    </w:p>
    <w:p w14:paraId="166B1311" w14:textId="77777777" w:rsidR="00674633" w:rsidRPr="004B0234" w:rsidRDefault="00674633" w:rsidP="004B0234">
      <w:pPr>
        <w:rPr>
          <w:lang w:val="fr-CH"/>
        </w:rPr>
      </w:pPr>
    </w:p>
    <w:p w14:paraId="1800A8F3" w14:textId="5540F35C" w:rsidR="00253A41" w:rsidRPr="004B0234" w:rsidRDefault="00253A41" w:rsidP="00A47FD2">
      <w:pPr>
        <w:keepNext/>
        <w:keepLines/>
        <w:spacing w:before="240"/>
        <w:rPr>
          <w:rFonts w:asciiTheme="minorHAnsi" w:hAnsiTheme="minorHAnsi" w:cs="Arial"/>
          <w:lang w:val="fr-CH"/>
        </w:rPr>
      </w:pPr>
      <w:r w:rsidRPr="004B0234">
        <w:rPr>
          <w:rFonts w:asciiTheme="minorHAnsi" w:hAnsiTheme="minorHAnsi" w:cs="Arial"/>
          <w:lang w:val="fr-CH"/>
        </w:rPr>
        <w:br w:type="page"/>
      </w:r>
    </w:p>
    <w:p w14:paraId="6D02AAF3" w14:textId="0C2F91FF" w:rsidR="003F234D" w:rsidRPr="006F5B3B" w:rsidRDefault="003F234D" w:rsidP="003F234D">
      <w:pPr>
        <w:pStyle w:val="Heading20"/>
      </w:pPr>
      <w:bookmarkStart w:id="849" w:name="_Toc162463797"/>
      <w:r w:rsidRPr="006F5B3B">
        <w:lastRenderedPageBreak/>
        <w:t>Restrictions de service</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849"/>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77777777" w:rsidR="003F234D" w:rsidRPr="006F5B3B" w:rsidRDefault="003F234D" w:rsidP="003F234D">
      <w:pPr>
        <w:jc w:val="center"/>
        <w:rPr>
          <w:rFonts w:ascii="Times New Roman" w:hAnsi="Times New Roman"/>
          <w:sz w:val="24"/>
          <w:lang w:val="fr-FR"/>
        </w:rPr>
      </w:pPr>
      <w:r w:rsidRPr="006F5B3B">
        <w:rPr>
          <w:lang w:val="fr-FR"/>
        </w:rPr>
        <w:t xml:space="preserve">Voir URL: www.itu.int/pub/T-SP-SR.1-2012 </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58F163AF" w14:textId="77777777" w:rsidTr="00786765">
        <w:tc>
          <w:tcPr>
            <w:tcW w:w="2160" w:type="dxa"/>
          </w:tcPr>
          <w:p w14:paraId="45DF96F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Malaise</w:t>
            </w:r>
          </w:p>
        </w:tc>
        <w:tc>
          <w:tcPr>
            <w:tcW w:w="1985" w:type="dxa"/>
            <w:gridSpan w:val="2"/>
          </w:tcPr>
          <w:p w14:paraId="2DAFEEB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1013 (p.5)</w:t>
            </w:r>
          </w:p>
        </w:tc>
        <w:tc>
          <w:tcPr>
            <w:tcW w:w="2268" w:type="dxa"/>
            <w:gridSpan w:val="2"/>
            <w:tcBorders>
              <w:left w:val="nil"/>
            </w:tcBorders>
          </w:tcPr>
          <w:p w14:paraId="516643B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850" w:name="_Toc417551685"/>
      <w:bookmarkStart w:id="851" w:name="_Toc418172335"/>
      <w:bookmarkStart w:id="852" w:name="_Toc418590417"/>
      <w:bookmarkStart w:id="853" w:name="_Toc421025978"/>
      <w:bookmarkStart w:id="854" w:name="_Toc422401215"/>
      <w:bookmarkStart w:id="855" w:name="_Toc423525460"/>
      <w:bookmarkStart w:id="856" w:name="_Toc424821421"/>
      <w:bookmarkStart w:id="857" w:name="_Toc428366210"/>
      <w:bookmarkStart w:id="858" w:name="_Toc429043970"/>
      <w:bookmarkStart w:id="859" w:name="_Toc430351630"/>
      <w:bookmarkStart w:id="860" w:name="_Toc435101745"/>
      <w:bookmarkStart w:id="861" w:name="_Toc436994432"/>
      <w:bookmarkStart w:id="862" w:name="_Toc437951349"/>
      <w:bookmarkStart w:id="863" w:name="_Toc439770099"/>
      <w:bookmarkStart w:id="864" w:name="_Toc442697184"/>
      <w:bookmarkStart w:id="865" w:name="_Toc443314404"/>
      <w:bookmarkStart w:id="866" w:name="_Toc451159963"/>
      <w:bookmarkStart w:id="867" w:name="_Toc452042298"/>
      <w:bookmarkStart w:id="868" w:name="_Toc453246398"/>
      <w:bookmarkStart w:id="869" w:name="_Toc455568930"/>
      <w:bookmarkStart w:id="870" w:name="_Toc458763348"/>
      <w:bookmarkStart w:id="871" w:name="_Toc461613930"/>
      <w:bookmarkStart w:id="872" w:name="_Toc464028572"/>
      <w:bookmarkStart w:id="873" w:name="_Toc466292737"/>
      <w:bookmarkStart w:id="874" w:name="_Toc467229229"/>
      <w:bookmarkStart w:id="875" w:name="_Toc468199538"/>
      <w:bookmarkStart w:id="876" w:name="_Toc469058094"/>
      <w:bookmarkStart w:id="877" w:name="_Toc472413667"/>
      <w:bookmarkStart w:id="878" w:name="_Toc473107268"/>
      <w:bookmarkStart w:id="879" w:name="_Toc474850440"/>
      <w:bookmarkStart w:id="880" w:name="_Toc476061822"/>
      <w:bookmarkStart w:id="881" w:name="_Toc477355880"/>
      <w:bookmarkStart w:id="882" w:name="_Toc478045213"/>
      <w:bookmarkStart w:id="883" w:name="_Toc479170906"/>
      <w:bookmarkStart w:id="884" w:name="_Toc481736936"/>
      <w:bookmarkStart w:id="885" w:name="_Toc483991775"/>
      <w:bookmarkStart w:id="886" w:name="_Toc484612707"/>
      <w:bookmarkStart w:id="887" w:name="_Toc486861832"/>
      <w:bookmarkStart w:id="888" w:name="_Toc489604269"/>
      <w:bookmarkStart w:id="889" w:name="_Toc490733866"/>
      <w:bookmarkStart w:id="890" w:name="_Toc492473930"/>
      <w:bookmarkStart w:id="891" w:name="_Toc493239118"/>
      <w:bookmarkStart w:id="892" w:name="_Toc494706578"/>
      <w:bookmarkStart w:id="893" w:name="_Toc496867162"/>
      <w:bookmarkStart w:id="894" w:name="_Toc497466153"/>
      <w:bookmarkStart w:id="895" w:name="_Toc498510164"/>
      <w:bookmarkStart w:id="896" w:name="_Toc499892936"/>
      <w:bookmarkStart w:id="897" w:name="_Toc500928332"/>
      <w:bookmarkStart w:id="898" w:name="_Toc503278448"/>
      <w:bookmarkStart w:id="899" w:name="_Toc508115977"/>
      <w:bookmarkStart w:id="900" w:name="_Toc509306708"/>
      <w:bookmarkStart w:id="901" w:name="_Toc510616293"/>
      <w:bookmarkStart w:id="902" w:name="_Toc512954057"/>
      <w:bookmarkStart w:id="903" w:name="_Toc513554847"/>
      <w:bookmarkStart w:id="904" w:name="_Toc514942277"/>
      <w:bookmarkStart w:id="905" w:name="_Toc516152567"/>
      <w:bookmarkStart w:id="906" w:name="_Toc517084133"/>
      <w:bookmarkStart w:id="907" w:name="_Toc517963001"/>
      <w:bookmarkStart w:id="908" w:name="_Toc525139698"/>
      <w:bookmarkStart w:id="909" w:name="_Toc526173615"/>
      <w:bookmarkStart w:id="910" w:name="_Toc527641997"/>
      <w:bookmarkStart w:id="911" w:name="_Toc528154649"/>
      <w:bookmarkStart w:id="912" w:name="_Toc530564044"/>
      <w:bookmarkStart w:id="913" w:name="_Toc535414820"/>
      <w:bookmarkStart w:id="914" w:name="_Toc536450199"/>
      <w:bookmarkStart w:id="915" w:name="_Toc169243"/>
      <w:bookmarkStart w:id="916" w:name="_Toc6472176"/>
      <w:bookmarkStart w:id="917" w:name="_Toc7430886"/>
      <w:bookmarkStart w:id="918" w:name="_Toc11673111"/>
      <w:bookmarkStart w:id="919" w:name="_Toc11942216"/>
      <w:bookmarkStart w:id="920" w:name="_Toc16521663"/>
      <w:bookmarkStart w:id="921" w:name="_Toc17124509"/>
      <w:bookmarkStart w:id="922" w:name="_Toc19268842"/>
      <w:bookmarkStart w:id="923" w:name="_Toc22049227"/>
      <w:bookmarkStart w:id="924" w:name="_Toc23412327"/>
      <w:bookmarkStart w:id="925" w:name="_Toc24538175"/>
      <w:bookmarkStart w:id="926" w:name="_Toc25845783"/>
      <w:bookmarkStart w:id="927" w:name="_Toc26799558"/>
      <w:bookmarkStart w:id="928" w:name="_Toc42092840"/>
      <w:bookmarkStart w:id="929" w:name="_Toc49845639"/>
      <w:bookmarkStart w:id="930" w:name="_Toc51764049"/>
      <w:bookmarkStart w:id="931" w:name="_Toc58332536"/>
      <w:bookmarkStart w:id="932" w:name="_Toc59624752"/>
      <w:bookmarkStart w:id="933" w:name="_Toc62805786"/>
      <w:bookmarkStart w:id="934" w:name="_Toc63688637"/>
      <w:bookmarkStart w:id="935" w:name="_Toc66289916"/>
      <w:bookmarkStart w:id="936" w:name="_Toc70589202"/>
      <w:bookmarkStart w:id="937" w:name="_Toc72943260"/>
      <w:bookmarkStart w:id="938" w:name="_Toc75270271"/>
      <w:bookmarkStart w:id="939" w:name="_Toc79585279"/>
      <w:bookmarkStart w:id="940" w:name="_Toc87364488"/>
      <w:bookmarkStart w:id="941" w:name="_Toc89865825"/>
      <w:bookmarkStart w:id="942" w:name="_Toc96667681"/>
      <w:bookmarkStart w:id="943" w:name="_Toc98774524"/>
      <w:bookmarkStart w:id="944" w:name="_Toc103354511"/>
      <w:bookmarkStart w:id="945" w:name="_Toc115274221"/>
      <w:bookmarkStart w:id="946" w:name="_Toc128989469"/>
      <w:bookmarkStart w:id="947" w:name="_Toc132189054"/>
      <w:bookmarkStart w:id="948" w:name="_Toc162463798"/>
      <w:r w:rsidRPr="006F5B3B">
        <w:t>Systèmes de rappel (Call-Back)</w:t>
      </w:r>
      <w:r w:rsidRPr="006F5B3B">
        <w:br/>
        <w:t>et procédures d'appel alternatives (Rés. 21 Rév. PP-2006)</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0"/>
          <w:footerReference w:type="default" r:id="rId11"/>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949" w:name="_Toc40273974"/>
      <w:bookmarkStart w:id="950" w:name="_Toc42092841"/>
      <w:bookmarkStart w:id="951" w:name="_Toc49845640"/>
      <w:bookmarkStart w:id="952" w:name="_Toc51764050"/>
      <w:bookmarkStart w:id="953" w:name="_Toc58332537"/>
      <w:bookmarkStart w:id="954" w:name="_Toc59624753"/>
      <w:bookmarkStart w:id="955" w:name="_Toc62805787"/>
      <w:bookmarkStart w:id="956" w:name="_Toc63688638"/>
      <w:bookmarkStart w:id="957" w:name="_Toc66289917"/>
      <w:bookmarkStart w:id="958" w:name="_Toc70589203"/>
      <w:bookmarkStart w:id="959" w:name="_Toc72943261"/>
      <w:bookmarkStart w:id="960" w:name="_Toc75270272"/>
      <w:bookmarkStart w:id="961" w:name="_Toc79585280"/>
      <w:bookmarkStart w:id="962" w:name="_Toc87364489"/>
      <w:bookmarkStart w:id="963" w:name="_Toc89865826"/>
      <w:bookmarkStart w:id="964" w:name="_Toc96667682"/>
      <w:bookmarkStart w:id="965" w:name="_Toc98774525"/>
      <w:bookmarkStart w:id="966" w:name="_Toc103354512"/>
      <w:bookmarkStart w:id="967" w:name="_Toc115273968"/>
      <w:bookmarkStart w:id="968" w:name="_Toc115274222"/>
      <w:bookmarkStart w:id="969" w:name="_Toc128989470"/>
      <w:bookmarkStart w:id="970" w:name="_Toc132189055"/>
      <w:bookmarkStart w:id="971" w:name="_Toc162463799"/>
      <w:bookmarkEnd w:id="535"/>
      <w:bookmarkEnd w:id="536"/>
      <w:bookmarkEnd w:id="635"/>
      <w:r w:rsidRPr="006F5B3B">
        <w:rPr>
          <w:lang w:val="fr-FR"/>
        </w:rPr>
        <w:lastRenderedPageBreak/>
        <w:t>AMENDEMENTS AUX PUBLICATIONS DE SERVICE</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656EC3BD" w14:textId="77777777" w:rsidR="00360702" w:rsidRDefault="00360702" w:rsidP="004B0234">
      <w:pPr>
        <w:rPr>
          <w:lang w:val="es-ES"/>
        </w:rPr>
      </w:pPr>
    </w:p>
    <w:p w14:paraId="55A21CEC" w14:textId="77777777" w:rsidR="004B0234" w:rsidRDefault="004B0234" w:rsidP="004B0234">
      <w:pPr>
        <w:rPr>
          <w:lang w:val="es-ES"/>
        </w:rPr>
      </w:pPr>
    </w:p>
    <w:p w14:paraId="38B2F0B0" w14:textId="77777777" w:rsidR="00674633" w:rsidRDefault="00674633" w:rsidP="004B0234">
      <w:pPr>
        <w:rPr>
          <w:lang w:val="es-ES"/>
        </w:rPr>
      </w:pPr>
    </w:p>
    <w:p w14:paraId="11B8F7D3" w14:textId="77777777" w:rsidR="00674633" w:rsidRPr="00C2166F" w:rsidRDefault="00674633" w:rsidP="006402DF">
      <w:pPr>
        <w:pStyle w:val="Heading20"/>
        <w:rPr>
          <w:rFonts w:cs="Arial"/>
          <w:b w:val="0"/>
          <w:bCs w:val="0"/>
          <w:szCs w:val="28"/>
        </w:rPr>
      </w:pPr>
      <w:r w:rsidRPr="00C2166F">
        <w:rPr>
          <w:rFonts w:cs="Arial"/>
          <w:szCs w:val="28"/>
        </w:rPr>
        <w:t xml:space="preserve">Liste des numéros identificateurs d'entités émettrices </w:t>
      </w:r>
      <w:r w:rsidRPr="00C2166F">
        <w:rPr>
          <w:rFonts w:cs="Arial"/>
          <w:szCs w:val="28"/>
        </w:rPr>
        <w:br/>
        <w:t xml:space="preserve">(selon la Recommandation UIT-T E.118 (05/2006)) </w:t>
      </w:r>
      <w:r w:rsidRPr="00C2166F">
        <w:rPr>
          <w:rFonts w:cs="Arial"/>
          <w:szCs w:val="28"/>
        </w:rPr>
        <w:br/>
        <w:t>(Situation au 31 décembre 2023)</w:t>
      </w:r>
    </w:p>
    <w:p w14:paraId="00081646" w14:textId="77777777" w:rsidR="00674633" w:rsidRPr="00C2166F" w:rsidRDefault="00674633" w:rsidP="00674633">
      <w:pPr>
        <w:tabs>
          <w:tab w:val="left" w:pos="720"/>
          <w:tab w:val="left" w:pos="794"/>
          <w:tab w:val="left" w:pos="1191"/>
          <w:tab w:val="left" w:pos="1588"/>
          <w:tab w:val="left" w:pos="1985"/>
        </w:tabs>
        <w:spacing w:before="240" w:line="280" w:lineRule="exact"/>
        <w:jc w:val="center"/>
        <w:rPr>
          <w:rFonts w:cs="Arial"/>
          <w:lang w:val="fr-FR"/>
        </w:rPr>
      </w:pPr>
      <w:r w:rsidRPr="00C2166F">
        <w:rPr>
          <w:rFonts w:cs="Arial"/>
          <w:lang w:val="fr-FR"/>
        </w:rPr>
        <w:t>(Annexe au Bulletin d'exploitation de l'UIT N° 1283 – 1.I.2024)</w:t>
      </w:r>
      <w:r w:rsidRPr="00C2166F">
        <w:rPr>
          <w:rFonts w:cs="Arial"/>
          <w:lang w:val="fr-FR"/>
        </w:rPr>
        <w:br/>
        <w:t xml:space="preserve">(Amendement N° </w:t>
      </w:r>
      <w:r>
        <w:rPr>
          <w:rFonts w:cs="Arial"/>
          <w:lang w:val="fr-FR"/>
        </w:rPr>
        <w:t>3</w:t>
      </w:r>
      <w:r w:rsidRPr="00C2166F">
        <w:rPr>
          <w:rFonts w:cs="Arial"/>
          <w:lang w:val="fr-FR"/>
        </w:rPr>
        <w:t>)</w:t>
      </w:r>
    </w:p>
    <w:p w14:paraId="514B2CE2" w14:textId="77777777" w:rsidR="00674633" w:rsidRPr="00C2166F" w:rsidRDefault="00674633" w:rsidP="00674633">
      <w:pPr>
        <w:rPr>
          <w:lang w:val="fr-FR"/>
        </w:rPr>
      </w:pPr>
    </w:p>
    <w:p w14:paraId="4C05AF72" w14:textId="77777777" w:rsidR="00674633" w:rsidRPr="00C2166F" w:rsidRDefault="00674633" w:rsidP="00674633">
      <w:pPr>
        <w:tabs>
          <w:tab w:val="left" w:pos="1560"/>
          <w:tab w:val="left" w:pos="4140"/>
          <w:tab w:val="left" w:pos="4230"/>
        </w:tabs>
        <w:spacing w:after="120"/>
        <w:rPr>
          <w:rFonts w:cs="Arial"/>
          <w:lang w:val="en-US"/>
        </w:rPr>
      </w:pPr>
      <w:r w:rsidRPr="00753982">
        <w:rPr>
          <w:rFonts w:cs="Arial"/>
          <w:b/>
          <w:bCs/>
          <w:lang w:val="en-US"/>
        </w:rPr>
        <w:t>Allemagne</w:t>
      </w:r>
      <w:r>
        <w:rPr>
          <w:rFonts w:cs="Arial"/>
          <w:b/>
          <w:bCs/>
          <w:lang w:val="en-US"/>
        </w:rPr>
        <w:tab/>
        <w:t>ADD</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2346"/>
        <w:gridCol w:w="1612"/>
        <w:gridCol w:w="3444"/>
        <w:gridCol w:w="1074"/>
      </w:tblGrid>
      <w:tr w:rsidR="00674633" w:rsidRPr="00A32DA0" w14:paraId="62A1097D" w14:textId="77777777" w:rsidTr="00674633">
        <w:trPr>
          <w:cantSplit/>
        </w:trPr>
        <w:tc>
          <w:tcPr>
            <w:tcW w:w="1524" w:type="dxa"/>
          </w:tcPr>
          <w:p w14:paraId="11288B9F" w14:textId="77777777" w:rsidR="00674633" w:rsidRPr="008F7EFB" w:rsidRDefault="00674633" w:rsidP="00F97251">
            <w:pPr>
              <w:tabs>
                <w:tab w:val="left" w:pos="426"/>
                <w:tab w:val="left" w:pos="4140"/>
                <w:tab w:val="left" w:pos="4230"/>
              </w:tabs>
              <w:spacing w:before="20" w:after="20"/>
              <w:jc w:val="center"/>
              <w:rPr>
                <w:rFonts w:cs="Arial"/>
                <w:i/>
                <w:iCs/>
              </w:rPr>
            </w:pPr>
            <w:r w:rsidRPr="00A16FA9">
              <w:rPr>
                <w:rFonts w:cs="Arial"/>
                <w:i/>
                <w:iCs/>
                <w:lang w:val="fr-FR"/>
              </w:rPr>
              <w:t>Pays/zone géographique</w:t>
            </w:r>
          </w:p>
        </w:tc>
        <w:tc>
          <w:tcPr>
            <w:tcW w:w="2346" w:type="dxa"/>
          </w:tcPr>
          <w:p w14:paraId="5B81191E" w14:textId="77777777" w:rsidR="00674633" w:rsidRPr="000A3BEB" w:rsidRDefault="00674633" w:rsidP="00F97251">
            <w:pPr>
              <w:tabs>
                <w:tab w:val="left" w:pos="426"/>
                <w:tab w:val="left" w:pos="4140"/>
                <w:tab w:val="left" w:pos="4230"/>
              </w:tabs>
              <w:spacing w:before="20" w:after="20"/>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612" w:type="dxa"/>
          </w:tcPr>
          <w:p w14:paraId="02AD833F" w14:textId="77777777" w:rsidR="00674633" w:rsidRPr="008F7EFB" w:rsidRDefault="00674633" w:rsidP="00F97251">
            <w:pPr>
              <w:tabs>
                <w:tab w:val="left" w:pos="426"/>
                <w:tab w:val="left" w:pos="4140"/>
                <w:tab w:val="left" w:pos="4230"/>
              </w:tabs>
              <w:spacing w:before="20" w:after="20"/>
              <w:jc w:val="center"/>
              <w:rPr>
                <w:rFonts w:cs="Arial"/>
                <w:i/>
                <w:iCs/>
              </w:rPr>
            </w:pPr>
            <w:r w:rsidRPr="00A16FA9">
              <w:rPr>
                <w:rFonts w:cs="Arial"/>
                <w:i/>
                <w:iCs/>
                <w:lang w:val="fr-FR"/>
              </w:rPr>
              <w:t>Identification d’entité émettrice</w:t>
            </w:r>
          </w:p>
        </w:tc>
        <w:tc>
          <w:tcPr>
            <w:tcW w:w="3444" w:type="dxa"/>
          </w:tcPr>
          <w:p w14:paraId="5590B837" w14:textId="77777777" w:rsidR="00674633" w:rsidRPr="008F7EFB" w:rsidRDefault="00674633" w:rsidP="00674633">
            <w:pPr>
              <w:tabs>
                <w:tab w:val="left" w:pos="426"/>
                <w:tab w:val="left" w:pos="4140"/>
                <w:tab w:val="left" w:pos="4230"/>
              </w:tabs>
              <w:spacing w:before="20" w:after="20"/>
              <w:jc w:val="center"/>
              <w:rPr>
                <w:rFonts w:cs="Arial"/>
                <w:i/>
                <w:iCs/>
              </w:rPr>
            </w:pPr>
            <w:r w:rsidRPr="00A16FA9">
              <w:rPr>
                <w:rFonts w:cs="Arial"/>
                <w:i/>
                <w:iCs/>
                <w:lang w:val="fr-FR"/>
              </w:rPr>
              <w:t>Contact</w:t>
            </w:r>
          </w:p>
        </w:tc>
        <w:tc>
          <w:tcPr>
            <w:tcW w:w="1074" w:type="dxa"/>
          </w:tcPr>
          <w:p w14:paraId="2BF7F5E4" w14:textId="77777777" w:rsidR="00674633" w:rsidRPr="000A3BEB" w:rsidRDefault="00674633" w:rsidP="00F97251">
            <w:pPr>
              <w:tabs>
                <w:tab w:val="left" w:pos="426"/>
                <w:tab w:val="left" w:pos="4140"/>
                <w:tab w:val="left" w:pos="4230"/>
              </w:tabs>
              <w:spacing w:before="20" w:after="20"/>
              <w:jc w:val="center"/>
              <w:rPr>
                <w:rFonts w:cs="Arial"/>
                <w:i/>
                <w:iCs/>
                <w:lang w:val="fr-FR"/>
              </w:rPr>
            </w:pPr>
            <w:r w:rsidRPr="00A16FA9">
              <w:rPr>
                <w:rFonts w:cs="Arial"/>
                <w:i/>
                <w:iCs/>
                <w:lang w:val="fr-FR"/>
              </w:rPr>
              <w:t>Date de mise en application</w:t>
            </w:r>
          </w:p>
        </w:tc>
      </w:tr>
      <w:tr w:rsidR="00674633" w:rsidRPr="008F7EFB" w14:paraId="36DB993F" w14:textId="77777777" w:rsidTr="00674633">
        <w:trPr>
          <w:cantSplit/>
        </w:trPr>
        <w:tc>
          <w:tcPr>
            <w:tcW w:w="1524" w:type="dxa"/>
          </w:tcPr>
          <w:p w14:paraId="56F5DC32" w14:textId="77777777" w:rsidR="00674633" w:rsidRPr="008F7EFB" w:rsidRDefault="00674633" w:rsidP="00674633">
            <w:pPr>
              <w:tabs>
                <w:tab w:val="left" w:pos="426"/>
                <w:tab w:val="left" w:pos="4140"/>
                <w:tab w:val="left" w:pos="4230"/>
              </w:tabs>
              <w:spacing w:before="40"/>
              <w:rPr>
                <w:rFonts w:cs="Arial"/>
              </w:rPr>
            </w:pPr>
            <w:r w:rsidRPr="00753982">
              <w:rPr>
                <w:rFonts w:cs="Arial"/>
              </w:rPr>
              <w:t>Allemagne</w:t>
            </w:r>
          </w:p>
        </w:tc>
        <w:tc>
          <w:tcPr>
            <w:tcW w:w="2346" w:type="dxa"/>
          </w:tcPr>
          <w:p w14:paraId="310D5790" w14:textId="77777777" w:rsidR="00674633" w:rsidRPr="00665639" w:rsidRDefault="00674633" w:rsidP="00674633">
            <w:pPr>
              <w:spacing w:before="40"/>
              <w:jc w:val="left"/>
              <w:rPr>
                <w:b/>
                <w:bCs/>
                <w:color w:val="201F1E"/>
                <w:highlight w:val="yellow"/>
              </w:rPr>
            </w:pPr>
            <w:r>
              <w:rPr>
                <w:b/>
                <w:bCs/>
                <w:color w:val="201F1E"/>
              </w:rPr>
              <w:t xml:space="preserve">Sysmocom - </w:t>
            </w:r>
            <w:r>
              <w:rPr>
                <w:b/>
                <w:bCs/>
                <w:color w:val="201F1E"/>
              </w:rPr>
              <w:br/>
              <w:t>systems for mobile communications GmbH</w:t>
            </w:r>
          </w:p>
          <w:p w14:paraId="67E4EA47" w14:textId="77777777" w:rsidR="00674633" w:rsidRPr="00665639" w:rsidRDefault="00674633" w:rsidP="00674633">
            <w:pPr>
              <w:spacing w:before="40"/>
              <w:jc w:val="left"/>
              <w:rPr>
                <w:color w:val="201F1E"/>
              </w:rPr>
            </w:pPr>
            <w:r>
              <w:rPr>
                <w:color w:val="201F1E"/>
              </w:rPr>
              <w:t>Alt-Moabit, 93</w:t>
            </w:r>
          </w:p>
          <w:p w14:paraId="53FCA41F" w14:textId="77777777" w:rsidR="00674633" w:rsidRPr="003C6EC5" w:rsidRDefault="00674633" w:rsidP="00674633">
            <w:pPr>
              <w:spacing w:before="40"/>
              <w:jc w:val="left"/>
              <w:rPr>
                <w:rFonts w:cstheme="minorHAnsi"/>
                <w:lang w:val="fr-FR"/>
              </w:rPr>
            </w:pPr>
            <w:r>
              <w:rPr>
                <w:color w:val="201F1E"/>
              </w:rPr>
              <w:t>10559 BERLIN</w:t>
            </w:r>
          </w:p>
        </w:tc>
        <w:tc>
          <w:tcPr>
            <w:tcW w:w="1612" w:type="dxa"/>
          </w:tcPr>
          <w:p w14:paraId="1E311C8B" w14:textId="77777777" w:rsidR="00674633" w:rsidRPr="003C6EC5" w:rsidRDefault="00674633" w:rsidP="00674633">
            <w:pPr>
              <w:tabs>
                <w:tab w:val="left" w:pos="426"/>
                <w:tab w:val="left" w:pos="4140"/>
                <w:tab w:val="left" w:pos="4230"/>
              </w:tabs>
              <w:spacing w:before="40"/>
              <w:jc w:val="center"/>
              <w:rPr>
                <w:rFonts w:cstheme="minorHAnsi"/>
                <w:b/>
              </w:rPr>
            </w:pPr>
            <w:r w:rsidRPr="00665639">
              <w:rPr>
                <w:b/>
              </w:rPr>
              <w:t xml:space="preserve">89 </w:t>
            </w:r>
            <w:r>
              <w:rPr>
                <w:b/>
              </w:rPr>
              <w:t>49</w:t>
            </w:r>
            <w:r w:rsidRPr="00665639">
              <w:rPr>
                <w:b/>
              </w:rPr>
              <w:t xml:space="preserve"> </w:t>
            </w:r>
            <w:r>
              <w:rPr>
                <w:b/>
              </w:rPr>
              <w:t>44</w:t>
            </w:r>
          </w:p>
        </w:tc>
        <w:tc>
          <w:tcPr>
            <w:tcW w:w="3444" w:type="dxa"/>
          </w:tcPr>
          <w:p w14:paraId="5D20CDD2" w14:textId="77777777" w:rsidR="00674633" w:rsidRPr="00665639" w:rsidRDefault="00674633" w:rsidP="00674633">
            <w:pPr>
              <w:spacing w:before="40"/>
              <w:jc w:val="left"/>
              <w:rPr>
                <w:color w:val="201F1E"/>
              </w:rPr>
            </w:pPr>
            <w:r w:rsidRPr="00E307F3">
              <w:t>Technical Support Team</w:t>
            </w:r>
            <w:r>
              <w:t xml:space="preserve">, </w:t>
            </w:r>
            <w:r>
              <w:br/>
            </w:r>
            <w:r w:rsidRPr="00E206CC">
              <w:t>Sysmocom</w:t>
            </w:r>
            <w:r w:rsidRPr="00665639">
              <w:br/>
            </w:r>
            <w:r>
              <w:rPr>
                <w:color w:val="201F1E"/>
              </w:rPr>
              <w:t>Alt-Moabit, 93</w:t>
            </w:r>
          </w:p>
          <w:p w14:paraId="4E84DC83" w14:textId="77777777" w:rsidR="00674633" w:rsidRDefault="00674633" w:rsidP="00674633">
            <w:pPr>
              <w:spacing w:before="40"/>
              <w:jc w:val="left"/>
              <w:rPr>
                <w:rFonts w:cs="Arial"/>
              </w:rPr>
            </w:pPr>
            <w:r>
              <w:rPr>
                <w:color w:val="201F1E"/>
              </w:rPr>
              <w:t>10559 BERLIN</w:t>
            </w:r>
            <w:r w:rsidRPr="00665639">
              <w:rPr>
                <w:rFonts w:cs="Arial"/>
              </w:rPr>
              <w:t xml:space="preserve"> </w:t>
            </w:r>
            <w:r>
              <w:rPr>
                <w:rFonts w:cs="Arial"/>
              </w:rPr>
              <w:br/>
            </w:r>
            <w:r w:rsidRPr="00665639">
              <w:rPr>
                <w:rFonts w:cs="Arial"/>
              </w:rPr>
              <w:t>Tel:</w:t>
            </w:r>
            <w:r w:rsidRPr="00665639">
              <w:rPr>
                <w:rFonts w:cs="Arial"/>
              </w:rPr>
              <w:tab/>
              <w:t>+</w:t>
            </w:r>
            <w:r w:rsidRPr="00E307F3">
              <w:rPr>
                <w:rFonts w:cs="Arial"/>
              </w:rPr>
              <w:t>49 303609871280</w:t>
            </w:r>
          </w:p>
          <w:p w14:paraId="5A0C64A8" w14:textId="77777777" w:rsidR="00674633" w:rsidRPr="00665639" w:rsidRDefault="00674633" w:rsidP="00674633">
            <w:pPr>
              <w:spacing w:before="40"/>
              <w:jc w:val="left"/>
              <w:rPr>
                <w:rFonts w:cs="Arial"/>
              </w:rPr>
            </w:pPr>
            <w:r>
              <w:rPr>
                <w:rFonts w:cs="Arial"/>
              </w:rPr>
              <w:t>Fax:</w:t>
            </w:r>
            <w:r>
              <w:rPr>
                <w:rFonts w:cs="Arial"/>
              </w:rPr>
              <w:tab/>
            </w:r>
            <w:r w:rsidRPr="00E307F3">
              <w:rPr>
                <w:rFonts w:cs="Arial"/>
              </w:rPr>
              <w:t>+49 303609871289</w:t>
            </w:r>
          </w:p>
          <w:p w14:paraId="287E5D6B" w14:textId="327B0DB0" w:rsidR="00674633" w:rsidRPr="003C6EC5" w:rsidRDefault="00674633" w:rsidP="00674633">
            <w:pPr>
              <w:spacing w:before="40"/>
              <w:jc w:val="left"/>
              <w:rPr>
                <w:rFonts w:cstheme="minorHAnsi"/>
                <w:color w:val="000000" w:themeColor="text1"/>
                <w:lang w:val="es-ES_tradnl"/>
              </w:rPr>
            </w:pPr>
            <w:r w:rsidRPr="00665639">
              <w:t xml:space="preserve">E-mail: </w:t>
            </w:r>
            <w:r w:rsidRPr="00753982">
              <w:rPr>
                <w:rFonts w:cs="Arial"/>
              </w:rPr>
              <w:t>support</w:t>
            </w:r>
            <w:r w:rsidRPr="00E307F3">
              <w:t>@sysmocom.de</w:t>
            </w:r>
          </w:p>
        </w:tc>
        <w:tc>
          <w:tcPr>
            <w:tcW w:w="1074" w:type="dxa"/>
            <w:shd w:val="clear" w:color="auto" w:fill="auto"/>
          </w:tcPr>
          <w:p w14:paraId="12D2AA4A" w14:textId="77777777" w:rsidR="00674633" w:rsidRPr="003C6EC5" w:rsidRDefault="00674633" w:rsidP="00674633">
            <w:pPr>
              <w:spacing w:before="40"/>
              <w:jc w:val="center"/>
              <w:rPr>
                <w:rFonts w:cstheme="minorHAnsi"/>
                <w:highlight w:val="yellow"/>
              </w:rPr>
            </w:pPr>
            <w:r w:rsidRPr="00665639">
              <w:t>1.II.2024</w:t>
            </w:r>
          </w:p>
        </w:tc>
      </w:tr>
    </w:tbl>
    <w:p w14:paraId="17B75A3F" w14:textId="77777777" w:rsidR="00674633" w:rsidRDefault="00674633" w:rsidP="004B0234">
      <w:pPr>
        <w:rPr>
          <w:lang w:val="es-ES"/>
        </w:rPr>
      </w:pPr>
    </w:p>
    <w:p w14:paraId="2D4546FC" w14:textId="77777777" w:rsidR="00674633" w:rsidRDefault="00674633" w:rsidP="004B0234">
      <w:pPr>
        <w:rPr>
          <w:lang w:val="es-ES"/>
        </w:rPr>
      </w:pPr>
    </w:p>
    <w:p w14:paraId="01829842" w14:textId="6073577F" w:rsidR="00867C1E" w:rsidRDefault="00867C1E">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tbl>
      <w:tblPr>
        <w:tblW w:w="0" w:type="auto"/>
        <w:tblCellMar>
          <w:left w:w="0" w:type="dxa"/>
          <w:right w:w="0" w:type="dxa"/>
        </w:tblCellMar>
        <w:tblLook w:val="0000" w:firstRow="0" w:lastRow="0" w:firstColumn="0" w:lastColumn="0" w:noHBand="0" w:noVBand="0"/>
      </w:tblPr>
      <w:tblGrid>
        <w:gridCol w:w="8274"/>
      </w:tblGrid>
      <w:tr w:rsidR="00867C1E" w:rsidRPr="0004485F" w14:paraId="5BF5684D" w14:textId="77777777" w:rsidTr="00F97251">
        <w:trPr>
          <w:trHeight w:val="1076"/>
        </w:trPr>
        <w:tc>
          <w:tcPr>
            <w:tcW w:w="8274" w:type="dxa"/>
          </w:tcPr>
          <w:tbl>
            <w:tblPr>
              <w:tblW w:w="0" w:type="auto"/>
              <w:tblCellMar>
                <w:left w:w="0" w:type="dxa"/>
                <w:right w:w="0" w:type="dxa"/>
              </w:tblCellMar>
              <w:tblLook w:val="0000" w:firstRow="0" w:lastRow="0" w:firstColumn="0" w:lastColumn="0" w:noHBand="0" w:noVBand="0"/>
            </w:tblPr>
            <w:tblGrid>
              <w:gridCol w:w="8274"/>
            </w:tblGrid>
            <w:tr w:rsidR="00867C1E" w:rsidRPr="00867C1E" w14:paraId="1DA88026" w14:textId="77777777" w:rsidTr="00F97251">
              <w:trPr>
                <w:trHeight w:val="998"/>
              </w:trPr>
              <w:tc>
                <w:tcPr>
                  <w:tcW w:w="8274" w:type="dxa"/>
                  <w:tcBorders>
                    <w:top w:val="nil"/>
                    <w:left w:val="nil"/>
                    <w:bottom w:val="nil"/>
                    <w:right w:val="nil"/>
                  </w:tcBorders>
                  <w:shd w:val="clear" w:color="auto" w:fill="D3D3D3"/>
                  <w:tcMar>
                    <w:top w:w="39" w:type="dxa"/>
                    <w:left w:w="39" w:type="dxa"/>
                    <w:bottom w:w="39" w:type="dxa"/>
                    <w:right w:w="39" w:type="dxa"/>
                  </w:tcMar>
                </w:tcPr>
                <w:p w14:paraId="19AD0514" w14:textId="77777777" w:rsidR="00867C1E" w:rsidRPr="0004485F" w:rsidRDefault="00867C1E" w:rsidP="00F97251">
                  <w:pPr>
                    <w:jc w:val="center"/>
                    <w:rPr>
                      <w:lang w:val="fr-FR"/>
                    </w:rPr>
                  </w:pPr>
                  <w:r w:rsidRPr="0004485F">
                    <w:rPr>
                      <w:rFonts w:ascii="Arial" w:eastAsia="Arial" w:hAnsi="Arial"/>
                      <w:b/>
                      <w:color w:val="000000"/>
                      <w:sz w:val="22"/>
                      <w:lang w:val="fr-FR"/>
                    </w:rPr>
                    <w:lastRenderedPageBreak/>
                    <w:t>Codes de réseau mobile (MNC) pour le plan d'identification international</w:t>
                  </w:r>
                  <w:r w:rsidRPr="0004485F">
                    <w:rPr>
                      <w:rFonts w:ascii="Arial" w:eastAsia="Arial" w:hAnsi="Arial"/>
                      <w:b/>
                      <w:color w:val="000000"/>
                      <w:sz w:val="22"/>
                      <w:lang w:val="fr-FR"/>
                    </w:rPr>
                    <w:br/>
                    <w:t>pour les réseaux publics et les abonnements</w:t>
                  </w:r>
                  <w:r w:rsidRPr="0004485F">
                    <w:rPr>
                      <w:rFonts w:ascii="Arial" w:eastAsia="Arial" w:hAnsi="Arial"/>
                      <w:b/>
                      <w:color w:val="000000"/>
                      <w:sz w:val="22"/>
                      <w:lang w:val="fr-FR"/>
                    </w:rPr>
                    <w:br/>
                    <w:t>(Selon la Recommandation UIT-T E.212 (0</w:t>
                  </w:r>
                  <w:r>
                    <w:rPr>
                      <w:rFonts w:ascii="Arial" w:eastAsia="Arial" w:hAnsi="Arial"/>
                      <w:b/>
                      <w:color w:val="000000"/>
                      <w:sz w:val="22"/>
                      <w:lang w:val="fr-FR"/>
                    </w:rPr>
                    <w:t>9</w:t>
                  </w:r>
                  <w:r w:rsidRPr="0004485F">
                    <w:rPr>
                      <w:rFonts w:ascii="Arial" w:eastAsia="Arial" w:hAnsi="Arial"/>
                      <w:b/>
                      <w:color w:val="000000"/>
                      <w:sz w:val="22"/>
                      <w:lang w:val="fr-FR"/>
                    </w:rPr>
                    <w:t>/20</w:t>
                  </w:r>
                  <w:r>
                    <w:rPr>
                      <w:rFonts w:ascii="Arial" w:eastAsia="Arial" w:hAnsi="Arial"/>
                      <w:b/>
                      <w:color w:val="000000"/>
                      <w:sz w:val="22"/>
                      <w:lang w:val="fr-FR"/>
                    </w:rPr>
                    <w:t>16</w:t>
                  </w:r>
                  <w:r w:rsidRPr="0004485F">
                    <w:rPr>
                      <w:rFonts w:ascii="Arial" w:eastAsia="Arial" w:hAnsi="Arial"/>
                      <w:b/>
                      <w:color w:val="000000"/>
                      <w:sz w:val="22"/>
                      <w:lang w:val="fr-FR"/>
                    </w:rPr>
                    <w:t>))</w:t>
                  </w:r>
                  <w:r w:rsidRPr="0004485F">
                    <w:rPr>
                      <w:rFonts w:ascii="Arial" w:eastAsia="Arial" w:hAnsi="Arial"/>
                      <w:b/>
                      <w:color w:val="000000"/>
                      <w:sz w:val="22"/>
                      <w:lang w:val="fr-FR"/>
                    </w:rPr>
                    <w:br/>
                    <w:t>(Situation au 15 novembre 2023)</w:t>
                  </w:r>
                </w:p>
              </w:tc>
            </w:tr>
          </w:tbl>
          <w:p w14:paraId="6448E7E7" w14:textId="77777777" w:rsidR="00867C1E" w:rsidRPr="0004485F" w:rsidRDefault="00867C1E" w:rsidP="00F97251">
            <w:pPr>
              <w:rPr>
                <w:lang w:val="fr-FR"/>
              </w:rPr>
            </w:pPr>
          </w:p>
        </w:tc>
      </w:tr>
      <w:tr w:rsidR="00867C1E" w:rsidRPr="0004485F" w14:paraId="0C80ED1B" w14:textId="77777777" w:rsidTr="00F97251">
        <w:trPr>
          <w:trHeight w:val="172"/>
        </w:trPr>
        <w:tc>
          <w:tcPr>
            <w:tcW w:w="8274" w:type="dxa"/>
          </w:tcPr>
          <w:p w14:paraId="70AF3493" w14:textId="77777777" w:rsidR="00867C1E" w:rsidRPr="0004485F" w:rsidRDefault="00867C1E" w:rsidP="00F97251">
            <w:pPr>
              <w:pStyle w:val="EmptyCellLayoutStyle"/>
              <w:spacing w:after="0" w:line="240" w:lineRule="auto"/>
              <w:rPr>
                <w:lang w:val="fr-FR"/>
              </w:rPr>
            </w:pPr>
          </w:p>
        </w:tc>
      </w:tr>
      <w:tr w:rsidR="00867C1E" w:rsidRPr="0004485F" w14:paraId="4AB3F900" w14:textId="77777777" w:rsidTr="00F97251">
        <w:trPr>
          <w:trHeight w:val="434"/>
        </w:trPr>
        <w:tc>
          <w:tcPr>
            <w:tcW w:w="8274" w:type="dxa"/>
          </w:tcPr>
          <w:tbl>
            <w:tblPr>
              <w:tblW w:w="0" w:type="auto"/>
              <w:tblCellMar>
                <w:left w:w="0" w:type="dxa"/>
                <w:right w:w="0" w:type="dxa"/>
              </w:tblCellMar>
              <w:tblLook w:val="0000" w:firstRow="0" w:lastRow="0" w:firstColumn="0" w:lastColumn="0" w:noHBand="0" w:noVBand="0"/>
            </w:tblPr>
            <w:tblGrid>
              <w:gridCol w:w="8274"/>
            </w:tblGrid>
            <w:tr w:rsidR="00867C1E" w:rsidRPr="0004485F" w14:paraId="71C09B92" w14:textId="77777777" w:rsidTr="00F97251">
              <w:trPr>
                <w:trHeight w:val="356"/>
              </w:trPr>
              <w:tc>
                <w:tcPr>
                  <w:tcW w:w="8274" w:type="dxa"/>
                  <w:tcBorders>
                    <w:top w:val="nil"/>
                    <w:left w:val="nil"/>
                    <w:bottom w:val="nil"/>
                    <w:right w:val="nil"/>
                  </w:tcBorders>
                  <w:tcMar>
                    <w:top w:w="39" w:type="dxa"/>
                    <w:left w:w="39" w:type="dxa"/>
                    <w:bottom w:w="39" w:type="dxa"/>
                    <w:right w:w="39" w:type="dxa"/>
                  </w:tcMar>
                </w:tcPr>
                <w:p w14:paraId="4914E878" w14:textId="77777777" w:rsidR="00867C1E" w:rsidRPr="00EB6C0B" w:rsidRDefault="00867C1E" w:rsidP="00F97251">
                  <w:pPr>
                    <w:jc w:val="center"/>
                    <w:rPr>
                      <w:rFonts w:cs="Calibri"/>
                      <w:lang w:val="fr-FR"/>
                    </w:rPr>
                  </w:pPr>
                  <w:r w:rsidRPr="00EB6C0B">
                    <w:rPr>
                      <w:rFonts w:eastAsia="Arial" w:cs="Calibri"/>
                      <w:color w:val="000000"/>
                      <w:lang w:val="fr-FR"/>
                    </w:rPr>
                    <w:t xml:space="preserve">(Annexe au Bulletin d'exploitation de l'UIT </w:t>
                  </w:r>
                  <w:r w:rsidRPr="00EB6C0B">
                    <w:rPr>
                      <w:rFonts w:eastAsia="Calibri" w:cs="Calibri"/>
                      <w:color w:val="000000"/>
                      <w:lang w:val="fr-FR"/>
                    </w:rPr>
                    <w:t>N°</w:t>
                  </w:r>
                  <w:r w:rsidRPr="00EB6C0B">
                    <w:rPr>
                      <w:rFonts w:eastAsia="Arial" w:cs="Calibri"/>
                      <w:color w:val="000000"/>
                      <w:lang w:val="fr-FR"/>
                    </w:rPr>
                    <w:t xml:space="preserve"> 1280 - 15.XI.2023)</w:t>
                  </w:r>
                </w:p>
                <w:p w14:paraId="42271E42" w14:textId="77777777" w:rsidR="00867C1E" w:rsidRPr="0004485F" w:rsidRDefault="00867C1E" w:rsidP="00867C1E">
                  <w:pPr>
                    <w:spacing w:before="0"/>
                    <w:jc w:val="center"/>
                    <w:rPr>
                      <w:lang w:val="fr-FR"/>
                    </w:rPr>
                  </w:pPr>
                  <w:r w:rsidRPr="00EB6C0B">
                    <w:rPr>
                      <w:rFonts w:eastAsia="Arial" w:cs="Calibri"/>
                      <w:color w:val="000000"/>
                      <w:lang w:val="fr-FR"/>
                    </w:rPr>
                    <w:t xml:space="preserve">(Amendement </w:t>
                  </w:r>
                  <w:r w:rsidRPr="00EB6C0B">
                    <w:rPr>
                      <w:rFonts w:eastAsia="Calibri" w:cs="Calibri"/>
                      <w:color w:val="000000"/>
                      <w:lang w:val="fr-FR"/>
                    </w:rPr>
                    <w:t xml:space="preserve">N° </w:t>
                  </w:r>
                  <w:r w:rsidRPr="00EB6C0B">
                    <w:rPr>
                      <w:rFonts w:eastAsia="Arial" w:cs="Calibri"/>
                      <w:color w:val="000000"/>
                      <w:lang w:val="fr-FR"/>
                    </w:rPr>
                    <w:t>7)</w:t>
                  </w:r>
                </w:p>
              </w:tc>
            </w:tr>
          </w:tbl>
          <w:p w14:paraId="051D28D4" w14:textId="77777777" w:rsidR="00867C1E" w:rsidRPr="0004485F" w:rsidRDefault="00867C1E" w:rsidP="00F97251">
            <w:pPr>
              <w:rPr>
                <w:lang w:val="fr-FR"/>
              </w:rPr>
            </w:pPr>
          </w:p>
        </w:tc>
      </w:tr>
      <w:tr w:rsidR="00867C1E" w:rsidRPr="0004485F" w14:paraId="220698BD" w14:textId="77777777" w:rsidTr="00F97251">
        <w:trPr>
          <w:trHeight w:val="239"/>
        </w:trPr>
        <w:tc>
          <w:tcPr>
            <w:tcW w:w="8274" w:type="dxa"/>
          </w:tcPr>
          <w:p w14:paraId="75644060" w14:textId="77777777" w:rsidR="00867C1E" w:rsidRPr="0004485F" w:rsidRDefault="00867C1E" w:rsidP="00F97251">
            <w:pPr>
              <w:pStyle w:val="EmptyCellLayoutStyle"/>
              <w:spacing w:after="0" w:line="240" w:lineRule="auto"/>
              <w:rPr>
                <w:lang w:val="fr-FR"/>
              </w:rPr>
            </w:pPr>
          </w:p>
        </w:tc>
      </w:tr>
      <w:tr w:rsidR="00867C1E" w:rsidRPr="0004485F" w14:paraId="1BA9AA1A" w14:textId="77777777" w:rsidTr="00F97251">
        <w:tc>
          <w:tcPr>
            <w:tcW w:w="827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11"/>
              <w:gridCol w:w="7788"/>
              <w:gridCol w:w="12"/>
              <w:gridCol w:w="261"/>
            </w:tblGrid>
            <w:tr w:rsidR="00867C1E" w:rsidRPr="0004485F" w14:paraId="285C64CD" w14:textId="77777777" w:rsidTr="00F97251">
              <w:trPr>
                <w:trHeight w:val="120"/>
              </w:trPr>
              <w:tc>
                <w:tcPr>
                  <w:tcW w:w="211" w:type="dxa"/>
                </w:tcPr>
                <w:p w14:paraId="721E59DB" w14:textId="77777777" w:rsidR="00867C1E" w:rsidRPr="0004485F" w:rsidRDefault="00867C1E" w:rsidP="00F97251">
                  <w:pPr>
                    <w:pStyle w:val="EmptyCellLayoutStyle"/>
                    <w:spacing w:after="0" w:line="240" w:lineRule="auto"/>
                    <w:rPr>
                      <w:lang w:val="fr-FR"/>
                    </w:rPr>
                  </w:pPr>
                </w:p>
              </w:tc>
              <w:tc>
                <w:tcPr>
                  <w:tcW w:w="7788" w:type="dxa"/>
                </w:tcPr>
                <w:p w14:paraId="116A268A" w14:textId="77777777" w:rsidR="00867C1E" w:rsidRPr="0004485F" w:rsidRDefault="00867C1E" w:rsidP="00F97251">
                  <w:pPr>
                    <w:pStyle w:val="EmptyCellLayoutStyle"/>
                    <w:spacing w:after="0" w:line="240" w:lineRule="auto"/>
                    <w:rPr>
                      <w:lang w:val="fr-FR"/>
                    </w:rPr>
                  </w:pPr>
                </w:p>
              </w:tc>
              <w:tc>
                <w:tcPr>
                  <w:tcW w:w="12" w:type="dxa"/>
                </w:tcPr>
                <w:p w14:paraId="305538E7" w14:textId="77777777" w:rsidR="00867C1E" w:rsidRPr="0004485F" w:rsidRDefault="00867C1E" w:rsidP="00F97251">
                  <w:pPr>
                    <w:pStyle w:val="EmptyCellLayoutStyle"/>
                    <w:spacing w:after="0" w:line="240" w:lineRule="auto"/>
                    <w:rPr>
                      <w:lang w:val="fr-FR"/>
                    </w:rPr>
                  </w:pPr>
                </w:p>
              </w:tc>
              <w:tc>
                <w:tcPr>
                  <w:tcW w:w="261" w:type="dxa"/>
                </w:tcPr>
                <w:p w14:paraId="5074B54E" w14:textId="77777777" w:rsidR="00867C1E" w:rsidRPr="0004485F" w:rsidRDefault="00867C1E" w:rsidP="00F97251">
                  <w:pPr>
                    <w:pStyle w:val="EmptyCellLayoutStyle"/>
                    <w:spacing w:after="0" w:line="240" w:lineRule="auto"/>
                    <w:rPr>
                      <w:lang w:val="fr-FR"/>
                    </w:rPr>
                  </w:pPr>
                </w:p>
              </w:tc>
            </w:tr>
            <w:tr w:rsidR="00867C1E" w:rsidRPr="0004485F" w14:paraId="0EF64DB5" w14:textId="77777777" w:rsidTr="00F97251">
              <w:tc>
                <w:tcPr>
                  <w:tcW w:w="211" w:type="dxa"/>
                </w:tcPr>
                <w:p w14:paraId="7B93E2C9" w14:textId="77777777" w:rsidR="00867C1E" w:rsidRPr="0004485F" w:rsidRDefault="00867C1E" w:rsidP="00F97251">
                  <w:pPr>
                    <w:pStyle w:val="EmptyCellLayoutStyle"/>
                    <w:spacing w:after="0" w:line="240" w:lineRule="auto"/>
                    <w:rPr>
                      <w:lang w:val="fr-FR"/>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98"/>
                    <w:gridCol w:w="1616"/>
                    <w:gridCol w:w="3456"/>
                  </w:tblGrid>
                  <w:tr w:rsidR="00867C1E" w:rsidRPr="0004485F" w14:paraId="2E7F456E" w14:textId="77777777" w:rsidTr="00F97251">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7042CF" w14:textId="77777777" w:rsidR="00867C1E" w:rsidRPr="00EA5FED" w:rsidRDefault="00867C1E" w:rsidP="00F97251">
                        <w:pPr>
                          <w:rPr>
                            <w:lang w:val="fr-FR"/>
                          </w:rPr>
                        </w:pPr>
                        <w:r w:rsidRPr="00EA5FED">
                          <w:rPr>
                            <w:rFonts w:eastAsia="Calibri"/>
                            <w:b/>
                            <w:i/>
                            <w:color w:val="000000"/>
                            <w:lang w:val="fr-FR"/>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C000E7" w14:textId="77777777" w:rsidR="00867C1E" w:rsidRPr="00EA5FED" w:rsidRDefault="00867C1E" w:rsidP="00F97251">
                        <w:pPr>
                          <w:rPr>
                            <w:lang w:val="fr-FR"/>
                          </w:rPr>
                        </w:pPr>
                        <w:r w:rsidRPr="00EA5FED">
                          <w:rPr>
                            <w:rFonts w:eastAsia="Calibri"/>
                            <w:b/>
                            <w:i/>
                            <w:color w:val="000000"/>
                            <w:lang w:val="fr-FR"/>
                          </w:rPr>
                          <w:t>MCC+MNC</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F6194" w14:textId="77777777" w:rsidR="00867C1E" w:rsidRPr="00EA5FED" w:rsidRDefault="00867C1E" w:rsidP="00F97251">
                        <w:pPr>
                          <w:rPr>
                            <w:lang w:val="fr-FR"/>
                          </w:rPr>
                        </w:pPr>
                        <w:r w:rsidRPr="00EA5FED">
                          <w:rPr>
                            <w:rFonts w:eastAsia="Calibri"/>
                            <w:b/>
                            <w:i/>
                            <w:color w:val="000000"/>
                            <w:lang w:val="fr-FR"/>
                          </w:rPr>
                          <w:t>Nom de Réseau/Opérateur</w:t>
                        </w:r>
                      </w:p>
                    </w:tc>
                  </w:tr>
                  <w:tr w:rsidR="00867C1E" w:rsidRPr="0004485F" w14:paraId="7C9EEF4C" w14:textId="77777777" w:rsidTr="00F9725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3975E8E" w14:textId="77777777" w:rsidR="00867C1E" w:rsidRPr="0004485F" w:rsidRDefault="00867C1E" w:rsidP="00F97251">
                        <w:pPr>
                          <w:rPr>
                            <w:lang w:val="fr-FR"/>
                          </w:rPr>
                        </w:pPr>
                        <w:r w:rsidRPr="0004485F">
                          <w:rPr>
                            <w:rFonts w:eastAsia="Calibri"/>
                            <w:b/>
                            <w:color w:val="000000"/>
                            <w:lang w:val="fr-FR"/>
                          </w:rPr>
                          <w:t xml:space="preserve">Canada </w:t>
                        </w:r>
                        <w:r>
                          <w:rPr>
                            <w:rFonts w:eastAsia="Calibri"/>
                            <w:b/>
                            <w:color w:val="000000"/>
                            <w:lang w:val="fr-FR"/>
                          </w:rPr>
                          <w:t xml:space="preserve">    </w:t>
                        </w:r>
                        <w:r w:rsidRPr="0004485F">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3665F" w14:textId="77777777" w:rsidR="00867C1E" w:rsidRPr="0004485F" w:rsidRDefault="00867C1E" w:rsidP="00F97251">
                        <w:pPr>
                          <w:rPr>
                            <w:lang w:val="fr-FR"/>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B1CDC" w14:textId="77777777" w:rsidR="00867C1E" w:rsidRPr="0004485F" w:rsidRDefault="00867C1E" w:rsidP="00F97251">
                        <w:pPr>
                          <w:rPr>
                            <w:lang w:val="fr-FR"/>
                          </w:rPr>
                        </w:pPr>
                      </w:p>
                    </w:tc>
                  </w:tr>
                  <w:tr w:rsidR="00867C1E" w:rsidRPr="0004485F" w14:paraId="2721DB72" w14:textId="77777777" w:rsidTr="00F97251">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784F2C78" w14:textId="77777777" w:rsidR="00867C1E" w:rsidRPr="0004485F" w:rsidRDefault="00867C1E" w:rsidP="00F97251">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9ED29" w14:textId="77777777" w:rsidR="00867C1E" w:rsidRPr="0004485F" w:rsidRDefault="00867C1E" w:rsidP="00F97251">
                        <w:pPr>
                          <w:jc w:val="center"/>
                          <w:rPr>
                            <w:lang w:val="fr-FR"/>
                          </w:rPr>
                        </w:pPr>
                        <w:r w:rsidRPr="0004485F">
                          <w:rPr>
                            <w:rFonts w:eastAsia="Calibri"/>
                            <w:color w:val="000000"/>
                            <w:lang w:val="fr-FR"/>
                          </w:rPr>
                          <w:t>302 160</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BBF138" w14:textId="77777777" w:rsidR="00867C1E" w:rsidRPr="0004485F" w:rsidRDefault="00867C1E" w:rsidP="00F97251">
                        <w:pPr>
                          <w:rPr>
                            <w:lang w:val="fr-FR"/>
                          </w:rPr>
                        </w:pPr>
                        <w:r w:rsidRPr="0004485F">
                          <w:rPr>
                            <w:rFonts w:eastAsia="Calibri"/>
                            <w:color w:val="000000"/>
                            <w:lang w:val="fr-FR"/>
                          </w:rPr>
                          <w:t>Sugar Mobile Inc.</w:t>
                        </w:r>
                      </w:p>
                    </w:tc>
                  </w:tr>
                  <w:tr w:rsidR="00867C1E" w:rsidRPr="0004485F" w14:paraId="2F61A838" w14:textId="77777777" w:rsidTr="00F9725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8EC5FAE" w14:textId="77777777" w:rsidR="00867C1E" w:rsidRPr="0004485F" w:rsidRDefault="00867C1E" w:rsidP="00F97251">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F8A0C" w14:textId="77777777" w:rsidR="00867C1E" w:rsidRPr="0004485F" w:rsidRDefault="00867C1E" w:rsidP="00F97251">
                        <w:pPr>
                          <w:jc w:val="center"/>
                          <w:rPr>
                            <w:lang w:val="fr-FR"/>
                          </w:rPr>
                        </w:pPr>
                        <w:r w:rsidRPr="0004485F">
                          <w:rPr>
                            <w:rFonts w:eastAsia="Calibri"/>
                            <w:color w:val="000000"/>
                            <w:lang w:val="fr-FR"/>
                          </w:rPr>
                          <w:t>302 353</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FFE784" w14:textId="77777777" w:rsidR="00867C1E" w:rsidRPr="0004485F" w:rsidRDefault="00867C1E" w:rsidP="00F97251">
                        <w:pPr>
                          <w:rPr>
                            <w:lang w:val="fr-FR"/>
                          </w:rPr>
                        </w:pPr>
                        <w:r w:rsidRPr="0004485F">
                          <w:rPr>
                            <w:rFonts w:eastAsia="Calibri"/>
                            <w:color w:val="000000"/>
                            <w:lang w:val="fr-FR"/>
                          </w:rPr>
                          <w:t>SpeedFI Inc.</w:t>
                        </w:r>
                      </w:p>
                    </w:tc>
                  </w:tr>
                  <w:tr w:rsidR="00867C1E" w:rsidRPr="0004485F" w14:paraId="12BE26B0" w14:textId="77777777" w:rsidTr="00F9725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07F2A29" w14:textId="77777777" w:rsidR="00867C1E" w:rsidRPr="0004485F" w:rsidRDefault="00867C1E" w:rsidP="00F97251">
                        <w:pPr>
                          <w:rPr>
                            <w:lang w:val="fr-FR"/>
                          </w:rPr>
                        </w:pPr>
                        <w:r w:rsidRPr="0004485F">
                          <w:rPr>
                            <w:rFonts w:eastAsia="Calibri"/>
                            <w:b/>
                            <w:color w:val="000000"/>
                            <w:lang w:val="fr-FR"/>
                          </w:rPr>
                          <w:t xml:space="preserve">Espagne </w:t>
                        </w:r>
                        <w:r>
                          <w:rPr>
                            <w:rFonts w:eastAsia="Calibri"/>
                            <w:b/>
                            <w:color w:val="000000"/>
                            <w:lang w:val="fr-FR"/>
                          </w:rPr>
                          <w:t xml:space="preserve">    </w:t>
                        </w:r>
                        <w:r w:rsidRPr="0004485F">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13B1D" w14:textId="77777777" w:rsidR="00867C1E" w:rsidRPr="0004485F" w:rsidRDefault="00867C1E" w:rsidP="00F97251">
                        <w:pPr>
                          <w:rPr>
                            <w:lang w:val="fr-FR"/>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5A7AB" w14:textId="77777777" w:rsidR="00867C1E" w:rsidRPr="0004485F" w:rsidRDefault="00867C1E" w:rsidP="00F97251">
                        <w:pPr>
                          <w:rPr>
                            <w:lang w:val="fr-FR"/>
                          </w:rPr>
                        </w:pPr>
                      </w:p>
                    </w:tc>
                  </w:tr>
                  <w:tr w:rsidR="00867C1E" w:rsidRPr="0004485F" w14:paraId="30A2CF06" w14:textId="77777777" w:rsidTr="00F97251">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23DEE011" w14:textId="77777777" w:rsidR="00867C1E" w:rsidRPr="0004485F" w:rsidRDefault="00867C1E" w:rsidP="00F97251">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6B382" w14:textId="77777777" w:rsidR="00867C1E" w:rsidRPr="0004485F" w:rsidRDefault="00867C1E" w:rsidP="00F97251">
                        <w:pPr>
                          <w:jc w:val="center"/>
                          <w:rPr>
                            <w:lang w:val="fr-FR"/>
                          </w:rPr>
                        </w:pPr>
                        <w:r w:rsidRPr="0004485F">
                          <w:rPr>
                            <w:rFonts w:eastAsia="Calibri"/>
                            <w:color w:val="000000"/>
                            <w:lang w:val="fr-FR"/>
                          </w:rPr>
                          <w:t>214 15</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615912" w14:textId="77777777" w:rsidR="00867C1E" w:rsidRPr="0004485F" w:rsidRDefault="00867C1E" w:rsidP="00F97251">
                        <w:pPr>
                          <w:rPr>
                            <w:lang w:val="fr-FR"/>
                          </w:rPr>
                        </w:pPr>
                        <w:r w:rsidRPr="0004485F">
                          <w:rPr>
                            <w:rFonts w:eastAsia="Calibri"/>
                            <w:color w:val="000000"/>
                            <w:lang w:val="fr-FR"/>
                          </w:rPr>
                          <w:t>PROCONO, S.A.</w:t>
                        </w:r>
                      </w:p>
                    </w:tc>
                  </w:tr>
                  <w:tr w:rsidR="00867C1E" w:rsidRPr="0004485F" w14:paraId="7AAE387B" w14:textId="77777777" w:rsidTr="00F97251">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70ECD798" w14:textId="77777777" w:rsidR="00867C1E" w:rsidRPr="0004485F" w:rsidRDefault="00867C1E" w:rsidP="00F97251">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7C7D2" w14:textId="77777777" w:rsidR="00867C1E" w:rsidRPr="0004485F" w:rsidRDefault="00867C1E" w:rsidP="00F97251">
                        <w:pPr>
                          <w:jc w:val="center"/>
                          <w:rPr>
                            <w:lang w:val="fr-FR"/>
                          </w:rPr>
                        </w:pPr>
                        <w:r w:rsidRPr="0004485F">
                          <w:rPr>
                            <w:rFonts w:eastAsia="Calibri"/>
                            <w:color w:val="000000"/>
                            <w:lang w:val="fr-FR"/>
                          </w:rPr>
                          <w:t>214 702</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59A8D1" w14:textId="77777777" w:rsidR="00867C1E" w:rsidRPr="0004485F" w:rsidRDefault="00867C1E" w:rsidP="00F97251">
                        <w:pPr>
                          <w:rPr>
                            <w:lang w:val="fr-FR"/>
                          </w:rPr>
                        </w:pPr>
                        <w:r w:rsidRPr="0004485F">
                          <w:rPr>
                            <w:rFonts w:eastAsia="Calibri"/>
                            <w:color w:val="000000"/>
                            <w:lang w:val="fr-FR"/>
                          </w:rPr>
                          <w:t>UNIVERSIDAD DE MÁLAGA</w:t>
                        </w:r>
                      </w:p>
                    </w:tc>
                  </w:tr>
                  <w:tr w:rsidR="00867C1E" w:rsidRPr="0004485F" w14:paraId="29BBD7DA" w14:textId="77777777" w:rsidTr="00F9725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B9CFBB" w14:textId="77777777" w:rsidR="00867C1E" w:rsidRPr="0004485F" w:rsidRDefault="00867C1E" w:rsidP="00F97251">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2F4F3" w14:textId="77777777" w:rsidR="00867C1E" w:rsidRPr="0004485F" w:rsidRDefault="00867C1E" w:rsidP="00F97251">
                        <w:pPr>
                          <w:jc w:val="center"/>
                          <w:rPr>
                            <w:lang w:val="fr-FR"/>
                          </w:rPr>
                        </w:pPr>
                        <w:r w:rsidRPr="0004485F">
                          <w:rPr>
                            <w:rFonts w:eastAsia="Calibri"/>
                            <w:color w:val="000000"/>
                            <w:lang w:val="fr-FR"/>
                          </w:rPr>
                          <w:t>214 703</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5BFB12" w14:textId="77777777" w:rsidR="00867C1E" w:rsidRPr="0004485F" w:rsidRDefault="00867C1E" w:rsidP="00F97251">
                        <w:pPr>
                          <w:rPr>
                            <w:lang w:val="fr-FR"/>
                          </w:rPr>
                        </w:pPr>
                        <w:r w:rsidRPr="0004485F">
                          <w:rPr>
                            <w:rFonts w:eastAsia="Calibri"/>
                            <w:color w:val="000000"/>
                            <w:lang w:val="fr-FR"/>
                          </w:rPr>
                          <w:t>ENDESA GENERACIÓN, S.A.</w:t>
                        </w:r>
                      </w:p>
                    </w:tc>
                  </w:tr>
                  <w:tr w:rsidR="00867C1E" w:rsidRPr="0004485F" w14:paraId="49A8504F" w14:textId="77777777" w:rsidTr="00F9725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65498D8" w14:textId="77777777" w:rsidR="00867C1E" w:rsidRPr="0004485F" w:rsidRDefault="00867C1E" w:rsidP="00F97251">
                        <w:pPr>
                          <w:rPr>
                            <w:lang w:val="fr-FR"/>
                          </w:rPr>
                        </w:pPr>
                        <w:r w:rsidRPr="0004485F">
                          <w:rPr>
                            <w:rFonts w:eastAsia="Calibri"/>
                            <w:b/>
                            <w:color w:val="000000"/>
                            <w:lang w:val="fr-FR"/>
                          </w:rPr>
                          <w:t xml:space="preserve">Géorgie </w:t>
                        </w:r>
                        <w:r>
                          <w:rPr>
                            <w:rFonts w:eastAsia="Calibri"/>
                            <w:b/>
                            <w:color w:val="000000"/>
                            <w:lang w:val="fr-FR"/>
                          </w:rPr>
                          <w:t xml:space="preserve">    </w:t>
                        </w:r>
                        <w:r w:rsidRPr="0004485F">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8575C" w14:textId="77777777" w:rsidR="00867C1E" w:rsidRPr="0004485F" w:rsidRDefault="00867C1E" w:rsidP="00F97251">
                        <w:pPr>
                          <w:rPr>
                            <w:lang w:val="fr-FR"/>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C2370" w14:textId="77777777" w:rsidR="00867C1E" w:rsidRPr="0004485F" w:rsidRDefault="00867C1E" w:rsidP="00F97251">
                        <w:pPr>
                          <w:rPr>
                            <w:lang w:val="fr-FR"/>
                          </w:rPr>
                        </w:pPr>
                      </w:p>
                    </w:tc>
                  </w:tr>
                  <w:tr w:rsidR="00867C1E" w:rsidRPr="0004485F" w14:paraId="6BE33C86" w14:textId="77777777" w:rsidTr="00F9725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91DD19F" w14:textId="77777777" w:rsidR="00867C1E" w:rsidRPr="0004485F" w:rsidRDefault="00867C1E" w:rsidP="00F97251">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FA251" w14:textId="77777777" w:rsidR="00867C1E" w:rsidRPr="0004485F" w:rsidRDefault="00867C1E" w:rsidP="00F97251">
                        <w:pPr>
                          <w:jc w:val="center"/>
                          <w:rPr>
                            <w:lang w:val="fr-FR"/>
                          </w:rPr>
                        </w:pPr>
                        <w:r w:rsidRPr="0004485F">
                          <w:rPr>
                            <w:rFonts w:eastAsia="Calibri"/>
                            <w:color w:val="000000"/>
                            <w:lang w:val="fr-FR"/>
                          </w:rPr>
                          <w:t>282 66</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02EA4C" w14:textId="77777777" w:rsidR="00867C1E" w:rsidRPr="0004485F" w:rsidRDefault="00867C1E" w:rsidP="00F97251">
                        <w:pPr>
                          <w:rPr>
                            <w:lang w:val="fr-FR"/>
                          </w:rPr>
                        </w:pPr>
                        <w:r w:rsidRPr="0004485F">
                          <w:rPr>
                            <w:rFonts w:eastAsia="Calibri"/>
                            <w:color w:val="000000"/>
                            <w:lang w:val="fr-FR"/>
                          </w:rPr>
                          <w:t>Icecell Telecom LLC</w:t>
                        </w:r>
                      </w:p>
                    </w:tc>
                  </w:tr>
                  <w:tr w:rsidR="00867C1E" w:rsidRPr="00867C1E" w14:paraId="7F07FB15" w14:textId="77777777" w:rsidTr="00F9725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95D57F" w14:textId="77777777" w:rsidR="00867C1E" w:rsidRPr="0004485F" w:rsidRDefault="00867C1E" w:rsidP="00E215C4">
                        <w:pPr>
                          <w:jc w:val="left"/>
                          <w:rPr>
                            <w:lang w:val="fr-FR"/>
                          </w:rPr>
                        </w:pPr>
                        <w:r w:rsidRPr="0004485F">
                          <w:rPr>
                            <w:rFonts w:eastAsia="Calibri"/>
                            <w:b/>
                            <w:color w:val="000000"/>
                            <w:lang w:val="fr-FR"/>
                          </w:rPr>
                          <w:t xml:space="preserve">Mobile international, </w:t>
                        </w:r>
                        <w:r>
                          <w:rPr>
                            <w:rFonts w:eastAsia="Calibri"/>
                            <w:b/>
                            <w:color w:val="000000"/>
                            <w:lang w:val="fr-FR"/>
                          </w:rPr>
                          <w:br/>
                        </w:r>
                        <w:r w:rsidRPr="0004485F">
                          <w:rPr>
                            <w:rFonts w:eastAsia="Calibri"/>
                            <w:b/>
                            <w:color w:val="000000"/>
                            <w:lang w:val="fr-FR"/>
                          </w:rPr>
                          <w:t xml:space="preserve">indicatif partagé </w:t>
                        </w:r>
                        <w:r>
                          <w:rPr>
                            <w:rFonts w:eastAsia="Calibri"/>
                            <w:b/>
                            <w:color w:val="000000"/>
                            <w:lang w:val="fr-FR"/>
                          </w:rPr>
                          <w:t xml:space="preserve">    </w:t>
                        </w:r>
                        <w:r w:rsidRPr="0004485F">
                          <w:rPr>
                            <w:rFonts w:eastAsia="Calibri"/>
                            <w:b/>
                            <w:color w:val="000000"/>
                            <w:lang w:val="fr-FR"/>
                          </w:rPr>
                          <w:t>ADD</w:t>
                        </w:r>
                        <w:r>
                          <w:rPr>
                            <w:rFonts w:eastAsia="Calibri"/>
                            <w:b/>
                            <w:color w:val="000000"/>
                            <w:lang w:val="fr-FR"/>
                          </w:rPr>
                          <w:t>*</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C2382" w14:textId="77777777" w:rsidR="00867C1E" w:rsidRPr="0004485F" w:rsidRDefault="00867C1E" w:rsidP="00F97251">
                        <w:pPr>
                          <w:rPr>
                            <w:lang w:val="fr-FR"/>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AF8D0" w14:textId="77777777" w:rsidR="00867C1E" w:rsidRPr="0004485F" w:rsidRDefault="00867C1E" w:rsidP="00F97251">
                        <w:pPr>
                          <w:rPr>
                            <w:lang w:val="fr-FR"/>
                          </w:rPr>
                        </w:pPr>
                      </w:p>
                    </w:tc>
                  </w:tr>
                  <w:tr w:rsidR="00867C1E" w:rsidRPr="0004485F" w14:paraId="466A51A9" w14:textId="77777777" w:rsidTr="00F9725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384552" w14:textId="77777777" w:rsidR="00867C1E" w:rsidRPr="0004485F" w:rsidRDefault="00867C1E" w:rsidP="00F97251">
                        <w:pPr>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83BD2" w14:textId="77777777" w:rsidR="00867C1E" w:rsidRPr="0004485F" w:rsidRDefault="00867C1E" w:rsidP="00F97251">
                        <w:pPr>
                          <w:jc w:val="center"/>
                          <w:rPr>
                            <w:lang w:val="fr-FR"/>
                          </w:rPr>
                        </w:pPr>
                        <w:r w:rsidRPr="0004485F">
                          <w:rPr>
                            <w:rFonts w:eastAsia="Calibri"/>
                            <w:color w:val="000000"/>
                            <w:lang w:val="fr-FR"/>
                          </w:rPr>
                          <w:t>901 10</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ABC9D2" w14:textId="77777777" w:rsidR="00867C1E" w:rsidRPr="0004485F" w:rsidRDefault="00867C1E" w:rsidP="00F97251">
                        <w:pPr>
                          <w:rPr>
                            <w:lang w:val="fr-FR"/>
                          </w:rPr>
                        </w:pPr>
                        <w:r w:rsidRPr="0004485F">
                          <w:rPr>
                            <w:rFonts w:eastAsia="Calibri"/>
                            <w:color w:val="000000"/>
                            <w:lang w:val="fr-FR"/>
                          </w:rPr>
                          <w:t>Omnispace LLC</w:t>
                        </w:r>
                      </w:p>
                    </w:tc>
                  </w:tr>
                </w:tbl>
                <w:p w14:paraId="77CB8819" w14:textId="77777777" w:rsidR="00867C1E" w:rsidRPr="0004485F" w:rsidRDefault="00867C1E" w:rsidP="00F97251">
                  <w:pPr>
                    <w:rPr>
                      <w:lang w:val="fr-FR"/>
                    </w:rPr>
                  </w:pPr>
                </w:p>
              </w:tc>
              <w:tc>
                <w:tcPr>
                  <w:tcW w:w="12" w:type="dxa"/>
                </w:tcPr>
                <w:p w14:paraId="563120C4" w14:textId="77777777" w:rsidR="00867C1E" w:rsidRPr="0004485F" w:rsidRDefault="00867C1E" w:rsidP="00F97251">
                  <w:pPr>
                    <w:pStyle w:val="EmptyCellLayoutStyle"/>
                    <w:spacing w:after="0" w:line="240" w:lineRule="auto"/>
                    <w:rPr>
                      <w:lang w:val="fr-FR"/>
                    </w:rPr>
                  </w:pPr>
                </w:p>
              </w:tc>
              <w:tc>
                <w:tcPr>
                  <w:tcW w:w="261" w:type="dxa"/>
                </w:tcPr>
                <w:p w14:paraId="35C2D872" w14:textId="77777777" w:rsidR="00867C1E" w:rsidRPr="0004485F" w:rsidRDefault="00867C1E" w:rsidP="00F97251">
                  <w:pPr>
                    <w:pStyle w:val="EmptyCellLayoutStyle"/>
                    <w:spacing w:after="0" w:line="240" w:lineRule="auto"/>
                    <w:rPr>
                      <w:lang w:val="fr-FR"/>
                    </w:rPr>
                  </w:pPr>
                </w:p>
              </w:tc>
            </w:tr>
            <w:tr w:rsidR="00867C1E" w:rsidRPr="0004485F" w14:paraId="6A442915" w14:textId="77777777" w:rsidTr="00F97251">
              <w:trPr>
                <w:trHeight w:val="323"/>
              </w:trPr>
              <w:tc>
                <w:tcPr>
                  <w:tcW w:w="211" w:type="dxa"/>
                </w:tcPr>
                <w:p w14:paraId="1A0FC663" w14:textId="77777777" w:rsidR="00867C1E" w:rsidRPr="0004485F" w:rsidRDefault="00867C1E" w:rsidP="00F97251">
                  <w:pPr>
                    <w:pStyle w:val="EmptyCellLayoutStyle"/>
                    <w:spacing w:after="0" w:line="240" w:lineRule="auto"/>
                    <w:rPr>
                      <w:lang w:val="fr-FR"/>
                    </w:rPr>
                  </w:pPr>
                </w:p>
              </w:tc>
              <w:tc>
                <w:tcPr>
                  <w:tcW w:w="7788" w:type="dxa"/>
                </w:tcPr>
                <w:p w14:paraId="6A3A8F31" w14:textId="77777777" w:rsidR="00867C1E" w:rsidRPr="0004485F" w:rsidRDefault="00867C1E" w:rsidP="00F97251">
                  <w:pPr>
                    <w:pStyle w:val="EmptyCellLayoutStyle"/>
                    <w:spacing w:after="0" w:line="240" w:lineRule="auto"/>
                    <w:rPr>
                      <w:lang w:val="fr-FR"/>
                    </w:rPr>
                  </w:pPr>
                </w:p>
              </w:tc>
              <w:tc>
                <w:tcPr>
                  <w:tcW w:w="12" w:type="dxa"/>
                </w:tcPr>
                <w:p w14:paraId="639432B9" w14:textId="77777777" w:rsidR="00867C1E" w:rsidRPr="0004485F" w:rsidRDefault="00867C1E" w:rsidP="00F97251">
                  <w:pPr>
                    <w:pStyle w:val="EmptyCellLayoutStyle"/>
                    <w:spacing w:after="0" w:line="240" w:lineRule="auto"/>
                    <w:rPr>
                      <w:lang w:val="fr-FR"/>
                    </w:rPr>
                  </w:pPr>
                </w:p>
              </w:tc>
              <w:tc>
                <w:tcPr>
                  <w:tcW w:w="261" w:type="dxa"/>
                </w:tcPr>
                <w:p w14:paraId="476AE0F0" w14:textId="77777777" w:rsidR="00867C1E" w:rsidRPr="0004485F" w:rsidRDefault="00867C1E" w:rsidP="00F97251">
                  <w:pPr>
                    <w:pStyle w:val="EmptyCellLayoutStyle"/>
                    <w:spacing w:after="0" w:line="240" w:lineRule="auto"/>
                    <w:rPr>
                      <w:lang w:val="fr-FR"/>
                    </w:rPr>
                  </w:pPr>
                </w:p>
              </w:tc>
            </w:tr>
            <w:tr w:rsidR="00867C1E" w:rsidRPr="00867C1E" w14:paraId="13572C98" w14:textId="77777777" w:rsidTr="00F97251">
              <w:trPr>
                <w:trHeight w:val="688"/>
              </w:trPr>
              <w:tc>
                <w:tcPr>
                  <w:tcW w:w="211" w:type="dxa"/>
                </w:tcPr>
                <w:p w14:paraId="53E8F8EC" w14:textId="77777777" w:rsidR="00867C1E" w:rsidRPr="0004485F" w:rsidRDefault="00867C1E" w:rsidP="00F97251">
                  <w:pPr>
                    <w:pStyle w:val="EmptyCellLayoutStyle"/>
                    <w:spacing w:after="0" w:line="240" w:lineRule="auto"/>
                    <w:rPr>
                      <w:lang w:val="fr-FR"/>
                    </w:rPr>
                  </w:pPr>
                </w:p>
              </w:tc>
              <w:tc>
                <w:tcPr>
                  <w:tcW w:w="7788" w:type="dxa"/>
                  <w:gridSpan w:val="2"/>
                </w:tcPr>
                <w:tbl>
                  <w:tblPr>
                    <w:tblW w:w="0" w:type="auto"/>
                    <w:tblCellMar>
                      <w:left w:w="0" w:type="dxa"/>
                      <w:right w:w="0" w:type="dxa"/>
                    </w:tblCellMar>
                    <w:tblLook w:val="0000" w:firstRow="0" w:lastRow="0" w:firstColumn="0" w:lastColumn="0" w:noHBand="0" w:noVBand="0"/>
                  </w:tblPr>
                  <w:tblGrid>
                    <w:gridCol w:w="7800"/>
                  </w:tblGrid>
                  <w:tr w:rsidR="00867C1E" w:rsidRPr="00867C1E" w14:paraId="0A5CF18F" w14:textId="77777777" w:rsidTr="00F97251">
                    <w:trPr>
                      <w:trHeight w:val="610"/>
                    </w:trPr>
                    <w:tc>
                      <w:tcPr>
                        <w:tcW w:w="7801" w:type="dxa"/>
                        <w:tcBorders>
                          <w:top w:val="nil"/>
                          <w:left w:val="nil"/>
                          <w:bottom w:val="nil"/>
                          <w:right w:val="nil"/>
                        </w:tcBorders>
                        <w:tcMar>
                          <w:top w:w="39" w:type="dxa"/>
                          <w:left w:w="39" w:type="dxa"/>
                          <w:bottom w:w="39" w:type="dxa"/>
                          <w:right w:w="39" w:type="dxa"/>
                        </w:tcMar>
                      </w:tcPr>
                      <w:p w14:paraId="2BA25DF6" w14:textId="77777777" w:rsidR="00867C1E" w:rsidRPr="0004485F" w:rsidRDefault="00867C1E" w:rsidP="00F97251">
                        <w:pPr>
                          <w:rPr>
                            <w:lang w:val="fr-FR"/>
                          </w:rPr>
                        </w:pPr>
                        <w:r w:rsidRPr="0004485F">
                          <w:rPr>
                            <w:rFonts w:ascii="Arial" w:eastAsia="Arial" w:hAnsi="Arial"/>
                            <w:color w:val="000000"/>
                            <w:sz w:val="16"/>
                            <w:lang w:val="fr-FR"/>
                          </w:rPr>
                          <w:t>____________</w:t>
                        </w:r>
                      </w:p>
                      <w:p w14:paraId="0EFB733F" w14:textId="77777777" w:rsidR="00867C1E" w:rsidRPr="0004485F" w:rsidRDefault="00867C1E" w:rsidP="006402DF">
                        <w:pPr>
                          <w:spacing w:before="0"/>
                          <w:rPr>
                            <w:lang w:val="fr-FR"/>
                          </w:rPr>
                        </w:pPr>
                        <w:r w:rsidRPr="0004485F">
                          <w:rPr>
                            <w:rFonts w:eastAsia="Calibri"/>
                            <w:color w:val="000000"/>
                            <w:sz w:val="18"/>
                            <w:lang w:val="fr-FR"/>
                          </w:rPr>
                          <w:t>MCC:  Mobile Country Code / Indicatif de pays du mobile / Indicativo de país para el servicio móvil</w:t>
                        </w:r>
                      </w:p>
                      <w:p w14:paraId="5F80F94C" w14:textId="77777777" w:rsidR="00867C1E" w:rsidRPr="0004485F" w:rsidRDefault="00867C1E" w:rsidP="006402DF">
                        <w:pPr>
                          <w:spacing w:before="0"/>
                          <w:rPr>
                            <w:rFonts w:eastAsia="Calibri"/>
                            <w:color w:val="000000"/>
                            <w:sz w:val="18"/>
                            <w:lang w:val="fr-FR"/>
                          </w:rPr>
                        </w:pPr>
                        <w:r w:rsidRPr="0004485F">
                          <w:rPr>
                            <w:rFonts w:eastAsia="Calibri"/>
                            <w:color w:val="000000"/>
                            <w:sz w:val="18"/>
                            <w:lang w:val="fr-FR"/>
                          </w:rPr>
                          <w:t>MNC:  Mobile Network Code / Code de réseau mobile / Indicativo de red para el servicio móvil</w:t>
                        </w:r>
                      </w:p>
                      <w:p w14:paraId="71E8C866" w14:textId="3EA0F268" w:rsidR="00867C1E" w:rsidRPr="0004485F" w:rsidRDefault="00867C1E" w:rsidP="006402DF">
                        <w:pPr>
                          <w:spacing w:before="0"/>
                          <w:rPr>
                            <w:lang w:val="fr-FR"/>
                          </w:rPr>
                        </w:pPr>
                        <w:r w:rsidRPr="00BB678E">
                          <w:rPr>
                            <w:rFonts w:cs="Calibri"/>
                            <w:lang w:val="fr-FR"/>
                          </w:rPr>
                          <w:t>*</w:t>
                        </w:r>
                        <w:r w:rsidRPr="00BB678E">
                          <w:rPr>
                            <w:rFonts w:cs="Calibri"/>
                            <w:sz w:val="18"/>
                            <w:szCs w:val="18"/>
                            <w:lang w:val="fr-FR"/>
                          </w:rPr>
                          <w:t xml:space="preserve"> Voir </w:t>
                        </w:r>
                        <w:r w:rsidRPr="006402DF">
                          <w:rPr>
                            <w:rFonts w:cs="Calibri"/>
                            <w:sz w:val="18"/>
                            <w:szCs w:val="18"/>
                            <w:lang w:val="fr-FR"/>
                          </w:rPr>
                          <w:t xml:space="preserve">page </w:t>
                        </w:r>
                        <w:r w:rsidR="006402DF">
                          <w:rPr>
                            <w:rFonts w:cs="Calibri"/>
                            <w:sz w:val="18"/>
                            <w:szCs w:val="18"/>
                            <w:lang w:val="fr-FR"/>
                          </w:rPr>
                          <w:t>5</w:t>
                        </w:r>
                        <w:r w:rsidRPr="00BB678E">
                          <w:rPr>
                            <w:rFonts w:cs="Calibri"/>
                            <w:sz w:val="18"/>
                            <w:szCs w:val="18"/>
                            <w:lang w:val="fr-FR"/>
                          </w:rPr>
                          <w:t xml:space="preserve"> du présent Bulletin d'exploitation N° 128</w:t>
                        </w:r>
                        <w:r>
                          <w:rPr>
                            <w:rFonts w:cs="Calibri"/>
                            <w:sz w:val="18"/>
                            <w:szCs w:val="18"/>
                            <w:lang w:val="fr-FR"/>
                          </w:rPr>
                          <w:t>9</w:t>
                        </w:r>
                        <w:r w:rsidRPr="00BB678E">
                          <w:rPr>
                            <w:rFonts w:cs="Calibri"/>
                            <w:sz w:val="18"/>
                            <w:szCs w:val="18"/>
                            <w:lang w:val="fr-FR"/>
                          </w:rPr>
                          <w:t xml:space="preserve"> du 1.I</w:t>
                        </w:r>
                        <w:r>
                          <w:rPr>
                            <w:rFonts w:cs="Calibri"/>
                            <w:sz w:val="18"/>
                            <w:szCs w:val="18"/>
                            <w:lang w:val="fr-FR"/>
                          </w:rPr>
                          <w:t>V</w:t>
                        </w:r>
                        <w:r w:rsidRPr="00BB678E">
                          <w:rPr>
                            <w:rFonts w:cs="Calibri"/>
                            <w:sz w:val="18"/>
                            <w:szCs w:val="18"/>
                            <w:lang w:val="fr-FR"/>
                          </w:rPr>
                          <w:t>.2024.</w:t>
                        </w:r>
                      </w:p>
                    </w:tc>
                  </w:tr>
                </w:tbl>
                <w:p w14:paraId="2AABC235" w14:textId="77777777" w:rsidR="00867C1E" w:rsidRPr="0004485F" w:rsidRDefault="00867C1E" w:rsidP="00F97251">
                  <w:pPr>
                    <w:rPr>
                      <w:lang w:val="fr-FR"/>
                    </w:rPr>
                  </w:pPr>
                </w:p>
              </w:tc>
              <w:tc>
                <w:tcPr>
                  <w:tcW w:w="261" w:type="dxa"/>
                </w:tcPr>
                <w:p w14:paraId="1A463B21" w14:textId="77777777" w:rsidR="00867C1E" w:rsidRPr="0004485F" w:rsidRDefault="00867C1E" w:rsidP="00F97251">
                  <w:pPr>
                    <w:pStyle w:val="EmptyCellLayoutStyle"/>
                    <w:spacing w:after="0" w:line="240" w:lineRule="auto"/>
                    <w:rPr>
                      <w:lang w:val="fr-FR"/>
                    </w:rPr>
                  </w:pPr>
                </w:p>
              </w:tc>
            </w:tr>
          </w:tbl>
          <w:p w14:paraId="12568143" w14:textId="77777777" w:rsidR="00867C1E" w:rsidRPr="0004485F" w:rsidRDefault="00867C1E" w:rsidP="00F97251">
            <w:pPr>
              <w:rPr>
                <w:lang w:val="fr-FR"/>
              </w:rPr>
            </w:pPr>
          </w:p>
        </w:tc>
      </w:tr>
    </w:tbl>
    <w:p w14:paraId="43F0807F" w14:textId="77777777" w:rsidR="00867C1E" w:rsidRDefault="00867C1E" w:rsidP="004B0234">
      <w:pPr>
        <w:rPr>
          <w:lang w:val="fr-CH"/>
        </w:rPr>
      </w:pPr>
    </w:p>
    <w:p w14:paraId="6F974864" w14:textId="6AD1AD74" w:rsidR="00867C1E" w:rsidRDefault="00867C1E">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0D86283E" w14:textId="77777777" w:rsidR="00867C1E" w:rsidRPr="007C1B11" w:rsidRDefault="00867C1E" w:rsidP="00867C1E">
      <w:pPr>
        <w:pStyle w:val="Heading20"/>
        <w:rPr>
          <w:rFonts w:asciiTheme="minorHAnsi" w:hAnsiTheme="minorHAnsi"/>
          <w:szCs w:val="28"/>
        </w:rPr>
      </w:pPr>
      <w:bookmarkStart w:id="972" w:name="_Toc402878819"/>
      <w:bookmarkStart w:id="973" w:name="_Toc436994436"/>
      <w:bookmarkStart w:id="974" w:name="_Toc458670027"/>
      <w:bookmarkStart w:id="975" w:name="_Toc458670620"/>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972"/>
      <w:bookmarkEnd w:id="973"/>
      <w:bookmarkEnd w:id="974"/>
      <w:bookmarkEnd w:id="975"/>
    </w:p>
    <w:p w14:paraId="6EC283E6" w14:textId="77777777" w:rsidR="00867C1E" w:rsidRDefault="00867C1E" w:rsidP="00867C1E">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167</w:t>
      </w:r>
      <w:r w:rsidRPr="007B7B31">
        <w:rPr>
          <w:lang w:val="fr-CH"/>
        </w:rPr>
        <w:t>)</w:t>
      </w:r>
    </w:p>
    <w:p w14:paraId="374B034B" w14:textId="77777777" w:rsidR="00867C1E" w:rsidRPr="007B7B31" w:rsidRDefault="00867C1E" w:rsidP="00867C1E">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2970"/>
        <w:gridCol w:w="3060"/>
        <w:gridCol w:w="3468"/>
      </w:tblGrid>
      <w:tr w:rsidR="00867C1E" w:rsidRPr="007B7B31" w14:paraId="71435207" w14:textId="77777777" w:rsidTr="00F97251">
        <w:trPr>
          <w:cantSplit/>
          <w:tblHeader/>
        </w:trPr>
        <w:tc>
          <w:tcPr>
            <w:tcW w:w="2970" w:type="dxa"/>
            <w:hideMark/>
          </w:tcPr>
          <w:p w14:paraId="53CA2E16" w14:textId="77777777" w:rsidR="00867C1E" w:rsidRPr="007B7B31" w:rsidRDefault="00867C1E" w:rsidP="00F97251">
            <w:pPr>
              <w:rPr>
                <w:lang w:val="fr-CH"/>
              </w:rPr>
            </w:pPr>
            <w:r w:rsidRPr="007B7B31">
              <w:rPr>
                <w:rFonts w:cs="Arial"/>
                <w:b/>
                <w:bCs/>
                <w:i/>
                <w:iCs/>
                <w:lang w:val="fr-FR"/>
              </w:rPr>
              <w:t>Pays ou zone/code ISO</w:t>
            </w:r>
          </w:p>
        </w:tc>
        <w:tc>
          <w:tcPr>
            <w:tcW w:w="3060" w:type="dxa"/>
            <w:hideMark/>
          </w:tcPr>
          <w:p w14:paraId="0E56D3AB" w14:textId="77777777" w:rsidR="00867C1E" w:rsidRPr="007B7B31" w:rsidRDefault="00867C1E" w:rsidP="00F97251">
            <w:pPr>
              <w:jc w:val="center"/>
            </w:pPr>
            <w:r w:rsidRPr="007B7B31">
              <w:rPr>
                <w:rFonts w:cs="Arial"/>
                <w:b/>
                <w:bCs/>
                <w:i/>
                <w:iCs/>
                <w:lang w:val="fr-FR"/>
              </w:rPr>
              <w:t>Code de la Société</w:t>
            </w:r>
          </w:p>
        </w:tc>
        <w:tc>
          <w:tcPr>
            <w:tcW w:w="3468" w:type="dxa"/>
            <w:hideMark/>
          </w:tcPr>
          <w:p w14:paraId="3402FA26" w14:textId="77777777" w:rsidR="00867C1E" w:rsidRPr="007B7B31" w:rsidRDefault="00867C1E" w:rsidP="00F97251">
            <w:pPr>
              <w:rPr>
                <w:b/>
                <w:bCs/>
                <w:i/>
                <w:iCs/>
              </w:rPr>
            </w:pPr>
            <w:r w:rsidRPr="007B7B31">
              <w:rPr>
                <w:b/>
                <w:bCs/>
                <w:i/>
                <w:iCs/>
              </w:rPr>
              <w:t>Contact</w:t>
            </w:r>
          </w:p>
        </w:tc>
      </w:tr>
      <w:tr w:rsidR="00867C1E" w:rsidRPr="007B7B31" w14:paraId="1D05291B" w14:textId="77777777" w:rsidTr="00F97251">
        <w:trPr>
          <w:cantSplit/>
          <w:tblHeader/>
        </w:trPr>
        <w:tc>
          <w:tcPr>
            <w:tcW w:w="2970" w:type="dxa"/>
            <w:tcBorders>
              <w:top w:val="nil"/>
              <w:left w:val="nil"/>
              <w:bottom w:val="single" w:sz="4" w:space="0" w:color="auto"/>
              <w:right w:val="nil"/>
            </w:tcBorders>
            <w:hideMark/>
          </w:tcPr>
          <w:p w14:paraId="3EAEC8A9" w14:textId="77777777" w:rsidR="00867C1E" w:rsidRPr="007B7B31" w:rsidRDefault="00867C1E" w:rsidP="00F97251">
            <w:pPr>
              <w:rPr>
                <w:lang w:val="fr-CH"/>
              </w:rPr>
            </w:pPr>
            <w:r w:rsidRPr="007B7B31">
              <w:rPr>
                <w:rFonts w:cs="Arial"/>
                <w:b/>
                <w:bCs/>
                <w:i/>
                <w:iCs/>
                <w:lang w:val="fr-FR"/>
              </w:rPr>
              <w:t>Nom de la société/Adresse</w:t>
            </w:r>
          </w:p>
        </w:tc>
        <w:tc>
          <w:tcPr>
            <w:tcW w:w="3060" w:type="dxa"/>
            <w:tcBorders>
              <w:top w:val="nil"/>
              <w:left w:val="nil"/>
              <w:bottom w:val="single" w:sz="4" w:space="0" w:color="auto"/>
              <w:right w:val="nil"/>
            </w:tcBorders>
            <w:hideMark/>
          </w:tcPr>
          <w:p w14:paraId="5254C772" w14:textId="77777777" w:rsidR="00867C1E" w:rsidRPr="007B7B31" w:rsidRDefault="00867C1E" w:rsidP="00F97251">
            <w:pPr>
              <w:jc w:val="center"/>
              <w:rPr>
                <w:b/>
                <w:bCs/>
                <w:i/>
                <w:iCs/>
              </w:rPr>
            </w:pPr>
            <w:r w:rsidRPr="007B7B31">
              <w:rPr>
                <w:b/>
                <w:bCs/>
                <w:i/>
                <w:iCs/>
              </w:rPr>
              <w:t>(code de l'exploitant)</w:t>
            </w:r>
          </w:p>
        </w:tc>
        <w:tc>
          <w:tcPr>
            <w:tcW w:w="3468" w:type="dxa"/>
            <w:tcBorders>
              <w:top w:val="nil"/>
              <w:left w:val="nil"/>
              <w:bottom w:val="single" w:sz="4" w:space="0" w:color="auto"/>
              <w:right w:val="nil"/>
            </w:tcBorders>
          </w:tcPr>
          <w:p w14:paraId="19744844" w14:textId="77777777" w:rsidR="00867C1E" w:rsidRPr="007B7B31" w:rsidRDefault="00867C1E" w:rsidP="00F97251"/>
        </w:tc>
      </w:tr>
    </w:tbl>
    <w:p w14:paraId="6A06A076" w14:textId="77777777" w:rsidR="00867C1E" w:rsidRDefault="00867C1E" w:rsidP="00867C1E">
      <w:pPr>
        <w:rPr>
          <w:rFonts w:cs="Calibri"/>
          <w:b/>
          <w:color w:val="000000"/>
          <w:lang w:val="pt-BR"/>
        </w:rPr>
      </w:pPr>
    </w:p>
    <w:p w14:paraId="1B46BCCA" w14:textId="77777777" w:rsidR="00867C1E" w:rsidRDefault="00867C1E" w:rsidP="00867C1E">
      <w:pPr>
        <w:tabs>
          <w:tab w:val="left" w:pos="3686"/>
        </w:tabs>
        <w:spacing w:after="120"/>
        <w:rPr>
          <w:rFonts w:cs="Calibri"/>
          <w:b/>
          <w:lang w:val="fr-FR"/>
        </w:rPr>
      </w:pPr>
      <w:r w:rsidRPr="007B7B31">
        <w:rPr>
          <w:rFonts w:eastAsia="SimSun" w:cs="Arial"/>
          <w:b/>
          <w:bCs/>
          <w:i/>
          <w:iCs/>
          <w:color w:val="000000"/>
          <w:lang w:val="fr-FR"/>
        </w:rPr>
        <w:t>Allemagne (République fédérale d')/DEU</w:t>
      </w:r>
      <w:r w:rsidRPr="00DD448E">
        <w:rPr>
          <w:rFonts w:cs="Calibri"/>
          <w:b/>
          <w:i/>
          <w:lang w:val="fr-FR"/>
        </w:rPr>
        <w:tab/>
      </w:r>
      <w:r>
        <w:rPr>
          <w:rFonts w:cs="Calibri"/>
          <w:b/>
          <w:lang w:val="fr-FR"/>
        </w:rPr>
        <w:t>ADD</w:t>
      </w:r>
    </w:p>
    <w:tbl>
      <w:tblPr>
        <w:tblW w:w="10440" w:type="dxa"/>
        <w:tblLayout w:type="fixed"/>
        <w:tblCellMar>
          <w:top w:w="85" w:type="dxa"/>
          <w:bottom w:w="85" w:type="dxa"/>
        </w:tblCellMar>
        <w:tblLook w:val="05A0" w:firstRow="1" w:lastRow="0" w:firstColumn="1" w:lastColumn="1" w:noHBand="0" w:noVBand="1"/>
      </w:tblPr>
      <w:tblGrid>
        <w:gridCol w:w="3240"/>
        <w:gridCol w:w="2790"/>
        <w:gridCol w:w="4410"/>
      </w:tblGrid>
      <w:tr w:rsidR="00867C1E" w:rsidRPr="007618B8" w14:paraId="00B4863B" w14:textId="77777777" w:rsidTr="00F97251">
        <w:trPr>
          <w:trHeight w:val="779"/>
        </w:trPr>
        <w:tc>
          <w:tcPr>
            <w:tcW w:w="3240" w:type="dxa"/>
          </w:tcPr>
          <w:p w14:paraId="03C556C5" w14:textId="77777777" w:rsidR="00867C1E" w:rsidRPr="007618B8" w:rsidRDefault="00867C1E" w:rsidP="00867C1E">
            <w:pPr>
              <w:tabs>
                <w:tab w:val="left" w:pos="426"/>
                <w:tab w:val="left" w:pos="4140"/>
                <w:tab w:val="left" w:pos="4230"/>
              </w:tabs>
              <w:spacing w:before="0"/>
              <w:rPr>
                <w:rFonts w:cs="Arial"/>
                <w:noProof/>
                <w:lang w:val="de-CH"/>
              </w:rPr>
            </w:pPr>
            <w:r w:rsidRPr="007618B8">
              <w:rPr>
                <w:rFonts w:cs="Arial"/>
                <w:noProof/>
                <w:lang w:val="de-CH"/>
              </w:rPr>
              <w:t>KuepeliEDV e.K.</w:t>
            </w:r>
          </w:p>
          <w:p w14:paraId="449E7EAF" w14:textId="77777777" w:rsidR="00867C1E" w:rsidRPr="007618B8" w:rsidRDefault="00867C1E" w:rsidP="00867C1E">
            <w:pPr>
              <w:tabs>
                <w:tab w:val="left" w:pos="426"/>
                <w:tab w:val="left" w:pos="4140"/>
                <w:tab w:val="left" w:pos="4230"/>
              </w:tabs>
              <w:spacing w:before="0"/>
              <w:rPr>
                <w:rFonts w:cs="Arial"/>
                <w:noProof/>
                <w:lang w:val="de-CH"/>
              </w:rPr>
            </w:pPr>
            <w:r w:rsidRPr="007618B8">
              <w:rPr>
                <w:rFonts w:cs="Arial"/>
                <w:noProof/>
                <w:lang w:val="de-CH"/>
              </w:rPr>
              <w:t>Hellergasse 24</w:t>
            </w:r>
          </w:p>
          <w:p w14:paraId="0F6EE57B" w14:textId="77777777" w:rsidR="00867C1E" w:rsidRPr="007618B8" w:rsidRDefault="00867C1E" w:rsidP="00867C1E">
            <w:pPr>
              <w:tabs>
                <w:tab w:val="left" w:pos="426"/>
                <w:tab w:val="left" w:pos="4140"/>
                <w:tab w:val="left" w:pos="4230"/>
              </w:tabs>
              <w:spacing w:before="0"/>
              <w:rPr>
                <w:rFonts w:cs="Arial"/>
                <w:noProof/>
              </w:rPr>
            </w:pPr>
            <w:r w:rsidRPr="007618B8">
              <w:rPr>
                <w:rFonts w:cs="Arial"/>
                <w:noProof/>
                <w:lang w:val="de-CH"/>
              </w:rPr>
              <w:t>D-53359 RHEINBACH</w:t>
            </w:r>
          </w:p>
        </w:tc>
        <w:tc>
          <w:tcPr>
            <w:tcW w:w="2790" w:type="dxa"/>
          </w:tcPr>
          <w:p w14:paraId="2C66545C" w14:textId="77777777" w:rsidR="00867C1E" w:rsidRPr="007618B8" w:rsidRDefault="00867C1E" w:rsidP="00867C1E">
            <w:pPr>
              <w:widowControl w:val="0"/>
              <w:spacing w:before="0"/>
              <w:jc w:val="center"/>
              <w:rPr>
                <w:rFonts w:eastAsia="SimSun" w:cs="Arial"/>
                <w:b/>
                <w:bCs/>
                <w:color w:val="000000"/>
              </w:rPr>
            </w:pPr>
            <w:r w:rsidRPr="007618B8">
              <w:rPr>
                <w:rFonts w:eastAsia="SimSun" w:cs="Arial"/>
                <w:b/>
                <w:bCs/>
                <w:noProof/>
                <w:color w:val="000000"/>
              </w:rPr>
              <w:t>KPEDV</w:t>
            </w:r>
          </w:p>
        </w:tc>
        <w:tc>
          <w:tcPr>
            <w:tcW w:w="4410" w:type="dxa"/>
          </w:tcPr>
          <w:p w14:paraId="6CBF1B7F"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Mr Umut Kuepeli</w:t>
            </w:r>
          </w:p>
          <w:p w14:paraId="7A8EBB50"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Tel.: +49 221 71599940</w:t>
            </w:r>
          </w:p>
          <w:p w14:paraId="50B4E6B8"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Fax: +49 221 71599949</w:t>
            </w:r>
          </w:p>
          <w:p w14:paraId="47040805"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Email: cloudphone@kuepeliedv.de</w:t>
            </w:r>
          </w:p>
        </w:tc>
      </w:tr>
    </w:tbl>
    <w:p w14:paraId="288E33D1" w14:textId="77777777" w:rsidR="00867C1E" w:rsidRPr="007618B8" w:rsidRDefault="00867C1E" w:rsidP="00867C1E">
      <w:pPr>
        <w:spacing w:before="0"/>
        <w:rPr>
          <w:rFonts w:ascii="Arial" w:hAnsi="Arial"/>
          <w:lang w:val="en-US"/>
        </w:rPr>
      </w:pPr>
    </w:p>
    <w:tbl>
      <w:tblPr>
        <w:tblW w:w="10440" w:type="dxa"/>
        <w:tblLayout w:type="fixed"/>
        <w:tblCellMar>
          <w:top w:w="85" w:type="dxa"/>
          <w:bottom w:w="85" w:type="dxa"/>
        </w:tblCellMar>
        <w:tblLook w:val="05A0" w:firstRow="1" w:lastRow="0" w:firstColumn="1" w:lastColumn="1" w:noHBand="0" w:noVBand="1"/>
      </w:tblPr>
      <w:tblGrid>
        <w:gridCol w:w="3330"/>
        <w:gridCol w:w="2700"/>
        <w:gridCol w:w="4410"/>
      </w:tblGrid>
      <w:tr w:rsidR="00867C1E" w:rsidRPr="007618B8" w14:paraId="305FB8DA" w14:textId="77777777" w:rsidTr="00F97251">
        <w:trPr>
          <w:trHeight w:val="779"/>
        </w:trPr>
        <w:tc>
          <w:tcPr>
            <w:tcW w:w="3330" w:type="dxa"/>
          </w:tcPr>
          <w:p w14:paraId="72669D1C" w14:textId="77777777" w:rsidR="00867C1E" w:rsidRPr="007618B8" w:rsidRDefault="00867C1E" w:rsidP="00867C1E">
            <w:pPr>
              <w:tabs>
                <w:tab w:val="left" w:pos="426"/>
                <w:tab w:val="left" w:pos="4140"/>
                <w:tab w:val="left" w:pos="4230"/>
              </w:tabs>
              <w:spacing w:before="0"/>
              <w:rPr>
                <w:rFonts w:cs="Arial"/>
                <w:noProof/>
                <w:lang w:val="de-CH"/>
              </w:rPr>
            </w:pPr>
            <w:r w:rsidRPr="007618B8">
              <w:rPr>
                <w:rFonts w:cs="Arial"/>
                <w:noProof/>
                <w:lang w:val="de-CH"/>
              </w:rPr>
              <w:t>NETMOUNTAINS Group GmbH</w:t>
            </w:r>
          </w:p>
          <w:p w14:paraId="65A62BC0" w14:textId="77777777" w:rsidR="00867C1E" w:rsidRPr="007618B8" w:rsidRDefault="00867C1E" w:rsidP="00867C1E">
            <w:pPr>
              <w:tabs>
                <w:tab w:val="left" w:pos="426"/>
                <w:tab w:val="left" w:pos="4140"/>
                <w:tab w:val="left" w:pos="4230"/>
              </w:tabs>
              <w:spacing w:before="0"/>
              <w:rPr>
                <w:rFonts w:cs="Arial"/>
                <w:noProof/>
                <w:lang w:val="de-CH"/>
              </w:rPr>
            </w:pPr>
            <w:r w:rsidRPr="007618B8">
              <w:rPr>
                <w:rFonts w:cs="Arial"/>
                <w:noProof/>
                <w:lang w:val="de-CH"/>
              </w:rPr>
              <w:t>An der Poent 46</w:t>
            </w:r>
          </w:p>
          <w:p w14:paraId="32E94EA0" w14:textId="77777777" w:rsidR="00867C1E" w:rsidRPr="007618B8" w:rsidRDefault="00867C1E" w:rsidP="00867C1E">
            <w:pPr>
              <w:tabs>
                <w:tab w:val="left" w:pos="426"/>
                <w:tab w:val="left" w:pos="4140"/>
                <w:tab w:val="left" w:pos="4230"/>
              </w:tabs>
              <w:spacing w:before="0"/>
              <w:rPr>
                <w:rFonts w:cs="Arial"/>
                <w:noProof/>
              </w:rPr>
            </w:pPr>
            <w:r w:rsidRPr="007618B8">
              <w:rPr>
                <w:rFonts w:cs="Arial"/>
                <w:noProof/>
                <w:lang w:val="de-CH"/>
              </w:rPr>
              <w:t>D-40885 RATINGEN</w:t>
            </w:r>
          </w:p>
        </w:tc>
        <w:tc>
          <w:tcPr>
            <w:tcW w:w="2700" w:type="dxa"/>
          </w:tcPr>
          <w:p w14:paraId="3B7A1CDA" w14:textId="77777777" w:rsidR="00867C1E" w:rsidRPr="007618B8" w:rsidRDefault="00867C1E" w:rsidP="00867C1E">
            <w:pPr>
              <w:widowControl w:val="0"/>
              <w:spacing w:before="0"/>
              <w:jc w:val="center"/>
              <w:rPr>
                <w:rFonts w:eastAsia="SimSun" w:cs="Arial"/>
                <w:b/>
                <w:bCs/>
                <w:color w:val="000000"/>
              </w:rPr>
            </w:pPr>
            <w:r w:rsidRPr="007618B8">
              <w:rPr>
                <w:rFonts w:eastAsia="SimSun" w:cs="Arial"/>
                <w:b/>
                <w:bCs/>
                <w:noProof/>
                <w:color w:val="000000"/>
              </w:rPr>
              <w:t>NETMNT</w:t>
            </w:r>
          </w:p>
        </w:tc>
        <w:tc>
          <w:tcPr>
            <w:tcW w:w="4410" w:type="dxa"/>
          </w:tcPr>
          <w:p w14:paraId="56B1B109"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Mr Stephan Reugels</w:t>
            </w:r>
          </w:p>
          <w:p w14:paraId="79E177F0"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Tel.: +49 2324 977024 9</w:t>
            </w:r>
          </w:p>
          <w:p w14:paraId="59C331F0" w14:textId="77777777" w:rsidR="00867C1E" w:rsidRPr="000D0245" w:rsidRDefault="00867C1E" w:rsidP="00867C1E">
            <w:pPr>
              <w:widowControl w:val="0"/>
              <w:spacing w:before="0"/>
              <w:rPr>
                <w:rFonts w:eastAsia="SimSun" w:cs="Arial"/>
                <w:color w:val="000000"/>
              </w:rPr>
            </w:pPr>
            <w:r w:rsidRPr="007618B8">
              <w:rPr>
                <w:rFonts w:eastAsia="SimSun" w:cs="Arial"/>
                <w:color w:val="000000"/>
              </w:rPr>
              <w:t>Email: noc-de@netmountains.de</w:t>
            </w:r>
          </w:p>
        </w:tc>
      </w:tr>
    </w:tbl>
    <w:p w14:paraId="634355EA" w14:textId="77777777" w:rsidR="00867C1E" w:rsidRPr="007618B8" w:rsidRDefault="00867C1E" w:rsidP="00867C1E">
      <w:pPr>
        <w:spacing w:before="0"/>
        <w:rPr>
          <w:rFonts w:ascii="Arial" w:hAnsi="Arial"/>
          <w:lang w:val="en-US"/>
        </w:rPr>
      </w:pPr>
    </w:p>
    <w:tbl>
      <w:tblPr>
        <w:tblW w:w="10440" w:type="dxa"/>
        <w:tblLayout w:type="fixed"/>
        <w:tblCellMar>
          <w:top w:w="85" w:type="dxa"/>
          <w:bottom w:w="85" w:type="dxa"/>
        </w:tblCellMar>
        <w:tblLook w:val="05A0" w:firstRow="1" w:lastRow="0" w:firstColumn="1" w:lastColumn="1" w:noHBand="0" w:noVBand="1"/>
      </w:tblPr>
      <w:tblGrid>
        <w:gridCol w:w="3240"/>
        <w:gridCol w:w="2790"/>
        <w:gridCol w:w="4410"/>
      </w:tblGrid>
      <w:tr w:rsidR="00867C1E" w:rsidRPr="007618B8" w14:paraId="168F985E" w14:textId="77777777" w:rsidTr="00F97251">
        <w:trPr>
          <w:trHeight w:val="779"/>
        </w:trPr>
        <w:tc>
          <w:tcPr>
            <w:tcW w:w="3240" w:type="dxa"/>
          </w:tcPr>
          <w:p w14:paraId="2943E03B" w14:textId="77777777" w:rsidR="00867C1E" w:rsidRPr="007618B8" w:rsidRDefault="00867C1E" w:rsidP="00867C1E">
            <w:pPr>
              <w:tabs>
                <w:tab w:val="left" w:pos="426"/>
                <w:tab w:val="left" w:pos="4140"/>
                <w:tab w:val="left" w:pos="4230"/>
              </w:tabs>
              <w:spacing w:before="0"/>
              <w:rPr>
                <w:rFonts w:cs="Arial"/>
                <w:noProof/>
                <w:lang w:val="de-CH"/>
              </w:rPr>
            </w:pPr>
            <w:r w:rsidRPr="007618B8">
              <w:rPr>
                <w:rFonts w:cs="Arial"/>
                <w:noProof/>
                <w:lang w:val="de-CH"/>
              </w:rPr>
              <w:t>SCARBO CROSSMEDIA e.K.</w:t>
            </w:r>
          </w:p>
          <w:p w14:paraId="2BFDF254" w14:textId="77777777" w:rsidR="00867C1E" w:rsidRPr="007618B8" w:rsidRDefault="00867C1E" w:rsidP="00867C1E">
            <w:pPr>
              <w:tabs>
                <w:tab w:val="left" w:pos="426"/>
                <w:tab w:val="left" w:pos="4140"/>
                <w:tab w:val="left" w:pos="4230"/>
              </w:tabs>
              <w:spacing w:before="0"/>
              <w:rPr>
                <w:rFonts w:cs="Arial"/>
                <w:noProof/>
                <w:lang w:val="de-CH"/>
              </w:rPr>
            </w:pPr>
            <w:r w:rsidRPr="007618B8">
              <w:rPr>
                <w:rFonts w:cs="Arial"/>
                <w:noProof/>
                <w:lang w:val="de-CH"/>
              </w:rPr>
              <w:t>Im Taubental 9</w:t>
            </w:r>
          </w:p>
          <w:p w14:paraId="48465183" w14:textId="77777777" w:rsidR="00867C1E" w:rsidRPr="007618B8" w:rsidRDefault="00867C1E" w:rsidP="00867C1E">
            <w:pPr>
              <w:tabs>
                <w:tab w:val="left" w:pos="426"/>
                <w:tab w:val="left" w:pos="4140"/>
                <w:tab w:val="left" w:pos="4230"/>
              </w:tabs>
              <w:spacing w:before="0"/>
              <w:rPr>
                <w:rFonts w:cs="Arial"/>
                <w:noProof/>
              </w:rPr>
            </w:pPr>
            <w:r w:rsidRPr="007618B8">
              <w:rPr>
                <w:rFonts w:cs="Arial"/>
                <w:noProof/>
                <w:lang w:val="de-CH"/>
              </w:rPr>
              <w:t>D-41468 NEUSS</w:t>
            </w:r>
          </w:p>
        </w:tc>
        <w:tc>
          <w:tcPr>
            <w:tcW w:w="2790" w:type="dxa"/>
          </w:tcPr>
          <w:p w14:paraId="4CB1F5FE" w14:textId="77777777" w:rsidR="00867C1E" w:rsidRPr="007618B8" w:rsidRDefault="00867C1E" w:rsidP="00867C1E">
            <w:pPr>
              <w:widowControl w:val="0"/>
              <w:spacing w:before="0"/>
              <w:jc w:val="center"/>
              <w:rPr>
                <w:rFonts w:eastAsia="SimSun" w:cs="Arial"/>
                <w:b/>
                <w:bCs/>
                <w:color w:val="000000"/>
              </w:rPr>
            </w:pPr>
            <w:r w:rsidRPr="007618B8">
              <w:rPr>
                <w:rFonts w:eastAsia="SimSun" w:cs="Arial"/>
                <w:b/>
                <w:bCs/>
                <w:noProof/>
                <w:color w:val="000000"/>
              </w:rPr>
              <w:t>SCARBO</w:t>
            </w:r>
          </w:p>
        </w:tc>
        <w:tc>
          <w:tcPr>
            <w:tcW w:w="4410" w:type="dxa"/>
          </w:tcPr>
          <w:p w14:paraId="6236DE39"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Mr Oliver Jurmann</w:t>
            </w:r>
          </w:p>
          <w:p w14:paraId="6DF81F73" w14:textId="77777777" w:rsidR="00867C1E" w:rsidRPr="007618B8" w:rsidRDefault="00867C1E" w:rsidP="00867C1E">
            <w:pPr>
              <w:widowControl w:val="0"/>
              <w:spacing w:before="0"/>
              <w:rPr>
                <w:rFonts w:eastAsia="SimSun" w:cs="Arial"/>
                <w:color w:val="000000"/>
              </w:rPr>
            </w:pPr>
            <w:r w:rsidRPr="007618B8">
              <w:rPr>
                <w:rFonts w:eastAsia="SimSun" w:cs="Arial"/>
                <w:color w:val="000000"/>
              </w:rPr>
              <w:t>Tel.: +49 2131 52512200</w:t>
            </w:r>
          </w:p>
          <w:p w14:paraId="62DB6A73" w14:textId="77777777" w:rsidR="00867C1E" w:rsidRPr="000D0245" w:rsidRDefault="00867C1E" w:rsidP="00867C1E">
            <w:pPr>
              <w:widowControl w:val="0"/>
              <w:spacing w:before="0"/>
              <w:rPr>
                <w:rFonts w:eastAsia="SimSun" w:cs="Arial"/>
                <w:color w:val="000000"/>
              </w:rPr>
            </w:pPr>
            <w:r w:rsidRPr="000D0245">
              <w:rPr>
                <w:rFonts w:eastAsia="SimSun" w:cs="Arial"/>
                <w:color w:val="000000"/>
              </w:rPr>
              <w:t>Email: oliver.jurmann@scarbo.de</w:t>
            </w:r>
          </w:p>
        </w:tc>
      </w:tr>
    </w:tbl>
    <w:p w14:paraId="1DD518C8" w14:textId="77777777" w:rsidR="00867C1E" w:rsidRPr="007618B8" w:rsidRDefault="00867C1E" w:rsidP="00867C1E">
      <w:pPr>
        <w:tabs>
          <w:tab w:val="left" w:pos="3686"/>
        </w:tabs>
        <w:rPr>
          <w:rFonts w:cs="Calibri"/>
          <w:color w:val="000000"/>
          <w:lang w:val="pt-BR"/>
        </w:rPr>
      </w:pPr>
    </w:p>
    <w:p w14:paraId="08F83AE6" w14:textId="073E6617" w:rsidR="00867C1E" w:rsidRDefault="00867C1E">
      <w:pPr>
        <w:tabs>
          <w:tab w:val="clear" w:pos="567"/>
          <w:tab w:val="clear" w:pos="1276"/>
          <w:tab w:val="clear" w:pos="1843"/>
          <w:tab w:val="clear" w:pos="5387"/>
          <w:tab w:val="clear" w:pos="5954"/>
        </w:tabs>
        <w:overflowPunct/>
        <w:autoSpaceDE/>
        <w:autoSpaceDN/>
        <w:adjustRightInd/>
        <w:spacing w:before="0"/>
        <w:jc w:val="left"/>
        <w:textAlignment w:val="auto"/>
      </w:pPr>
    </w:p>
    <w:p w14:paraId="377AEAD6" w14:textId="77777777" w:rsidR="006402DF" w:rsidRDefault="006402DF">
      <w:pPr>
        <w:tabs>
          <w:tab w:val="clear" w:pos="567"/>
          <w:tab w:val="clear" w:pos="1276"/>
          <w:tab w:val="clear" w:pos="1843"/>
          <w:tab w:val="clear" w:pos="5387"/>
          <w:tab w:val="clear" w:pos="5954"/>
        </w:tabs>
        <w:overflowPunct/>
        <w:autoSpaceDE/>
        <w:autoSpaceDN/>
        <w:adjustRightInd/>
        <w:spacing w:before="0"/>
        <w:jc w:val="left"/>
        <w:textAlignment w:val="auto"/>
      </w:pPr>
    </w:p>
    <w:p w14:paraId="48170EAC" w14:textId="77777777" w:rsidR="00867C1E" w:rsidRPr="007406C6" w:rsidRDefault="00867C1E" w:rsidP="00867C1E">
      <w:pPr>
        <w:pStyle w:val="Heading2"/>
        <w:spacing w:before="0"/>
        <w:rPr>
          <w:rFonts w:asciiTheme="minorHAnsi" w:hAnsiTheme="minorHAnsi" w:cs="Arial"/>
          <w:sz w:val="26"/>
          <w:szCs w:val="26"/>
          <w:lang w:val="fr-FR"/>
        </w:rPr>
      </w:pPr>
      <w:bookmarkStart w:id="976"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976"/>
    </w:p>
    <w:p w14:paraId="379ABCC5" w14:textId="77777777" w:rsidR="00867C1E" w:rsidRPr="0014039D" w:rsidRDefault="00867C1E" w:rsidP="00867C1E">
      <w:pPr>
        <w:jc w:val="center"/>
        <w:rPr>
          <w:rFonts w:asciiTheme="minorHAnsi" w:hAnsiTheme="minorHAnsi"/>
        </w:rPr>
      </w:pPr>
      <w:bookmarkStart w:id="977" w:name="_Toc36875244"/>
      <w:r w:rsidRPr="0014039D">
        <w:rPr>
          <w:rFonts w:asciiTheme="minorHAnsi" w:hAnsiTheme="minorHAnsi"/>
        </w:rPr>
        <w:t>Web: www.itu.int/itu-t/inr/nnp/index.html</w:t>
      </w:r>
    </w:p>
    <w:bookmarkEnd w:id="977"/>
    <w:p w14:paraId="464894B4" w14:textId="77777777" w:rsidR="00867C1E" w:rsidRPr="0014039D" w:rsidRDefault="00867C1E" w:rsidP="00867C1E">
      <w:pPr>
        <w:rPr>
          <w:rFonts w:asciiTheme="minorHAnsi" w:hAnsiTheme="minorHAnsi"/>
        </w:rPr>
      </w:pPr>
    </w:p>
    <w:p w14:paraId="697D8DA3" w14:textId="77777777" w:rsidR="00867C1E" w:rsidRPr="007406C6" w:rsidRDefault="00867C1E" w:rsidP="00867C1E">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3AE6E732" w14:textId="77777777" w:rsidR="00867C1E" w:rsidRPr="007406C6" w:rsidRDefault="00867C1E" w:rsidP="00867C1E">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0429D3A3" w14:textId="77777777" w:rsidR="00867C1E" w:rsidRDefault="00867C1E" w:rsidP="00867C1E">
      <w:pPr>
        <w:rPr>
          <w:lang w:val="fr-FR"/>
        </w:rPr>
      </w:pPr>
      <w:r w:rsidRPr="007406C6">
        <w:rPr>
          <w:lang w:val="fr-FR"/>
        </w:rPr>
        <w:t xml:space="preserve">Le </w:t>
      </w:r>
      <w:r w:rsidRPr="00336B42">
        <w:rPr>
          <w:noProof/>
          <w:lang w:val="fr-FR"/>
        </w:rPr>
        <w:t>1.</w:t>
      </w:r>
      <w:r>
        <w:rPr>
          <w:noProof/>
          <w:lang w:val="fr-FR"/>
        </w:rPr>
        <w:t>III</w:t>
      </w:r>
      <w:r w:rsidRPr="00336B42">
        <w:rPr>
          <w:noProof/>
          <w:lang w:val="fr-FR"/>
        </w:rPr>
        <w:t>.202</w:t>
      </w:r>
      <w:r>
        <w:rPr>
          <w:noProof/>
          <w:lang w:val="fr-FR"/>
        </w:rPr>
        <w:t>4</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site:</w:t>
      </w:r>
    </w:p>
    <w:p w14:paraId="53A8D69A" w14:textId="77777777" w:rsidR="00867C1E" w:rsidRPr="00A33D93" w:rsidRDefault="00867C1E" w:rsidP="00867C1E">
      <w:pPr>
        <w:rPr>
          <w:rFonts w:asciiTheme="minorHAnsi" w:hAnsiTheme="minorHAnsi" w:cstheme="minorHAnsi"/>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3"/>
        <w:gridCol w:w="2160"/>
      </w:tblGrid>
      <w:tr w:rsidR="00867C1E" w:rsidRPr="00A33D93" w14:paraId="47B0C268" w14:textId="77777777" w:rsidTr="00F97251">
        <w:trPr>
          <w:jc w:val="center"/>
        </w:trPr>
        <w:tc>
          <w:tcPr>
            <w:tcW w:w="4673" w:type="dxa"/>
            <w:tcBorders>
              <w:top w:val="single" w:sz="4" w:space="0" w:color="auto"/>
              <w:bottom w:val="single" w:sz="4" w:space="0" w:color="auto"/>
              <w:right w:val="single" w:sz="4" w:space="0" w:color="auto"/>
            </w:tcBorders>
            <w:hideMark/>
          </w:tcPr>
          <w:p w14:paraId="0F3DA93D" w14:textId="77777777" w:rsidR="00867C1E" w:rsidRPr="00A33D93" w:rsidRDefault="00867C1E" w:rsidP="00F97251">
            <w:pPr>
              <w:spacing w:before="40" w:after="40"/>
              <w:jc w:val="center"/>
              <w:rPr>
                <w:rFonts w:asciiTheme="minorHAnsi" w:hAnsiTheme="minorHAnsi" w:cstheme="minorHAnsi"/>
                <w:i/>
              </w:rPr>
            </w:pPr>
            <w:r w:rsidRPr="00A33D93">
              <w:rPr>
                <w:rFonts w:asciiTheme="minorHAnsi" w:hAnsiTheme="minorHAnsi" w:cstheme="minorHAnsi"/>
                <w:i/>
                <w:iCs/>
                <w:lang w:val="fr-FR"/>
              </w:rPr>
              <w:t xml:space="preserve">Pays / </w:t>
            </w:r>
            <w:r w:rsidRPr="00A33D93">
              <w:rPr>
                <w:rFonts w:asciiTheme="minorHAnsi" w:eastAsia="Calibri" w:hAnsiTheme="minorHAnsi" w:cstheme="minorHAnsi"/>
                <w:i/>
                <w:lang w:val="fr-FR"/>
              </w:rPr>
              <w:t>Zone géographique</w:t>
            </w:r>
          </w:p>
        </w:tc>
        <w:tc>
          <w:tcPr>
            <w:tcW w:w="2160" w:type="dxa"/>
            <w:tcBorders>
              <w:top w:val="single" w:sz="4" w:space="0" w:color="auto"/>
              <w:left w:val="single" w:sz="4" w:space="0" w:color="auto"/>
              <w:bottom w:val="single" w:sz="4" w:space="0" w:color="auto"/>
            </w:tcBorders>
            <w:hideMark/>
          </w:tcPr>
          <w:p w14:paraId="4B925417" w14:textId="77777777" w:rsidR="00867C1E" w:rsidRPr="00A33D93" w:rsidRDefault="00867C1E" w:rsidP="00F97251">
            <w:pPr>
              <w:spacing w:before="40" w:after="40"/>
              <w:jc w:val="center"/>
              <w:rPr>
                <w:rFonts w:asciiTheme="minorHAnsi" w:hAnsiTheme="minorHAnsi" w:cstheme="minorHAnsi"/>
                <w:i/>
                <w:iCs/>
                <w:lang w:val="fr-CH"/>
              </w:rPr>
            </w:pPr>
            <w:r w:rsidRPr="00A33D93">
              <w:rPr>
                <w:rFonts w:asciiTheme="minorHAnsi" w:hAnsiTheme="minorHAnsi" w:cstheme="minorHAnsi"/>
                <w:i/>
                <w:iCs/>
                <w:lang w:val="fr-FR"/>
              </w:rPr>
              <w:t xml:space="preserve">Indicatif de pays (CC) </w:t>
            </w:r>
          </w:p>
        </w:tc>
      </w:tr>
      <w:tr w:rsidR="00867C1E" w:rsidRPr="00A33D93" w14:paraId="71A4B744" w14:textId="77777777" w:rsidTr="00F97251">
        <w:trPr>
          <w:jc w:val="center"/>
        </w:trPr>
        <w:tc>
          <w:tcPr>
            <w:tcW w:w="4673" w:type="dxa"/>
            <w:tcBorders>
              <w:top w:val="single" w:sz="4" w:space="0" w:color="auto"/>
              <w:left w:val="single" w:sz="4" w:space="0" w:color="auto"/>
              <w:bottom w:val="single" w:sz="4" w:space="0" w:color="auto"/>
              <w:right w:val="single" w:sz="4" w:space="0" w:color="auto"/>
            </w:tcBorders>
          </w:tcPr>
          <w:p w14:paraId="631EF7A1" w14:textId="77777777" w:rsidR="00867C1E" w:rsidRPr="00A7054E" w:rsidRDefault="00867C1E" w:rsidP="00F97251">
            <w:pPr>
              <w:tabs>
                <w:tab w:val="left" w:pos="1020"/>
              </w:tabs>
              <w:spacing w:before="40" w:after="40"/>
              <w:rPr>
                <w:rFonts w:asciiTheme="minorHAnsi" w:hAnsiTheme="minorHAnsi" w:cstheme="minorHAnsi"/>
              </w:rPr>
            </w:pPr>
            <w:r w:rsidRPr="00A7054E">
              <w:rPr>
                <w:rFonts w:asciiTheme="minorHAnsi" w:hAnsiTheme="minorHAnsi" w:cstheme="minorHAnsi"/>
              </w:rPr>
              <w:t>Guyana</w:t>
            </w:r>
          </w:p>
        </w:tc>
        <w:tc>
          <w:tcPr>
            <w:tcW w:w="2160" w:type="dxa"/>
            <w:tcBorders>
              <w:top w:val="single" w:sz="4" w:space="0" w:color="auto"/>
              <w:left w:val="single" w:sz="4" w:space="0" w:color="auto"/>
              <w:bottom w:val="single" w:sz="4" w:space="0" w:color="auto"/>
              <w:right w:val="single" w:sz="4" w:space="0" w:color="auto"/>
            </w:tcBorders>
          </w:tcPr>
          <w:p w14:paraId="360ED240" w14:textId="77777777" w:rsidR="00867C1E" w:rsidRPr="00A7054E" w:rsidRDefault="00867C1E" w:rsidP="00F97251">
            <w:pPr>
              <w:spacing w:before="40" w:after="40"/>
              <w:jc w:val="center"/>
              <w:rPr>
                <w:rFonts w:asciiTheme="minorHAnsi" w:hAnsiTheme="minorHAnsi" w:cstheme="minorHAnsi"/>
              </w:rPr>
            </w:pPr>
            <w:r w:rsidRPr="00A7054E">
              <w:rPr>
                <w:rFonts w:asciiTheme="minorHAnsi" w:hAnsiTheme="minorHAnsi" w:cstheme="minorHAnsi"/>
              </w:rPr>
              <w:t>+592</w:t>
            </w:r>
          </w:p>
        </w:tc>
      </w:tr>
      <w:tr w:rsidR="00867C1E" w:rsidRPr="00A33D93" w14:paraId="6052C094" w14:textId="77777777" w:rsidTr="00F97251">
        <w:trPr>
          <w:jc w:val="center"/>
        </w:trPr>
        <w:tc>
          <w:tcPr>
            <w:tcW w:w="4673" w:type="dxa"/>
            <w:tcBorders>
              <w:top w:val="single" w:sz="4" w:space="0" w:color="auto"/>
              <w:left w:val="single" w:sz="4" w:space="0" w:color="auto"/>
              <w:bottom w:val="single" w:sz="4" w:space="0" w:color="auto"/>
              <w:right w:val="single" w:sz="4" w:space="0" w:color="auto"/>
            </w:tcBorders>
          </w:tcPr>
          <w:p w14:paraId="5717999F" w14:textId="77777777" w:rsidR="00867C1E" w:rsidRPr="00A7054E" w:rsidRDefault="00867C1E" w:rsidP="00F97251">
            <w:pPr>
              <w:tabs>
                <w:tab w:val="left" w:pos="1020"/>
              </w:tabs>
              <w:spacing w:before="40" w:after="40"/>
              <w:rPr>
                <w:rFonts w:asciiTheme="minorHAnsi" w:hAnsiTheme="minorHAnsi" w:cstheme="minorHAnsi"/>
              </w:rPr>
            </w:pPr>
            <w:r w:rsidRPr="00F46239">
              <w:rPr>
                <w:rFonts w:asciiTheme="minorHAnsi" w:hAnsiTheme="minorHAnsi" w:cstheme="minorHAnsi"/>
              </w:rPr>
              <w:t>Iran (République islamique d')</w:t>
            </w:r>
          </w:p>
        </w:tc>
        <w:tc>
          <w:tcPr>
            <w:tcW w:w="2160" w:type="dxa"/>
            <w:tcBorders>
              <w:top w:val="single" w:sz="4" w:space="0" w:color="auto"/>
              <w:left w:val="single" w:sz="4" w:space="0" w:color="auto"/>
              <w:bottom w:val="single" w:sz="4" w:space="0" w:color="auto"/>
              <w:right w:val="single" w:sz="4" w:space="0" w:color="auto"/>
            </w:tcBorders>
          </w:tcPr>
          <w:p w14:paraId="3F6D5495" w14:textId="77777777" w:rsidR="00867C1E" w:rsidRPr="00A7054E" w:rsidRDefault="00867C1E" w:rsidP="00F97251">
            <w:pPr>
              <w:spacing w:before="40" w:after="40"/>
              <w:jc w:val="center"/>
              <w:rPr>
                <w:rFonts w:asciiTheme="minorHAnsi" w:hAnsiTheme="minorHAnsi" w:cstheme="minorHAnsi"/>
              </w:rPr>
            </w:pPr>
            <w:r w:rsidRPr="00A7054E">
              <w:rPr>
                <w:rFonts w:asciiTheme="minorHAnsi" w:hAnsiTheme="minorHAnsi" w:cstheme="minorHAnsi"/>
              </w:rPr>
              <w:t>+98</w:t>
            </w:r>
          </w:p>
        </w:tc>
      </w:tr>
      <w:tr w:rsidR="00867C1E" w:rsidRPr="00A33D93" w14:paraId="255D8CFC" w14:textId="77777777" w:rsidTr="00F97251">
        <w:trPr>
          <w:jc w:val="center"/>
        </w:trPr>
        <w:tc>
          <w:tcPr>
            <w:tcW w:w="4673" w:type="dxa"/>
            <w:tcBorders>
              <w:top w:val="single" w:sz="4" w:space="0" w:color="auto"/>
              <w:left w:val="single" w:sz="4" w:space="0" w:color="auto"/>
              <w:bottom w:val="single" w:sz="4" w:space="0" w:color="auto"/>
              <w:right w:val="single" w:sz="4" w:space="0" w:color="auto"/>
            </w:tcBorders>
          </w:tcPr>
          <w:p w14:paraId="61B2CF8C" w14:textId="77777777" w:rsidR="00867C1E" w:rsidRPr="00A7054E" w:rsidRDefault="00867C1E" w:rsidP="00F97251">
            <w:pPr>
              <w:tabs>
                <w:tab w:val="left" w:pos="1020"/>
              </w:tabs>
              <w:spacing w:before="40" w:after="40"/>
              <w:rPr>
                <w:rFonts w:asciiTheme="minorHAnsi" w:hAnsiTheme="minorHAnsi" w:cstheme="minorHAnsi"/>
              </w:rPr>
            </w:pPr>
            <w:r w:rsidRPr="00A7054E">
              <w:rPr>
                <w:rFonts w:asciiTheme="minorHAnsi" w:hAnsiTheme="minorHAnsi" w:cstheme="minorHAnsi"/>
              </w:rPr>
              <w:t>Malt</w:t>
            </w:r>
            <w:r>
              <w:rPr>
                <w:rFonts w:asciiTheme="minorHAnsi" w:hAnsiTheme="minorHAnsi" w:cstheme="minorHAnsi"/>
              </w:rPr>
              <w:t>e</w:t>
            </w:r>
          </w:p>
        </w:tc>
        <w:tc>
          <w:tcPr>
            <w:tcW w:w="2160" w:type="dxa"/>
            <w:tcBorders>
              <w:top w:val="single" w:sz="4" w:space="0" w:color="auto"/>
              <w:left w:val="single" w:sz="4" w:space="0" w:color="auto"/>
              <w:bottom w:val="single" w:sz="4" w:space="0" w:color="auto"/>
              <w:right w:val="single" w:sz="4" w:space="0" w:color="auto"/>
            </w:tcBorders>
          </w:tcPr>
          <w:p w14:paraId="23D10946" w14:textId="77777777" w:rsidR="00867C1E" w:rsidRPr="00A7054E" w:rsidRDefault="00867C1E" w:rsidP="00F97251">
            <w:pPr>
              <w:spacing w:before="40" w:after="40"/>
              <w:jc w:val="center"/>
              <w:rPr>
                <w:rFonts w:asciiTheme="minorHAnsi" w:hAnsiTheme="minorHAnsi" w:cstheme="minorHAnsi"/>
              </w:rPr>
            </w:pPr>
            <w:r w:rsidRPr="00A7054E">
              <w:rPr>
                <w:rFonts w:asciiTheme="minorHAnsi" w:hAnsiTheme="minorHAnsi" w:cstheme="minorHAnsi"/>
              </w:rPr>
              <w:t>+356</w:t>
            </w:r>
          </w:p>
        </w:tc>
      </w:tr>
    </w:tbl>
    <w:p w14:paraId="3183BA4B" w14:textId="77777777" w:rsidR="00867C1E" w:rsidRPr="00867C1E" w:rsidRDefault="00867C1E" w:rsidP="004B0234"/>
    <w:sectPr w:rsidR="00867C1E" w:rsidRPr="00867C1E" w:rsidSect="00EB7121">
      <w:footerReference w:type="even" r:id="rId12"/>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7D19" w14:textId="77777777" w:rsidR="005F4D26" w:rsidRPr="00346A28" w:rsidRDefault="005F4D26" w:rsidP="00346A28">
      <w:pPr>
        <w:pStyle w:val="Footer"/>
      </w:pPr>
    </w:p>
  </w:endnote>
  <w:endnote w:type="continuationSeparator" w:id="0">
    <w:p w14:paraId="7006AB63" w14:textId="77777777" w:rsidR="005F4D26" w:rsidRPr="00346A28" w:rsidRDefault="005F4D26" w:rsidP="00346A28">
      <w:pPr>
        <w:pStyle w:val="Footer"/>
      </w:pPr>
    </w:p>
  </w:endnote>
  <w:endnote w:type="continuationNotice" w:id="1">
    <w:p w14:paraId="086D129E" w14:textId="77777777" w:rsidR="005F4D26" w:rsidRDefault="005F4D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Times New Roman"/>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5291B9D6">
                <wp:extent cx="506095" cy="554990"/>
                <wp:effectExtent l="0" t="0" r="8255" b="0"/>
                <wp:docPr id="1616801309" name="Picture 161680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5F4D26" w:rsidRPr="00D33DDA" w14:paraId="1C98DB8C" w14:textId="77777777" w:rsidTr="00D368E4">
      <w:trPr>
        <w:cantSplit/>
      </w:trPr>
      <w:tc>
        <w:tcPr>
          <w:tcW w:w="1761" w:type="dxa"/>
          <w:shd w:val="clear" w:color="auto" w:fill="4C4C4C"/>
        </w:tcPr>
        <w:p w14:paraId="6DD68A60" w14:textId="3AD1B719" w:rsidR="005F4D26" w:rsidRPr="00D33DDA" w:rsidRDefault="005F4D26" w:rsidP="00B267F6">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35B95">
            <w:rPr>
              <w:noProof/>
              <w:color w:val="FFFFFF" w:themeColor="background1"/>
              <w:lang w:val="es-ES_tradnl"/>
            </w:rPr>
            <w:t>1289</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5A8788D3" w14:textId="77777777" w:rsidR="005F4D26" w:rsidRPr="00D33DDA" w:rsidRDefault="005F4D26" w:rsidP="00B267F6">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5F4D26" w:rsidRPr="00D33DDA" w14:paraId="050711D5" w14:textId="77777777" w:rsidTr="00D368E4">
      <w:trPr>
        <w:cantSplit/>
        <w:jc w:val="right"/>
      </w:trPr>
      <w:tc>
        <w:tcPr>
          <w:tcW w:w="7804" w:type="dxa"/>
          <w:shd w:val="clear" w:color="auto" w:fill="A6A6A6"/>
        </w:tcPr>
        <w:p w14:paraId="6AB960AD" w14:textId="77777777" w:rsidR="005F4D26" w:rsidRPr="00D33DDA" w:rsidRDefault="005F4D26" w:rsidP="00161141">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64BEC136" w14:textId="497FD694" w:rsidR="005F4D26" w:rsidRPr="00D33DDA" w:rsidRDefault="005F4D26" w:rsidP="00161141">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35B95">
            <w:rPr>
              <w:noProof/>
              <w:color w:val="FFFFFF" w:themeColor="background1"/>
              <w:lang w:val="es-ES_tradnl"/>
            </w:rPr>
            <w:t>1289</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EE655B" w:rsidRPr="00D33DDA" w14:paraId="04207024" w14:textId="77777777" w:rsidTr="00D368E4">
      <w:trPr>
        <w:cantSplit/>
      </w:trPr>
      <w:tc>
        <w:tcPr>
          <w:tcW w:w="1761" w:type="dxa"/>
          <w:shd w:val="clear" w:color="auto" w:fill="4C4C4C"/>
        </w:tcPr>
        <w:p w14:paraId="769265E4" w14:textId="41F5DCF5" w:rsidR="00EE655B" w:rsidRPr="00D33DDA" w:rsidRDefault="00EE655B" w:rsidP="00B267F6">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35B95">
            <w:rPr>
              <w:noProof/>
              <w:color w:val="FFFFFF" w:themeColor="background1"/>
              <w:lang w:val="es-ES_tradnl"/>
            </w:rPr>
            <w:t>1289</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95BDC54" w14:textId="77777777" w:rsidR="00EE655B" w:rsidRPr="00D33DDA" w:rsidRDefault="00EE655B" w:rsidP="00B267F6">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6B7ABE96" w14:textId="77777777" w:rsidR="00EE655B" w:rsidRDefault="00EE655B" w:rsidP="00D368E4">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3D08" w14:textId="77777777" w:rsidR="005F4D26" w:rsidRPr="00097BDE" w:rsidRDefault="005F4D26" w:rsidP="00097BDE">
      <w:pPr>
        <w:pStyle w:val="Footer"/>
      </w:pPr>
      <w:r>
        <w:separator/>
      </w:r>
    </w:p>
  </w:footnote>
  <w:footnote w:type="continuationSeparator" w:id="0">
    <w:p w14:paraId="152832A3" w14:textId="77777777" w:rsidR="005F4D26" w:rsidRPr="006D67B6" w:rsidRDefault="005F4D26" w:rsidP="006D67B6">
      <w:pPr>
        <w:pStyle w:val="Footer"/>
      </w:pPr>
    </w:p>
  </w:footnote>
  <w:footnote w:type="continuationNotice" w:id="1">
    <w:p w14:paraId="1133A19B" w14:textId="77777777" w:rsidR="005F4D26" w:rsidRDefault="005F4D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76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769"/>
    <w:rsid w:val="000137D3"/>
    <w:rsid w:val="000137FD"/>
    <w:rsid w:val="00013A2D"/>
    <w:rsid w:val="00013A64"/>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7149"/>
    <w:rsid w:val="00037243"/>
    <w:rsid w:val="000372EA"/>
    <w:rsid w:val="00037491"/>
    <w:rsid w:val="000376C6"/>
    <w:rsid w:val="00037A75"/>
    <w:rsid w:val="00037D27"/>
    <w:rsid w:val="00037F3C"/>
    <w:rsid w:val="000401ED"/>
    <w:rsid w:val="0004083D"/>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494E"/>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F16"/>
    <w:rsid w:val="00062131"/>
    <w:rsid w:val="0006253A"/>
    <w:rsid w:val="000628D1"/>
    <w:rsid w:val="00062B6C"/>
    <w:rsid w:val="0006318A"/>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49"/>
    <w:rsid w:val="00093B86"/>
    <w:rsid w:val="00094022"/>
    <w:rsid w:val="00094263"/>
    <w:rsid w:val="0009449C"/>
    <w:rsid w:val="0009493D"/>
    <w:rsid w:val="00094C12"/>
    <w:rsid w:val="00094C68"/>
    <w:rsid w:val="00094C8A"/>
    <w:rsid w:val="00094CA1"/>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7F"/>
    <w:rsid w:val="000E064F"/>
    <w:rsid w:val="000E078E"/>
    <w:rsid w:val="000E082F"/>
    <w:rsid w:val="000E098F"/>
    <w:rsid w:val="000E146A"/>
    <w:rsid w:val="000E146E"/>
    <w:rsid w:val="000E1A6E"/>
    <w:rsid w:val="000E1BCA"/>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E9E"/>
    <w:rsid w:val="00130390"/>
    <w:rsid w:val="001308C3"/>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7EC"/>
    <w:rsid w:val="00174AB6"/>
    <w:rsid w:val="00174AE5"/>
    <w:rsid w:val="00174EAF"/>
    <w:rsid w:val="0017525F"/>
    <w:rsid w:val="00175A00"/>
    <w:rsid w:val="00175D3C"/>
    <w:rsid w:val="00175D46"/>
    <w:rsid w:val="00176633"/>
    <w:rsid w:val="00176BF9"/>
    <w:rsid w:val="00176C24"/>
    <w:rsid w:val="00177693"/>
    <w:rsid w:val="00177858"/>
    <w:rsid w:val="00177A7D"/>
    <w:rsid w:val="00177E4A"/>
    <w:rsid w:val="00177E92"/>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B52"/>
    <w:rsid w:val="001D1B61"/>
    <w:rsid w:val="001D24F8"/>
    <w:rsid w:val="001D2521"/>
    <w:rsid w:val="001D25F4"/>
    <w:rsid w:val="001D2778"/>
    <w:rsid w:val="001D2C14"/>
    <w:rsid w:val="001D2DC7"/>
    <w:rsid w:val="001D306D"/>
    <w:rsid w:val="001D330B"/>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1F7CEA"/>
    <w:rsid w:val="0020034E"/>
    <w:rsid w:val="0020035A"/>
    <w:rsid w:val="0020057E"/>
    <w:rsid w:val="002006EA"/>
    <w:rsid w:val="002015E1"/>
    <w:rsid w:val="002018FC"/>
    <w:rsid w:val="00201961"/>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9AC"/>
    <w:rsid w:val="00255A76"/>
    <w:rsid w:val="00255BA0"/>
    <w:rsid w:val="002566D3"/>
    <w:rsid w:val="00256E28"/>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AD"/>
    <w:rsid w:val="00281D61"/>
    <w:rsid w:val="00281D6A"/>
    <w:rsid w:val="00281D84"/>
    <w:rsid w:val="0028223D"/>
    <w:rsid w:val="002826D5"/>
    <w:rsid w:val="00282B1E"/>
    <w:rsid w:val="00282B36"/>
    <w:rsid w:val="00282BFD"/>
    <w:rsid w:val="00282D22"/>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426"/>
    <w:rsid w:val="00290650"/>
    <w:rsid w:val="00290A8D"/>
    <w:rsid w:val="00290BEF"/>
    <w:rsid w:val="00290FFF"/>
    <w:rsid w:val="00291230"/>
    <w:rsid w:val="002913F9"/>
    <w:rsid w:val="00291490"/>
    <w:rsid w:val="002919DA"/>
    <w:rsid w:val="00292382"/>
    <w:rsid w:val="0029286F"/>
    <w:rsid w:val="00293091"/>
    <w:rsid w:val="002931D1"/>
    <w:rsid w:val="00293984"/>
    <w:rsid w:val="00293DD0"/>
    <w:rsid w:val="00293E81"/>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4072"/>
    <w:rsid w:val="002C411C"/>
    <w:rsid w:val="002C4250"/>
    <w:rsid w:val="002C4732"/>
    <w:rsid w:val="002C47FF"/>
    <w:rsid w:val="002C4C24"/>
    <w:rsid w:val="002C4C5E"/>
    <w:rsid w:val="002C4CAD"/>
    <w:rsid w:val="002C4FB2"/>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536"/>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743"/>
    <w:rsid w:val="00330816"/>
    <w:rsid w:val="00330993"/>
    <w:rsid w:val="003309CB"/>
    <w:rsid w:val="00330A88"/>
    <w:rsid w:val="00330E0F"/>
    <w:rsid w:val="00331037"/>
    <w:rsid w:val="0033149A"/>
    <w:rsid w:val="003314B7"/>
    <w:rsid w:val="003314E9"/>
    <w:rsid w:val="003316CB"/>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7E9"/>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C63"/>
    <w:rsid w:val="00385ED5"/>
    <w:rsid w:val="00385F6C"/>
    <w:rsid w:val="0038617C"/>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E1D"/>
    <w:rsid w:val="00394831"/>
    <w:rsid w:val="003949C2"/>
    <w:rsid w:val="00394BB8"/>
    <w:rsid w:val="00395374"/>
    <w:rsid w:val="00395544"/>
    <w:rsid w:val="00395591"/>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DFC"/>
    <w:rsid w:val="003C1F3F"/>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A92"/>
    <w:rsid w:val="003D5AC9"/>
    <w:rsid w:val="003D5D70"/>
    <w:rsid w:val="003D6222"/>
    <w:rsid w:val="003D633E"/>
    <w:rsid w:val="003D63AA"/>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091"/>
    <w:rsid w:val="004051C7"/>
    <w:rsid w:val="004052F5"/>
    <w:rsid w:val="004054A1"/>
    <w:rsid w:val="004055F6"/>
    <w:rsid w:val="0040573F"/>
    <w:rsid w:val="004057E4"/>
    <w:rsid w:val="004058D1"/>
    <w:rsid w:val="00405D32"/>
    <w:rsid w:val="00406E3A"/>
    <w:rsid w:val="00406F6B"/>
    <w:rsid w:val="00407A7D"/>
    <w:rsid w:val="00407D59"/>
    <w:rsid w:val="00410231"/>
    <w:rsid w:val="004103DD"/>
    <w:rsid w:val="0041052D"/>
    <w:rsid w:val="004108F7"/>
    <w:rsid w:val="00410BDA"/>
    <w:rsid w:val="00410DD2"/>
    <w:rsid w:val="00410EFB"/>
    <w:rsid w:val="00410FAB"/>
    <w:rsid w:val="004115E8"/>
    <w:rsid w:val="00411B31"/>
    <w:rsid w:val="00411C23"/>
    <w:rsid w:val="00411E68"/>
    <w:rsid w:val="0041230F"/>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681"/>
    <w:rsid w:val="0043798E"/>
    <w:rsid w:val="00437BB9"/>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CA7"/>
    <w:rsid w:val="00445FC3"/>
    <w:rsid w:val="0044619E"/>
    <w:rsid w:val="00446BC1"/>
    <w:rsid w:val="004475FC"/>
    <w:rsid w:val="00447837"/>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94A"/>
    <w:rsid w:val="004F2DAF"/>
    <w:rsid w:val="004F3189"/>
    <w:rsid w:val="004F337B"/>
    <w:rsid w:val="004F36D7"/>
    <w:rsid w:val="004F3CEC"/>
    <w:rsid w:val="004F40CE"/>
    <w:rsid w:val="004F41E6"/>
    <w:rsid w:val="004F42C1"/>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95E"/>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01D"/>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670"/>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36"/>
    <w:rsid w:val="006024BF"/>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AC0"/>
    <w:rsid w:val="00612D8F"/>
    <w:rsid w:val="006131DB"/>
    <w:rsid w:val="006136A5"/>
    <w:rsid w:val="00613C4B"/>
    <w:rsid w:val="00614005"/>
    <w:rsid w:val="0061434C"/>
    <w:rsid w:val="00614A4D"/>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B11"/>
    <w:rsid w:val="00665C4C"/>
    <w:rsid w:val="00665F5A"/>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43A"/>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C0B"/>
    <w:rsid w:val="006A5175"/>
    <w:rsid w:val="006A56CB"/>
    <w:rsid w:val="006A5AA3"/>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CF"/>
    <w:rsid w:val="00702FA8"/>
    <w:rsid w:val="007034D4"/>
    <w:rsid w:val="00703911"/>
    <w:rsid w:val="00703D62"/>
    <w:rsid w:val="00704077"/>
    <w:rsid w:val="0070493D"/>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2C6"/>
    <w:rsid w:val="00751440"/>
    <w:rsid w:val="00751A96"/>
    <w:rsid w:val="00751F91"/>
    <w:rsid w:val="00752C49"/>
    <w:rsid w:val="00752F46"/>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60C"/>
    <w:rsid w:val="00757889"/>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5EC1"/>
    <w:rsid w:val="007760E3"/>
    <w:rsid w:val="00776428"/>
    <w:rsid w:val="0077676C"/>
    <w:rsid w:val="00776B98"/>
    <w:rsid w:val="00776C41"/>
    <w:rsid w:val="00776C8A"/>
    <w:rsid w:val="00776D65"/>
    <w:rsid w:val="00777194"/>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40F1"/>
    <w:rsid w:val="007945EE"/>
    <w:rsid w:val="007949D4"/>
    <w:rsid w:val="00794A7C"/>
    <w:rsid w:val="00794BA2"/>
    <w:rsid w:val="00794F7B"/>
    <w:rsid w:val="0079504E"/>
    <w:rsid w:val="007952AA"/>
    <w:rsid w:val="00796022"/>
    <w:rsid w:val="007961F8"/>
    <w:rsid w:val="00796356"/>
    <w:rsid w:val="00796972"/>
    <w:rsid w:val="0079697E"/>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A38"/>
    <w:rsid w:val="007D6C31"/>
    <w:rsid w:val="007D7060"/>
    <w:rsid w:val="007D70F2"/>
    <w:rsid w:val="007D7FA5"/>
    <w:rsid w:val="007E0728"/>
    <w:rsid w:val="007E09DC"/>
    <w:rsid w:val="007E0EA9"/>
    <w:rsid w:val="007E18EB"/>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F0B"/>
    <w:rsid w:val="007E6FB6"/>
    <w:rsid w:val="007E6FDE"/>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BBA"/>
    <w:rsid w:val="00801CBC"/>
    <w:rsid w:val="00801D0D"/>
    <w:rsid w:val="00801F2C"/>
    <w:rsid w:val="00801FF1"/>
    <w:rsid w:val="008025A2"/>
    <w:rsid w:val="00802831"/>
    <w:rsid w:val="00802A4C"/>
    <w:rsid w:val="00802CEA"/>
    <w:rsid w:val="00802E68"/>
    <w:rsid w:val="008037DD"/>
    <w:rsid w:val="00803857"/>
    <w:rsid w:val="00803B76"/>
    <w:rsid w:val="00803CB6"/>
    <w:rsid w:val="00803CCD"/>
    <w:rsid w:val="00803F6B"/>
    <w:rsid w:val="00804014"/>
    <w:rsid w:val="0080490E"/>
    <w:rsid w:val="00804CAD"/>
    <w:rsid w:val="008055B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4828"/>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0C"/>
    <w:rsid w:val="00833C1F"/>
    <w:rsid w:val="00833E0B"/>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0D5"/>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B3B"/>
    <w:rsid w:val="00845CD9"/>
    <w:rsid w:val="00846360"/>
    <w:rsid w:val="008465F9"/>
    <w:rsid w:val="00846A1E"/>
    <w:rsid w:val="00846AAC"/>
    <w:rsid w:val="00846BE2"/>
    <w:rsid w:val="00846ED8"/>
    <w:rsid w:val="0084719E"/>
    <w:rsid w:val="0084722E"/>
    <w:rsid w:val="008473B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1A8"/>
    <w:rsid w:val="008A3920"/>
    <w:rsid w:val="008A3F97"/>
    <w:rsid w:val="008A44DA"/>
    <w:rsid w:val="008A45C8"/>
    <w:rsid w:val="008A45E8"/>
    <w:rsid w:val="008A5139"/>
    <w:rsid w:val="008A5AF5"/>
    <w:rsid w:val="008A5CCC"/>
    <w:rsid w:val="008A5F0B"/>
    <w:rsid w:val="008A62B4"/>
    <w:rsid w:val="008A66FC"/>
    <w:rsid w:val="008A6B1F"/>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F6"/>
    <w:rsid w:val="008E5CAE"/>
    <w:rsid w:val="008E6362"/>
    <w:rsid w:val="008E651D"/>
    <w:rsid w:val="008E6535"/>
    <w:rsid w:val="008E65DE"/>
    <w:rsid w:val="008E6CB9"/>
    <w:rsid w:val="008E6D24"/>
    <w:rsid w:val="008E7072"/>
    <w:rsid w:val="008E7116"/>
    <w:rsid w:val="008E7228"/>
    <w:rsid w:val="008E79A8"/>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2223"/>
    <w:rsid w:val="00952286"/>
    <w:rsid w:val="00952858"/>
    <w:rsid w:val="00953FBF"/>
    <w:rsid w:val="00953FE0"/>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6C3"/>
    <w:rsid w:val="009729C7"/>
    <w:rsid w:val="00973412"/>
    <w:rsid w:val="009741A9"/>
    <w:rsid w:val="00974725"/>
    <w:rsid w:val="00974A15"/>
    <w:rsid w:val="00974B07"/>
    <w:rsid w:val="00974C0C"/>
    <w:rsid w:val="00974F91"/>
    <w:rsid w:val="009755B8"/>
    <w:rsid w:val="00975C43"/>
    <w:rsid w:val="00976213"/>
    <w:rsid w:val="00976285"/>
    <w:rsid w:val="0097632B"/>
    <w:rsid w:val="009763CE"/>
    <w:rsid w:val="009765C2"/>
    <w:rsid w:val="00976820"/>
    <w:rsid w:val="00976977"/>
    <w:rsid w:val="0097699F"/>
    <w:rsid w:val="00976B11"/>
    <w:rsid w:val="00976E07"/>
    <w:rsid w:val="00977144"/>
    <w:rsid w:val="0097750F"/>
    <w:rsid w:val="009776D1"/>
    <w:rsid w:val="0097783E"/>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77"/>
    <w:rsid w:val="009A7CCB"/>
    <w:rsid w:val="009B03FF"/>
    <w:rsid w:val="009B07A4"/>
    <w:rsid w:val="009B0EB1"/>
    <w:rsid w:val="009B1458"/>
    <w:rsid w:val="009B148E"/>
    <w:rsid w:val="009B24E5"/>
    <w:rsid w:val="009B2617"/>
    <w:rsid w:val="009B2B6C"/>
    <w:rsid w:val="009B2E82"/>
    <w:rsid w:val="009B3446"/>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37F"/>
    <w:rsid w:val="009C2549"/>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420"/>
    <w:rsid w:val="009E4964"/>
    <w:rsid w:val="009E4C65"/>
    <w:rsid w:val="009E53E4"/>
    <w:rsid w:val="009E53E6"/>
    <w:rsid w:val="009E55D1"/>
    <w:rsid w:val="009E565D"/>
    <w:rsid w:val="009E5A13"/>
    <w:rsid w:val="009E5CE3"/>
    <w:rsid w:val="009E5F07"/>
    <w:rsid w:val="009E5F8C"/>
    <w:rsid w:val="009E625F"/>
    <w:rsid w:val="009E62FF"/>
    <w:rsid w:val="009E6739"/>
    <w:rsid w:val="009E6821"/>
    <w:rsid w:val="009E6963"/>
    <w:rsid w:val="009E6BEA"/>
    <w:rsid w:val="009E6DC3"/>
    <w:rsid w:val="009E7396"/>
    <w:rsid w:val="009E79F4"/>
    <w:rsid w:val="009E7EB3"/>
    <w:rsid w:val="009E7F81"/>
    <w:rsid w:val="009F0859"/>
    <w:rsid w:val="009F0A2F"/>
    <w:rsid w:val="009F152D"/>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E21"/>
    <w:rsid w:val="00A060F4"/>
    <w:rsid w:val="00A066C1"/>
    <w:rsid w:val="00A074D6"/>
    <w:rsid w:val="00A0778E"/>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BF"/>
    <w:rsid w:val="00A53EC0"/>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1BF"/>
    <w:rsid w:val="00A84C3D"/>
    <w:rsid w:val="00A84CB0"/>
    <w:rsid w:val="00A84D20"/>
    <w:rsid w:val="00A85168"/>
    <w:rsid w:val="00A85221"/>
    <w:rsid w:val="00A85263"/>
    <w:rsid w:val="00A8566D"/>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6E"/>
    <w:rsid w:val="00A95DF3"/>
    <w:rsid w:val="00A95E7F"/>
    <w:rsid w:val="00A95EDD"/>
    <w:rsid w:val="00A96126"/>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870"/>
    <w:rsid w:val="00AB6F17"/>
    <w:rsid w:val="00AB72D7"/>
    <w:rsid w:val="00AB7803"/>
    <w:rsid w:val="00AB7CAB"/>
    <w:rsid w:val="00AB7F90"/>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FF8"/>
    <w:rsid w:val="00AD02BB"/>
    <w:rsid w:val="00AD03B0"/>
    <w:rsid w:val="00AD04D6"/>
    <w:rsid w:val="00AD0878"/>
    <w:rsid w:val="00AD0995"/>
    <w:rsid w:val="00AD0E99"/>
    <w:rsid w:val="00AD13BC"/>
    <w:rsid w:val="00AD15BE"/>
    <w:rsid w:val="00AD18A2"/>
    <w:rsid w:val="00AD1A5E"/>
    <w:rsid w:val="00AD1E10"/>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F75"/>
    <w:rsid w:val="00AE6696"/>
    <w:rsid w:val="00AE6BC5"/>
    <w:rsid w:val="00AE7176"/>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B8C"/>
    <w:rsid w:val="00B14CF6"/>
    <w:rsid w:val="00B151AF"/>
    <w:rsid w:val="00B151D0"/>
    <w:rsid w:val="00B1528E"/>
    <w:rsid w:val="00B154BD"/>
    <w:rsid w:val="00B1558E"/>
    <w:rsid w:val="00B15957"/>
    <w:rsid w:val="00B15BF8"/>
    <w:rsid w:val="00B15DA4"/>
    <w:rsid w:val="00B15E32"/>
    <w:rsid w:val="00B16ADA"/>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FAA"/>
    <w:rsid w:val="00B271B8"/>
    <w:rsid w:val="00B27413"/>
    <w:rsid w:val="00B27599"/>
    <w:rsid w:val="00B27862"/>
    <w:rsid w:val="00B27D08"/>
    <w:rsid w:val="00B301A7"/>
    <w:rsid w:val="00B305DE"/>
    <w:rsid w:val="00B30B2B"/>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177"/>
    <w:rsid w:val="00BB11C4"/>
    <w:rsid w:val="00BB1552"/>
    <w:rsid w:val="00BB1A72"/>
    <w:rsid w:val="00BB21DB"/>
    <w:rsid w:val="00BB22C4"/>
    <w:rsid w:val="00BB272C"/>
    <w:rsid w:val="00BB2973"/>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656F"/>
    <w:rsid w:val="00BB753A"/>
    <w:rsid w:val="00BB7D24"/>
    <w:rsid w:val="00BC004A"/>
    <w:rsid w:val="00BC008E"/>
    <w:rsid w:val="00BC01A8"/>
    <w:rsid w:val="00BC05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BF"/>
    <w:rsid w:val="00C8791F"/>
    <w:rsid w:val="00C90154"/>
    <w:rsid w:val="00C902BA"/>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898"/>
    <w:rsid w:val="00D16AAA"/>
    <w:rsid w:val="00D16BB3"/>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205"/>
    <w:rsid w:val="00D94406"/>
    <w:rsid w:val="00D9475C"/>
    <w:rsid w:val="00D947AF"/>
    <w:rsid w:val="00D94BF3"/>
    <w:rsid w:val="00D94E5D"/>
    <w:rsid w:val="00D94EB7"/>
    <w:rsid w:val="00D95004"/>
    <w:rsid w:val="00D95059"/>
    <w:rsid w:val="00D959B0"/>
    <w:rsid w:val="00D95B10"/>
    <w:rsid w:val="00D966FA"/>
    <w:rsid w:val="00D96E46"/>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D0F"/>
    <w:rsid w:val="00DB34A7"/>
    <w:rsid w:val="00DB358E"/>
    <w:rsid w:val="00DB3711"/>
    <w:rsid w:val="00DB38C2"/>
    <w:rsid w:val="00DB3A62"/>
    <w:rsid w:val="00DB3F47"/>
    <w:rsid w:val="00DB42BB"/>
    <w:rsid w:val="00DB46D0"/>
    <w:rsid w:val="00DB4825"/>
    <w:rsid w:val="00DB4AF4"/>
    <w:rsid w:val="00DB50A7"/>
    <w:rsid w:val="00DB519D"/>
    <w:rsid w:val="00DB5298"/>
    <w:rsid w:val="00DB59A7"/>
    <w:rsid w:val="00DB5A2C"/>
    <w:rsid w:val="00DB5DC1"/>
    <w:rsid w:val="00DB62B0"/>
    <w:rsid w:val="00DB6506"/>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B75"/>
    <w:rsid w:val="00E011E9"/>
    <w:rsid w:val="00E01678"/>
    <w:rsid w:val="00E016F4"/>
    <w:rsid w:val="00E0178B"/>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02A"/>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20C7"/>
    <w:rsid w:val="00E52257"/>
    <w:rsid w:val="00E522E5"/>
    <w:rsid w:val="00E523B9"/>
    <w:rsid w:val="00E524B8"/>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8F7"/>
    <w:rsid w:val="00E85A6C"/>
    <w:rsid w:val="00E85EE8"/>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481"/>
    <w:rsid w:val="00E93807"/>
    <w:rsid w:val="00E93B62"/>
    <w:rsid w:val="00E93CBE"/>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91"/>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8AB"/>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99"/>
    <w:rsid w:val="00EC74EF"/>
    <w:rsid w:val="00EC7C84"/>
    <w:rsid w:val="00EC7E23"/>
    <w:rsid w:val="00ED0197"/>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55B"/>
    <w:rsid w:val="00EE6675"/>
    <w:rsid w:val="00EE6B26"/>
    <w:rsid w:val="00EE775E"/>
    <w:rsid w:val="00EE7B88"/>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4060"/>
    <w:rsid w:val="00EF4170"/>
    <w:rsid w:val="00EF42AA"/>
    <w:rsid w:val="00EF4315"/>
    <w:rsid w:val="00EF446E"/>
    <w:rsid w:val="00EF46D8"/>
    <w:rsid w:val="00EF48F2"/>
    <w:rsid w:val="00EF4AC7"/>
    <w:rsid w:val="00EF4C06"/>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152"/>
    <w:rsid w:val="00F142EE"/>
    <w:rsid w:val="00F14E96"/>
    <w:rsid w:val="00F14EB0"/>
    <w:rsid w:val="00F14FD7"/>
    <w:rsid w:val="00F15107"/>
    <w:rsid w:val="00F15189"/>
    <w:rsid w:val="00F15552"/>
    <w:rsid w:val="00F15C8D"/>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476"/>
    <w:rsid w:val="00F23A4F"/>
    <w:rsid w:val="00F23DCC"/>
    <w:rsid w:val="00F2407C"/>
    <w:rsid w:val="00F243D1"/>
    <w:rsid w:val="00F24916"/>
    <w:rsid w:val="00F251C0"/>
    <w:rsid w:val="00F25694"/>
    <w:rsid w:val="00F2581B"/>
    <w:rsid w:val="00F2583D"/>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22A"/>
    <w:rsid w:val="00FE345F"/>
    <w:rsid w:val="00FE3563"/>
    <w:rsid w:val="00FE37B8"/>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634"/>
    <w:rsid w:val="00FF08EE"/>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uiPriority w:val="99"/>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uiPriority w:val="99"/>
    <w:locked/>
    <w:rsid w:val="007A12FD"/>
    <w:rPr>
      <w:rFonts w:eastAsia="Times New Roman"/>
      <w:b/>
      <w:sz w:val="24"/>
      <w:lang w:val="fr-FR" w:eastAsia="en-US"/>
    </w:rPr>
  </w:style>
  <w:style w:type="character" w:customStyle="1" w:styleId="TableNoBRChar">
    <w:name w:val="Table_No_BR Char"/>
    <w:link w:val="TableNoBR"/>
    <w:uiPriority w:val="99"/>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21</Pages>
  <Words>4677</Words>
  <Characters>27180</Characters>
  <Application>Microsoft Office Word</Application>
  <DocSecurity>0</DocSecurity>
  <Lines>411</Lines>
  <Paragraphs>59</Paragraphs>
  <ScaleCrop>false</ScaleCrop>
  <HeadingPairs>
    <vt:vector size="2" baseType="variant">
      <vt:variant>
        <vt:lpstr>Title</vt:lpstr>
      </vt:variant>
      <vt:variant>
        <vt:i4>1</vt:i4>
      </vt:variant>
    </vt:vector>
  </HeadingPairs>
  <TitlesOfParts>
    <vt:vector size="1" baseType="lpstr">
      <vt:lpstr>OB 1289</vt:lpstr>
    </vt:vector>
  </TitlesOfParts>
  <Company>ITU</Company>
  <LinksUpToDate>false</LinksUpToDate>
  <CharactersWithSpaces>31798</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1289</dc:title>
  <dc:subject/>
  <dc:creator>ITU-T </dc:creator>
  <cp:keywords/>
  <dc:description/>
  <cp:lastModifiedBy>Gachet, Christelle</cp:lastModifiedBy>
  <cp:revision>377</cp:revision>
  <cp:lastPrinted>2024-05-01T13:48:00Z</cp:lastPrinted>
  <dcterms:created xsi:type="dcterms:W3CDTF">2023-03-17T15:54:00Z</dcterms:created>
  <dcterms:modified xsi:type="dcterms:W3CDTF">2024-05-01T13:48:00Z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