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EF7ACF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EF7ACF" w:rsidRDefault="006514E4" w:rsidP="00256C3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EF7AC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F7AC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EF7AC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EF7ACF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78644BE" w:rsidR="00F540FB" w:rsidRPr="00EF7ACF" w:rsidRDefault="00F540FB" w:rsidP="00256C3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F7AC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F7AC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EF7AC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701B0B" w:rsidRPr="00EF7AC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  <w:r w:rsidR="005A588C" w:rsidRPr="00EF7AC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0B017E80" w:rsidR="00F540FB" w:rsidRPr="00EF7ACF" w:rsidRDefault="005A588C" w:rsidP="00256C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F7ACF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F540FB" w:rsidRPr="00EF7ACF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Pr="00EF7ACF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A62CF2" w:rsidRPr="00EF7ACF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D34084" w:rsidRPr="00EF7ACF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F540FB" w:rsidRPr="00EF7ACF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EF7ACF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EF7ACF">
              <w:rPr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43ED98B" w:rsidR="00F540FB" w:rsidRPr="00EF7ACF" w:rsidRDefault="00F540FB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63D43"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5A588C"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E04776"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34084"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F7AC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F1CC7A3" w:rsidR="00F540FB" w:rsidRPr="00EF7ACF" w:rsidRDefault="00D87087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1B2305" w:rsidRPr="00EF7ACF">
              <w:rPr>
                <w:color w:val="FFFFFF" w:themeColor="background1"/>
                <w:spacing w:val="-4"/>
                <w:lang w:val="ru-RU"/>
              </w:rPr>
              <w:t xml:space="preserve">2312-8232 </w:t>
            </w:r>
            <w:r w:rsidRPr="00EF7A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EF7ACF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EF7ACF" w:rsidRDefault="006514E4" w:rsidP="00256C3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EF7AC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EF7AC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EF7AC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EF7ACF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EF7ACF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EF7AC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EF7AC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EF7ACF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EF7ACF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EF7ACF" w:rsidRDefault="006514E4" w:rsidP="00256C3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EF7ACF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EF7ACF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EF7ACF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EF7ACF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EF7ACF" w:rsidRDefault="006514E4" w:rsidP="00256C3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F7A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EF7ACF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EF7AC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EF7ACF" w:rsidRDefault="00A57943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EF7ACF" w:rsidSect="00BA4B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EF7ACF" w:rsidRDefault="00B648E2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EF7ACF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EF7ACF" w:rsidRDefault="00B648E2" w:rsidP="00256C3C">
      <w:pPr>
        <w:widowControl w:val="0"/>
        <w:jc w:val="right"/>
        <w:rPr>
          <w:lang w:val="ru-RU"/>
        </w:rPr>
      </w:pPr>
      <w:r w:rsidRPr="00EF7ACF">
        <w:rPr>
          <w:i/>
          <w:iCs/>
          <w:lang w:val="ru-RU"/>
        </w:rPr>
        <w:t>Стр.</w:t>
      </w:r>
    </w:p>
    <w:p w14:paraId="5398935F" w14:textId="77777777" w:rsidR="0027472C" w:rsidRPr="00EF7ACF" w:rsidRDefault="00B648E2" w:rsidP="00256C3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EF7ACF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EF7ACF" w:rsidRDefault="00BF0163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EF7ACF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EF7AC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EF7ACF">
        <w:rPr>
          <w:noProof w:val="0"/>
          <w:webHidden/>
          <w:lang w:val="ru-RU"/>
        </w:rPr>
        <w:tab/>
      </w:r>
      <w:r w:rsidR="00690A4F" w:rsidRPr="00EF7ACF">
        <w:rPr>
          <w:noProof w:val="0"/>
          <w:webHidden/>
          <w:lang w:val="ru-RU"/>
        </w:rPr>
        <w:tab/>
      </w:r>
      <w:r w:rsidR="00A22B07" w:rsidRPr="00EF7ACF">
        <w:rPr>
          <w:noProof w:val="0"/>
          <w:webHidden/>
          <w:lang w:val="ru-RU"/>
        </w:rPr>
        <w:t>3</w:t>
      </w:r>
    </w:p>
    <w:p w14:paraId="51361693" w14:textId="62054858" w:rsidR="00E04776" w:rsidRPr="00EF7ACF" w:rsidRDefault="00701B0B" w:rsidP="00256C3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EF7ACF">
        <w:rPr>
          <w:rFonts w:eastAsiaTheme="minorEastAsia"/>
          <w:noProof w:val="0"/>
          <w:lang w:val="ru-RU"/>
        </w:rPr>
        <w:t xml:space="preserve">Утверждение </w:t>
      </w:r>
      <w:r w:rsidR="005A588C" w:rsidRPr="00EF7ACF">
        <w:rPr>
          <w:rFonts w:eastAsiaTheme="minorEastAsia"/>
          <w:noProof w:val="0"/>
          <w:lang w:val="ru-RU"/>
        </w:rPr>
        <w:t xml:space="preserve">и аннулирование </w:t>
      </w:r>
      <w:r w:rsidRPr="00EF7ACF">
        <w:rPr>
          <w:rFonts w:eastAsiaTheme="minorEastAsia"/>
          <w:noProof w:val="0"/>
          <w:lang w:val="ru-RU"/>
        </w:rPr>
        <w:t>Рекомендаций МСЭ-Т</w:t>
      </w:r>
      <w:r w:rsidR="00E04776" w:rsidRPr="00EF7ACF">
        <w:rPr>
          <w:noProof w:val="0"/>
          <w:lang w:val="ru-RU"/>
        </w:rPr>
        <w:tab/>
      </w:r>
      <w:r w:rsidR="00E04776" w:rsidRPr="00EF7ACF">
        <w:rPr>
          <w:noProof w:val="0"/>
          <w:lang w:val="ru-RU"/>
        </w:rPr>
        <w:tab/>
      </w:r>
      <w:r w:rsidR="00A62CF2" w:rsidRPr="00EF7ACF">
        <w:rPr>
          <w:noProof w:val="0"/>
          <w:lang w:val="ru-RU"/>
        </w:rPr>
        <w:t>4</w:t>
      </w:r>
    </w:p>
    <w:p w14:paraId="30D12E73" w14:textId="7D0EAB67" w:rsidR="00D34084" w:rsidRPr="00EF7ACF" w:rsidRDefault="00372C18" w:rsidP="00256C3C">
      <w:pPr>
        <w:pStyle w:val="TOC2"/>
        <w:tabs>
          <w:tab w:val="center" w:leader="dot" w:pos="8505"/>
          <w:tab w:val="right" w:pos="9072"/>
        </w:tabs>
        <w:spacing w:before="120"/>
        <w:ind w:left="284"/>
        <w:rPr>
          <w:lang w:val="ru-RU"/>
        </w:rPr>
      </w:pPr>
      <w:r w:rsidRPr="00EF7ACF">
        <w:rPr>
          <w:rFonts w:eastAsiaTheme="minorEastAsia"/>
          <w:lang w:val="ru-RU"/>
        </w:rPr>
        <w:t xml:space="preserve">Международный план нумерации электросвязи общего пользования </w:t>
      </w:r>
      <w:r w:rsidRPr="00EF7ACF">
        <w:rPr>
          <w:rFonts w:eastAsiaTheme="minorEastAsia"/>
          <w:lang w:val="ru-RU"/>
        </w:rPr>
        <w:br/>
      </w:r>
      <w:r w:rsidRPr="00EF7ACF">
        <w:rPr>
          <w:lang w:val="ru-RU"/>
        </w:rPr>
        <w:t>(Рекомендация МСЭ-T E.164 (11/2010)): </w:t>
      </w:r>
      <w:r w:rsidRPr="00EF7ACF">
        <w:rPr>
          <w:i/>
          <w:iCs/>
          <w:lang w:val="ru-RU"/>
        </w:rPr>
        <w:t>Примечание БСЭ</w:t>
      </w:r>
      <w:r w:rsidR="00D34084" w:rsidRPr="00EF7ACF">
        <w:rPr>
          <w:lang w:val="ru-RU"/>
        </w:rPr>
        <w:tab/>
      </w:r>
      <w:r w:rsidR="00D34084" w:rsidRPr="00EF7ACF">
        <w:rPr>
          <w:lang w:val="ru-RU"/>
        </w:rPr>
        <w:tab/>
        <w:t>5</w:t>
      </w:r>
    </w:p>
    <w:p w14:paraId="196FE25A" w14:textId="2F5C34C2" w:rsidR="004C5340" w:rsidRPr="00EF7ACF" w:rsidRDefault="004C5340" w:rsidP="00256C3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F7ACF">
        <w:rPr>
          <w:rFonts w:asciiTheme="minorHAnsi" w:hAnsiTheme="minorHAnsi" w:cstheme="minorHAnsi"/>
          <w:noProof w:val="0"/>
          <w:lang w:val="ru-RU"/>
        </w:rPr>
        <w:t>План международной идентификации для сетей общего пользования и абонентов</w:t>
      </w:r>
      <w:r w:rsidRPr="00EF7ACF">
        <w:rPr>
          <w:rFonts w:asciiTheme="minorHAnsi" w:hAnsiTheme="minorHAnsi" w:cstheme="minorHAnsi"/>
          <w:noProof w:val="0"/>
          <w:lang w:val="ru-RU"/>
        </w:rPr>
        <w:br/>
      </w:r>
      <w:r w:rsidRPr="00EF7ACF">
        <w:rPr>
          <w:noProof w:val="0"/>
          <w:lang w:val="ru-RU"/>
        </w:rPr>
        <w:t>(Рекомендация МСЭ-T E.212 (09/2016))</w:t>
      </w:r>
      <w:r w:rsidRPr="00EF7ACF">
        <w:rPr>
          <w:rFonts w:asciiTheme="minorHAnsi" w:hAnsiTheme="minorHAnsi" w:cstheme="minorHAnsi"/>
          <w:noProof w:val="0"/>
          <w:lang w:val="ru-RU"/>
        </w:rPr>
        <w:t xml:space="preserve">: </w:t>
      </w:r>
      <w:r w:rsidRPr="00EF7AC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Pr="00EF7ACF">
        <w:rPr>
          <w:rFonts w:eastAsiaTheme="minorEastAsia"/>
          <w:noProof w:val="0"/>
          <w:lang w:val="ru-RU"/>
        </w:rPr>
        <w:tab/>
      </w:r>
      <w:r w:rsidRPr="00EF7ACF">
        <w:rPr>
          <w:rFonts w:eastAsiaTheme="minorEastAsia"/>
          <w:noProof w:val="0"/>
          <w:lang w:val="ru-RU"/>
        </w:rPr>
        <w:tab/>
      </w:r>
      <w:r w:rsidR="005A588C" w:rsidRPr="00EF7ACF">
        <w:rPr>
          <w:rFonts w:eastAsiaTheme="minorEastAsia"/>
          <w:noProof w:val="0"/>
          <w:lang w:val="ru-RU"/>
        </w:rPr>
        <w:t>6</w:t>
      </w:r>
    </w:p>
    <w:p w14:paraId="6FA8DB7B" w14:textId="77777777" w:rsidR="00B12565" w:rsidRPr="00EF7ACF" w:rsidRDefault="005C247A" w:rsidP="00256C3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EF7ACF">
        <w:rPr>
          <w:noProof w:val="0"/>
          <w:szCs w:val="20"/>
          <w:lang w:val="ru-RU"/>
        </w:rPr>
        <w:t xml:space="preserve">Услуга </w:t>
      </w:r>
      <w:r w:rsidR="00BA729C" w:rsidRPr="00EF7ACF">
        <w:rPr>
          <w:noProof w:val="0"/>
          <w:szCs w:val="20"/>
          <w:lang w:val="ru-RU"/>
        </w:rPr>
        <w:t xml:space="preserve">телефонной </w:t>
      </w:r>
      <w:r w:rsidRPr="00EF7ACF">
        <w:rPr>
          <w:noProof w:val="0"/>
          <w:szCs w:val="20"/>
          <w:lang w:val="ru-RU"/>
        </w:rPr>
        <w:t>связи</w:t>
      </w:r>
      <w:r w:rsidR="001E0C53" w:rsidRPr="00EF7ACF">
        <w:rPr>
          <w:noProof w:val="0"/>
          <w:szCs w:val="20"/>
          <w:lang w:val="ru-RU"/>
        </w:rPr>
        <w:t>:</w:t>
      </w:r>
    </w:p>
    <w:p w14:paraId="15D8CEE1" w14:textId="7DCF267A" w:rsidR="005A588C" w:rsidRPr="00EF7ACF" w:rsidRDefault="002C102B" w:rsidP="005A588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EF7ACF">
        <w:rPr>
          <w:webHidden/>
          <w:lang w:val="ru-RU"/>
        </w:rPr>
        <w:t>Гайана (</w:t>
      </w:r>
      <w:r w:rsidRPr="00EF7ACF">
        <w:rPr>
          <w:i/>
          <w:iCs/>
          <w:lang w:val="ru-RU"/>
        </w:rPr>
        <w:t xml:space="preserve">Управление электросвязи, </w:t>
      </w:r>
      <w:r w:rsidRPr="00EF7ACF">
        <w:rPr>
          <w:lang w:val="ru-RU"/>
        </w:rPr>
        <w:t>Джорджтаун)</w:t>
      </w:r>
      <w:r w:rsidR="005A588C" w:rsidRPr="00EF7ACF">
        <w:rPr>
          <w:lang w:val="ru-RU"/>
        </w:rPr>
        <w:tab/>
      </w:r>
      <w:r w:rsidR="005A588C" w:rsidRPr="00EF7ACF">
        <w:rPr>
          <w:lang w:val="ru-RU"/>
        </w:rPr>
        <w:tab/>
        <w:t>7</w:t>
      </w:r>
    </w:p>
    <w:p w14:paraId="39855A17" w14:textId="109C1DB8" w:rsidR="005A588C" w:rsidRPr="00EF7ACF" w:rsidRDefault="00DA7D04" w:rsidP="005A588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EF7ACF">
        <w:rPr>
          <w:lang w:val="ru-RU"/>
        </w:rPr>
        <w:t>Иран (Исламская Республика) (</w:t>
      </w:r>
      <w:r w:rsidRPr="00EF7ACF">
        <w:rPr>
          <w:i/>
          <w:iCs/>
          <w:lang w:val="ru-RU"/>
        </w:rPr>
        <w:t xml:space="preserve">Регуляторный орган связи (CRA), </w:t>
      </w:r>
      <w:r w:rsidRPr="00EF7ACF">
        <w:rPr>
          <w:lang w:val="ru-RU"/>
        </w:rPr>
        <w:t>Тегеран)</w:t>
      </w:r>
      <w:r w:rsidR="005A588C" w:rsidRPr="00EF7ACF">
        <w:rPr>
          <w:lang w:val="ru-RU"/>
        </w:rPr>
        <w:tab/>
      </w:r>
      <w:r w:rsidR="005A588C" w:rsidRPr="00EF7ACF">
        <w:rPr>
          <w:lang w:val="ru-RU"/>
        </w:rPr>
        <w:tab/>
        <w:t>11</w:t>
      </w:r>
    </w:p>
    <w:p w14:paraId="4BDE01B7" w14:textId="75DD2320" w:rsidR="005A588C" w:rsidRPr="00EF7ACF" w:rsidRDefault="00D42C03" w:rsidP="005A588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EF7ACF">
        <w:rPr>
          <w:rFonts w:cs="Arial"/>
          <w:bCs/>
          <w:lang w:val="ru-RU"/>
        </w:rPr>
        <w:t>Мальта</w:t>
      </w:r>
      <w:r w:rsidRPr="00EF7ACF">
        <w:rPr>
          <w:bCs/>
          <w:i/>
          <w:iCs/>
          <w:lang w:val="ru-RU"/>
        </w:rPr>
        <w:t xml:space="preserve"> </w:t>
      </w:r>
      <w:r w:rsidRPr="00EF7ACF">
        <w:rPr>
          <w:bCs/>
          <w:lang w:val="ru-RU"/>
        </w:rPr>
        <w:t>(</w:t>
      </w:r>
      <w:r w:rsidRPr="00EF7ACF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EF7ACF">
        <w:rPr>
          <w:rFonts w:cs="Arial"/>
          <w:bCs/>
          <w:i/>
          <w:iCs/>
          <w:lang w:val="ru-RU"/>
        </w:rPr>
        <w:t xml:space="preserve">(MCA), </w:t>
      </w:r>
      <w:r w:rsidRPr="00EF7ACF">
        <w:rPr>
          <w:rFonts w:cs="Arial"/>
          <w:bCs/>
          <w:lang w:val="ru-RU"/>
        </w:rPr>
        <w:t>Флориана</w:t>
      </w:r>
      <w:r w:rsidRPr="00EF7ACF">
        <w:rPr>
          <w:lang w:val="ru-RU"/>
        </w:rPr>
        <w:t>)</w:t>
      </w:r>
      <w:r w:rsidR="005A588C" w:rsidRPr="00EF7ACF">
        <w:rPr>
          <w:lang w:val="ru-RU"/>
        </w:rPr>
        <w:tab/>
      </w:r>
      <w:r w:rsidR="005A588C" w:rsidRPr="00EF7ACF">
        <w:rPr>
          <w:lang w:val="ru-RU"/>
        </w:rPr>
        <w:tab/>
        <w:t>15</w:t>
      </w:r>
    </w:p>
    <w:p w14:paraId="581CB828" w14:textId="7D263C0E" w:rsidR="005A588C" w:rsidRPr="00EF7ACF" w:rsidRDefault="004C44AF" w:rsidP="005A588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EF7ACF">
        <w:rPr>
          <w:noProof w:val="0"/>
          <w:lang w:val="ru-RU"/>
        </w:rPr>
        <w:t>Другие сообщения</w:t>
      </w:r>
      <w:r w:rsidR="005A588C" w:rsidRPr="00EF7ACF">
        <w:rPr>
          <w:noProof w:val="0"/>
          <w:lang w:val="ru-RU"/>
        </w:rPr>
        <w:t>:</w:t>
      </w:r>
    </w:p>
    <w:p w14:paraId="403BCC61" w14:textId="4ADC62E0" w:rsidR="005A588C" w:rsidRPr="00EF7ACF" w:rsidRDefault="004C44AF" w:rsidP="005A588C">
      <w:pPr>
        <w:pStyle w:val="TOC1"/>
        <w:tabs>
          <w:tab w:val="center" w:leader="dot" w:pos="8505"/>
          <w:tab w:val="right" w:pos="9072"/>
        </w:tabs>
        <w:spacing w:after="0"/>
        <w:ind w:left="397" w:firstLine="0"/>
        <w:rPr>
          <w:noProof w:val="0"/>
          <w:lang w:val="ru-RU"/>
        </w:rPr>
      </w:pPr>
      <w:r w:rsidRPr="00EF7ACF">
        <w:rPr>
          <w:noProof w:val="0"/>
          <w:lang w:val="ru-RU"/>
        </w:rPr>
        <w:t>Австрия</w:t>
      </w:r>
      <w:r w:rsidR="005A588C" w:rsidRPr="00EF7ACF">
        <w:rPr>
          <w:noProof w:val="0"/>
          <w:lang w:val="ru-RU"/>
        </w:rPr>
        <w:tab/>
      </w:r>
      <w:r w:rsidR="005A588C" w:rsidRPr="00EF7ACF">
        <w:rPr>
          <w:noProof w:val="0"/>
          <w:lang w:val="ru-RU"/>
        </w:rPr>
        <w:tab/>
        <w:t>16</w:t>
      </w:r>
    </w:p>
    <w:p w14:paraId="78BE8B0C" w14:textId="20C8F529" w:rsidR="008C723B" w:rsidRPr="00EF7ACF" w:rsidRDefault="00B66F96" w:rsidP="005A588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EF7ACF">
        <w:rPr>
          <w:noProof w:val="0"/>
          <w:lang w:val="ru-RU"/>
        </w:rPr>
        <w:t>Ограничения обслуживания</w:t>
      </w:r>
      <w:r w:rsidR="00437054" w:rsidRPr="00EF7ACF">
        <w:rPr>
          <w:noProof w:val="0"/>
          <w:webHidden/>
          <w:lang w:val="ru-RU"/>
        </w:rPr>
        <w:t>:</w:t>
      </w:r>
    </w:p>
    <w:p w14:paraId="79A559B0" w14:textId="757FFFFB" w:rsidR="00D34084" w:rsidRPr="00EF7ACF" w:rsidRDefault="005A588C" w:rsidP="005A588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rFonts w:eastAsiaTheme="minorEastAsia"/>
          <w:lang w:val="ru-RU"/>
        </w:rPr>
      </w:pPr>
      <w:r w:rsidRPr="00EF7ACF">
        <w:rPr>
          <w:lang w:val="ru-RU"/>
        </w:rPr>
        <w:t>Бангладеш</w:t>
      </w:r>
      <w:r w:rsidR="00D34084" w:rsidRPr="00EF7ACF">
        <w:rPr>
          <w:lang w:val="ru-RU"/>
        </w:rPr>
        <w:tab/>
      </w:r>
      <w:r w:rsidR="00D34084" w:rsidRPr="00EF7ACF">
        <w:rPr>
          <w:lang w:val="ru-RU"/>
        </w:rPr>
        <w:tab/>
        <w:t>1</w:t>
      </w:r>
      <w:r w:rsidR="00437054" w:rsidRPr="00EF7ACF">
        <w:rPr>
          <w:lang w:val="ru-RU"/>
        </w:rPr>
        <w:t>6</w:t>
      </w:r>
    </w:p>
    <w:p w14:paraId="3440729B" w14:textId="7C7AF1C9" w:rsidR="00437054" w:rsidRPr="00EF7ACF" w:rsidRDefault="00437054" w:rsidP="00437054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EF7ACF">
        <w:rPr>
          <w:noProof w:val="0"/>
          <w:lang w:val="ru-RU"/>
        </w:rPr>
        <w:t>Ограничения обслуживания</w:t>
      </w:r>
      <w:r w:rsidRPr="00EF7ACF">
        <w:rPr>
          <w:noProof w:val="0"/>
          <w:webHidden/>
          <w:lang w:val="ru-RU"/>
        </w:rPr>
        <w:tab/>
      </w:r>
      <w:r w:rsidRPr="00EF7ACF">
        <w:rPr>
          <w:noProof w:val="0"/>
          <w:webHidden/>
          <w:lang w:val="ru-RU"/>
        </w:rPr>
        <w:tab/>
        <w:t>17</w:t>
      </w:r>
    </w:p>
    <w:p w14:paraId="40E93AB4" w14:textId="51B366B6" w:rsidR="008C723B" w:rsidRPr="00EF7ACF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F7ACF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EF7ACF">
        <w:rPr>
          <w:noProof w:val="0"/>
          <w:webHidden/>
          <w:lang w:val="ru-RU"/>
        </w:rPr>
        <w:tab/>
      </w:r>
      <w:r w:rsidR="00690A4F" w:rsidRPr="00EF7ACF">
        <w:rPr>
          <w:noProof w:val="0"/>
          <w:webHidden/>
          <w:lang w:val="ru-RU"/>
        </w:rPr>
        <w:tab/>
      </w:r>
      <w:r w:rsidR="00D34084" w:rsidRPr="00EF7ACF">
        <w:rPr>
          <w:noProof w:val="0"/>
          <w:webHidden/>
          <w:lang w:val="ru-RU"/>
        </w:rPr>
        <w:t>1</w:t>
      </w:r>
      <w:r w:rsidR="005A588C" w:rsidRPr="00EF7ACF">
        <w:rPr>
          <w:noProof w:val="0"/>
          <w:webHidden/>
          <w:lang w:val="ru-RU"/>
        </w:rPr>
        <w:t>7</w:t>
      </w:r>
    </w:p>
    <w:p w14:paraId="4E7DE23B" w14:textId="2719084D" w:rsidR="00862309" w:rsidRPr="00EF7ACF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EF7ACF">
        <w:rPr>
          <w:b/>
          <w:bCs/>
          <w:noProof w:val="0"/>
          <w:lang w:val="ru-RU"/>
        </w:rPr>
        <w:t>ПОПРАВКИ К СЛУЖЕБНЫМ ПУБЛИКАЦИЯМ</w:t>
      </w:r>
    </w:p>
    <w:p w14:paraId="55FF9B01" w14:textId="0D39DAA9" w:rsidR="00D63D43" w:rsidRPr="00EF7ACF" w:rsidRDefault="0012199C" w:rsidP="005A588C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EF7ACF">
        <w:rPr>
          <w:rFonts w:eastAsia="SimSun" w:cs="Calibri"/>
          <w:noProof w:val="0"/>
          <w:lang w:val="ru-RU" w:eastAsia="zh-CN"/>
        </w:rPr>
        <w:t>Список идентификационных номеров эмитентов</w:t>
      </w:r>
      <w:r w:rsidR="00D63D43" w:rsidRPr="00EF7ACF">
        <w:rPr>
          <w:noProof w:val="0"/>
          <w:lang w:val="ru-RU"/>
        </w:rPr>
        <w:tab/>
      </w:r>
      <w:r w:rsidR="00D63D43" w:rsidRPr="00EF7ACF">
        <w:rPr>
          <w:noProof w:val="0"/>
          <w:lang w:val="ru-RU"/>
        </w:rPr>
        <w:tab/>
      </w:r>
      <w:r w:rsidR="00D34084" w:rsidRPr="00EF7ACF">
        <w:rPr>
          <w:noProof w:val="0"/>
          <w:lang w:val="ru-RU"/>
        </w:rPr>
        <w:t>1</w:t>
      </w:r>
      <w:r w:rsidR="005A588C" w:rsidRPr="00EF7ACF">
        <w:rPr>
          <w:noProof w:val="0"/>
          <w:lang w:val="ru-RU"/>
        </w:rPr>
        <w:t>8</w:t>
      </w:r>
    </w:p>
    <w:p w14:paraId="367200D4" w14:textId="2ADE2846" w:rsidR="00371ACC" w:rsidRPr="00EF7ACF" w:rsidRDefault="00A12EE4" w:rsidP="005A588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F7ACF">
        <w:rPr>
          <w:noProof w:val="0"/>
          <w:lang w:val="ru-RU"/>
        </w:rPr>
        <w:t>Список присвоенных кодов страны согласно Рекомендации МСЭ-Т E.164</w:t>
      </w:r>
      <w:r w:rsidR="00371ACC" w:rsidRPr="00EF7ACF">
        <w:rPr>
          <w:rFonts w:eastAsiaTheme="minorEastAsia"/>
          <w:noProof w:val="0"/>
          <w:lang w:val="ru-RU"/>
        </w:rPr>
        <w:tab/>
      </w:r>
      <w:r w:rsidR="00371ACC" w:rsidRPr="00EF7ACF">
        <w:rPr>
          <w:rFonts w:eastAsiaTheme="minorEastAsia"/>
          <w:noProof w:val="0"/>
          <w:lang w:val="ru-RU"/>
        </w:rPr>
        <w:tab/>
      </w:r>
      <w:r w:rsidR="005A588C" w:rsidRPr="00EF7ACF">
        <w:rPr>
          <w:rFonts w:eastAsiaTheme="minorEastAsia"/>
          <w:noProof w:val="0"/>
          <w:lang w:val="ru-RU"/>
        </w:rPr>
        <w:t>19</w:t>
      </w:r>
    </w:p>
    <w:p w14:paraId="514752BA" w14:textId="5CC1823A" w:rsidR="004C5340" w:rsidRPr="00EF7ACF" w:rsidRDefault="00CD10DA" w:rsidP="00256C3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EF7ACF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EF7ACF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EF7ACF">
        <w:rPr>
          <w:rFonts w:asciiTheme="minorHAnsi" w:hAnsiTheme="minorHAnsi"/>
          <w:lang w:val="ru-RU"/>
        </w:rPr>
        <w:br/>
        <w:t>общего пользования и абонентов</w:t>
      </w:r>
      <w:r w:rsidR="00183BB3" w:rsidRPr="00EF7ACF">
        <w:rPr>
          <w:lang w:val="ru-RU"/>
        </w:rPr>
        <w:tab/>
      </w:r>
      <w:r w:rsidR="00183BB3" w:rsidRPr="00EF7ACF">
        <w:rPr>
          <w:lang w:val="ru-RU"/>
        </w:rPr>
        <w:tab/>
      </w:r>
      <w:r w:rsidR="005A588C" w:rsidRPr="00EF7ACF">
        <w:rPr>
          <w:lang w:val="ru-RU"/>
        </w:rPr>
        <w:t>20</w:t>
      </w:r>
    </w:p>
    <w:p w14:paraId="4C3E1B72" w14:textId="16C61075" w:rsidR="00E04776" w:rsidRPr="00EF7ACF" w:rsidRDefault="00A62CF2" w:rsidP="00256C3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EF7ACF">
        <w:rPr>
          <w:lang w:val="ru-RU"/>
        </w:rPr>
        <w:t>Список кодов МСЭ операторов связи</w:t>
      </w:r>
      <w:r w:rsidR="00E04776" w:rsidRPr="00EF7ACF">
        <w:rPr>
          <w:lang w:val="ru-RU"/>
        </w:rPr>
        <w:tab/>
      </w:r>
      <w:r w:rsidR="00E04776" w:rsidRPr="00EF7ACF">
        <w:rPr>
          <w:lang w:val="ru-RU"/>
        </w:rPr>
        <w:tab/>
      </w:r>
      <w:r w:rsidR="00D63D43" w:rsidRPr="00EF7ACF">
        <w:rPr>
          <w:lang w:val="ru-RU"/>
        </w:rPr>
        <w:t>2</w:t>
      </w:r>
      <w:r w:rsidR="005A588C" w:rsidRPr="00EF7ACF">
        <w:rPr>
          <w:lang w:val="ru-RU"/>
        </w:rPr>
        <w:t>1</w:t>
      </w:r>
    </w:p>
    <w:p w14:paraId="68F80E82" w14:textId="60AA8E27" w:rsidR="00F67A4C" w:rsidRPr="00EF7ACF" w:rsidRDefault="00F67A4C" w:rsidP="00256C3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EF7ACF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EF7ACF">
        <w:rPr>
          <w:lang w:val="ru-RU"/>
        </w:rPr>
        <w:tab/>
      </w:r>
      <w:r w:rsidRPr="00EF7ACF">
        <w:rPr>
          <w:lang w:val="ru-RU"/>
        </w:rPr>
        <w:tab/>
      </w:r>
      <w:r w:rsidR="00D63D43" w:rsidRPr="00EF7ACF">
        <w:rPr>
          <w:lang w:val="ru-RU"/>
        </w:rPr>
        <w:t>2</w:t>
      </w:r>
      <w:r w:rsidR="005A588C" w:rsidRPr="00EF7ACF">
        <w:rPr>
          <w:lang w:val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EF7ACF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EF7ACF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EF7AC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EF7ACF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EF7ACF" w14:paraId="117439A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22A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DDE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" w:name="lt_pId098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15.III.2024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180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099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1.III.2024</w:t>
            </w:r>
            <w:bookmarkEnd w:id="3"/>
          </w:p>
        </w:tc>
      </w:tr>
      <w:tr w:rsidR="004C5340" w:rsidRPr="00EF7ACF" w14:paraId="1C83AE2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074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23E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101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EAB" w14:textId="39DA39FA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102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15.III.</w:t>
            </w:r>
            <w:bookmarkEnd w:id="5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2024</w:t>
            </w:r>
          </w:p>
        </w:tc>
      </w:tr>
      <w:tr w:rsidR="004C5340" w:rsidRPr="00EF7ACF" w14:paraId="4E4ED6A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526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65A6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05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68B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06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25.III.2024</w:t>
            </w:r>
            <w:bookmarkEnd w:id="7"/>
          </w:p>
        </w:tc>
      </w:tr>
      <w:tr w:rsidR="004C5340" w:rsidRPr="00EF7ACF" w14:paraId="1A06B946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64A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000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08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EAF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09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12.IV.2024</w:t>
            </w:r>
            <w:bookmarkEnd w:id="9"/>
          </w:p>
        </w:tc>
      </w:tr>
      <w:tr w:rsidR="004C5340" w:rsidRPr="00EF7ACF" w14:paraId="581C8AF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0AA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001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11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15.V.2024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3AF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12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1.V.2024</w:t>
            </w:r>
            <w:bookmarkEnd w:id="11"/>
          </w:p>
        </w:tc>
      </w:tr>
      <w:tr w:rsidR="004C5340" w:rsidRPr="00EF7ACF" w14:paraId="2BF7D8E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546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55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2" w:name="lt_pId114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1.VI.2024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116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3" w:name="lt_pId115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15.V.2024</w:t>
            </w:r>
            <w:bookmarkEnd w:id="13"/>
          </w:p>
        </w:tc>
      </w:tr>
      <w:tr w:rsidR="004C5340" w:rsidRPr="00EF7ACF" w14:paraId="1618B13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56D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771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4" w:name="lt_pId117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15.VI.2024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A9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5" w:name="lt_pId118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31.V.2024</w:t>
            </w:r>
            <w:bookmarkEnd w:id="15"/>
          </w:p>
        </w:tc>
      </w:tr>
      <w:tr w:rsidR="004C5340" w:rsidRPr="00EF7ACF" w14:paraId="2E2AA29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C09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6A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6" w:name="lt_pId120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1.VII.2024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8F8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7" w:name="lt_pId121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14.VI.2024</w:t>
            </w:r>
            <w:bookmarkEnd w:id="17"/>
          </w:p>
        </w:tc>
      </w:tr>
      <w:tr w:rsidR="004C5340" w:rsidRPr="00EF7ACF" w14:paraId="2125A5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5FD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ECB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8" w:name="lt_pId123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50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9" w:name="lt_pId124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28.VI.2024</w:t>
            </w:r>
            <w:bookmarkEnd w:id="19"/>
          </w:p>
        </w:tc>
      </w:tr>
      <w:tr w:rsidR="004C5340" w:rsidRPr="00EF7ACF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0" w:name="lt_pId126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1.VIII.2024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1" w:name="lt_pId127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21"/>
          </w:p>
        </w:tc>
      </w:tr>
      <w:tr w:rsidR="004C5340" w:rsidRPr="00EF7ACF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2" w:name="lt_pId129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3" w:name="lt_pId130"/>
            <w:r w:rsidRPr="00EF7ACF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 w:eastAsia="zh-CN"/>
              </w:rPr>
              <w:t>26</w:t>
            </w: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.VII.2024</w:t>
            </w:r>
            <w:bookmarkEnd w:id="23"/>
          </w:p>
        </w:tc>
      </w:tr>
      <w:tr w:rsidR="004C5340" w:rsidRPr="00EF7ACF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4" w:name="lt_pId132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1.IX.2024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5" w:name="lt_pId133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25"/>
          </w:p>
        </w:tc>
      </w:tr>
      <w:tr w:rsidR="004C5340" w:rsidRPr="00EF7ACF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6" w:name="lt_pId135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15.IX.2024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7" w:name="lt_pId136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30.VIII.2024</w:t>
            </w:r>
            <w:bookmarkEnd w:id="27"/>
          </w:p>
        </w:tc>
      </w:tr>
      <w:tr w:rsidR="004C5340" w:rsidRPr="00EF7ACF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8" w:name="lt_pId138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1.X.2024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9" w:name="lt_pId139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13.IX.2024</w:t>
            </w:r>
            <w:bookmarkEnd w:id="29"/>
          </w:p>
        </w:tc>
      </w:tr>
      <w:tr w:rsidR="004C5340" w:rsidRPr="00EF7ACF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0" w:name="lt_pId141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1" w:name="lt_pId142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30.IX.2024</w:t>
            </w:r>
            <w:bookmarkEnd w:id="31"/>
          </w:p>
        </w:tc>
      </w:tr>
      <w:tr w:rsidR="004C5340" w:rsidRPr="00EF7ACF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2" w:name="lt_pId144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3" w:name="lt_pId145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33"/>
          </w:p>
        </w:tc>
      </w:tr>
      <w:tr w:rsidR="004C5340" w:rsidRPr="00EF7ACF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4" w:name="lt_pId147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5" w:name="lt_pId148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35"/>
          </w:p>
        </w:tc>
      </w:tr>
      <w:tr w:rsidR="004C5340" w:rsidRPr="00EF7ACF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6" w:name="lt_pId150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3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7" w:name="lt_pId151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37"/>
          </w:p>
        </w:tc>
      </w:tr>
      <w:tr w:rsidR="004C5340" w:rsidRPr="00EF7ACF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8" w:name="lt_pId153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3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9" w:name="lt_pId154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39"/>
          </w:p>
        </w:tc>
      </w:tr>
      <w:tr w:rsidR="004C5340" w:rsidRPr="00EF7ACF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0" w:name="lt_pId156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4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EF7A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1" w:name="lt_pId157"/>
            <w:r w:rsidRPr="00EF7A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41"/>
          </w:p>
        </w:tc>
      </w:tr>
    </w:tbl>
    <w:p w14:paraId="54349DF7" w14:textId="77777777" w:rsidR="008368AC" w:rsidRPr="00EF7ACF" w:rsidRDefault="008368AC" w:rsidP="00256C3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EF7ACF">
        <w:rPr>
          <w:rFonts w:eastAsia="SimSun"/>
          <w:sz w:val="18"/>
          <w:szCs w:val="18"/>
          <w:lang w:val="ru-RU" w:eastAsia="zh-CN"/>
        </w:rPr>
        <w:t>*</w:t>
      </w:r>
      <w:r w:rsidRPr="00EF7ACF">
        <w:rPr>
          <w:rFonts w:eastAsia="SimSun"/>
          <w:sz w:val="18"/>
          <w:szCs w:val="18"/>
          <w:lang w:val="ru-RU" w:eastAsia="zh-CN"/>
        </w:rPr>
        <w:tab/>
      </w:r>
      <w:r w:rsidRPr="00EF7ACF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EF7ACF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EF7ACF" w:rsidRDefault="0021243B" w:rsidP="00256C3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EF7ACF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EF7ACF" w:rsidRDefault="0021243B" w:rsidP="00256C3C">
      <w:pPr>
        <w:pStyle w:val="Heading20"/>
        <w:spacing w:before="120" w:after="0"/>
        <w:rPr>
          <w:szCs w:val="26"/>
          <w:lang w:val="ru-RU"/>
        </w:rPr>
      </w:pPr>
      <w:bookmarkStart w:id="42" w:name="_Toc253407142"/>
      <w:bookmarkStart w:id="43" w:name="_Toc259783105"/>
      <w:bookmarkStart w:id="44" w:name="_Toc262631768"/>
      <w:bookmarkStart w:id="45" w:name="_Toc265056484"/>
      <w:bookmarkStart w:id="46" w:name="_Toc266181234"/>
      <w:bookmarkStart w:id="47" w:name="_Toc268774000"/>
      <w:bookmarkStart w:id="48" w:name="_Toc271700477"/>
      <w:bookmarkStart w:id="49" w:name="_Toc273023321"/>
      <w:bookmarkStart w:id="50" w:name="_Toc274223815"/>
      <w:bookmarkStart w:id="51" w:name="_Toc276717163"/>
      <w:bookmarkStart w:id="52" w:name="_Toc279669136"/>
      <w:bookmarkStart w:id="53" w:name="_Toc280349206"/>
      <w:bookmarkStart w:id="54" w:name="_Toc282526038"/>
      <w:bookmarkStart w:id="55" w:name="_Toc283737195"/>
      <w:bookmarkStart w:id="56" w:name="_Toc286218712"/>
      <w:bookmarkStart w:id="57" w:name="_Toc288660269"/>
      <w:bookmarkStart w:id="58" w:name="_Toc291005379"/>
      <w:bookmarkStart w:id="59" w:name="_Toc292704951"/>
      <w:bookmarkStart w:id="60" w:name="_Toc295387896"/>
      <w:bookmarkStart w:id="61" w:name="_Toc296675479"/>
      <w:bookmarkStart w:id="62" w:name="_Toc297804718"/>
      <w:bookmarkStart w:id="63" w:name="_Toc301945290"/>
      <w:bookmarkStart w:id="64" w:name="_Toc303344249"/>
      <w:bookmarkStart w:id="65" w:name="_Toc304892155"/>
      <w:bookmarkStart w:id="66" w:name="_Toc308530337"/>
      <w:bookmarkStart w:id="67" w:name="_Toc311103643"/>
      <w:bookmarkStart w:id="68" w:name="_Toc313973313"/>
      <w:bookmarkStart w:id="69" w:name="_Toc316479953"/>
      <w:bookmarkStart w:id="70" w:name="_Toc318964999"/>
      <w:bookmarkStart w:id="71" w:name="_Toc320536955"/>
      <w:bookmarkStart w:id="72" w:name="_Toc321233390"/>
      <w:bookmarkStart w:id="73" w:name="_Toc321311661"/>
      <w:bookmarkStart w:id="74" w:name="_Toc321820541"/>
      <w:bookmarkStart w:id="75" w:name="_Toc323035707"/>
      <w:bookmarkStart w:id="76" w:name="_Toc323904375"/>
      <w:bookmarkStart w:id="77" w:name="_Toc332272647"/>
      <w:bookmarkStart w:id="78" w:name="_Toc334776193"/>
      <w:bookmarkStart w:id="79" w:name="_Toc335901500"/>
      <w:bookmarkStart w:id="80" w:name="_Toc337110334"/>
      <w:bookmarkStart w:id="81" w:name="_Toc338779374"/>
      <w:bookmarkStart w:id="82" w:name="_Toc340225514"/>
      <w:bookmarkStart w:id="83" w:name="_Toc341451213"/>
      <w:bookmarkStart w:id="84" w:name="_Toc342912840"/>
      <w:bookmarkStart w:id="85" w:name="_Toc343262677"/>
      <w:bookmarkStart w:id="86" w:name="_Toc345579828"/>
      <w:bookmarkStart w:id="87" w:name="_Toc346885933"/>
      <w:bookmarkStart w:id="88" w:name="_Toc347929581"/>
      <w:bookmarkStart w:id="89" w:name="_Toc349288249"/>
      <w:bookmarkStart w:id="90" w:name="_Toc350415579"/>
      <w:bookmarkStart w:id="91" w:name="_Toc351549877"/>
      <w:bookmarkStart w:id="92" w:name="_Toc352940477"/>
      <w:bookmarkStart w:id="93" w:name="_Toc354053822"/>
      <w:bookmarkStart w:id="94" w:name="_Toc355708837"/>
      <w:r w:rsidRPr="00EF7ACF">
        <w:rPr>
          <w:szCs w:val="26"/>
          <w:lang w:val="ru-RU"/>
        </w:rPr>
        <w:t>Списки, прилагаемые к Оперативному бюллетеню МСЭ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E97027C" w14:textId="77777777" w:rsidR="00943080" w:rsidRPr="00EF7ACF" w:rsidRDefault="00943080" w:rsidP="00256C3C">
      <w:pPr>
        <w:rPr>
          <w:rFonts w:asciiTheme="minorHAnsi" w:hAnsiTheme="minorHAnsi"/>
          <w:b/>
          <w:bCs/>
          <w:lang w:val="ru-RU"/>
        </w:rPr>
      </w:pPr>
      <w:bookmarkStart w:id="95" w:name="_Toc215907216"/>
      <w:r w:rsidRPr="00EF7AC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A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ОБ №</w:t>
      </w:r>
    </w:p>
    <w:p w14:paraId="0F72241E" w14:textId="5D2DE23C" w:rsidR="00D63D43" w:rsidRPr="00EF7ACF" w:rsidRDefault="00D63D43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1283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 состоянию на 31 декабря 2023 г.)</w:t>
      </w:r>
    </w:p>
    <w:p w14:paraId="6B14F09C" w14:textId="302C1396" w:rsidR="00EB4FD6" w:rsidRPr="00EF7ACF" w:rsidRDefault="00EB4FD6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1280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</w:t>
      </w:r>
      <w:r w:rsidR="00D63D43" w:rsidRPr="00EF7ACF">
        <w:rPr>
          <w:rFonts w:asciiTheme="minorHAnsi" w:hAnsiTheme="minorHAnsi"/>
          <w:sz w:val="18"/>
          <w:szCs w:val="18"/>
          <w:lang w:val="ru-RU"/>
        </w:rPr>
        <w:t>ноя</w:t>
      </w:r>
      <w:r w:rsidRPr="00EF7ACF">
        <w:rPr>
          <w:rFonts w:asciiTheme="minorHAnsi" w:hAnsiTheme="minorHAnsi"/>
          <w:sz w:val="18"/>
          <w:szCs w:val="18"/>
          <w:lang w:val="ru-RU"/>
        </w:rPr>
        <w:t>бря 2023 г.)</w:t>
      </w:r>
    </w:p>
    <w:p w14:paraId="3FF273C6" w14:textId="469F5F39" w:rsidR="007F1308" w:rsidRPr="00EF7ACF" w:rsidRDefault="007F1308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1251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1199</w:t>
      </w:r>
      <w:r w:rsidRPr="00EF7ACF">
        <w:rPr>
          <w:rFonts w:asciiTheme="minorHAnsi" w:hAnsiTheme="minorHAnsi"/>
          <w:sz w:val="18"/>
          <w:szCs w:val="18"/>
          <w:lang w:val="ru-RU"/>
        </w:rPr>
        <w:tab/>
      </w:r>
      <w:r w:rsidRPr="00EF7ACF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EF7ACF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598693A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1125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1125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1117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F7ACF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1114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EF7ACF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1096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1060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F7ACF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1015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1002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1001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1000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994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991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980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978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1F434C82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977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532012" w:rsidRPr="00EF7ACF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4DAAA568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976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F7AC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974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955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EF7A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669</w:t>
      </w:r>
      <w:r w:rsidRPr="00EF7ACF">
        <w:rPr>
          <w:rFonts w:asciiTheme="minorHAnsi" w:hAnsiTheme="minorHAnsi"/>
          <w:sz w:val="18"/>
          <w:szCs w:val="18"/>
          <w:lang w:val="ru-RU"/>
        </w:rPr>
        <w:tab/>
      </w:r>
      <w:r w:rsidRPr="00EF7ACF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EF7AC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EF7ACF" w:rsidRDefault="00943080" w:rsidP="00256C3C">
      <w:pPr>
        <w:spacing w:before="160"/>
        <w:ind w:left="567" w:hanging="567"/>
        <w:rPr>
          <w:rFonts w:asciiTheme="minorHAnsi" w:hAnsiTheme="minorHAnsi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B</w:t>
      </w:r>
      <w:r w:rsidRPr="00EF7AC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EF7ACF">
        <w:rPr>
          <w:rFonts w:asciiTheme="minorHAnsi" w:hAnsiTheme="minorHAnsi"/>
          <w:lang w:val="ru-RU"/>
        </w:rPr>
        <w:t>:</w:t>
      </w:r>
    </w:p>
    <w:p w14:paraId="2A471096" w14:textId="2427207D" w:rsidR="00943080" w:rsidRPr="00EF7ACF" w:rsidRDefault="00943080" w:rsidP="00256C3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EF7ACF">
        <w:rPr>
          <w:rFonts w:asciiTheme="minorHAnsi" w:hAnsiTheme="minorHAnsi"/>
          <w:sz w:val="18"/>
          <w:szCs w:val="18"/>
          <w:lang w:val="ru-RU"/>
        </w:rPr>
        <w:tab/>
      </w:r>
      <w:hyperlink r:id="rId17" w:history="1">
        <w:r w:rsidRPr="00EF7A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EF7ACF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29F43498" w:rsidR="00943080" w:rsidRPr="00EF7ACF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EF7ACF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Pr="00EF7A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EF7A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EF7A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EF7ACF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EF7ACF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EF7AC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EF7ACF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Pr="00EF7A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EF7ACF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95"/>
    <w:p w14:paraId="529A8623" w14:textId="0F927285" w:rsidR="00EB4FD6" w:rsidRPr="00EF7ACF" w:rsidRDefault="00EB4FD6" w:rsidP="00256C3C">
      <w:pPr>
        <w:pStyle w:val="Heading20"/>
        <w:spacing w:before="120" w:after="0"/>
        <w:rPr>
          <w:szCs w:val="26"/>
          <w:lang w:val="ru-RU"/>
        </w:rPr>
      </w:pPr>
      <w:r w:rsidRPr="00EF7ACF">
        <w:rPr>
          <w:szCs w:val="26"/>
          <w:lang w:val="ru-RU"/>
        </w:rPr>
        <w:lastRenderedPageBreak/>
        <w:t xml:space="preserve">Утверждение </w:t>
      </w:r>
      <w:r w:rsidR="005D1166" w:rsidRPr="00EF7ACF">
        <w:rPr>
          <w:szCs w:val="26"/>
          <w:lang w:val="ru-RU"/>
        </w:rPr>
        <w:t xml:space="preserve">и аннулирование </w:t>
      </w:r>
      <w:r w:rsidRPr="00EF7ACF">
        <w:rPr>
          <w:szCs w:val="26"/>
          <w:lang w:val="ru-RU"/>
        </w:rPr>
        <w:t>Рекомендаций МСЭ-T</w:t>
      </w:r>
    </w:p>
    <w:p w14:paraId="0D18C8F4" w14:textId="51549954" w:rsidR="00EB4FD6" w:rsidRPr="00EF7ACF" w:rsidRDefault="00EB4FD6" w:rsidP="004161EE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EF7ACF">
        <w:rPr>
          <w:rFonts w:asciiTheme="minorHAnsi" w:hAnsiTheme="minorHAnsi" w:cstheme="minorHAnsi"/>
          <w:lang w:val="ru-RU"/>
        </w:rPr>
        <w:t>В рамках АПУ-</w:t>
      </w:r>
      <w:r w:rsidR="00D5475D" w:rsidRPr="00EF7ACF">
        <w:rPr>
          <w:rFonts w:asciiTheme="minorHAnsi" w:hAnsiTheme="minorHAnsi" w:cstheme="minorHAnsi"/>
          <w:lang w:val="ru-RU"/>
        </w:rPr>
        <w:t>4</w:t>
      </w:r>
      <w:r w:rsidR="005D1166" w:rsidRPr="00EF7ACF">
        <w:rPr>
          <w:rFonts w:asciiTheme="minorHAnsi" w:hAnsiTheme="minorHAnsi" w:cstheme="minorHAnsi"/>
          <w:lang w:val="ru-RU"/>
        </w:rPr>
        <w:t>5</w:t>
      </w:r>
      <w:r w:rsidRPr="00EF7ACF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EF7ACF">
        <w:rPr>
          <w:rFonts w:asciiTheme="minorHAnsi" w:hAnsiTheme="minorHAnsi" w:cstheme="minorHAnsi"/>
          <w:lang w:val="ru-RU"/>
        </w:rPr>
        <w:t> </w:t>
      </w:r>
      <w:r w:rsidRPr="00EF7ACF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570B20A0" w14:textId="1A05162B" w:rsidR="005D1166" w:rsidRPr="00EF7ACF" w:rsidRDefault="005D1166" w:rsidP="004161EE">
      <w:pPr>
        <w:ind w:left="567" w:hanging="567"/>
        <w:rPr>
          <w:lang w:val="ru-RU"/>
        </w:rPr>
      </w:pPr>
      <w:r w:rsidRPr="00EF7ACF">
        <w:rPr>
          <w:lang w:val="ru-RU"/>
        </w:rPr>
        <w:t>–</w:t>
      </w:r>
      <w:r w:rsidRPr="00EF7ACF">
        <w:rPr>
          <w:lang w:val="ru-RU"/>
        </w:rPr>
        <w:tab/>
        <w:t xml:space="preserve">Рекомендация МСЭ-Т F.743.24 (02/2024): </w:t>
      </w:r>
      <w:r w:rsidR="00C95D31" w:rsidRPr="00EF7ACF">
        <w:rPr>
          <w:lang w:val="ru-RU"/>
        </w:rPr>
        <w:t xml:space="preserve">Сценарии и требования для </w:t>
      </w:r>
      <w:r w:rsidRPr="00EF7ACF">
        <w:rPr>
          <w:lang w:val="ru-RU"/>
        </w:rPr>
        <w:t xml:space="preserve">DLT </w:t>
      </w:r>
      <w:r w:rsidR="00C95D31" w:rsidRPr="00EF7ACF">
        <w:rPr>
          <w:lang w:val="ru-RU"/>
        </w:rPr>
        <w:t xml:space="preserve">при взаимодействии систем визуального наблюдения </w:t>
      </w:r>
    </w:p>
    <w:p w14:paraId="60EF866F" w14:textId="03B76690" w:rsidR="005D1166" w:rsidRPr="00EF7ACF" w:rsidRDefault="005D1166" w:rsidP="004161EE">
      <w:pPr>
        <w:ind w:left="567" w:hanging="567"/>
        <w:rPr>
          <w:lang w:val="ru-RU"/>
        </w:rPr>
      </w:pPr>
      <w:r w:rsidRPr="00EF7ACF">
        <w:rPr>
          <w:lang w:val="ru-RU"/>
        </w:rPr>
        <w:t>–</w:t>
      </w:r>
      <w:r w:rsidRPr="00EF7ACF">
        <w:rPr>
          <w:lang w:val="ru-RU"/>
        </w:rPr>
        <w:tab/>
        <w:t xml:space="preserve">Рекомендация МСЭ-Т F.748.26 (02/2024): </w:t>
      </w:r>
      <w:r w:rsidR="00C95D31" w:rsidRPr="00EF7ACF">
        <w:rPr>
          <w:lang w:val="ru-RU"/>
        </w:rPr>
        <w:t>Техническая спецификация для облачной платформы искусственного интеллекта</w:t>
      </w:r>
      <w:r w:rsidRPr="00EF7ACF">
        <w:rPr>
          <w:lang w:val="ru-RU"/>
        </w:rPr>
        <w:t xml:space="preserve">: </w:t>
      </w:r>
      <w:r w:rsidR="00C95D31" w:rsidRPr="00EF7ACF">
        <w:rPr>
          <w:lang w:val="ru-RU"/>
        </w:rPr>
        <w:t>оценка рабочих характеристик</w:t>
      </w:r>
    </w:p>
    <w:p w14:paraId="60052C7C" w14:textId="7E78AFEF" w:rsidR="005D1166" w:rsidRPr="00EF7ACF" w:rsidRDefault="005D1166" w:rsidP="004161EE">
      <w:pPr>
        <w:ind w:left="567" w:hanging="567"/>
        <w:rPr>
          <w:lang w:val="ru-RU"/>
        </w:rPr>
      </w:pPr>
      <w:r w:rsidRPr="00EF7ACF">
        <w:rPr>
          <w:lang w:val="ru-RU"/>
        </w:rPr>
        <w:t>–</w:t>
      </w:r>
      <w:r w:rsidRPr="00EF7ACF">
        <w:rPr>
          <w:lang w:val="ru-RU"/>
        </w:rPr>
        <w:tab/>
        <w:t xml:space="preserve">Рекомендация МСЭ-Т H.626.6 (02/2024): </w:t>
      </w:r>
      <w:r w:rsidR="00C95D31" w:rsidRPr="00EF7ACF">
        <w:rPr>
          <w:lang w:val="ru-RU"/>
        </w:rPr>
        <w:t>Архитектура применения больших данных в системах визуального наблюдения</w:t>
      </w:r>
    </w:p>
    <w:p w14:paraId="41887AEC" w14:textId="181C68EC" w:rsidR="005D1166" w:rsidRPr="00EF7ACF" w:rsidRDefault="005D1166" w:rsidP="004161EE">
      <w:pPr>
        <w:ind w:left="567" w:hanging="567"/>
        <w:rPr>
          <w:lang w:val="ru-RU"/>
        </w:rPr>
      </w:pPr>
      <w:r w:rsidRPr="00EF7ACF">
        <w:rPr>
          <w:lang w:val="ru-RU"/>
        </w:rPr>
        <w:t>–</w:t>
      </w:r>
      <w:r w:rsidRPr="00EF7ACF">
        <w:rPr>
          <w:lang w:val="ru-RU"/>
        </w:rPr>
        <w:tab/>
        <w:t xml:space="preserve">Рекомендация МСЭ-Т T.86 (V2) (02/2024): </w:t>
      </w:r>
      <w:r w:rsidR="00C95D31" w:rsidRPr="00EF7ACF">
        <w:rPr>
          <w:lang w:val="ru-RU"/>
        </w:rPr>
        <w:t>Информационные технологии –</w:t>
      </w:r>
      <w:r w:rsidRPr="00EF7ACF">
        <w:rPr>
          <w:lang w:val="ru-RU"/>
        </w:rPr>
        <w:t xml:space="preserve"> </w:t>
      </w:r>
      <w:r w:rsidR="00C95D31" w:rsidRPr="00EF7ACF">
        <w:rPr>
          <w:lang w:val="ru-RU"/>
        </w:rPr>
        <w:t>Цифровое сжатие и кодирование полутоновых неподвижных изображений</w:t>
      </w:r>
      <w:r w:rsidRPr="00EF7ACF">
        <w:rPr>
          <w:lang w:val="ru-RU"/>
        </w:rPr>
        <w:t xml:space="preserve">: </w:t>
      </w:r>
      <w:r w:rsidR="00C95D31" w:rsidRPr="00EF7ACF">
        <w:rPr>
          <w:lang w:val="ru-RU"/>
        </w:rPr>
        <w:t xml:space="preserve">маркеры </w:t>
      </w:r>
      <w:r w:rsidRPr="00EF7ACF">
        <w:rPr>
          <w:lang w:val="ru-RU"/>
        </w:rPr>
        <w:t>APPn</w:t>
      </w:r>
    </w:p>
    <w:p w14:paraId="2BE07C76" w14:textId="37DC43DF" w:rsidR="005D1166" w:rsidRPr="00EF7ACF" w:rsidRDefault="005D1166" w:rsidP="004161EE">
      <w:pPr>
        <w:ind w:left="567" w:hanging="567"/>
        <w:rPr>
          <w:lang w:val="ru-RU"/>
        </w:rPr>
      </w:pPr>
      <w:r w:rsidRPr="00EF7ACF">
        <w:rPr>
          <w:lang w:val="ru-RU"/>
        </w:rPr>
        <w:t>–</w:t>
      </w:r>
      <w:r w:rsidRPr="00EF7ACF">
        <w:rPr>
          <w:lang w:val="ru-RU"/>
        </w:rPr>
        <w:tab/>
        <w:t xml:space="preserve">Рекомендация МСЭ-Т T.803 (V3) (02/2024): </w:t>
      </w:r>
      <w:r w:rsidR="00F97367" w:rsidRPr="00EF7ACF">
        <w:rPr>
          <w:lang w:val="ru-RU"/>
        </w:rPr>
        <w:t>Информационные технологии – Система кодирования изображений JPEG 2000</w:t>
      </w:r>
      <w:r w:rsidRPr="00EF7ACF">
        <w:rPr>
          <w:lang w:val="ru-RU"/>
        </w:rPr>
        <w:t xml:space="preserve">: </w:t>
      </w:r>
      <w:r w:rsidR="00A46922" w:rsidRPr="00EF7ACF">
        <w:rPr>
          <w:lang w:val="ru-RU"/>
        </w:rPr>
        <w:t>проверка на соответствие</w:t>
      </w:r>
    </w:p>
    <w:p w14:paraId="5E1394B4" w14:textId="0951E70B" w:rsidR="005D1166" w:rsidRPr="00EF7ACF" w:rsidRDefault="005D1166" w:rsidP="004161EE">
      <w:pPr>
        <w:ind w:left="567" w:hanging="567"/>
        <w:rPr>
          <w:lang w:val="ru-RU"/>
        </w:rPr>
      </w:pPr>
      <w:r w:rsidRPr="00EF7ACF">
        <w:rPr>
          <w:lang w:val="ru-RU"/>
        </w:rPr>
        <w:t>–</w:t>
      </w:r>
      <w:r w:rsidRPr="00EF7ACF">
        <w:rPr>
          <w:lang w:val="ru-RU"/>
        </w:rPr>
        <w:tab/>
        <w:t xml:space="preserve">Рекомендация МСЭ-Т Y.3059 (12/2023): </w:t>
      </w:r>
      <w:r w:rsidR="00A46922" w:rsidRPr="00EF7ACF">
        <w:rPr>
          <w:lang w:val="ru-RU"/>
        </w:rPr>
        <w:t>Доверительный реестр для устройств: требования, архитектурная основа</w:t>
      </w:r>
    </w:p>
    <w:p w14:paraId="303CB56D" w14:textId="715CF3EF" w:rsidR="005D1166" w:rsidRPr="00EF7ACF" w:rsidRDefault="00A46922" w:rsidP="004161EE">
      <w:pPr>
        <w:spacing w:before="240" w:after="120"/>
        <w:rPr>
          <w:lang w:val="ru-RU"/>
        </w:rPr>
      </w:pPr>
      <w:r w:rsidRPr="00EF7ACF">
        <w:rPr>
          <w:lang w:val="ru-RU"/>
        </w:rPr>
        <w:t>В Циркуляре 173 БСЭ от 5 февраля 2024 года было объявлено о том, что в соответствии с процедурами, изложенными в Резолюции 1, аннулированы следующие Рекомендации МСЭ-Т:</w:t>
      </w:r>
    </w:p>
    <w:p w14:paraId="2408EFFD" w14:textId="58917615" w:rsidR="005D1166" w:rsidRPr="00EF7ACF" w:rsidRDefault="005D1166" w:rsidP="004161EE">
      <w:pPr>
        <w:spacing w:after="120"/>
        <w:ind w:left="567" w:hanging="567"/>
        <w:rPr>
          <w:lang w:val="ru-RU"/>
        </w:rPr>
      </w:pPr>
      <w:r w:rsidRPr="00EF7ACF">
        <w:rPr>
          <w:lang w:val="ru-RU"/>
        </w:rPr>
        <w:t xml:space="preserve">– </w:t>
      </w:r>
      <w:r w:rsidRPr="00EF7ACF">
        <w:rPr>
          <w:lang w:val="ru-RU"/>
        </w:rPr>
        <w:tab/>
        <w:t>Рекомендация МСЭ-Т P.911 (12</w:t>
      </w:r>
      <w:r w:rsidRPr="00EF7ACF">
        <w:rPr>
          <w:rFonts w:cstheme="minorHAnsi"/>
          <w:lang w:val="ru-RU"/>
        </w:rPr>
        <w:t>/1998)</w:t>
      </w:r>
      <w:r w:rsidRPr="00EF7ACF">
        <w:rPr>
          <w:lang w:val="ru-RU"/>
        </w:rPr>
        <w:t>:</w:t>
      </w:r>
      <w:r w:rsidRPr="00EF7ACF">
        <w:rPr>
          <w:rFonts w:cstheme="minorHAnsi"/>
          <w:lang w:val="ru-RU"/>
        </w:rPr>
        <w:t xml:space="preserve"> </w:t>
      </w:r>
      <w:r w:rsidR="00A46922" w:rsidRPr="00EF7ACF">
        <w:rPr>
          <w:rFonts w:cstheme="minorHAnsi"/>
          <w:lang w:val="ru-RU"/>
        </w:rPr>
        <w:t>Методы субъективной оценки аудиовизуального качества для мультимедийных приложений</w:t>
      </w:r>
    </w:p>
    <w:p w14:paraId="05EB8B24" w14:textId="482F70A5" w:rsidR="005D1166" w:rsidRPr="00EF7ACF" w:rsidRDefault="005D1166" w:rsidP="004161EE">
      <w:pPr>
        <w:spacing w:after="120"/>
        <w:ind w:left="567" w:hanging="567"/>
        <w:rPr>
          <w:lang w:val="ru-RU"/>
        </w:rPr>
      </w:pPr>
      <w:r w:rsidRPr="00EF7ACF">
        <w:rPr>
          <w:lang w:val="ru-RU"/>
        </w:rPr>
        <w:t xml:space="preserve">– </w:t>
      </w:r>
      <w:r w:rsidRPr="00EF7ACF">
        <w:rPr>
          <w:lang w:val="ru-RU"/>
        </w:rPr>
        <w:tab/>
        <w:t>Рекомендация МСЭ-Т P.913 (06</w:t>
      </w:r>
      <w:r w:rsidRPr="00EF7ACF">
        <w:rPr>
          <w:rFonts w:cstheme="minorHAnsi"/>
          <w:lang w:val="ru-RU"/>
        </w:rPr>
        <w:t>/2021)</w:t>
      </w:r>
      <w:r w:rsidRPr="00EF7ACF">
        <w:rPr>
          <w:lang w:val="ru-RU"/>
        </w:rPr>
        <w:t xml:space="preserve">: </w:t>
      </w:r>
      <w:r w:rsidR="00A46922" w:rsidRPr="00EF7ACF">
        <w:rPr>
          <w:lang w:val="ru-RU"/>
        </w:rPr>
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</w:r>
    </w:p>
    <w:p w14:paraId="38458978" w14:textId="2114D6E6" w:rsidR="005D1166" w:rsidRPr="00EF7ACF" w:rsidRDefault="00A46922" w:rsidP="004161EE">
      <w:pPr>
        <w:spacing w:before="240" w:after="120"/>
        <w:rPr>
          <w:lang w:val="ru-RU"/>
        </w:rPr>
      </w:pPr>
      <w:r w:rsidRPr="00EF7ACF">
        <w:rPr>
          <w:lang w:val="ru-RU"/>
        </w:rPr>
        <w:t>В Циркуляре 175 БСЭ от 7 февраля 2024 года было объявлено о том, что в соответствии с процедурами, изложенными в Резолюции 1, утверждена следующая Рекомендация МСЭ-Т:</w:t>
      </w:r>
    </w:p>
    <w:p w14:paraId="5EB78C92" w14:textId="5E2CDA58" w:rsidR="005D1166" w:rsidRPr="00EF7ACF" w:rsidRDefault="005D1166" w:rsidP="004161EE">
      <w:pPr>
        <w:spacing w:after="120"/>
        <w:ind w:left="567" w:hanging="567"/>
        <w:rPr>
          <w:spacing w:val="-2"/>
          <w:lang w:val="ru-RU"/>
        </w:rPr>
      </w:pPr>
      <w:r w:rsidRPr="00EF7ACF">
        <w:rPr>
          <w:lang w:val="ru-RU"/>
        </w:rPr>
        <w:t xml:space="preserve">– </w:t>
      </w:r>
      <w:r w:rsidRPr="00EF7ACF">
        <w:rPr>
          <w:lang w:val="ru-RU"/>
        </w:rPr>
        <w:tab/>
      </w:r>
      <w:r w:rsidRPr="00EF7ACF">
        <w:rPr>
          <w:spacing w:val="-2"/>
          <w:lang w:val="ru-RU"/>
        </w:rPr>
        <w:t xml:space="preserve">Рекомендация МСЭ-Т A.8 </w:t>
      </w:r>
      <w:r w:rsidRPr="00EF7ACF">
        <w:rPr>
          <w:rFonts w:cstheme="minorHAnsi"/>
          <w:spacing w:val="-2"/>
          <w:lang w:val="ru-RU"/>
        </w:rPr>
        <w:t>(01/2024)</w:t>
      </w:r>
      <w:r w:rsidRPr="00EF7ACF">
        <w:rPr>
          <w:spacing w:val="-2"/>
          <w:lang w:val="ru-RU"/>
        </w:rPr>
        <w:t>:</w:t>
      </w:r>
      <w:r w:rsidRPr="00EF7ACF">
        <w:rPr>
          <w:rFonts w:cstheme="minorHAnsi"/>
          <w:spacing w:val="-2"/>
          <w:lang w:val="ru-RU"/>
        </w:rPr>
        <w:t xml:space="preserve"> </w:t>
      </w:r>
      <w:r w:rsidR="00A46922" w:rsidRPr="00EF7ACF">
        <w:rPr>
          <w:bCs/>
          <w:spacing w:val="-2"/>
          <w:szCs w:val="16"/>
          <w:lang w:val="ru-RU"/>
        </w:rPr>
        <w:t>Альтернативный процесс утверждения новых и пересмотренных Рекомендаций МСЭ-Т</w:t>
      </w:r>
    </w:p>
    <w:p w14:paraId="47E94192" w14:textId="77777777" w:rsidR="009B32D3" w:rsidRPr="00EF7ACF" w:rsidRDefault="009B32D3" w:rsidP="00256C3C">
      <w:pPr>
        <w:pStyle w:val="Heading20"/>
        <w:pageBreakBefore/>
        <w:spacing w:before="720" w:after="120"/>
        <w:rPr>
          <w:szCs w:val="26"/>
          <w:lang w:val="ru-RU"/>
        </w:rPr>
      </w:pPr>
      <w:r w:rsidRPr="00EF7ACF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96" w:name="_Toc304892157"/>
      <w:bookmarkStart w:id="97" w:name="_Toc296675481"/>
      <w:r w:rsidRPr="00EF7ACF">
        <w:rPr>
          <w:szCs w:val="26"/>
          <w:lang w:val="ru-RU"/>
        </w:rPr>
        <w:t xml:space="preserve"> </w:t>
      </w:r>
      <w:r w:rsidRPr="00EF7ACF">
        <w:rPr>
          <w:szCs w:val="26"/>
          <w:lang w:val="ru-RU"/>
        </w:rPr>
        <w:br/>
        <w:t>(Рекомендация МСЭ-Т E.164 (11/2010))</w:t>
      </w:r>
      <w:bookmarkEnd w:id="96"/>
      <w:bookmarkEnd w:id="97"/>
    </w:p>
    <w:p w14:paraId="5A8553FB" w14:textId="77777777" w:rsidR="009B32D3" w:rsidRPr="00EF7ACF" w:rsidRDefault="009B32D3" w:rsidP="00256C3C">
      <w:pPr>
        <w:spacing w:before="360"/>
        <w:rPr>
          <w:b/>
          <w:bCs/>
          <w:lang w:val="ru-RU"/>
        </w:rPr>
      </w:pPr>
      <w:r w:rsidRPr="00EF7ACF">
        <w:rPr>
          <w:b/>
          <w:bCs/>
          <w:lang w:val="ru-RU"/>
        </w:rPr>
        <w:t>Примечание БСЭ</w:t>
      </w:r>
    </w:p>
    <w:p w14:paraId="47F3AB23" w14:textId="77777777" w:rsidR="009B32D3" w:rsidRPr="00EF7ACF" w:rsidRDefault="009B32D3" w:rsidP="00256C3C">
      <w:pPr>
        <w:jc w:val="center"/>
        <w:rPr>
          <w:lang w:val="ru-RU"/>
        </w:rPr>
      </w:pPr>
      <w:r w:rsidRPr="00EF7ACF">
        <w:rPr>
          <w:i/>
          <w:iCs/>
          <w:lang w:val="ru-RU"/>
        </w:rPr>
        <w:t>Коды идентификации для международных сетей</w:t>
      </w:r>
    </w:p>
    <w:p w14:paraId="69F92738" w14:textId="623AAFAF" w:rsidR="009B32D3" w:rsidRPr="00EF7ACF" w:rsidRDefault="00A46922" w:rsidP="009C61C2">
      <w:pPr>
        <w:spacing w:before="600" w:after="120"/>
        <w:rPr>
          <w:lang w:val="ru-RU"/>
        </w:rPr>
      </w:pPr>
      <w:r w:rsidRPr="00EF7ACF">
        <w:rPr>
          <w:b/>
          <w:bCs/>
          <w:lang w:val="ru-RU"/>
        </w:rPr>
        <w:t>Отозван</w:t>
      </w:r>
      <w:r w:rsidR="009B32D3" w:rsidRPr="00EF7ACF">
        <w:rPr>
          <w:lang w:val="ru-RU"/>
        </w:rPr>
        <w:t xml:space="preserve"> следующий </w:t>
      </w:r>
      <w:r w:rsidRPr="00EF7ACF">
        <w:rPr>
          <w:lang w:val="ru-RU"/>
        </w:rPr>
        <w:t>трех</w:t>
      </w:r>
      <w:r w:rsidR="009B32D3" w:rsidRPr="00EF7ACF">
        <w:rPr>
          <w:lang w:val="ru-RU"/>
        </w:rPr>
        <w:t>значный код идентификации, связанный с общим кодом страны 88</w:t>
      </w:r>
      <w:r w:rsidRPr="00EF7ACF">
        <w:rPr>
          <w:lang w:val="ru-RU"/>
        </w:rPr>
        <w:t>3</w:t>
      </w:r>
      <w:r w:rsidR="009B32D3" w:rsidRPr="00EF7ACF">
        <w:rPr>
          <w:lang w:val="ru-RU"/>
        </w:rPr>
        <w:t xml:space="preserve">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9B32D3" w:rsidRPr="00EF7ACF" w14:paraId="274FB1DD" w14:textId="77777777" w:rsidTr="0072026F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7074" w14:textId="77777777" w:rsidR="009B32D3" w:rsidRPr="00EF7ACF" w:rsidRDefault="009B32D3" w:rsidP="002C102B">
            <w:pPr>
              <w:pStyle w:val="TableHead1"/>
              <w:spacing w:before="120" w:after="120"/>
              <w:rPr>
                <w:lang w:val="ru-RU"/>
              </w:rPr>
            </w:pPr>
            <w:r w:rsidRPr="00EF7ACF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D533" w14:textId="77777777" w:rsidR="009B32D3" w:rsidRPr="00EF7ACF" w:rsidRDefault="009B32D3" w:rsidP="002C102B">
            <w:pPr>
              <w:pStyle w:val="TableHead1"/>
              <w:spacing w:before="120" w:after="120"/>
              <w:rPr>
                <w:iCs/>
                <w:lang w:val="ru-RU"/>
              </w:rPr>
            </w:pPr>
            <w:r w:rsidRPr="00EF7ACF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F52C" w14:textId="77777777" w:rsidR="009B32D3" w:rsidRPr="00EF7ACF" w:rsidRDefault="009B32D3" w:rsidP="002C102B">
            <w:pPr>
              <w:pStyle w:val="TableHead1"/>
              <w:spacing w:before="120" w:after="120"/>
              <w:rPr>
                <w:lang w:val="ru-RU"/>
              </w:rPr>
            </w:pPr>
            <w:r w:rsidRPr="00EF7ACF">
              <w:rPr>
                <w:lang w:val="ru-RU"/>
              </w:rPr>
              <w:t xml:space="preserve">Код страны </w:t>
            </w:r>
            <w:r w:rsidRPr="00EF7ACF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530" w14:textId="6C8B07E1" w:rsidR="009B32D3" w:rsidRPr="00EF7ACF" w:rsidRDefault="009B32D3" w:rsidP="002C102B">
            <w:pPr>
              <w:pStyle w:val="TableHead1"/>
              <w:spacing w:before="120" w:after="120"/>
              <w:rPr>
                <w:lang w:val="ru-RU"/>
              </w:rPr>
            </w:pPr>
            <w:r w:rsidRPr="00EF7ACF">
              <w:rPr>
                <w:lang w:val="ru-RU"/>
              </w:rPr>
              <w:t xml:space="preserve">Дата </w:t>
            </w:r>
            <w:r w:rsidRPr="00EF7ACF">
              <w:rPr>
                <w:lang w:val="ru-RU"/>
              </w:rPr>
              <w:br/>
            </w:r>
            <w:r w:rsidR="00A46922" w:rsidRPr="00EF7ACF">
              <w:rPr>
                <w:lang w:val="ru-RU"/>
              </w:rPr>
              <w:t>отзыва</w:t>
            </w:r>
          </w:p>
        </w:tc>
      </w:tr>
      <w:tr w:rsidR="00A46922" w:rsidRPr="00EF7ACF" w14:paraId="002D12BE" w14:textId="77777777" w:rsidTr="0072026F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371" w14:textId="291A938B" w:rsidR="00A46922" w:rsidRPr="00EF7ACF" w:rsidRDefault="00A46922" w:rsidP="002C102B">
            <w:pPr>
              <w:pStyle w:val="Tabletext"/>
              <w:spacing w:before="120" w:after="120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lang w:val="ru-RU"/>
              </w:rPr>
              <w:t>Truphone Limited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CD2" w14:textId="0497780F" w:rsidR="00A46922" w:rsidRPr="00EF7ACF" w:rsidRDefault="00A46922" w:rsidP="002C102B">
            <w:pPr>
              <w:pStyle w:val="Tabletext"/>
              <w:spacing w:before="120" w:after="120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lang w:val="ru-RU"/>
              </w:rPr>
              <w:t>Truphone Limited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4CE" w14:textId="2014E07E" w:rsidR="00A46922" w:rsidRPr="00EF7ACF" w:rsidRDefault="00A46922" w:rsidP="002C102B">
            <w:pPr>
              <w:pStyle w:val="Tabletext"/>
              <w:spacing w:before="120" w:after="120"/>
              <w:jc w:val="center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lang w:val="ru-RU"/>
              </w:rPr>
              <w:t>+883 440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560" w14:textId="63317EBA" w:rsidR="00A46922" w:rsidRPr="00EF7ACF" w:rsidRDefault="00A46922" w:rsidP="002C102B">
            <w:pPr>
              <w:pStyle w:val="Tabletext"/>
              <w:spacing w:before="120" w:after="120"/>
              <w:jc w:val="center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lang w:val="ru-RU"/>
              </w:rPr>
              <w:t>6.II.2024</w:t>
            </w:r>
          </w:p>
        </w:tc>
      </w:tr>
    </w:tbl>
    <w:p w14:paraId="1A5BDC04" w14:textId="6ECE5679" w:rsidR="00A46922" w:rsidRPr="00EF7ACF" w:rsidRDefault="00A46922" w:rsidP="009C61C2">
      <w:pPr>
        <w:spacing w:before="480" w:after="120"/>
        <w:rPr>
          <w:lang w:val="ru-RU"/>
        </w:rPr>
      </w:pPr>
      <w:r w:rsidRPr="00EF7ACF">
        <w:rPr>
          <w:b/>
          <w:bCs/>
          <w:lang w:val="ru-RU"/>
        </w:rPr>
        <w:t>Отозван</w:t>
      </w:r>
      <w:r w:rsidRPr="00EF7ACF">
        <w:rPr>
          <w:lang w:val="ru-RU"/>
        </w:rPr>
        <w:t xml:space="preserve"> следующий четырехзначный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A46922" w:rsidRPr="00EF7ACF" w14:paraId="3EFB2D87" w14:textId="77777777" w:rsidTr="00CA1403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38A1" w14:textId="77777777" w:rsidR="00A46922" w:rsidRPr="00EF7ACF" w:rsidRDefault="00A46922" w:rsidP="002C102B">
            <w:pPr>
              <w:pStyle w:val="TableHead1"/>
              <w:spacing w:before="120" w:after="120"/>
              <w:rPr>
                <w:lang w:val="ru-RU"/>
              </w:rPr>
            </w:pPr>
            <w:r w:rsidRPr="00EF7ACF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54A7" w14:textId="77777777" w:rsidR="00A46922" w:rsidRPr="00EF7ACF" w:rsidRDefault="00A46922" w:rsidP="002C102B">
            <w:pPr>
              <w:pStyle w:val="TableHead1"/>
              <w:spacing w:before="120" w:after="120"/>
              <w:rPr>
                <w:iCs/>
                <w:lang w:val="ru-RU"/>
              </w:rPr>
            </w:pPr>
            <w:r w:rsidRPr="00EF7ACF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4E2D" w14:textId="77777777" w:rsidR="00A46922" w:rsidRPr="00EF7ACF" w:rsidRDefault="00A46922" w:rsidP="002C102B">
            <w:pPr>
              <w:pStyle w:val="TableHead1"/>
              <w:spacing w:before="120" w:after="120"/>
              <w:rPr>
                <w:lang w:val="ru-RU"/>
              </w:rPr>
            </w:pPr>
            <w:r w:rsidRPr="00EF7ACF">
              <w:rPr>
                <w:lang w:val="ru-RU"/>
              </w:rPr>
              <w:t xml:space="preserve">Код страны </w:t>
            </w:r>
            <w:r w:rsidRPr="00EF7ACF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770" w14:textId="77777777" w:rsidR="00A46922" w:rsidRPr="00EF7ACF" w:rsidRDefault="00A46922" w:rsidP="002C102B">
            <w:pPr>
              <w:pStyle w:val="TableHead1"/>
              <w:spacing w:before="120" w:after="120"/>
              <w:rPr>
                <w:lang w:val="ru-RU"/>
              </w:rPr>
            </w:pPr>
            <w:r w:rsidRPr="00EF7ACF">
              <w:rPr>
                <w:lang w:val="ru-RU"/>
              </w:rPr>
              <w:t xml:space="preserve">Дата </w:t>
            </w:r>
            <w:r w:rsidRPr="00EF7ACF">
              <w:rPr>
                <w:lang w:val="ru-RU"/>
              </w:rPr>
              <w:br/>
              <w:t>отзыва</w:t>
            </w:r>
          </w:p>
        </w:tc>
      </w:tr>
      <w:tr w:rsidR="00A46922" w:rsidRPr="00EF7ACF" w14:paraId="5A163EFC" w14:textId="77777777" w:rsidTr="00CA1403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5B7" w14:textId="6E70431F" w:rsidR="00A46922" w:rsidRPr="00EF7ACF" w:rsidRDefault="00A46922" w:rsidP="002C102B">
            <w:pPr>
              <w:pStyle w:val="Tabletext"/>
              <w:spacing w:before="120" w:after="120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szCs w:val="18"/>
                <w:lang w:val="ru-RU"/>
              </w:rPr>
              <w:t>Voxbone SA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F6DE" w14:textId="1ECD2A97" w:rsidR="00A46922" w:rsidRPr="00EF7ACF" w:rsidRDefault="00A46922" w:rsidP="002C102B">
            <w:pPr>
              <w:pStyle w:val="Tabletext"/>
              <w:spacing w:before="120" w:after="120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szCs w:val="18"/>
                <w:lang w:val="ru-RU"/>
              </w:rPr>
              <w:t>Voxbone SA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73D" w14:textId="3492D4A0" w:rsidR="00A46922" w:rsidRPr="00EF7ACF" w:rsidRDefault="00A46922" w:rsidP="002C102B">
            <w:pPr>
              <w:pStyle w:val="Tabletext"/>
              <w:spacing w:before="120" w:after="120"/>
              <w:jc w:val="center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szCs w:val="18"/>
                <w:lang w:val="ru-RU"/>
              </w:rPr>
              <w:t>+</w:t>
            </w:r>
            <w:r w:rsidRPr="00EF7ACF">
              <w:rPr>
                <w:rFonts w:eastAsia="Calibri"/>
                <w:b w:val="0"/>
                <w:bCs/>
                <w:color w:val="000000"/>
                <w:szCs w:val="18"/>
                <w:lang w:val="ru-RU"/>
              </w:rPr>
              <w:t>883</w:t>
            </w:r>
            <w:r w:rsidRPr="00EF7ACF">
              <w:rPr>
                <w:b w:val="0"/>
                <w:bCs/>
                <w:szCs w:val="18"/>
                <w:lang w:val="ru-RU"/>
              </w:rPr>
              <w:t xml:space="preserve"> 5100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AEA" w14:textId="495A88C6" w:rsidR="00A46922" w:rsidRPr="00EF7ACF" w:rsidRDefault="00A46922" w:rsidP="002C102B">
            <w:pPr>
              <w:pStyle w:val="Tabletext"/>
              <w:spacing w:before="120" w:after="120"/>
              <w:jc w:val="center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szCs w:val="18"/>
                <w:lang w:val="ru-RU"/>
              </w:rPr>
              <w:t>7.II.2024</w:t>
            </w:r>
          </w:p>
        </w:tc>
      </w:tr>
      <w:tr w:rsidR="00A46922" w:rsidRPr="00EF7ACF" w14:paraId="4C507325" w14:textId="77777777" w:rsidTr="00CA1403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3006" w14:textId="313DE06F" w:rsidR="00A46922" w:rsidRPr="00EF7ACF" w:rsidRDefault="00A46922" w:rsidP="002C102B">
            <w:pPr>
              <w:pStyle w:val="Tabletext"/>
              <w:spacing w:before="120" w:after="120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szCs w:val="18"/>
                <w:lang w:val="ru-RU"/>
              </w:rPr>
              <w:t>Bandwidth.com Inc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084" w14:textId="2DD7C742" w:rsidR="00A46922" w:rsidRPr="00EF7ACF" w:rsidRDefault="00A46922" w:rsidP="002C102B">
            <w:pPr>
              <w:pStyle w:val="Tabletext"/>
              <w:spacing w:before="120" w:after="120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szCs w:val="18"/>
                <w:lang w:val="ru-RU"/>
              </w:rPr>
              <w:t>Bandwidth.com Inc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37B" w14:textId="4A040D03" w:rsidR="00A46922" w:rsidRPr="00EF7ACF" w:rsidRDefault="00A46922" w:rsidP="002C102B">
            <w:pPr>
              <w:pStyle w:val="Tabletext"/>
              <w:spacing w:before="120" w:after="120"/>
              <w:jc w:val="center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szCs w:val="18"/>
                <w:lang w:val="ru-RU"/>
              </w:rPr>
              <w:t>+</w:t>
            </w:r>
            <w:r w:rsidRPr="00EF7ACF">
              <w:rPr>
                <w:rFonts w:eastAsia="Calibri"/>
                <w:b w:val="0"/>
                <w:bCs/>
                <w:color w:val="000000"/>
                <w:szCs w:val="18"/>
                <w:lang w:val="ru-RU"/>
              </w:rPr>
              <w:t>883</w:t>
            </w:r>
            <w:r w:rsidRPr="00EF7ACF">
              <w:rPr>
                <w:b w:val="0"/>
                <w:bCs/>
                <w:szCs w:val="18"/>
                <w:lang w:val="ru-RU"/>
              </w:rPr>
              <w:t xml:space="preserve"> 5110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31F" w14:textId="1874045C" w:rsidR="00A46922" w:rsidRPr="00EF7ACF" w:rsidRDefault="00A46922" w:rsidP="002C102B">
            <w:pPr>
              <w:pStyle w:val="Tabletext"/>
              <w:spacing w:before="120" w:after="120"/>
              <w:jc w:val="center"/>
              <w:rPr>
                <w:b w:val="0"/>
                <w:bCs/>
                <w:lang w:val="ru-RU"/>
              </w:rPr>
            </w:pPr>
            <w:r w:rsidRPr="00EF7ACF">
              <w:rPr>
                <w:b w:val="0"/>
                <w:bCs/>
                <w:szCs w:val="18"/>
                <w:lang w:val="ru-RU"/>
              </w:rPr>
              <w:t>7.II.2024</w:t>
            </w:r>
          </w:p>
        </w:tc>
      </w:tr>
    </w:tbl>
    <w:p w14:paraId="5C02C846" w14:textId="09DE02AC" w:rsidR="0093445E" w:rsidRPr="00EF7ACF" w:rsidRDefault="0093445E" w:rsidP="009C61C2">
      <w:pPr>
        <w:pStyle w:val="Heading20"/>
        <w:pageBreakBefore/>
        <w:spacing w:before="1440" w:after="120"/>
        <w:rPr>
          <w:szCs w:val="26"/>
          <w:lang w:val="ru-RU"/>
        </w:rPr>
      </w:pPr>
      <w:r w:rsidRPr="00EF7ACF">
        <w:rPr>
          <w:szCs w:val="26"/>
          <w:lang w:val="ru-RU"/>
        </w:rPr>
        <w:lastRenderedPageBreak/>
        <w:t xml:space="preserve">План международной идентификации для сетей общего </w:t>
      </w:r>
      <w:r w:rsidRPr="00EF7ACF">
        <w:rPr>
          <w:szCs w:val="26"/>
          <w:lang w:val="ru-RU"/>
        </w:rPr>
        <w:br/>
        <w:t>пользования и абонентов</w:t>
      </w:r>
      <w:r w:rsidRPr="00EF7ACF">
        <w:rPr>
          <w:szCs w:val="26"/>
          <w:lang w:val="ru-RU"/>
        </w:rPr>
        <w:br/>
        <w:t>(</w:t>
      </w:r>
      <w:r w:rsidR="006E30F5" w:rsidRPr="00EF7ACF">
        <w:rPr>
          <w:szCs w:val="26"/>
          <w:lang w:val="ru-RU"/>
        </w:rPr>
        <w:t>Рекомендация МСЭ-Т</w:t>
      </w:r>
      <w:r w:rsidRPr="00EF7ACF">
        <w:rPr>
          <w:szCs w:val="26"/>
          <w:lang w:val="ru-RU"/>
        </w:rPr>
        <w:t xml:space="preserve"> E.212 (09/2016))</w:t>
      </w:r>
    </w:p>
    <w:p w14:paraId="71CA19CA" w14:textId="77777777" w:rsidR="0093445E" w:rsidRPr="00EF7ACF" w:rsidRDefault="0093445E" w:rsidP="00256C3C">
      <w:pPr>
        <w:spacing w:before="360"/>
        <w:rPr>
          <w:b/>
          <w:bCs/>
          <w:highlight w:val="yellow"/>
          <w:lang w:val="ru-RU"/>
        </w:rPr>
      </w:pPr>
      <w:r w:rsidRPr="00EF7ACF">
        <w:rPr>
          <w:b/>
          <w:bCs/>
          <w:lang w:val="ru-RU"/>
        </w:rPr>
        <w:t>Примечание БСЭ</w:t>
      </w:r>
    </w:p>
    <w:p w14:paraId="714C5DF4" w14:textId="77777777" w:rsidR="0093445E" w:rsidRPr="00EF7ACF" w:rsidRDefault="0093445E" w:rsidP="00256C3C">
      <w:pPr>
        <w:spacing w:before="360"/>
        <w:jc w:val="center"/>
        <w:rPr>
          <w:lang w:val="ru-RU"/>
        </w:rPr>
      </w:pPr>
      <w:r w:rsidRPr="00EF7ACF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19BD5859" w14:textId="6B8B4546" w:rsidR="0093445E" w:rsidRPr="00EF7ACF" w:rsidRDefault="00D76724" w:rsidP="00256C3C">
      <w:pPr>
        <w:spacing w:before="240"/>
        <w:jc w:val="left"/>
        <w:rPr>
          <w:lang w:val="ru-RU"/>
        </w:rPr>
      </w:pPr>
      <w:r w:rsidRPr="00EF7ACF">
        <w:rPr>
          <w:b/>
          <w:bCs/>
          <w:lang w:val="ru-RU"/>
        </w:rPr>
        <w:t>Отозван</w:t>
      </w:r>
      <w:r w:rsidR="0093445E" w:rsidRPr="00EF7ACF">
        <w:rPr>
          <w:lang w:val="ru-RU"/>
        </w:rPr>
        <w:t xml:space="preserve"> следующи</w:t>
      </w:r>
      <w:r w:rsidR="00982879" w:rsidRPr="00EF7ACF">
        <w:rPr>
          <w:lang w:val="ru-RU"/>
        </w:rPr>
        <w:t>й</w:t>
      </w:r>
      <w:r w:rsidR="0093445E" w:rsidRPr="00EF7ACF">
        <w:rPr>
          <w:lang w:val="ru-RU"/>
        </w:rPr>
        <w:t xml:space="preserve"> двузначны</w:t>
      </w:r>
      <w:r w:rsidR="00982879" w:rsidRPr="00EF7ACF">
        <w:rPr>
          <w:lang w:val="ru-RU"/>
        </w:rPr>
        <w:t>й</w:t>
      </w:r>
      <w:r w:rsidR="0093445E" w:rsidRPr="00EF7ACF">
        <w:rPr>
          <w:lang w:val="ru-RU"/>
        </w:rPr>
        <w:t xml:space="preserve"> код сети подвижной связи (MNC), связанны</w:t>
      </w:r>
      <w:r w:rsidR="00982879" w:rsidRPr="00EF7ACF">
        <w:rPr>
          <w:lang w:val="ru-RU"/>
        </w:rPr>
        <w:t>й</w:t>
      </w:r>
      <w:r w:rsidR="0093445E" w:rsidRPr="00EF7ACF">
        <w:rPr>
          <w:lang w:val="ru-RU"/>
        </w:rPr>
        <w:t xml:space="preserve"> с общим кодом страны в системе подвижной связи (МСС) 901.</w:t>
      </w:r>
      <w:r w:rsidR="00AF671B" w:rsidRPr="00EF7ACF">
        <w:rPr>
          <w:lang w:val="ru-RU"/>
        </w:rPr>
        <w:t xml:space="preserve"> </w:t>
      </w:r>
    </w:p>
    <w:p w14:paraId="0FF307CE" w14:textId="77777777" w:rsidR="0093445E" w:rsidRPr="00EF7ACF" w:rsidRDefault="0093445E" w:rsidP="00256C3C">
      <w:pPr>
        <w:rPr>
          <w:sz w:val="4"/>
          <w:lang w:val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353"/>
        <w:gridCol w:w="2322"/>
      </w:tblGrid>
      <w:tr w:rsidR="0093445E" w:rsidRPr="00EF7ACF" w14:paraId="07193F17" w14:textId="77777777" w:rsidTr="00B82A55">
        <w:trPr>
          <w:tblHeader/>
          <w:jc w:val="center"/>
        </w:trPr>
        <w:tc>
          <w:tcPr>
            <w:tcW w:w="3539" w:type="dxa"/>
            <w:vAlign w:val="center"/>
          </w:tcPr>
          <w:p w14:paraId="797F2986" w14:textId="77777777" w:rsidR="0093445E" w:rsidRPr="00EF7ACF" w:rsidRDefault="0093445E" w:rsidP="002C102B">
            <w:pPr>
              <w:pStyle w:val="Tablehead0"/>
              <w:spacing w:before="120" w:after="120"/>
              <w:rPr>
                <w:szCs w:val="18"/>
                <w:lang w:val="ru-RU"/>
              </w:rPr>
            </w:pPr>
            <w:r w:rsidRPr="00EF7ACF">
              <w:rPr>
                <w:szCs w:val="18"/>
                <w:lang w:val="ru-RU"/>
              </w:rPr>
              <w:t>Сеть</w:t>
            </w:r>
          </w:p>
        </w:tc>
        <w:tc>
          <w:tcPr>
            <w:tcW w:w="3353" w:type="dxa"/>
            <w:vAlign w:val="center"/>
          </w:tcPr>
          <w:p w14:paraId="1E68E2A8" w14:textId="77777777" w:rsidR="0093445E" w:rsidRPr="00EF7ACF" w:rsidRDefault="0093445E" w:rsidP="002C102B">
            <w:pPr>
              <w:pStyle w:val="Tablehead0"/>
              <w:spacing w:before="120" w:after="120"/>
              <w:rPr>
                <w:szCs w:val="18"/>
                <w:lang w:val="ru-RU"/>
              </w:rPr>
            </w:pPr>
            <w:r w:rsidRPr="00EF7ACF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322" w:type="dxa"/>
            <w:vAlign w:val="center"/>
          </w:tcPr>
          <w:p w14:paraId="38CC0CF1" w14:textId="4109EBD0" w:rsidR="0093445E" w:rsidRPr="00EF7ACF" w:rsidRDefault="0093445E" w:rsidP="002C102B">
            <w:pPr>
              <w:pStyle w:val="Tablehead0"/>
              <w:spacing w:before="120" w:after="120"/>
              <w:rPr>
                <w:szCs w:val="18"/>
                <w:lang w:val="ru-RU"/>
              </w:rPr>
            </w:pPr>
            <w:r w:rsidRPr="00EF7ACF">
              <w:rPr>
                <w:lang w:val="ru-RU"/>
              </w:rPr>
              <w:t xml:space="preserve">Дата </w:t>
            </w:r>
            <w:r w:rsidRPr="00EF7ACF">
              <w:rPr>
                <w:lang w:val="ru-RU"/>
              </w:rPr>
              <w:br/>
            </w:r>
            <w:r w:rsidR="00D76724" w:rsidRPr="00EF7ACF">
              <w:rPr>
                <w:lang w:val="ru-RU"/>
              </w:rPr>
              <w:t>отзыва</w:t>
            </w:r>
          </w:p>
        </w:tc>
      </w:tr>
      <w:tr w:rsidR="00D76724" w:rsidRPr="00EF7ACF" w14:paraId="16D06216" w14:textId="77777777" w:rsidTr="00B82A55">
        <w:trPr>
          <w:jc w:val="center"/>
        </w:trPr>
        <w:tc>
          <w:tcPr>
            <w:tcW w:w="3539" w:type="dxa"/>
            <w:textDirection w:val="lrTbV"/>
          </w:tcPr>
          <w:p w14:paraId="6E95F80B" w14:textId="0521A617" w:rsidR="00D76724" w:rsidRPr="00EF7ACF" w:rsidRDefault="00D76724" w:rsidP="002C102B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EF7ACF">
              <w:rPr>
                <w:bCs w:val="0"/>
                <w:szCs w:val="18"/>
                <w:lang w:val="ru-RU"/>
              </w:rPr>
              <w:t>Voxbone SA</w:t>
            </w:r>
          </w:p>
        </w:tc>
        <w:tc>
          <w:tcPr>
            <w:tcW w:w="3353" w:type="dxa"/>
            <w:textDirection w:val="lrTbV"/>
          </w:tcPr>
          <w:p w14:paraId="0A59C206" w14:textId="0D2B7372" w:rsidR="00D76724" w:rsidRPr="00EF7ACF" w:rsidRDefault="00D76724" w:rsidP="002C102B">
            <w:pPr>
              <w:pStyle w:val="Tabletext0"/>
              <w:spacing w:before="120" w:after="120"/>
              <w:jc w:val="center"/>
              <w:rPr>
                <w:b/>
                <w:bCs w:val="0"/>
                <w:szCs w:val="18"/>
                <w:lang w:val="ru-RU"/>
              </w:rPr>
            </w:pPr>
            <w:r w:rsidRPr="00EF7ACF">
              <w:rPr>
                <w:bCs w:val="0"/>
                <w:szCs w:val="18"/>
                <w:lang w:val="ru-RU"/>
              </w:rPr>
              <w:t>901 24</w:t>
            </w:r>
          </w:p>
        </w:tc>
        <w:tc>
          <w:tcPr>
            <w:tcW w:w="2322" w:type="dxa"/>
            <w:textDirection w:val="lrTbV"/>
          </w:tcPr>
          <w:p w14:paraId="307515C1" w14:textId="17677E81" w:rsidR="00D76724" w:rsidRPr="00EF7ACF" w:rsidRDefault="00D76724" w:rsidP="002C102B">
            <w:pPr>
              <w:pStyle w:val="Tabletext0"/>
              <w:spacing w:before="120" w:after="120"/>
              <w:jc w:val="center"/>
              <w:rPr>
                <w:b/>
                <w:bCs w:val="0"/>
                <w:szCs w:val="18"/>
                <w:lang w:val="ru-RU"/>
              </w:rPr>
            </w:pPr>
            <w:r w:rsidRPr="00EF7ACF">
              <w:rPr>
                <w:bCs w:val="0"/>
                <w:szCs w:val="18"/>
                <w:lang w:val="ru-RU"/>
              </w:rPr>
              <w:t>7.II.2024</w:t>
            </w:r>
          </w:p>
        </w:tc>
      </w:tr>
      <w:tr w:rsidR="00D76724" w:rsidRPr="00EF7ACF" w14:paraId="3220B183" w14:textId="77777777" w:rsidTr="00B82A55">
        <w:trPr>
          <w:jc w:val="center"/>
        </w:trPr>
        <w:tc>
          <w:tcPr>
            <w:tcW w:w="3539" w:type="dxa"/>
            <w:textDirection w:val="lrTbV"/>
          </w:tcPr>
          <w:p w14:paraId="77BC56EB" w14:textId="03C9D389" w:rsidR="00D76724" w:rsidRPr="00EF7ACF" w:rsidRDefault="00D76724" w:rsidP="002C102B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rPr>
                <w:rFonts w:eastAsia="Calibri"/>
                <w:bCs w:val="0"/>
                <w:color w:val="000000"/>
                <w:szCs w:val="18"/>
                <w:lang w:val="ru-RU"/>
              </w:rPr>
            </w:pPr>
            <w:r w:rsidRPr="00EF7ACF">
              <w:rPr>
                <w:bCs w:val="0"/>
                <w:szCs w:val="18"/>
                <w:lang w:val="ru-RU"/>
              </w:rPr>
              <w:t>Truphone Limited</w:t>
            </w:r>
          </w:p>
        </w:tc>
        <w:tc>
          <w:tcPr>
            <w:tcW w:w="3353" w:type="dxa"/>
            <w:textDirection w:val="lrTbV"/>
          </w:tcPr>
          <w:p w14:paraId="0F5F7F9E" w14:textId="4DC649EF" w:rsidR="00D76724" w:rsidRPr="00EF7ACF" w:rsidRDefault="00D76724" w:rsidP="002C102B">
            <w:pPr>
              <w:pStyle w:val="Tabletext0"/>
              <w:spacing w:before="120" w:after="120"/>
              <w:jc w:val="center"/>
              <w:rPr>
                <w:bCs w:val="0"/>
                <w:szCs w:val="18"/>
                <w:lang w:val="ru-RU"/>
              </w:rPr>
            </w:pPr>
            <w:r w:rsidRPr="00EF7ACF">
              <w:rPr>
                <w:bCs w:val="0"/>
                <w:szCs w:val="18"/>
                <w:lang w:val="ru-RU"/>
              </w:rPr>
              <w:t>901 90</w:t>
            </w:r>
          </w:p>
        </w:tc>
        <w:tc>
          <w:tcPr>
            <w:tcW w:w="2322" w:type="dxa"/>
            <w:textDirection w:val="lrTbV"/>
          </w:tcPr>
          <w:p w14:paraId="5DAF88D1" w14:textId="23A6BBC6" w:rsidR="00D76724" w:rsidRPr="00EF7ACF" w:rsidRDefault="00D76724" w:rsidP="002C102B">
            <w:pPr>
              <w:pStyle w:val="Tabletext0"/>
              <w:spacing w:before="120" w:after="120"/>
              <w:jc w:val="center"/>
              <w:rPr>
                <w:bCs w:val="0"/>
                <w:szCs w:val="18"/>
                <w:lang w:val="ru-RU"/>
              </w:rPr>
            </w:pPr>
            <w:r w:rsidRPr="00EF7ACF">
              <w:rPr>
                <w:bCs w:val="0"/>
                <w:szCs w:val="18"/>
                <w:lang w:val="ru-RU"/>
              </w:rPr>
              <w:t>6.II.2024</w:t>
            </w:r>
          </w:p>
        </w:tc>
      </w:tr>
    </w:tbl>
    <w:p w14:paraId="52F78BD8" w14:textId="1C50A822" w:rsidR="004F777F" w:rsidRPr="00EF7ACF" w:rsidRDefault="004F777F" w:rsidP="00256C3C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EF7ACF">
        <w:rPr>
          <w:szCs w:val="26"/>
          <w:lang w:val="ru-RU"/>
        </w:rPr>
        <w:lastRenderedPageBreak/>
        <w:t xml:space="preserve">Услуга телефонной связи </w:t>
      </w:r>
      <w:r w:rsidRPr="00EF7ACF">
        <w:rPr>
          <w:szCs w:val="26"/>
          <w:lang w:val="ru-RU"/>
        </w:rPr>
        <w:br/>
        <w:t>(</w:t>
      </w:r>
      <w:r w:rsidR="006E30F5" w:rsidRPr="00EF7ACF">
        <w:rPr>
          <w:szCs w:val="26"/>
          <w:lang w:val="ru-RU"/>
        </w:rPr>
        <w:t xml:space="preserve">Рекомендация МСЭ-Т </w:t>
      </w:r>
      <w:r w:rsidRPr="00EF7ACF">
        <w:rPr>
          <w:szCs w:val="26"/>
          <w:lang w:val="ru-RU"/>
        </w:rPr>
        <w:t>E.164)</w:t>
      </w:r>
    </w:p>
    <w:p w14:paraId="7DBCC624" w14:textId="3793AC55" w:rsidR="004F777F" w:rsidRPr="00EF7ACF" w:rsidRDefault="004F777F" w:rsidP="00256C3C">
      <w:pPr>
        <w:jc w:val="center"/>
        <w:rPr>
          <w:lang w:val="ru-RU"/>
        </w:rPr>
      </w:pPr>
      <w:r w:rsidRPr="00EF7ACF">
        <w:rPr>
          <w:lang w:val="ru-RU"/>
        </w:rPr>
        <w:t xml:space="preserve">url: </w:t>
      </w:r>
      <w:r w:rsidR="00082044" w:rsidRPr="0062271F">
        <w:rPr>
          <w:lang w:val="ru-RU"/>
        </w:rPr>
        <w:t>www.itu.int/itu-t/inr/nnp</w:t>
      </w:r>
    </w:p>
    <w:p w14:paraId="1565A84E" w14:textId="77777777" w:rsidR="002C102B" w:rsidRPr="00EF7ACF" w:rsidRDefault="002C102B" w:rsidP="002C102B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EF7ACF">
        <w:rPr>
          <w:b/>
          <w:bCs/>
          <w:lang w:val="ru-RU"/>
        </w:rPr>
        <w:t>Гайана (код страны +592)</w:t>
      </w:r>
    </w:p>
    <w:p w14:paraId="77F66C09" w14:textId="08FB915B" w:rsidR="002C102B" w:rsidRPr="00EF7ACF" w:rsidRDefault="002C102B" w:rsidP="00DA7D04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EF7ACF">
        <w:rPr>
          <w:rFonts w:asciiTheme="minorHAnsi" w:hAnsiTheme="minorHAnsi" w:cs="Arial"/>
          <w:lang w:val="ru-RU"/>
        </w:rPr>
        <w:t xml:space="preserve">Сообщение от </w:t>
      </w:r>
      <w:r w:rsidRPr="00EF7ACF">
        <w:rPr>
          <w:rFonts w:cs="Arial"/>
          <w:lang w:val="ru-RU"/>
        </w:rPr>
        <w:t>5.II.2024:</w:t>
      </w:r>
    </w:p>
    <w:p w14:paraId="439B7BD9" w14:textId="77777777" w:rsidR="002C102B" w:rsidRPr="00EF7ACF" w:rsidRDefault="002C102B" w:rsidP="002C102B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EF7ACF">
        <w:rPr>
          <w:rFonts w:eastAsia="Calibri" w:cs="Arial"/>
          <w:i/>
          <w:iCs/>
          <w:lang w:val="ru-RU"/>
        </w:rPr>
        <w:t>Агентство электросвязи</w:t>
      </w:r>
      <w:r w:rsidRPr="00EF7ACF">
        <w:rPr>
          <w:rFonts w:eastAsia="Calibri" w:cs="Arial"/>
          <w:lang w:val="ru-RU"/>
        </w:rPr>
        <w:t>, Джорджтаун, объявляет, что следующие национальные коды пунктов назначения (NDC) и диапазоны абонентских номеров (SN) в настоящее время присвоены перечисленным ниже операторам электросвязи общего пользования Кооперативной Республики Гайана. Ниже также указаны номера, распределенные для доступа к экстренным/социальным услугам.</w:t>
      </w:r>
    </w:p>
    <w:p w14:paraId="3EEB00EF" w14:textId="76B4A903" w:rsidR="002C102B" w:rsidRPr="00EF7ACF" w:rsidRDefault="002C102B" w:rsidP="002C102B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after="60"/>
        <w:jc w:val="center"/>
        <w:rPr>
          <w:rFonts w:cs="Arial"/>
          <w:bCs/>
          <w:i/>
          <w:iCs/>
          <w:lang w:val="ru-RU"/>
        </w:rPr>
      </w:pPr>
      <w:r w:rsidRPr="00EF7ACF">
        <w:rPr>
          <w:rFonts w:cs="Arial"/>
          <w:bCs/>
          <w:i/>
          <w:iCs/>
          <w:lang w:val="ru-RU"/>
        </w:rPr>
        <w:t xml:space="preserve">Представление национального плана нумерации МСЭ-T E.164 </w:t>
      </w:r>
      <w:r w:rsidRPr="00EF7ACF">
        <w:rPr>
          <w:rFonts w:cs="Arial"/>
          <w:bCs/>
          <w:i/>
          <w:iCs/>
          <w:lang w:val="ru-RU"/>
        </w:rPr>
        <w:br/>
        <w:t>для кода страны 592 по состоянию на 31 января 2024 года</w:t>
      </w:r>
    </w:p>
    <w:p w14:paraId="588FA724" w14:textId="52B4FC98" w:rsidR="002C102B" w:rsidRPr="00EF7ACF" w:rsidRDefault="002C102B" w:rsidP="002C102B">
      <w:pPr>
        <w:tabs>
          <w:tab w:val="left" w:pos="1191"/>
          <w:tab w:val="left" w:pos="1588"/>
          <w:tab w:val="left" w:pos="1985"/>
        </w:tabs>
        <w:rPr>
          <w:rFonts w:cs="Arial"/>
          <w:color w:val="000000"/>
          <w:lang w:val="ru-RU"/>
        </w:rPr>
      </w:pPr>
      <w:r w:rsidRPr="00EF7ACF">
        <w:rPr>
          <w:lang w:val="ru-RU"/>
        </w:rPr>
        <w:t>а)</w:t>
      </w:r>
      <w:r w:rsidRPr="00EF7ACF">
        <w:rPr>
          <w:lang w:val="ru-RU"/>
        </w:rPr>
        <w:tab/>
        <w:t>Общее представление</w:t>
      </w:r>
    </w:p>
    <w:p w14:paraId="1A0BF383" w14:textId="77777777" w:rsidR="002C102B" w:rsidRPr="00EF7ACF" w:rsidRDefault="002C102B" w:rsidP="002C102B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EF7ACF">
        <w:rPr>
          <w:rFonts w:cs="Arial"/>
          <w:color w:val="000000"/>
          <w:lang w:val="ru-RU"/>
        </w:rPr>
        <w:tab/>
      </w:r>
      <w:r w:rsidRPr="00EF7ACF">
        <w:rPr>
          <w:rFonts w:eastAsia="SimSun" w:cs="Calibri"/>
          <w:lang w:val="ru-RU" w:eastAsia="zh-CN"/>
        </w:rPr>
        <w:t>Минимальная длина номера фиксированной и подвижной связи (исключая код страны) составляет семь (</w:t>
      </w:r>
      <w:r w:rsidRPr="00EF7ACF">
        <w:rPr>
          <w:rFonts w:cs="Arial"/>
          <w:color w:val="000000"/>
          <w:lang w:val="ru-RU"/>
        </w:rPr>
        <w:t>7) цифр.</w:t>
      </w:r>
    </w:p>
    <w:p w14:paraId="57899D7D" w14:textId="77777777" w:rsidR="002C102B" w:rsidRPr="00EF7ACF" w:rsidRDefault="002C102B" w:rsidP="002C102B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EF7ACF">
        <w:rPr>
          <w:rFonts w:cs="Arial"/>
          <w:color w:val="000000"/>
          <w:lang w:val="ru-RU"/>
        </w:rPr>
        <w:tab/>
      </w:r>
      <w:r w:rsidRPr="00EF7ACF">
        <w:rPr>
          <w:rFonts w:eastAsia="SimSun" w:cs="Calibri"/>
          <w:lang w:val="ru-RU" w:eastAsia="zh-CN"/>
        </w:rPr>
        <w:t>Максимальная длина номера фиксированной и подвижной связи (исключая код страны) составляет семь (</w:t>
      </w:r>
      <w:r w:rsidRPr="00EF7ACF">
        <w:rPr>
          <w:rFonts w:cs="Arial"/>
          <w:color w:val="000000"/>
          <w:lang w:val="ru-RU"/>
        </w:rPr>
        <w:t>7) цифр.</w:t>
      </w:r>
    </w:p>
    <w:p w14:paraId="556BA764" w14:textId="77777777" w:rsidR="002C102B" w:rsidRPr="00EF7ACF" w:rsidRDefault="002C102B" w:rsidP="002C102B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EF7ACF">
        <w:rPr>
          <w:rFonts w:eastAsia="SimSun" w:cs="Calibri"/>
          <w:lang w:val="ru-RU" w:eastAsia="zh-CN"/>
        </w:rPr>
        <w:tab/>
        <w:t>Международный формат набора номера: +592 NXX XXXX.</w:t>
      </w:r>
    </w:p>
    <w:p w14:paraId="1E017F25" w14:textId="77777777" w:rsidR="002C102B" w:rsidRPr="00EF7ACF" w:rsidRDefault="002C102B" w:rsidP="002C102B">
      <w:pPr>
        <w:tabs>
          <w:tab w:val="left" w:pos="1191"/>
          <w:tab w:val="left" w:pos="1588"/>
          <w:tab w:val="left" w:pos="1985"/>
        </w:tabs>
        <w:spacing w:before="0"/>
        <w:ind w:left="567" w:hanging="567"/>
        <w:rPr>
          <w:rFonts w:cs="Arial"/>
          <w:color w:val="000000"/>
          <w:lang w:val="ru-RU"/>
        </w:rPr>
      </w:pPr>
      <w:r w:rsidRPr="00EF7ACF">
        <w:rPr>
          <w:rFonts w:cs="Arial"/>
          <w:color w:val="000000"/>
          <w:lang w:val="ru-RU"/>
        </w:rPr>
        <w:t>b)</w:t>
      </w:r>
      <w:r w:rsidRPr="00EF7ACF">
        <w:rPr>
          <w:rFonts w:cs="Arial"/>
          <w:color w:val="000000"/>
          <w:lang w:val="ru-RU"/>
        </w:rPr>
        <w:tab/>
      </w:r>
      <w:r w:rsidRPr="00EF7ACF">
        <w:rPr>
          <w:lang w:val="ru-RU"/>
        </w:rPr>
        <w:t xml:space="preserve">Национальная база данных </w:t>
      </w:r>
      <w:r w:rsidRPr="00EF7ACF">
        <w:rPr>
          <w:rFonts w:eastAsia="Calibri" w:cs="Arial"/>
          <w:lang w:val="ru-RU"/>
        </w:rPr>
        <w:t>(подлежит определению).</w:t>
      </w:r>
    </w:p>
    <w:p w14:paraId="3A7783C9" w14:textId="77777777" w:rsidR="002C102B" w:rsidRPr="00EF7ACF" w:rsidRDefault="002C102B" w:rsidP="002C102B">
      <w:pPr>
        <w:tabs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cs="Arial"/>
          <w:color w:val="000000"/>
          <w:lang w:val="ru-RU"/>
        </w:rPr>
      </w:pPr>
      <w:r w:rsidRPr="00EF7ACF">
        <w:rPr>
          <w:rFonts w:cs="Arial"/>
          <w:color w:val="000000"/>
          <w:lang w:val="ru-RU"/>
        </w:rPr>
        <w:t>c)</w:t>
      </w:r>
      <w:r w:rsidRPr="00EF7ACF">
        <w:rPr>
          <w:rFonts w:cs="Arial"/>
          <w:color w:val="000000"/>
          <w:lang w:val="ru-RU"/>
        </w:rPr>
        <w:tab/>
      </w:r>
      <w:r w:rsidRPr="00EF7ACF">
        <w:rPr>
          <w:lang w:val="ru-RU"/>
        </w:rPr>
        <w:t xml:space="preserve">База данных в реальном времени </w:t>
      </w:r>
      <w:r w:rsidRPr="00EF7ACF">
        <w:rPr>
          <w:rFonts w:eastAsia="Calibri" w:cs="Arial"/>
          <w:lang w:val="ru-RU"/>
        </w:rPr>
        <w:t>(подлежит определению).</w:t>
      </w:r>
    </w:p>
    <w:p w14:paraId="16078B97" w14:textId="77777777" w:rsidR="002C102B" w:rsidRPr="00EF7ACF" w:rsidRDefault="002C102B" w:rsidP="002C102B">
      <w:pPr>
        <w:tabs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cs="Arial"/>
          <w:lang w:val="ru-RU"/>
        </w:rPr>
      </w:pPr>
      <w:r w:rsidRPr="00EF7ACF">
        <w:rPr>
          <w:rFonts w:cs="Arial"/>
          <w:lang w:val="ru-RU"/>
        </w:rPr>
        <w:t>d)</w:t>
      </w:r>
      <w:r w:rsidRPr="00EF7ACF">
        <w:rPr>
          <w:rFonts w:cs="Arial"/>
          <w:lang w:val="ru-RU"/>
        </w:rPr>
        <w:tab/>
      </w:r>
    </w:p>
    <w:p w14:paraId="3A82E3F7" w14:textId="77777777" w:rsidR="002C102B" w:rsidRPr="00EF7ACF" w:rsidRDefault="002C102B" w:rsidP="002C102B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b/>
          <w:bCs/>
          <w:lang w:val="ru-RU"/>
        </w:rPr>
      </w:pPr>
      <w:r w:rsidRPr="00EF7ACF">
        <w:rPr>
          <w:rFonts w:cs="Arial"/>
          <w:b/>
          <w:bCs/>
          <w:lang w:val="ru-RU"/>
        </w:rPr>
        <w:t>Сеть фиксированной связи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1515"/>
        <w:gridCol w:w="1032"/>
        <w:gridCol w:w="992"/>
        <w:gridCol w:w="3402"/>
        <w:gridCol w:w="2599"/>
      </w:tblGrid>
      <w:tr w:rsidR="002C102B" w:rsidRPr="00EF7ACF" w14:paraId="1D200BEE" w14:textId="77777777" w:rsidTr="00CA1403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58D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bookmarkStart w:id="98" w:name="_Hlk137481995"/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EF7A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0F5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514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CE0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</w:t>
            </w:r>
            <w:r w:rsidRPr="00EF7A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SN </w:t>
            </w:r>
            <w:r w:rsidRPr="00EF7A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  <w:bookmarkEnd w:id="98"/>
      </w:tr>
      <w:tr w:rsidR="002C102B" w:rsidRPr="00EF7ACF" w14:paraId="5AB40DFA" w14:textId="77777777" w:rsidTr="00CA1403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5DD5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B34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AC2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0E77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AAD9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2C102B" w:rsidRPr="00EF7ACF" w14:paraId="79E91E43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89086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C14FC3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1D844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97D7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00772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799B12E6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3AE88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1F7440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F8C6C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E07D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7029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</w:t>
            </w:r>
          </w:p>
        </w:tc>
      </w:tr>
      <w:tr w:rsidR="002C102B" w:rsidRPr="00EF7ACF" w14:paraId="6CE7D2FD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0FCA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59CA0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A7E77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8F0A4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E4A70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3E3C69B6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9616E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CF900B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D6F2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22FA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0BBA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33A189AF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B035B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90AB6E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89A6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9633A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9065E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077B1B48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BDEB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90BA15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878E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96B4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394E3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2000–4999</w:t>
            </w:r>
          </w:p>
        </w:tc>
      </w:tr>
      <w:tr w:rsidR="002C102B" w:rsidRPr="00EF7ACF" w14:paraId="4AC20752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D2579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87661A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CB61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085E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D4E0D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57C6AD29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9FBA9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AC7137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2B4C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8D2F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1B422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4EAF40A1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EDDE8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F7FAD3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45F9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B4AB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43EB8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5A158FAA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F4F3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9F761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82C45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67D0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45713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387E9D03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35658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38557D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7C4D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885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5F40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7BD625CE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A3D0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CE5081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73673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95AC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5CBD4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2C102B" w:rsidRPr="00EF7ACF" w14:paraId="0693D785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7547F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55EF5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BFA6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22FF0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05E0F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1000–8999</w:t>
            </w:r>
          </w:p>
        </w:tc>
      </w:tr>
      <w:tr w:rsidR="002C102B" w:rsidRPr="00EF7ACF" w14:paraId="4613A956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BFCBD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8FC4F6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7FCB5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5C32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42A07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45FEC329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541E7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522578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3F5C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0404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3F071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0000–4999; </w:t>
            </w: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9000–9999</w:t>
            </w:r>
          </w:p>
        </w:tc>
      </w:tr>
      <w:tr w:rsidR="002C102B" w:rsidRPr="00EF7ACF" w14:paraId="4F04731C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1C74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9697E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4F549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D124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A012F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2C102B" w:rsidRPr="00EF7ACF" w14:paraId="01F839FA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C0E0C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A7CD3F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C8D4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17B6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E68D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2C102B" w:rsidRPr="00EF7ACF" w14:paraId="1B649584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4DEB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370395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3C36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EEC1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E0713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2C102B" w:rsidRPr="00EF7ACF" w14:paraId="18870C72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C89B8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7037B3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999EB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370E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CF01D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6334428C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F53BB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E01C90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B008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A1E6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FC06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2C102B" w:rsidRPr="00EF7ACF" w14:paraId="4FD9F612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E9D19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1B95A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9202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5501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C0E33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2C102B" w:rsidRPr="00EF7ACF" w14:paraId="50353FDF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C1EDB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5CAB71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DECD3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07D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DF46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2C102B" w:rsidRPr="00EF7ACF" w14:paraId="2395EE47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E039E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61A68B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F78B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5D3B9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084D9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2C102B" w:rsidRPr="00EF7ACF" w14:paraId="1781F153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E2F1C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6182C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219C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B8B2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2E5BB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2C102B" w:rsidRPr="00EF7ACF" w14:paraId="3A700F09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3AF3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135449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63C6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962C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EB70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2C102B" w:rsidRPr="00EF7ACF" w14:paraId="045FA138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DAC6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CBC6F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D63D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6AE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1AE7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4E18CAD8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8907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8B557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A721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807F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580B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24D896C2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AA7C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7740E8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F487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A4E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56FA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2C102B" w:rsidRPr="00EF7ACF" w14:paraId="4BDA6CD1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C627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F9A4A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F64F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0B1E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F55C1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0000–4999</w:t>
            </w:r>
          </w:p>
        </w:tc>
      </w:tr>
      <w:tr w:rsidR="002C102B" w:rsidRPr="00EF7ACF" w14:paraId="04D35D88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D69F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D25F81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CB89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2787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4072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0000–8999</w:t>
            </w:r>
          </w:p>
        </w:tc>
      </w:tr>
      <w:tr w:rsidR="002C102B" w:rsidRPr="00EF7ACF" w14:paraId="39404059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7CF4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9771F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CF4A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097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2555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2C102B" w:rsidRPr="00EF7ACF" w14:paraId="1EF4915E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15F1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D9B72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3CC8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91E0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27A2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2C102B" w:rsidRPr="00EF7ACF" w14:paraId="349473E7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9984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D34FB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6896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37E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803B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2C102B" w:rsidRPr="00EF7ACF" w14:paraId="3568C66F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F43B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645219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759F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B2C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E1F7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6A0EA254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1536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38C63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A2B1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E0C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320D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39DAD8B7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6576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D03803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B164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4AA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4025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6370C28D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B8A9C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65684E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52F3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2BA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42A8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4DE062AD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E493E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70C033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3B18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ED832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58C09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2C102B" w:rsidRPr="00EF7ACF" w14:paraId="024C6655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36652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5D489D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9388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96B35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52888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414B1A13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FE82B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9E8F33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C805F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A6F6F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1DBD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0E19A590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341E5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F7E09B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6836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CA1F3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4DA75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2C102B" w:rsidRPr="00EF7ACF" w14:paraId="7BCA2106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F1453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AF829A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62BA6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5011B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582D2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2C102B" w:rsidRPr="00EF7ACF" w14:paraId="69A51B9B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1ED8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E276D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F6CAD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F4ED3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0FD68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2C102B" w:rsidRPr="00EF7ACF" w14:paraId="62CE96B7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20F61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E39C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9A1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77E83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8D4CF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0A6BED7B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78D56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89FB1F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7B8A5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68F83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C43A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0000–6999 </w:t>
            </w:r>
          </w:p>
        </w:tc>
      </w:tr>
      <w:tr w:rsidR="002C102B" w:rsidRPr="00EF7ACF" w14:paraId="07F27B7E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8247A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6046FF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858C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3BD42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0098C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2C102B" w:rsidRPr="00EF7ACF" w14:paraId="4C8077C6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7838C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B2750B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019E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F81B4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1F796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0000–5999 </w:t>
            </w:r>
          </w:p>
        </w:tc>
      </w:tr>
      <w:tr w:rsidR="002C102B" w:rsidRPr="00EF7ACF" w14:paraId="245BE483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7FC93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7E89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164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72E4F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984CF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0000–2999, </w:t>
            </w:r>
          </w:p>
          <w:p w14:paraId="41CE59E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5000–7999</w:t>
            </w:r>
          </w:p>
        </w:tc>
      </w:tr>
      <w:tr w:rsidR="002C102B" w:rsidRPr="00EF7ACF" w14:paraId="373C388F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5A372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402AA8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51BD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8F6CC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C0A9B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491FD12F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52A6A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D14E2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B0326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AFD33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206E9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</w:p>
          <w:p w14:paraId="2D3E466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3000–6999</w:t>
            </w:r>
          </w:p>
        </w:tc>
      </w:tr>
      <w:tr w:rsidR="002C102B" w:rsidRPr="00EF7ACF" w14:paraId="3C274322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8C3E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97047D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81C60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78F41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F82B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2C102B" w:rsidRPr="00EF7ACF" w14:paraId="6131C1FD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474B3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F1D4AF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25C6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F6708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907DA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2C102B" w:rsidRPr="00EF7ACF" w14:paraId="183DCE50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EC01F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5135E2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F013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D692E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A8BBE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0000–4999 </w:t>
            </w:r>
          </w:p>
        </w:tc>
      </w:tr>
      <w:tr w:rsidR="002C102B" w:rsidRPr="00EF7ACF" w14:paraId="36ABDA6F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207F6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7C51A1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86C59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7E92F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97F0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598311F4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79D7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5904FC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1104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B7513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F7339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1A7ED353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549F4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D6F0DE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75501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DE17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8DF57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</w:p>
          <w:p w14:paraId="690FB42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3000–4999</w:t>
            </w:r>
          </w:p>
        </w:tc>
      </w:tr>
      <w:tr w:rsidR="002C102B" w:rsidRPr="00EF7ACF" w14:paraId="2503C4FA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7DCF8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8E2BC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31652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355ED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4321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5000–9999</w:t>
            </w:r>
          </w:p>
        </w:tc>
      </w:tr>
      <w:tr w:rsidR="002C102B" w:rsidRPr="00EF7ACF" w14:paraId="77A32825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A86C1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47437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4CE6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01865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4AAA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2C102B" w:rsidRPr="00EF7ACF" w14:paraId="3BA4B913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481A1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1DA79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23CE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6E128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8655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1000–5999</w:t>
            </w:r>
          </w:p>
        </w:tc>
      </w:tr>
      <w:tr w:rsidR="002C102B" w:rsidRPr="00EF7ACF" w14:paraId="0FA8875B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5CEFF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6F677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E1470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EA89D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477D8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2C102B" w:rsidRPr="00EF7ACF" w14:paraId="3415164D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5D6E9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E67BFF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B3F6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CAE8E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C170E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2C102B" w:rsidRPr="00EF7ACF" w14:paraId="1A5F1018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54D4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729DA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17932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CD2E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F0364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2C102B" w:rsidRPr="00EF7ACF" w14:paraId="29560E86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F93B7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6A316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652B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6B4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B08E7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2C102B" w:rsidRPr="00EF7ACF" w14:paraId="4D1C3977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77F36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5C2D17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AFB3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BF8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1B22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6D4EE6FF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D5660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B794D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D62A2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654D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66FEE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2C102B" w:rsidRPr="00EF7ACF" w14:paraId="7D90AC4A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00AC1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FD7A88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6934A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12C8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7E33A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7DF9D1BB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2E812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500–506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1E839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A6B4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6A91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1F2C7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32EEABA5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E07A" w14:textId="77777777" w:rsidR="002C102B" w:rsidRPr="00EF7ACF" w:rsidRDefault="002C102B" w:rsidP="002C102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8397BD" w14:textId="77777777" w:rsidR="002C102B" w:rsidRPr="00EF7ACF" w:rsidRDefault="002C102B" w:rsidP="002C102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10B65" w14:textId="77777777" w:rsidR="002C102B" w:rsidRPr="00EF7ACF" w:rsidRDefault="002C102B" w:rsidP="002C102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F0472" w14:textId="77777777" w:rsidR="002C102B" w:rsidRPr="00EF7ACF" w:rsidRDefault="002C102B" w:rsidP="002C102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A72B1" w14:textId="77777777" w:rsidR="002C102B" w:rsidRPr="00EF7ACF" w:rsidRDefault="002C102B" w:rsidP="002C102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301886F9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AD6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77DA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BCBC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656AE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C3296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1DB21BC7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D287" w14:textId="77777777" w:rsidR="002C102B" w:rsidRPr="00EF7ACF" w:rsidRDefault="002C102B" w:rsidP="00CA1403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771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DF573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2A2F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B57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88B15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</w:p>
          <w:p w14:paraId="6407E39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4000–5999</w:t>
            </w:r>
          </w:p>
        </w:tc>
      </w:tr>
      <w:tr w:rsidR="002C102B" w:rsidRPr="00EF7ACF" w14:paraId="3BBC49A7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5C8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CDC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912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6089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0C44E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2C102B" w:rsidRPr="00EF7ACF" w14:paraId="7C28D5DB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26F8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2C9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A74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C262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F4172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2C102B" w:rsidRPr="00EF7ACF" w14:paraId="4B0D3AFA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A1369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E1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3725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5F89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DEBD1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</w:p>
          <w:p w14:paraId="320A2A8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4000–5999</w:t>
            </w:r>
          </w:p>
        </w:tc>
      </w:tr>
      <w:tr w:rsidR="002C102B" w:rsidRPr="00EF7ACF" w14:paraId="1E6184F9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9C77C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5A9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6DB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8A29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82F799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2C102B" w:rsidRPr="00EF7ACF" w14:paraId="082E0A0C" w14:textId="77777777" w:rsidTr="00CA14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F68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BFF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E9B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D76B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65E5C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3C10ACDE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BA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6F7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B93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1F5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3DC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0000–0009</w:t>
            </w:r>
          </w:p>
        </w:tc>
      </w:tr>
      <w:tr w:rsidR="002C102B" w:rsidRPr="00EF7ACF" w14:paraId="52E695D7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8A6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7AE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3387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8C7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D96A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2C102B" w:rsidRPr="00EF7ACF" w14:paraId="65D5E368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4D3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3232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6694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215E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8A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2C102B" w:rsidRPr="00EF7ACF" w14:paraId="1E30112B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EF76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642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D1D1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ECA2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50D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8888</w:t>
            </w:r>
          </w:p>
        </w:tc>
      </w:tr>
      <w:tr w:rsidR="002C102B" w:rsidRPr="00EF7ACF" w14:paraId="77A400C4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500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899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DE6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E29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9869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D5C8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426EEE73" w14:textId="77777777" w:rsidTr="00CA1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585C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B6AF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3BAE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4F76" w14:textId="77777777" w:rsidR="002C102B" w:rsidRPr="00EF7ACF" w:rsidRDefault="002C102B" w:rsidP="00CA140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4620" w14:textId="77777777" w:rsidR="002C102B" w:rsidRPr="00EF7ACF" w:rsidRDefault="002C102B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8000–8999</w:t>
            </w:r>
          </w:p>
        </w:tc>
      </w:tr>
    </w:tbl>
    <w:p w14:paraId="34BE8DCB" w14:textId="77777777" w:rsidR="002C102B" w:rsidRPr="00EF7ACF" w:rsidRDefault="002C102B" w:rsidP="002C102B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</w:pPr>
      <w:r w:rsidRPr="00EF7ACF">
        <w:rPr>
          <w:rFonts w:cs="Arial"/>
          <w:b/>
          <w:bCs/>
          <w:lang w:val="ru-RU"/>
        </w:rPr>
        <w:t>Сеть подвижной связи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63"/>
        <w:gridCol w:w="1190"/>
        <w:gridCol w:w="1022"/>
        <w:gridCol w:w="2671"/>
        <w:gridCol w:w="2504"/>
      </w:tblGrid>
      <w:tr w:rsidR="002C102B" w:rsidRPr="00EF7ACF" w14:paraId="4A2718D9" w14:textId="77777777" w:rsidTr="00CA1403">
        <w:trPr>
          <w:trHeight w:val="567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7154" w14:textId="77777777" w:rsidR="002C102B" w:rsidRPr="00EF7ACF" w:rsidRDefault="002C102B" w:rsidP="00CA14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EF7A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490E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800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70A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SN </w:t>
            </w:r>
            <w:r w:rsidRPr="00EF7A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</w:tr>
      <w:tr w:rsidR="002C102B" w:rsidRPr="00EF7ACF" w14:paraId="6A310E45" w14:textId="77777777" w:rsidTr="00CA1403"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0B6E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698E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4A52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EF7A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0E8C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D3C6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C102B" w:rsidRPr="00EF7ACF" w14:paraId="043B02EC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D67DF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600–604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B0C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811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C772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4681C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1ACDBA07" w14:textId="77777777" w:rsidTr="00CA1403"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BB7E0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09A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407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38F6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Quark Communications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41C27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2C102B" w:rsidRPr="00EF7ACF" w14:paraId="738D4618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68DF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140C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CC75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B8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DNA Enterprise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DF52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1000–2999</w:t>
            </w:r>
          </w:p>
        </w:tc>
      </w:tr>
      <w:tr w:rsidR="002C102B" w:rsidRPr="00EF7ACF" w14:paraId="3EB5F91E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09EC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584F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A3AC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B036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E-Government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E05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2C102B" w:rsidRPr="00EF7ACF" w14:paraId="1CA3E811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BE7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37B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D9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FEED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B1B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2C102B" w:rsidRPr="00EF7ACF" w14:paraId="05C5F9F3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9031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609–629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9499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8189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10F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71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6A6019A7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92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D85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516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C76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1608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1F182973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197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0FD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D57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87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Green Gibraltar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DCF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6FD5E3E9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EC1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632–633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C12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328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A5A8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DE3E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07017793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575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25B0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8C82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1A36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24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0B46798B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EB16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9D08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274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B3DF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4D3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63E0D4E7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7F12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636–637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AA8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1651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FA2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351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5DF6B339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90E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638–658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2EAE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975D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8F91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A42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5D1A0FDC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9BF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659–704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AEA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6C6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3079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3F25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038322B7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4536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705–709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DBC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FC52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CCA1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F34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5974CE48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83FF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710–718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AC58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9C96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008F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2E2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69FFC36B" w14:textId="77777777" w:rsidTr="002C102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95DE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4D3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7890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20C1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4A1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0CECA2B4" w14:textId="77777777" w:rsidTr="002C102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B14789" w14:textId="71B39A03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122DF6" w14:textId="12285E67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9EC05" w14:textId="31BA4BE4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603164" w14:textId="52FE45B0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39E4B" w14:textId="71FA022A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64D88F06" w14:textId="77777777" w:rsidTr="002C102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E21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4DF0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C1A3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4EB2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039E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3DC8ACEC" w14:textId="77777777" w:rsidTr="002C102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D615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725–726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DBF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61A2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4197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3178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C102B" w:rsidRPr="00EF7ACF" w14:paraId="5C478A70" w14:textId="77777777" w:rsidTr="00CA140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402593" w14:textId="5466C703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EE62BB" w14:textId="05ED94DC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4E49D1" w14:textId="06747C70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2C55F" w14:textId="3DD69739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A9D76" w14:textId="6B460CA9" w:rsidR="002C102B" w:rsidRPr="00EF7ACF" w:rsidRDefault="002C102B" w:rsidP="002C102B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highlight w:val="yellow"/>
                <w:lang w:val="ru-RU" w:eastAsia="en-GB"/>
              </w:rPr>
            </w:pPr>
            <w:r w:rsidRPr="00EF7AC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</w:tbl>
    <w:p w14:paraId="569EBBF7" w14:textId="77777777" w:rsidR="002C102B" w:rsidRPr="00EF7ACF" w:rsidRDefault="002C102B" w:rsidP="002C102B">
      <w:pPr>
        <w:keepNext/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EF7ACF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lastRenderedPageBreak/>
        <w:t>Экстренные службы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5"/>
        <w:gridCol w:w="3383"/>
        <w:gridCol w:w="2410"/>
        <w:gridCol w:w="2693"/>
      </w:tblGrid>
      <w:tr w:rsidR="002C102B" w:rsidRPr="00EF7ACF" w14:paraId="27CF6D9E" w14:textId="77777777" w:rsidTr="00120E7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D198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660C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AC2E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Распределенный или ‎присвоенный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480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</w:tr>
      <w:tr w:rsidR="002C102B" w:rsidRPr="00EF7ACF" w14:paraId="62EE6BD1" w14:textId="77777777" w:rsidTr="00120E7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D12E6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BAECD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Полиция </w:t>
            </w: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1D453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F5C0B4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2C102B" w:rsidRPr="00EF7ACF" w14:paraId="619C87E0" w14:textId="77777777" w:rsidTr="00120E7E"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AB1421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3022B6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Пожарная служба/служба скорой медицинской помощи</w:t>
            </w: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B0692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BF9AA5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2C102B" w:rsidRPr="00EF7ACF" w14:paraId="4EA2008A" w14:textId="77777777" w:rsidTr="00120E7E"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1597B5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69D3D8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Служба скорой медицинской помощи</w:t>
            </w: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F0DE30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888D4F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2C102B" w:rsidRPr="00EF7ACF" w14:paraId="2930BE0B" w14:textId="77777777" w:rsidTr="00120E7E"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FB9D1A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C6C8A9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Домашнее насилие</w:t>
            </w: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(горячая линия)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0CC98B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9CC4A5" w14:textId="77777777" w:rsidR="002C102B" w:rsidRPr="00EF7ACF" w:rsidRDefault="002C102B" w:rsidP="00CA140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</w:tbl>
    <w:p w14:paraId="4DF76624" w14:textId="77777777" w:rsidR="002C102B" w:rsidRPr="00EF7ACF" w:rsidRDefault="002C102B" w:rsidP="002C102B">
      <w:pPr>
        <w:overflowPunct/>
        <w:spacing w:before="360" w:after="120"/>
        <w:jc w:val="left"/>
        <w:textAlignment w:val="auto"/>
        <w:rPr>
          <w:rFonts w:asciiTheme="minorHAnsi" w:hAnsiTheme="minorHAnsi" w:cs="Arial"/>
          <w:kern w:val="2"/>
          <w:lang w:val="ru-RU" w:eastAsia="zh-CN"/>
          <w14:ligatures w14:val="standardContextual"/>
        </w:rPr>
      </w:pPr>
      <w:r w:rsidRPr="00EF7ACF">
        <w:rPr>
          <w:rFonts w:asciiTheme="minorHAnsi" w:hAnsiTheme="minorHAnsi" w:cs="Arial"/>
          <w:kern w:val="2"/>
          <w:lang w:val="ru-RU" w:eastAsia="zh-CN"/>
          <w14:ligatures w14:val="standardContextual"/>
        </w:rPr>
        <w:t>Для контактов:</w:t>
      </w:r>
    </w:p>
    <w:p w14:paraId="27164B1F" w14:textId="77777777" w:rsidR="002C102B" w:rsidRPr="00EF7ACF" w:rsidRDefault="002C102B" w:rsidP="002C102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ACF">
        <w:rPr>
          <w:rFonts w:asciiTheme="minorHAnsi" w:eastAsia="Calibri" w:hAnsiTheme="minorHAnsi" w:cs="Arial"/>
          <w:bCs/>
          <w:kern w:val="2"/>
          <w:lang w:val="ru-RU"/>
          <w14:ligatures w14:val="standardContextual"/>
        </w:rPr>
        <w:t>Telecommunications Agency</w:t>
      </w:r>
    </w:p>
    <w:p w14:paraId="1D4CA826" w14:textId="77777777" w:rsidR="002C102B" w:rsidRPr="00EF7ACF" w:rsidRDefault="002C102B" w:rsidP="002C102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Director of Telecommunications</w:t>
      </w:r>
    </w:p>
    <w:p w14:paraId="20DB8303" w14:textId="1A9426CD" w:rsidR="002C102B" w:rsidRPr="00EF7ACF" w:rsidRDefault="002C102B" w:rsidP="002C102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190 Charlotte Street, Bourda,</w:t>
      </w:r>
    </w:p>
    <w:p w14:paraId="203DCF53" w14:textId="6E72BCCF" w:rsidR="002C102B" w:rsidRPr="00EF7ACF" w:rsidRDefault="002C102B" w:rsidP="002C102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GEORGETOWN</w:t>
      </w:r>
    </w:p>
    <w:p w14:paraId="7E4776B2" w14:textId="77777777" w:rsidR="002C102B" w:rsidRPr="00EF7ACF" w:rsidRDefault="002C102B" w:rsidP="002C102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Guyana</w:t>
      </w:r>
    </w:p>
    <w:p w14:paraId="16A178D0" w14:textId="77777777" w:rsidR="002C102B" w:rsidRPr="00EF7ACF" w:rsidRDefault="002C102B" w:rsidP="002C102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Тел.: </w:t>
      </w: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+592 225-3104/226-2233</w:t>
      </w:r>
    </w:p>
    <w:p w14:paraId="4BA477A3" w14:textId="77777777" w:rsidR="002C102B" w:rsidRPr="00EF7ACF" w:rsidRDefault="002C102B" w:rsidP="002C102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Эл. почта: </w:t>
      </w: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odir1@telecoms.gov.gy</w:t>
      </w:r>
    </w:p>
    <w:p w14:paraId="7F8E8B44" w14:textId="77777777" w:rsidR="002C102B" w:rsidRPr="00EF7ACF" w:rsidRDefault="002C102B" w:rsidP="002C102B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URL: </w:t>
      </w:r>
      <w:r w:rsidRPr="00EF7A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www.telecoms.gov.gy</w:t>
      </w:r>
    </w:p>
    <w:p w14:paraId="7D8C94D4" w14:textId="77777777" w:rsidR="00DA7D04" w:rsidRPr="00EF7ACF" w:rsidRDefault="00DA7D04" w:rsidP="00DA7D04">
      <w:pPr>
        <w:keepNext/>
        <w:keepLines/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EF7ACF">
        <w:rPr>
          <w:rFonts w:cs="Arial"/>
          <w:b/>
          <w:lang w:val="ru-RU"/>
        </w:rPr>
        <w:lastRenderedPageBreak/>
        <w:t xml:space="preserve">Иран </w:t>
      </w:r>
      <w:r w:rsidRPr="00EF7ACF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1536845A" w14:textId="30F3D96E" w:rsidR="00DA7D04" w:rsidRPr="00EF7ACF" w:rsidRDefault="00DA7D04" w:rsidP="00DA7D04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EF7ACF">
        <w:rPr>
          <w:rFonts w:cs="Arial"/>
          <w:lang w:val="ru-RU"/>
        </w:rPr>
        <w:t>Сообщение от 3.II.2024:</w:t>
      </w:r>
    </w:p>
    <w:p w14:paraId="67802392" w14:textId="1C9F917E" w:rsidR="00DA7D04" w:rsidRPr="00EF7ACF" w:rsidRDefault="00DA7D04" w:rsidP="00DA7D04">
      <w:pPr>
        <w:spacing w:after="120"/>
        <w:jc w:val="left"/>
        <w:rPr>
          <w:rFonts w:asciiTheme="minorHAnsi" w:hAnsiTheme="minorHAnsi" w:cs="Arial"/>
          <w:b/>
          <w:bCs/>
          <w:lang w:val="ru-RU"/>
        </w:rPr>
      </w:pPr>
      <w:r w:rsidRPr="00EF7ACF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EF7ACF">
        <w:rPr>
          <w:rFonts w:asciiTheme="minorHAnsi" w:hAnsiTheme="minorHAnsi" w:cs="Arial"/>
          <w:lang w:val="ru-RU"/>
        </w:rPr>
        <w:t>, Тегеран</w:t>
      </w:r>
      <w:r w:rsidRPr="00EF7ACF">
        <w:rPr>
          <w:rFonts w:cs="Arial"/>
          <w:lang w:val="ru-RU"/>
        </w:rPr>
        <w:t xml:space="preserve">, </w:t>
      </w:r>
      <w:r w:rsidRPr="00EF7ACF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</w:p>
    <w:p w14:paraId="39E17EB1" w14:textId="77777777" w:rsidR="00DA7D04" w:rsidRPr="00EF7ACF" w:rsidRDefault="00DA7D04" w:rsidP="00DA7D04">
      <w:pPr>
        <w:spacing w:before="360" w:after="120"/>
        <w:jc w:val="center"/>
        <w:rPr>
          <w:rFonts w:asciiTheme="minorHAnsi" w:hAnsiTheme="minorHAnsi" w:cs="Arial"/>
          <w:lang w:val="ru-RU"/>
        </w:rPr>
      </w:pPr>
      <w:r w:rsidRPr="00EF7ACF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1AC6204C" w14:textId="77777777" w:rsidR="00DA7D04" w:rsidRPr="00EF7ACF" w:rsidRDefault="00DA7D04" w:rsidP="00DA7D04">
      <w:pPr>
        <w:spacing w:before="60"/>
        <w:jc w:val="left"/>
        <w:rPr>
          <w:lang w:val="ru-RU"/>
        </w:rPr>
      </w:pPr>
      <w:r w:rsidRPr="00EF7ACF">
        <w:rPr>
          <w:b/>
          <w:lang w:val="ru-RU"/>
        </w:rPr>
        <w:t>1</w:t>
      </w:r>
      <w:r w:rsidRPr="00EF7ACF">
        <w:rPr>
          <w:b/>
          <w:lang w:val="ru-RU"/>
        </w:rPr>
        <w:tab/>
      </w:r>
      <w:r w:rsidRPr="00EF7ACF">
        <w:rPr>
          <w:b/>
          <w:bCs/>
          <w:lang w:val="ru-RU"/>
        </w:rPr>
        <w:t>Общая информация</w:t>
      </w:r>
    </w:p>
    <w:p w14:paraId="3DD1CED6" w14:textId="77777777" w:rsidR="00DA7D04" w:rsidRPr="00EF7ACF" w:rsidRDefault="00DA7D04" w:rsidP="00DA7D04">
      <w:pPr>
        <w:spacing w:before="60"/>
        <w:jc w:val="left"/>
        <w:rPr>
          <w:lang w:val="ru-RU"/>
        </w:rPr>
      </w:pPr>
      <w:r w:rsidRPr="00EF7ACF">
        <w:rPr>
          <w:lang w:val="ru-RU"/>
        </w:rPr>
        <w:t>План нумерации E.164 Ирана:</w:t>
      </w:r>
    </w:p>
    <w:p w14:paraId="34F8CFAB" w14:textId="77777777" w:rsidR="00DA7D04" w:rsidRPr="00EF7ACF" w:rsidRDefault="00DA7D04" w:rsidP="00DA7D04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EF7ACF">
        <w:rPr>
          <w:lang w:val="ru-RU"/>
        </w:rPr>
        <w:t>•</w:t>
      </w:r>
      <w:r w:rsidRPr="00EF7ACF">
        <w:rPr>
          <w:lang w:val="ru-RU"/>
        </w:rPr>
        <w:tab/>
        <w:t>Код страны: +98</w:t>
      </w:r>
    </w:p>
    <w:p w14:paraId="4843AA7D" w14:textId="77777777" w:rsidR="00DA7D04" w:rsidRPr="00EF7ACF" w:rsidRDefault="00DA7D04" w:rsidP="00DA7D04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EF7ACF">
        <w:rPr>
          <w:lang w:val="ru-RU"/>
        </w:rPr>
        <w:t>•</w:t>
      </w:r>
      <w:r w:rsidRPr="00EF7ACF">
        <w:rPr>
          <w:lang w:val="ru-RU"/>
        </w:rPr>
        <w:tab/>
        <w:t>Международный префикс: "00"</w:t>
      </w:r>
    </w:p>
    <w:p w14:paraId="66F04F4E" w14:textId="77777777" w:rsidR="00DA7D04" w:rsidRPr="00EF7ACF" w:rsidRDefault="00DA7D04" w:rsidP="00DA7D04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EF7ACF">
        <w:rPr>
          <w:lang w:val="ru-RU"/>
        </w:rPr>
        <w:t>•</w:t>
      </w:r>
      <w:r w:rsidRPr="00EF7ACF">
        <w:rPr>
          <w:lang w:val="ru-RU"/>
        </w:rPr>
        <w:tab/>
        <w:t>Национальный префикс: "0"</w:t>
      </w:r>
    </w:p>
    <w:p w14:paraId="2C1F51A2" w14:textId="77777777" w:rsidR="00DA7D04" w:rsidRPr="00EF7ACF" w:rsidRDefault="00DA7D04" w:rsidP="00DA7D04">
      <w:pPr>
        <w:spacing w:before="0"/>
        <w:ind w:left="992"/>
        <w:jc w:val="left"/>
        <w:rPr>
          <w:lang w:val="ru-RU"/>
        </w:rPr>
      </w:pPr>
      <w:r w:rsidRPr="00EF7ACF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EF7ACF">
        <w:rPr>
          <w:lang w:val="ru-RU"/>
        </w:rPr>
        <w:br/>
        <w:t>Не следует набирать при вызове из-за границы.</w:t>
      </w:r>
    </w:p>
    <w:p w14:paraId="488B75B7" w14:textId="77777777" w:rsidR="00DA7D04" w:rsidRPr="00EF7ACF" w:rsidRDefault="00DA7D04" w:rsidP="00DA7D04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EF7ACF">
        <w:rPr>
          <w:lang w:val="ru-RU"/>
        </w:rPr>
        <w:t>•</w:t>
      </w:r>
      <w:r w:rsidRPr="00EF7ACF">
        <w:rPr>
          <w:lang w:val="ru-RU"/>
        </w:rPr>
        <w:tab/>
        <w:t>Национальный код пункта назначения: 2 цифры.</w:t>
      </w:r>
    </w:p>
    <w:p w14:paraId="292FBA5C" w14:textId="77777777" w:rsidR="00DA7D04" w:rsidRPr="00EF7ACF" w:rsidRDefault="00DA7D04" w:rsidP="00DA7D04">
      <w:pPr>
        <w:jc w:val="left"/>
        <w:rPr>
          <w:b/>
          <w:bCs/>
          <w:lang w:val="ru-RU"/>
        </w:rPr>
      </w:pPr>
      <w:r w:rsidRPr="00EF7ACF">
        <w:rPr>
          <w:b/>
          <w:bCs/>
          <w:lang w:val="ru-RU"/>
        </w:rPr>
        <w:t>2</w:t>
      </w:r>
      <w:r w:rsidRPr="00EF7ACF">
        <w:rPr>
          <w:b/>
          <w:bCs/>
          <w:lang w:val="ru-RU"/>
        </w:rPr>
        <w:tab/>
        <w:t>Подробные данные плана нумерации</w:t>
      </w:r>
    </w:p>
    <w:p w14:paraId="270D1CD6" w14:textId="77777777" w:rsidR="00DA7D04" w:rsidRPr="00EF7ACF" w:rsidRDefault="00DA7D04" w:rsidP="00DA7D04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EF7ACF">
        <w:rPr>
          <w:lang w:val="ru-RU"/>
        </w:rPr>
        <w:t>•</w:t>
      </w:r>
      <w:r w:rsidRPr="00EF7ACF">
        <w:rPr>
          <w:lang w:val="ru-RU"/>
        </w:rPr>
        <w:tab/>
        <w:t>NDC: Национальный код пункта назначения</w:t>
      </w:r>
    </w:p>
    <w:p w14:paraId="3D18072C" w14:textId="77777777" w:rsidR="00DA7D04" w:rsidRPr="00EF7ACF" w:rsidRDefault="00DA7D04" w:rsidP="00DA7D04">
      <w:pPr>
        <w:tabs>
          <w:tab w:val="left" w:pos="993"/>
        </w:tabs>
        <w:spacing w:before="0"/>
        <w:ind w:left="567"/>
        <w:jc w:val="left"/>
        <w:rPr>
          <w:lang w:val="ru-RU"/>
        </w:rPr>
      </w:pPr>
      <w:r w:rsidRPr="00EF7ACF">
        <w:rPr>
          <w:lang w:val="ru-RU"/>
        </w:rPr>
        <w:t>•</w:t>
      </w:r>
      <w:r w:rsidRPr="00EF7ACF">
        <w:rPr>
          <w:lang w:val="ru-RU"/>
        </w:rPr>
        <w:tab/>
        <w:t>NSN: Национальный значащий номер (NDC + SN)</w:t>
      </w:r>
    </w:p>
    <w:p w14:paraId="5DD7FD1F" w14:textId="77777777" w:rsidR="00DA7D04" w:rsidRPr="00EF7ACF" w:rsidRDefault="00DA7D04" w:rsidP="00DA7D04">
      <w:pPr>
        <w:keepNext/>
        <w:tabs>
          <w:tab w:val="left" w:pos="5670"/>
        </w:tabs>
        <w:spacing w:before="60"/>
        <w:jc w:val="left"/>
        <w:rPr>
          <w:lang w:val="ru-RU"/>
        </w:rPr>
      </w:pPr>
      <w:r w:rsidRPr="00EF7ACF">
        <w:rPr>
          <w:lang w:val="ru-RU"/>
        </w:rPr>
        <w:t xml:space="preserve">Минимальная длина номера (исключая код страны) составляет </w:t>
      </w:r>
      <w:r w:rsidRPr="00EF7ACF">
        <w:rPr>
          <w:lang w:val="ru-RU"/>
        </w:rPr>
        <w:tab/>
        <w:t xml:space="preserve">  5 цифр</w:t>
      </w:r>
      <w:r w:rsidRPr="00EF7ACF">
        <w:rPr>
          <w:lang w:val="ru-RU"/>
        </w:rPr>
        <w:br/>
        <w:t xml:space="preserve">Максимальная длина номера (исключая код страны) составляет </w:t>
      </w:r>
      <w:r w:rsidRPr="00EF7ACF">
        <w:rPr>
          <w:lang w:val="ru-RU"/>
        </w:rPr>
        <w:tab/>
        <w:t>10 цифр</w:t>
      </w:r>
    </w:p>
    <w:p w14:paraId="42167BCF" w14:textId="77777777" w:rsidR="00DA7D04" w:rsidRPr="00EF7ACF" w:rsidRDefault="00DA7D04" w:rsidP="00DA7D04">
      <w:pPr>
        <w:spacing w:after="60"/>
        <w:jc w:val="center"/>
        <w:rPr>
          <w:b/>
          <w:bCs/>
          <w:lang w:val="ru-RU"/>
        </w:rPr>
      </w:pPr>
      <w:r w:rsidRPr="00EF7ACF">
        <w:rPr>
          <w:b/>
          <w:bCs/>
          <w:lang w:val="ru-RU"/>
        </w:rPr>
        <w:t>Схема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126"/>
        <w:gridCol w:w="4820"/>
      </w:tblGrid>
      <w:tr w:rsidR="00DA7D04" w:rsidRPr="00EF7ACF" w14:paraId="3D482978" w14:textId="77777777" w:rsidTr="00CA1403">
        <w:trPr>
          <w:cantSplit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3987D1A" w14:textId="77777777" w:rsidR="00DA7D04" w:rsidRPr="00EF7ACF" w:rsidRDefault="00DA7D04" w:rsidP="00CA140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C044488" w14:textId="77777777" w:rsidR="00DA7D04" w:rsidRPr="00EF7ACF" w:rsidRDefault="00DA7D04" w:rsidP="00CA140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5F970" w14:textId="77777777" w:rsidR="00DA7D04" w:rsidRPr="00EF7ACF" w:rsidRDefault="00DA7D04" w:rsidP="00CA140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EF7AC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F03F8" w14:textId="77777777" w:rsidR="00DA7D04" w:rsidRPr="00EF7ACF" w:rsidRDefault="00DA7D04" w:rsidP="00CA140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EF7AC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DA7D04" w:rsidRPr="00EF7ACF" w14:paraId="75A4778C" w14:textId="77777777" w:rsidTr="00CA1403">
        <w:trPr>
          <w:cantSplit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46BBB69" w14:textId="77777777" w:rsidR="00DA7D04" w:rsidRPr="00EF7ACF" w:rsidRDefault="00DA7D04" w:rsidP="00CA140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4016452" w14:textId="77777777" w:rsidR="00DA7D04" w:rsidRPr="00EF7ACF" w:rsidRDefault="00DA7D04" w:rsidP="00CA140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EF7A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EF7A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472419B" w14:textId="77777777" w:rsidR="00DA7D04" w:rsidRPr="00EF7ACF" w:rsidRDefault="00DA7D04" w:rsidP="00CA1403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EF7A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EF7A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4BAA67" w14:textId="77777777" w:rsidR="00DA7D04" w:rsidRPr="00EF7ACF" w:rsidRDefault="00DA7D04" w:rsidP="00CA140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D51C1D" w14:textId="77777777" w:rsidR="00DA7D04" w:rsidRPr="00EF7ACF" w:rsidRDefault="00DA7D04" w:rsidP="00CA1403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55EC2241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8B2F1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9A81A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6D175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57AD6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E644DA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Мазандаран)</w:t>
            </w:r>
          </w:p>
        </w:tc>
      </w:tr>
      <w:tr w:rsidR="00DA7D04" w:rsidRPr="00EF7ACF" w14:paraId="2344BB52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EB074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823B2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25232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1BDDE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9DEAC7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Гилян)</w:t>
            </w:r>
          </w:p>
        </w:tc>
      </w:tr>
      <w:tr w:rsidR="00DA7D04" w:rsidRPr="00EF7ACF" w14:paraId="615807A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D3095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1A0C3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52BFD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96879B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DCF962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Голестан)</w:t>
            </w:r>
          </w:p>
        </w:tc>
      </w:tr>
      <w:tr w:rsidR="00DA7D04" w:rsidRPr="00EF7ACF" w14:paraId="0BD4044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2A96D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E8A12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7B04C0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71FA56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9DA51D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DA7D04" w:rsidRPr="00EF7ACF" w14:paraId="0A84FC87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B5013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FC8AA0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5EE854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03ADF2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34BEB5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Семнан)</w:t>
            </w:r>
          </w:p>
        </w:tc>
      </w:tr>
      <w:tr w:rsidR="00DA7D04" w:rsidRPr="00EF7ACF" w14:paraId="6CB0BB0C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D86F0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27D5D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43721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7C7109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94534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DA7D04" w:rsidRPr="00EF7ACF" w14:paraId="7448B9B6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04AF6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CAAA0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E8FE84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790E74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2C65C2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DA7D04" w:rsidRPr="00EF7ACF" w14:paraId="0C2A873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096D1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AAA31B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4032E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ED9790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DC72BE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DA7D04" w:rsidRPr="00EF7ACF" w14:paraId="123A9B64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92188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C4D5A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4642B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7B0DEB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D1F898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DA7D04" w:rsidRPr="00EF7ACF" w14:paraId="1D00A8F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67F95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D52B7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F0BCD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8A14D9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4E82E7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DA7D04" w:rsidRPr="00EF7ACF" w14:paraId="42A0321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5FE04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2BF2F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159CAB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280DE8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AA698E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Керман)</w:t>
            </w:r>
          </w:p>
        </w:tc>
      </w:tr>
      <w:tr w:rsidR="00DA7D04" w:rsidRPr="00EF7ACF" w14:paraId="0E5C0F09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AF985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73391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61DCC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FABB0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4A6045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Язд)</w:t>
            </w:r>
          </w:p>
        </w:tc>
      </w:tr>
      <w:tr w:rsidR="00DA7D04" w:rsidRPr="00EF7ACF" w14:paraId="7254D4E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B9892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D0C3C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F2FB1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966BF5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B85300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Чахар Махал и Бахтияри)</w:t>
            </w:r>
          </w:p>
        </w:tc>
      </w:tr>
      <w:tr w:rsidR="00DA7D04" w:rsidRPr="00EF7ACF" w14:paraId="6D01F2BA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799590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6B8CC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03A0FB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4380FF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B878E0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DA7D04" w:rsidRPr="00EF7ACF" w14:paraId="3DF3A552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C9C31A" w14:textId="77777777" w:rsidR="00DA7D04" w:rsidRPr="00EF7ACF" w:rsidRDefault="00DA7D04" w:rsidP="00CA1403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4EAE44" w14:textId="77777777" w:rsidR="00DA7D04" w:rsidRPr="00EF7ACF" w:rsidRDefault="00DA7D04" w:rsidP="00CA1403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8016E1" w14:textId="77777777" w:rsidR="00DA7D04" w:rsidRPr="00EF7ACF" w:rsidRDefault="00DA7D04" w:rsidP="00CA1403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FAAE13" w14:textId="77777777" w:rsidR="00DA7D04" w:rsidRPr="00EF7ACF" w:rsidRDefault="00DA7D04" w:rsidP="00CA1403">
            <w:pPr>
              <w:pageBreakBefore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F4DDF4" w14:textId="77777777" w:rsidR="00DA7D04" w:rsidRPr="00EF7ACF" w:rsidRDefault="00DA7D04" w:rsidP="00CA1403">
            <w:pPr>
              <w:pageBreakBefore/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DA7D04" w:rsidRPr="00EF7ACF" w14:paraId="1F08A211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19FFC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771A1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319EA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A15261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E20C8E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Ардабил)</w:t>
            </w:r>
          </w:p>
        </w:tc>
      </w:tr>
      <w:tr w:rsidR="00DA7D04" w:rsidRPr="00EF7ACF" w14:paraId="39D3E36C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3E310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EBC4F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F109E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14F320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BFEC2B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Разави-Хорасан)</w:t>
            </w:r>
          </w:p>
        </w:tc>
      </w:tr>
      <w:tr w:rsidR="00DA7D04" w:rsidRPr="00EF7ACF" w14:paraId="2C2F0284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C869B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8D911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04DF60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FA379F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4AF1F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Систан и Белуджистан)</w:t>
            </w:r>
          </w:p>
        </w:tc>
      </w:tr>
      <w:tr w:rsidR="00DA7D04" w:rsidRPr="00EF7ACF" w14:paraId="59C9AC87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805C0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56EC0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A9BBE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9B8F2D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D0729C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DA7D04" w:rsidRPr="00EF7ACF" w14:paraId="216E1929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ECA4F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815D1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DE030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26965A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62FC18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DA7D04" w:rsidRPr="00EF7ACF" w14:paraId="1EBD0BF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C7F7B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76D55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E3246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F75283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254B0D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Хузестан)</w:t>
            </w:r>
          </w:p>
        </w:tc>
      </w:tr>
      <w:tr w:rsidR="00DA7D04" w:rsidRPr="00EF7ACF" w14:paraId="6EE5EA14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7FC45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9C0264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14866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75E41B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BCB7D9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Лорестан)</w:t>
            </w:r>
          </w:p>
        </w:tc>
      </w:tr>
      <w:tr w:rsidR="00DA7D04" w:rsidRPr="00EF7ACF" w14:paraId="49AAC90D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51F0F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96C6CB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552C0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868039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F204B0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DA7D04" w:rsidRPr="00EF7ACF" w14:paraId="30FA2BC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EFCDF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BD593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138C2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F5C9AF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46F38D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Кохгилуйе и Бойерахмад)</w:t>
            </w:r>
          </w:p>
        </w:tc>
      </w:tr>
      <w:tr w:rsidR="00DA7D04" w:rsidRPr="00EF7ACF" w14:paraId="112D8DF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6F77E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5761E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E53F9B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9ED12B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CB3E9A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Хормозган)</w:t>
            </w:r>
          </w:p>
        </w:tc>
      </w:tr>
      <w:tr w:rsidR="00DA7D04" w:rsidRPr="00EF7ACF" w14:paraId="660D9CC7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AAEA8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F5368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39DD4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EB5094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7EF870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Бушехр)</w:t>
            </w:r>
          </w:p>
        </w:tc>
      </w:tr>
      <w:tr w:rsidR="00DA7D04" w:rsidRPr="00EF7ACF" w14:paraId="67AD091C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44720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D8754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17F7B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87EA6B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390622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Хамадан)</w:t>
            </w:r>
          </w:p>
        </w:tc>
      </w:tr>
      <w:tr w:rsidR="00DA7D04" w:rsidRPr="00EF7ACF" w14:paraId="29AD1DAA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43714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5E9A0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47A62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BF0FEC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D2A914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Керманшахан)</w:t>
            </w:r>
          </w:p>
        </w:tc>
      </w:tr>
      <w:tr w:rsidR="00DA7D04" w:rsidRPr="00EF7ACF" w14:paraId="1A220614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57BB7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C0246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41E254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9498F6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BD1D83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DA7D04" w:rsidRPr="00EF7ACF" w14:paraId="65AD5A62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4FFEC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EE56D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386263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74B09F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A896C9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Маркази)</w:t>
            </w:r>
          </w:p>
        </w:tc>
      </w:tr>
      <w:tr w:rsidR="00DA7D04" w:rsidRPr="00EF7ACF" w14:paraId="67D52909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7158B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661D2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7960D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852C18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F93E3B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Курдестан)</w:t>
            </w:r>
          </w:p>
        </w:tc>
      </w:tr>
      <w:tr w:rsidR="00DA7D04" w:rsidRPr="00EF7ACF" w14:paraId="1F24C357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942E2C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BC45B9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CB87DF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2862A8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5DAF8E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4EC3A13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669188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E9FFB2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034215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0AE11D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6B0C4C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26C7848B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0D9500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19F3CC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AAA7EF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958F7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D6A6BD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6CD4CFB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3497D8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B22105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A997B4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2DBAE5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67A93F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13EAABB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31AD05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C7774C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38A0B0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794000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992574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1D7937F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C28AEBD" w14:textId="77777777" w:rsidR="00DA7D04" w:rsidRPr="00EF7ACF" w:rsidRDefault="00DA7D04" w:rsidP="00437054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FC4443B" w14:textId="77777777" w:rsidR="00DA7D04" w:rsidRPr="00EF7ACF" w:rsidRDefault="00DA7D04" w:rsidP="00437054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77A4E6B" w14:textId="77777777" w:rsidR="00DA7D04" w:rsidRPr="00EF7ACF" w:rsidRDefault="00DA7D04" w:rsidP="00437054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1F478C" w14:textId="77777777" w:rsidR="00DA7D04" w:rsidRPr="00EF7ACF" w:rsidRDefault="00DA7D04" w:rsidP="00437054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089643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27B667C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E65F931" w14:textId="77777777" w:rsidR="00DA7D04" w:rsidRPr="00EF7ACF" w:rsidRDefault="00DA7D04" w:rsidP="00437054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915B88C" w14:textId="77777777" w:rsidR="00DA7D04" w:rsidRPr="00EF7ACF" w:rsidRDefault="00DA7D04" w:rsidP="00437054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155B458" w14:textId="77777777" w:rsidR="00DA7D04" w:rsidRPr="00EF7ACF" w:rsidRDefault="00DA7D04" w:rsidP="00437054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F45383" w14:textId="77777777" w:rsidR="00DA7D04" w:rsidRPr="00EF7ACF" w:rsidRDefault="00DA7D04" w:rsidP="00437054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47D43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2E4166A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B821A0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EEB2EC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52B943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9A1BA8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23BE1F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4843CDA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0CFCA0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4450AD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D7F2CA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89DF43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46E9CE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0A3CFA7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1F802B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84A699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F7FF2B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04E850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514125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4C9CB136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626347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877AC7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7DF1EC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B6A51C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E8C365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02173D92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47554F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A098BA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102064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B769E1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65B681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6E1454D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A1C130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7D1C4A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B32929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3EE169" w14:textId="77777777" w:rsidR="00DA7D04" w:rsidRPr="00EF7ACF" w:rsidRDefault="00DA7D04" w:rsidP="00437054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5A58FA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377BA14C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08D7FD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52CAD1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3B9FD3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6F2AB6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C63F6B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1A433FBD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E7A7A5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171FE8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30059C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54151A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BA61B5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7D9A6FE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F0E71D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DF18E1" w14:textId="77777777" w:rsidR="00DA7D04" w:rsidRPr="00EF7ACF" w:rsidRDefault="00DA7D04" w:rsidP="00437054">
            <w:pPr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CA454F" w14:textId="77777777" w:rsidR="00DA7D04" w:rsidRPr="00EF7ACF" w:rsidRDefault="00DA7D04" w:rsidP="00437054">
            <w:pPr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D1ABD0" w14:textId="77777777" w:rsidR="00DA7D04" w:rsidRPr="00EF7ACF" w:rsidRDefault="00DA7D04" w:rsidP="00437054">
            <w:pPr>
              <w:pageBreakBefore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9024F" w14:textId="77777777" w:rsidR="00DA7D04" w:rsidRPr="00EF7ACF" w:rsidRDefault="00DA7D04" w:rsidP="00437054">
            <w:pPr>
              <w:pageBreakBefore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63414994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8C4F87F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7DDD81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A76EA3" w14:textId="77777777" w:rsidR="00DA7D04" w:rsidRPr="00EF7ACF" w:rsidRDefault="00DA7D04" w:rsidP="0043705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4C35B7" w14:textId="77777777" w:rsidR="00DA7D04" w:rsidRPr="00EF7ACF" w:rsidRDefault="00DA7D04" w:rsidP="0043705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B5606E" w14:textId="77777777" w:rsidR="00DA7D04" w:rsidRPr="00EF7ACF" w:rsidRDefault="00DA7D04" w:rsidP="00437054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15CF020B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B0A900" w14:textId="77777777" w:rsidR="00DA7D04" w:rsidRPr="00EF7ACF" w:rsidRDefault="00DA7D04" w:rsidP="00DA7D04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5056F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25262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34CF7B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084F16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76D75CE7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8E2DF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876CD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67992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6C0CBE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31B41B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30F0AC74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13F5B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C73C2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5CBFD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37D917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904695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5FB8E571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14AE5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701A8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B6F40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BD8158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17F905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6F8121B3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471BD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0396E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C1755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C028E8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EE27FE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194BDC4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F6B58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9FE73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7638F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754675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1CDCB5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18B2E0F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4F59E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39BEC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589E6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C29609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02BA54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56586E3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6C286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571A1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90A4F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14A16B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8166FA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4206B6E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8A302B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66ADD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274714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DE926D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A41000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198331AB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A59E1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EF7ACF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ADDC3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E56B30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4E0865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A5037B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1246DDC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15387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255600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610D2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415746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BDD951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7767488A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B7F87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C38B6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C8B62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00E30A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12CDA1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A7D04" w:rsidRPr="00EF7ACF" w14:paraId="3C9DCAA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56D90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D0EE5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54185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364C78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207E66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DA7D04" w:rsidRPr="00EF7ACF" w14:paraId="22B29836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731F1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7D5DD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861E2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3FB395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D926CF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187634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860E4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DDCE20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39546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68B948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98D746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F5C8AEC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F8AC9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027C1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5E763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E9CDF5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8F0FC4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6818D4D5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4A6CD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3DECD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B3B63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6157BC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6F8A49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20A5DF3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A9CB35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E5678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C2680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1D021F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E74097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0F72F4BD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6FF182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90BD20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B4579B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91AD1F" w14:textId="77777777" w:rsidR="00DA7D04" w:rsidRPr="00EF7ACF" w:rsidRDefault="00DA7D04" w:rsidP="00CA1403">
            <w:pPr>
              <w:spacing w:before="0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AB79F8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3F07EE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23C1BD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CC49A7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3244EA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8A9629" w14:textId="77777777" w:rsidR="00DA7D04" w:rsidRPr="00EF7ACF" w:rsidRDefault="00DA7D04" w:rsidP="00CA1403">
            <w:pPr>
              <w:spacing w:before="0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AF4B82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5DE4F28D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428651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27B60E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800ED4" w14:textId="77777777" w:rsidR="00DA7D04" w:rsidRPr="00EF7ACF" w:rsidRDefault="00DA7D04" w:rsidP="00CA1403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C5A963" w14:textId="77777777" w:rsidR="00DA7D04" w:rsidRPr="00EF7ACF" w:rsidRDefault="00DA7D04" w:rsidP="00CA1403">
            <w:pPr>
              <w:spacing w:before="0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003B05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6B7A395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39ECD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40720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63B35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E4C66F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9D6D63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641C46A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F7B32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A09724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D30DD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C752DE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C2CD11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2363702D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18FC0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89C3E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2D5E9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1BEDD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53E41F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0C66C4A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D32C04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4C5BBD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6823A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2D584C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A13B24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1BCF62F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91DADB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85EE4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1226A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60C15C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E6BC37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54FCC675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15A26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0369F6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04CC9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2AC9D4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8D8A3A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51ECB82C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566C3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EF7ACF">
              <w:rPr>
                <w:sz w:val="18"/>
                <w:szCs w:val="18"/>
                <w:lang w:val="ru-RU"/>
              </w:rPr>
              <w:t>9981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82618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E4794C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0E271D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FF7307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F9E2B45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6247A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EF7ACF">
              <w:rPr>
                <w:sz w:val="18"/>
                <w:szCs w:val="18"/>
                <w:lang w:val="ru-RU"/>
              </w:rPr>
              <w:t>9982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63991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F44BB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097A59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A74F67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3BAA416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1EF009B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8F734F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EB7CEE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C8978C4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EAD2EB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0BD9B62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D9D24C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098BDE2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EB96DE7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BA18DA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58262F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43D5F099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4FEF54A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414E6EF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0EC2A81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F275BE0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FC5F04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1DCE7FB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17BF6C0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BB5DD1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AEED3A8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3AAA64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A76BBC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8D55E8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2BC7C79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4000433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FADF4FE" w14:textId="77777777" w:rsidR="00DA7D04" w:rsidRPr="00EF7ACF" w:rsidRDefault="00DA7D04" w:rsidP="00CA140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9C6D4B" w14:textId="77777777" w:rsidR="00DA7D04" w:rsidRPr="00EF7ACF" w:rsidRDefault="00DA7D04" w:rsidP="00CA140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19B8DA" w14:textId="77777777" w:rsidR="00DA7D04" w:rsidRPr="00EF7ACF" w:rsidRDefault="00DA7D04" w:rsidP="00CA140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1F817449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0CFC3CC" w14:textId="0D2F16F6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  <w:t>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D975C94" w14:textId="62908C98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2C749B8" w14:textId="5E6E8A05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63FB46" w14:textId="34A3AD2E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AB87B2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</w:tr>
      <w:tr w:rsidR="00DA7D04" w:rsidRPr="00EF7ACF" w14:paraId="2D5117C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A8F619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F5E05F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AD5456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892715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AD382E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3FA0AE6F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08EED4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99969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BEF8D5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5CD798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C7E8B6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37901F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3BF73572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50A282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7701F6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92FEB5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20C0A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D4D4DE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D6DDD87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CA265E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2E905C" w14:textId="77777777" w:rsidR="00DA7D04" w:rsidRPr="00EF7ACF" w:rsidRDefault="00DA7D04" w:rsidP="00DA7D04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64D358" w14:textId="77777777" w:rsidR="00DA7D04" w:rsidRPr="00EF7ACF" w:rsidRDefault="00DA7D04" w:rsidP="00DA7D04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0C9A1A" w14:textId="77777777" w:rsidR="00DA7D04" w:rsidRPr="00EF7ACF" w:rsidRDefault="00DA7D04" w:rsidP="00DA7D04">
            <w:pPr>
              <w:pageBreakBefore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80CE0F" w14:textId="77777777" w:rsidR="00DA7D04" w:rsidRPr="00EF7ACF" w:rsidRDefault="00DA7D04" w:rsidP="00DA7D04">
            <w:pPr>
              <w:pageBreakBefore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1F24C971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D87A34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D507F6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9F57EF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FD576D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F9DC8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57C3AB3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50A7F9" w14:textId="77777777" w:rsidR="00DA7D04" w:rsidRPr="00EF7ACF" w:rsidRDefault="00DA7D04" w:rsidP="00DA7D04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48F6F0" w14:textId="77777777" w:rsidR="00DA7D04" w:rsidRPr="00EF7ACF" w:rsidRDefault="00DA7D04" w:rsidP="00DA7D04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363C38" w14:textId="77777777" w:rsidR="00DA7D04" w:rsidRPr="00EF7ACF" w:rsidRDefault="00DA7D04" w:rsidP="00DA7D04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B0DA87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BC5101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5D160A3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E4CCBB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8EE466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DCD4F4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E25B73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DB1734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52410748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92E880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EE4E63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422EA4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041B06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8DA008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373F49D2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C12DB9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03E082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C8ADF3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60B22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A5F89B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00B4752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FFCC44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4C116A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44D8A4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37C9D9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473B23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74AF163E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FE0413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EF1044" w14:textId="77777777" w:rsidR="00DA7D04" w:rsidRPr="00EF7ACF" w:rsidRDefault="00DA7D04" w:rsidP="00DA7D0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4FCAFF" w14:textId="77777777" w:rsidR="00DA7D04" w:rsidRPr="00EF7ACF" w:rsidRDefault="00DA7D04" w:rsidP="00DA7D0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2B6302" w14:textId="77777777" w:rsidR="00DA7D04" w:rsidRPr="00EF7ACF" w:rsidRDefault="00DA7D04" w:rsidP="00DA7D04">
            <w:pPr>
              <w:keepNext/>
              <w:keepLines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81EEB2" w14:textId="77777777" w:rsidR="00DA7D04" w:rsidRPr="00EF7ACF" w:rsidRDefault="00DA7D04" w:rsidP="00DA7D04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1E6C6FAB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F52D13" w14:textId="77777777" w:rsidR="00DA7D04" w:rsidRPr="00EF7ACF" w:rsidRDefault="00DA7D04" w:rsidP="00DA7D04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lastRenderedPageBreak/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CF291E" w14:textId="77777777" w:rsidR="00DA7D04" w:rsidRPr="00EF7ACF" w:rsidRDefault="00DA7D04" w:rsidP="00DA7D04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691713" w14:textId="77777777" w:rsidR="00DA7D04" w:rsidRPr="00EF7ACF" w:rsidRDefault="00DA7D04" w:rsidP="00DA7D04">
            <w:pPr>
              <w:pageBreakBefore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A71011" w14:textId="77777777" w:rsidR="00DA7D04" w:rsidRPr="00EF7ACF" w:rsidRDefault="00DA7D04" w:rsidP="00DA7D04">
            <w:pPr>
              <w:pageBreakBefore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201FB0" w14:textId="77777777" w:rsidR="00DA7D04" w:rsidRPr="00EF7ACF" w:rsidRDefault="00DA7D04" w:rsidP="00DA7D04">
            <w:pPr>
              <w:pageBreakBefore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0E008CA7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04A699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780D40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A15001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870497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7E09D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2DC31C5B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209D30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3B0EF4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B9A2A6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A18575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89BA76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59681730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23A095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D43F95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980D98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4E7196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85A96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A7D04" w:rsidRPr="00EF7ACF" w14:paraId="1F86994D" w14:textId="77777777" w:rsidTr="00CA140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4E7F75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7C5803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4940E1" w14:textId="77777777" w:rsidR="00DA7D04" w:rsidRPr="00EF7ACF" w:rsidRDefault="00DA7D04" w:rsidP="00DA7D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4AF71E" w14:textId="77777777" w:rsidR="00DA7D04" w:rsidRPr="00EF7ACF" w:rsidRDefault="00DA7D04" w:rsidP="00DA7D0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F70BA6" w14:textId="77777777" w:rsidR="00DA7D04" w:rsidRPr="00EF7ACF" w:rsidRDefault="00DA7D04" w:rsidP="00DA7D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09B3E915" w14:textId="77777777" w:rsidR="00DA7D04" w:rsidRPr="00EF7ACF" w:rsidRDefault="00DA7D04" w:rsidP="00DA7D04">
      <w:pPr>
        <w:spacing w:before="240"/>
        <w:rPr>
          <w:lang w:val="ru-RU"/>
        </w:rPr>
      </w:pPr>
      <w:r w:rsidRPr="00EF7ACF">
        <w:rPr>
          <w:lang w:val="ru-RU"/>
        </w:rPr>
        <w:t>Для контактов:</w:t>
      </w:r>
    </w:p>
    <w:p w14:paraId="56017064" w14:textId="37B82AB1" w:rsidR="00DA7D04" w:rsidRPr="00EF7ACF" w:rsidRDefault="00EB56D9" w:rsidP="00EB56D9">
      <w:pPr>
        <w:tabs>
          <w:tab w:val="clear" w:pos="567"/>
          <w:tab w:val="clear" w:pos="1276"/>
          <w:tab w:val="clear" w:pos="1843"/>
          <w:tab w:val="left" w:pos="1560"/>
        </w:tabs>
        <w:spacing w:before="40"/>
        <w:ind w:left="567"/>
        <w:jc w:val="left"/>
        <w:rPr>
          <w:rStyle w:val="Hyperlink"/>
          <w:color w:val="auto"/>
          <w:lang w:val="ru-RU"/>
        </w:rPr>
      </w:pPr>
      <w:r w:rsidRPr="00947405">
        <w:rPr>
          <w:rFonts w:cs="Arial"/>
        </w:rPr>
        <w:t xml:space="preserve">Mr </w:t>
      </w:r>
      <w:r w:rsidR="00DA7D04" w:rsidRPr="00EF7ACF">
        <w:rPr>
          <w:rFonts w:cs="Arial"/>
          <w:lang w:val="ru-RU"/>
        </w:rPr>
        <w:t>Alireza Darvishi</w:t>
      </w:r>
      <w:r w:rsidR="00DA7D04" w:rsidRPr="00EF7ACF">
        <w:rPr>
          <w:rFonts w:cs="Arial"/>
          <w:lang w:val="ru-RU"/>
        </w:rPr>
        <w:br/>
        <w:t>Director General, International Organizations Bureau</w:t>
      </w:r>
      <w:r w:rsidR="00DA7D04" w:rsidRPr="00EF7ACF">
        <w:rPr>
          <w:rFonts w:cs="Arial"/>
          <w:lang w:val="ru-RU"/>
        </w:rPr>
        <w:br/>
        <w:t>Communications Regulatory Authority (CRA)</w:t>
      </w:r>
      <w:r w:rsidR="00DA7D04" w:rsidRPr="00EF7ACF">
        <w:rPr>
          <w:rFonts w:cs="Arial"/>
          <w:lang w:val="ru-RU"/>
        </w:rPr>
        <w:br/>
        <w:t>Ministry of Information and Communication Technology</w:t>
      </w:r>
      <w:r w:rsidR="00DA7D04" w:rsidRPr="00EF7ACF">
        <w:rPr>
          <w:rFonts w:cs="Arial"/>
          <w:lang w:val="ru-RU"/>
        </w:rPr>
        <w:br/>
        <w:t xml:space="preserve">15598 TEHRAN </w:t>
      </w:r>
      <w:r w:rsidR="00DA7D04" w:rsidRPr="00EF7ACF">
        <w:rPr>
          <w:rFonts w:cs="Arial"/>
          <w:lang w:val="ru-RU"/>
        </w:rPr>
        <w:br/>
        <w:t xml:space="preserve">Iran (Islamic Republic of) </w:t>
      </w:r>
      <w:r w:rsidR="00DA7D04" w:rsidRPr="00EF7ACF">
        <w:rPr>
          <w:rFonts w:cs="Arial"/>
          <w:lang w:val="ru-RU"/>
        </w:rPr>
        <w:br/>
        <w:t>Тел.:</w:t>
      </w:r>
      <w:r w:rsidR="00DA7D04" w:rsidRPr="00EF7ACF">
        <w:rPr>
          <w:rFonts w:cs="Arial"/>
          <w:lang w:val="ru-RU"/>
        </w:rPr>
        <w:tab/>
        <w:t xml:space="preserve">+98 21 89662201 </w:t>
      </w:r>
      <w:r w:rsidR="00DA7D04" w:rsidRPr="00EF7ACF">
        <w:rPr>
          <w:rFonts w:cs="Arial"/>
          <w:lang w:val="ru-RU"/>
        </w:rPr>
        <w:br/>
        <w:t xml:space="preserve">Факс: </w:t>
      </w:r>
      <w:r w:rsidR="00DA7D04" w:rsidRPr="00EF7ACF">
        <w:rPr>
          <w:rFonts w:cs="Arial"/>
          <w:lang w:val="ru-RU"/>
        </w:rPr>
        <w:tab/>
        <w:t xml:space="preserve">+98 21 88468999 </w:t>
      </w:r>
      <w:r w:rsidR="00DA7D04" w:rsidRPr="00EF7ACF">
        <w:rPr>
          <w:rFonts w:cs="Arial"/>
          <w:lang w:val="ru-RU"/>
        </w:rPr>
        <w:br/>
        <w:t>Эл. почта:</w:t>
      </w:r>
      <w:r w:rsidR="00DA7D04" w:rsidRPr="00EF7ACF">
        <w:rPr>
          <w:rFonts w:cs="Arial"/>
          <w:lang w:val="ru-RU"/>
        </w:rPr>
        <w:tab/>
      </w:r>
      <w:hyperlink r:id="rId20" w:history="1">
        <w:r w:rsidR="00DA7D04" w:rsidRPr="00EF7ACF">
          <w:rPr>
            <w:rFonts w:cs="Arial"/>
            <w:lang w:val="ru-RU"/>
          </w:rPr>
          <w:t>darvishi@cra.ir</w:t>
        </w:r>
      </w:hyperlink>
      <w:r w:rsidR="00DA7D04" w:rsidRPr="00EF7ACF">
        <w:rPr>
          <w:rFonts w:cs="Arial"/>
          <w:lang w:val="ru-RU"/>
        </w:rPr>
        <w:br/>
        <w:t>URL</w:t>
      </w:r>
      <w:r w:rsidR="00DA7D04" w:rsidRPr="00EF7ACF">
        <w:rPr>
          <w:lang w:val="ru-RU"/>
        </w:rPr>
        <w:t xml:space="preserve">: </w:t>
      </w:r>
      <w:r w:rsidR="00DA7D04" w:rsidRPr="00EF7ACF">
        <w:rPr>
          <w:lang w:val="ru-RU"/>
        </w:rPr>
        <w:tab/>
      </w:r>
      <w:hyperlink r:id="rId21" w:history="1">
        <w:r w:rsidR="00DA7D04" w:rsidRPr="00EF7ACF">
          <w:rPr>
            <w:rStyle w:val="Hyperlink"/>
            <w:color w:val="auto"/>
            <w:u w:val="none"/>
            <w:lang w:val="ru-RU"/>
          </w:rPr>
          <w:t>www.cra.ir</w:t>
        </w:r>
      </w:hyperlink>
    </w:p>
    <w:p w14:paraId="0B6F0589" w14:textId="77777777" w:rsidR="00D42C03" w:rsidRPr="00EF7ACF" w:rsidRDefault="00D42C03" w:rsidP="00D42C03">
      <w:pPr>
        <w:pageBreakBefore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EF7ACF">
        <w:rPr>
          <w:rFonts w:asciiTheme="minorHAnsi" w:hAnsiTheme="minorHAnsi" w:cs="Arial"/>
          <w:b/>
          <w:bCs/>
          <w:lang w:val="ru-RU"/>
        </w:rPr>
        <w:lastRenderedPageBreak/>
        <w:t>Мальта (код страны +356)</w:t>
      </w:r>
    </w:p>
    <w:p w14:paraId="3D340859" w14:textId="6600E28E" w:rsidR="00D42C03" w:rsidRPr="00EF7ACF" w:rsidRDefault="00D42C03" w:rsidP="00D42C03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EF7ACF">
        <w:rPr>
          <w:rFonts w:asciiTheme="minorHAnsi" w:hAnsiTheme="minorHAnsi" w:cs="Arial"/>
          <w:lang w:val="ru-RU"/>
        </w:rPr>
        <w:t>Сообщение от</w:t>
      </w:r>
      <w:r w:rsidRPr="00EF7ACF">
        <w:rPr>
          <w:rFonts w:cs="Arial"/>
          <w:lang w:val="ru-RU"/>
        </w:rPr>
        <w:t xml:space="preserve"> 8.II.2024:</w:t>
      </w:r>
    </w:p>
    <w:p w14:paraId="10312549" w14:textId="77777777" w:rsidR="00D42C03" w:rsidRPr="00EF7ACF" w:rsidRDefault="00D42C03" w:rsidP="00D42C03">
      <w:pPr>
        <w:spacing w:after="240"/>
        <w:ind w:right="-6"/>
        <w:rPr>
          <w:rFonts w:cs="Arial"/>
          <w:lang w:val="ru-RU"/>
        </w:rPr>
      </w:pPr>
      <w:r w:rsidRPr="00EF7ACF">
        <w:rPr>
          <w:i/>
          <w:iCs/>
          <w:color w:val="000000"/>
          <w:lang w:val="ru-RU"/>
        </w:rPr>
        <w:t>Управление связи Мальты</w:t>
      </w:r>
      <w:r w:rsidRPr="00EF7ACF">
        <w:rPr>
          <w:color w:val="000000"/>
          <w:lang w:val="ru-RU"/>
        </w:rPr>
        <w:t xml:space="preserve"> </w:t>
      </w:r>
      <w:r w:rsidRPr="00EF7ACF">
        <w:rPr>
          <w:rFonts w:cs="Arial"/>
          <w:i/>
          <w:lang w:val="ru-RU"/>
        </w:rPr>
        <w:t>(MCA)</w:t>
      </w:r>
      <w:r w:rsidRPr="00EF7ACF">
        <w:rPr>
          <w:rFonts w:cs="Arial"/>
          <w:lang w:val="ru-RU"/>
        </w:rPr>
        <w:t xml:space="preserve">, Флориана, </w:t>
      </w:r>
      <w:r w:rsidRPr="00EF7ACF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EF7ACF">
        <w:rPr>
          <w:rFonts w:cs="Arial"/>
          <w:lang w:val="ru-RU"/>
        </w:rPr>
        <w:t xml:space="preserve">. </w:t>
      </w:r>
      <w:r w:rsidRPr="00EF7ACF">
        <w:rPr>
          <w:color w:val="000000"/>
          <w:lang w:val="ru-RU"/>
        </w:rPr>
        <w:t>Основные диапазоны нумерации</w:t>
      </w:r>
      <w:r w:rsidRPr="00EF7ACF">
        <w:rPr>
          <w:rFonts w:cs="Arial"/>
          <w:lang w:val="ru-RU"/>
        </w:rPr>
        <w:t>:</w:t>
      </w: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D42C03" w:rsidRPr="00EF7ACF" w14:paraId="259B3779" w14:textId="77777777" w:rsidTr="00CA1403">
        <w:trPr>
          <w:cantSplit/>
          <w:trHeight w:val="315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C70E" w14:textId="77777777" w:rsidR="00D42C03" w:rsidRPr="00EF7ACF" w:rsidRDefault="00D42C03" w:rsidP="00CA140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5D19" w14:textId="77777777" w:rsidR="00D42C03" w:rsidRPr="00EF7ACF" w:rsidRDefault="00D42C03" w:rsidP="00CA140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48F8" w14:textId="77777777" w:rsidR="00D42C03" w:rsidRPr="00EF7ACF" w:rsidRDefault="00D42C03" w:rsidP="00CA140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D42C03" w:rsidRPr="00EF7ACF" w14:paraId="3B3D64DC" w14:textId="77777777" w:rsidTr="00CA1403">
        <w:trPr>
          <w:cantSplit/>
          <w:trHeight w:val="300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31B0" w14:textId="0094A659" w:rsidR="00D42C03" w:rsidRPr="00EF7ACF" w:rsidRDefault="00D42C03" w:rsidP="004524C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EF7ACF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EF7ACF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0E7F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1E4A6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2100 ‒ 2399 XXXX</w:t>
            </w:r>
          </w:p>
        </w:tc>
      </w:tr>
      <w:tr w:rsidR="00D42C03" w:rsidRPr="00EF7ACF" w14:paraId="4CB6B196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531A5F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78F2C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C4A99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2500 ‒ 2599 XXXX</w:t>
            </w:r>
          </w:p>
        </w:tc>
      </w:tr>
      <w:tr w:rsidR="00D42C03" w:rsidRPr="00EF7ACF" w14:paraId="159AC718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C7B7D0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64C0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D10D0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2600 ‒ 2609 XXXX</w:t>
            </w:r>
          </w:p>
        </w:tc>
      </w:tr>
      <w:tr w:rsidR="00D42C03" w:rsidRPr="00EF7ACF" w14:paraId="25FE090E" w14:textId="77777777" w:rsidTr="00CA1403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D49ACA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24A2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10808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2700 ‒ 2799 XXXX</w:t>
            </w:r>
          </w:p>
        </w:tc>
      </w:tr>
      <w:tr w:rsidR="00D42C03" w:rsidRPr="00EF7ACF" w14:paraId="3C5E9509" w14:textId="77777777" w:rsidTr="00CA1403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E122A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91F3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AF611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2010 ‒ 2018 XXXX</w:t>
            </w:r>
          </w:p>
        </w:tc>
      </w:tr>
      <w:tr w:rsidR="00D42C03" w:rsidRPr="00EF7ACF" w14:paraId="6F917209" w14:textId="77777777" w:rsidTr="00CA1403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885038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2592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038D7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2060 XXXX</w:t>
            </w:r>
          </w:p>
        </w:tc>
      </w:tr>
      <w:tr w:rsidR="00D42C03" w:rsidRPr="00EF7ACF" w14:paraId="4753DAE7" w14:textId="77777777" w:rsidTr="00CA1403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0AC9F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123A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6F2F8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2065 XXXX</w:t>
            </w:r>
          </w:p>
        </w:tc>
      </w:tr>
      <w:tr w:rsidR="00D42C03" w:rsidRPr="00EF7ACF" w14:paraId="2A61E7F7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019C57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C04D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Vanilla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905D7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2031 ‒ 2034 XXXX</w:t>
            </w:r>
          </w:p>
        </w:tc>
      </w:tr>
      <w:tr w:rsidR="00D42C03" w:rsidRPr="00EF7ACF" w14:paraId="5FE651FD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0CC6ED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1D8E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2B7E9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2069 XXXX</w:t>
            </w:r>
          </w:p>
        </w:tc>
      </w:tr>
      <w:tr w:rsidR="00D42C03" w:rsidRPr="00EF7ACF" w14:paraId="4188D313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449C7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1C3A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Epic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ABB1A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2090 ‒ 2099 XXXX</w:t>
            </w:r>
          </w:p>
        </w:tc>
      </w:tr>
      <w:tr w:rsidR="00D42C03" w:rsidRPr="00EF7ACF" w14:paraId="1B27097A" w14:textId="77777777" w:rsidTr="00CA1403">
        <w:trPr>
          <w:cantSplit/>
          <w:trHeight w:val="29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58B1" w14:textId="329B5B40" w:rsidR="00D42C03" w:rsidRPr="00EF7ACF" w:rsidRDefault="004524C3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56182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A7E95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7900 ‒ 7999 XXXX</w:t>
            </w:r>
          </w:p>
        </w:tc>
      </w:tr>
      <w:tr w:rsidR="00D42C03" w:rsidRPr="00EF7ACF" w14:paraId="209BB712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A33DA6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0E936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FA9A4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9889 XXXX</w:t>
            </w:r>
          </w:p>
        </w:tc>
      </w:tr>
      <w:tr w:rsidR="00D42C03" w:rsidRPr="00EF7ACF" w14:paraId="08C11360" w14:textId="77777777" w:rsidTr="00CA1403">
        <w:trPr>
          <w:cantSplit/>
          <w:trHeight w:val="3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CAF3C0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5C7CB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E95AD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7210 XXXX</w:t>
            </w:r>
          </w:p>
        </w:tc>
      </w:tr>
      <w:tr w:rsidR="00D42C03" w:rsidRPr="00EF7ACF" w14:paraId="4FF21DA8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0F15C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4C10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ABC2E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9900 ‒ 9999 XXXX</w:t>
            </w:r>
          </w:p>
        </w:tc>
      </w:tr>
      <w:tr w:rsidR="00D42C03" w:rsidRPr="00EF7ACF" w14:paraId="31842DE8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893EB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4FF68B3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07C10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9696 XXXX</w:t>
            </w:r>
          </w:p>
        </w:tc>
      </w:tr>
      <w:tr w:rsidR="00D42C03" w:rsidRPr="00EF7ACF" w14:paraId="70B8458B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E1EAAF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50768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9CD5D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9897 XXXX</w:t>
            </w:r>
          </w:p>
        </w:tc>
      </w:tr>
      <w:tr w:rsidR="00D42C03" w:rsidRPr="00EF7ACF" w14:paraId="5E584C9B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50E0C0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B1E50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6A080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9210 ‒ 9211 XXXX</w:t>
            </w:r>
          </w:p>
        </w:tc>
      </w:tr>
      <w:tr w:rsidR="00D42C03" w:rsidRPr="00EF7ACF" w14:paraId="79839B91" w14:textId="77777777" w:rsidTr="00CA1403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7FBBAF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01F8F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79BDF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9231 XXXX</w:t>
            </w:r>
          </w:p>
        </w:tc>
      </w:tr>
      <w:tr w:rsidR="00D42C03" w:rsidRPr="00EF7ACF" w14:paraId="3679CA93" w14:textId="77777777" w:rsidTr="00CA1403">
        <w:trPr>
          <w:cantSplit/>
          <w:trHeight w:val="27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F3F68C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2FDA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 Mobile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939D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7700 ‒ 7799 XXXX</w:t>
            </w:r>
          </w:p>
        </w:tc>
      </w:tr>
      <w:tr w:rsidR="00D42C03" w:rsidRPr="00EF7ACF" w14:paraId="73CCC5B9" w14:textId="77777777" w:rsidTr="00CA1403">
        <w:trPr>
          <w:cantSplit/>
          <w:trHeight w:val="27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D2963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BFD1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6A5A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9811 ‒ 9813 XXXX</w:t>
            </w:r>
          </w:p>
        </w:tc>
      </w:tr>
      <w:tr w:rsidR="00D42C03" w:rsidRPr="00EF7ACF" w14:paraId="7E2BBE85" w14:textId="77777777" w:rsidTr="00CA1403">
        <w:trPr>
          <w:cantSplit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4E2F6" w14:textId="15E938F9" w:rsidR="00D42C03" w:rsidRPr="00EF7ACF" w:rsidRDefault="00D42C03" w:rsidP="00936AE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M2M/IoT</w:t>
            </w: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EF7A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к межабонентской связи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BB40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75D2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40001 – 40015 XXXXX</w:t>
            </w:r>
          </w:p>
        </w:tc>
      </w:tr>
      <w:tr w:rsidR="00D42C03" w:rsidRPr="00EF7ACF" w14:paraId="202FE301" w14:textId="77777777" w:rsidTr="00CA1403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38EE39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EEEC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DB6F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40079 XXXXX</w:t>
            </w:r>
          </w:p>
        </w:tc>
      </w:tr>
      <w:tr w:rsidR="00D42C03" w:rsidRPr="00EF7ACF" w14:paraId="45886435" w14:textId="77777777" w:rsidTr="00CA1403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4613F" w14:textId="77777777" w:rsidR="00D42C03" w:rsidRPr="00EF7ACF" w:rsidRDefault="00D42C03" w:rsidP="00CA1403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9D74" w14:textId="77777777" w:rsidR="00D42C03" w:rsidRPr="00EF7ACF" w:rsidRDefault="00D42C03" w:rsidP="00CA1403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56BD" w14:textId="77777777" w:rsidR="00D42C03" w:rsidRPr="00EF7ACF" w:rsidRDefault="00D42C03" w:rsidP="00CA1403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40099 XXXXX</w:t>
            </w:r>
          </w:p>
        </w:tc>
      </w:tr>
    </w:tbl>
    <w:p w14:paraId="11DD172A" w14:textId="22F33AD5" w:rsidR="00D42C03" w:rsidRPr="00EF7ACF" w:rsidRDefault="00D42C03" w:rsidP="00D42C03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rPr>
          <w:rFonts w:eastAsia="SimSun" w:cs="Calibri"/>
          <w:lang w:val="ru-RU" w:eastAsia="zh-CN"/>
        </w:rPr>
      </w:pPr>
      <w:r w:rsidRPr="00EF7ACF">
        <w:rPr>
          <w:color w:val="000000"/>
          <w:spacing w:val="4"/>
          <w:lang w:val="ru-RU"/>
        </w:rPr>
        <w:t>Всем администрациям и признанным эксплуатационным администрациям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EF7ACF">
        <w:rPr>
          <w:rFonts w:eastAsia="SimSun" w:cs="Calibri"/>
          <w:spacing w:val="4"/>
          <w:lang w:val="ru-RU" w:eastAsia="zh-CN"/>
        </w:rPr>
        <w:t xml:space="preserve">. </w:t>
      </w:r>
      <w:r w:rsidRPr="00EF7ACF">
        <w:rPr>
          <w:rFonts w:eastAsia="SimSun" w:cs="Calibri"/>
          <w:color w:val="000000"/>
          <w:spacing w:val="4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EF7ACF">
        <w:rPr>
          <w:rFonts w:eastAsia="SimSun" w:cs="Calibri"/>
          <w:spacing w:val="4"/>
          <w:lang w:val="ru-RU" w:eastAsia="zh-CN"/>
        </w:rPr>
        <w:t xml:space="preserve"> MCA по следующему адресу</w:t>
      </w:r>
      <w:r w:rsidRPr="00EF7ACF">
        <w:rPr>
          <w:rFonts w:eastAsia="SimSun" w:cs="Calibri"/>
          <w:lang w:val="ru-RU" w:eastAsia="zh-CN"/>
        </w:rPr>
        <w:t xml:space="preserve">: </w:t>
      </w:r>
      <w:hyperlink r:id="rId22" w:history="1">
        <w:r w:rsidRPr="00EF7ACF">
          <w:rPr>
            <w:rStyle w:val="Hyperlink"/>
            <w:lang w:val="ru-RU"/>
          </w:rPr>
          <w:t>https://www.mca.org.mt/regulatory/numbering/numbering-plans</w:t>
        </w:r>
      </w:hyperlink>
      <w:r w:rsidRPr="00EF7ACF">
        <w:rPr>
          <w:rFonts w:cs="Arial"/>
          <w:lang w:val="ru-RU"/>
        </w:rPr>
        <w:t>.</w:t>
      </w:r>
    </w:p>
    <w:p w14:paraId="69CE59BB" w14:textId="77777777" w:rsidR="00D42C03" w:rsidRPr="00EF7ACF" w:rsidRDefault="00D42C03" w:rsidP="00D42C03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EF7ACF">
        <w:rPr>
          <w:rFonts w:cs="Arial"/>
          <w:lang w:val="ru-RU"/>
        </w:rPr>
        <w:t>Для контактов:</w:t>
      </w:r>
    </w:p>
    <w:p w14:paraId="2C5552F8" w14:textId="3915060D" w:rsidR="00D42C03" w:rsidRPr="00EF7ACF" w:rsidRDefault="00D42C03" w:rsidP="00EB56D9">
      <w:pPr>
        <w:tabs>
          <w:tab w:val="clear" w:pos="1276"/>
          <w:tab w:val="clear" w:pos="1843"/>
          <w:tab w:val="left" w:pos="1560"/>
        </w:tabs>
        <w:ind w:left="567"/>
        <w:jc w:val="left"/>
        <w:rPr>
          <w:rFonts w:cs="Arial"/>
          <w:lang w:val="ru-RU"/>
        </w:rPr>
      </w:pPr>
      <w:r w:rsidRPr="00EF7ACF">
        <w:rPr>
          <w:rFonts w:eastAsia="Calibri" w:cs="Calibri"/>
          <w:color w:val="000000"/>
          <w:lang w:val="ru-RU" w:eastAsia="en-GB"/>
        </w:rPr>
        <w:t xml:space="preserve">Alistair Farrugia / Deborah Pisani </w:t>
      </w:r>
      <w:r w:rsidRPr="00EF7ACF">
        <w:rPr>
          <w:rFonts w:eastAsia="Calibri" w:cs="Calibri"/>
          <w:color w:val="000000"/>
          <w:lang w:val="ru-RU" w:eastAsia="en-GB"/>
        </w:rPr>
        <w:br/>
      </w:r>
      <w:r w:rsidRPr="00EF7ACF">
        <w:rPr>
          <w:rFonts w:eastAsia="Calibri" w:cs="Calibri"/>
          <w:lang w:val="ru-RU" w:eastAsia="en-GB"/>
        </w:rPr>
        <w:t>Malta Communications Authority (MCA)</w:t>
      </w:r>
      <w:r w:rsidRPr="00EF7ACF">
        <w:rPr>
          <w:rFonts w:eastAsia="Calibri" w:cs="Calibri"/>
          <w:lang w:val="ru-RU" w:eastAsia="en-GB"/>
        </w:rPr>
        <w:br/>
        <w:t>Valletta Waterfront</w:t>
      </w:r>
      <w:r w:rsidRPr="00EF7ACF">
        <w:rPr>
          <w:rFonts w:eastAsia="Calibri" w:cs="Calibri"/>
          <w:lang w:val="ru-RU" w:eastAsia="en-GB"/>
        </w:rPr>
        <w:br/>
        <w:t>Pinto Wharf</w:t>
      </w:r>
      <w:r w:rsidRPr="00EF7ACF">
        <w:rPr>
          <w:rFonts w:eastAsia="Calibri" w:cs="Calibri"/>
          <w:lang w:val="ru-RU" w:eastAsia="en-GB"/>
        </w:rPr>
        <w:br/>
        <w:t>Floriana FRN1913</w:t>
      </w:r>
      <w:r w:rsidRPr="00EF7ACF">
        <w:rPr>
          <w:rFonts w:eastAsia="Calibri" w:cs="Calibri"/>
          <w:lang w:val="ru-RU" w:eastAsia="en-GB"/>
        </w:rPr>
        <w:br/>
        <w:t>Malta</w:t>
      </w:r>
      <w:r w:rsidRPr="00EF7ACF">
        <w:rPr>
          <w:rFonts w:cs="Arial"/>
          <w:lang w:val="ru-RU"/>
        </w:rPr>
        <w:t xml:space="preserve"> </w:t>
      </w:r>
      <w:r w:rsidRPr="00EF7ACF">
        <w:rPr>
          <w:rFonts w:cs="Arial"/>
          <w:lang w:val="ru-RU"/>
        </w:rPr>
        <w:br/>
        <w:t>Тел.:</w:t>
      </w:r>
      <w:r w:rsidRPr="00EF7ACF">
        <w:rPr>
          <w:rFonts w:cs="Arial"/>
          <w:lang w:val="ru-RU"/>
        </w:rPr>
        <w:tab/>
        <w:t xml:space="preserve">+356 2133 6840 </w:t>
      </w:r>
      <w:r w:rsidRPr="00EF7ACF">
        <w:rPr>
          <w:rFonts w:cs="Arial"/>
          <w:lang w:val="ru-RU"/>
        </w:rPr>
        <w:br/>
        <w:t>Эл. почта:</w:t>
      </w:r>
      <w:r w:rsidRPr="00EF7ACF">
        <w:rPr>
          <w:rFonts w:cs="Arial"/>
          <w:lang w:val="ru-RU"/>
        </w:rPr>
        <w:tab/>
      </w:r>
      <w:r w:rsidRPr="00EF7ACF">
        <w:rPr>
          <w:lang w:val="ru-RU"/>
        </w:rPr>
        <w:t>numbering@mca.org.mt</w:t>
      </w:r>
      <w:r w:rsidRPr="00EF7ACF">
        <w:rPr>
          <w:rFonts w:eastAsia="SimSun"/>
          <w:lang w:val="ru-RU" w:eastAsia="zh-CN"/>
        </w:rPr>
        <w:br/>
      </w:r>
      <w:r w:rsidRPr="00EF7ACF">
        <w:rPr>
          <w:rFonts w:cs="Arial"/>
          <w:lang w:val="ru-RU"/>
        </w:rPr>
        <w:t>URL:</w:t>
      </w:r>
      <w:r w:rsidRPr="00EF7ACF">
        <w:rPr>
          <w:rFonts w:cs="Arial"/>
          <w:lang w:val="ru-RU"/>
        </w:rPr>
        <w:tab/>
      </w:r>
      <w:r w:rsidRPr="00EF7ACF">
        <w:rPr>
          <w:lang w:val="ru-RU"/>
        </w:rPr>
        <w:t>www.mca.org.mt</w:t>
      </w:r>
    </w:p>
    <w:p w14:paraId="4839360F" w14:textId="77777777" w:rsidR="004C44AF" w:rsidRPr="00EF7ACF" w:rsidRDefault="004C44AF" w:rsidP="004C44AF">
      <w:pPr>
        <w:keepNext/>
        <w:keepLines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EF7ACF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55DBBB69" w14:textId="77777777" w:rsidR="004C44AF" w:rsidRPr="00EF7ACF" w:rsidRDefault="004C44AF" w:rsidP="004C44AF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EF7ACF">
        <w:rPr>
          <w:rFonts w:cs="Arial"/>
          <w:b/>
          <w:bCs/>
          <w:szCs w:val="24"/>
          <w:lang w:val="ru-RU"/>
        </w:rPr>
        <w:t>Австрия</w:t>
      </w:r>
    </w:p>
    <w:p w14:paraId="69B17C71" w14:textId="476CD9E7" w:rsidR="004C44AF" w:rsidRPr="00EF7ACF" w:rsidRDefault="004C44AF" w:rsidP="004C44AF">
      <w:pPr>
        <w:spacing w:before="60" w:after="120"/>
        <w:rPr>
          <w:lang w:val="ru-RU"/>
        </w:rPr>
      </w:pPr>
      <w:r w:rsidRPr="00EF7ACF">
        <w:rPr>
          <w:lang w:val="ru-RU"/>
        </w:rPr>
        <w:t xml:space="preserve">Сообщение от </w:t>
      </w:r>
      <w:r w:rsidRPr="00EF7ACF">
        <w:rPr>
          <w:szCs w:val="18"/>
          <w:lang w:val="ru-RU"/>
        </w:rPr>
        <w:t>25.I.2024</w:t>
      </w:r>
      <w:r w:rsidRPr="00EF7ACF">
        <w:rPr>
          <w:lang w:val="ru-RU"/>
        </w:rPr>
        <w:t>:</w:t>
      </w:r>
    </w:p>
    <w:p w14:paraId="58FFD7F6" w14:textId="5AFB8E53" w:rsidR="004C44AF" w:rsidRPr="00EF7ACF" w:rsidRDefault="004C44AF" w:rsidP="004C44AF">
      <w:pPr>
        <w:rPr>
          <w:lang w:val="ru-RU"/>
        </w:rPr>
      </w:pPr>
      <w:r w:rsidRPr="00EF7ACF">
        <w:rPr>
          <w:lang w:val="ru-RU"/>
        </w:rPr>
        <w:t xml:space="preserve">По случаю 40-й годовщины Австрийского общества Альберта Швейцера (ÖASG) администрация Австрии разрешает австрийской любительской станции использовать в период с 1 февраля по 31 июля 2024 года специальный позывной сигнал </w:t>
      </w:r>
      <w:r w:rsidRPr="00EF7ACF">
        <w:rPr>
          <w:b/>
          <w:bCs/>
          <w:lang w:val="ru-RU"/>
        </w:rPr>
        <w:t>OE40LCR</w:t>
      </w:r>
      <w:r w:rsidRPr="00EF7ACF">
        <w:rPr>
          <w:lang w:val="ru-RU"/>
        </w:rPr>
        <w:t>.</w:t>
      </w:r>
    </w:p>
    <w:p w14:paraId="37E8CD51" w14:textId="1E091853" w:rsidR="00003921" w:rsidRPr="00EF7ACF" w:rsidRDefault="00003921" w:rsidP="00256C3C">
      <w:pPr>
        <w:pStyle w:val="Heading20"/>
        <w:spacing w:before="1320" w:after="40"/>
        <w:rPr>
          <w:lang w:val="ru-RU"/>
        </w:rPr>
      </w:pPr>
      <w:r w:rsidRPr="00EF7ACF">
        <w:rPr>
          <w:rFonts w:asciiTheme="minorHAnsi" w:hAnsiTheme="minorHAnsi"/>
          <w:szCs w:val="26"/>
          <w:lang w:val="ru-RU"/>
        </w:rPr>
        <w:t>Ограничения обслуживания</w:t>
      </w:r>
    </w:p>
    <w:p w14:paraId="102234C1" w14:textId="38D182FF" w:rsidR="004C44AF" w:rsidRPr="00EF7ACF" w:rsidRDefault="004C44AF" w:rsidP="004C44AF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EF7ACF">
        <w:rPr>
          <w:rFonts w:cs="Arial"/>
          <w:b/>
          <w:lang w:val="ru-RU"/>
        </w:rPr>
        <w:t>Бангладеш</w:t>
      </w:r>
    </w:p>
    <w:p w14:paraId="0B4E8504" w14:textId="2FD9EBE1" w:rsidR="004C44AF" w:rsidRPr="00EF7ACF" w:rsidRDefault="004C44AF" w:rsidP="004C44AF">
      <w:pPr>
        <w:tabs>
          <w:tab w:val="left" w:pos="1560"/>
          <w:tab w:val="left" w:pos="2127"/>
        </w:tabs>
        <w:spacing w:before="60" w:after="120"/>
        <w:outlineLvl w:val="4"/>
        <w:rPr>
          <w:rFonts w:cs="Arial"/>
          <w:lang w:val="ru-RU"/>
        </w:rPr>
      </w:pPr>
      <w:bookmarkStart w:id="99" w:name="OLE_LINK24"/>
      <w:bookmarkStart w:id="100" w:name="OLE_LINK25"/>
      <w:r w:rsidRPr="00EF7ACF">
        <w:rPr>
          <w:rFonts w:cs="Arial"/>
          <w:lang w:val="ru-RU"/>
        </w:rPr>
        <w:t>Сообщение от 29.I.2024:</w:t>
      </w:r>
    </w:p>
    <w:bookmarkEnd w:id="99"/>
    <w:bookmarkEnd w:id="100"/>
    <w:p w14:paraId="5E51A712" w14:textId="0287F5D1" w:rsidR="004C44AF" w:rsidRPr="00EF7ACF" w:rsidRDefault="004C44AF" w:rsidP="004C44AF">
      <w:pPr>
        <w:tabs>
          <w:tab w:val="left" w:pos="1134"/>
        </w:tabs>
        <w:rPr>
          <w:rFonts w:cs="Arial"/>
          <w:lang w:val="ru-RU"/>
        </w:rPr>
      </w:pPr>
      <w:r w:rsidRPr="00EF7ACF">
        <w:rPr>
          <w:rFonts w:cs="Arial"/>
          <w:i/>
          <w:lang w:val="ru-RU"/>
        </w:rPr>
        <w:t>Министерство почтовой связи, электросвязи и информационных технологий</w:t>
      </w:r>
      <w:r w:rsidRPr="00EF7ACF">
        <w:rPr>
          <w:rFonts w:cs="Arial"/>
          <w:lang w:val="ru-RU"/>
        </w:rPr>
        <w:t>, Дакка,</w:t>
      </w:r>
      <w:r w:rsidR="004A51A0" w:rsidRPr="00EF7ACF">
        <w:rPr>
          <w:lang w:val="ru-RU" w:eastAsia="zh-CN"/>
        </w:rPr>
        <w:t xml:space="preserve"> сообщает следующие обновленные ограничения обслуживания</w:t>
      </w:r>
      <w:r w:rsidR="004A51A0" w:rsidRPr="00EF7ACF">
        <w:rPr>
          <w:rFonts w:cs="Arial"/>
          <w:lang w:val="ru-RU"/>
        </w:rPr>
        <w:t xml:space="preserve"> в Бангладеш.</w:t>
      </w:r>
    </w:p>
    <w:p w14:paraId="2DA2B967" w14:textId="419C9404" w:rsidR="004C44AF" w:rsidRPr="00EF7ACF" w:rsidRDefault="004A51A0" w:rsidP="00437054">
      <w:pPr>
        <w:tabs>
          <w:tab w:val="left" w:pos="1134"/>
        </w:tabs>
        <w:jc w:val="left"/>
        <w:rPr>
          <w:rFonts w:cs="Arial"/>
          <w:lang w:val="ru-RU"/>
        </w:rPr>
      </w:pPr>
      <w:r w:rsidRPr="00EF7ACF">
        <w:rPr>
          <w:rFonts w:cs="Arial"/>
          <w:lang w:val="ru-RU"/>
        </w:rPr>
        <w:t>Служба передачи телеграмм более не предоставляется</w:t>
      </w:r>
      <w:r w:rsidR="004C44AF" w:rsidRPr="00EF7ACF">
        <w:rPr>
          <w:rFonts w:cs="Arial"/>
          <w:lang w:val="ru-RU"/>
        </w:rPr>
        <w:t>.</w:t>
      </w:r>
    </w:p>
    <w:p w14:paraId="56AF7A0F" w14:textId="45998192" w:rsidR="004C44AF" w:rsidRPr="00EF7ACF" w:rsidRDefault="004A51A0" w:rsidP="00437054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EF7ACF">
        <w:rPr>
          <w:rFonts w:cs="Arial"/>
          <w:lang w:val="ru-RU"/>
        </w:rPr>
        <w:t>Служба телекс</w:t>
      </w:r>
      <w:r w:rsidR="00437054" w:rsidRPr="00EF7ACF">
        <w:rPr>
          <w:rFonts w:cs="Arial"/>
          <w:lang w:val="ru-RU"/>
        </w:rPr>
        <w:t>а</w:t>
      </w:r>
      <w:r w:rsidR="004C44AF" w:rsidRPr="00EF7ACF">
        <w:rPr>
          <w:rFonts w:cs="Arial"/>
          <w:lang w:val="ru-RU"/>
        </w:rPr>
        <w:t xml:space="preserve"> </w:t>
      </w:r>
      <w:r w:rsidRPr="00EF7ACF">
        <w:rPr>
          <w:rFonts w:cs="Arial"/>
          <w:lang w:val="ru-RU"/>
        </w:rPr>
        <w:t>более не предоставляется</w:t>
      </w:r>
      <w:r w:rsidR="004C44AF" w:rsidRPr="00EF7ACF">
        <w:rPr>
          <w:rFonts w:cs="Arial"/>
          <w:lang w:val="ru-RU"/>
        </w:rPr>
        <w:t>.</w:t>
      </w:r>
    </w:p>
    <w:p w14:paraId="24EA82E5" w14:textId="60D8AB2E" w:rsidR="004C44AF" w:rsidRPr="00EF7ACF" w:rsidRDefault="0074622A" w:rsidP="00437054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EF7ACF">
        <w:rPr>
          <w:rFonts w:cs="Arial"/>
          <w:lang w:val="ru-RU"/>
        </w:rPr>
        <w:t>Входящие международные вызовы с оплатой вызываемым абонентом/вызовы за счет вызываемой стороны н</w:t>
      </w:r>
      <w:r w:rsidR="004A51A0" w:rsidRPr="00EF7ACF">
        <w:rPr>
          <w:rFonts w:cs="Arial"/>
          <w:lang w:val="ru-RU"/>
        </w:rPr>
        <w:t>е принимаются</w:t>
      </w:r>
      <w:r w:rsidR="004C44AF" w:rsidRPr="00EF7ACF">
        <w:rPr>
          <w:rFonts w:cs="Arial"/>
          <w:lang w:val="ru-RU"/>
        </w:rPr>
        <w:t>.</w:t>
      </w:r>
    </w:p>
    <w:p w14:paraId="53AC3ED1" w14:textId="4B13E30A" w:rsidR="004C44AF" w:rsidRPr="00EF7ACF" w:rsidRDefault="0074622A" w:rsidP="00437054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EF7ACF">
        <w:rPr>
          <w:rFonts w:cs="Arial"/>
          <w:lang w:val="ru-RU"/>
        </w:rPr>
        <w:t>И</w:t>
      </w:r>
      <w:r w:rsidR="004A51A0" w:rsidRPr="00EF7ACF">
        <w:rPr>
          <w:rFonts w:cs="Arial"/>
          <w:lang w:val="ru-RU"/>
        </w:rPr>
        <w:t>сходящие международные вызовы с участием оператора или с резервированием</w:t>
      </w:r>
      <w:r w:rsidRPr="00EF7ACF">
        <w:rPr>
          <w:rFonts w:cs="Arial"/>
          <w:lang w:val="ru-RU"/>
        </w:rPr>
        <w:t xml:space="preserve"> более не предоставляются</w:t>
      </w:r>
      <w:r w:rsidR="004A51A0" w:rsidRPr="00EF7ACF">
        <w:rPr>
          <w:rFonts w:cs="Arial"/>
          <w:lang w:val="ru-RU"/>
        </w:rPr>
        <w:t>.</w:t>
      </w:r>
    </w:p>
    <w:p w14:paraId="11F2B78A" w14:textId="4FD2936C" w:rsidR="004C44AF" w:rsidRPr="00EF7ACF" w:rsidRDefault="0074622A" w:rsidP="00437054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EF7ACF">
        <w:rPr>
          <w:rFonts w:cs="Arial"/>
          <w:lang w:val="ru-RU"/>
        </w:rPr>
        <w:t>Входящие международные вызовы на таксофоны н</w:t>
      </w:r>
      <w:r w:rsidR="004A51A0" w:rsidRPr="00EF7ACF">
        <w:rPr>
          <w:rFonts w:cs="Arial"/>
          <w:lang w:val="ru-RU"/>
        </w:rPr>
        <w:t>е принимаются.</w:t>
      </w:r>
    </w:p>
    <w:p w14:paraId="2777D3EB" w14:textId="3764260E" w:rsidR="004C44AF" w:rsidRPr="00EF7ACF" w:rsidRDefault="0074622A" w:rsidP="00437054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EF7ACF">
        <w:rPr>
          <w:rFonts w:cs="Arial"/>
          <w:lang w:val="ru-RU"/>
        </w:rPr>
        <w:t>Служба прямого вызова родной страны из Бангладеш более не предоставляется</w:t>
      </w:r>
      <w:r w:rsidR="004C44AF" w:rsidRPr="00EF7ACF">
        <w:rPr>
          <w:rFonts w:cs="Arial"/>
          <w:lang w:val="ru-RU"/>
        </w:rPr>
        <w:t>.</w:t>
      </w:r>
    </w:p>
    <w:p w14:paraId="3B09AD59" w14:textId="3A30F362" w:rsidR="004C44AF" w:rsidRPr="00EF7ACF" w:rsidRDefault="0074622A" w:rsidP="00437054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EF7ACF">
        <w:rPr>
          <w:rFonts w:cs="Arial"/>
          <w:lang w:val="ru-RU"/>
        </w:rPr>
        <w:t>Все входящие и исходящие международные телефонные вызовы (инициируемые или прекращаемые на стационарном, мобильном или виртуальном телефоне) должны маршрутизироваться через операторов, имеющих лицензию в Бангладеш для этой цели.</w:t>
      </w:r>
    </w:p>
    <w:p w14:paraId="13909742" w14:textId="270B83FB" w:rsidR="004C44AF" w:rsidRPr="00EF7ACF" w:rsidRDefault="0074622A" w:rsidP="0074622A">
      <w:pPr>
        <w:tabs>
          <w:tab w:val="left" w:pos="1134"/>
        </w:tabs>
        <w:spacing w:before="360"/>
        <w:rPr>
          <w:rFonts w:cs="Arial"/>
          <w:lang w:val="ru-RU"/>
        </w:rPr>
      </w:pPr>
      <w:r w:rsidRPr="00EF7ACF">
        <w:rPr>
          <w:rFonts w:cs="Arial"/>
          <w:lang w:val="ru-RU"/>
        </w:rPr>
        <w:t>Для контактов</w:t>
      </w:r>
      <w:r w:rsidR="004C44AF" w:rsidRPr="00EF7ACF">
        <w:rPr>
          <w:rFonts w:cs="Arial"/>
          <w:lang w:val="ru-RU"/>
        </w:rPr>
        <w:t>:</w:t>
      </w:r>
    </w:p>
    <w:p w14:paraId="137B70D7" w14:textId="165DF786" w:rsidR="004C44AF" w:rsidRPr="00EF7ACF" w:rsidRDefault="004C44AF" w:rsidP="00EB56D9">
      <w:pPr>
        <w:tabs>
          <w:tab w:val="clear" w:pos="567"/>
          <w:tab w:val="clear" w:pos="1276"/>
          <w:tab w:val="clear" w:pos="1843"/>
          <w:tab w:val="left" w:pos="1560"/>
        </w:tabs>
        <w:ind w:left="567"/>
        <w:jc w:val="left"/>
        <w:rPr>
          <w:rFonts w:cs="Arial"/>
          <w:lang w:val="ru-RU"/>
        </w:rPr>
      </w:pPr>
      <w:r w:rsidRPr="00EF7ACF">
        <w:rPr>
          <w:rFonts w:cs="Arial"/>
          <w:lang w:val="ru-RU"/>
        </w:rPr>
        <w:t>Ministry of Posts, Telecommunications and Information Technology</w:t>
      </w:r>
      <w:r w:rsidR="00EB56D9">
        <w:rPr>
          <w:rFonts w:cs="Arial"/>
          <w:lang w:val="ru-RU"/>
        </w:rPr>
        <w:br/>
      </w:r>
      <w:r w:rsidRPr="00EF7ACF">
        <w:rPr>
          <w:rFonts w:cs="Arial"/>
          <w:lang w:val="ru-RU"/>
        </w:rPr>
        <w:t>Posts and Telecommunications Division</w:t>
      </w:r>
      <w:r w:rsidR="00EB56D9">
        <w:rPr>
          <w:rFonts w:cs="Arial"/>
          <w:lang w:val="ru-RU"/>
        </w:rPr>
        <w:br/>
      </w:r>
      <w:r w:rsidRPr="00EF7ACF">
        <w:rPr>
          <w:rFonts w:cs="Arial"/>
          <w:lang w:val="ru-RU"/>
        </w:rPr>
        <w:t>Abdul Gani Road</w:t>
      </w:r>
      <w:r w:rsidR="00EB56D9">
        <w:rPr>
          <w:rFonts w:cs="Arial"/>
          <w:lang w:val="ru-RU"/>
        </w:rPr>
        <w:br/>
      </w:r>
      <w:r w:rsidRPr="00EF7ACF">
        <w:rPr>
          <w:rFonts w:cs="Arial"/>
          <w:lang w:val="ru-RU"/>
        </w:rPr>
        <w:t>1000 DHAKA</w:t>
      </w:r>
      <w:r w:rsidR="00EB56D9">
        <w:rPr>
          <w:rFonts w:cs="Arial"/>
          <w:lang w:val="ru-RU"/>
        </w:rPr>
        <w:br/>
      </w:r>
      <w:r w:rsidRPr="00EF7ACF">
        <w:rPr>
          <w:rFonts w:cs="Arial"/>
          <w:lang w:val="ru-RU"/>
        </w:rPr>
        <w:t>Bangladesh</w:t>
      </w:r>
      <w:r w:rsidR="00EB56D9">
        <w:rPr>
          <w:rFonts w:cs="Arial"/>
          <w:lang w:val="ru-RU"/>
        </w:rPr>
        <w:br/>
      </w:r>
      <w:r w:rsidR="0074622A" w:rsidRPr="00EF7ACF">
        <w:rPr>
          <w:rFonts w:cs="Arial"/>
          <w:lang w:val="ru-RU"/>
        </w:rPr>
        <w:t>Эл. почта</w:t>
      </w:r>
      <w:r w:rsidRPr="00EF7ACF">
        <w:rPr>
          <w:rFonts w:cs="Arial"/>
          <w:lang w:val="ru-RU"/>
        </w:rPr>
        <w:t xml:space="preserve">: </w:t>
      </w:r>
      <w:r w:rsidRPr="00EF7ACF">
        <w:rPr>
          <w:rFonts w:cs="Arial"/>
          <w:lang w:val="ru-RU"/>
        </w:rPr>
        <w:tab/>
      </w:r>
      <w:r w:rsidR="00EB56D9" w:rsidRPr="00EB56D9">
        <w:rPr>
          <w:rFonts w:cs="Arial"/>
          <w:lang w:val="ru-RU"/>
        </w:rPr>
        <w:t>telecom1@ptd.gov.bd</w:t>
      </w:r>
      <w:r w:rsidR="00EB56D9">
        <w:rPr>
          <w:rFonts w:cs="Arial"/>
          <w:lang w:val="ru-RU"/>
        </w:rPr>
        <w:br/>
      </w:r>
      <w:r w:rsidRPr="00EF7ACF">
        <w:rPr>
          <w:rFonts w:cs="Arial"/>
          <w:lang w:val="ru-RU"/>
        </w:rPr>
        <w:t xml:space="preserve">URL: </w:t>
      </w:r>
      <w:r w:rsidRPr="00EF7ACF">
        <w:rPr>
          <w:rFonts w:cs="Arial"/>
          <w:lang w:val="ru-RU"/>
        </w:rPr>
        <w:tab/>
        <w:t>www.ptd.gov.bd</w:t>
      </w:r>
    </w:p>
    <w:p w14:paraId="0C9EF1CC" w14:textId="77777777" w:rsidR="00D5349A" w:rsidRPr="00EF7ACF" w:rsidRDefault="00D5349A" w:rsidP="00256C3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EF7ACF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EF7ACF" w:rsidRDefault="00D5349A" w:rsidP="00256C3C">
      <w:pPr>
        <w:spacing w:after="360"/>
        <w:jc w:val="center"/>
        <w:rPr>
          <w:rFonts w:asciiTheme="minorHAnsi" w:hAnsiTheme="minorHAnsi"/>
          <w:lang w:val="ru-RU"/>
        </w:rPr>
      </w:pPr>
      <w:bookmarkStart w:id="101" w:name="_Toc248829287"/>
      <w:bookmarkStart w:id="102" w:name="_Toc251059440"/>
      <w:r w:rsidRPr="00EF7ACF">
        <w:rPr>
          <w:rFonts w:asciiTheme="minorHAnsi" w:hAnsiTheme="minorHAnsi"/>
          <w:lang w:val="ru-RU"/>
        </w:rPr>
        <w:t xml:space="preserve">См. URL: </w:t>
      </w:r>
      <w:r w:rsidR="008715BD" w:rsidRPr="00EF7ACF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EF7ACF" w14:paraId="79EEB411" w14:textId="77777777" w:rsidTr="00D5349A">
        <w:tc>
          <w:tcPr>
            <w:tcW w:w="2977" w:type="dxa"/>
          </w:tcPr>
          <w:p w14:paraId="765E6FD3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EF7AC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EF7ACF" w:rsidRDefault="00D5349A" w:rsidP="00256C3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ACF" w14:paraId="78452F3F" w14:textId="77777777" w:rsidTr="00D5349A">
        <w:tc>
          <w:tcPr>
            <w:tcW w:w="2977" w:type="dxa"/>
          </w:tcPr>
          <w:p w14:paraId="557EE0DE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ACF" w14:paraId="7C79C623" w14:textId="77777777" w:rsidTr="00D5349A">
        <w:tc>
          <w:tcPr>
            <w:tcW w:w="2977" w:type="dxa"/>
          </w:tcPr>
          <w:p w14:paraId="113274F5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EF7ACF" w14:paraId="3FAD70E1" w14:textId="77777777" w:rsidTr="00D5349A">
        <w:tc>
          <w:tcPr>
            <w:tcW w:w="2977" w:type="dxa"/>
          </w:tcPr>
          <w:p w14:paraId="66B32E90" w14:textId="77777777" w:rsidR="00BD26BB" w:rsidRPr="00EF7ACF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EF7ACF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EF7ACF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EF7ACF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ACF" w14:paraId="15CBC9B8" w14:textId="77777777" w:rsidTr="00D5349A">
        <w:tc>
          <w:tcPr>
            <w:tcW w:w="2977" w:type="dxa"/>
          </w:tcPr>
          <w:p w14:paraId="7BD02E2B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ACF" w14:paraId="3CE1A7C2" w14:textId="77777777" w:rsidTr="00D5349A">
        <w:tc>
          <w:tcPr>
            <w:tcW w:w="2977" w:type="dxa"/>
          </w:tcPr>
          <w:p w14:paraId="46066458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ACF" w14:paraId="5BC952A8" w14:textId="77777777" w:rsidTr="00D5349A">
        <w:tc>
          <w:tcPr>
            <w:tcW w:w="2977" w:type="dxa"/>
          </w:tcPr>
          <w:p w14:paraId="37ED9C90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F7ACF" w14:paraId="69F1EFBE" w14:textId="77777777" w:rsidTr="00D5349A">
        <w:tc>
          <w:tcPr>
            <w:tcW w:w="2977" w:type="dxa"/>
          </w:tcPr>
          <w:p w14:paraId="5574D285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EF7A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EF7ACF" w14:paraId="1DB1D864" w14:textId="77777777" w:rsidTr="00D5349A">
        <w:tc>
          <w:tcPr>
            <w:tcW w:w="2977" w:type="dxa"/>
          </w:tcPr>
          <w:p w14:paraId="0187414A" w14:textId="77777777" w:rsidR="00DD2718" w:rsidRPr="00EF7ACF" w:rsidRDefault="00DD2718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EF7ACF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EF7ACF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EF7ACF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EF7ACF" w:rsidRDefault="00D5349A" w:rsidP="00256C3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03" w:name="_Toc253407167"/>
      <w:bookmarkStart w:id="104" w:name="_Toc259783162"/>
      <w:bookmarkStart w:id="105" w:name="_Toc262631833"/>
      <w:bookmarkStart w:id="106" w:name="_Toc265056512"/>
      <w:bookmarkStart w:id="107" w:name="_Toc266181259"/>
      <w:bookmarkStart w:id="108" w:name="_Toc268774044"/>
      <w:bookmarkStart w:id="109" w:name="_Toc271700513"/>
      <w:bookmarkStart w:id="110" w:name="_Toc273023374"/>
      <w:bookmarkStart w:id="111" w:name="_Toc274223848"/>
      <w:bookmarkStart w:id="112" w:name="_Toc276717184"/>
      <w:bookmarkStart w:id="113" w:name="_Toc279669170"/>
      <w:bookmarkStart w:id="114" w:name="_Toc280349226"/>
      <w:bookmarkStart w:id="115" w:name="_Toc282526058"/>
      <w:bookmarkStart w:id="116" w:name="_Toc283737224"/>
      <w:bookmarkStart w:id="117" w:name="_Toc286218735"/>
      <w:bookmarkStart w:id="118" w:name="_Toc288660300"/>
      <w:bookmarkStart w:id="119" w:name="_Toc291005409"/>
      <w:bookmarkStart w:id="120" w:name="_Toc292704993"/>
      <w:bookmarkStart w:id="121" w:name="_Toc295387918"/>
      <w:bookmarkStart w:id="122" w:name="_Toc296675488"/>
      <w:bookmarkStart w:id="123" w:name="_Toc297804739"/>
      <w:bookmarkStart w:id="124" w:name="_Toc301945313"/>
      <w:bookmarkStart w:id="125" w:name="_Toc303344268"/>
      <w:bookmarkStart w:id="126" w:name="_Toc304892186"/>
      <w:bookmarkStart w:id="127" w:name="_Toc308530351"/>
      <w:bookmarkStart w:id="128" w:name="_Toc311103663"/>
      <w:bookmarkStart w:id="129" w:name="_Toc313973328"/>
      <w:bookmarkStart w:id="130" w:name="_Toc316479984"/>
      <w:bookmarkStart w:id="131" w:name="_Toc318965022"/>
      <w:bookmarkStart w:id="132" w:name="_Toc320536978"/>
      <w:bookmarkStart w:id="133" w:name="_Toc323035741"/>
      <w:bookmarkStart w:id="134" w:name="_Toc323904394"/>
      <w:bookmarkStart w:id="135" w:name="_Toc332272672"/>
      <w:bookmarkStart w:id="136" w:name="_Toc334776207"/>
      <w:bookmarkStart w:id="137" w:name="_Toc335901526"/>
      <w:bookmarkStart w:id="138" w:name="_Toc337110352"/>
      <w:bookmarkStart w:id="139" w:name="_Toc338779393"/>
      <w:bookmarkStart w:id="140" w:name="_Toc340225540"/>
      <w:bookmarkStart w:id="141" w:name="_Toc341451238"/>
      <w:bookmarkStart w:id="142" w:name="_Toc342912869"/>
      <w:bookmarkStart w:id="143" w:name="_Toc343262689"/>
      <w:bookmarkStart w:id="144" w:name="_Toc345579844"/>
      <w:bookmarkStart w:id="145" w:name="_Toc346885966"/>
      <w:bookmarkStart w:id="146" w:name="_Toc347929611"/>
      <w:bookmarkStart w:id="147" w:name="_Toc349288272"/>
      <w:bookmarkStart w:id="148" w:name="_Toc350415590"/>
      <w:bookmarkStart w:id="149" w:name="_Toc351549911"/>
      <w:bookmarkStart w:id="150" w:name="_Toc352940516"/>
      <w:bookmarkStart w:id="151" w:name="_Toc354053853"/>
      <w:bookmarkStart w:id="152" w:name="_Toc355708879"/>
      <w:r w:rsidRPr="00EF7ACF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EF7ACF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8E0F262" w14:textId="7987A3A0" w:rsidR="00D5349A" w:rsidRPr="00EF7ACF" w:rsidRDefault="00D5349A" w:rsidP="00256C3C">
      <w:pPr>
        <w:jc w:val="center"/>
        <w:rPr>
          <w:rFonts w:asciiTheme="minorHAnsi" w:hAnsiTheme="minorHAnsi"/>
          <w:lang w:val="ru-RU"/>
        </w:rPr>
      </w:pPr>
      <w:r w:rsidRPr="00EF7ACF">
        <w:rPr>
          <w:rFonts w:asciiTheme="minorHAnsi" w:hAnsiTheme="minorHAnsi"/>
          <w:lang w:val="ru-RU"/>
        </w:rPr>
        <w:t xml:space="preserve">См. URL: </w:t>
      </w:r>
      <w:r w:rsidR="008715BD" w:rsidRPr="00EF7ACF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EF7ACF" w:rsidRDefault="00E5105F" w:rsidP="00256C3C">
      <w:pPr>
        <w:rPr>
          <w:rFonts w:asciiTheme="minorHAnsi" w:hAnsiTheme="minorHAnsi"/>
          <w:lang w:val="ru-RU"/>
        </w:rPr>
      </w:pPr>
    </w:p>
    <w:p w14:paraId="72BF931A" w14:textId="77777777" w:rsidR="008852E5" w:rsidRPr="00EF7ACF" w:rsidRDefault="008852E5" w:rsidP="00256C3C">
      <w:pPr>
        <w:pStyle w:val="Heading1"/>
        <w:spacing w:before="0"/>
        <w:ind w:left="142"/>
        <w:jc w:val="center"/>
        <w:rPr>
          <w:lang w:val="ru-RU"/>
        </w:rPr>
        <w:sectPr w:rsidR="008852E5" w:rsidRPr="00EF7ACF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53" w:name="_Toc253407169"/>
      <w:bookmarkStart w:id="154" w:name="_Toc259783164"/>
      <w:bookmarkStart w:id="155" w:name="_Toc266181261"/>
      <w:bookmarkStart w:id="156" w:name="_Toc268774046"/>
      <w:bookmarkStart w:id="157" w:name="_Toc271700515"/>
      <w:bookmarkStart w:id="158" w:name="_Toc273023376"/>
      <w:bookmarkStart w:id="159" w:name="_Toc274223850"/>
      <w:bookmarkStart w:id="160" w:name="_Toc276717186"/>
      <w:bookmarkStart w:id="161" w:name="_Toc279669172"/>
      <w:bookmarkStart w:id="162" w:name="_Toc280349228"/>
      <w:bookmarkStart w:id="163" w:name="_Toc282526060"/>
      <w:bookmarkStart w:id="164" w:name="_Toc283737226"/>
      <w:bookmarkStart w:id="165" w:name="_Toc286218737"/>
      <w:bookmarkStart w:id="166" w:name="_Toc288660302"/>
      <w:bookmarkStart w:id="167" w:name="_Toc291005411"/>
      <w:bookmarkStart w:id="168" w:name="_Toc292704995"/>
      <w:bookmarkStart w:id="169" w:name="_Toc295387920"/>
      <w:bookmarkStart w:id="170" w:name="_Toc296675490"/>
      <w:bookmarkStart w:id="171" w:name="_Toc297804741"/>
      <w:bookmarkStart w:id="172" w:name="_Toc301945315"/>
      <w:bookmarkStart w:id="173" w:name="_Toc303344270"/>
      <w:bookmarkStart w:id="174" w:name="_Toc304892188"/>
      <w:bookmarkStart w:id="175" w:name="_Toc308530352"/>
      <w:bookmarkStart w:id="176" w:name="_Toc311103664"/>
      <w:bookmarkStart w:id="177" w:name="_Toc313973329"/>
      <w:bookmarkStart w:id="178" w:name="_Toc316479985"/>
      <w:bookmarkStart w:id="179" w:name="_Toc318965023"/>
      <w:bookmarkStart w:id="180" w:name="_Toc320536979"/>
      <w:bookmarkStart w:id="181" w:name="_Toc321233409"/>
      <w:bookmarkStart w:id="182" w:name="_Toc321311688"/>
      <w:bookmarkStart w:id="183" w:name="_Toc321820569"/>
      <w:bookmarkStart w:id="184" w:name="_Toc323035742"/>
      <w:bookmarkStart w:id="185" w:name="_Toc323904395"/>
      <w:bookmarkStart w:id="186" w:name="_Toc332272673"/>
      <w:bookmarkStart w:id="187" w:name="_Toc334776208"/>
      <w:bookmarkStart w:id="188" w:name="_Toc335901527"/>
      <w:bookmarkStart w:id="189" w:name="_Toc337110353"/>
      <w:bookmarkStart w:id="190" w:name="_Toc338779394"/>
      <w:bookmarkStart w:id="191" w:name="_Toc340225541"/>
      <w:bookmarkStart w:id="192" w:name="_Toc341451239"/>
      <w:bookmarkStart w:id="193" w:name="_Toc342912870"/>
      <w:bookmarkStart w:id="194" w:name="_Toc343262690"/>
      <w:bookmarkStart w:id="195" w:name="_Toc345579845"/>
      <w:bookmarkStart w:id="196" w:name="_Toc346885967"/>
      <w:bookmarkStart w:id="197" w:name="_Toc347929612"/>
      <w:bookmarkStart w:id="198" w:name="_Toc349288273"/>
      <w:bookmarkStart w:id="199" w:name="_Toc350415591"/>
      <w:bookmarkStart w:id="200" w:name="_Toc351549912"/>
      <w:bookmarkStart w:id="201" w:name="_Toc352940517"/>
      <w:bookmarkStart w:id="202" w:name="_Toc354053854"/>
      <w:bookmarkStart w:id="203" w:name="_Toc355708880"/>
      <w:bookmarkStart w:id="204" w:name="_Toc357001963"/>
      <w:bookmarkStart w:id="205" w:name="_Toc358192590"/>
      <w:bookmarkStart w:id="206" w:name="_Toc359489439"/>
      <w:bookmarkStart w:id="207" w:name="_Toc360696839"/>
      <w:bookmarkStart w:id="208" w:name="_Toc361921570"/>
      <w:bookmarkStart w:id="209" w:name="_Toc363741410"/>
      <w:bookmarkStart w:id="210" w:name="_Toc364672359"/>
      <w:bookmarkStart w:id="211" w:name="_Toc366157716"/>
      <w:bookmarkStart w:id="212" w:name="_Toc367715555"/>
      <w:bookmarkStart w:id="213" w:name="_Toc369007689"/>
      <w:bookmarkStart w:id="214" w:name="_Toc369007893"/>
      <w:bookmarkStart w:id="215" w:name="_Toc370373502"/>
      <w:bookmarkStart w:id="216" w:name="_Toc371588868"/>
      <w:bookmarkStart w:id="217" w:name="_Toc373157834"/>
      <w:bookmarkStart w:id="218" w:name="_Toc374006642"/>
      <w:bookmarkStart w:id="219" w:name="_Toc374692696"/>
      <w:bookmarkStart w:id="220" w:name="_Toc374692773"/>
      <w:bookmarkStart w:id="221" w:name="_Toc377026502"/>
      <w:bookmarkStart w:id="222" w:name="_Toc378322723"/>
      <w:bookmarkStart w:id="223" w:name="_Toc379440376"/>
      <w:bookmarkStart w:id="224" w:name="_Toc380582901"/>
      <w:bookmarkStart w:id="225" w:name="_Toc381784234"/>
      <w:bookmarkStart w:id="226" w:name="_Toc383182317"/>
      <w:bookmarkStart w:id="227" w:name="_Toc384625711"/>
      <w:bookmarkStart w:id="228" w:name="_Toc385496803"/>
      <w:bookmarkStart w:id="229" w:name="_Toc388946331"/>
      <w:bookmarkStart w:id="230" w:name="_Toc388947564"/>
      <w:bookmarkStart w:id="231" w:name="_Toc389730888"/>
      <w:bookmarkStart w:id="232" w:name="_Toc391386076"/>
      <w:bookmarkStart w:id="233" w:name="_Toc392235890"/>
      <w:bookmarkStart w:id="234" w:name="_Toc393713421"/>
      <w:bookmarkStart w:id="235" w:name="_Toc393714488"/>
      <w:bookmarkStart w:id="236" w:name="_Toc393715492"/>
      <w:bookmarkStart w:id="237" w:name="_Toc395100467"/>
      <w:bookmarkStart w:id="238" w:name="_Toc396212814"/>
      <w:bookmarkStart w:id="239" w:name="_Toc397517659"/>
      <w:bookmarkStart w:id="240" w:name="_Toc399160642"/>
      <w:bookmarkStart w:id="241" w:name="_Toc400374880"/>
      <w:bookmarkStart w:id="242" w:name="_Toc401757926"/>
      <w:bookmarkStart w:id="243" w:name="_Toc402967106"/>
      <w:bookmarkStart w:id="244" w:name="_Toc404332318"/>
      <w:bookmarkStart w:id="245" w:name="_Toc405386784"/>
      <w:bookmarkStart w:id="246" w:name="_Toc406508022"/>
      <w:bookmarkStart w:id="247" w:name="_Toc408576643"/>
      <w:bookmarkStart w:id="248" w:name="_Toc409708238"/>
      <w:bookmarkStart w:id="249" w:name="_Toc410904541"/>
      <w:bookmarkStart w:id="250" w:name="_Toc414884970"/>
      <w:bookmarkStart w:id="251" w:name="_Toc416360080"/>
      <w:bookmarkStart w:id="252" w:name="_Toc417984363"/>
      <w:bookmarkStart w:id="253" w:name="_Toc420414841"/>
    </w:p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p w14:paraId="3A7B3738" w14:textId="0A604E36" w:rsidR="00872C86" w:rsidRPr="00EF7ACF" w:rsidRDefault="005C28E6" w:rsidP="00256C3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EF7AC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EF7ACF" w:rsidRDefault="005C28E6" w:rsidP="00256C3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F7AC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EF7ACF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EF7ACF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EF7ACF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EF7ACF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F7AC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EF7A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5D5FDB6" w14:textId="77777777" w:rsidR="0012199C" w:rsidRPr="00EF7ACF" w:rsidRDefault="0012199C" w:rsidP="00E22692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EF7ACF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</w:t>
      </w:r>
      <w:r w:rsidRPr="00EF7ACF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EF7ACF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1D730177" w14:textId="66E76505" w:rsidR="0012199C" w:rsidRPr="00EF7ACF" w:rsidRDefault="0012199C" w:rsidP="0012199C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EF7ACF">
        <w:rPr>
          <w:rFonts w:eastAsia="SimSun"/>
          <w:lang w:val="ru-RU"/>
        </w:rPr>
        <w:t>(Приложение к Оперативному бюллетеню № 1283 МСЭ – 1.I.2024)</w:t>
      </w:r>
      <w:r w:rsidRPr="00EF7ACF">
        <w:rPr>
          <w:rFonts w:eastAsia="SimSun"/>
          <w:lang w:val="ru-RU"/>
        </w:rPr>
        <w:br/>
        <w:t>(Поправка № 2)</w:t>
      </w:r>
    </w:p>
    <w:p w14:paraId="29E929B5" w14:textId="768D3AA4" w:rsidR="0012199C" w:rsidRPr="00EF7ACF" w:rsidRDefault="0012199C" w:rsidP="0012199C">
      <w:pPr>
        <w:tabs>
          <w:tab w:val="left" w:pos="1560"/>
          <w:tab w:val="left" w:pos="4140"/>
          <w:tab w:val="left" w:pos="4230"/>
        </w:tabs>
        <w:spacing w:before="360" w:after="240"/>
        <w:rPr>
          <w:rFonts w:cs="Arial"/>
          <w:b/>
          <w:bCs/>
          <w:lang w:val="ru-RU"/>
        </w:rPr>
      </w:pPr>
      <w:r w:rsidRPr="00EF7ACF">
        <w:rPr>
          <w:rFonts w:cs="Arial"/>
          <w:b/>
          <w:bCs/>
          <w:lang w:val="ru-RU"/>
        </w:rPr>
        <w:t>Нидерланды</w:t>
      </w:r>
      <w:r w:rsidRPr="00EF7ACF">
        <w:rPr>
          <w:rFonts w:cs="Arial"/>
          <w:b/>
          <w:bCs/>
          <w:lang w:val="ru-RU"/>
        </w:rPr>
        <w:tab/>
        <w:t>ADD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6"/>
        <w:gridCol w:w="2135"/>
        <w:gridCol w:w="1238"/>
        <w:gridCol w:w="2967"/>
        <w:gridCol w:w="1326"/>
      </w:tblGrid>
      <w:tr w:rsidR="0012199C" w:rsidRPr="00EF7ACF" w14:paraId="2FF4530A" w14:textId="77777777" w:rsidTr="00EB56D9">
        <w:trPr>
          <w:cantSplit/>
        </w:trPr>
        <w:tc>
          <w:tcPr>
            <w:tcW w:w="1566" w:type="dxa"/>
            <w:vAlign w:val="center"/>
          </w:tcPr>
          <w:p w14:paraId="0945E6C8" w14:textId="77777777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35" w:type="dxa"/>
            <w:vAlign w:val="center"/>
          </w:tcPr>
          <w:p w14:paraId="59B34EF6" w14:textId="77777777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238" w:type="dxa"/>
            <w:vAlign w:val="center"/>
          </w:tcPr>
          <w:p w14:paraId="4EE91812" w14:textId="77777777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67" w:type="dxa"/>
            <w:vAlign w:val="center"/>
          </w:tcPr>
          <w:p w14:paraId="5F4D492C" w14:textId="77777777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26" w:type="dxa"/>
            <w:vAlign w:val="center"/>
          </w:tcPr>
          <w:p w14:paraId="32FD06A2" w14:textId="77777777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12199C" w:rsidRPr="00EF7ACF" w14:paraId="02792BAD" w14:textId="77777777" w:rsidTr="00CB799A">
        <w:trPr>
          <w:cantSplit/>
        </w:trPr>
        <w:tc>
          <w:tcPr>
            <w:tcW w:w="1566" w:type="dxa"/>
          </w:tcPr>
          <w:p w14:paraId="4B226679" w14:textId="51E0F331" w:rsidR="0012199C" w:rsidRPr="00EF7ACF" w:rsidRDefault="0012199C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135" w:type="dxa"/>
          </w:tcPr>
          <w:p w14:paraId="01C20082" w14:textId="77777777" w:rsidR="0012199C" w:rsidRPr="00EF7ACF" w:rsidRDefault="0012199C" w:rsidP="00CA1403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201F1E"/>
                <w:sz w:val="18"/>
                <w:szCs w:val="18"/>
                <w:highlight w:val="yellow"/>
                <w:lang w:val="ru-RU"/>
              </w:rPr>
            </w:pPr>
            <w:r w:rsidRPr="00EF7ACF">
              <w:rPr>
                <w:rFonts w:ascii="Calibri" w:hAnsi="Calibri"/>
                <w:b/>
                <w:bCs/>
                <w:color w:val="201F1E"/>
                <w:sz w:val="18"/>
                <w:szCs w:val="18"/>
                <w:lang w:val="ru-RU"/>
              </w:rPr>
              <w:t>CleverEnable B.V.</w:t>
            </w:r>
          </w:p>
          <w:p w14:paraId="0A9A38D2" w14:textId="77777777" w:rsidR="0012199C" w:rsidRPr="00EF7ACF" w:rsidRDefault="0012199C" w:rsidP="00CA1403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201F1E"/>
                <w:sz w:val="18"/>
                <w:szCs w:val="18"/>
                <w:lang w:val="ru-RU"/>
              </w:rPr>
            </w:pPr>
            <w:r w:rsidRPr="00EF7ACF">
              <w:rPr>
                <w:rFonts w:ascii="Calibri" w:hAnsi="Calibri"/>
                <w:color w:val="201F1E"/>
                <w:sz w:val="18"/>
                <w:szCs w:val="18"/>
                <w:lang w:val="ru-RU"/>
              </w:rPr>
              <w:t>Postbus 107</w:t>
            </w:r>
          </w:p>
          <w:p w14:paraId="59828F9B" w14:textId="77777777" w:rsidR="0012199C" w:rsidRPr="00EF7ACF" w:rsidRDefault="0012199C" w:rsidP="00CA1403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201F1E"/>
                <w:sz w:val="18"/>
                <w:szCs w:val="18"/>
                <w:lang w:val="ru-RU"/>
              </w:rPr>
            </w:pPr>
            <w:r w:rsidRPr="00EF7ACF">
              <w:rPr>
                <w:rFonts w:ascii="Calibri" w:hAnsi="Calibri"/>
                <w:color w:val="201F1E"/>
                <w:sz w:val="18"/>
                <w:szCs w:val="18"/>
                <w:lang w:val="ru-RU"/>
              </w:rPr>
              <w:t>5600 AC EINDHOVEN</w:t>
            </w:r>
          </w:p>
        </w:tc>
        <w:tc>
          <w:tcPr>
            <w:tcW w:w="1238" w:type="dxa"/>
          </w:tcPr>
          <w:p w14:paraId="00CC0A70" w14:textId="77777777" w:rsidR="0012199C" w:rsidRPr="00EF7ACF" w:rsidRDefault="0012199C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89 31 34</w:t>
            </w:r>
          </w:p>
        </w:tc>
        <w:tc>
          <w:tcPr>
            <w:tcW w:w="2967" w:type="dxa"/>
          </w:tcPr>
          <w:p w14:paraId="2EB92CC7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Dpt. Regulatory Affairs, </w:t>
            </w:r>
            <w:r w:rsidRPr="00EF7AC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CleverEnable B.V.</w:t>
            </w:r>
          </w:p>
          <w:p w14:paraId="10F789B7" w14:textId="77777777" w:rsidR="0012199C" w:rsidRPr="00EF7ACF" w:rsidRDefault="0012199C" w:rsidP="00CA1403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201F1E"/>
                <w:sz w:val="18"/>
                <w:szCs w:val="18"/>
                <w:lang w:val="ru-RU"/>
              </w:rPr>
            </w:pPr>
            <w:r w:rsidRPr="00EF7ACF">
              <w:rPr>
                <w:rFonts w:ascii="Calibri" w:hAnsi="Calibri"/>
                <w:color w:val="201F1E"/>
                <w:sz w:val="18"/>
                <w:szCs w:val="18"/>
                <w:lang w:val="ru-RU"/>
              </w:rPr>
              <w:t>Postbus 107</w:t>
            </w:r>
          </w:p>
          <w:p w14:paraId="036AF209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7ACF">
              <w:rPr>
                <w:color w:val="201F1E"/>
                <w:sz w:val="18"/>
                <w:szCs w:val="18"/>
                <w:lang w:val="ru-RU"/>
              </w:rPr>
              <w:t>5600 AC EINDHOVEN</w:t>
            </w:r>
          </w:p>
          <w:p w14:paraId="38D3F61C" w14:textId="47CA842A" w:rsidR="0012199C" w:rsidRPr="00EF7ACF" w:rsidRDefault="0012199C" w:rsidP="0012199C">
            <w:pPr>
              <w:tabs>
                <w:tab w:val="clear" w:pos="567"/>
                <w:tab w:val="left" w:pos="901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EF7ACF">
              <w:rPr>
                <w:rFonts w:cs="Arial"/>
                <w:sz w:val="18"/>
                <w:szCs w:val="18"/>
                <w:lang w:val="ru-RU"/>
              </w:rPr>
              <w:t>Тел.:</w:t>
            </w:r>
            <w:r w:rsidRPr="00EF7ACF">
              <w:rPr>
                <w:rFonts w:cs="Arial"/>
                <w:sz w:val="18"/>
                <w:szCs w:val="18"/>
                <w:lang w:val="ru-RU"/>
              </w:rPr>
              <w:tab/>
              <w:t>+31 88 33 633 66</w:t>
            </w:r>
          </w:p>
          <w:p w14:paraId="36956029" w14:textId="4C9E24D4" w:rsidR="0012199C" w:rsidRPr="00EF7ACF" w:rsidRDefault="0012199C" w:rsidP="0012199C">
            <w:pPr>
              <w:tabs>
                <w:tab w:val="clear" w:pos="567"/>
                <w:tab w:val="left" w:pos="901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Эл. почта: </w:t>
            </w:r>
            <w:r w:rsidRPr="00EF7ACF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itu@cleverenable.com</w:t>
            </w:r>
          </w:p>
        </w:tc>
        <w:tc>
          <w:tcPr>
            <w:tcW w:w="1326" w:type="dxa"/>
          </w:tcPr>
          <w:p w14:paraId="1B96C7BC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sz w:val="18"/>
                <w:szCs w:val="18"/>
                <w:lang w:val="ru-RU"/>
              </w:rPr>
              <w:t>12.II.2024</w:t>
            </w:r>
          </w:p>
        </w:tc>
      </w:tr>
    </w:tbl>
    <w:p w14:paraId="2E924707" w14:textId="19BC80FB" w:rsidR="0012199C" w:rsidRPr="00EF7ACF" w:rsidRDefault="0012199C" w:rsidP="0012199C">
      <w:pPr>
        <w:tabs>
          <w:tab w:val="left" w:pos="1560"/>
          <w:tab w:val="left" w:pos="4140"/>
          <w:tab w:val="left" w:pos="4230"/>
        </w:tabs>
        <w:spacing w:before="360" w:after="240"/>
        <w:rPr>
          <w:rFonts w:eastAsiaTheme="minorEastAsia" w:cs="Arial"/>
          <w:b/>
          <w:bCs/>
          <w:lang w:val="ru-RU"/>
        </w:rPr>
      </w:pPr>
      <w:r w:rsidRPr="00EF7ACF">
        <w:rPr>
          <w:rFonts w:eastAsiaTheme="minorEastAsia" w:cs="Arial"/>
          <w:b/>
          <w:bCs/>
          <w:lang w:val="ru-RU"/>
        </w:rPr>
        <w:t>Швейцария</w:t>
      </w:r>
      <w:r w:rsidRPr="00EF7ACF">
        <w:rPr>
          <w:rFonts w:eastAsiaTheme="minorEastAsia" w:cs="Arial"/>
          <w:b/>
          <w:bCs/>
          <w:lang w:val="ru-RU"/>
        </w:rPr>
        <w:tab/>
        <w:t>SUP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126"/>
        <w:gridCol w:w="1276"/>
        <w:gridCol w:w="2976"/>
        <w:gridCol w:w="1276"/>
      </w:tblGrid>
      <w:tr w:rsidR="0012199C" w:rsidRPr="00EF7ACF" w14:paraId="1DDFCC7C" w14:textId="77777777" w:rsidTr="00EB56D9">
        <w:trPr>
          <w:cantSplit/>
        </w:trPr>
        <w:tc>
          <w:tcPr>
            <w:tcW w:w="1552" w:type="dxa"/>
            <w:tcMar>
              <w:left w:w="57" w:type="dxa"/>
              <w:right w:w="57" w:type="dxa"/>
            </w:tcMar>
            <w:vAlign w:val="center"/>
          </w:tcPr>
          <w:p w14:paraId="04327513" w14:textId="7BA27015" w:rsidR="00EF7ACF" w:rsidRPr="00EB56D9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eastAsiaTheme="minorEastAsia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EC2159F" w14:textId="77777777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6C445B0" w14:textId="77777777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14:paraId="02B22B03" w14:textId="77777777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28BCCD" w14:textId="5C60EF11" w:rsidR="0012199C" w:rsidRPr="00EF7ACF" w:rsidRDefault="0012199C" w:rsidP="00EB56D9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вступления в</w:t>
            </w:r>
            <w:r w:rsidR="00CB799A" w:rsidRPr="00EF7AC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 </w:t>
            </w:r>
            <w:r w:rsidRPr="00EF7AC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силу исключения</w:t>
            </w:r>
          </w:p>
        </w:tc>
      </w:tr>
      <w:tr w:rsidR="0012199C" w:rsidRPr="00EF7ACF" w14:paraId="1CEC6A7F" w14:textId="77777777" w:rsidTr="00CB799A">
        <w:trPr>
          <w:cantSplit/>
        </w:trPr>
        <w:tc>
          <w:tcPr>
            <w:tcW w:w="1552" w:type="dxa"/>
            <w:tcMar>
              <w:left w:w="57" w:type="dxa"/>
              <w:right w:w="57" w:type="dxa"/>
            </w:tcMar>
          </w:tcPr>
          <w:p w14:paraId="2DB46A82" w14:textId="3CE14FAD" w:rsidR="00EF7ACF" w:rsidRPr="00EB56D9" w:rsidRDefault="00CB799A" w:rsidP="00EB56D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Arial"/>
                <w:sz w:val="18"/>
                <w:szCs w:val="18"/>
                <w:lang w:val="ru-RU"/>
              </w:rPr>
            </w:pPr>
            <w:r w:rsidRPr="00EF7ACF">
              <w:rPr>
                <w:rFonts w:eastAsiaTheme="minorEastAsia" w:cs="Arial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D66D407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EF7ACF">
              <w:rPr>
                <w:b/>
                <w:bCs/>
                <w:sz w:val="18"/>
                <w:szCs w:val="18"/>
                <w:lang w:val="ru-RU"/>
              </w:rPr>
              <w:t>Vectone Mobile Limited</w:t>
            </w:r>
          </w:p>
          <w:p w14:paraId="6CE10E15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>54 Marsh Wall</w:t>
            </w:r>
          </w:p>
          <w:p w14:paraId="10E635B1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7ACF">
              <w:rPr>
                <w:sz w:val="18"/>
                <w:szCs w:val="18"/>
                <w:lang w:val="ru-RU"/>
              </w:rPr>
              <w:t xml:space="preserve">E14 9TP LONDON </w:t>
            </w:r>
            <w:r w:rsidRPr="00EF7ACF">
              <w:rPr>
                <w:sz w:val="18"/>
                <w:szCs w:val="18"/>
                <w:lang w:val="ru-RU"/>
              </w:rPr>
              <w:br/>
              <w:t>(United Kingdom)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AA676BA" w14:textId="77777777" w:rsidR="0012199C" w:rsidRPr="00EF7ACF" w:rsidRDefault="0012199C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F7ACF">
              <w:rPr>
                <w:rFonts w:cs="Arial"/>
                <w:b/>
                <w:sz w:val="18"/>
                <w:szCs w:val="18"/>
                <w:lang w:val="ru-RU"/>
              </w:rPr>
              <w:t>89 41 28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F25BCF4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Arial"/>
                <w:sz w:val="18"/>
                <w:szCs w:val="18"/>
                <w:lang w:val="ru-RU"/>
              </w:rPr>
            </w:pPr>
            <w:r w:rsidRPr="00EF7ACF">
              <w:rPr>
                <w:rFonts w:eastAsia="SimSun" w:cs="Arial"/>
                <w:sz w:val="18"/>
                <w:szCs w:val="18"/>
                <w:lang w:val="ru-RU"/>
              </w:rPr>
              <w:t>Vectone Mobile Limited</w:t>
            </w:r>
          </w:p>
          <w:p w14:paraId="35CE8806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Arial"/>
                <w:sz w:val="18"/>
                <w:szCs w:val="18"/>
                <w:lang w:val="ru-RU"/>
              </w:rPr>
            </w:pPr>
            <w:r w:rsidRPr="00EF7ACF">
              <w:rPr>
                <w:rFonts w:eastAsia="SimSun" w:cs="Arial"/>
                <w:sz w:val="18"/>
                <w:szCs w:val="18"/>
                <w:lang w:val="ru-RU"/>
              </w:rPr>
              <w:t>54 Marsh Wall</w:t>
            </w:r>
          </w:p>
          <w:p w14:paraId="4F452E89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Arial"/>
                <w:sz w:val="18"/>
                <w:szCs w:val="18"/>
                <w:lang w:val="ru-RU"/>
              </w:rPr>
            </w:pPr>
            <w:r w:rsidRPr="00EF7ACF">
              <w:rPr>
                <w:rFonts w:eastAsia="SimSun" w:cs="Arial"/>
                <w:sz w:val="18"/>
                <w:szCs w:val="18"/>
                <w:lang w:val="ru-RU"/>
              </w:rPr>
              <w:t>E14 9TP LONDON</w:t>
            </w:r>
          </w:p>
          <w:p w14:paraId="2C172E3D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Arial"/>
                <w:sz w:val="18"/>
                <w:szCs w:val="18"/>
                <w:lang w:val="ru-RU"/>
              </w:rPr>
            </w:pPr>
            <w:r w:rsidRPr="00EF7ACF">
              <w:rPr>
                <w:rFonts w:eastAsia="SimSun" w:cs="Arial"/>
                <w:sz w:val="18"/>
                <w:szCs w:val="18"/>
                <w:lang w:val="ru-RU"/>
              </w:rPr>
              <w:t>(United Kingdom)</w:t>
            </w:r>
          </w:p>
          <w:p w14:paraId="1055A64A" w14:textId="74EFA1BA" w:rsidR="0012199C" w:rsidRPr="00EF7ACF" w:rsidRDefault="00CB799A" w:rsidP="00CB799A">
            <w:pPr>
              <w:tabs>
                <w:tab w:val="clear" w:pos="567"/>
                <w:tab w:val="left" w:pos="936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Arial"/>
                <w:sz w:val="18"/>
                <w:szCs w:val="18"/>
                <w:lang w:val="ru-RU"/>
              </w:rPr>
            </w:pPr>
            <w:r w:rsidRPr="00EF7ACF">
              <w:rPr>
                <w:rFonts w:eastAsia="SimSun" w:cs="Arial"/>
                <w:sz w:val="18"/>
                <w:szCs w:val="18"/>
                <w:lang w:val="ru-RU"/>
              </w:rPr>
              <w:t>Тел.</w:t>
            </w:r>
            <w:r w:rsidR="0012199C" w:rsidRPr="00EF7ACF">
              <w:rPr>
                <w:rFonts w:eastAsia="SimSun" w:cs="Arial"/>
                <w:sz w:val="18"/>
                <w:szCs w:val="18"/>
                <w:lang w:val="ru-RU"/>
              </w:rPr>
              <w:t xml:space="preserve">: </w:t>
            </w:r>
            <w:r w:rsidRPr="00EF7ACF">
              <w:rPr>
                <w:rFonts w:eastAsia="SimSun" w:cs="Arial"/>
                <w:sz w:val="18"/>
                <w:szCs w:val="18"/>
                <w:lang w:val="ru-RU"/>
              </w:rPr>
              <w:tab/>
            </w:r>
            <w:r w:rsidR="0012199C" w:rsidRPr="00EF7ACF">
              <w:rPr>
                <w:rFonts w:eastAsia="SimSun" w:cs="Arial"/>
                <w:sz w:val="18"/>
                <w:szCs w:val="18"/>
                <w:lang w:val="ru-RU"/>
              </w:rPr>
              <w:t>+44 7451491230</w:t>
            </w:r>
          </w:p>
          <w:p w14:paraId="40D92D57" w14:textId="70C12077" w:rsidR="0012199C" w:rsidRPr="00EF7ACF" w:rsidRDefault="00CB799A" w:rsidP="00CB799A">
            <w:pPr>
              <w:tabs>
                <w:tab w:val="clear" w:pos="567"/>
                <w:tab w:val="left" w:pos="936"/>
                <w:tab w:val="left" w:pos="1191"/>
                <w:tab w:val="left" w:pos="1588"/>
                <w:tab w:val="left" w:pos="1985"/>
              </w:tabs>
              <w:spacing w:before="0"/>
              <w:rPr>
                <w:rFonts w:eastAsiaTheme="minorEastAsia" w:cs="Arial"/>
                <w:sz w:val="18"/>
                <w:szCs w:val="18"/>
                <w:lang w:val="ru-RU"/>
              </w:rPr>
            </w:pPr>
            <w:r w:rsidRPr="00EF7ACF">
              <w:rPr>
                <w:rFonts w:eastAsia="SimSun" w:cs="Arial"/>
                <w:sz w:val="18"/>
                <w:szCs w:val="18"/>
                <w:lang w:val="ru-RU"/>
              </w:rPr>
              <w:t>Эл. почта</w:t>
            </w:r>
            <w:r w:rsidR="0012199C" w:rsidRPr="00EF7ACF">
              <w:rPr>
                <w:rFonts w:eastAsia="SimSun" w:cs="Arial"/>
                <w:sz w:val="18"/>
                <w:szCs w:val="18"/>
                <w:lang w:val="ru-RU"/>
              </w:rPr>
              <w:t xml:space="preserve">: </w:t>
            </w:r>
            <w:r w:rsidRPr="00EF7ACF">
              <w:rPr>
                <w:rFonts w:eastAsia="SimSun" w:cs="Arial"/>
                <w:sz w:val="18"/>
                <w:szCs w:val="18"/>
                <w:lang w:val="ru-RU"/>
              </w:rPr>
              <w:tab/>
            </w:r>
            <w:r w:rsidR="0012199C" w:rsidRPr="00EF7ACF">
              <w:rPr>
                <w:rFonts w:eastAsia="SimSun" w:cs="Arial"/>
                <w:sz w:val="18"/>
                <w:szCs w:val="18"/>
                <w:lang w:val="ru-RU"/>
              </w:rPr>
              <w:t>legal@vectone.com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6AD2EE1" w14:textId="77777777" w:rsidR="0012199C" w:rsidRPr="00EF7ACF" w:rsidRDefault="0012199C" w:rsidP="00CA1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7ACF">
              <w:rPr>
                <w:rFonts w:cs="Arial"/>
                <w:bCs/>
                <w:sz w:val="18"/>
                <w:szCs w:val="18"/>
                <w:lang w:val="ru-RU"/>
              </w:rPr>
              <w:t>7.II.2024</w:t>
            </w:r>
          </w:p>
        </w:tc>
      </w:tr>
    </w:tbl>
    <w:p w14:paraId="32EB6B35" w14:textId="77777777" w:rsidR="00A12EE4" w:rsidRPr="00EF7ACF" w:rsidRDefault="00A12EE4" w:rsidP="00256C3C">
      <w:pPr>
        <w:keepNext/>
        <w:keepLines/>
        <w:pageBreakBefore/>
        <w:shd w:val="clear" w:color="auto" w:fill="D9D9D9"/>
        <w:spacing w:before="18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EF7ACF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EF7ACF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EF7ACF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0C7C9830" w14:textId="17DC9E39" w:rsidR="00A12EE4" w:rsidRPr="00EF7ACF" w:rsidRDefault="00A12EE4" w:rsidP="00256C3C">
      <w:pPr>
        <w:jc w:val="center"/>
        <w:rPr>
          <w:rFonts w:eastAsia="SimSun"/>
          <w:lang w:val="ru-RU"/>
        </w:rPr>
      </w:pPr>
      <w:r w:rsidRPr="00EF7ACF">
        <w:rPr>
          <w:rFonts w:eastAsia="SimSun"/>
          <w:lang w:val="ru-RU"/>
        </w:rPr>
        <w:t>(Приложение к Оперативному бюллетеню МСЭ № 1114 – 15.XII.2016)</w:t>
      </w:r>
      <w:r w:rsidRPr="00EF7ACF">
        <w:rPr>
          <w:rFonts w:eastAsia="SimSun"/>
          <w:lang w:val="ru-RU"/>
        </w:rPr>
        <w:br/>
        <w:t>(Поправка № 3</w:t>
      </w:r>
      <w:r w:rsidR="005D2785" w:rsidRPr="00EF7ACF">
        <w:rPr>
          <w:rFonts w:eastAsia="SimSun"/>
          <w:lang w:val="ru-RU"/>
        </w:rPr>
        <w:t>9</w:t>
      </w:r>
      <w:r w:rsidRPr="00EF7ACF">
        <w:rPr>
          <w:rFonts w:eastAsia="SimSun"/>
          <w:lang w:val="ru-RU"/>
        </w:rPr>
        <w:t>)</w:t>
      </w:r>
    </w:p>
    <w:p w14:paraId="22E72B4D" w14:textId="77777777" w:rsidR="00A12EE4" w:rsidRPr="00EF7ACF" w:rsidRDefault="00A12EE4" w:rsidP="00256C3C">
      <w:pPr>
        <w:spacing w:before="480" w:after="240"/>
        <w:jc w:val="center"/>
        <w:rPr>
          <w:rFonts w:eastAsia="SimSun"/>
          <w:b/>
          <w:lang w:val="ru-RU"/>
        </w:rPr>
      </w:pPr>
      <w:r w:rsidRPr="00EF7ACF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1974F5DA" w14:textId="6409A597" w:rsidR="00A12EE4" w:rsidRPr="00EF7ACF" w:rsidRDefault="005D2785" w:rsidP="00674286">
      <w:pPr>
        <w:spacing w:before="480" w:after="240"/>
        <w:ind w:left="567" w:hanging="567"/>
        <w:jc w:val="left"/>
        <w:textAlignment w:val="auto"/>
        <w:rPr>
          <w:lang w:val="ru-RU"/>
        </w:rPr>
      </w:pPr>
      <w:r w:rsidRPr="00EF7ACF">
        <w:rPr>
          <w:color w:val="000000"/>
          <w:lang w:val="ru-RU"/>
        </w:rPr>
        <w:t>p</w:t>
      </w:r>
      <w:r w:rsidR="00B461A5" w:rsidRPr="00EF7ACF">
        <w:rPr>
          <w:color w:val="000000"/>
          <w:lang w:val="ru-RU"/>
        </w:rPr>
        <w:tab/>
      </w:r>
      <w:r w:rsidRPr="00EF7ACF">
        <w:rPr>
          <w:lang w:val="ru-RU"/>
        </w:rPr>
        <w:t>Выполнено следующее резервирование или присвоение трехзначного кода идентификации, связанного с общим кодом страны 883, для международных сетей:</w:t>
      </w:r>
    </w:p>
    <w:p w14:paraId="37086D9C" w14:textId="4A99C484" w:rsidR="00A12EE4" w:rsidRPr="00EF7ACF" w:rsidRDefault="00A12EE4" w:rsidP="00674286">
      <w:pPr>
        <w:widowControl w:val="0"/>
        <w:tabs>
          <w:tab w:val="left" w:pos="0"/>
          <w:tab w:val="left" w:pos="340"/>
        </w:tabs>
        <w:spacing w:before="360" w:after="120"/>
        <w:ind w:left="340" w:hanging="340"/>
        <w:rPr>
          <w:b/>
          <w:lang w:val="ru-RU"/>
        </w:rPr>
      </w:pPr>
      <w:r w:rsidRPr="00EF7ACF">
        <w:rPr>
          <w:b/>
          <w:bCs/>
          <w:i/>
          <w:lang w:val="ru-RU"/>
        </w:rPr>
        <w:t>Примечание </w:t>
      </w:r>
      <w:r w:rsidR="005D2785" w:rsidRPr="00EF7ACF">
        <w:rPr>
          <w:b/>
          <w:bCs/>
          <w:i/>
          <w:color w:val="000000"/>
          <w:lang w:val="ru-RU"/>
        </w:rPr>
        <w:t>p)</w:t>
      </w:r>
      <w:r w:rsidR="005D2785" w:rsidRPr="00EF7ACF">
        <w:rPr>
          <w:b/>
          <w:color w:val="000000"/>
          <w:lang w:val="ru-RU"/>
        </w:rPr>
        <w:t>      </w:t>
      </w:r>
      <w:r w:rsidR="005D2785" w:rsidRPr="00EF7ACF">
        <w:rPr>
          <w:b/>
          <w:lang w:val="ru-RU"/>
        </w:rPr>
        <w:t>+883 440      SUP</w:t>
      </w:r>
      <w:r w:rsidR="00A766E3" w:rsidRPr="00EF7ACF">
        <w:rPr>
          <w:b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A12EE4" w:rsidRPr="00EF7ACF" w14:paraId="439373D6" w14:textId="77777777" w:rsidTr="0072026F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C31A" w14:textId="77777777" w:rsidR="00A12EE4" w:rsidRPr="00EF7ACF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9696" w14:textId="77777777" w:rsidR="00A12EE4" w:rsidRPr="00EF7ACF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BFAD" w14:textId="77777777" w:rsidR="00A12EE4" w:rsidRPr="00EF7ACF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18C1" w14:textId="77777777" w:rsidR="00A12EE4" w:rsidRPr="00EF7ACF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5D2785" w:rsidRPr="00EF7ACF" w14:paraId="1F517787" w14:textId="77777777" w:rsidTr="0072026F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BCC6" w14:textId="491B62E0" w:rsidR="005D2785" w:rsidRPr="00EF7ACF" w:rsidRDefault="005D2785" w:rsidP="005D2785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EF7ACF">
              <w:rPr>
                <w:szCs w:val="18"/>
                <w:lang w:val="ru-RU"/>
              </w:rPr>
              <w:t>Truphone Limited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9BE36" w14:textId="18779A22" w:rsidR="005D2785" w:rsidRPr="00EF7ACF" w:rsidRDefault="005D2785" w:rsidP="005D2785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EF7ACF">
              <w:rPr>
                <w:szCs w:val="18"/>
                <w:lang w:val="ru-RU"/>
              </w:rPr>
              <w:t>Truphone Limited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305FE" w14:textId="7E3C95BA" w:rsidR="005D2785" w:rsidRPr="00EF7ACF" w:rsidRDefault="005D2785" w:rsidP="005D278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F7ACF">
              <w:rPr>
                <w:bCs/>
                <w:sz w:val="18"/>
                <w:szCs w:val="18"/>
                <w:lang w:val="ru-RU"/>
              </w:rPr>
              <w:t>+</w:t>
            </w:r>
            <w:r w:rsidRPr="00EF7ACF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EF7ACF">
              <w:rPr>
                <w:bCs/>
                <w:sz w:val="18"/>
                <w:szCs w:val="18"/>
                <w:lang w:val="ru-RU"/>
              </w:rPr>
              <w:t xml:space="preserve"> 440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BC16" w14:textId="5CB468B8" w:rsidR="005D2785" w:rsidRPr="00EF7ACF" w:rsidRDefault="005D2785" w:rsidP="005D278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F7ACF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1363403A" w14:textId="3E3FD360" w:rsidR="00A12EE4" w:rsidRPr="00EF7ACF" w:rsidRDefault="00A12EE4" w:rsidP="00256C3C">
      <w:pPr>
        <w:rPr>
          <w:lang w:val="ru-RU"/>
        </w:rPr>
      </w:pPr>
      <w:r w:rsidRPr="00EF7ACF">
        <w:rPr>
          <w:b/>
          <w:color w:val="000000"/>
          <w:lang w:val="ru-RU"/>
        </w:rPr>
        <w:t>*</w:t>
      </w:r>
      <w:r w:rsidRPr="00EF7ACF">
        <w:rPr>
          <w:lang w:val="ru-RU"/>
        </w:rPr>
        <w:t xml:space="preserve"> </w:t>
      </w:r>
      <w:r w:rsidR="005D2785" w:rsidRPr="00EF7ACF">
        <w:rPr>
          <w:lang w:val="ru-RU"/>
        </w:rPr>
        <w:t>6</w:t>
      </w:r>
      <w:r w:rsidRPr="00EF7ACF">
        <w:rPr>
          <w:lang w:val="ru-RU"/>
        </w:rPr>
        <w:t>.II.2024 г.</w:t>
      </w:r>
    </w:p>
    <w:p w14:paraId="19DE1268" w14:textId="75026B7E" w:rsidR="005D2785" w:rsidRPr="00EF7ACF" w:rsidRDefault="005D2785" w:rsidP="00674286">
      <w:pPr>
        <w:spacing w:before="480" w:after="240"/>
        <w:ind w:left="567" w:hanging="567"/>
        <w:jc w:val="left"/>
        <w:textAlignment w:val="auto"/>
        <w:rPr>
          <w:lang w:val="ru-RU"/>
        </w:rPr>
      </w:pPr>
      <w:r w:rsidRPr="00EF7ACF">
        <w:rPr>
          <w:color w:val="000000"/>
          <w:lang w:val="ru-RU"/>
        </w:rPr>
        <w:t>q</w:t>
      </w:r>
      <w:r w:rsidRPr="00EF7ACF">
        <w:rPr>
          <w:color w:val="000000"/>
          <w:lang w:val="ru-RU"/>
        </w:rPr>
        <w:tab/>
      </w:r>
      <w:r w:rsidRPr="00EF7ACF">
        <w:rPr>
          <w:lang w:val="ru-RU"/>
        </w:rPr>
        <w:t>Выполнены следующие резервирования или присвоения четырехзначного кода идентификации, связанного с общим кодом страны 883, для международных сетей:</w:t>
      </w:r>
    </w:p>
    <w:p w14:paraId="7774E649" w14:textId="1A56FE84" w:rsidR="005D2785" w:rsidRPr="00EF7ACF" w:rsidRDefault="005D2785" w:rsidP="00674286">
      <w:pPr>
        <w:widowControl w:val="0"/>
        <w:tabs>
          <w:tab w:val="left" w:pos="0"/>
          <w:tab w:val="left" w:pos="340"/>
        </w:tabs>
        <w:spacing w:before="360" w:after="120"/>
        <w:ind w:left="340" w:hanging="340"/>
        <w:rPr>
          <w:b/>
          <w:lang w:val="ru-RU"/>
        </w:rPr>
      </w:pPr>
      <w:r w:rsidRPr="00EF7ACF">
        <w:rPr>
          <w:b/>
          <w:bCs/>
          <w:i/>
          <w:lang w:val="ru-RU"/>
        </w:rPr>
        <w:t>Примечание </w:t>
      </w:r>
      <w:r w:rsidRPr="00EF7ACF">
        <w:rPr>
          <w:b/>
          <w:bCs/>
          <w:i/>
          <w:color w:val="000000"/>
          <w:lang w:val="ru-RU"/>
        </w:rPr>
        <w:t>q)</w:t>
      </w:r>
      <w:r w:rsidRPr="00EF7ACF">
        <w:rPr>
          <w:b/>
          <w:color w:val="000000"/>
          <w:lang w:val="ru-RU"/>
        </w:rPr>
        <w:t>      </w:t>
      </w:r>
      <w:r w:rsidRPr="00EF7ACF">
        <w:rPr>
          <w:b/>
          <w:lang w:val="ru-RU"/>
        </w:rPr>
        <w:t>+883 5100, +883 5110      </w:t>
      </w:r>
      <w:r w:rsidRPr="00EF7ACF">
        <w:rPr>
          <w:b/>
          <w:color w:val="000000"/>
          <w:lang w:val="ru-RU"/>
        </w:rPr>
        <w:t>SUP**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5D2785" w:rsidRPr="00EF7ACF" w14:paraId="6DFA636A" w14:textId="77777777" w:rsidTr="00CA1403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7BCC" w14:textId="77777777" w:rsidR="005D2785" w:rsidRPr="00EF7ACF" w:rsidRDefault="005D2785" w:rsidP="00CA140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35EC" w14:textId="77777777" w:rsidR="005D2785" w:rsidRPr="00EF7ACF" w:rsidRDefault="005D2785" w:rsidP="00CA140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7F64" w14:textId="77777777" w:rsidR="005D2785" w:rsidRPr="00EF7ACF" w:rsidRDefault="005D2785" w:rsidP="00CA140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54D" w14:textId="77777777" w:rsidR="005D2785" w:rsidRPr="00EF7ACF" w:rsidRDefault="005D2785" w:rsidP="00CA140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5D2785" w:rsidRPr="00EF7ACF" w14:paraId="148B50F3" w14:textId="77777777" w:rsidTr="00EA6E59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  <w:hideMark/>
          </w:tcPr>
          <w:p w14:paraId="39C4D0DF" w14:textId="1ED99AE9" w:rsidR="005D2785" w:rsidRPr="00EF7ACF" w:rsidRDefault="005D2785" w:rsidP="005D2785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EF7ACF">
              <w:rPr>
                <w:szCs w:val="18"/>
                <w:lang w:val="ru-RU"/>
              </w:rPr>
              <w:t>Voxbone SA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  <w:hideMark/>
          </w:tcPr>
          <w:p w14:paraId="4E8DBC20" w14:textId="5779AC17" w:rsidR="005D2785" w:rsidRPr="00EF7ACF" w:rsidRDefault="005D2785" w:rsidP="005D2785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EF7ACF">
              <w:rPr>
                <w:szCs w:val="18"/>
                <w:lang w:val="ru-RU"/>
              </w:rPr>
              <w:t>Voxbone SA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EB8C" w14:textId="326FD077" w:rsidR="005D2785" w:rsidRPr="00EF7ACF" w:rsidRDefault="005D2785" w:rsidP="005D278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F7ACF">
              <w:rPr>
                <w:bCs/>
                <w:sz w:val="18"/>
                <w:szCs w:val="18"/>
                <w:lang w:val="ru-RU"/>
              </w:rPr>
              <w:t>+</w:t>
            </w:r>
            <w:r w:rsidRPr="00EF7ACF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EF7ACF">
              <w:rPr>
                <w:bCs/>
                <w:sz w:val="18"/>
                <w:szCs w:val="18"/>
                <w:lang w:val="ru-RU"/>
              </w:rPr>
              <w:t xml:space="preserve"> 5100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71E1F" w14:textId="77777777" w:rsidR="005D2785" w:rsidRPr="00EF7ACF" w:rsidRDefault="005D2785" w:rsidP="005D278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F7ACF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  <w:tr w:rsidR="005D2785" w:rsidRPr="00EF7ACF" w14:paraId="4F968EBE" w14:textId="77777777" w:rsidTr="00EA6E59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</w:tcPr>
          <w:p w14:paraId="62B1C5E5" w14:textId="069D39FA" w:rsidR="005D2785" w:rsidRPr="00EF7ACF" w:rsidRDefault="005D2785" w:rsidP="005D2785">
            <w:pPr>
              <w:pStyle w:val="Tabletext0"/>
              <w:rPr>
                <w:szCs w:val="18"/>
                <w:lang w:val="ru-RU"/>
              </w:rPr>
            </w:pPr>
            <w:r w:rsidRPr="00EF7ACF">
              <w:rPr>
                <w:szCs w:val="18"/>
                <w:lang w:val="ru-RU"/>
              </w:rPr>
              <w:t>Bandwidth.com Inc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</w:tcPr>
          <w:p w14:paraId="5901DC2C" w14:textId="58C5F001" w:rsidR="005D2785" w:rsidRPr="00EF7ACF" w:rsidRDefault="005D2785" w:rsidP="005D2785">
            <w:pPr>
              <w:pStyle w:val="Tabletext0"/>
              <w:rPr>
                <w:szCs w:val="18"/>
                <w:lang w:val="ru-RU"/>
              </w:rPr>
            </w:pPr>
            <w:r w:rsidRPr="00EF7ACF">
              <w:rPr>
                <w:szCs w:val="18"/>
                <w:lang w:val="ru-RU"/>
              </w:rPr>
              <w:t>Bandwidth.com Inc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7919" w14:textId="3C953B71" w:rsidR="005D2785" w:rsidRPr="00EF7ACF" w:rsidRDefault="005D2785" w:rsidP="005D278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F7ACF">
              <w:rPr>
                <w:bCs/>
                <w:sz w:val="18"/>
                <w:szCs w:val="18"/>
                <w:lang w:val="ru-RU"/>
              </w:rPr>
              <w:t>+</w:t>
            </w:r>
            <w:r w:rsidRPr="00EF7ACF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EF7ACF">
              <w:rPr>
                <w:bCs/>
                <w:sz w:val="18"/>
                <w:szCs w:val="18"/>
                <w:lang w:val="ru-RU"/>
              </w:rPr>
              <w:t xml:space="preserve"> 5110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8A40" w14:textId="21D1A7EE" w:rsidR="005D2785" w:rsidRPr="00EF7ACF" w:rsidRDefault="005D2785" w:rsidP="005D278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F7ACF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3FAD2AE8" w14:textId="587A7A99" w:rsidR="005D2785" w:rsidRPr="00EF7ACF" w:rsidRDefault="001025C7" w:rsidP="005D2785">
      <w:pPr>
        <w:rPr>
          <w:lang w:val="ru-RU"/>
        </w:rPr>
      </w:pPr>
      <w:r w:rsidRPr="00EF7ACF">
        <w:rPr>
          <w:b/>
          <w:color w:val="000000"/>
          <w:lang w:val="ru-RU"/>
        </w:rPr>
        <w:t>*</w:t>
      </w:r>
      <w:r w:rsidR="005D2785" w:rsidRPr="00EF7ACF">
        <w:rPr>
          <w:b/>
          <w:color w:val="000000"/>
          <w:lang w:val="ru-RU"/>
        </w:rPr>
        <w:t>*</w:t>
      </w:r>
      <w:r w:rsidR="005D2785" w:rsidRPr="00EF7ACF">
        <w:rPr>
          <w:lang w:val="ru-RU"/>
        </w:rPr>
        <w:t xml:space="preserve"> 7.II.2024 г.</w:t>
      </w:r>
    </w:p>
    <w:p w14:paraId="61A39DCD" w14:textId="77777777" w:rsidR="00A12EE4" w:rsidRPr="00EF7ACF" w:rsidRDefault="00A12EE4" w:rsidP="001025C7">
      <w:pPr>
        <w:spacing w:before="240"/>
        <w:rPr>
          <w:rFonts w:eastAsia="SimSun" w:cs="Arial"/>
          <w:sz w:val="16"/>
          <w:szCs w:val="16"/>
          <w:lang w:val="ru-RU" w:eastAsia="zh-CN"/>
        </w:rPr>
      </w:pPr>
      <w:r w:rsidRPr="00EF7ACF">
        <w:rPr>
          <w:rFonts w:eastAsia="SimSun" w:cs="Arial"/>
          <w:sz w:val="16"/>
          <w:szCs w:val="16"/>
          <w:lang w:val="ru-RU" w:eastAsia="zh-CN"/>
        </w:rPr>
        <w:t>__________</w:t>
      </w:r>
    </w:p>
    <w:p w14:paraId="5CE9AC2B" w14:textId="4D7D74F2" w:rsidR="00A12EE4" w:rsidRPr="004E6C23" w:rsidRDefault="00A12EE4" w:rsidP="00256C3C">
      <w:pPr>
        <w:rPr>
          <w:sz w:val="16"/>
          <w:szCs w:val="16"/>
          <w:lang w:val="ru-RU"/>
        </w:rPr>
      </w:pPr>
      <w:r w:rsidRPr="004E6C23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 128</w:t>
      </w:r>
      <w:r w:rsidR="005D2785" w:rsidRPr="004E6C23">
        <w:rPr>
          <w:rFonts w:eastAsia="SimSun" w:cs="Arial"/>
          <w:sz w:val="16"/>
          <w:szCs w:val="16"/>
          <w:lang w:val="ru-RU" w:eastAsia="zh-CN"/>
        </w:rPr>
        <w:t>7</w:t>
      </w:r>
      <w:r w:rsidRPr="004E6C23">
        <w:rPr>
          <w:rFonts w:eastAsia="SimSun" w:cs="Arial"/>
          <w:sz w:val="16"/>
          <w:szCs w:val="16"/>
          <w:lang w:val="ru-RU" w:eastAsia="zh-CN"/>
        </w:rPr>
        <w:t xml:space="preserve"> от 1 </w:t>
      </w:r>
      <w:r w:rsidR="005D2785" w:rsidRPr="004E6C23">
        <w:rPr>
          <w:rFonts w:eastAsia="SimSun" w:cs="Arial"/>
          <w:sz w:val="16"/>
          <w:szCs w:val="16"/>
          <w:lang w:val="ru-RU" w:eastAsia="zh-CN"/>
        </w:rPr>
        <w:t>марта</w:t>
      </w:r>
      <w:r w:rsidRPr="004E6C23">
        <w:rPr>
          <w:rFonts w:eastAsia="SimSun" w:cs="Arial"/>
          <w:sz w:val="16"/>
          <w:szCs w:val="16"/>
          <w:lang w:val="ru-RU" w:eastAsia="zh-CN"/>
        </w:rPr>
        <w:t xml:space="preserve"> 2024 года.</w:t>
      </w:r>
    </w:p>
    <w:p w14:paraId="59920875" w14:textId="7D43C78E" w:rsidR="00CD10DA" w:rsidRPr="00EF7ACF" w:rsidRDefault="00CD10DA" w:rsidP="00256C3C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EF7ACF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EF7ACF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EF7ACF">
        <w:rPr>
          <w:szCs w:val="26"/>
          <w:lang w:val="ru-RU"/>
        </w:rPr>
        <w:br/>
        <w:t xml:space="preserve">(согласно Рекомендации МСЭ-Т E.212 (09/2016)) </w:t>
      </w:r>
      <w:r w:rsidRPr="00EF7ACF">
        <w:rPr>
          <w:szCs w:val="26"/>
          <w:lang w:val="ru-RU"/>
        </w:rPr>
        <w:br/>
        <w:t>(по состоянию на 15 декабря 20</w:t>
      </w:r>
      <w:r w:rsidR="00F735ED" w:rsidRPr="00EF7ACF">
        <w:rPr>
          <w:szCs w:val="26"/>
          <w:lang w:val="ru-RU"/>
        </w:rPr>
        <w:t>23</w:t>
      </w:r>
      <w:r w:rsidRPr="00EF7ACF">
        <w:rPr>
          <w:szCs w:val="26"/>
          <w:lang w:val="ru-RU"/>
        </w:rPr>
        <w:t> г.)</w:t>
      </w:r>
    </w:p>
    <w:p w14:paraId="525B568E" w14:textId="06FC099C" w:rsidR="00CD10DA" w:rsidRPr="00EF7ACF" w:rsidRDefault="00CD10DA" w:rsidP="00256C3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EF7ACF">
        <w:rPr>
          <w:rFonts w:asciiTheme="minorHAnsi" w:hAnsiTheme="minorHAnsi"/>
          <w:sz w:val="2"/>
          <w:lang w:val="ru-RU"/>
        </w:rPr>
        <w:tab/>
      </w:r>
      <w:r w:rsidRPr="00EF7ACF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EF7ACF">
        <w:rPr>
          <w:rFonts w:eastAsia="Calibri"/>
          <w:lang w:val="ru-RU"/>
        </w:rPr>
        <w:t>1</w:t>
      </w:r>
      <w:r w:rsidR="00F735ED" w:rsidRPr="00EF7ACF">
        <w:rPr>
          <w:rFonts w:eastAsia="Calibri"/>
          <w:lang w:val="ru-RU"/>
        </w:rPr>
        <w:t>280</w:t>
      </w:r>
      <w:r w:rsidR="004B3724">
        <w:rPr>
          <w:rFonts w:eastAsia="Calibri"/>
          <w:lang w:val="ru-RU"/>
        </w:rPr>
        <w:t xml:space="preserve"> </w:t>
      </w:r>
      <w:r w:rsidRPr="00EF7ACF">
        <w:rPr>
          <w:rFonts w:eastAsia="Calibri"/>
          <w:lang w:val="ru-RU"/>
        </w:rPr>
        <w:t>–</w:t>
      </w:r>
      <w:r w:rsidR="004B3724">
        <w:rPr>
          <w:rFonts w:eastAsia="Calibri"/>
          <w:lang w:val="ru-RU"/>
        </w:rPr>
        <w:t xml:space="preserve"> </w:t>
      </w:r>
      <w:r w:rsidRPr="00EF7ACF">
        <w:rPr>
          <w:rFonts w:eastAsia="Calibri"/>
          <w:lang w:val="ru-RU"/>
        </w:rPr>
        <w:t>15.XI.20</w:t>
      </w:r>
      <w:r w:rsidR="00F735ED" w:rsidRPr="00EF7ACF">
        <w:rPr>
          <w:rFonts w:eastAsia="Calibri"/>
          <w:lang w:val="ru-RU"/>
        </w:rPr>
        <w:t>23</w:t>
      </w:r>
      <w:r w:rsidRPr="00EF7ACF">
        <w:rPr>
          <w:rFonts w:asciiTheme="minorHAnsi" w:eastAsia="Calibri" w:hAnsiTheme="minorHAnsi"/>
          <w:lang w:val="ru-RU"/>
        </w:rPr>
        <w:t xml:space="preserve">) </w:t>
      </w:r>
      <w:r w:rsidRPr="00EF7ACF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511C4" w:rsidRPr="00EF7ACF">
        <w:rPr>
          <w:rFonts w:asciiTheme="minorHAnsi" w:eastAsia="Calibri" w:hAnsiTheme="minorHAnsi"/>
          <w:lang w:val="ru-RU"/>
        </w:rPr>
        <w:t>5</w:t>
      </w:r>
      <w:r w:rsidRPr="00EF7ACF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442"/>
        <w:gridCol w:w="4959"/>
      </w:tblGrid>
      <w:tr w:rsidR="007511C4" w:rsidRPr="00EF7ACF" w14:paraId="076F385B" w14:textId="77777777" w:rsidTr="00CA1403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9690A" w14:textId="77777777" w:rsidR="007511C4" w:rsidRPr="00EF7ACF" w:rsidRDefault="007511C4" w:rsidP="00CA1403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F4C1F" w14:textId="77777777" w:rsidR="007511C4" w:rsidRPr="00EF7ACF" w:rsidRDefault="007511C4" w:rsidP="00CA1403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8108A" w14:textId="77777777" w:rsidR="007511C4" w:rsidRPr="00EF7ACF" w:rsidRDefault="007511C4" w:rsidP="00CA1403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7511C4" w:rsidRPr="00EF7ACF" w14:paraId="651D4A44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1B3B4" w14:textId="7AF1127F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Канада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7E685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345E6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20B96157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6F802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52E62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302 352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12E47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Lytton Area Wireless Society</w:t>
            </w:r>
          </w:p>
        </w:tc>
      </w:tr>
      <w:tr w:rsidR="007511C4" w:rsidRPr="00EF7ACF" w14:paraId="1F1B3A40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810B7" w14:textId="51D3CF08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Чешская Республика      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05E23F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55359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22B7510F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67693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FD0A1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230 11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36144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incrate s.r.o.</w:t>
            </w:r>
          </w:p>
        </w:tc>
      </w:tr>
      <w:tr w:rsidR="007511C4" w:rsidRPr="00EF7ACF" w14:paraId="3E697C0B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D80BE" w14:textId="2A9D18BB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Чешская Республика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0E020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30311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32150B3E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875CE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C486F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230 10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3BA0C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DataCell s.r.o.</w:t>
            </w:r>
          </w:p>
        </w:tc>
      </w:tr>
      <w:tr w:rsidR="007511C4" w:rsidRPr="00EF7ACF" w14:paraId="6C2DCFCE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D1BCB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002585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230 22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C3302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O2 Czech Republic a.s.</w:t>
            </w:r>
          </w:p>
        </w:tc>
      </w:tr>
      <w:tr w:rsidR="007511C4" w:rsidRPr="00EF7ACF" w14:paraId="287B3A9A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A0A3F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7E8D5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230 53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BF3F7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Škoda Auto a.s.</w:t>
            </w:r>
          </w:p>
        </w:tc>
      </w:tr>
      <w:tr w:rsidR="007511C4" w:rsidRPr="00EF7ACF" w14:paraId="608B3E60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3E0B1" w14:textId="11A9307F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Мексика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FA95C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11E11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29C9DCCF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4DEA9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3EE7EA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334 200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53D2C7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VIRGIN MOBILE MÉXICO, S. DE R.L. DE C.V.</w:t>
            </w:r>
          </w:p>
        </w:tc>
      </w:tr>
      <w:tr w:rsidR="007511C4" w:rsidRPr="00EF7ACF" w14:paraId="452193E3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8B3BC" w14:textId="3DFFBAD1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Мексика      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41886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DB5BC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302786E1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333D9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8D124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334 040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C2C98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AT&amp;T COMERCIALIZACIÓN MÓVIL, S. DE R.L. DE C.V.</w:t>
            </w:r>
          </w:p>
        </w:tc>
      </w:tr>
      <w:tr w:rsidR="007511C4" w:rsidRPr="00EF7ACF" w14:paraId="48466B97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E4066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A98103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334 130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748F4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ALESTRA SERVICIOS MÓVILES, S.A. DE C.V.</w:t>
            </w:r>
          </w:p>
        </w:tc>
      </w:tr>
      <w:tr w:rsidR="007511C4" w:rsidRPr="00EF7ACF" w14:paraId="2BACC19C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A6D7A" w14:textId="5F7169AE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Новая Зеландия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6B131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A896C5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5B71CAB5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C406F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90B619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530 13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69367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One New Zealand Group Limited</w:t>
            </w:r>
          </w:p>
        </w:tc>
      </w:tr>
      <w:tr w:rsidR="007511C4" w:rsidRPr="00EF7ACF" w14:paraId="0318BBEA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A57FF" w14:textId="1B81AAB9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Швейцария      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EAE19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B9D477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44607C3B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DBBF3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03F1B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228 59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1D9E2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Vectone Mobile Limited, London</w:t>
            </w:r>
          </w:p>
        </w:tc>
      </w:tr>
      <w:tr w:rsidR="007511C4" w:rsidRPr="00EF7ACF" w14:paraId="3460BB2B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AC810" w14:textId="40CCFB4A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Швейцария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9E57B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556717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5B9152D1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923FA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63956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228 65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27A78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Nexphone AG</w:t>
            </w:r>
          </w:p>
        </w:tc>
      </w:tr>
      <w:tr w:rsidR="007511C4" w:rsidRPr="00EF7ACF" w14:paraId="5A78A41D" w14:textId="77777777" w:rsidTr="00CA140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2F443" w14:textId="2CE89AD3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      SUP*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1B476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74F21B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511C4" w:rsidRPr="00EF7ACF" w14:paraId="6538D5E8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CD01D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08D1BB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901 24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2F408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Voxbone SA</w:t>
            </w:r>
          </w:p>
        </w:tc>
      </w:tr>
      <w:tr w:rsidR="007511C4" w:rsidRPr="00EF7ACF" w14:paraId="4D070AEE" w14:textId="77777777" w:rsidTr="00CA140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320FD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55F7A" w14:textId="77777777" w:rsidR="007511C4" w:rsidRPr="00EF7ACF" w:rsidRDefault="007511C4" w:rsidP="00C325A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901 90</w:t>
            </w:r>
          </w:p>
        </w:tc>
        <w:tc>
          <w:tcPr>
            <w:tcW w:w="528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CB5CC" w14:textId="77777777" w:rsidR="007511C4" w:rsidRPr="00EF7ACF" w:rsidRDefault="007511C4" w:rsidP="00C325A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Truphone Limited</w:t>
            </w:r>
          </w:p>
        </w:tc>
      </w:tr>
    </w:tbl>
    <w:p w14:paraId="1A42120F" w14:textId="77777777" w:rsidR="00CD10DA" w:rsidRPr="00EF7ACF" w:rsidRDefault="00CD10DA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EF7ACF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6205A69E" w:rsidR="00CD10DA" w:rsidRPr="00626E2E" w:rsidRDefault="00CD10DA" w:rsidP="00256C3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626E2E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626E2E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626E2E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626E2E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0DD5D9A9" w14:textId="32CB23EF" w:rsidR="00F735ED" w:rsidRPr="00626E2E" w:rsidRDefault="00F735ED" w:rsidP="00256C3C">
      <w:pPr>
        <w:rPr>
          <w:rFonts w:asciiTheme="minorHAnsi" w:eastAsia="Calibri" w:hAnsiTheme="minorHAnsi"/>
          <w:sz w:val="16"/>
          <w:szCs w:val="16"/>
          <w:lang w:val="ru-RU"/>
        </w:rPr>
      </w:pPr>
      <w:r w:rsidRPr="00626E2E">
        <w:rPr>
          <w:rFonts w:eastAsia="SimSun" w:cs="Arial"/>
          <w:sz w:val="16"/>
          <w:szCs w:val="16"/>
          <w:lang w:val="ru-RU" w:eastAsia="zh-CN"/>
        </w:rPr>
        <w:t xml:space="preserve">См. стр. </w:t>
      </w:r>
      <w:r w:rsidR="007511C4" w:rsidRPr="00626E2E">
        <w:rPr>
          <w:rFonts w:eastAsia="SimSun" w:cs="Arial"/>
          <w:sz w:val="16"/>
          <w:szCs w:val="16"/>
          <w:lang w:val="ru-RU" w:eastAsia="zh-CN"/>
        </w:rPr>
        <w:t>6</w:t>
      </w:r>
      <w:r w:rsidRPr="00626E2E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</w:t>
      </w:r>
      <w:r w:rsidR="00664A50" w:rsidRPr="00626E2E">
        <w:rPr>
          <w:rFonts w:eastAsia="SimSun" w:cs="Arial"/>
          <w:sz w:val="16"/>
          <w:szCs w:val="16"/>
          <w:lang w:val="ru-RU" w:eastAsia="zh-CN"/>
        </w:rPr>
        <w:t>№ 128</w:t>
      </w:r>
      <w:r w:rsidR="007511C4" w:rsidRPr="00626E2E">
        <w:rPr>
          <w:rFonts w:eastAsia="SimSun" w:cs="Arial"/>
          <w:sz w:val="16"/>
          <w:szCs w:val="16"/>
          <w:lang w:val="ru-RU" w:eastAsia="zh-CN"/>
        </w:rPr>
        <w:t>7</w:t>
      </w:r>
      <w:r w:rsidR="00664A50" w:rsidRPr="00626E2E">
        <w:rPr>
          <w:rFonts w:eastAsia="SimSun" w:cs="Arial"/>
          <w:sz w:val="16"/>
          <w:szCs w:val="16"/>
          <w:lang w:val="ru-RU" w:eastAsia="zh-CN"/>
        </w:rPr>
        <w:t xml:space="preserve"> от 1 </w:t>
      </w:r>
      <w:r w:rsidR="007511C4" w:rsidRPr="00626E2E">
        <w:rPr>
          <w:rFonts w:eastAsia="SimSun" w:cs="Arial"/>
          <w:sz w:val="16"/>
          <w:szCs w:val="16"/>
          <w:lang w:val="ru-RU" w:eastAsia="zh-CN"/>
        </w:rPr>
        <w:t>марта</w:t>
      </w:r>
      <w:r w:rsidR="00664A50" w:rsidRPr="00626E2E">
        <w:rPr>
          <w:rFonts w:eastAsia="SimSun" w:cs="Arial"/>
          <w:sz w:val="16"/>
          <w:szCs w:val="16"/>
          <w:lang w:val="ru-RU" w:eastAsia="zh-CN"/>
        </w:rPr>
        <w:t xml:space="preserve"> 2024 года</w:t>
      </w:r>
      <w:r w:rsidRPr="00626E2E">
        <w:rPr>
          <w:rFonts w:eastAsia="SimSun" w:cs="Arial"/>
          <w:sz w:val="16"/>
          <w:szCs w:val="16"/>
          <w:lang w:val="ru-RU" w:eastAsia="zh-CN"/>
        </w:rPr>
        <w:t>.</w:t>
      </w:r>
    </w:p>
    <w:p w14:paraId="35821B07" w14:textId="77777777" w:rsidR="005017F9" w:rsidRPr="00EF7ACF" w:rsidRDefault="005017F9" w:rsidP="00256C3C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EF7AC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EF7AC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EF7AC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56DC0663" w:rsidR="005017F9" w:rsidRPr="00EF7ACF" w:rsidRDefault="005017F9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EF7ACF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EF7ACF">
        <w:rPr>
          <w:rFonts w:eastAsia="SimSun"/>
          <w:lang w:val="ru-RU"/>
        </w:rPr>
        <w:t>1060 – 15.IX.2014</w:t>
      </w:r>
      <w:r w:rsidRPr="00EF7ACF">
        <w:rPr>
          <w:rFonts w:asciiTheme="minorHAnsi" w:eastAsia="SimSun" w:hAnsiTheme="minorHAnsi"/>
          <w:lang w:val="ru-RU"/>
        </w:rPr>
        <w:t xml:space="preserve">) </w:t>
      </w:r>
      <w:r w:rsidRPr="00EF7ACF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EF7ACF">
        <w:rPr>
          <w:rFonts w:eastAsia="SimSun"/>
          <w:lang w:val="ru-RU"/>
        </w:rPr>
        <w:t>1</w:t>
      </w:r>
      <w:r w:rsidR="00EC1385" w:rsidRPr="00EF7ACF">
        <w:rPr>
          <w:rFonts w:eastAsia="SimSun"/>
          <w:lang w:val="ru-RU"/>
        </w:rPr>
        <w:t>6</w:t>
      </w:r>
      <w:r w:rsidR="0052352A" w:rsidRPr="00EF7ACF">
        <w:rPr>
          <w:rFonts w:eastAsia="SimSun"/>
          <w:lang w:val="ru-RU"/>
        </w:rPr>
        <w:t>5</w:t>
      </w:r>
      <w:r w:rsidRPr="00EF7ACF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017F9" w:rsidRPr="00EF7ACF" w14:paraId="7582BC08" w14:textId="77777777" w:rsidTr="00643074">
        <w:trPr>
          <w:cantSplit/>
          <w:tblHeader/>
        </w:trPr>
        <w:tc>
          <w:tcPr>
            <w:tcW w:w="3261" w:type="dxa"/>
            <w:hideMark/>
          </w:tcPr>
          <w:p w14:paraId="317FAF05" w14:textId="77777777" w:rsidR="005017F9" w:rsidRPr="00EF7ACF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EF7AC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EF7ACF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EF7ACF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EF7ACF" w14:paraId="7E3DF101" w14:textId="77777777" w:rsidTr="00643074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EF7ACF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EF7AC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EF7ACF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EF7ACF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2953B909" w14:textId="763478A8" w:rsidR="005017F9" w:rsidRPr="00EF7ACF" w:rsidRDefault="005017F9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240" w:after="240"/>
        <w:jc w:val="left"/>
        <w:textAlignment w:val="auto"/>
        <w:rPr>
          <w:rFonts w:eastAsia="SimSun"/>
          <w:b/>
          <w:bCs/>
          <w:i/>
          <w:iCs/>
          <w:lang w:val="ru-RU"/>
        </w:rPr>
      </w:pPr>
      <w:bookmarkStart w:id="254" w:name="_Hlk152359645"/>
      <w:r w:rsidRPr="00EF7ACF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54"/>
      <w:r w:rsidRPr="00EF7ACF">
        <w:rPr>
          <w:rFonts w:eastAsia="SimSun"/>
          <w:b/>
          <w:bCs/>
          <w:i/>
          <w:iCs/>
          <w:lang w:val="ru-RU"/>
        </w:rPr>
        <w:t>/DEU</w:t>
      </w:r>
      <w:r w:rsidRPr="00EF7ACF">
        <w:rPr>
          <w:rFonts w:eastAsia="SimSun"/>
          <w:b/>
          <w:bCs/>
          <w:i/>
          <w:iCs/>
          <w:lang w:val="ru-RU"/>
        </w:rPr>
        <w:tab/>
      </w:r>
      <w:r w:rsidR="00C63022" w:rsidRPr="00EF7ACF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52352A" w:rsidRPr="00EF7ACF" w14:paraId="0212A5A7" w14:textId="77777777" w:rsidTr="00C325A7">
        <w:trPr>
          <w:trHeight w:val="779"/>
        </w:trPr>
        <w:tc>
          <w:tcPr>
            <w:tcW w:w="3261" w:type="dxa"/>
          </w:tcPr>
          <w:p w14:paraId="7B5706B3" w14:textId="77777777" w:rsidR="0052352A" w:rsidRPr="00EF7ACF" w:rsidRDefault="0052352A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EF7ACF">
              <w:rPr>
                <w:rFonts w:cstheme="minorBidi"/>
                <w:sz w:val="18"/>
                <w:szCs w:val="18"/>
                <w:lang w:val="ru-RU"/>
              </w:rPr>
              <w:t>CANCOM Managed Services GmbH</w:t>
            </w:r>
          </w:p>
          <w:p w14:paraId="54A8FFCE" w14:textId="77777777" w:rsidR="0052352A" w:rsidRPr="00EF7ACF" w:rsidRDefault="0052352A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="Arial"/>
                <w:sz w:val="18"/>
                <w:szCs w:val="18"/>
                <w:lang w:val="ru-RU"/>
              </w:rPr>
              <w:t>Erika-Mann-Strasse 69</w:t>
            </w:r>
          </w:p>
          <w:p w14:paraId="726A688F" w14:textId="77777777" w:rsidR="0052352A" w:rsidRPr="00EF7ACF" w:rsidRDefault="0052352A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="Arial"/>
                <w:sz w:val="18"/>
                <w:szCs w:val="18"/>
                <w:lang w:val="ru-RU"/>
              </w:rPr>
              <w:t>D-80636 MUNICH</w:t>
            </w:r>
          </w:p>
        </w:tc>
        <w:tc>
          <w:tcPr>
            <w:tcW w:w="2126" w:type="dxa"/>
          </w:tcPr>
          <w:p w14:paraId="773A3746" w14:textId="77777777" w:rsidR="0052352A" w:rsidRPr="00EF7ACF" w:rsidRDefault="0052352A" w:rsidP="00CA140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CANCOM</w:t>
            </w:r>
          </w:p>
        </w:tc>
        <w:tc>
          <w:tcPr>
            <w:tcW w:w="3685" w:type="dxa"/>
          </w:tcPr>
          <w:p w14:paraId="0F67660E" w14:textId="77777777" w:rsidR="0052352A" w:rsidRPr="00EF7ACF" w:rsidRDefault="0052352A" w:rsidP="00CA1403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Carriermanagement</w:t>
            </w:r>
          </w:p>
          <w:p w14:paraId="0CC2D0AD" w14:textId="1DC5CAF7" w:rsidR="0052352A" w:rsidRPr="00EF7ACF" w:rsidRDefault="009D6646" w:rsidP="009D6646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</w:t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+49 69 66009 3203</w:t>
            </w:r>
          </w:p>
          <w:p w14:paraId="28CC290F" w14:textId="4EAA5A33" w:rsidR="0052352A" w:rsidRPr="00EF7ACF" w:rsidRDefault="009D6646" w:rsidP="009D6646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</w:t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+49 221 94881 7387</w:t>
            </w:r>
          </w:p>
          <w:p w14:paraId="3B4FDE5F" w14:textId="3A63CBFB" w:rsidR="0052352A" w:rsidRPr="00EF7ACF" w:rsidRDefault="009D6646" w:rsidP="009D6646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carriermanagement@cancom.de</w:t>
            </w:r>
          </w:p>
        </w:tc>
      </w:tr>
    </w:tbl>
    <w:p w14:paraId="2069A18E" w14:textId="77777777" w:rsidR="0052352A" w:rsidRPr="00EF7ACF" w:rsidRDefault="0052352A" w:rsidP="0052352A">
      <w:pPr>
        <w:tabs>
          <w:tab w:val="left" w:pos="3686"/>
        </w:tabs>
        <w:spacing w:before="0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52352A" w:rsidRPr="00EF7ACF" w14:paraId="3A279A3F" w14:textId="77777777" w:rsidTr="00C325A7">
        <w:trPr>
          <w:trHeight w:val="779"/>
        </w:trPr>
        <w:tc>
          <w:tcPr>
            <w:tcW w:w="3261" w:type="dxa"/>
          </w:tcPr>
          <w:p w14:paraId="0F678CAC" w14:textId="77777777" w:rsidR="0052352A" w:rsidRPr="00EF7ACF" w:rsidRDefault="0052352A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EF7ACF">
              <w:rPr>
                <w:rFonts w:cstheme="minorBidi"/>
                <w:sz w:val="18"/>
                <w:szCs w:val="18"/>
                <w:lang w:val="ru-RU"/>
              </w:rPr>
              <w:t>Teletechnik Freiburg e.K.</w:t>
            </w:r>
          </w:p>
          <w:p w14:paraId="128C62ED" w14:textId="77777777" w:rsidR="0052352A" w:rsidRPr="00EF7ACF" w:rsidRDefault="0052352A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="Arial"/>
                <w:sz w:val="18"/>
                <w:szCs w:val="18"/>
                <w:lang w:val="ru-RU"/>
              </w:rPr>
              <w:t>Ziegelhofstrasse 228 A</w:t>
            </w:r>
          </w:p>
          <w:p w14:paraId="2EBBD9AB" w14:textId="77777777" w:rsidR="0052352A" w:rsidRPr="00EF7ACF" w:rsidRDefault="0052352A" w:rsidP="00CA14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="Arial"/>
                <w:sz w:val="18"/>
                <w:szCs w:val="18"/>
                <w:lang w:val="ru-RU"/>
              </w:rPr>
              <w:t>D-79110 FREIBURG</w:t>
            </w:r>
          </w:p>
        </w:tc>
        <w:tc>
          <w:tcPr>
            <w:tcW w:w="2126" w:type="dxa"/>
          </w:tcPr>
          <w:p w14:paraId="779A381B" w14:textId="77777777" w:rsidR="0052352A" w:rsidRPr="00EF7ACF" w:rsidRDefault="0052352A" w:rsidP="00CA140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TELFRE</w:t>
            </w:r>
          </w:p>
        </w:tc>
        <w:tc>
          <w:tcPr>
            <w:tcW w:w="3685" w:type="dxa"/>
          </w:tcPr>
          <w:p w14:paraId="72674C7B" w14:textId="77777777" w:rsidR="0052352A" w:rsidRPr="00EF7ACF" w:rsidRDefault="0052352A" w:rsidP="00CA1403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Stefan Flemming</w:t>
            </w:r>
          </w:p>
          <w:p w14:paraId="7FEE0171" w14:textId="506A68B2" w:rsidR="0052352A" w:rsidRPr="00EF7ACF" w:rsidRDefault="009D6646" w:rsidP="009D6646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</w:t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+49 761 1202532</w:t>
            </w:r>
          </w:p>
          <w:p w14:paraId="68BA4881" w14:textId="2B3AAD7C" w:rsidR="0052352A" w:rsidRPr="00EF7ACF" w:rsidRDefault="009D6646" w:rsidP="009D6646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</w:t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+49 761 1202525</w:t>
            </w:r>
          </w:p>
          <w:p w14:paraId="4D7C71D3" w14:textId="536111CE" w:rsidR="0052352A" w:rsidRPr="00EF7ACF" w:rsidRDefault="009D6646" w:rsidP="009D6646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52352A" w:rsidRPr="00EF7A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service@teletechnik-freiburg.de</w:t>
            </w:r>
          </w:p>
        </w:tc>
      </w:tr>
    </w:tbl>
    <w:p w14:paraId="032CEF58" w14:textId="77777777" w:rsidR="004F403F" w:rsidRPr="00EF7ACF" w:rsidRDefault="004F403F" w:rsidP="00256C3C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EF7ACF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EF7ACF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EF7ACF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6DE6B1B9" w14:textId="3A2785DA" w:rsidR="004F403F" w:rsidRPr="00EF7ACF" w:rsidRDefault="004F403F" w:rsidP="00256C3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EF7ACF">
        <w:rPr>
          <w:rFonts w:eastAsia="SimSun"/>
          <w:lang w:val="ru-RU"/>
        </w:rPr>
        <w:t xml:space="preserve">(Приложение к Оперативному бюллетеню МСЭ № </w:t>
      </w:r>
      <w:r w:rsidRPr="00EF7ACF">
        <w:rPr>
          <w:rFonts w:eastAsia="SimSun"/>
          <w:bCs/>
          <w:lang w:val="ru-RU"/>
        </w:rPr>
        <w:t xml:space="preserve">1199 – </w:t>
      </w:r>
      <w:r w:rsidRPr="00EF7ACF">
        <w:rPr>
          <w:lang w:val="ru-RU"/>
        </w:rPr>
        <w:t>1.VII.2020</w:t>
      </w:r>
      <w:r w:rsidRPr="00EF7ACF">
        <w:rPr>
          <w:rFonts w:eastAsia="SimSun"/>
          <w:lang w:val="ru-RU"/>
        </w:rPr>
        <w:t>)</w:t>
      </w:r>
      <w:r w:rsidRPr="00EF7ACF">
        <w:rPr>
          <w:rFonts w:eastAsia="SimSun"/>
          <w:lang w:val="ru-RU"/>
        </w:rPr>
        <w:br/>
        <w:t xml:space="preserve">(Поправка № </w:t>
      </w:r>
      <w:r w:rsidR="00BF2D8E" w:rsidRPr="00EF7ACF">
        <w:rPr>
          <w:rFonts w:eastAsia="SimSun"/>
          <w:bCs/>
          <w:lang w:val="ru-RU"/>
        </w:rPr>
        <w:t>6</w:t>
      </w:r>
      <w:r w:rsidR="00047534" w:rsidRPr="00EF7ACF">
        <w:rPr>
          <w:rFonts w:eastAsia="SimSun"/>
          <w:bCs/>
          <w:lang w:val="ru-RU"/>
        </w:rPr>
        <w:t>7</w:t>
      </w:r>
      <w:r w:rsidRPr="00EF7ACF">
        <w:rPr>
          <w:rFonts w:eastAsia="SimSun"/>
          <w:lang w:val="ru-RU"/>
        </w:rPr>
        <w:t>)</w:t>
      </w:r>
    </w:p>
    <w:tbl>
      <w:tblPr>
        <w:tblStyle w:val="TableGrid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934"/>
        <w:gridCol w:w="2943"/>
        <w:gridCol w:w="4712"/>
      </w:tblGrid>
      <w:tr w:rsidR="00047534" w:rsidRPr="00EF7ACF" w14:paraId="6923FE6F" w14:textId="77777777" w:rsidTr="00CA1403">
        <w:trPr>
          <w:cantSplit/>
          <w:trHeight w:val="227"/>
        </w:trPr>
        <w:tc>
          <w:tcPr>
            <w:tcW w:w="1735" w:type="dxa"/>
            <w:gridSpan w:val="2"/>
          </w:tcPr>
          <w:p w14:paraId="7FDBAED9" w14:textId="77777777" w:rsidR="00047534" w:rsidRPr="00EF7ACF" w:rsidRDefault="00047534" w:rsidP="00CA1403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EF7A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943" w:type="dxa"/>
            <w:vMerge w:val="restart"/>
            <w:shd w:val="clear" w:color="auto" w:fill="auto"/>
            <w:vAlign w:val="bottom"/>
          </w:tcPr>
          <w:p w14:paraId="29CFB93D" w14:textId="77777777" w:rsidR="00047534" w:rsidRPr="00EF7ACF" w:rsidRDefault="00047534" w:rsidP="00CA1403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EF7A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712" w:type="dxa"/>
            <w:vMerge w:val="restart"/>
            <w:shd w:val="clear" w:color="auto" w:fill="auto"/>
            <w:vAlign w:val="bottom"/>
          </w:tcPr>
          <w:p w14:paraId="21021D1F" w14:textId="77777777" w:rsidR="00047534" w:rsidRPr="00EF7ACF" w:rsidRDefault="00047534" w:rsidP="00CA1403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EF7A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047534" w:rsidRPr="00EF7ACF" w14:paraId="49D1B604" w14:textId="77777777" w:rsidTr="00CA1403">
        <w:trPr>
          <w:cantSplit/>
          <w:trHeight w:val="227"/>
        </w:trPr>
        <w:tc>
          <w:tcPr>
            <w:tcW w:w="801" w:type="dxa"/>
            <w:tcBorders>
              <w:bottom w:val="single" w:sz="4" w:space="0" w:color="auto"/>
            </w:tcBorders>
          </w:tcPr>
          <w:p w14:paraId="24E4CFCD" w14:textId="77777777" w:rsidR="00047534" w:rsidRPr="00EF7ACF" w:rsidRDefault="00047534" w:rsidP="00CA1403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Cs w:val="18"/>
                <w:lang w:val="ru-RU"/>
              </w:rPr>
              <w:t>ISPC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14:paraId="7904BF64" w14:textId="77777777" w:rsidR="00047534" w:rsidRPr="00EF7ACF" w:rsidRDefault="00047534" w:rsidP="00CA1403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szCs w:val="18"/>
                <w:lang w:val="ru-RU"/>
              </w:rPr>
              <w:t>DEC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2F49F3" w14:textId="77777777" w:rsidR="00047534" w:rsidRPr="00EF7ACF" w:rsidRDefault="00047534" w:rsidP="00CA1403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34DB67" w14:textId="77777777" w:rsidR="00047534" w:rsidRPr="00EF7ACF" w:rsidRDefault="00047534" w:rsidP="00CA1403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</w:tr>
      <w:tr w:rsidR="00047534" w:rsidRPr="00EF7ACF" w14:paraId="7FCB0AA8" w14:textId="77777777" w:rsidTr="00CA1403">
        <w:trPr>
          <w:cantSplit/>
          <w:trHeight w:val="240"/>
        </w:trPr>
        <w:tc>
          <w:tcPr>
            <w:tcW w:w="93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D4088C1" w14:textId="0C95203F" w:rsidR="00047534" w:rsidRPr="00EF7ACF" w:rsidRDefault="00047534" w:rsidP="00CA1403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Гибралтар      ADD</w:t>
            </w:r>
          </w:p>
        </w:tc>
      </w:tr>
      <w:tr w:rsidR="00047534" w:rsidRPr="00EF7ACF" w14:paraId="6133E72A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2B64D83A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7-201-0</w:t>
            </w:r>
          </w:p>
        </w:tc>
        <w:tc>
          <w:tcPr>
            <w:tcW w:w="934" w:type="dxa"/>
            <w:shd w:val="clear" w:color="auto" w:fill="auto"/>
          </w:tcPr>
          <w:p w14:paraId="56C7F306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15944</w:t>
            </w:r>
          </w:p>
        </w:tc>
        <w:tc>
          <w:tcPr>
            <w:tcW w:w="2943" w:type="dxa"/>
            <w:shd w:val="clear" w:color="auto" w:fill="auto"/>
          </w:tcPr>
          <w:p w14:paraId="4FC311BC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Gibraltar</w:t>
            </w:r>
          </w:p>
        </w:tc>
        <w:tc>
          <w:tcPr>
            <w:tcW w:w="4712" w:type="dxa"/>
          </w:tcPr>
          <w:p w14:paraId="098C2A00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GibFibre Ltd (GibFibreSpeed)</w:t>
            </w:r>
          </w:p>
        </w:tc>
      </w:tr>
      <w:tr w:rsidR="00047534" w:rsidRPr="00EF7ACF" w14:paraId="45585A8C" w14:textId="77777777" w:rsidTr="00CA1403">
        <w:trPr>
          <w:cantSplit/>
          <w:trHeight w:val="240"/>
        </w:trPr>
        <w:tc>
          <w:tcPr>
            <w:tcW w:w="9390" w:type="dxa"/>
            <w:gridSpan w:val="4"/>
            <w:shd w:val="clear" w:color="auto" w:fill="auto"/>
          </w:tcPr>
          <w:p w14:paraId="1F3813B2" w14:textId="15F5DAC6" w:rsidR="00047534" w:rsidRPr="00EF7ACF" w:rsidRDefault="00047534" w:rsidP="00CA1403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Намибия      ADD</w:t>
            </w:r>
          </w:p>
        </w:tc>
      </w:tr>
      <w:tr w:rsidR="00047534" w:rsidRPr="00EF7ACF" w14:paraId="2241F21A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69968041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6-099-5</w:t>
            </w:r>
          </w:p>
        </w:tc>
        <w:tc>
          <w:tcPr>
            <w:tcW w:w="934" w:type="dxa"/>
            <w:shd w:val="clear" w:color="auto" w:fill="auto"/>
          </w:tcPr>
          <w:p w14:paraId="4DC31DD2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13085</w:t>
            </w:r>
          </w:p>
        </w:tc>
        <w:tc>
          <w:tcPr>
            <w:tcW w:w="2943" w:type="dxa"/>
            <w:shd w:val="clear" w:color="auto" w:fill="auto"/>
          </w:tcPr>
          <w:p w14:paraId="515BE3D2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TNNAM05</w:t>
            </w:r>
          </w:p>
        </w:tc>
        <w:tc>
          <w:tcPr>
            <w:tcW w:w="4712" w:type="dxa"/>
          </w:tcPr>
          <w:p w14:paraId="4D3FC3A8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Namibia Ltd.</w:t>
            </w:r>
          </w:p>
        </w:tc>
      </w:tr>
      <w:tr w:rsidR="00047534" w:rsidRPr="00EF7ACF" w14:paraId="3BB2B132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56F1A2C4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6-099-6</w:t>
            </w:r>
          </w:p>
        </w:tc>
        <w:tc>
          <w:tcPr>
            <w:tcW w:w="934" w:type="dxa"/>
            <w:shd w:val="clear" w:color="auto" w:fill="auto"/>
          </w:tcPr>
          <w:p w14:paraId="0EFE1272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13086</w:t>
            </w:r>
          </w:p>
        </w:tc>
        <w:tc>
          <w:tcPr>
            <w:tcW w:w="2943" w:type="dxa"/>
            <w:shd w:val="clear" w:color="auto" w:fill="auto"/>
          </w:tcPr>
          <w:p w14:paraId="44165FB4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TNNAM06</w:t>
            </w:r>
          </w:p>
        </w:tc>
        <w:tc>
          <w:tcPr>
            <w:tcW w:w="4712" w:type="dxa"/>
          </w:tcPr>
          <w:p w14:paraId="29625063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Namibia Ltd.</w:t>
            </w:r>
          </w:p>
        </w:tc>
      </w:tr>
      <w:tr w:rsidR="00047534" w:rsidRPr="00EF7ACF" w14:paraId="4DD792F0" w14:textId="77777777" w:rsidTr="00CA1403">
        <w:trPr>
          <w:cantSplit/>
          <w:trHeight w:val="240"/>
        </w:trPr>
        <w:tc>
          <w:tcPr>
            <w:tcW w:w="9390" w:type="dxa"/>
            <w:gridSpan w:val="4"/>
            <w:shd w:val="clear" w:color="auto" w:fill="auto"/>
          </w:tcPr>
          <w:p w14:paraId="51448CBA" w14:textId="6B0B1FF9" w:rsidR="00047534" w:rsidRPr="00EF7ACF" w:rsidRDefault="00047534" w:rsidP="00CA1403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Испания      SUP</w:t>
            </w:r>
          </w:p>
        </w:tc>
      </w:tr>
      <w:tr w:rsidR="00047534" w:rsidRPr="00EF7ACF" w14:paraId="20DCA33F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622CD315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2-031-7</w:t>
            </w:r>
          </w:p>
        </w:tc>
        <w:tc>
          <w:tcPr>
            <w:tcW w:w="934" w:type="dxa"/>
            <w:shd w:val="clear" w:color="auto" w:fill="auto"/>
          </w:tcPr>
          <w:p w14:paraId="6CAABAEC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4351</w:t>
            </w:r>
          </w:p>
        </w:tc>
        <w:tc>
          <w:tcPr>
            <w:tcW w:w="2943" w:type="dxa"/>
            <w:shd w:val="clear" w:color="auto" w:fill="auto"/>
          </w:tcPr>
          <w:p w14:paraId="6CD1D7F5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Barcelona</w:t>
            </w:r>
          </w:p>
        </w:tc>
        <w:tc>
          <w:tcPr>
            <w:tcW w:w="4712" w:type="dxa"/>
          </w:tcPr>
          <w:p w14:paraId="4956C551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BT España Compañía de servicios globales de telecomunicaciones, S.A.U.</w:t>
            </w:r>
          </w:p>
        </w:tc>
      </w:tr>
      <w:tr w:rsidR="00047534" w:rsidRPr="00EF7ACF" w14:paraId="6816C7C2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4B6F742A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2-238-7</w:t>
            </w:r>
          </w:p>
        </w:tc>
        <w:tc>
          <w:tcPr>
            <w:tcW w:w="934" w:type="dxa"/>
            <w:shd w:val="clear" w:color="auto" w:fill="auto"/>
          </w:tcPr>
          <w:p w14:paraId="0DC845A7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6007</w:t>
            </w:r>
          </w:p>
        </w:tc>
        <w:tc>
          <w:tcPr>
            <w:tcW w:w="2943" w:type="dxa"/>
            <w:shd w:val="clear" w:color="auto" w:fill="auto"/>
          </w:tcPr>
          <w:p w14:paraId="5724DBB4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Barcelona</w:t>
            </w:r>
          </w:p>
        </w:tc>
        <w:tc>
          <w:tcPr>
            <w:tcW w:w="4712" w:type="dxa"/>
          </w:tcPr>
          <w:p w14:paraId="3C0D5F88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BT España Compañía de servicios globales de telecomunicaciones, S.A.U.</w:t>
            </w:r>
          </w:p>
        </w:tc>
      </w:tr>
      <w:tr w:rsidR="00047534" w:rsidRPr="00EF7ACF" w14:paraId="26AD8A73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4CFA5822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2-240-0</w:t>
            </w:r>
          </w:p>
        </w:tc>
        <w:tc>
          <w:tcPr>
            <w:tcW w:w="934" w:type="dxa"/>
            <w:shd w:val="clear" w:color="auto" w:fill="auto"/>
          </w:tcPr>
          <w:p w14:paraId="3B13F774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6016</w:t>
            </w:r>
          </w:p>
        </w:tc>
        <w:tc>
          <w:tcPr>
            <w:tcW w:w="2943" w:type="dxa"/>
            <w:shd w:val="clear" w:color="auto" w:fill="auto"/>
          </w:tcPr>
          <w:p w14:paraId="0808F496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Madrid</w:t>
            </w:r>
          </w:p>
        </w:tc>
        <w:tc>
          <w:tcPr>
            <w:tcW w:w="4712" w:type="dxa"/>
          </w:tcPr>
          <w:p w14:paraId="5A9BD0FE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BT España Compañía de servicios globales de telecomunicaciones, S.A.U.</w:t>
            </w:r>
          </w:p>
        </w:tc>
      </w:tr>
      <w:tr w:rsidR="00047534" w:rsidRPr="00EF7ACF" w14:paraId="156E4789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6AA52003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2-240-1</w:t>
            </w:r>
          </w:p>
        </w:tc>
        <w:tc>
          <w:tcPr>
            <w:tcW w:w="934" w:type="dxa"/>
            <w:shd w:val="clear" w:color="auto" w:fill="auto"/>
          </w:tcPr>
          <w:p w14:paraId="5BCA02CE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6017</w:t>
            </w:r>
          </w:p>
        </w:tc>
        <w:tc>
          <w:tcPr>
            <w:tcW w:w="2943" w:type="dxa"/>
            <w:shd w:val="clear" w:color="auto" w:fill="auto"/>
          </w:tcPr>
          <w:p w14:paraId="6FDA925E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Madrid</w:t>
            </w:r>
          </w:p>
        </w:tc>
        <w:tc>
          <w:tcPr>
            <w:tcW w:w="4712" w:type="dxa"/>
          </w:tcPr>
          <w:p w14:paraId="2F2E11D1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BT España Compañía de servicios globales de telecomunicaciones, S.A.U.</w:t>
            </w:r>
          </w:p>
        </w:tc>
      </w:tr>
      <w:tr w:rsidR="00047534" w:rsidRPr="00EF7ACF" w14:paraId="4B0BF5FA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42BB069F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6-244-0</w:t>
            </w:r>
          </w:p>
        </w:tc>
        <w:tc>
          <w:tcPr>
            <w:tcW w:w="934" w:type="dxa"/>
            <w:shd w:val="clear" w:color="auto" w:fill="auto"/>
          </w:tcPr>
          <w:p w14:paraId="1BF9CFEA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14240</w:t>
            </w:r>
          </w:p>
        </w:tc>
        <w:tc>
          <w:tcPr>
            <w:tcW w:w="2943" w:type="dxa"/>
            <w:shd w:val="clear" w:color="auto" w:fill="auto"/>
          </w:tcPr>
          <w:p w14:paraId="59AA08CA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Madrid</w:t>
            </w:r>
          </w:p>
        </w:tc>
        <w:tc>
          <w:tcPr>
            <w:tcW w:w="4712" w:type="dxa"/>
          </w:tcPr>
          <w:p w14:paraId="6B2023D8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BT España Compañía de servicios globales de telecomunicaciones, S.A.U.</w:t>
            </w:r>
          </w:p>
        </w:tc>
      </w:tr>
      <w:tr w:rsidR="00047534" w:rsidRPr="00EF7ACF" w14:paraId="7D68A7AF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24E84FDD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6-244-1</w:t>
            </w:r>
          </w:p>
        </w:tc>
        <w:tc>
          <w:tcPr>
            <w:tcW w:w="934" w:type="dxa"/>
            <w:shd w:val="clear" w:color="auto" w:fill="auto"/>
          </w:tcPr>
          <w:p w14:paraId="7F4C952B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14241</w:t>
            </w:r>
          </w:p>
        </w:tc>
        <w:tc>
          <w:tcPr>
            <w:tcW w:w="2943" w:type="dxa"/>
            <w:shd w:val="clear" w:color="auto" w:fill="auto"/>
          </w:tcPr>
          <w:p w14:paraId="38038231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Madrid</w:t>
            </w:r>
          </w:p>
        </w:tc>
        <w:tc>
          <w:tcPr>
            <w:tcW w:w="4712" w:type="dxa"/>
          </w:tcPr>
          <w:p w14:paraId="79A6571B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BT España Compañía de servicios globales de telecomunicaciones, S.A.U.</w:t>
            </w:r>
          </w:p>
        </w:tc>
      </w:tr>
      <w:tr w:rsidR="00047534" w:rsidRPr="00EF7ACF" w14:paraId="27D37138" w14:textId="77777777" w:rsidTr="00CA1403">
        <w:trPr>
          <w:cantSplit/>
          <w:trHeight w:val="240"/>
        </w:trPr>
        <w:tc>
          <w:tcPr>
            <w:tcW w:w="801" w:type="dxa"/>
            <w:shd w:val="clear" w:color="auto" w:fill="auto"/>
          </w:tcPr>
          <w:p w14:paraId="32F5CE99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7-236-0</w:t>
            </w:r>
          </w:p>
        </w:tc>
        <w:tc>
          <w:tcPr>
            <w:tcW w:w="934" w:type="dxa"/>
            <w:shd w:val="clear" w:color="auto" w:fill="auto"/>
          </w:tcPr>
          <w:p w14:paraId="1B039E53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16224</w:t>
            </w:r>
          </w:p>
        </w:tc>
        <w:tc>
          <w:tcPr>
            <w:tcW w:w="2943" w:type="dxa"/>
            <w:shd w:val="clear" w:color="auto" w:fill="auto"/>
          </w:tcPr>
          <w:p w14:paraId="74DD885A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</w:p>
        </w:tc>
        <w:tc>
          <w:tcPr>
            <w:tcW w:w="4712" w:type="dxa"/>
          </w:tcPr>
          <w:p w14:paraId="71C4D95B" w14:textId="77777777" w:rsidR="00047534" w:rsidRPr="00EF7ACF" w:rsidRDefault="00047534" w:rsidP="00CA1403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EF7AC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BT España Compañía de servicios globales de telecomunicaciones, S.A.U.</w:t>
            </w:r>
          </w:p>
        </w:tc>
      </w:tr>
    </w:tbl>
    <w:p w14:paraId="7C0BB5E3" w14:textId="77777777" w:rsidR="00BF2D8E" w:rsidRPr="00EF7ACF" w:rsidRDefault="00BF2D8E" w:rsidP="00256C3C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EF7ACF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84DBE8C" w14:textId="77777777" w:rsidR="00BF2D8E" w:rsidRPr="00EF7ACF" w:rsidRDefault="00BF2D8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EF7ACF">
        <w:rPr>
          <w:rFonts w:eastAsia="SimSun"/>
          <w:sz w:val="16"/>
          <w:szCs w:val="16"/>
          <w:lang w:val="ru-RU"/>
        </w:rPr>
        <w:t>ISPC:</w:t>
      </w:r>
      <w:r w:rsidRPr="00EF7ACF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EF7ACF">
        <w:rPr>
          <w:rFonts w:eastAsia="SimSun"/>
          <w:sz w:val="16"/>
          <w:szCs w:val="16"/>
          <w:lang w:val="ru-RU"/>
        </w:rPr>
        <w:br/>
      </w:r>
      <w:r w:rsidRPr="00EF7ACF">
        <w:rPr>
          <w:rFonts w:eastAsia="SimSun"/>
          <w:sz w:val="16"/>
          <w:szCs w:val="16"/>
          <w:lang w:val="ru-RU"/>
        </w:rPr>
        <w:tab/>
        <w:t>International Signalling Point Codes</w:t>
      </w:r>
    </w:p>
    <w:sectPr w:rsidR="00BF2D8E" w:rsidRPr="00EF7ACF" w:rsidSect="004C24DE">
      <w:footerReference w:type="even" r:id="rId23"/>
      <w:footerReference w:type="default" r:id="rId24"/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45B51C68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373B">
            <w:rPr>
              <w:noProof/>
              <w:color w:val="FFFFFF"/>
              <w:lang w:val="es-ES_tradnl"/>
            </w:rPr>
            <w:t>1287</w:t>
          </w:r>
          <w:r w:rsidRPr="007F091C">
            <w:rPr>
              <w:color w:val="FFFFFF"/>
              <w:lang w:val="es-ES_tradnl"/>
            </w:rPr>
            <w:fldChar w:fldCharType="end"/>
          </w:r>
          <w:r w:rsidR="00522D0F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522D0F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EF7ACF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62E6A0F3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53373B">
            <w:rPr>
              <w:noProof/>
              <w:color w:val="FFFFFF"/>
              <w:lang w:val="es-ES_tradnl"/>
            </w:rPr>
            <w:t>1287</w:t>
          </w:r>
          <w:r w:rsidRPr="00312522">
            <w:rPr>
              <w:color w:val="FFFFFF"/>
              <w:lang w:val="es-ES_tradnl"/>
            </w:rPr>
            <w:fldChar w:fldCharType="end"/>
          </w:r>
          <w:r w:rsidR="00522D0F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522D0F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EF7ACF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67866CA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373B">
            <w:rPr>
              <w:noProof/>
              <w:color w:val="FFFFFF"/>
              <w:lang w:val="es-ES_tradnl"/>
            </w:rPr>
            <w:t>1287</w:t>
          </w:r>
          <w:r w:rsidRPr="007F091C">
            <w:rPr>
              <w:color w:val="FFFFFF"/>
              <w:lang w:val="es-ES_tradnl"/>
            </w:rPr>
            <w:fldChar w:fldCharType="end"/>
          </w:r>
          <w:r w:rsidR="00522D0F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522D0F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43D1AD2A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373B">
            <w:rPr>
              <w:noProof/>
              <w:color w:val="FFFFFF"/>
              <w:lang w:val="es-ES_tradnl"/>
            </w:rPr>
            <w:t>1287</w:t>
          </w:r>
          <w:r w:rsidRPr="007F091C">
            <w:rPr>
              <w:color w:val="FFFFFF"/>
              <w:lang w:val="es-ES_tradnl"/>
            </w:rPr>
            <w:fldChar w:fldCharType="end"/>
          </w:r>
          <w:r w:rsidR="00522D0F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522D0F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22D0F" w:rsidRPr="007F091C" w14:paraId="4F8D7FB8" w14:textId="77777777" w:rsidTr="00EF6694">
      <w:trPr>
        <w:cantSplit/>
        <w:jc w:val="center"/>
      </w:trPr>
      <w:tc>
        <w:tcPr>
          <w:tcW w:w="1761" w:type="dxa"/>
          <w:shd w:val="clear" w:color="auto" w:fill="4C4C4C"/>
        </w:tcPr>
        <w:p w14:paraId="79646CF1" w14:textId="17FA9C4C" w:rsidR="00522D0F" w:rsidRPr="007F091C" w:rsidRDefault="00522D0F" w:rsidP="00522D0F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373B">
            <w:rPr>
              <w:noProof/>
              <w:color w:val="FFFFFF"/>
              <w:lang w:val="es-ES_tradnl"/>
            </w:rPr>
            <w:t>1287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CB464D8" w14:textId="77777777" w:rsidR="00522D0F" w:rsidRPr="00911AE9" w:rsidRDefault="00522D0F" w:rsidP="00522D0F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Pr="00522D0F" w:rsidRDefault="00C327FA" w:rsidP="00522D0F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B180" w14:textId="77777777" w:rsidR="00522D0F" w:rsidRDefault="00522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C6AF" w14:textId="77777777" w:rsidR="00522D0F" w:rsidRDefault="00522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1008" w14:textId="77777777" w:rsidR="00522D0F" w:rsidRDefault="00522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0A30F43"/>
    <w:multiLevelType w:val="hybridMultilevel"/>
    <w:tmpl w:val="92369F30"/>
    <w:lvl w:ilvl="0" w:tplc="1E946CFC">
      <w:start w:val="5"/>
      <w:numFmt w:val="upperLetter"/>
      <w:lvlText w:val="%1)"/>
      <w:lvlJc w:val="left"/>
      <w:pPr>
        <w:ind w:left="930" w:hanging="570"/>
      </w:pPr>
      <w:rPr>
        <w:rFonts w:cstheme="minorHAnsi" w:hint="default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2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7"/>
  </w:num>
  <w:num w:numId="2" w16cid:durableId="1646079231">
    <w:abstractNumId w:val="24"/>
  </w:num>
  <w:num w:numId="3" w16cid:durableId="2118331091">
    <w:abstractNumId w:val="21"/>
  </w:num>
  <w:num w:numId="4" w16cid:durableId="280386374">
    <w:abstractNumId w:val="18"/>
  </w:num>
  <w:num w:numId="5" w16cid:durableId="1610157614">
    <w:abstractNumId w:val="23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7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 w:numId="17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 w16cid:durableId="431630226">
    <w:abstractNumId w:val="19"/>
  </w:num>
  <w:num w:numId="19" w16cid:durableId="884098443">
    <w:abstractNumId w:val="13"/>
  </w:num>
  <w:num w:numId="20" w16cid:durableId="771167750">
    <w:abstractNumId w:val="11"/>
  </w:num>
  <w:num w:numId="21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2" w16cid:durableId="904031152">
    <w:abstractNumId w:val="36"/>
  </w:num>
  <w:num w:numId="23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4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6" w16cid:durableId="1563637749">
    <w:abstractNumId w:val="16"/>
  </w:num>
  <w:num w:numId="27" w16cid:durableId="32532727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936717">
    <w:abstractNumId w:val="34"/>
  </w:num>
  <w:num w:numId="29" w16cid:durableId="557060245">
    <w:abstractNumId w:val="28"/>
  </w:num>
  <w:num w:numId="30" w16cid:durableId="1193566760">
    <w:abstractNumId w:val="37"/>
  </w:num>
  <w:num w:numId="31" w16cid:durableId="1507860239">
    <w:abstractNumId w:val="20"/>
  </w:num>
  <w:num w:numId="32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65820919">
    <w:abstractNumId w:val="12"/>
  </w:num>
  <w:num w:numId="34" w16cid:durableId="578254557">
    <w:abstractNumId w:val="31"/>
  </w:num>
  <w:num w:numId="35" w16cid:durableId="1356536066">
    <w:abstractNumId w:val="26"/>
  </w:num>
  <w:num w:numId="36" w16cid:durableId="705101892">
    <w:abstractNumId w:val="30"/>
  </w:num>
  <w:num w:numId="37" w16cid:durableId="1456291617">
    <w:abstractNumId w:val="25"/>
  </w:num>
  <w:num w:numId="38" w16cid:durableId="260725043">
    <w:abstractNumId w:val="35"/>
  </w:num>
  <w:num w:numId="39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 w16cid:durableId="1853646322">
    <w:abstractNumId w:val="14"/>
  </w:num>
  <w:num w:numId="41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 w16cid:durableId="218328248">
    <w:abstractNumId w:val="29"/>
  </w:num>
  <w:num w:numId="43" w16cid:durableId="706301187">
    <w:abstractNumId w:val="15"/>
  </w:num>
  <w:num w:numId="44" w16cid:durableId="573442651">
    <w:abstractNumId w:val="32"/>
  </w:num>
  <w:num w:numId="45" w16cid:durableId="84037293">
    <w:abstractNumId w:val="22"/>
  </w:num>
  <w:num w:numId="46" w16cid:durableId="4831192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5C7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0E7E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7F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305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1EE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4C3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724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23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2D0F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012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3B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271F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6E2E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6E90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AEF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6E3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5E8A"/>
    <w:rsid w:val="00B16373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5A7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6AF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692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6D9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ACF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124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AF671B"/>
  </w:style>
  <w:style w:type="numbering" w:customStyle="1" w:styleId="NoList2">
    <w:name w:val="No List2"/>
    <w:next w:val="NoList"/>
    <w:semiHidden/>
    <w:unhideWhenUsed/>
    <w:rsid w:val="00AF671B"/>
  </w:style>
  <w:style w:type="numbering" w:customStyle="1" w:styleId="NoList3">
    <w:name w:val="No List3"/>
    <w:next w:val="NoList"/>
    <w:uiPriority w:val="99"/>
    <w:semiHidden/>
    <w:unhideWhenUsed/>
    <w:rsid w:val="00AF671B"/>
  </w:style>
  <w:style w:type="numbering" w:customStyle="1" w:styleId="NoList4">
    <w:name w:val="No List4"/>
    <w:next w:val="NoList"/>
    <w:uiPriority w:val="99"/>
    <w:semiHidden/>
    <w:unhideWhenUsed/>
    <w:rsid w:val="00AF671B"/>
  </w:style>
  <w:style w:type="numbering" w:customStyle="1" w:styleId="NoList5">
    <w:name w:val="No List5"/>
    <w:next w:val="NoList"/>
    <w:uiPriority w:val="99"/>
    <w:semiHidden/>
    <w:rsid w:val="00AF671B"/>
  </w:style>
  <w:style w:type="numbering" w:customStyle="1" w:styleId="NoList6">
    <w:name w:val="No List6"/>
    <w:next w:val="NoList"/>
    <w:uiPriority w:val="99"/>
    <w:semiHidden/>
    <w:unhideWhenUsed/>
    <w:rsid w:val="00AF671B"/>
  </w:style>
  <w:style w:type="numbering" w:customStyle="1" w:styleId="NoList7">
    <w:name w:val="No List7"/>
    <w:next w:val="NoList"/>
    <w:uiPriority w:val="99"/>
    <w:semiHidden/>
    <w:unhideWhenUsed/>
    <w:rsid w:val="00AF671B"/>
  </w:style>
  <w:style w:type="numbering" w:customStyle="1" w:styleId="NoList8">
    <w:name w:val="No List8"/>
    <w:next w:val="NoList"/>
    <w:uiPriority w:val="99"/>
    <w:semiHidden/>
    <w:unhideWhenUsed/>
    <w:rsid w:val="00AF671B"/>
  </w:style>
  <w:style w:type="numbering" w:customStyle="1" w:styleId="NoList9">
    <w:name w:val="No List9"/>
    <w:next w:val="NoList"/>
    <w:uiPriority w:val="99"/>
    <w:semiHidden/>
    <w:unhideWhenUsed/>
    <w:rsid w:val="00AF671B"/>
  </w:style>
  <w:style w:type="numbering" w:customStyle="1" w:styleId="NoList10">
    <w:name w:val="No List10"/>
    <w:next w:val="NoList"/>
    <w:uiPriority w:val="99"/>
    <w:semiHidden/>
    <w:unhideWhenUsed/>
    <w:rsid w:val="00AF671B"/>
  </w:style>
  <w:style w:type="numbering" w:customStyle="1" w:styleId="NoList11">
    <w:name w:val="No List11"/>
    <w:next w:val="NoList"/>
    <w:uiPriority w:val="99"/>
    <w:semiHidden/>
    <w:rsid w:val="00AF671B"/>
  </w:style>
  <w:style w:type="numbering" w:customStyle="1" w:styleId="NoList12">
    <w:name w:val="No List12"/>
    <w:next w:val="NoList"/>
    <w:uiPriority w:val="99"/>
    <w:semiHidden/>
    <w:unhideWhenUsed/>
    <w:rsid w:val="00AF671B"/>
  </w:style>
  <w:style w:type="numbering" w:customStyle="1" w:styleId="NoList13">
    <w:name w:val="No List13"/>
    <w:next w:val="NoList"/>
    <w:uiPriority w:val="99"/>
    <w:semiHidden/>
    <w:unhideWhenUsed/>
    <w:rsid w:val="00AF671B"/>
  </w:style>
  <w:style w:type="numbering" w:customStyle="1" w:styleId="NoList14">
    <w:name w:val="No List14"/>
    <w:next w:val="NoList"/>
    <w:uiPriority w:val="99"/>
    <w:semiHidden/>
    <w:unhideWhenUsed/>
    <w:rsid w:val="00AF671B"/>
  </w:style>
  <w:style w:type="numbering" w:customStyle="1" w:styleId="NoList15">
    <w:name w:val="No List15"/>
    <w:next w:val="NoList"/>
    <w:uiPriority w:val="99"/>
    <w:semiHidden/>
    <w:unhideWhenUsed/>
    <w:rsid w:val="00AF671B"/>
  </w:style>
  <w:style w:type="numbering" w:customStyle="1" w:styleId="NoList16">
    <w:name w:val="No List16"/>
    <w:next w:val="NoList"/>
    <w:uiPriority w:val="99"/>
    <w:semiHidden/>
    <w:unhideWhenUsed/>
    <w:rsid w:val="00AF671B"/>
  </w:style>
  <w:style w:type="numbering" w:customStyle="1" w:styleId="NoList17">
    <w:name w:val="No List17"/>
    <w:next w:val="NoList"/>
    <w:uiPriority w:val="99"/>
    <w:semiHidden/>
    <w:unhideWhenUsed/>
    <w:rsid w:val="00AF671B"/>
  </w:style>
  <w:style w:type="numbering" w:customStyle="1" w:styleId="NoList18">
    <w:name w:val="No List18"/>
    <w:next w:val="NoList"/>
    <w:uiPriority w:val="99"/>
    <w:semiHidden/>
    <w:unhideWhenUsed/>
    <w:rsid w:val="00AF671B"/>
  </w:style>
  <w:style w:type="numbering" w:customStyle="1" w:styleId="NoList19">
    <w:name w:val="No List19"/>
    <w:next w:val="NoList"/>
    <w:uiPriority w:val="99"/>
    <w:semiHidden/>
    <w:unhideWhenUsed/>
    <w:rsid w:val="00AF671B"/>
  </w:style>
  <w:style w:type="numbering" w:customStyle="1" w:styleId="NoList20">
    <w:name w:val="No List20"/>
    <w:next w:val="NoList"/>
    <w:uiPriority w:val="99"/>
    <w:semiHidden/>
    <w:unhideWhenUsed/>
    <w:rsid w:val="00AF671B"/>
  </w:style>
  <w:style w:type="numbering" w:customStyle="1" w:styleId="NoList21">
    <w:name w:val="No List21"/>
    <w:next w:val="NoList"/>
    <w:uiPriority w:val="99"/>
    <w:semiHidden/>
    <w:unhideWhenUsed/>
    <w:rsid w:val="00AF671B"/>
  </w:style>
  <w:style w:type="numbering" w:customStyle="1" w:styleId="NoList22">
    <w:name w:val="No List22"/>
    <w:next w:val="NoList"/>
    <w:uiPriority w:val="99"/>
    <w:semiHidden/>
    <w:unhideWhenUsed/>
    <w:rsid w:val="00AF671B"/>
  </w:style>
  <w:style w:type="numbering" w:customStyle="1" w:styleId="NoList110">
    <w:name w:val="No List110"/>
    <w:next w:val="NoList"/>
    <w:uiPriority w:val="99"/>
    <w:semiHidden/>
    <w:unhideWhenUsed/>
    <w:rsid w:val="00AF671B"/>
  </w:style>
  <w:style w:type="numbering" w:customStyle="1" w:styleId="NoList23">
    <w:name w:val="No List23"/>
    <w:next w:val="NoList"/>
    <w:uiPriority w:val="99"/>
    <w:semiHidden/>
    <w:unhideWhenUsed/>
    <w:rsid w:val="00AF671B"/>
  </w:style>
  <w:style w:type="numbering" w:customStyle="1" w:styleId="NoList31">
    <w:name w:val="No List31"/>
    <w:next w:val="NoList"/>
    <w:uiPriority w:val="99"/>
    <w:semiHidden/>
    <w:unhideWhenUsed/>
    <w:rsid w:val="00AF671B"/>
  </w:style>
  <w:style w:type="numbering" w:customStyle="1" w:styleId="NoList24">
    <w:name w:val="No List24"/>
    <w:next w:val="NoList"/>
    <w:uiPriority w:val="99"/>
    <w:semiHidden/>
    <w:unhideWhenUsed/>
    <w:rsid w:val="00AF671B"/>
  </w:style>
  <w:style w:type="numbering" w:customStyle="1" w:styleId="NoList111">
    <w:name w:val="No List111"/>
    <w:next w:val="NoList"/>
    <w:uiPriority w:val="99"/>
    <w:semiHidden/>
    <w:unhideWhenUsed/>
    <w:rsid w:val="00AF671B"/>
  </w:style>
  <w:style w:type="numbering" w:customStyle="1" w:styleId="NoList25">
    <w:name w:val="No List25"/>
    <w:next w:val="NoList"/>
    <w:uiPriority w:val="99"/>
    <w:semiHidden/>
    <w:unhideWhenUsed/>
    <w:rsid w:val="00AF671B"/>
  </w:style>
  <w:style w:type="numbering" w:customStyle="1" w:styleId="NoList32">
    <w:name w:val="No List32"/>
    <w:next w:val="NoList"/>
    <w:uiPriority w:val="99"/>
    <w:semiHidden/>
    <w:unhideWhenUsed/>
    <w:rsid w:val="00AF671B"/>
  </w:style>
  <w:style w:type="numbering" w:customStyle="1" w:styleId="NoList26">
    <w:name w:val="No List26"/>
    <w:next w:val="NoList"/>
    <w:uiPriority w:val="99"/>
    <w:semiHidden/>
    <w:unhideWhenUsed/>
    <w:rsid w:val="00AF671B"/>
  </w:style>
  <w:style w:type="numbering" w:customStyle="1" w:styleId="NoList27">
    <w:name w:val="No List27"/>
    <w:next w:val="NoList"/>
    <w:uiPriority w:val="99"/>
    <w:semiHidden/>
    <w:unhideWhenUsed/>
    <w:rsid w:val="00AF671B"/>
  </w:style>
  <w:style w:type="numbering" w:customStyle="1" w:styleId="NoList112">
    <w:name w:val="No List112"/>
    <w:next w:val="NoList"/>
    <w:uiPriority w:val="99"/>
    <w:semiHidden/>
    <w:unhideWhenUsed/>
    <w:rsid w:val="00AF671B"/>
  </w:style>
  <w:style w:type="numbering" w:customStyle="1" w:styleId="NoList28">
    <w:name w:val="No List28"/>
    <w:next w:val="NoList"/>
    <w:uiPriority w:val="99"/>
    <w:semiHidden/>
    <w:unhideWhenUsed/>
    <w:rsid w:val="00AF671B"/>
  </w:style>
  <w:style w:type="numbering" w:customStyle="1" w:styleId="NoList29">
    <w:name w:val="No List29"/>
    <w:next w:val="NoList"/>
    <w:uiPriority w:val="99"/>
    <w:semiHidden/>
    <w:unhideWhenUsed/>
    <w:rsid w:val="00AF671B"/>
  </w:style>
  <w:style w:type="numbering" w:customStyle="1" w:styleId="NoList113">
    <w:name w:val="No List113"/>
    <w:next w:val="NoList"/>
    <w:uiPriority w:val="99"/>
    <w:semiHidden/>
    <w:unhideWhenUsed/>
    <w:rsid w:val="00AF671B"/>
  </w:style>
  <w:style w:type="numbering" w:customStyle="1" w:styleId="NoList210">
    <w:name w:val="No List210"/>
    <w:next w:val="NoList"/>
    <w:uiPriority w:val="99"/>
    <w:semiHidden/>
    <w:unhideWhenUsed/>
    <w:rsid w:val="00AF671B"/>
  </w:style>
  <w:style w:type="numbering" w:customStyle="1" w:styleId="NoList33">
    <w:name w:val="No List33"/>
    <w:next w:val="NoList"/>
    <w:uiPriority w:val="99"/>
    <w:semiHidden/>
    <w:unhideWhenUsed/>
    <w:rsid w:val="00AF671B"/>
  </w:style>
  <w:style w:type="numbering" w:customStyle="1" w:styleId="Brezseznama1">
    <w:name w:val="Brez seznama1"/>
    <w:next w:val="NoList"/>
    <w:uiPriority w:val="99"/>
    <w:semiHidden/>
    <w:unhideWhenUsed/>
    <w:rsid w:val="00AF671B"/>
  </w:style>
  <w:style w:type="numbering" w:customStyle="1" w:styleId="NoList30">
    <w:name w:val="No List30"/>
    <w:next w:val="NoList"/>
    <w:uiPriority w:val="99"/>
    <w:semiHidden/>
    <w:unhideWhenUsed/>
    <w:rsid w:val="00AF671B"/>
  </w:style>
  <w:style w:type="numbering" w:customStyle="1" w:styleId="NoList114">
    <w:name w:val="No List114"/>
    <w:next w:val="NoList"/>
    <w:uiPriority w:val="99"/>
    <w:semiHidden/>
    <w:unhideWhenUsed/>
    <w:rsid w:val="00AF671B"/>
  </w:style>
  <w:style w:type="numbering" w:customStyle="1" w:styleId="NoList115">
    <w:name w:val="No List115"/>
    <w:next w:val="NoList"/>
    <w:uiPriority w:val="99"/>
    <w:semiHidden/>
    <w:unhideWhenUsed/>
    <w:rsid w:val="00AF671B"/>
  </w:style>
  <w:style w:type="numbering" w:customStyle="1" w:styleId="NoList211">
    <w:name w:val="No List211"/>
    <w:next w:val="NoList"/>
    <w:uiPriority w:val="99"/>
    <w:semiHidden/>
    <w:unhideWhenUsed/>
    <w:rsid w:val="00AF671B"/>
  </w:style>
  <w:style w:type="numbering" w:customStyle="1" w:styleId="NoList34">
    <w:name w:val="No List34"/>
    <w:next w:val="NoList"/>
    <w:uiPriority w:val="99"/>
    <w:semiHidden/>
    <w:unhideWhenUsed/>
    <w:rsid w:val="00AF671B"/>
  </w:style>
  <w:style w:type="numbering" w:customStyle="1" w:styleId="NoList116">
    <w:name w:val="No List116"/>
    <w:next w:val="NoList"/>
    <w:uiPriority w:val="99"/>
    <w:semiHidden/>
    <w:unhideWhenUsed/>
    <w:rsid w:val="00AF671B"/>
  </w:style>
  <w:style w:type="numbering" w:customStyle="1" w:styleId="NoList117">
    <w:name w:val="No List117"/>
    <w:next w:val="NoList"/>
    <w:uiPriority w:val="99"/>
    <w:semiHidden/>
    <w:unhideWhenUsed/>
    <w:rsid w:val="00AF671B"/>
  </w:style>
  <w:style w:type="numbering" w:customStyle="1" w:styleId="NoList212">
    <w:name w:val="No List212"/>
    <w:next w:val="NoList"/>
    <w:semiHidden/>
    <w:unhideWhenUsed/>
    <w:rsid w:val="00AF671B"/>
  </w:style>
  <w:style w:type="numbering" w:customStyle="1" w:styleId="NoList35">
    <w:name w:val="No List35"/>
    <w:next w:val="NoList"/>
    <w:uiPriority w:val="99"/>
    <w:semiHidden/>
    <w:unhideWhenUsed/>
    <w:rsid w:val="00AF671B"/>
  </w:style>
  <w:style w:type="numbering" w:customStyle="1" w:styleId="NoList41">
    <w:name w:val="No List41"/>
    <w:next w:val="NoList"/>
    <w:uiPriority w:val="99"/>
    <w:semiHidden/>
    <w:unhideWhenUsed/>
    <w:rsid w:val="00AF671B"/>
  </w:style>
  <w:style w:type="numbering" w:customStyle="1" w:styleId="NoList51">
    <w:name w:val="No List51"/>
    <w:next w:val="NoList"/>
    <w:uiPriority w:val="99"/>
    <w:semiHidden/>
    <w:rsid w:val="00AF671B"/>
  </w:style>
  <w:style w:type="numbering" w:customStyle="1" w:styleId="NoList61">
    <w:name w:val="No List61"/>
    <w:next w:val="NoList"/>
    <w:uiPriority w:val="99"/>
    <w:semiHidden/>
    <w:unhideWhenUsed/>
    <w:rsid w:val="00AF671B"/>
  </w:style>
  <w:style w:type="numbering" w:customStyle="1" w:styleId="NoList71">
    <w:name w:val="No List71"/>
    <w:next w:val="NoList"/>
    <w:uiPriority w:val="99"/>
    <w:semiHidden/>
    <w:unhideWhenUsed/>
    <w:rsid w:val="00AF671B"/>
  </w:style>
  <w:style w:type="numbering" w:customStyle="1" w:styleId="NoList81">
    <w:name w:val="No List81"/>
    <w:next w:val="NoList"/>
    <w:uiPriority w:val="99"/>
    <w:semiHidden/>
    <w:unhideWhenUsed/>
    <w:rsid w:val="00AF671B"/>
  </w:style>
  <w:style w:type="numbering" w:customStyle="1" w:styleId="NoList91">
    <w:name w:val="No List91"/>
    <w:next w:val="NoList"/>
    <w:uiPriority w:val="99"/>
    <w:semiHidden/>
    <w:unhideWhenUsed/>
    <w:rsid w:val="00AF671B"/>
  </w:style>
  <w:style w:type="numbering" w:customStyle="1" w:styleId="NoList101">
    <w:name w:val="No List101"/>
    <w:next w:val="NoList"/>
    <w:uiPriority w:val="99"/>
    <w:semiHidden/>
    <w:unhideWhenUsed/>
    <w:rsid w:val="00AF671B"/>
  </w:style>
  <w:style w:type="numbering" w:customStyle="1" w:styleId="NoList121">
    <w:name w:val="No List121"/>
    <w:next w:val="NoList"/>
    <w:uiPriority w:val="99"/>
    <w:semiHidden/>
    <w:unhideWhenUsed/>
    <w:rsid w:val="00AF671B"/>
  </w:style>
  <w:style w:type="numbering" w:customStyle="1" w:styleId="NoList131">
    <w:name w:val="No List131"/>
    <w:next w:val="NoList"/>
    <w:uiPriority w:val="99"/>
    <w:semiHidden/>
    <w:unhideWhenUsed/>
    <w:rsid w:val="00AF671B"/>
  </w:style>
  <w:style w:type="numbering" w:customStyle="1" w:styleId="NoList141">
    <w:name w:val="No List141"/>
    <w:next w:val="NoList"/>
    <w:uiPriority w:val="99"/>
    <w:semiHidden/>
    <w:unhideWhenUsed/>
    <w:rsid w:val="00AF671B"/>
  </w:style>
  <w:style w:type="numbering" w:customStyle="1" w:styleId="NoList151">
    <w:name w:val="No List151"/>
    <w:next w:val="NoList"/>
    <w:uiPriority w:val="99"/>
    <w:semiHidden/>
    <w:unhideWhenUsed/>
    <w:rsid w:val="00AF671B"/>
  </w:style>
  <w:style w:type="numbering" w:customStyle="1" w:styleId="NoList161">
    <w:name w:val="No List161"/>
    <w:next w:val="NoList"/>
    <w:uiPriority w:val="99"/>
    <w:semiHidden/>
    <w:unhideWhenUsed/>
    <w:rsid w:val="00AF671B"/>
  </w:style>
  <w:style w:type="numbering" w:customStyle="1" w:styleId="NoList171">
    <w:name w:val="No List171"/>
    <w:next w:val="NoList"/>
    <w:uiPriority w:val="99"/>
    <w:semiHidden/>
    <w:unhideWhenUsed/>
    <w:rsid w:val="00AF671B"/>
  </w:style>
  <w:style w:type="numbering" w:customStyle="1" w:styleId="NoList181">
    <w:name w:val="No List181"/>
    <w:next w:val="NoList"/>
    <w:uiPriority w:val="99"/>
    <w:semiHidden/>
    <w:unhideWhenUsed/>
    <w:rsid w:val="00AF671B"/>
  </w:style>
  <w:style w:type="numbering" w:customStyle="1" w:styleId="NoList191">
    <w:name w:val="No List191"/>
    <w:next w:val="NoList"/>
    <w:uiPriority w:val="99"/>
    <w:semiHidden/>
    <w:unhideWhenUsed/>
    <w:rsid w:val="00AF671B"/>
  </w:style>
  <w:style w:type="numbering" w:customStyle="1" w:styleId="Numberedparagraphs1">
    <w:name w:val="Numbered paragraphs1"/>
    <w:rsid w:val="00AF671B"/>
  </w:style>
  <w:style w:type="numbering" w:customStyle="1" w:styleId="NoList201">
    <w:name w:val="No List201"/>
    <w:next w:val="NoList"/>
    <w:uiPriority w:val="99"/>
    <w:semiHidden/>
    <w:unhideWhenUsed/>
    <w:rsid w:val="00AF671B"/>
  </w:style>
  <w:style w:type="numbering" w:customStyle="1" w:styleId="NoList213">
    <w:name w:val="No List213"/>
    <w:next w:val="NoList"/>
    <w:uiPriority w:val="99"/>
    <w:semiHidden/>
    <w:unhideWhenUsed/>
    <w:rsid w:val="00AF671B"/>
  </w:style>
  <w:style w:type="numbering" w:customStyle="1" w:styleId="NoList221">
    <w:name w:val="No List221"/>
    <w:next w:val="NoList"/>
    <w:uiPriority w:val="99"/>
    <w:semiHidden/>
    <w:unhideWhenUsed/>
    <w:rsid w:val="00AF671B"/>
  </w:style>
  <w:style w:type="numbering" w:customStyle="1" w:styleId="NoList1101">
    <w:name w:val="No List1101"/>
    <w:next w:val="NoList"/>
    <w:uiPriority w:val="99"/>
    <w:semiHidden/>
    <w:unhideWhenUsed/>
    <w:rsid w:val="00AF671B"/>
  </w:style>
  <w:style w:type="numbering" w:customStyle="1" w:styleId="NoList36">
    <w:name w:val="No List36"/>
    <w:next w:val="NoList"/>
    <w:uiPriority w:val="99"/>
    <w:semiHidden/>
    <w:unhideWhenUsed/>
    <w:rsid w:val="00AF671B"/>
  </w:style>
  <w:style w:type="numbering" w:customStyle="1" w:styleId="Aucuneliste1">
    <w:name w:val="Aucune liste1"/>
    <w:next w:val="NoList"/>
    <w:uiPriority w:val="99"/>
    <w:semiHidden/>
    <w:unhideWhenUsed/>
    <w:rsid w:val="00AF671B"/>
  </w:style>
  <w:style w:type="numbering" w:customStyle="1" w:styleId="NoList37">
    <w:name w:val="No List37"/>
    <w:next w:val="NoList"/>
    <w:uiPriority w:val="99"/>
    <w:semiHidden/>
    <w:unhideWhenUsed/>
    <w:rsid w:val="00AF671B"/>
  </w:style>
  <w:style w:type="numbering" w:customStyle="1" w:styleId="NoList118">
    <w:name w:val="No List118"/>
    <w:next w:val="NoList"/>
    <w:uiPriority w:val="99"/>
    <w:semiHidden/>
    <w:unhideWhenUsed/>
    <w:rsid w:val="00AF671B"/>
  </w:style>
  <w:style w:type="numbering" w:customStyle="1" w:styleId="NoList214">
    <w:name w:val="No List214"/>
    <w:next w:val="NoList"/>
    <w:semiHidden/>
    <w:unhideWhenUsed/>
    <w:rsid w:val="00AF671B"/>
  </w:style>
  <w:style w:type="numbering" w:customStyle="1" w:styleId="NoList38">
    <w:name w:val="No List38"/>
    <w:next w:val="NoList"/>
    <w:uiPriority w:val="99"/>
    <w:semiHidden/>
    <w:unhideWhenUsed/>
    <w:rsid w:val="00AF671B"/>
  </w:style>
  <w:style w:type="numbering" w:customStyle="1" w:styleId="NoList42">
    <w:name w:val="No List42"/>
    <w:next w:val="NoList"/>
    <w:uiPriority w:val="99"/>
    <w:semiHidden/>
    <w:unhideWhenUsed/>
    <w:rsid w:val="00AF671B"/>
  </w:style>
  <w:style w:type="numbering" w:customStyle="1" w:styleId="NoList52">
    <w:name w:val="No List52"/>
    <w:next w:val="NoList"/>
    <w:uiPriority w:val="99"/>
    <w:semiHidden/>
    <w:rsid w:val="00AF671B"/>
  </w:style>
  <w:style w:type="numbering" w:customStyle="1" w:styleId="NoList62">
    <w:name w:val="No List62"/>
    <w:next w:val="NoList"/>
    <w:uiPriority w:val="99"/>
    <w:semiHidden/>
    <w:unhideWhenUsed/>
    <w:rsid w:val="00AF671B"/>
  </w:style>
  <w:style w:type="numbering" w:customStyle="1" w:styleId="NoList72">
    <w:name w:val="No List72"/>
    <w:next w:val="NoList"/>
    <w:uiPriority w:val="99"/>
    <w:semiHidden/>
    <w:unhideWhenUsed/>
    <w:rsid w:val="00AF671B"/>
  </w:style>
  <w:style w:type="numbering" w:customStyle="1" w:styleId="NoList82">
    <w:name w:val="No List82"/>
    <w:next w:val="NoList"/>
    <w:uiPriority w:val="99"/>
    <w:semiHidden/>
    <w:unhideWhenUsed/>
    <w:rsid w:val="00AF671B"/>
  </w:style>
  <w:style w:type="numbering" w:customStyle="1" w:styleId="NoList92">
    <w:name w:val="No List92"/>
    <w:next w:val="NoList"/>
    <w:uiPriority w:val="99"/>
    <w:semiHidden/>
    <w:unhideWhenUsed/>
    <w:rsid w:val="00AF671B"/>
  </w:style>
  <w:style w:type="numbering" w:customStyle="1" w:styleId="NoList102">
    <w:name w:val="No List102"/>
    <w:next w:val="NoList"/>
    <w:uiPriority w:val="99"/>
    <w:semiHidden/>
    <w:unhideWhenUsed/>
    <w:rsid w:val="00AF671B"/>
  </w:style>
  <w:style w:type="numbering" w:customStyle="1" w:styleId="NoList119">
    <w:name w:val="No List119"/>
    <w:next w:val="NoList"/>
    <w:uiPriority w:val="99"/>
    <w:semiHidden/>
    <w:rsid w:val="00AF671B"/>
  </w:style>
  <w:style w:type="numbering" w:customStyle="1" w:styleId="NoList122">
    <w:name w:val="No List122"/>
    <w:next w:val="NoList"/>
    <w:uiPriority w:val="99"/>
    <w:semiHidden/>
    <w:unhideWhenUsed/>
    <w:rsid w:val="00AF671B"/>
  </w:style>
  <w:style w:type="numbering" w:customStyle="1" w:styleId="NoList132">
    <w:name w:val="No List132"/>
    <w:next w:val="NoList"/>
    <w:uiPriority w:val="99"/>
    <w:semiHidden/>
    <w:unhideWhenUsed/>
    <w:rsid w:val="00AF671B"/>
  </w:style>
  <w:style w:type="numbering" w:customStyle="1" w:styleId="NoList142">
    <w:name w:val="No List142"/>
    <w:next w:val="NoList"/>
    <w:uiPriority w:val="99"/>
    <w:semiHidden/>
    <w:unhideWhenUsed/>
    <w:rsid w:val="00AF671B"/>
  </w:style>
  <w:style w:type="numbering" w:customStyle="1" w:styleId="NoList152">
    <w:name w:val="No List152"/>
    <w:next w:val="NoList"/>
    <w:uiPriority w:val="99"/>
    <w:semiHidden/>
    <w:unhideWhenUsed/>
    <w:rsid w:val="00AF671B"/>
  </w:style>
  <w:style w:type="numbering" w:customStyle="1" w:styleId="NoList162">
    <w:name w:val="No List162"/>
    <w:next w:val="NoList"/>
    <w:uiPriority w:val="99"/>
    <w:semiHidden/>
    <w:unhideWhenUsed/>
    <w:rsid w:val="00AF671B"/>
  </w:style>
  <w:style w:type="numbering" w:customStyle="1" w:styleId="NoList172">
    <w:name w:val="No List172"/>
    <w:next w:val="NoList"/>
    <w:uiPriority w:val="99"/>
    <w:semiHidden/>
    <w:unhideWhenUsed/>
    <w:rsid w:val="00AF671B"/>
  </w:style>
  <w:style w:type="numbering" w:customStyle="1" w:styleId="NoList182">
    <w:name w:val="No List182"/>
    <w:next w:val="NoList"/>
    <w:uiPriority w:val="99"/>
    <w:semiHidden/>
    <w:unhideWhenUsed/>
    <w:rsid w:val="00AF671B"/>
  </w:style>
  <w:style w:type="numbering" w:customStyle="1" w:styleId="NoList39">
    <w:name w:val="No List39"/>
    <w:next w:val="NoList"/>
    <w:uiPriority w:val="99"/>
    <w:semiHidden/>
    <w:unhideWhenUsed/>
    <w:rsid w:val="00AF671B"/>
  </w:style>
  <w:style w:type="numbering" w:customStyle="1" w:styleId="Aucuneliste11">
    <w:name w:val="Aucune liste11"/>
    <w:next w:val="NoList"/>
    <w:uiPriority w:val="99"/>
    <w:semiHidden/>
    <w:unhideWhenUsed/>
    <w:rsid w:val="00AF671B"/>
  </w:style>
  <w:style w:type="numbering" w:customStyle="1" w:styleId="NoList40">
    <w:name w:val="No List40"/>
    <w:next w:val="NoList"/>
    <w:uiPriority w:val="99"/>
    <w:semiHidden/>
    <w:unhideWhenUsed/>
    <w:rsid w:val="00AF671B"/>
  </w:style>
  <w:style w:type="numbering" w:customStyle="1" w:styleId="NoList120">
    <w:name w:val="No List120"/>
    <w:next w:val="NoList"/>
    <w:uiPriority w:val="99"/>
    <w:semiHidden/>
    <w:unhideWhenUsed/>
    <w:rsid w:val="00AF671B"/>
  </w:style>
  <w:style w:type="numbering" w:customStyle="1" w:styleId="NoList215">
    <w:name w:val="No List215"/>
    <w:next w:val="NoList"/>
    <w:uiPriority w:val="99"/>
    <w:semiHidden/>
    <w:unhideWhenUsed/>
    <w:rsid w:val="00AF671B"/>
  </w:style>
  <w:style w:type="numbering" w:customStyle="1" w:styleId="NoList43">
    <w:name w:val="No List43"/>
    <w:next w:val="NoList"/>
    <w:uiPriority w:val="99"/>
    <w:semiHidden/>
    <w:unhideWhenUsed/>
    <w:rsid w:val="00AF671B"/>
  </w:style>
  <w:style w:type="numbering" w:customStyle="1" w:styleId="Aucuneliste12">
    <w:name w:val="Aucune liste12"/>
    <w:next w:val="NoList"/>
    <w:uiPriority w:val="99"/>
    <w:semiHidden/>
    <w:unhideWhenUsed/>
    <w:rsid w:val="00AF671B"/>
  </w:style>
  <w:style w:type="numbering" w:customStyle="1" w:styleId="NoList44">
    <w:name w:val="No List44"/>
    <w:next w:val="NoList"/>
    <w:uiPriority w:val="99"/>
    <w:semiHidden/>
    <w:unhideWhenUsed/>
    <w:rsid w:val="00AF671B"/>
  </w:style>
  <w:style w:type="numbering" w:customStyle="1" w:styleId="Aucuneliste13">
    <w:name w:val="Aucune liste13"/>
    <w:next w:val="NoList"/>
    <w:uiPriority w:val="99"/>
    <w:semiHidden/>
    <w:unhideWhenUsed/>
    <w:rsid w:val="00AF671B"/>
  </w:style>
  <w:style w:type="numbering" w:customStyle="1" w:styleId="NoList45">
    <w:name w:val="No List45"/>
    <w:next w:val="NoList"/>
    <w:uiPriority w:val="99"/>
    <w:semiHidden/>
    <w:rsid w:val="00AF671B"/>
  </w:style>
  <w:style w:type="numbering" w:customStyle="1" w:styleId="Aucuneliste14">
    <w:name w:val="Aucune liste14"/>
    <w:next w:val="NoList"/>
    <w:uiPriority w:val="99"/>
    <w:semiHidden/>
    <w:unhideWhenUsed/>
    <w:rsid w:val="00AF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tu.int/ITU-T/inr/bureaufax/index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ra.ir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icc/index.html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darvishi@cra.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ITU-T/inr/ro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mca.org.mt/regulatory/numbering/numbering-plans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22</Pages>
  <Words>4291</Words>
  <Characters>27113</Characters>
  <Application>Microsoft Office Word</Application>
  <DocSecurity>0</DocSecurity>
  <Lines>225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31342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№1287</dc:title>
  <dc:subject/>
  <dc:creator>ITU-T</dc:creator>
  <cp:keywords/>
  <dc:description/>
  <cp:lastModifiedBy>Berdyeva, Elena</cp:lastModifiedBy>
  <cp:revision>24</cp:revision>
  <cp:lastPrinted>2021-08-09T11:39:00Z</cp:lastPrinted>
  <dcterms:created xsi:type="dcterms:W3CDTF">2024-03-01T14:29:00Z</dcterms:created>
  <dcterms:modified xsi:type="dcterms:W3CDTF">2024-03-04T09:46:00Z</dcterms:modified>
</cp:coreProperties>
</file>